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6263E595" w:rsidR="00032C69" w:rsidRPr="000F5531" w:rsidRDefault="00772A55" w:rsidP="00032C69">
      <w:pPr>
        <w:snapToGrid w:val="0"/>
        <w:spacing w:after="0"/>
        <w:rPr>
          <w:rFonts w:cs="Arial"/>
          <w:b/>
          <w:color w:val="000000"/>
          <w:sz w:val="28"/>
          <w:szCs w:val="28"/>
        </w:rPr>
      </w:pPr>
      <w:r w:rsidRPr="000F5531">
        <w:rPr>
          <w:rFonts w:cs="Arial"/>
          <w:b/>
          <w:color w:val="000000"/>
          <w:sz w:val="28"/>
          <w:szCs w:val="28"/>
        </w:rPr>
        <w:t>3GPP TSG RAN WG1 #113</w:t>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F5531">
        <w:rPr>
          <w:rFonts w:cs="Arial"/>
          <w:b/>
          <w:color w:val="000000"/>
          <w:sz w:val="28"/>
          <w:szCs w:val="28"/>
        </w:rPr>
        <w:t xml:space="preserve">          </w:t>
      </w:r>
      <w:r w:rsidR="000F5531" w:rsidRPr="000F5531">
        <w:rPr>
          <w:rFonts w:cs="Arial"/>
          <w:b/>
          <w:color w:val="000000"/>
          <w:sz w:val="28"/>
          <w:szCs w:val="28"/>
        </w:rPr>
        <w:t>R1-2304940</w:t>
      </w:r>
    </w:p>
    <w:p w14:paraId="550DFD67" w14:textId="0148FD28" w:rsidR="00626491" w:rsidRPr="000404CC" w:rsidRDefault="00772A55" w:rsidP="00032C69">
      <w:pPr>
        <w:snapToGrid w:val="0"/>
        <w:spacing w:after="0"/>
        <w:rPr>
          <w:rFonts w:cs="Arial"/>
          <w:b/>
          <w:color w:val="000000"/>
          <w:sz w:val="28"/>
          <w:szCs w:val="28"/>
        </w:rPr>
      </w:pPr>
      <w:r w:rsidRPr="000404CC">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10631D3A" w:rsidR="00626491" w:rsidRPr="00434D06" w:rsidRDefault="00626491">
      <w:pPr>
        <w:ind w:left="1800" w:hanging="1800"/>
        <w:rPr>
          <w:b/>
          <w:color w:val="000000"/>
          <w:sz w:val="24"/>
          <w:szCs w:val="24"/>
        </w:rPr>
      </w:pPr>
      <w:r w:rsidRPr="00353C19">
        <w:rPr>
          <w:b/>
          <w:color w:val="000000"/>
          <w:sz w:val="24"/>
          <w:szCs w:val="24"/>
        </w:rPr>
        <w:t>Agenda Item:</w:t>
      </w:r>
      <w:r w:rsidRPr="00353C19">
        <w:rPr>
          <w:b/>
          <w:color w:val="000000"/>
          <w:sz w:val="24"/>
          <w:szCs w:val="24"/>
        </w:rPr>
        <w:tab/>
      </w:r>
      <w:r w:rsidR="00083BA6">
        <w:rPr>
          <w:b/>
          <w:color w:val="000000"/>
          <w:sz w:val="24"/>
          <w:szCs w:val="24"/>
        </w:rPr>
        <w:t>9</w:t>
      </w:r>
      <w:r w:rsidR="004D050E" w:rsidRPr="00353C19">
        <w:rPr>
          <w:b/>
          <w:color w:val="000000"/>
          <w:sz w:val="24"/>
          <w:szCs w:val="24"/>
        </w:rPr>
        <w:t>.1</w:t>
      </w:r>
      <w:r w:rsidR="00F4145C" w:rsidRPr="00353C19">
        <w:rPr>
          <w:b/>
          <w:color w:val="000000"/>
          <w:sz w:val="24"/>
          <w:szCs w:val="24"/>
        </w:rPr>
        <w:t>6</w:t>
      </w:r>
      <w:r w:rsidR="004D050E" w:rsidRPr="00353C19">
        <w:rPr>
          <w:b/>
          <w:color w:val="000000"/>
          <w:sz w:val="24"/>
          <w:szCs w:val="24"/>
        </w:rPr>
        <w:t>.</w:t>
      </w:r>
      <w:r w:rsidR="00353C19" w:rsidRPr="00353C19">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30E1CC5"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353C19" w:rsidRPr="00353C19">
        <w:rPr>
          <w:b/>
          <w:color w:val="000000"/>
          <w:sz w:val="24"/>
          <w:szCs w:val="24"/>
        </w:rPr>
        <w:t>Summary of UE features for NR MIMO evolution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406582">
      <w:pPr>
        <w:pStyle w:val="Heading1"/>
        <w:numPr>
          <w:ilvl w:val="0"/>
          <w:numId w:val="9"/>
        </w:numPr>
        <w:jc w:val="both"/>
        <w:rPr>
          <w:color w:val="000000"/>
        </w:rPr>
      </w:pPr>
      <w:r w:rsidRPr="00434D06">
        <w:rPr>
          <w:color w:val="000000"/>
        </w:rPr>
        <w:t>Introduction</w:t>
      </w:r>
    </w:p>
    <w:p w14:paraId="51980DD9" w14:textId="67D9BCD6" w:rsidR="00577143" w:rsidRPr="00434D06" w:rsidRDefault="00456757" w:rsidP="00577143">
      <w:pPr>
        <w:pStyle w:val="maintext"/>
        <w:ind w:firstLineChars="90" w:firstLine="180"/>
        <w:rPr>
          <w:rFonts w:ascii="Calibri" w:hAnsi="Calibri" w:cs="Arial"/>
          <w:color w:val="000000"/>
        </w:rPr>
      </w:pPr>
      <w:r w:rsidRPr="0020497A">
        <w:rPr>
          <w:rFonts w:ascii="Calibri" w:hAnsi="Calibri" w:cs="Arial"/>
          <w:color w:val="000000"/>
        </w:rPr>
        <w:t>This document presents the summary of email discussion [</w:t>
      </w:r>
      <w:r w:rsidR="0020497A" w:rsidRPr="0020497A">
        <w:rPr>
          <w:rFonts w:ascii="Calibri" w:hAnsi="Calibri" w:cs="Arial"/>
          <w:color w:val="000000"/>
          <w:lang w:val="en-US"/>
        </w:rPr>
        <w:t>113-R18-UE_features-02</w:t>
      </w:r>
      <w:r w:rsidRPr="0020497A">
        <w:rPr>
          <w:rFonts w:ascii="Calibri" w:hAnsi="Calibri" w:cs="Arial"/>
          <w:color w:val="000000"/>
        </w:rPr>
        <w:t>] during RAN1 #</w:t>
      </w:r>
      <w:r w:rsidR="00772A55" w:rsidRPr="0020497A">
        <w:rPr>
          <w:rFonts w:ascii="Calibri" w:hAnsi="Calibri" w:cs="Arial"/>
          <w:color w:val="000000"/>
        </w:rPr>
        <w:t>113</w:t>
      </w:r>
      <w:r w:rsidRPr="0020497A">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65FCF97" w14:textId="20D4A4DD" w:rsidR="0020497A" w:rsidRDefault="0020497A" w:rsidP="0020497A">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478B4423" w14:textId="77777777" w:rsidR="00577143" w:rsidRDefault="0020497A" w:rsidP="00406582">
            <w:pPr>
              <w:numPr>
                <w:ilvl w:val="0"/>
                <w:numId w:val="215"/>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1582E13" w14:textId="5504C5BA" w:rsidR="0020497A" w:rsidRPr="0020497A" w:rsidRDefault="0020497A" w:rsidP="0020497A">
            <w:pPr>
              <w:spacing w:before="0" w:after="0"/>
              <w:jc w:val="left"/>
              <w:rPr>
                <w:lang w:eastAsia="x-none"/>
              </w:rPr>
            </w:pPr>
          </w:p>
        </w:tc>
      </w:tr>
    </w:tbl>
    <w:p w14:paraId="0F0ACC3B" w14:textId="38B3767F" w:rsidR="00577143" w:rsidRPr="00434D06" w:rsidRDefault="00456757" w:rsidP="00577143">
      <w:pPr>
        <w:pStyle w:val="maintext"/>
        <w:ind w:firstLineChars="90" w:firstLine="180"/>
        <w:rPr>
          <w:rFonts w:ascii="Calibri" w:hAnsi="Calibri" w:cs="Calibri"/>
          <w:color w:val="000000"/>
        </w:rPr>
      </w:pPr>
      <w:r w:rsidRPr="0020497A">
        <w:rPr>
          <w:rFonts w:ascii="Calibri" w:hAnsi="Calibri" w:cs="Calibri"/>
          <w:color w:val="000000"/>
        </w:rPr>
        <w:t>The following was discussed and</w:t>
      </w:r>
      <w:r w:rsidR="00F96A58" w:rsidRPr="0020497A">
        <w:rPr>
          <w:rFonts w:ascii="Calibri" w:hAnsi="Calibri" w:cs="Calibri"/>
          <w:color w:val="000000"/>
        </w:rPr>
        <w:t>/or</w:t>
      </w:r>
      <w:r w:rsidRPr="0020497A">
        <w:rPr>
          <w:rFonts w:ascii="Calibri" w:hAnsi="Calibri" w:cs="Calibri"/>
          <w:color w:val="000000"/>
        </w:rPr>
        <w:t xml:space="preserve"> agreed during RAN1 #</w:t>
      </w:r>
      <w:r w:rsidR="00772A55" w:rsidRPr="0020497A">
        <w:rPr>
          <w:rFonts w:ascii="Calibri" w:hAnsi="Calibri" w:cs="Calibri"/>
          <w:color w:val="000000"/>
        </w:rPr>
        <w:t>113</w:t>
      </w:r>
      <w:r w:rsidRPr="0020497A">
        <w:rPr>
          <w:rFonts w:ascii="Calibri" w:hAnsi="Calibri" w:cs="Calibri"/>
          <w:color w:val="000000"/>
        </w:rPr>
        <w:t xml:space="preserve"> within the scope of [</w:t>
      </w:r>
      <w:r w:rsidR="0020497A" w:rsidRPr="0020497A">
        <w:rPr>
          <w:rFonts w:ascii="Calibri" w:hAnsi="Calibri" w:cs="Calibri"/>
          <w:color w:val="000000"/>
          <w:lang w:val="en-US"/>
        </w:rPr>
        <w:t>113-R18-UE_features-02</w:t>
      </w:r>
      <w:r w:rsidRPr="0020497A">
        <w:rPr>
          <w:rFonts w:ascii="Calibri" w:hAnsi="Calibri" w:cs="Calibri"/>
          <w:color w:val="000000"/>
        </w:rPr>
        <w:t>]. All proposals are based on the latest RAN1 UE features list for Rel-1</w:t>
      </w:r>
      <w:r w:rsidR="003121E9">
        <w:rPr>
          <w:rFonts w:ascii="Calibri" w:hAnsi="Calibri" w:cs="Calibri"/>
          <w:color w:val="000000"/>
        </w:rPr>
        <w:t>8</w:t>
      </w:r>
      <w:r w:rsidRPr="0020497A">
        <w:rPr>
          <w:rFonts w:ascii="Calibri" w:hAnsi="Calibri" w:cs="Calibri"/>
          <w:color w:val="000000"/>
        </w:rPr>
        <w:t xml:space="preserve"> in </w:t>
      </w:r>
      <w:r w:rsidR="00324F5D" w:rsidRPr="0020497A">
        <w:rPr>
          <w:rFonts w:ascii="Calibri" w:hAnsi="Calibri" w:cs="Calibri"/>
          <w:color w:val="000000"/>
        </w:rPr>
        <w:fldChar w:fldCharType="begin"/>
      </w:r>
      <w:r w:rsidR="00324F5D" w:rsidRPr="0020497A">
        <w:rPr>
          <w:rFonts w:ascii="Calibri" w:hAnsi="Calibri" w:cs="Calibri"/>
          <w:color w:val="000000"/>
        </w:rPr>
        <w:instrText xml:space="preserve"> REF _Ref84505649 \r \h </w:instrText>
      </w:r>
      <w:r w:rsidR="0020497A">
        <w:rPr>
          <w:rFonts w:ascii="Calibri" w:hAnsi="Calibri" w:cs="Calibri"/>
          <w:color w:val="000000"/>
        </w:rPr>
        <w:instrText xml:space="preserve"> \* MERGEFORMAT </w:instrText>
      </w:r>
      <w:r w:rsidR="00324F5D" w:rsidRPr="0020497A">
        <w:rPr>
          <w:rFonts w:ascii="Calibri" w:hAnsi="Calibri" w:cs="Calibri"/>
          <w:color w:val="000000"/>
        </w:rPr>
      </w:r>
      <w:r w:rsidR="00324F5D" w:rsidRPr="0020497A">
        <w:rPr>
          <w:rFonts w:ascii="Calibri" w:hAnsi="Calibri" w:cs="Calibri"/>
          <w:color w:val="000000"/>
        </w:rPr>
        <w:fldChar w:fldCharType="separate"/>
      </w:r>
      <w:r w:rsidR="00324F5D" w:rsidRPr="0020497A">
        <w:rPr>
          <w:rFonts w:ascii="Calibri" w:hAnsi="Calibri" w:cs="Calibri"/>
          <w:color w:val="000000"/>
        </w:rPr>
        <w:t>[1]</w:t>
      </w:r>
      <w:r w:rsidR="00324F5D" w:rsidRPr="0020497A">
        <w:rPr>
          <w:rFonts w:ascii="Calibri" w:hAnsi="Calibri" w:cs="Calibri"/>
          <w:color w:val="000000"/>
        </w:rPr>
        <w:fldChar w:fldCharType="end"/>
      </w:r>
      <w:r w:rsidRPr="0020497A">
        <w:rPr>
          <w:rFonts w:ascii="Calibri" w:hAnsi="Calibri" w:cs="Calibri"/>
          <w:color w:val="000000"/>
        </w:rPr>
        <w:t>.</w:t>
      </w:r>
    </w:p>
    <w:p w14:paraId="2C49BE97" w14:textId="280AC859" w:rsidR="00577143" w:rsidRPr="00434D06" w:rsidRDefault="00577143" w:rsidP="00406582">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0726"/>
      </w:tblGrid>
      <w:tr w:rsidR="00577143" w:rsidRPr="00434D06" w14:paraId="6F758A00" w14:textId="77777777" w:rsidTr="00353C1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53C19" w:rsidRPr="00434D06" w14:paraId="399FDA07" w14:textId="77777777" w:rsidTr="00353C19">
        <w:tc>
          <w:tcPr>
            <w:tcW w:w="1815" w:type="dxa"/>
            <w:tcBorders>
              <w:top w:val="single" w:sz="4" w:space="0" w:color="auto"/>
              <w:left w:val="single" w:sz="4" w:space="0" w:color="auto"/>
              <w:bottom w:val="single" w:sz="4" w:space="0" w:color="auto"/>
              <w:right w:val="single" w:sz="4" w:space="0" w:color="auto"/>
            </w:tcBorders>
          </w:tcPr>
          <w:p w14:paraId="0B3C159E" w14:textId="10990E77" w:rsidR="00353C19" w:rsidRPr="00434D06" w:rsidRDefault="00353C19" w:rsidP="00353C19">
            <w:pPr>
              <w:jc w:val="left"/>
              <w:rPr>
                <w:rFonts w:ascii="Calibri" w:hAnsi="Calibri" w:cs="Calibri"/>
                <w:color w:val="000000"/>
              </w:rPr>
            </w:pPr>
            <w:r w:rsidRPr="00434A24">
              <w:t>ZTE</w:t>
            </w:r>
            <w:r>
              <w:t xml:space="preserve"> </w:t>
            </w:r>
            <w:r>
              <w:fldChar w:fldCharType="begin"/>
            </w:r>
            <w:r>
              <w:instrText xml:space="preserve"> REF _Ref135055233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8471715"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Enhancements on unified TCI framework extension for multi-TRP</w:t>
            </w:r>
          </w:p>
          <w:p w14:paraId="4A4D3C9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AP-CSI-RS in S-DCI based </w:t>
            </w:r>
            <w:proofErr w:type="spellStart"/>
            <w:r>
              <w:rPr>
                <w:rFonts w:eastAsia="Microsoft YaHei"/>
                <w:lang w:val="en-GB"/>
              </w:rPr>
              <w:t>mTRP</w:t>
            </w:r>
            <w:proofErr w:type="spellEnd"/>
            <w:r>
              <w:rPr>
                <w:rFonts w:eastAsia="Microsoft YaHei"/>
                <w:lang w:val="en-GB"/>
              </w:rPr>
              <w:t>, we prefer to have separate UE features of ‘per CSI-RS resource set’ or ‘per CSI-RS resource’. Considering that, either way, the legacy TCI configuration for AP-CSI-RS is supported, we think that at least ‘per CSI-RS resource set’ can be assumed as a basic UE feature.</w:t>
            </w:r>
          </w:p>
          <w:p w14:paraId="101992D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two default beams for S-DCI based MTRP, we prefer to reuse the following UE capability signalling</w:t>
            </w:r>
            <w:r>
              <w:rPr>
                <w:rFonts w:eastAsia="Microsoft YaHei"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37"/>
              <w:gridCol w:w="4476"/>
              <w:gridCol w:w="4656"/>
              <w:gridCol w:w="1386"/>
            </w:tblGrid>
            <w:tr w:rsidR="00656A75" w14:paraId="11E2E057"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422B8" w14:textId="77777777" w:rsidR="00656A75" w:rsidRDefault="00656A75" w:rsidP="00656A75">
                  <w:pPr>
                    <w:spacing w:before="72" w:after="72" w:line="189" w:lineRule="atLeast"/>
                    <w:rPr>
                      <w:color w:val="000000" w:themeColor="text1"/>
                      <w:sz w:val="18"/>
                      <w:szCs w:val="18"/>
                    </w:rPr>
                  </w:pPr>
                  <w:r>
                    <w:rPr>
                      <w:color w:val="000000" w:themeColor="text1"/>
                      <w:sz w:val="18"/>
                      <w:szCs w:val="18"/>
                    </w:rPr>
                    <w:t>16-2a-6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BF0A"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Default QCL enhancement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C670"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 xml:space="preserve">Support of default QCL assumption per </w:t>
                  </w:r>
                  <w:proofErr w:type="spellStart"/>
                  <w:r>
                    <w:rPr>
                      <w:rFonts w:ascii="Times New Roman" w:hAnsi="Times New Roman"/>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8E6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eastAsia="MS Mincho" w:hAnsi="Times New Roman"/>
                      <w:color w:val="000000" w:themeColor="text1"/>
                      <w:szCs w:val="18"/>
                    </w:rPr>
                    <w:t>16-2a and 16-2c</w:t>
                  </w:r>
                </w:p>
              </w:tc>
            </w:tr>
            <w:tr w:rsidR="00656A75" w14:paraId="1ED5B10D"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51CEE"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16-2b-0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8F"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F0F94"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94A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16-2c</w:t>
                  </w:r>
                </w:p>
              </w:tc>
            </w:tr>
          </w:tbl>
          <w:p w14:paraId="06F6116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threshold value, we do not identify a clear reason why we need some further update for legacy signalling, and then, if having different one, we may need to handle different default beam behaviour when collided. </w:t>
            </w:r>
            <w:r>
              <w:rPr>
                <w:rFonts w:eastAsia="Microsoft YaHei" w:hint="eastAsia"/>
                <w:lang w:val="en-GB"/>
              </w:rPr>
              <w:t>Th</w:t>
            </w:r>
            <w:r>
              <w:rPr>
                <w:rFonts w:eastAsia="Microsoft YaHei"/>
                <w:lang w:val="en-GB"/>
              </w:rPr>
              <w:t>erefore, we prefer to reuse the legacy UE capability signalling of ‘</w:t>
            </w:r>
            <w:proofErr w:type="spellStart"/>
            <w:r>
              <w:rPr>
                <w:i/>
              </w:rPr>
              <w:t>timeDurationForQCL</w:t>
            </w:r>
            <w:proofErr w:type="spellEnd"/>
            <w:r>
              <w:rPr>
                <w:rFonts w:eastAsia="Microsoft YaHei"/>
                <w:lang w:val="en-GB"/>
              </w:rPr>
              <w:t>’.</w:t>
            </w:r>
          </w:p>
          <w:p w14:paraId="2906291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PDSCH-CJT, support of 1 or 2 indicated joint TCI state(s) for PDSCH-CJT corresponds to separate UE capability, but support of 1 indicated joint TCI state should be assumed as a basic </w:t>
            </w:r>
            <w:r>
              <w:rPr>
                <w:rFonts w:eastAsia="Microsoft YaHei" w:hint="eastAsia"/>
                <w:lang w:val="en-GB"/>
              </w:rPr>
              <w:t>f</w:t>
            </w:r>
            <w:r>
              <w:rPr>
                <w:rFonts w:eastAsia="Microsoft YaHei"/>
                <w:lang w:val="en-GB"/>
              </w:rPr>
              <w:t>eature.</w:t>
            </w:r>
          </w:p>
          <w:p w14:paraId="6C62D8DA"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Then, regarding QCL type (like QCL-Type-A, QCL Type-B or ‘average Delay and delay spread’) for second TCI state, we are open to have separate UE feature for supporting the above three candidates.</w:t>
            </w:r>
          </w:p>
          <w:p w14:paraId="27261550"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TA enhancement for multi-DCI</w:t>
            </w:r>
          </w:p>
          <w:p w14:paraId="7B0C6A1D"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cross TRP RACH triggering, we think it should be the basic UE feature rather than UE optional.</w:t>
            </w:r>
            <w:r>
              <w:rPr>
                <w:rFonts w:eastAsia="SimSun" w:hint="eastAsia"/>
              </w:rPr>
              <w:t xml:space="preserve"> From UE side, supporting cross TRP RACH triggering will not introduce additional UE complexity over the legacy with respect to the potential enhancement on QCL properties and PL-RS determination. </w:t>
            </w:r>
            <w:r>
              <w:rPr>
                <w:rFonts w:eastAsia="Microsoft YaHei" w:hint="eastAsia"/>
              </w:rPr>
              <w:t>From NW side, s</w:t>
            </w:r>
            <w:r>
              <w:rPr>
                <w:rFonts w:eastAsia="SimSun" w:hint="eastAsia"/>
              </w:rPr>
              <w:t xml:space="preserve">ince PDCCH ordered RACH triggering depends on network implementation, it is up to </w:t>
            </w:r>
            <w:proofErr w:type="spellStart"/>
            <w:r>
              <w:rPr>
                <w:rFonts w:eastAsia="SimSun" w:hint="eastAsia"/>
              </w:rPr>
              <w:t>gNB</w:t>
            </w:r>
            <w:proofErr w:type="spellEnd"/>
            <w:r>
              <w:rPr>
                <w:rFonts w:eastAsia="SimSun" w:hint="eastAsia"/>
              </w:rPr>
              <w:t xml:space="preserve"> to decide whether the transmitted PDCCH order is to trigger RACH procedure towards the same TRP or a different TRP.</w:t>
            </w:r>
          </w:p>
          <w:p w14:paraId="264FC263"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Rx timing difference between two DL reference timings is assumed to be larger than CP length, given that it has already confirmed by RAN4 (R1-2210817) that Multiple Receive Time Difference (MRTD) can be larger than CP (i.e., 33/34.6 µs in FR11 and 8/8.5 µs in FR2), this feature can be UE optional.</w:t>
            </w:r>
          </w:p>
          <w:p w14:paraId="5CE12083"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CSI enhancement for high/medium UE velocities and CJT</w:t>
            </w:r>
          </w:p>
          <w:p w14:paraId="43A9258B"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 xml:space="preserve">Type-II codebook refinement for CJT </w:t>
            </w:r>
            <w:proofErr w:type="spellStart"/>
            <w:r w:rsidRPr="00B46376">
              <w:rPr>
                <w:rFonts w:eastAsia="Microsoft YaHei"/>
                <w:u w:val="single"/>
                <w:lang w:val="en-GB"/>
              </w:rPr>
              <w:t>mTRP</w:t>
            </w:r>
            <w:proofErr w:type="spellEnd"/>
          </w:p>
          <w:p w14:paraId="4B122B2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subset of linkages, we prefer to have a general UE feature requirement instead of identifying the subset case by case.</w:t>
            </w:r>
          </w:p>
          <w:p w14:paraId="130F237C"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Besides for supported value of N</w:t>
            </w:r>
            <w:r w:rsidRPr="00896E25">
              <w:rPr>
                <w:rFonts w:eastAsia="Microsoft YaHei"/>
                <w:vertAlign w:val="subscript"/>
                <w:lang w:val="en-GB"/>
              </w:rPr>
              <w:t>L</w:t>
            </w:r>
            <w:r>
              <w:rPr>
                <w:rFonts w:eastAsia="Microsoft YaHei"/>
                <w:lang w:val="en-GB"/>
              </w:rPr>
              <w:t>, the maximum number of selected SD bases across the selected CSI-RS resource(s) can be considered as UE capabilities.</w:t>
            </w:r>
          </w:p>
          <w:p w14:paraId="46D1001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CJT </w:t>
            </w:r>
            <w:proofErr w:type="gramStart"/>
            <w:r>
              <w:rPr>
                <w:rFonts w:eastAsia="Microsoft YaHei"/>
                <w:lang w:val="en-GB"/>
              </w:rPr>
              <w:t>mode-1</w:t>
            </w:r>
            <w:proofErr w:type="gramEnd"/>
            <w:r>
              <w:rPr>
                <w:rFonts w:eastAsia="Microsoft YaHei"/>
                <w:lang w:val="en-GB"/>
              </w:rPr>
              <w:t>, the following can be considered. Then, we support CJT mode-2 as a basic UE feature.</w:t>
            </w:r>
          </w:p>
          <w:p w14:paraId="5AFE8851" w14:textId="77777777" w:rsidR="00656A75" w:rsidRDefault="00656A75" w:rsidP="00406582">
            <w:pPr>
              <w:pStyle w:val="ListParagraph"/>
              <w:numPr>
                <w:ilvl w:val="1"/>
                <w:numId w:val="12"/>
              </w:numPr>
              <w:tabs>
                <w:tab w:val="left" w:pos="0"/>
              </w:tabs>
              <w:snapToGrid w:val="0"/>
              <w:spacing w:before="72" w:after="72"/>
              <w:contextualSpacing w:val="0"/>
              <w:jc w:val="left"/>
              <w:rPr>
                <w:rFonts w:cs="Times"/>
              </w:rPr>
            </w:pPr>
            <w:r>
              <w:rPr>
                <w:rFonts w:cs="Times"/>
              </w:rPr>
              <w:t xml:space="preserve">Basic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71C06A35" w14:textId="77777777" w:rsidR="00656A75" w:rsidRDefault="00656A75" w:rsidP="00406582">
            <w:pPr>
              <w:pStyle w:val="ListParagraph"/>
              <w:numPr>
                <w:ilvl w:val="1"/>
                <w:numId w:val="12"/>
              </w:numPr>
              <w:tabs>
                <w:tab w:val="left" w:pos="0"/>
              </w:tabs>
              <w:snapToGrid w:val="0"/>
              <w:spacing w:before="72" w:after="72"/>
              <w:contextualSpacing w:val="0"/>
              <w:jc w:val="left"/>
              <w:rPr>
                <w:rFonts w:cs="Times"/>
              </w:rPr>
            </w:pPr>
            <w:r>
              <w:rPr>
                <w:rFonts w:cs="Times"/>
              </w:rPr>
              <w:lastRenderedPageBreak/>
              <w:t xml:space="preserve">Optional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7DB76AD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the maximum number of </w:t>
            </w:r>
            <w:r>
              <w:rPr>
                <w:rFonts w:cs="Times"/>
              </w:rPr>
              <w:t>2</w:t>
            </w:r>
            <w:r>
              <w:rPr>
                <w:rFonts w:cs="Times"/>
                <w:i/>
              </w:rPr>
              <w:t>NN</w:t>
            </w:r>
            <w:r>
              <w:rPr>
                <w:rFonts w:cs="Times"/>
                <w:vertAlign w:val="subscript"/>
              </w:rPr>
              <w:t>1</w:t>
            </w:r>
            <w:r>
              <w:rPr>
                <w:rFonts w:cs="Times"/>
                <w:i/>
              </w:rPr>
              <w:t>N</w:t>
            </w:r>
            <w:r>
              <w:rPr>
                <w:rFonts w:cs="Times"/>
                <w:vertAlign w:val="subscript"/>
              </w:rPr>
              <w:t>2</w:t>
            </w:r>
            <w:r>
              <w:rPr>
                <w:rFonts w:cs="Times"/>
              </w:rPr>
              <w:t>, we may have an individual UE feature group for indicating the maximum number. Based on that, we do not need to have a separate UE feature group of ‘N</w:t>
            </w:r>
            <w:r>
              <w:rPr>
                <w:rFonts w:cs="Times"/>
                <w:vertAlign w:val="subscript"/>
              </w:rPr>
              <w:t>TRP</w:t>
            </w:r>
            <w:r>
              <w:rPr>
                <w:rFonts w:cs="Times"/>
              </w:rPr>
              <w:t>’ in such CJT cases.</w:t>
            </w:r>
          </w:p>
          <w:p w14:paraId="008A900D"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Finally, we have separate UE feature(s) for supporting TRP dynamic selection (i.e., </w:t>
            </w:r>
            <w:r>
              <w:t>selection of N out of N</w:t>
            </w:r>
            <w:r>
              <w:rPr>
                <w:vertAlign w:val="subscript"/>
              </w:rPr>
              <w:t>TRP</w:t>
            </w:r>
            <w:r>
              <w:t xml:space="preserve"> CSI-RS resources</w:t>
            </w:r>
            <w:r>
              <w:rPr>
                <w:rFonts w:eastAsia="Microsoft YaHei"/>
                <w:lang w:val="en-GB"/>
              </w:rPr>
              <w:t>) or {L</w:t>
            </w:r>
            <w:r>
              <w:rPr>
                <w:rFonts w:eastAsia="Microsoft YaHei"/>
                <w:vertAlign w:val="subscript"/>
                <w:lang w:val="en-GB"/>
              </w:rPr>
              <w:t>N</w:t>
            </w:r>
            <w:r>
              <w:rPr>
                <w:rFonts w:eastAsia="Microsoft YaHei"/>
                <w:lang w:val="en-GB"/>
              </w:rPr>
              <w:t>} selection.</w:t>
            </w:r>
          </w:p>
          <w:p w14:paraId="5EC50362" w14:textId="77777777" w:rsidR="00656A75" w:rsidRPr="00B46376" w:rsidRDefault="00656A75" w:rsidP="00656A75">
            <w:pPr>
              <w:spacing w:beforeLines="30" w:before="72" w:afterLines="30" w:after="72" w:line="288" w:lineRule="auto"/>
              <w:rPr>
                <w:rFonts w:eastAsia="Microsoft YaHei"/>
                <w:u w:val="single"/>
                <w:lang w:val="en-GB"/>
              </w:rPr>
            </w:pPr>
            <w:r w:rsidRPr="00B46376">
              <w:rPr>
                <w:rFonts w:eastAsia="Microsoft YaHei"/>
                <w:u w:val="single"/>
                <w:lang w:val="en-GB"/>
              </w:rPr>
              <w:t>Type-II codebook refinement for high/medium velocities</w:t>
            </w:r>
          </w:p>
          <w:p w14:paraId="471FBD70"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feature/capability to support only a subset of Parameter Combinations, we think that, f</w:t>
            </w:r>
            <w:r>
              <w:rPr>
                <w:rFonts w:cs="Times"/>
              </w:rPr>
              <w:t>or L=6, the same restriction and UE optionality as legacy apply. Then, we do not have any further UE features for indicating any subset as legacy.</w:t>
            </w:r>
          </w:p>
          <w:p w14:paraId="27B35A24"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N4&gt;1, we have an individual UE feature of support</w:t>
            </w:r>
            <w:proofErr w:type="spellStart"/>
            <w:r>
              <w:rPr>
                <w:rFonts w:eastAsia="Microsoft YaHei" w:hint="eastAsia"/>
              </w:rPr>
              <w:t>ing</w:t>
            </w:r>
            <w:proofErr w:type="spellEnd"/>
            <w:r>
              <w:rPr>
                <w:rFonts w:eastAsia="Microsoft YaHei"/>
                <w:lang w:val="en-GB"/>
              </w:rPr>
              <w:t xml:space="preserve"> the maximum number of N4 (with candidate value of </w:t>
            </w:r>
            <w:r>
              <w:rPr>
                <w:rFonts w:eastAsia="Microsoft YaHei" w:hint="eastAsia"/>
              </w:rPr>
              <w:t>{</w:t>
            </w:r>
            <w:r>
              <w:rPr>
                <w:rFonts w:eastAsia="Microsoft YaHei"/>
                <w:lang w:val="en-GB"/>
              </w:rPr>
              <w:t>1, 2, 4, 8</w:t>
            </w:r>
            <w:r>
              <w:rPr>
                <w:rFonts w:eastAsia="Microsoft YaHei" w:hint="eastAsia"/>
              </w:rPr>
              <w:t>}</w:t>
            </w:r>
            <w:r>
              <w:rPr>
                <w:rFonts w:eastAsia="Microsoft YaHei"/>
                <w:lang w:val="en-GB"/>
              </w:rPr>
              <w:t xml:space="preserve">), and then the feature of N4=1 should be assumed as </w:t>
            </w:r>
            <w:r>
              <w:rPr>
                <w:rFonts w:eastAsia="Microsoft YaHei" w:hint="eastAsia"/>
              </w:rPr>
              <w:t xml:space="preserve">a </w:t>
            </w:r>
            <w:r>
              <w:rPr>
                <w:rFonts w:eastAsia="Microsoft YaHei" w:hint="eastAsia"/>
                <w:lang w:val="en-GB"/>
              </w:rPr>
              <w:t>b</w:t>
            </w:r>
            <w:r>
              <w:rPr>
                <w:rFonts w:eastAsia="Microsoft YaHei"/>
                <w:lang w:val="en-GB"/>
              </w:rPr>
              <w:t>asic feature.</w:t>
            </w:r>
          </w:p>
          <w:p w14:paraId="2695D280"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i/>
              </w:rPr>
              <w:t>K</w:t>
            </w:r>
            <w:r>
              <w:t xml:space="preserve"> (the number of AP-CSI-RS resources for the CMR), we have an individual UE feature of supporting K=12.</w:t>
            </w:r>
          </w:p>
          <w:p w14:paraId="5CB92D8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CQI report, the following can be assumed as two individual UE feature</w:t>
            </w:r>
            <w:r>
              <w:rPr>
                <w:rFonts w:eastAsia="Microsoft YaHei" w:hint="eastAsia"/>
                <w:lang w:val="en-GB"/>
              </w:rPr>
              <w:t xml:space="preserve"> group</w:t>
            </w:r>
            <w:r>
              <w:rPr>
                <w:rFonts w:eastAsia="Microsoft YaHei"/>
                <w:lang w:val="en-GB"/>
              </w:rPr>
              <w:t>s</w:t>
            </w:r>
          </w:p>
          <w:p w14:paraId="471544C7" w14:textId="77777777" w:rsidR="00656A75" w:rsidRDefault="00656A75" w:rsidP="00406582">
            <w:pPr>
              <w:pStyle w:val="ListParagraph"/>
              <w:numPr>
                <w:ilvl w:val="1"/>
                <w:numId w:val="12"/>
              </w:numPr>
              <w:spacing w:before="72" w:after="72"/>
              <w:jc w:val="left"/>
            </w:pPr>
            <w:r>
              <w:t xml:space="preserve">FG-1: X=1 and </w:t>
            </w:r>
            <w:r>
              <w:rPr>
                <w:rFonts w:cs="Times"/>
              </w:rPr>
              <w:t>the CQI is associated with:</w:t>
            </w:r>
          </w:p>
          <w:p w14:paraId="15FC55DF" w14:textId="77777777" w:rsidR="00656A75" w:rsidRDefault="00656A75" w:rsidP="00406582">
            <w:pPr>
              <w:pStyle w:val="ListParagraph"/>
              <w:numPr>
                <w:ilvl w:val="2"/>
                <w:numId w:val="12"/>
              </w:numPr>
              <w:spacing w:before="72" w:after="72"/>
              <w:jc w:val="left"/>
            </w:pP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0C76FBBF" w14:textId="77777777" w:rsidR="00656A75" w:rsidRDefault="00656A75" w:rsidP="00406582">
            <w:pPr>
              <w:pStyle w:val="ListParagraph"/>
              <w:numPr>
                <w:ilvl w:val="2"/>
                <w:numId w:val="12"/>
              </w:numPr>
              <w:spacing w:before="72" w:after="72"/>
              <w:jc w:val="left"/>
            </w:pPr>
            <w:r>
              <w:t xml:space="preserve">the last slot of </w:t>
            </w:r>
            <w:r>
              <w:rPr>
                <w:rFonts w:cs="Times"/>
              </w:rPr>
              <w:t xml:space="preserve">the CSI reporting window (slot </w:t>
            </w:r>
            <w:proofErr w:type="spellStart"/>
            <w:r>
              <w:rPr>
                <w:rFonts w:cs="Times"/>
                <w:i/>
              </w:rPr>
              <w:t>l</w:t>
            </w:r>
            <w:r>
              <w:rPr>
                <w:rFonts w:cs="Times"/>
              </w:rPr>
              <w:t>+</w:t>
            </w:r>
            <w:r>
              <w:rPr>
                <w:rFonts w:cs="Times"/>
                <w:i/>
              </w:rPr>
              <w:t>W</w:t>
            </w:r>
            <w:r>
              <w:rPr>
                <w:rFonts w:cs="Times"/>
                <w:i/>
                <w:vertAlign w:val="subscript"/>
              </w:rPr>
              <w:t>CSI</w:t>
            </w:r>
            <w:proofErr w:type="spellEnd"/>
            <w:r>
              <w:rPr>
                <w:rFonts w:cs="Times"/>
              </w:rPr>
              <w:t xml:space="preserve">–1) and the </w:t>
            </w:r>
            <w:r>
              <w:rPr>
                <w:rFonts w:cs="Times"/>
                <w:i/>
              </w:rPr>
              <w:t>N</w:t>
            </w:r>
            <w:r>
              <w:rPr>
                <w:rFonts w:cs="Times"/>
                <w:vertAlign w:val="subscript"/>
              </w:rPr>
              <w:t>4</w:t>
            </w:r>
            <w:r>
              <w:rPr>
                <w:rFonts w:cs="Times"/>
              </w:rPr>
              <w:t>-th</w:t>
            </w:r>
            <w:r>
              <w:rPr>
                <w:rFonts w:cs="Times"/>
                <w:b/>
              </w:rPr>
              <w:t>W</w:t>
            </w:r>
            <w:r>
              <w:rPr>
                <w:rFonts w:cs="Times"/>
                <w:vertAlign w:val="subscript"/>
              </w:rPr>
              <w:t>2</w:t>
            </w:r>
            <w:r>
              <w:rPr>
                <w:rFonts w:cs="Times"/>
              </w:rPr>
              <w:t xml:space="preserve"> matrix</w:t>
            </w:r>
          </w:p>
          <w:p w14:paraId="4BA4768C" w14:textId="77777777" w:rsidR="00656A75" w:rsidRDefault="00656A75" w:rsidP="00406582">
            <w:pPr>
              <w:pStyle w:val="ListParagraph"/>
              <w:numPr>
                <w:ilvl w:val="1"/>
                <w:numId w:val="12"/>
              </w:numPr>
              <w:spacing w:before="72" w:after="72"/>
              <w:jc w:val="left"/>
            </w:pPr>
            <w:r>
              <w:t>FG-2: X=2 and</w:t>
            </w:r>
          </w:p>
          <w:p w14:paraId="7F64C07B" w14:textId="77777777" w:rsidR="00656A75" w:rsidRDefault="00656A75" w:rsidP="00406582">
            <w:pPr>
              <w:pStyle w:val="ListParagraph"/>
              <w:numPr>
                <w:ilvl w:val="2"/>
                <w:numId w:val="12"/>
              </w:numPr>
              <w:spacing w:before="72" w:after="72"/>
              <w:jc w:val="left"/>
            </w:pPr>
            <w:r>
              <w:t>the 1</w:t>
            </w:r>
            <w:r>
              <w:rPr>
                <w:vertAlign w:val="superscript"/>
              </w:rPr>
              <w:t>st</w:t>
            </w:r>
            <w:r>
              <w:t xml:space="preserve"> CQI is associated with </w:t>
            </w: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573936E7" w14:textId="77777777" w:rsidR="00656A75" w:rsidRDefault="00656A75" w:rsidP="00406582">
            <w:pPr>
              <w:pStyle w:val="ListParagraph"/>
              <w:numPr>
                <w:ilvl w:val="2"/>
                <w:numId w:val="12"/>
              </w:numPr>
              <w:spacing w:before="72" w:after="72"/>
              <w:jc w:val="left"/>
            </w:pPr>
            <w:r>
              <w:t>the 2</w:t>
            </w:r>
            <w:r>
              <w:rPr>
                <w:vertAlign w:val="superscript"/>
              </w:rPr>
              <w:t>nd</w:t>
            </w:r>
            <w:r>
              <w:t xml:space="preserve"> CQI is associated with the middle slot of </w:t>
            </w:r>
            <w:r>
              <w:rPr>
                <w:rFonts w:cs="Times"/>
              </w:rPr>
              <w:t xml:space="preserve">the CSI reporting window (slot </w:t>
            </w:r>
            <w:proofErr w:type="spellStart"/>
            <w:r>
              <w:rPr>
                <w:rFonts w:cs="Times"/>
                <w:i/>
              </w:rPr>
              <w:t>l</w:t>
            </w:r>
            <w:r>
              <w:rPr>
                <w:rFonts w:cs="Times"/>
              </w:rPr>
              <w:t>+</w:t>
            </w:r>
            <w:r>
              <w:rPr>
                <w:rFonts w:cs="Times"/>
                <w:i/>
              </w:rPr>
              <w:t>W</w:t>
            </w:r>
            <w:r>
              <w:rPr>
                <w:rFonts w:cs="Times"/>
                <w:i/>
                <w:vertAlign w:val="subscript"/>
              </w:rPr>
              <w:t>CSI</w:t>
            </w:r>
            <w:proofErr w:type="spellEnd"/>
            <w:r>
              <w:rPr>
                <w:rFonts w:cs="Times"/>
              </w:rPr>
              <w:t>/2) and the (</w:t>
            </w:r>
            <w:r>
              <w:rPr>
                <w:rFonts w:cs="Times"/>
                <w:i/>
              </w:rPr>
              <w:t>N</w:t>
            </w:r>
            <w:r>
              <w:rPr>
                <w:rFonts w:cs="Times"/>
                <w:vertAlign w:val="subscript"/>
              </w:rPr>
              <w:t>4</w:t>
            </w:r>
            <w:r>
              <w:rPr>
                <w:rFonts w:cs="Times"/>
              </w:rPr>
              <w:t xml:space="preserve"> /2)-th</w:t>
            </w:r>
            <w:r>
              <w:rPr>
                <w:rFonts w:cs="Times"/>
                <w:b/>
              </w:rPr>
              <w:t>W</w:t>
            </w:r>
            <w:r>
              <w:rPr>
                <w:rFonts w:cs="Times"/>
                <w:vertAlign w:val="subscript"/>
              </w:rPr>
              <w:t>2</w:t>
            </w:r>
            <w:r>
              <w:rPr>
                <w:rFonts w:cs="Times"/>
              </w:rPr>
              <w:t xml:space="preserve"> matrix</w:t>
            </w:r>
          </w:p>
          <w:p w14:paraId="48FC1E73" w14:textId="77777777" w:rsidR="00656A75" w:rsidRDefault="00656A75" w:rsidP="00406582">
            <w:pPr>
              <w:pStyle w:val="ListParagraph"/>
              <w:numPr>
                <w:ilvl w:val="0"/>
                <w:numId w:val="12"/>
              </w:numPr>
              <w:adjustRightInd w:val="0"/>
              <w:snapToGrid w:val="0"/>
              <w:spacing w:beforeLines="50" w:before="120" w:afterLines="30" w:after="72" w:line="288" w:lineRule="auto"/>
              <w:contextualSpacing w:val="0"/>
              <w:rPr>
                <w:rFonts w:eastAsia="Microsoft YaHei"/>
                <w:lang w:val="en-GB"/>
              </w:rPr>
            </w:pPr>
            <w:r>
              <w:rPr>
                <w:rFonts w:eastAsia="Microsoft YaHei"/>
                <w:lang w:val="en-GB"/>
              </w:rPr>
              <w:t xml:space="preserve">Regarding the start of CSI window is </w:t>
            </w:r>
            <w:r>
              <w:rPr>
                <w:rFonts w:eastAsia="Microsoft YaHei"/>
                <w:i/>
                <w:lang w:val="en-GB"/>
              </w:rPr>
              <w:t>l</w:t>
            </w:r>
            <w:r>
              <w:rPr>
                <w:rFonts w:eastAsia="Microsoft YaHei"/>
                <w:lang w:val="en-GB"/>
              </w:rPr>
              <w:t>=</w:t>
            </w:r>
            <w:r w:rsidRPr="00896E25">
              <w:rPr>
                <w:i/>
                <w:color w:val="000000"/>
                <w:lang w:val="en-GB"/>
              </w:rPr>
              <w:t>n</w:t>
            </w:r>
            <w:r w:rsidRPr="00896E25">
              <w:rPr>
                <w:color w:val="000000"/>
                <w:lang w:val="en-GB"/>
              </w:rPr>
              <w:t>+</w:t>
            </w:r>
            <w:r w:rsidRPr="00896E25">
              <w:rPr>
                <w:rFonts w:ascii="Symbol" w:hAnsi="Symbol"/>
                <w:i/>
                <w:color w:val="000000"/>
                <w:lang w:val="en-GB"/>
              </w:rPr>
              <w:t></w:t>
            </w:r>
            <w:r>
              <w:rPr>
                <w:color w:val="000000"/>
                <w:sz w:val="18"/>
                <w:lang w:val="en-GB"/>
              </w:rPr>
              <w:t xml:space="preserve">, </w:t>
            </w:r>
            <w:r>
              <w:rPr>
                <w:rFonts w:eastAsia="Microsoft YaHei"/>
                <w:lang w:val="en-GB"/>
              </w:rPr>
              <w:t xml:space="preserve">the maximum number of </w:t>
            </w:r>
            <w:r w:rsidRPr="00896E25">
              <w:rPr>
                <w:rFonts w:ascii="Symbol" w:hAnsi="Symbol"/>
                <w:i/>
                <w:color w:val="000000"/>
                <w:lang w:val="en-GB"/>
              </w:rPr>
              <w:t></w:t>
            </w:r>
            <w:r>
              <w:rPr>
                <w:rFonts w:eastAsia="SimSun" w:cs="Times"/>
                <w:iCs/>
              </w:rPr>
              <w:t xml:space="preserve"> is supported as an individual UE feature </w:t>
            </w:r>
            <w:r>
              <w:rPr>
                <w:rFonts w:eastAsia="SimSun" w:cs="Times" w:hint="eastAsia"/>
                <w:iCs/>
              </w:rPr>
              <w:t xml:space="preserve">and </w:t>
            </w:r>
            <w:r>
              <w:rPr>
                <w:rFonts w:eastAsia="SimSun" w:cs="Times"/>
                <w:iCs/>
              </w:rPr>
              <w:t>can be supported with candidate value</w:t>
            </w:r>
            <w:r>
              <w:rPr>
                <w:rFonts w:eastAsia="SimSun" w:cs="Times" w:hint="eastAsia"/>
                <w:iCs/>
              </w:rPr>
              <w:t>s</w:t>
            </w:r>
            <w:r>
              <w:rPr>
                <w:rFonts w:eastAsia="SimSun" w:cs="Times"/>
                <w:iCs/>
              </w:rPr>
              <w:t xml:space="preserve"> of {0, 1, 2}.</w:t>
            </w:r>
          </w:p>
          <w:p w14:paraId="0B28F626"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TRS-based TDCP report</w:t>
            </w:r>
          </w:p>
          <w:p w14:paraId="3D77D783"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phase report and value of Y, we prefer to have to separate UE features, i.e., one FG of indicating whether the UE supports phase report, and another FG of indicating the maximum number of Y (with candidate value of [1, 2, 3, 4, 7])</w:t>
            </w:r>
            <w:r>
              <w:rPr>
                <w:rFonts w:cs="Times"/>
              </w:rPr>
              <w:t>.</w:t>
            </w:r>
          </w:p>
          <w:p w14:paraId="39938FE9"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As mentioned in the agreement, </w:t>
            </w:r>
            <w:r>
              <w:t xml:space="preserve">Y=1 with delay ≤ </w:t>
            </w:r>
            <w:proofErr w:type="spellStart"/>
            <w:r>
              <w:t>D</w:t>
            </w:r>
            <w:r>
              <w:rPr>
                <w:vertAlign w:val="subscript"/>
              </w:rPr>
              <w:t>basic</w:t>
            </w:r>
            <w:proofErr w:type="spellEnd"/>
            <w:r>
              <w:t xml:space="preserve"> symbols, only wideband quantized normalized amplitude is reported as a basic feature.</w:t>
            </w:r>
          </w:p>
          <w:p w14:paraId="6D04B6E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maximum value of supported D, we may have two individual FGs of: FG-1 {</w:t>
            </w:r>
            <w:r>
              <w:rPr>
                <w:rFonts w:cs="Times"/>
              </w:rPr>
              <w:t>4 symbols, 1 slot, 2 slots, 3 slots, 4 slots, 5 slots}; FG-2 additional D value of {6</w:t>
            </w:r>
            <w:r>
              <w:rPr>
                <w:rFonts w:cs="Times" w:hint="eastAsia"/>
              </w:rPr>
              <w:t xml:space="preserve"> </w:t>
            </w:r>
            <w:r>
              <w:rPr>
                <w:rFonts w:cs="Times"/>
              </w:rPr>
              <w:t>slot</w:t>
            </w:r>
            <w:r>
              <w:rPr>
                <w:rFonts w:cs="Times" w:hint="eastAsia"/>
              </w:rPr>
              <w:t>s</w:t>
            </w:r>
            <w:r>
              <w:rPr>
                <w:rFonts w:cs="Times"/>
              </w:rPr>
              <w:t xml:space="preserve"> or 10</w:t>
            </w:r>
            <w:r>
              <w:rPr>
                <w:rFonts w:cs="Times" w:hint="eastAsia"/>
              </w:rPr>
              <w:t xml:space="preserve"> </w:t>
            </w:r>
            <w:r>
              <w:rPr>
                <w:rFonts w:cs="Times"/>
              </w:rPr>
              <w:t>slot</w:t>
            </w:r>
            <w:r>
              <w:rPr>
                <w:rFonts w:cs="Times" w:hint="eastAsia"/>
              </w:rPr>
              <w:t>s</w:t>
            </w:r>
            <w:r>
              <w:rPr>
                <w:rFonts w:cs="Times"/>
              </w:rPr>
              <w:t>}</w:t>
            </w:r>
          </w:p>
          <w:p w14:paraId="68E8E2C0"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For </w:t>
            </w:r>
            <w:proofErr w:type="spellStart"/>
            <w:r>
              <w:t>D</w:t>
            </w:r>
            <w:r>
              <w:rPr>
                <w:vertAlign w:val="subscript"/>
              </w:rPr>
              <w:t>basic</w:t>
            </w:r>
            <w:proofErr w:type="spellEnd"/>
            <w:r>
              <w:t xml:space="preserve">, we prefer to have sufficient budget for guaranteeing the performance, i.e., </w:t>
            </w:r>
            <w:proofErr w:type="spellStart"/>
            <w:r>
              <w:t>D</w:t>
            </w:r>
            <w:r>
              <w:rPr>
                <w:vertAlign w:val="subscript"/>
              </w:rPr>
              <w:t>basic</w:t>
            </w:r>
            <w:proofErr w:type="spellEnd"/>
            <w:r>
              <w:t xml:space="preserve"> = 2 or 4.</w:t>
            </w:r>
          </w:p>
          <w:p w14:paraId="494FDA42"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DMRS enhancement for UL/DL MU-MIMO and 8 Tx UL SU-MIMO</w:t>
            </w:r>
          </w:p>
          <w:p w14:paraId="1774EF2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 xml:space="preserve">rows for Rel-18 DMRS ports combination in cases of eType1 with </w:t>
            </w:r>
            <w:proofErr w:type="spellStart"/>
            <w:r>
              <w:rPr>
                <w:rFonts w:eastAsia="SimSun" w:cs="Times"/>
                <w:bCs/>
                <w:i/>
                <w:iCs/>
              </w:rPr>
              <w:t>maxLength</w:t>
            </w:r>
            <w:proofErr w:type="spellEnd"/>
            <w:r>
              <w:rPr>
                <w:rFonts w:eastAsia="SimSun" w:cs="Times"/>
                <w:bCs/>
              </w:rPr>
              <w:t xml:space="preserve"> = </w:t>
            </w:r>
            <w:r>
              <w:rPr>
                <w:rFonts w:eastAsia="SimSun" w:cs="Times" w:hint="eastAsia"/>
                <w:bCs/>
              </w:rPr>
              <w:t xml:space="preserve">2, </w:t>
            </w:r>
            <w:r>
              <w:rPr>
                <w:rFonts w:eastAsia="Microsoft YaHei" w:hint="eastAsia"/>
              </w:rPr>
              <w:t xml:space="preserve">eType2 with </w:t>
            </w:r>
            <w:proofErr w:type="spellStart"/>
            <w:r>
              <w:rPr>
                <w:rFonts w:eastAsia="SimSun" w:cs="Times"/>
                <w:bCs/>
                <w:i/>
                <w:iCs/>
              </w:rPr>
              <w:t>maxLength</w:t>
            </w:r>
            <w:proofErr w:type="spellEnd"/>
            <w:r>
              <w:rPr>
                <w:rFonts w:eastAsia="SimSun" w:cs="Times"/>
                <w:bCs/>
              </w:rPr>
              <w:t xml:space="preserve"> = </w:t>
            </w:r>
            <w:r>
              <w:rPr>
                <w:rFonts w:eastAsia="SimSun" w:cs="Times" w:hint="eastAsia"/>
                <w:bCs/>
              </w:rPr>
              <w:t xml:space="preserve">1 and </w:t>
            </w:r>
            <w:r>
              <w:rPr>
                <w:rFonts w:eastAsia="Microsoft YaHei" w:hint="eastAsia"/>
              </w:rPr>
              <w:t xml:space="preserve">eType2 with </w:t>
            </w:r>
            <w:proofErr w:type="spellStart"/>
            <w:r>
              <w:rPr>
                <w:rFonts w:eastAsia="SimSun" w:cs="Times"/>
                <w:bCs/>
                <w:i/>
                <w:iCs/>
              </w:rPr>
              <w:t>maxLength</w:t>
            </w:r>
            <w:proofErr w:type="spellEnd"/>
            <w:r>
              <w:rPr>
                <w:rFonts w:eastAsia="SimSun" w:cs="Times"/>
                <w:bCs/>
              </w:rPr>
              <w:t xml:space="preserve"> = 2</w:t>
            </w:r>
            <w:r>
              <w:rPr>
                <w:rFonts w:eastAsia="SimSun" w:cs="Times" w:hint="eastAsia"/>
                <w:bCs/>
              </w:rPr>
              <w:t xml:space="preserve">, we think it should be the basic UE feature instead of UE optional. Basically, given that Rel-18 DMRS enhancement aims for </w:t>
            </w:r>
            <w:r>
              <w:rPr>
                <w:bCs/>
              </w:rPr>
              <w:t xml:space="preserve">larger number of orthogonal DMRS ports for </w:t>
            </w:r>
            <w:r>
              <w:rPr>
                <w:rFonts w:hint="eastAsia"/>
                <w:bCs/>
              </w:rPr>
              <w:t xml:space="preserve">both downlink </w:t>
            </w:r>
            <w:r>
              <w:rPr>
                <w:bCs/>
              </w:rPr>
              <w:t>and uplink MU-MIMO</w:t>
            </w:r>
            <w:r>
              <w:rPr>
                <w:rFonts w:hint="eastAsia"/>
                <w:bCs/>
              </w:rPr>
              <w:t xml:space="preserve"> as stated in WID. Consequently, it is proper to discuss whether to introduce MU-MIMO restriction of these rows. In addition, it is worth noting that some rows of Rel-15 DMRS are forbidden in MU-MIMO scenario rather than </w:t>
            </w:r>
            <w:r>
              <w:rPr>
                <w:bCs/>
              </w:rPr>
              <w:t xml:space="preserve">being </w:t>
            </w:r>
            <w:r>
              <w:rPr>
                <w:rFonts w:hint="eastAsia"/>
                <w:bCs/>
              </w:rPr>
              <w:t>treated as UE optional.</w:t>
            </w:r>
          </w:p>
          <w:p w14:paraId="7C0717C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scheduling restriction of PRB number for handling orphan REs by FD-OCC length 4, it is natural to introduce UE optional feather of that as agreed in RAN1 session.</w:t>
            </w:r>
          </w:p>
          <w:p w14:paraId="37276BF5"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SRS enhancement targeting TDD CJT and 8 TX operation</w:t>
            </w:r>
          </w:p>
          <w:p w14:paraId="7E6560DB"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time-domain behavior of comb offset hopping, UE should indicate the supported time-domain behavior of comb offset hopping and use one of the following </w:t>
            </w:r>
            <w:r>
              <w:rPr>
                <w:rFonts w:eastAsia="Microsoft YaHei"/>
              </w:rPr>
              <w:t>candidates</w:t>
            </w:r>
          </w:p>
          <w:p w14:paraId="12419D0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comb offset hopping based </w:t>
            </w:r>
            <w:r>
              <w:rPr>
                <w:rFonts w:ascii="Times" w:hAnsi="Times" w:cs="Times"/>
                <w:lang w:val="en-GB"/>
              </w:rPr>
              <w:t>on the OFDM symbol index l' of each symbol</w:t>
            </w:r>
            <w:r>
              <w:rPr>
                <w:rFonts w:eastAsia="Microsoft YaHei"/>
              </w:rPr>
              <w:t>”</w:t>
            </w:r>
          </w:p>
          <w:p w14:paraId="7A311B7B"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comb offset hopping based </w:t>
            </w:r>
            <w:r>
              <w:rPr>
                <w:rFonts w:ascii="Times" w:hAnsi="Times" w:cs="Times"/>
                <w:lang w:val="en-GB"/>
              </w:rPr>
              <w:t xml:space="preserve">on the OFDM symbol index l' of </w:t>
            </w:r>
            <w:r>
              <w:rPr>
                <w:rFonts w:ascii="Times" w:hAnsi="Times" w:cs="Times" w:hint="eastAsia"/>
              </w:rPr>
              <w:t>the first symbol across the R repetitions</w:t>
            </w:r>
            <w:r>
              <w:rPr>
                <w:rFonts w:eastAsia="Microsoft YaHei"/>
              </w:rPr>
              <w:t>”</w:t>
            </w:r>
          </w:p>
          <w:p w14:paraId="48F8420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both comb offset hopping based </w:t>
            </w:r>
            <w:r>
              <w:rPr>
                <w:rFonts w:ascii="Times" w:hAnsi="Times" w:cs="Times"/>
                <w:lang w:val="en-GB"/>
              </w:rPr>
              <w:t xml:space="preserve">on the OFDM symbol index l' of </w:t>
            </w:r>
            <w:r>
              <w:rPr>
                <w:rFonts w:ascii="Times" w:hAnsi="Times" w:cs="Times" w:hint="eastAsia"/>
              </w:rPr>
              <w:t>each symbol and the first symbol across the R repetitions</w:t>
            </w:r>
            <w:r>
              <w:rPr>
                <w:rFonts w:eastAsia="Microsoft YaHei"/>
              </w:rPr>
              <w:t>”</w:t>
            </w:r>
          </w:p>
          <w:p w14:paraId="7709182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cyclic shift hopping and comb offset hopping, </w:t>
            </w:r>
          </w:p>
          <w:p w14:paraId="32F13AD5"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only separate cyclic shift hopping and comb offset hopping are supported in Rel-18, UE should indicate the supported</w:t>
            </w:r>
            <w:r>
              <w:rPr>
                <w:rFonts w:eastAsia="Microsoft YaHei"/>
              </w:rPr>
              <w:t xml:space="preserve"> </w:t>
            </w:r>
            <w:r>
              <w:rPr>
                <w:rFonts w:eastAsia="Microsoft YaHei" w:hint="eastAsia"/>
              </w:rPr>
              <w:t xml:space="preserve">hopping algorithms by one of the following </w:t>
            </w:r>
            <w:r>
              <w:rPr>
                <w:rFonts w:eastAsia="Microsoft YaHei"/>
              </w:rPr>
              <w:t>candidates</w:t>
            </w:r>
            <w:r>
              <w:rPr>
                <w:rFonts w:eastAsia="Microsoft YaHei" w:hint="eastAsia"/>
              </w:rPr>
              <w:t>:</w:t>
            </w:r>
          </w:p>
          <w:p w14:paraId="6B6AD81D"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cyclic shift hopping</w:t>
            </w:r>
            <w:r>
              <w:rPr>
                <w:rFonts w:eastAsia="Microsoft YaHei"/>
              </w:rPr>
              <w:t>”</w:t>
            </w:r>
          </w:p>
          <w:p w14:paraId="7CF1CF76"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comb offset hopping</w:t>
            </w:r>
            <w:r>
              <w:rPr>
                <w:rFonts w:eastAsia="Microsoft YaHei"/>
              </w:rPr>
              <w:t>”</w:t>
            </w:r>
          </w:p>
          <w:p w14:paraId="63B0D6AE"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both cyclic shift hopping and comb offset hopping</w:t>
            </w:r>
            <w:r>
              <w:rPr>
                <w:rFonts w:eastAsia="Microsoft YaHei"/>
              </w:rPr>
              <w:t>”</w:t>
            </w:r>
          </w:p>
          <w:p w14:paraId="1228B1F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combined cyclic shift hopping and comb offset hopping is supported in Rel-18, UE should indicate the supported hopping algorithms by one of the following can</w:t>
            </w:r>
            <w:r>
              <w:rPr>
                <w:rFonts w:eastAsia="Microsoft YaHei"/>
              </w:rPr>
              <w:t>didates</w:t>
            </w:r>
            <w:r>
              <w:rPr>
                <w:rFonts w:eastAsia="Microsoft YaHei" w:hint="eastAsia"/>
              </w:rPr>
              <w:t>:</w:t>
            </w:r>
          </w:p>
          <w:p w14:paraId="3E3F577F"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cyclic shift hopping</w:t>
            </w:r>
            <w:r>
              <w:rPr>
                <w:rFonts w:eastAsia="Microsoft YaHei"/>
              </w:rPr>
              <w:t>”</w:t>
            </w:r>
          </w:p>
          <w:p w14:paraId="1F0C8106"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only comb offset hopping</w:t>
            </w:r>
            <w:r>
              <w:rPr>
                <w:rFonts w:eastAsia="Microsoft YaHei"/>
              </w:rPr>
              <w:t>”</w:t>
            </w:r>
          </w:p>
          <w:p w14:paraId="3DBE8D82"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separate cyclic shift hopping and comb offset hopping, NOT support combined cyclic shift hopping and comb offset hopping</w:t>
            </w:r>
            <w:r>
              <w:rPr>
                <w:rFonts w:eastAsia="Microsoft YaHei"/>
              </w:rPr>
              <w:t>”</w:t>
            </w:r>
          </w:p>
          <w:p w14:paraId="52479542"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proofErr w:type="gramStart"/>
            <w:r>
              <w:rPr>
                <w:rFonts w:eastAsia="Microsoft YaHei" w:hint="eastAsia"/>
              </w:rPr>
              <w:t>support</w:t>
            </w:r>
            <w:proofErr w:type="gramEnd"/>
            <w:r>
              <w:rPr>
                <w:rFonts w:eastAsia="Microsoft YaHei" w:hint="eastAsia"/>
              </w:rPr>
              <w:t xml:space="preserve"> separate and combined cyclic shift hopping and comb offset hopping</w:t>
            </w:r>
            <w:r>
              <w:rPr>
                <w:rFonts w:eastAsia="Microsoft YaHei"/>
              </w:rPr>
              <w:t>”</w:t>
            </w:r>
          </w:p>
          <w:p w14:paraId="1F35E76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maximum number of simultaneous SRS resources when the usage is configured as </w:t>
            </w:r>
            <w:r>
              <w:rPr>
                <w:rFonts w:eastAsia="Microsoft YaHei"/>
              </w:rPr>
              <w:t>‘</w:t>
            </w:r>
            <w:proofErr w:type="spellStart"/>
            <w:r>
              <w:rPr>
                <w:rFonts w:eastAsia="Microsoft YaHei" w:hint="eastAsia"/>
              </w:rPr>
              <w:t>nonCodebook</w:t>
            </w:r>
            <w:proofErr w:type="spellEnd"/>
            <w:r>
              <w:rPr>
                <w:rFonts w:eastAsia="Microsoft YaHei"/>
              </w:rPr>
              <w:t>’</w:t>
            </w:r>
            <w:r>
              <w:rPr>
                <w:rFonts w:eastAsia="Microsoft YaHei" w:hint="eastAsia"/>
              </w:rPr>
              <w:t>, the maximum UE capability should support 8 simultaneous RS resources.</w:t>
            </w:r>
          </w:p>
          <w:p w14:paraId="71FC5AB9" w14:textId="77777777" w:rsidR="00656A75" w:rsidRPr="00B46376" w:rsidRDefault="00656A75" w:rsidP="00656A75">
            <w:pPr>
              <w:spacing w:beforeLines="30" w:before="72" w:afterLines="30" w:after="72" w:line="288" w:lineRule="auto"/>
              <w:rPr>
                <w:rFonts w:eastAsia="Microsoft YaHei"/>
                <w:b/>
                <w:bCs/>
              </w:rPr>
            </w:pPr>
            <w:r w:rsidRPr="00B46376">
              <w:rPr>
                <w:rFonts w:eastAsia="Microsoft YaHei"/>
                <w:b/>
                <w:bCs/>
              </w:rPr>
              <w:t>Enhancements on UL precoding indication for multi-panel transmission</w:t>
            </w:r>
          </w:p>
          <w:p w14:paraId="79315D6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lastRenderedPageBreak/>
              <w:t xml:space="preserve">Regarding </w:t>
            </w:r>
            <w:r>
              <w:rPr>
                <w:rFonts w:eastAsia="Microsoft YaHei" w:hint="eastAsia"/>
              </w:rPr>
              <w:t xml:space="preserve">the maximum number of layers of each PUSCH when MDCI based </w:t>
            </w:r>
            <w:proofErr w:type="spellStart"/>
            <w:r>
              <w:rPr>
                <w:rFonts w:eastAsia="Microsoft YaHei" w:hint="eastAsia"/>
              </w:rPr>
              <w:t>STxMP</w:t>
            </w:r>
            <w:proofErr w:type="spellEnd"/>
            <w:r>
              <w:rPr>
                <w:rFonts w:eastAsia="Microsoft YaHei" w:hint="eastAsia"/>
              </w:rPr>
              <w:t xml:space="preserve"> PUSCH+PUSCH, it is natural to support UE optional feature as it is. Subsequently, we suggest </w:t>
            </w:r>
            <w:proofErr w:type="gramStart"/>
            <w:r>
              <w:rPr>
                <w:rFonts w:eastAsia="Microsoft YaHei" w:hint="eastAsia"/>
              </w:rPr>
              <w:t>to reuse</w:t>
            </w:r>
            <w:proofErr w:type="gramEnd"/>
            <w:r>
              <w:rPr>
                <w:rFonts w:eastAsia="Microsoft YaHei" w:hint="eastAsia"/>
              </w:rPr>
              <w:t xml:space="preserve"> the following FG 2-14 and FG 2-15 for CB PUSCH and NCB PUSCH, respectively.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7"/>
              <w:gridCol w:w="3638"/>
              <w:gridCol w:w="9361"/>
              <w:gridCol w:w="577"/>
            </w:tblGrid>
            <w:tr w:rsidR="00656A75" w14:paraId="443DA030"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8E4FF" w14:textId="77777777" w:rsidR="00656A75" w:rsidRDefault="00656A75" w:rsidP="00656A75">
                  <w:pPr>
                    <w:spacing w:before="72" w:after="72" w:line="189" w:lineRule="atLeast"/>
                    <w:rPr>
                      <w:color w:val="000000" w:themeColor="text1"/>
                      <w:sz w:val="18"/>
                      <w:szCs w:val="18"/>
                    </w:rPr>
                  </w:pPr>
                  <w:r>
                    <w:rPr>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0DD7"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szCs w:val="18"/>
                    </w:rPr>
                    <w:t>Codebook based PUSCH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A6AE" w14:textId="77777777" w:rsidR="00656A75" w:rsidRDefault="00656A75" w:rsidP="00656A75">
                  <w:pPr>
                    <w:spacing w:before="72" w:after="72"/>
                    <w:rPr>
                      <w:sz w:val="18"/>
                      <w:szCs w:val="18"/>
                    </w:rPr>
                  </w:pPr>
                  <w:r>
                    <w:rPr>
                      <w:sz w:val="18"/>
                      <w:szCs w:val="18"/>
                    </w:rPr>
                    <w:t xml:space="preserve">1. </w:t>
                  </w:r>
                  <w:r>
                    <w:rPr>
                      <w:color w:val="FF0000"/>
                      <w:sz w:val="18"/>
                      <w:szCs w:val="18"/>
                    </w:rPr>
                    <w:t>Supported codebook based PUSCH MIMO with maximal number of supported layers</w:t>
                  </w:r>
                </w:p>
                <w:p w14:paraId="0450362F"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  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5BC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2-13</w:t>
                  </w:r>
                </w:p>
              </w:tc>
            </w:tr>
            <w:tr w:rsidR="00656A75" w14:paraId="09DAF721"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2DAE" w14:textId="77777777" w:rsidR="00656A75" w:rsidRDefault="00656A75" w:rsidP="00656A75">
                  <w:pPr>
                    <w:spacing w:before="72" w:after="72"/>
                    <w:rPr>
                      <w:color w:val="000000" w:themeColor="text1"/>
                      <w:sz w:val="18"/>
                      <w:szCs w:val="18"/>
                    </w:rPr>
                  </w:pPr>
                  <w:r>
                    <w:rPr>
                      <w:sz w:val="18"/>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01053" w14:textId="77777777" w:rsidR="00656A75" w:rsidRDefault="00656A75" w:rsidP="00656A75">
                  <w:pPr>
                    <w:spacing w:before="72" w:after="72"/>
                    <w:rPr>
                      <w:color w:val="000000" w:themeColor="text1"/>
                      <w:sz w:val="18"/>
                      <w:szCs w:val="18"/>
                    </w:rPr>
                  </w:pPr>
                  <w:r>
                    <w:rPr>
                      <w:sz w:val="18"/>
                      <w:szCs w:val="18"/>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F2F1F" w14:textId="77777777" w:rsidR="00656A75" w:rsidRDefault="00656A75" w:rsidP="00656A75">
                  <w:pPr>
                    <w:spacing w:before="72" w:after="72"/>
                    <w:rPr>
                      <w:sz w:val="18"/>
                      <w:szCs w:val="18"/>
                    </w:rPr>
                  </w:pPr>
                  <w:r>
                    <w:rPr>
                      <w:sz w:val="18"/>
                      <w:szCs w:val="18"/>
                    </w:rPr>
                    <w:t xml:space="preserve">1. </w:t>
                  </w:r>
                  <w:r>
                    <w:rPr>
                      <w:color w:val="FF0000"/>
                      <w:sz w:val="18"/>
                      <w:szCs w:val="18"/>
                    </w:rPr>
                    <w:t>Maximal number of supported layers (non-codebook transmission scheme)</w:t>
                  </w:r>
                </w:p>
                <w:p w14:paraId="111F927B" w14:textId="77777777" w:rsidR="00656A75" w:rsidRDefault="00656A75" w:rsidP="00656A75">
                  <w:pPr>
                    <w:spacing w:before="72" w:after="72"/>
                    <w:rPr>
                      <w:sz w:val="18"/>
                      <w:szCs w:val="18"/>
                    </w:rPr>
                  </w:pPr>
                  <w:r>
                    <w:rPr>
                      <w:sz w:val="18"/>
                      <w:szCs w:val="18"/>
                    </w:rPr>
                    <w:t>2.  Supported max number of SRS resource per set (SRS set use is configured as for non-codebook transmission).</w:t>
                  </w:r>
                </w:p>
                <w:p w14:paraId="03432079" w14:textId="77777777" w:rsidR="00656A75" w:rsidRDefault="00656A75" w:rsidP="00656A75">
                  <w:pPr>
                    <w:spacing w:before="72" w:after="72"/>
                    <w:rPr>
                      <w:color w:val="000000" w:themeColor="text1"/>
                      <w:sz w:val="18"/>
                      <w:szCs w:val="18"/>
                    </w:rPr>
                  </w:pPr>
                  <w:r>
                    <w:rPr>
                      <w:sz w:val="18"/>
                      <w:szCs w:val="18"/>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186BE" w14:textId="77777777" w:rsidR="00656A75" w:rsidRDefault="00656A75" w:rsidP="00656A75">
                  <w:pPr>
                    <w:spacing w:before="72" w:after="72"/>
                    <w:rPr>
                      <w:color w:val="000000" w:themeColor="text1"/>
                      <w:sz w:val="18"/>
                      <w:szCs w:val="18"/>
                    </w:rPr>
                  </w:pPr>
                  <w:r>
                    <w:rPr>
                      <w:sz w:val="18"/>
                      <w:szCs w:val="18"/>
                    </w:rPr>
                    <w:t>2-12</w:t>
                  </w:r>
                </w:p>
              </w:tc>
            </w:tr>
          </w:tbl>
          <w:p w14:paraId="304757C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 xml:space="preserve">Regarding the </w:t>
            </w:r>
            <w:r>
              <w:t>entry {0, 2, 3}</w:t>
            </w:r>
            <w:r>
              <w:rPr>
                <w:rFonts w:hint="eastAsia"/>
              </w:rPr>
              <w:t xml:space="preserve"> of </w:t>
            </w:r>
            <w:r>
              <w:rPr>
                <w:lang w:val="en-CA"/>
              </w:rPr>
              <w:t>DMRS ports in different CDM groups for layer combination {1+2}</w:t>
            </w:r>
            <w:r>
              <w:rPr>
                <w:rFonts w:hint="eastAsia"/>
              </w:rPr>
              <w:t xml:space="preserve"> </w:t>
            </w:r>
            <w:r>
              <w:rPr>
                <w:lang w:val="en-CA"/>
              </w:rPr>
              <w:t xml:space="preserve">in </w:t>
            </w:r>
            <w:r>
              <w:rPr>
                <w:rFonts w:hint="eastAsia"/>
              </w:rPr>
              <w:t xml:space="preserve">single DCI based </w:t>
            </w:r>
            <w:proofErr w:type="spellStart"/>
            <w:r>
              <w:rPr>
                <w:rFonts w:hint="eastAsia"/>
              </w:rPr>
              <w:t>STxMP</w:t>
            </w:r>
            <w:proofErr w:type="spellEnd"/>
            <w:r>
              <w:rPr>
                <w:rFonts w:hint="eastAsia"/>
              </w:rPr>
              <w:t xml:space="preserve"> </w:t>
            </w:r>
            <w:r>
              <w:rPr>
                <w:lang w:val="en-CA"/>
              </w:rPr>
              <w:t>SDM</w:t>
            </w:r>
            <w:r>
              <w:rPr>
                <w:rFonts w:hint="eastAsia"/>
              </w:rPr>
              <w:t xml:space="preserve"> PUSCH, </w:t>
            </w:r>
            <w:r>
              <w:rPr>
                <w:rFonts w:eastAsia="Microsoft YaHei" w:hint="eastAsia"/>
              </w:rPr>
              <w:t xml:space="preserve">it is natural to support UE optional feature as it is. Subsequently, we suggest </w:t>
            </w:r>
            <w:proofErr w:type="gramStart"/>
            <w:r>
              <w:rPr>
                <w:rFonts w:eastAsia="Microsoft YaHei" w:hint="eastAsia"/>
              </w:rPr>
              <w:t>to refer</w:t>
            </w:r>
            <w:proofErr w:type="gramEnd"/>
            <w:r>
              <w:rPr>
                <w:rFonts w:eastAsia="Microsoft YaHei" w:hint="eastAsia"/>
              </w:rPr>
              <w:t xml:space="preserve"> to the following FG 16-2b-1b as much as possible, which is introduced for single DCI based SDM PDSCH in Rel-16.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6"/>
              <w:gridCol w:w="5116"/>
              <w:gridCol w:w="4019"/>
              <w:gridCol w:w="786"/>
            </w:tblGrid>
            <w:tr w:rsidR="00656A75" w14:paraId="73D35606"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F15E8"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lang w:eastAsia="ko-KR"/>
                    </w:rPr>
                    <w:t>16-2b-1b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829F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Single-DCI based SDM scheme – Support of new DMRS port entry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FBE68" w14:textId="77777777" w:rsidR="00656A75" w:rsidRDefault="00656A75" w:rsidP="00406582">
                  <w:pPr>
                    <w:pStyle w:val="TAL"/>
                    <w:numPr>
                      <w:ilvl w:val="0"/>
                      <w:numId w:val="11"/>
                    </w:numPr>
                    <w:overflowPunct/>
                    <w:autoSpaceDE/>
                    <w:autoSpaceDN/>
                    <w:snapToGrid w:val="0"/>
                    <w:spacing w:beforeLines="30" w:before="72" w:afterLines="30" w:after="72"/>
                    <w:jc w:val="both"/>
                    <w:textAlignment w:val="auto"/>
                    <w:rPr>
                      <w:rFonts w:ascii="Times New Roman" w:eastAsia="Malgun Gothic" w:hAnsi="Times New Roman"/>
                      <w:color w:val="000000" w:themeColor="text1"/>
                      <w:szCs w:val="18"/>
                      <w:lang w:eastAsia="ko-KR"/>
                    </w:rPr>
                  </w:pPr>
                  <w:r>
                    <w:rPr>
                      <w:rFonts w:ascii="Times New Roman" w:hAnsi="Times New Roman"/>
                      <w:color w:val="000000" w:themeColor="text1"/>
                      <w:szCs w:val="18"/>
                    </w:rPr>
                    <w:t>Support of new DMRS port entry {0,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5A0C"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16-2b-1</w:t>
                  </w:r>
                </w:p>
              </w:tc>
            </w:tr>
          </w:tbl>
          <w:p w14:paraId="0D9811F4" w14:textId="77777777" w:rsidR="00656A75" w:rsidRDefault="00656A75" w:rsidP="00656A75">
            <w:pPr>
              <w:spacing w:before="72" w:after="72"/>
              <w:rPr>
                <w:rFonts w:eastAsia="Microsoft YaHei"/>
                <w:b/>
                <w:bCs/>
                <w:lang w:val="en-GB"/>
              </w:rPr>
            </w:pPr>
          </w:p>
          <w:p w14:paraId="1DF5752A"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SRI/TPMI enhancement for enabling 8 TX UL transmission</w:t>
            </w:r>
          </w:p>
          <w:p w14:paraId="6C9C969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antenna architecture, we think that the value of supporting “Ng and antenna architecture (i.e., N1, N2 for Ng=1)’ should be supported as in an FG-a.</w:t>
            </w:r>
          </w:p>
          <w:p w14:paraId="4E49D986"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lang w:val="en-CA"/>
              </w:rPr>
            </w:pPr>
            <w:r>
              <w:rPr>
                <w:rFonts w:eastAsia="Microsoft YaHei"/>
                <w:lang w:val="en-GB"/>
              </w:rPr>
              <w:t>For instance, a UE can indicate the support of Ng</w:t>
            </w:r>
            <w:proofErr w:type="gramStart"/>
            <w:r>
              <w:rPr>
                <w:rFonts w:eastAsia="Microsoft YaHei"/>
                <w:lang w:val="en-GB"/>
              </w:rPr>
              <w:t>={</w:t>
            </w:r>
            <w:proofErr w:type="gramEnd"/>
            <w:r>
              <w:rPr>
                <w:rFonts w:eastAsia="Microsoft YaHei"/>
                <w:lang w:val="en-GB"/>
              </w:rPr>
              <w:t xml:space="preserve">1, 2, 8}, and then for Ng=1, the UE support </w:t>
            </w:r>
            <w:r>
              <w:rPr>
                <w:lang w:val="en-CA"/>
              </w:rPr>
              <w:t>(N1, N2) = (2, 2).</w:t>
            </w:r>
          </w:p>
          <w:p w14:paraId="022ACC37" w14:textId="77777777" w:rsidR="00656A75" w:rsidRPr="00B46376"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Then, for additional maximum number of ranks, we can have a UE feature group of indicating maximum number of ranks if supporting the above FG-a as its pre-requisition.  </w:t>
            </w:r>
          </w:p>
          <w:p w14:paraId="1B1617E8" w14:textId="77777777" w:rsidR="00353C19" w:rsidRPr="00656A75" w:rsidRDefault="00353C19" w:rsidP="00353C19">
            <w:pPr>
              <w:spacing w:beforeLines="50" w:before="120"/>
              <w:jc w:val="left"/>
              <w:rPr>
                <w:rFonts w:ascii="Calibri" w:hAnsi="Calibri" w:cs="Calibri"/>
                <w:color w:val="000000"/>
                <w:lang w:val="en-GB"/>
              </w:rPr>
            </w:pPr>
          </w:p>
        </w:tc>
      </w:tr>
      <w:tr w:rsidR="00353C19" w:rsidRPr="00434D06" w14:paraId="125E23FC" w14:textId="77777777" w:rsidTr="00353C19">
        <w:tc>
          <w:tcPr>
            <w:tcW w:w="1815" w:type="dxa"/>
            <w:tcBorders>
              <w:top w:val="single" w:sz="4" w:space="0" w:color="auto"/>
              <w:left w:val="single" w:sz="4" w:space="0" w:color="auto"/>
              <w:bottom w:val="single" w:sz="4" w:space="0" w:color="auto"/>
              <w:right w:val="single" w:sz="4" w:space="0" w:color="auto"/>
            </w:tcBorders>
          </w:tcPr>
          <w:p w14:paraId="572F6956" w14:textId="56A0E906" w:rsidR="00353C19" w:rsidRPr="00434D06" w:rsidRDefault="00353C19" w:rsidP="00353C19">
            <w:pPr>
              <w:jc w:val="left"/>
              <w:rPr>
                <w:rFonts w:ascii="Calibri" w:hAnsi="Calibri" w:cs="Calibri"/>
                <w:color w:val="000000"/>
              </w:rPr>
            </w:pPr>
            <w:r w:rsidRPr="00434A24">
              <w:lastRenderedPageBreak/>
              <w:t>Vivo</w:t>
            </w:r>
            <w:r>
              <w:t xml:space="preserve"> </w:t>
            </w:r>
            <w:r>
              <w:fldChar w:fldCharType="begin"/>
            </w:r>
            <w:r>
              <w:instrText xml:space="preserve"> REF _Ref135055241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644CA01" w14:textId="6F3F57CA" w:rsidR="00BF1645" w:rsidRPr="00BF1645" w:rsidRDefault="00BF1645" w:rsidP="00BF1645">
            <w:pPr>
              <w:rPr>
                <w:b/>
                <w:bCs/>
              </w:rPr>
            </w:pPr>
            <w:bookmarkStart w:id="1" w:name="OLE_LINK13"/>
            <w:bookmarkStart w:id="2" w:name="OLE_LINK14"/>
            <w:r w:rsidRPr="001F1305">
              <w:rPr>
                <w:b/>
                <w:bCs/>
              </w:rPr>
              <w:t>Unified TCI extension for MTRP</w:t>
            </w:r>
          </w:p>
          <w:tbl>
            <w:tblPr>
              <w:tblStyle w:val="TableGrid"/>
              <w:tblW w:w="0" w:type="auto"/>
              <w:tblLook w:val="04A0" w:firstRow="1" w:lastRow="0" w:firstColumn="1" w:lastColumn="0" w:noHBand="0" w:noVBand="1"/>
            </w:tblPr>
            <w:tblGrid>
              <w:gridCol w:w="416"/>
              <w:gridCol w:w="5338"/>
              <w:gridCol w:w="14746"/>
            </w:tblGrid>
            <w:tr w:rsidR="00BF1645" w:rsidRPr="00F23443" w14:paraId="5E540C98" w14:textId="77777777" w:rsidTr="00BF1645">
              <w:trPr>
                <w:trHeight w:val="349"/>
              </w:trPr>
              <w:tc>
                <w:tcPr>
                  <w:tcW w:w="0" w:type="auto"/>
                  <w:vAlign w:val="center"/>
                </w:tcPr>
                <w:p w14:paraId="0806526E" w14:textId="77777777" w:rsidR="00BF1645" w:rsidRPr="00F23443" w:rsidRDefault="00BF1645" w:rsidP="00BF1645">
                  <w:pPr>
                    <w:spacing w:after="0"/>
                    <w:jc w:val="center"/>
                    <w:rPr>
                      <w:rFonts w:cs="Arial"/>
                    </w:rPr>
                  </w:pPr>
                  <w:r>
                    <w:rPr>
                      <w:rFonts w:cs="Arial"/>
                    </w:rPr>
                    <w:t>xx</w:t>
                  </w:r>
                </w:p>
              </w:tc>
              <w:tc>
                <w:tcPr>
                  <w:tcW w:w="0" w:type="auto"/>
                  <w:vAlign w:val="center"/>
                </w:tcPr>
                <w:p w14:paraId="75950AD1" w14:textId="77777777" w:rsidR="00BF1645" w:rsidRPr="00F23443" w:rsidRDefault="00BF1645" w:rsidP="00BF1645">
                  <w:pPr>
                    <w:spacing w:after="0"/>
                    <w:jc w:val="center"/>
                    <w:rPr>
                      <w:rFonts w:cs="Arial"/>
                    </w:rPr>
                  </w:pPr>
                  <w:r>
                    <w:rPr>
                      <w:rFonts w:cs="Arial"/>
                    </w:rPr>
                    <w:t>Feature</w:t>
                  </w:r>
                </w:p>
              </w:tc>
              <w:tc>
                <w:tcPr>
                  <w:tcW w:w="0" w:type="auto"/>
                  <w:vAlign w:val="center"/>
                </w:tcPr>
                <w:p w14:paraId="71CCF15A"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3BB1A618" w14:textId="77777777" w:rsidTr="00BF1645">
              <w:tc>
                <w:tcPr>
                  <w:tcW w:w="0" w:type="auto"/>
                </w:tcPr>
                <w:p w14:paraId="597409A5" w14:textId="77777777" w:rsidR="00BF1645" w:rsidRPr="00F23443" w:rsidRDefault="00BF1645" w:rsidP="00BF1645">
                  <w:pPr>
                    <w:spacing w:after="0"/>
                    <w:rPr>
                      <w:rFonts w:cs="Arial"/>
                    </w:rPr>
                  </w:pPr>
                </w:p>
              </w:tc>
              <w:tc>
                <w:tcPr>
                  <w:tcW w:w="0" w:type="auto"/>
                </w:tcPr>
                <w:p w14:paraId="53A2E465" w14:textId="77777777" w:rsidR="00BF1645" w:rsidRPr="00F23443" w:rsidRDefault="00BF1645" w:rsidP="00BF1645">
                  <w:pPr>
                    <w:spacing w:after="0"/>
                    <w:rPr>
                      <w:rFonts w:cs="Arial"/>
                    </w:rPr>
                  </w:pPr>
                  <w:r w:rsidRPr="00D914DC">
                    <w:rPr>
                      <w:rFonts w:cs="Arial"/>
                    </w:rPr>
                    <w:t xml:space="preserve">Unified TCI with joint DL/UL TCI update for </w:t>
                  </w:r>
                  <w:r>
                    <w:rPr>
                      <w:rFonts w:cs="Arial"/>
                    </w:rPr>
                    <w:t>S-DCI based MTRP</w:t>
                  </w:r>
                </w:p>
              </w:tc>
              <w:tc>
                <w:tcPr>
                  <w:tcW w:w="0" w:type="auto"/>
                </w:tcPr>
                <w:p w14:paraId="2B20CE49" w14:textId="77777777" w:rsidR="00BF1645" w:rsidRDefault="00BF1645" w:rsidP="00BF1645">
                  <w:pPr>
                    <w:rPr>
                      <w:rFonts w:cs="Arial"/>
                      <w:bCs/>
                    </w:rPr>
                  </w:pPr>
                  <w:r w:rsidRPr="00351FB5">
                    <w:rPr>
                      <w:rFonts w:cs="Arial"/>
                      <w:bCs/>
                    </w:rPr>
                    <w:t>B</w:t>
                  </w:r>
                  <w:r w:rsidRPr="00351FB5">
                    <w:rPr>
                      <w:rFonts w:cs="Arial"/>
                    </w:rPr>
                    <w:t>asic</w:t>
                  </w:r>
                  <w:r w:rsidRPr="00351FB5">
                    <w:rPr>
                      <w:rFonts w:cs="Arial"/>
                      <w:bCs/>
                    </w:rPr>
                    <w:t xml:space="preserve"> feature</w:t>
                  </w:r>
                  <w:r>
                    <w:rPr>
                      <w:rFonts w:cs="Arial"/>
                      <w:bCs/>
                    </w:rPr>
                    <w:t>:</w:t>
                  </w:r>
                </w:p>
                <w:p w14:paraId="249686F6"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51FB5">
                    <w:rPr>
                      <w:rFonts w:cs="Arial"/>
                      <w:vertAlign w:val="superscript"/>
                    </w:rPr>
                    <w:t>st</w:t>
                  </w:r>
                  <w:r>
                    <w:rPr>
                      <w:rFonts w:cs="Arial"/>
                    </w:rPr>
                    <w:t xml:space="preserve"> </w:t>
                  </w:r>
                  <w:r w:rsidRPr="00C2414F">
                    <w:rPr>
                      <w:rFonts w:cs="Arial"/>
                    </w:rPr>
                    <w:t>joint TCI state</w:t>
                  </w:r>
                  <w:r>
                    <w:rPr>
                      <w:rFonts w:cs="Arial"/>
                    </w:rPr>
                    <w:t>, 2</w:t>
                  </w:r>
                  <w:r w:rsidRPr="00351FB5">
                    <w:rPr>
                      <w:rFonts w:cs="Arial"/>
                      <w:vertAlign w:val="superscript"/>
                    </w:rPr>
                    <w:t>nd</w:t>
                  </w:r>
                  <w:r>
                    <w:rPr>
                      <w:rFonts w:cs="Arial"/>
                    </w:rPr>
                    <w:t xml:space="preserve"> joint TCI state}</w:t>
                  </w:r>
                  <w:r w:rsidRPr="00C2414F">
                    <w:rPr>
                      <w:rFonts w:cs="Arial"/>
                    </w:rPr>
                    <w:t xml:space="preserve"> </w:t>
                  </w:r>
                  <w:r>
                    <w:rPr>
                      <w:rFonts w:cs="Arial"/>
                    </w:rPr>
                    <w:t>for S-DCI based MTRP</w:t>
                  </w:r>
                </w:p>
                <w:p w14:paraId="3DC446F0"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2DE2282D" w14:textId="77777777" w:rsidR="00BF1645" w:rsidRPr="005A5034"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51FB5">
                    <w:rPr>
                      <w:rFonts w:cs="Arial"/>
                      <w:vertAlign w:val="superscript"/>
                    </w:rPr>
                    <w:t>st</w:t>
                  </w:r>
                  <w:r>
                    <w:rPr>
                      <w:rFonts w:cs="Arial"/>
                    </w:rPr>
                    <w:t xml:space="preserve"> joint TCI state, 2</w:t>
                  </w:r>
                  <w:r w:rsidRPr="00351FB5">
                    <w:rPr>
                      <w:rFonts w:cs="Arial"/>
                      <w:vertAlign w:val="superscript"/>
                    </w:rPr>
                    <w:t>nd</w:t>
                  </w:r>
                  <w:r>
                    <w:rPr>
                      <w:rFonts w:cs="Arial"/>
                    </w:rPr>
                    <w:t xml:space="preserve"> joint TCI state}</w:t>
                  </w:r>
                </w:p>
                <w:p w14:paraId="582C08A8" w14:textId="77777777" w:rsidR="00BF1645" w:rsidRPr="00351FB5" w:rsidRDefault="00BF1645" w:rsidP="00BF1645">
                  <w:pPr>
                    <w:rPr>
                      <w:rFonts w:cs="Arial"/>
                    </w:rPr>
                  </w:pPr>
                </w:p>
                <w:p w14:paraId="2C550BB8"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55AF60E4"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4424FCDE" w14:textId="77777777" w:rsidR="00BF1645" w:rsidRDefault="00BF1645" w:rsidP="00BF1645">
                  <w:pPr>
                    <w:spacing w:after="0"/>
                  </w:pPr>
                  <w:r w:rsidRPr="009C73A7">
                    <w:t xml:space="preserve">Consider, if </w:t>
                  </w:r>
                  <w:proofErr w:type="spellStart"/>
                  <w:r w:rsidRPr="009C73A7">
                    <w:t>STxMP</w:t>
                  </w:r>
                  <w:proofErr w:type="spellEnd"/>
                  <w:r w:rsidRPr="009C73A7">
                    <w:t xml:space="preserve"> is supported, Rel-18 MTRP scheme(s) with </w:t>
                  </w:r>
                  <w:proofErr w:type="spellStart"/>
                  <w:r w:rsidRPr="009C73A7">
                    <w:t>STxMP</w:t>
                  </w:r>
                  <w:proofErr w:type="spellEnd"/>
                </w:p>
                <w:p w14:paraId="5A05BC05" w14:textId="77777777" w:rsidR="00BF1645" w:rsidRDefault="00BF1645" w:rsidP="00BF1645">
                  <w:pPr>
                    <w:spacing w:after="0"/>
                    <w:rPr>
                      <w:rFonts w:cs="Arial"/>
                    </w:rPr>
                  </w:pPr>
                </w:p>
                <w:p w14:paraId="290AF0D2" w14:textId="77777777" w:rsidR="00BF1645" w:rsidRPr="007C1846" w:rsidRDefault="00BF1645" w:rsidP="00BF1645">
                  <w:pPr>
                    <w:rPr>
                      <w:color w:val="000000"/>
                      <w:highlight w:val="green"/>
                    </w:rPr>
                  </w:pPr>
                  <w:r w:rsidRPr="007C1846">
                    <w:rPr>
                      <w:b/>
                      <w:bCs/>
                      <w:color w:val="000000"/>
                      <w:highlight w:val="green"/>
                    </w:rPr>
                    <w:t>Agreement</w:t>
                  </w:r>
                </w:p>
                <w:p w14:paraId="23C57C70"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6A43877D" w14:textId="77777777" w:rsidR="00BF1645" w:rsidRPr="00351FB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tc>
            </w:tr>
            <w:tr w:rsidR="00BF1645" w:rsidRPr="00F23443" w14:paraId="241FCD11" w14:textId="77777777" w:rsidTr="00BF1645">
              <w:tc>
                <w:tcPr>
                  <w:tcW w:w="0" w:type="auto"/>
                </w:tcPr>
                <w:p w14:paraId="293DBED6" w14:textId="77777777" w:rsidR="00BF1645" w:rsidRPr="00F23443" w:rsidRDefault="00BF1645" w:rsidP="00BF1645">
                  <w:pPr>
                    <w:spacing w:after="0"/>
                    <w:rPr>
                      <w:rFonts w:cs="Arial"/>
                    </w:rPr>
                  </w:pPr>
                </w:p>
              </w:tc>
              <w:tc>
                <w:tcPr>
                  <w:tcW w:w="0" w:type="auto"/>
                </w:tcPr>
                <w:p w14:paraId="40CEE299" w14:textId="77777777" w:rsidR="00BF1645" w:rsidRPr="00D914DC" w:rsidRDefault="00BF1645" w:rsidP="00BF1645">
                  <w:pPr>
                    <w:spacing w:after="0"/>
                    <w:rPr>
                      <w:rFonts w:cs="Arial"/>
                    </w:rPr>
                  </w:pPr>
                  <w:r w:rsidRPr="00351FB5">
                    <w:rPr>
                      <w:rFonts w:cs="Arial"/>
                    </w:rPr>
                    <w:t>Unified TCI with joint DL/UL TCI update for</w:t>
                  </w:r>
                  <w:r>
                    <w:rPr>
                      <w:rFonts w:cs="Arial"/>
                    </w:rPr>
                    <w:t xml:space="preserve"> S-DCI based MTRP</w:t>
                  </w:r>
                  <w:r w:rsidRPr="00351FB5">
                    <w:rPr>
                      <w:rFonts w:cs="Arial"/>
                    </w:rPr>
                    <w:t xml:space="preserve"> with more than one MAC-CE activated joint TCI state</w:t>
                  </w:r>
                </w:p>
              </w:tc>
              <w:tc>
                <w:tcPr>
                  <w:tcW w:w="0" w:type="auto"/>
                </w:tcPr>
                <w:p w14:paraId="5BD7CCAA" w14:textId="77777777" w:rsidR="00BF1645" w:rsidRPr="00B54735" w:rsidRDefault="00BF1645" w:rsidP="00BF1645">
                  <w:pPr>
                    <w:pStyle w:val="TAL"/>
                    <w:rPr>
                      <w:rFonts w:cs="Arial"/>
                      <w:sz w:val="20"/>
                    </w:rPr>
                  </w:pPr>
                  <w:r w:rsidRPr="00351FB5">
                    <w:rPr>
                      <w:rFonts w:cs="Arial"/>
                      <w:sz w:val="20"/>
                    </w:rPr>
                    <w:t xml:space="preserve">1. </w:t>
                  </w:r>
                  <w:r>
                    <w:rPr>
                      <w:rFonts w:cs="Arial"/>
                      <w:sz w:val="20"/>
                    </w:rPr>
                    <w:t>More than one TCI codepoint w</w:t>
                  </w:r>
                  <w:r w:rsidRPr="00B54735">
                    <w:rPr>
                      <w:rFonts w:cs="Arial"/>
                      <w:sz w:val="20"/>
                    </w:rPr>
                    <w:t xml:space="preserve">ith </w:t>
                  </w:r>
                  <w:r w:rsidRPr="00351FB5">
                    <w:rPr>
                      <w:rFonts w:cs="Arial"/>
                      <w:sz w:val="20"/>
                    </w:rPr>
                    <w:t>full set or subset of {1</w:t>
                  </w:r>
                  <w:r w:rsidRPr="00351FB5">
                    <w:rPr>
                      <w:rFonts w:cs="Arial"/>
                      <w:sz w:val="20"/>
                      <w:vertAlign w:val="superscript"/>
                    </w:rPr>
                    <w:t>st</w:t>
                  </w:r>
                  <w:r w:rsidRPr="00351FB5">
                    <w:rPr>
                      <w:rFonts w:cs="Arial"/>
                      <w:sz w:val="20"/>
                    </w:rPr>
                    <w:t xml:space="preserve"> joint TCI state, 2</w:t>
                  </w:r>
                  <w:r w:rsidRPr="00351FB5">
                    <w:rPr>
                      <w:rFonts w:cs="Arial"/>
                      <w:sz w:val="20"/>
                      <w:vertAlign w:val="superscript"/>
                    </w:rPr>
                    <w:t>nd</w:t>
                  </w:r>
                  <w:r w:rsidRPr="00351FB5">
                    <w:rPr>
                      <w:rFonts w:cs="Arial"/>
                      <w:sz w:val="20"/>
                    </w:rPr>
                    <w:t xml:space="preserve"> joint TCI state} for S-DCI based MTRP</w:t>
                  </w:r>
                </w:p>
                <w:p w14:paraId="00D381BC" w14:textId="77777777" w:rsidR="00BF1645" w:rsidRDefault="00BF1645" w:rsidP="00BF1645">
                  <w:pPr>
                    <w:pStyle w:val="TAL"/>
                    <w:rPr>
                      <w:rFonts w:cs="Arial"/>
                      <w:sz w:val="20"/>
                    </w:rPr>
                  </w:pPr>
                  <w:r w:rsidRPr="00B54735">
                    <w:rPr>
                      <w:rFonts w:cs="Arial"/>
                      <w:sz w:val="20"/>
                    </w:rPr>
                    <w:t>a</w:t>
                  </w:r>
                  <w:r w:rsidRPr="00351FB5">
                    <w:rPr>
                      <w:rFonts w:cs="Arial"/>
                      <w:sz w:val="20"/>
                    </w:rPr>
                    <w:t>) MAC-CE+DCI-based TCI state indication (use of DCI formats 1_1/1_2 with DL assignment)</w:t>
                  </w:r>
                </w:p>
                <w:p w14:paraId="4D24B2F5" w14:textId="77777777" w:rsidR="00BF1645" w:rsidRDefault="00BF1645" w:rsidP="00BF1645">
                  <w:pPr>
                    <w:pStyle w:val="TAL"/>
                    <w:rPr>
                      <w:rFonts w:cs="Arial"/>
                      <w:sz w:val="20"/>
                    </w:rPr>
                  </w:pPr>
                  <w:r>
                    <w:rPr>
                      <w:rFonts w:cs="Arial"/>
                      <w:sz w:val="20"/>
                    </w:rPr>
                    <w:t>b</w:t>
                  </w:r>
                  <w:r w:rsidRPr="00351FB5">
                    <w:rPr>
                      <w:rFonts w:cs="Arial"/>
                      <w:sz w:val="20"/>
                    </w:rPr>
                    <w:t>) MAC-CE+DCI-based TCI state indication (use of DCI formats 1_1/1_2 without DL assignment)</w:t>
                  </w:r>
                </w:p>
                <w:p w14:paraId="13F23A8C" w14:textId="77777777" w:rsidR="00BF1645" w:rsidRDefault="00BF1645" w:rsidP="00BF1645">
                  <w:pPr>
                    <w:pStyle w:val="TAL"/>
                    <w:rPr>
                      <w:rFonts w:cs="Arial"/>
                    </w:rPr>
                  </w:pPr>
                </w:p>
                <w:p w14:paraId="4EBCCE1F" w14:textId="77777777" w:rsidR="00BF1645" w:rsidRPr="007C1846" w:rsidRDefault="00BF1645" w:rsidP="00BF1645">
                  <w:pPr>
                    <w:rPr>
                      <w:color w:val="000000"/>
                      <w:highlight w:val="green"/>
                    </w:rPr>
                  </w:pPr>
                  <w:r w:rsidRPr="007C1846">
                    <w:rPr>
                      <w:b/>
                      <w:bCs/>
                      <w:color w:val="000000"/>
                      <w:highlight w:val="green"/>
                    </w:rPr>
                    <w:t>Agreement</w:t>
                  </w:r>
                </w:p>
                <w:p w14:paraId="3C3C5D1E"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72CD2A47" w14:textId="77777777" w:rsidR="00BF164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43DBD297" w14:textId="77777777" w:rsidR="00BF1645" w:rsidRDefault="00BF1645" w:rsidP="00BF1645">
                  <w:pPr>
                    <w:spacing w:after="0"/>
                    <w:contextualSpacing/>
                    <w:jc w:val="left"/>
                    <w:rPr>
                      <w:color w:val="000000"/>
                    </w:rPr>
                  </w:pPr>
                </w:p>
                <w:p w14:paraId="632ABACD" w14:textId="77777777" w:rsidR="00BF1645" w:rsidRPr="00365B06" w:rsidRDefault="00BF1645" w:rsidP="00BF1645">
                  <w:pPr>
                    <w:rPr>
                      <w:b/>
                      <w:bCs/>
                      <w:color w:val="000000"/>
                      <w:highlight w:val="green"/>
                    </w:rPr>
                  </w:pPr>
                  <w:r w:rsidRPr="00365B06">
                    <w:rPr>
                      <w:b/>
                      <w:bCs/>
                      <w:color w:val="000000"/>
                      <w:highlight w:val="green"/>
                    </w:rPr>
                    <w:t>Agreement</w:t>
                  </w:r>
                </w:p>
                <w:p w14:paraId="794D4367" w14:textId="77777777" w:rsidR="00BF1645" w:rsidRPr="00351FB5" w:rsidRDefault="00BF1645" w:rsidP="00BF1645">
                  <w:pPr>
                    <w:spacing w:after="0"/>
                    <w:contextualSpacing/>
                    <w:jc w:val="left"/>
                    <w:rPr>
                      <w:color w:val="000000"/>
                    </w:rPr>
                  </w:pPr>
                  <w:r w:rsidRPr="00365B06">
                    <w:rPr>
                      <w:color w:val="000000"/>
                    </w:rPr>
                    <w:t xml:space="preserve">On unified TCI framework extension for S-DCI based MTRP, in one beam indication instance, the existing TCI field in DCI format 1_1/1_2 (with or without DL assignment) can indicate joint/DL/UL TCI state(s) for one or </w:t>
                  </w:r>
                  <w:proofErr w:type="gramStart"/>
                  <w:r w:rsidRPr="00365B06">
                    <w:rPr>
                      <w:color w:val="000000"/>
                    </w:rPr>
                    <w:t>both of the two</w:t>
                  </w:r>
                  <w:proofErr w:type="gramEnd"/>
                  <w:r w:rsidRPr="00365B06">
                    <w:rPr>
                      <w:color w:val="000000"/>
                    </w:rPr>
                    <w:t xml:space="preserve"> TRPs in a CC/BWP or a set of CCs/BWPs in a CC list</w:t>
                  </w:r>
                </w:p>
              </w:tc>
            </w:tr>
            <w:tr w:rsidR="00BF1645" w:rsidRPr="00F23443" w14:paraId="38CD2236" w14:textId="77777777" w:rsidTr="00BF1645">
              <w:tc>
                <w:tcPr>
                  <w:tcW w:w="0" w:type="auto"/>
                </w:tcPr>
                <w:p w14:paraId="730AC862" w14:textId="77777777" w:rsidR="00BF1645" w:rsidRPr="00F23443" w:rsidRDefault="00BF1645" w:rsidP="00BF1645">
                  <w:pPr>
                    <w:spacing w:after="0"/>
                    <w:rPr>
                      <w:rFonts w:cs="Arial"/>
                    </w:rPr>
                  </w:pPr>
                </w:p>
              </w:tc>
              <w:tc>
                <w:tcPr>
                  <w:tcW w:w="0" w:type="auto"/>
                </w:tcPr>
                <w:p w14:paraId="7FB6552E" w14:textId="77777777" w:rsidR="00BF1645" w:rsidRPr="00351FB5" w:rsidRDefault="00BF1645" w:rsidP="00BF1645">
                  <w:pPr>
                    <w:spacing w:after="0"/>
                    <w:rPr>
                      <w:rFonts w:eastAsiaTheme="minorEastAsia" w:cs="Arial"/>
                      <w:lang w:eastAsia="zh-CN"/>
                    </w:rPr>
                  </w:pPr>
                  <w:r>
                    <w:rPr>
                      <w:rFonts w:eastAsiaTheme="minorEastAsia" w:cs="Arial"/>
                      <w:lang w:eastAsia="zh-CN"/>
                    </w:rPr>
                    <w:t xml:space="preserve">Application of TCI state for </w:t>
                  </w:r>
                  <w:r>
                    <w:rPr>
                      <w:rFonts w:eastAsiaTheme="minorEastAsia" w:cs="Arial" w:hint="eastAsia"/>
                      <w:lang w:eastAsia="zh-CN"/>
                    </w:rPr>
                    <w:t>A</w:t>
                  </w:r>
                  <w:r>
                    <w:rPr>
                      <w:rFonts w:eastAsiaTheme="minorEastAsia" w:cs="Arial"/>
                      <w:lang w:eastAsia="zh-CN"/>
                    </w:rPr>
                    <w:t>P CSI-RS</w:t>
                  </w:r>
                </w:p>
              </w:tc>
              <w:tc>
                <w:tcPr>
                  <w:tcW w:w="0" w:type="auto"/>
                </w:tcPr>
                <w:p w14:paraId="10EEB00A" w14:textId="77777777" w:rsidR="00BF1645" w:rsidRDefault="00BF1645" w:rsidP="00BF1645">
                  <w:pPr>
                    <w:pStyle w:val="TAL"/>
                    <w:rPr>
                      <w:rFonts w:eastAsiaTheme="minorEastAsia" w:cs="Arial"/>
                      <w:sz w:val="20"/>
                      <w:lang w:eastAsia="zh-CN"/>
                    </w:rPr>
                  </w:pPr>
                  <w:r>
                    <w:rPr>
                      <w:rFonts w:eastAsiaTheme="minorEastAsia" w:cs="Arial" w:hint="eastAsia"/>
                      <w:sz w:val="20"/>
                      <w:lang w:eastAsia="zh-CN"/>
                    </w:rPr>
                    <w:t>1</w:t>
                  </w:r>
                  <w:r>
                    <w:rPr>
                      <w:rFonts w:eastAsiaTheme="minorEastAsia" w:cs="Arial"/>
                      <w:sz w:val="20"/>
                      <w:lang w:eastAsia="zh-CN"/>
                    </w:rPr>
                    <w:t>. {</w:t>
                  </w:r>
                  <w:r w:rsidRPr="007C1846">
                    <w:rPr>
                      <w:rFonts w:ascii="Times New Roman" w:hAnsi="Times New Roman"/>
                      <w:sz w:val="20"/>
                    </w:rPr>
                    <w:t>‘per CSI-RS resource set’</w:t>
                  </w:r>
                  <w:r>
                    <w:rPr>
                      <w:rFonts w:ascii="Times New Roman" w:hAnsi="Times New Roman"/>
                      <w:sz w:val="20"/>
                    </w:rPr>
                    <w:t>,</w:t>
                  </w:r>
                  <w:r w:rsidRPr="007C1846">
                    <w:rPr>
                      <w:rFonts w:ascii="Times New Roman" w:hAnsi="Times New Roman"/>
                      <w:sz w:val="20"/>
                    </w:rPr>
                    <w:t xml:space="preserve"> ‘per CSI-RS resource’</w:t>
                  </w:r>
                  <w:r>
                    <w:rPr>
                      <w:rFonts w:eastAsiaTheme="minorEastAsia" w:cs="Arial"/>
                      <w:sz w:val="20"/>
                      <w:lang w:eastAsia="zh-CN"/>
                    </w:rPr>
                    <w:t>}</w:t>
                  </w:r>
                </w:p>
                <w:p w14:paraId="2FE41985" w14:textId="77777777" w:rsidR="00BF1645" w:rsidRPr="00EE263E" w:rsidRDefault="00BF1645" w:rsidP="00BF1645">
                  <w:pPr>
                    <w:pStyle w:val="TAL"/>
                    <w:rPr>
                      <w:rFonts w:eastAsiaTheme="minorEastAsia" w:cs="Arial"/>
                      <w:sz w:val="20"/>
                      <w:lang w:eastAsia="zh-CN"/>
                    </w:rPr>
                  </w:pPr>
                </w:p>
                <w:p w14:paraId="5CB3CB65" w14:textId="77777777" w:rsidR="00BF1645" w:rsidRPr="007C1846" w:rsidRDefault="00BF1645" w:rsidP="00BF1645">
                  <w:pPr>
                    <w:rPr>
                      <w:color w:val="000000"/>
                      <w:highlight w:val="green"/>
                    </w:rPr>
                  </w:pPr>
                  <w:r w:rsidRPr="007C1846">
                    <w:rPr>
                      <w:b/>
                      <w:bCs/>
                      <w:color w:val="000000"/>
                      <w:highlight w:val="green"/>
                    </w:rPr>
                    <w:t>Agreement</w:t>
                  </w:r>
                </w:p>
                <w:p w14:paraId="788ED7DA" w14:textId="77777777" w:rsidR="00BF1645" w:rsidRPr="007C1846" w:rsidRDefault="00BF1645" w:rsidP="00BF1645">
                  <w:pPr>
                    <w:tabs>
                      <w:tab w:val="left" w:pos="0"/>
                    </w:tabs>
                    <w:spacing w:line="240" w:lineRule="exact"/>
                    <w:rPr>
                      <w:color w:val="000000"/>
                    </w:rPr>
                  </w:pPr>
                  <w:r w:rsidRPr="007C1846">
                    <w:rPr>
                      <w:color w:val="000000"/>
                    </w:rPr>
                    <w:t xml:space="preserve">On unified TCI framework extension for S-DCI based MTRP, an RRC configuration can be provided in </w:t>
                  </w:r>
                  <w:r w:rsidRPr="007C1846">
                    <w:rPr>
                      <w:i/>
                      <w:iCs/>
                      <w:color w:val="000000"/>
                    </w:rPr>
                    <w:t>CSI-</w:t>
                  </w:r>
                  <w:proofErr w:type="spellStart"/>
                  <w:r w:rsidRPr="007C1846">
                    <w:rPr>
                      <w:i/>
                      <w:iCs/>
                      <w:color w:val="000000"/>
                    </w:rPr>
                    <w:t>AssociatedReportConfigInfo</w:t>
                  </w:r>
                  <w:proofErr w:type="spellEnd"/>
                  <w:r w:rsidRPr="007C1846">
                    <w:rPr>
                      <w:color w:val="000000"/>
                    </w:rPr>
                    <w:t xml:space="preserve"> of </w:t>
                  </w:r>
                  <w:r w:rsidRPr="007C1846">
                    <w:rPr>
                      <w:i/>
                      <w:iCs/>
                      <w:color w:val="000000"/>
                    </w:rPr>
                    <w:t>CSI-</w:t>
                  </w:r>
                  <w:proofErr w:type="spellStart"/>
                  <w:r w:rsidRPr="007C1846">
                    <w:rPr>
                      <w:i/>
                      <w:iCs/>
                      <w:color w:val="000000"/>
                    </w:rPr>
                    <w:t>AperiodicTrigger</w:t>
                  </w:r>
                  <w:proofErr w:type="spellEnd"/>
                  <w:r w:rsidRPr="007C1846">
                    <w:rPr>
                      <w:i/>
                      <w:iCs/>
                      <w:color w:val="000000"/>
                    </w:rPr>
                    <w:t xml:space="preserve"> State</w:t>
                  </w:r>
                  <w:r w:rsidRPr="007C1846">
                    <w:rPr>
                      <w:color w:val="000000"/>
                    </w:rPr>
                    <w:t xml:space="preserve"> for each CSI-RS resource set or for each CSI-RS resource in each aperiodic CSI-RS resource set to inform that the UE shall apply the first or the second indicated joint/DL TCI state to the CSI-RS resource if the aperiodic CSI-RS resource set for CSI/BM is configured to follow unified TCI state</w:t>
                  </w:r>
                </w:p>
                <w:p w14:paraId="1AFBB132" w14:textId="77777777" w:rsidR="00BF1645" w:rsidRPr="007C1846" w:rsidRDefault="00BF1645" w:rsidP="00406582">
                  <w:pPr>
                    <w:pStyle w:val="ListParagraph"/>
                    <w:numPr>
                      <w:ilvl w:val="0"/>
                      <w:numId w:val="12"/>
                    </w:numPr>
                    <w:suppressAutoHyphens/>
                    <w:spacing w:before="0" w:after="0" w:line="240" w:lineRule="exact"/>
                    <w:jc w:val="left"/>
                    <w:rPr>
                      <w:rFonts w:ascii="Times New Roman" w:hAnsi="Times New Roman"/>
                    </w:rPr>
                  </w:pPr>
                  <w:r w:rsidRPr="007C1846">
                    <w:rPr>
                      <w:rFonts w:ascii="Times New Roman" w:hAnsi="Times New Roman"/>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4C98D53" w14:textId="77777777" w:rsidR="00BF1645" w:rsidRPr="007C1846" w:rsidRDefault="00BF1645" w:rsidP="00406582">
                  <w:pPr>
                    <w:pStyle w:val="ListParagraph"/>
                    <w:numPr>
                      <w:ilvl w:val="0"/>
                      <w:numId w:val="12"/>
                    </w:numPr>
                    <w:suppressAutoHyphens/>
                    <w:spacing w:before="0" w:after="0" w:line="240" w:lineRule="exact"/>
                    <w:jc w:val="left"/>
                    <w:rPr>
                      <w:rFonts w:ascii="Times New Roman" w:hAnsi="Times New Roman"/>
                    </w:rPr>
                  </w:pPr>
                  <w:r w:rsidRPr="007C1846">
                    <w:rPr>
                      <w:rFonts w:ascii="Times New Roman" w:hAnsi="Times New Roman"/>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033F91E8" w14:textId="77777777" w:rsidR="00BF1645" w:rsidRPr="00C85676" w:rsidRDefault="00BF1645" w:rsidP="00406582">
                  <w:pPr>
                    <w:pStyle w:val="ListParagraph"/>
                    <w:numPr>
                      <w:ilvl w:val="0"/>
                      <w:numId w:val="12"/>
                    </w:numPr>
                    <w:suppressAutoHyphens/>
                    <w:spacing w:before="0" w:after="0" w:line="240" w:lineRule="exact"/>
                    <w:jc w:val="left"/>
                    <w:rPr>
                      <w:rFonts w:eastAsiaTheme="minorEastAsia" w:cs="Arial"/>
                    </w:rPr>
                  </w:pPr>
                  <w:r w:rsidRPr="007C1846">
                    <w:rPr>
                      <w:rFonts w:ascii="Times New Roman" w:hAnsi="Times New Roman"/>
                    </w:rPr>
                    <w:t>‘</w:t>
                  </w:r>
                  <w:proofErr w:type="gramStart"/>
                  <w:r w:rsidRPr="007C1846">
                    <w:rPr>
                      <w:rFonts w:ascii="Times New Roman" w:hAnsi="Times New Roman"/>
                    </w:rPr>
                    <w:t>per</w:t>
                  </w:r>
                  <w:proofErr w:type="gramEnd"/>
                  <w:r w:rsidRPr="007C1846">
                    <w:rPr>
                      <w:rFonts w:ascii="Times New Roman" w:hAnsi="Times New Roman"/>
                    </w:rPr>
                    <w:t xml:space="preserve"> CSI-RS resource set’ or ‘per CSI-RS resource’ is up to UE capability</w:t>
                  </w:r>
                </w:p>
              </w:tc>
            </w:tr>
            <w:tr w:rsidR="00BF1645" w:rsidRPr="00F23443" w14:paraId="18F3F18A" w14:textId="77777777" w:rsidTr="00BF1645">
              <w:tc>
                <w:tcPr>
                  <w:tcW w:w="0" w:type="auto"/>
                </w:tcPr>
                <w:p w14:paraId="30A63C8D" w14:textId="77777777" w:rsidR="00BF1645" w:rsidRPr="00F23443" w:rsidRDefault="00BF1645" w:rsidP="00BF1645">
                  <w:pPr>
                    <w:spacing w:after="0"/>
                    <w:rPr>
                      <w:rFonts w:cs="Arial"/>
                    </w:rPr>
                  </w:pPr>
                </w:p>
              </w:tc>
              <w:tc>
                <w:tcPr>
                  <w:tcW w:w="0" w:type="auto"/>
                </w:tcPr>
                <w:p w14:paraId="746DA9E9" w14:textId="77777777" w:rsidR="00BF1645" w:rsidRDefault="00BF1645" w:rsidP="00BF1645">
                  <w:pPr>
                    <w:spacing w:after="0"/>
                    <w:rPr>
                      <w:rFonts w:eastAsiaTheme="minorEastAsia" w:cs="Arial"/>
                      <w:lang w:eastAsia="zh-CN"/>
                    </w:rPr>
                  </w:pPr>
                  <w:r>
                    <w:rPr>
                      <w:rFonts w:eastAsiaTheme="minorEastAsia" w:cs="Arial"/>
                      <w:lang w:eastAsia="zh-CN"/>
                    </w:rPr>
                    <w:t>Joint TCI state application to PDSCH-</w:t>
                  </w:r>
                  <w:r>
                    <w:rPr>
                      <w:rFonts w:eastAsiaTheme="minorEastAsia" w:cs="Arial" w:hint="eastAsia"/>
                      <w:lang w:eastAsia="zh-CN"/>
                    </w:rPr>
                    <w:t>C</w:t>
                  </w:r>
                  <w:r>
                    <w:rPr>
                      <w:rFonts w:eastAsiaTheme="minorEastAsia" w:cs="Arial"/>
                      <w:lang w:eastAsia="zh-CN"/>
                    </w:rPr>
                    <w:t>JT</w:t>
                  </w:r>
                </w:p>
              </w:tc>
              <w:tc>
                <w:tcPr>
                  <w:tcW w:w="0" w:type="auto"/>
                </w:tcPr>
                <w:p w14:paraId="2E1C54CB" w14:textId="77777777" w:rsidR="00BF1645" w:rsidRDefault="00BF1645" w:rsidP="00BF1645">
                  <w:pPr>
                    <w:rPr>
                      <w:b/>
                      <w:bCs/>
                      <w:iCs/>
                      <w:color w:val="000000"/>
                      <w:highlight w:val="green"/>
                    </w:rPr>
                  </w:pPr>
                  <w:r>
                    <w:rPr>
                      <w:rFonts w:eastAsiaTheme="minorEastAsia" w:cs="Arial"/>
                      <w:lang w:eastAsia="zh-CN"/>
                    </w:rPr>
                    <w:t>1. Supported number of indicated joint TCI states for PDSCH-CJT, {1-basic, 2-optional}</w:t>
                  </w:r>
                </w:p>
                <w:p w14:paraId="0FEDC10C" w14:textId="77777777" w:rsidR="00BF1645" w:rsidRPr="00B76F69" w:rsidRDefault="00BF1645" w:rsidP="00BF1645">
                  <w:pPr>
                    <w:rPr>
                      <w:b/>
                      <w:bCs/>
                      <w:iCs/>
                      <w:color w:val="000000"/>
                      <w:highlight w:val="green"/>
                    </w:rPr>
                  </w:pPr>
                  <w:r w:rsidRPr="00B76F69">
                    <w:rPr>
                      <w:b/>
                      <w:bCs/>
                      <w:iCs/>
                      <w:color w:val="000000"/>
                      <w:highlight w:val="green"/>
                    </w:rPr>
                    <w:t>Agreement</w:t>
                  </w:r>
                </w:p>
                <w:p w14:paraId="2F139FE9" w14:textId="77777777" w:rsidR="00BF1645" w:rsidRPr="00B76F69" w:rsidRDefault="00BF1645" w:rsidP="00BF1645">
                  <w:pPr>
                    <w:rPr>
                      <w:lang w:eastAsia="zh-TW"/>
                    </w:rPr>
                  </w:pPr>
                  <w:r w:rsidRPr="00B76F69">
                    <w:rPr>
                      <w:lang w:eastAsia="zh-TW"/>
                    </w:rPr>
                    <w:t>On unified TCI framework extension, up to 2 joint TCI states can be indicated by MAC-CE/DCI and applied to CJT-based PDSCH reception (PDSCH-CJT) in a BWP/CC configured with joint DL/UL TCI mode</w:t>
                  </w:r>
                </w:p>
                <w:p w14:paraId="1EEA6A1D" w14:textId="77777777" w:rsidR="00BF1645" w:rsidRPr="00B76F69"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Support of 1 or 2 indicated joint TCI states for PDSCH-CJT is up to UE capability</w:t>
                  </w:r>
                </w:p>
                <w:p w14:paraId="21F5A46B" w14:textId="77777777" w:rsidR="00BF1645" w:rsidRPr="00B76F69"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FFS: QCL type(s)/assumption(s) of the indicated joint TCI state(s) applied to PDSCH-CJT </w:t>
                  </w:r>
                </w:p>
                <w:p w14:paraId="67B15417" w14:textId="77777777" w:rsidR="00BF1645" w:rsidRPr="00351FB5"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Note: On how to inform UE to apply which indicated joint TCI state(s) to target channel(s)/signal(s) in the BWP/CC, it is discussed individually in AI 9.1.1.1</w:t>
                  </w:r>
                </w:p>
              </w:tc>
            </w:tr>
            <w:tr w:rsidR="00BF1645" w:rsidRPr="00F23443" w14:paraId="5150B782" w14:textId="77777777" w:rsidTr="00BF1645">
              <w:tc>
                <w:tcPr>
                  <w:tcW w:w="0" w:type="auto"/>
                </w:tcPr>
                <w:p w14:paraId="61860649" w14:textId="77777777" w:rsidR="00BF1645" w:rsidRPr="00F23443" w:rsidRDefault="00BF1645" w:rsidP="00BF1645">
                  <w:pPr>
                    <w:spacing w:after="0"/>
                    <w:rPr>
                      <w:rFonts w:cs="Arial"/>
                    </w:rPr>
                  </w:pPr>
                </w:p>
              </w:tc>
              <w:tc>
                <w:tcPr>
                  <w:tcW w:w="0" w:type="auto"/>
                </w:tcPr>
                <w:p w14:paraId="6DABFF79" w14:textId="77777777" w:rsidR="00BF1645" w:rsidRPr="00D914DC" w:rsidRDefault="00BF1645" w:rsidP="00BF1645">
                  <w:pPr>
                    <w:spacing w:after="0"/>
                    <w:rPr>
                      <w:rFonts w:cs="Arial"/>
                    </w:rPr>
                  </w:pPr>
                  <w:r w:rsidRPr="00D914DC">
                    <w:rPr>
                      <w:rFonts w:cs="Arial"/>
                    </w:rPr>
                    <w:t xml:space="preserve">Unified TCI with joint DL/UL TCI update for </w:t>
                  </w:r>
                  <w:r>
                    <w:rPr>
                      <w:rFonts w:cs="Arial"/>
                    </w:rPr>
                    <w:t>M-DCI based MTRP</w:t>
                  </w:r>
                </w:p>
              </w:tc>
              <w:tc>
                <w:tcPr>
                  <w:tcW w:w="0" w:type="auto"/>
                </w:tcPr>
                <w:p w14:paraId="7A74C6CE"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6CFBC4CB" w14:textId="77777777" w:rsidR="00BF1645" w:rsidRPr="00274B4F" w:rsidRDefault="00BF1645" w:rsidP="00BF1645">
                  <w:pPr>
                    <w:rPr>
                      <w:rFonts w:cs="Arial"/>
                    </w:rPr>
                  </w:pPr>
                  <w:r>
                    <w:rPr>
                      <w:rFonts w:cs="Arial"/>
                    </w:rPr>
                    <w:t>1</w:t>
                  </w:r>
                  <w:r w:rsidRPr="00C2414F">
                    <w:rPr>
                      <w:rFonts w:cs="Arial"/>
                    </w:rPr>
                    <w:t>. One MAC-</w:t>
                  </w:r>
                  <w:r w:rsidRPr="00274B4F">
                    <w:rPr>
                      <w:rFonts w:cs="Arial"/>
                    </w:rPr>
                    <w:t xml:space="preserve">CE activated joint TCI state per </w:t>
                  </w:r>
                  <w:proofErr w:type="spellStart"/>
                  <w:r w:rsidRPr="00351FB5">
                    <w:rPr>
                      <w:rFonts w:cs="Arial"/>
                    </w:rPr>
                    <w:t>CORESETPoolIndex</w:t>
                  </w:r>
                  <w:proofErr w:type="spellEnd"/>
                  <w:r w:rsidRPr="00351FB5">
                    <w:rPr>
                      <w:rFonts w:cs="Arial"/>
                    </w:rPr>
                    <w:t xml:space="preserve"> </w:t>
                  </w:r>
                  <w:r w:rsidRPr="00274B4F">
                    <w:rPr>
                      <w:rFonts w:cs="Arial"/>
                    </w:rPr>
                    <w:t>for M-DCI based MTRP</w:t>
                  </w:r>
                </w:p>
                <w:p w14:paraId="11B9989C" w14:textId="77777777" w:rsidR="00BF1645" w:rsidRPr="00351FB5" w:rsidRDefault="00BF1645" w:rsidP="00BF1645">
                  <w:pPr>
                    <w:rPr>
                      <w:rStyle w:val="Strong"/>
                      <w:rFonts w:cs="Arial"/>
                      <w:highlight w:val="green"/>
                      <w:lang w:eastAsia="zh-TW"/>
                    </w:rPr>
                  </w:pPr>
                  <w:r w:rsidRPr="007F76FE">
                    <w:rPr>
                      <w:rFonts w:cs="Arial"/>
                    </w:rPr>
                    <w:t>2. TCI state indication for update and activation</w:t>
                  </w:r>
                  <w:r w:rsidRPr="00BE1733">
                    <w:rPr>
                      <w:rFonts w:cs="Arial"/>
                    </w:rPr>
                    <w:t xml:space="preserve"> per </w:t>
                  </w:r>
                  <w:proofErr w:type="spellStart"/>
                  <w:r w:rsidRPr="00351FB5">
                    <w:rPr>
                      <w:rFonts w:cs="Arial"/>
                    </w:rPr>
                    <w:t>CORESETPoolIndex</w:t>
                  </w:r>
                  <w:proofErr w:type="spellEnd"/>
                </w:p>
                <w:p w14:paraId="18204BB3" w14:textId="77777777" w:rsidR="00BF1645" w:rsidRDefault="00BF1645" w:rsidP="00BF1645">
                  <w:pPr>
                    <w:rPr>
                      <w:rStyle w:val="Strong"/>
                      <w:highlight w:val="green"/>
                      <w:lang w:eastAsia="zh-TW"/>
                    </w:rPr>
                  </w:pPr>
                </w:p>
                <w:p w14:paraId="2A04E041"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181BE95E"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01D48721" w14:textId="77777777" w:rsidR="00BF1645" w:rsidRPr="00F23443" w:rsidRDefault="00BF1645" w:rsidP="00BF1645">
                  <w:pPr>
                    <w:spacing w:after="0"/>
                    <w:rPr>
                      <w:rFonts w:cs="Arial"/>
                    </w:rPr>
                  </w:pPr>
                  <w:r w:rsidRPr="009C73A7">
                    <w:t xml:space="preserve">Consider, if </w:t>
                  </w:r>
                  <w:proofErr w:type="spellStart"/>
                  <w:r w:rsidRPr="009C73A7">
                    <w:t>STxMP</w:t>
                  </w:r>
                  <w:proofErr w:type="spellEnd"/>
                  <w:r w:rsidRPr="009C73A7">
                    <w:t xml:space="preserve"> is supported, Rel-18 MTRP scheme(s) with </w:t>
                  </w:r>
                  <w:proofErr w:type="spellStart"/>
                  <w:r w:rsidRPr="009C73A7">
                    <w:t>STxMP</w:t>
                  </w:r>
                  <w:proofErr w:type="spellEnd"/>
                </w:p>
              </w:tc>
            </w:tr>
            <w:tr w:rsidR="00BF1645" w:rsidRPr="00F23443" w14:paraId="2704D72A" w14:textId="77777777" w:rsidTr="00BF1645">
              <w:tc>
                <w:tcPr>
                  <w:tcW w:w="0" w:type="auto"/>
                </w:tcPr>
                <w:p w14:paraId="209CCAC0" w14:textId="77777777" w:rsidR="00BF1645" w:rsidRPr="00F23443" w:rsidRDefault="00BF1645" w:rsidP="00BF1645">
                  <w:pPr>
                    <w:spacing w:after="0"/>
                    <w:rPr>
                      <w:rFonts w:cs="Arial"/>
                    </w:rPr>
                  </w:pPr>
                </w:p>
              </w:tc>
              <w:tc>
                <w:tcPr>
                  <w:tcW w:w="0" w:type="auto"/>
                </w:tcPr>
                <w:p w14:paraId="3A1AEE09" w14:textId="77777777" w:rsidR="00BF1645" w:rsidRPr="00D914DC" w:rsidRDefault="00BF1645" w:rsidP="00BF1645">
                  <w:pPr>
                    <w:spacing w:after="0"/>
                    <w:rPr>
                      <w:rFonts w:cs="Arial"/>
                    </w:rPr>
                  </w:pPr>
                  <w:r w:rsidRPr="003A2B79">
                    <w:rPr>
                      <w:rFonts w:cs="Arial"/>
                    </w:rPr>
                    <w:t>Unified TCI with joint DL/UL TCI update for</w:t>
                  </w:r>
                  <w:r>
                    <w:rPr>
                      <w:rFonts w:cs="Arial"/>
                    </w:rPr>
                    <w:t xml:space="preserve"> M-DCI based MTRP</w:t>
                  </w:r>
                  <w:r w:rsidRPr="003A2B79">
                    <w:rPr>
                      <w:rFonts w:cs="Arial"/>
                    </w:rPr>
                    <w:t xml:space="preserve"> with more than one MAC-CE activated joint TCI state</w:t>
                  </w:r>
                </w:p>
              </w:tc>
              <w:tc>
                <w:tcPr>
                  <w:tcW w:w="0" w:type="auto"/>
                </w:tcPr>
                <w:p w14:paraId="362A9148" w14:textId="77777777" w:rsidR="00BF1645" w:rsidRPr="00B54735" w:rsidRDefault="00BF1645" w:rsidP="00BF1645">
                  <w:pPr>
                    <w:pStyle w:val="TAL"/>
                    <w:rPr>
                      <w:rFonts w:cs="Arial"/>
                      <w:sz w:val="20"/>
                    </w:rPr>
                  </w:pPr>
                  <w:r w:rsidRPr="003A2B79">
                    <w:rPr>
                      <w:rFonts w:cs="Arial"/>
                      <w:sz w:val="20"/>
                    </w:rPr>
                    <w:t xml:space="preserve">1. </w:t>
                  </w:r>
                  <w:r>
                    <w:rPr>
                      <w:rFonts w:cs="Arial"/>
                      <w:sz w:val="20"/>
                    </w:rPr>
                    <w:t>More than one TCI codepoint w</w:t>
                  </w:r>
                  <w:r w:rsidRPr="00B54735">
                    <w:rPr>
                      <w:rFonts w:cs="Arial"/>
                      <w:sz w:val="20"/>
                    </w:rPr>
                    <w:t xml:space="preserve">ith </w:t>
                  </w:r>
                  <w:r>
                    <w:rPr>
                      <w:rFonts w:cs="Arial"/>
                      <w:sz w:val="20"/>
                    </w:rPr>
                    <w:t>a</w:t>
                  </w:r>
                  <w:r w:rsidRPr="003A2B79">
                    <w:rPr>
                      <w:rFonts w:cs="Arial"/>
                      <w:sz w:val="20"/>
                    </w:rPr>
                    <w:t xml:space="preserve"> joint TCI state </w:t>
                  </w:r>
                  <w:r>
                    <w:rPr>
                      <w:rFonts w:cs="Arial"/>
                      <w:sz w:val="20"/>
                    </w:rPr>
                    <w:t xml:space="preserve">per </w:t>
                  </w:r>
                  <w:proofErr w:type="spellStart"/>
                  <w:r>
                    <w:rPr>
                      <w:rFonts w:cs="Arial"/>
                      <w:sz w:val="20"/>
                    </w:rPr>
                    <w:t>CORESETPoolIndex</w:t>
                  </w:r>
                  <w:proofErr w:type="spellEnd"/>
                  <w:r>
                    <w:rPr>
                      <w:rFonts w:cs="Arial"/>
                      <w:sz w:val="20"/>
                    </w:rPr>
                    <w:t xml:space="preserve"> </w:t>
                  </w:r>
                  <w:r w:rsidRPr="003A2B79">
                    <w:rPr>
                      <w:rFonts w:cs="Arial"/>
                      <w:sz w:val="20"/>
                    </w:rPr>
                    <w:t xml:space="preserve">for </w:t>
                  </w:r>
                  <w:r>
                    <w:rPr>
                      <w:rFonts w:cs="Arial"/>
                      <w:sz w:val="20"/>
                    </w:rPr>
                    <w:t>M</w:t>
                  </w:r>
                  <w:r w:rsidRPr="003A2B79">
                    <w:rPr>
                      <w:rFonts w:cs="Arial"/>
                      <w:sz w:val="20"/>
                    </w:rPr>
                    <w:t>-DCI based MTRP</w:t>
                  </w:r>
                </w:p>
                <w:p w14:paraId="1A1451F9" w14:textId="77777777" w:rsidR="00BF1645" w:rsidRDefault="00BF1645" w:rsidP="00BF1645">
                  <w:pPr>
                    <w:pStyle w:val="TAL"/>
                    <w:rPr>
                      <w:rFonts w:cs="Arial"/>
                      <w:sz w:val="20"/>
                    </w:rPr>
                  </w:pPr>
                  <w:r w:rsidRPr="00B54735">
                    <w:rPr>
                      <w:rFonts w:cs="Arial"/>
                      <w:sz w:val="20"/>
                    </w:rPr>
                    <w:t>a</w:t>
                  </w:r>
                  <w:r w:rsidRPr="003A2B79">
                    <w:rPr>
                      <w:rFonts w:cs="Arial"/>
                      <w:sz w:val="20"/>
                    </w:rPr>
                    <w:t>) MAC-CE+DCI-based TCI state indication</w:t>
                  </w:r>
                  <w:r>
                    <w:rPr>
                      <w:rFonts w:cs="Arial"/>
                      <w:sz w:val="20"/>
                    </w:rPr>
                    <w:t xml:space="preserve"> per </w:t>
                  </w:r>
                  <w:proofErr w:type="spellStart"/>
                  <w:r>
                    <w:rPr>
                      <w:rFonts w:cs="Arial"/>
                      <w:sz w:val="20"/>
                    </w:rPr>
                    <w:t>CORESETPoolIndex</w:t>
                  </w:r>
                  <w:proofErr w:type="spellEnd"/>
                  <w:r>
                    <w:rPr>
                      <w:rFonts w:cs="Arial"/>
                      <w:sz w:val="20"/>
                    </w:rPr>
                    <w:t xml:space="preserve"> </w:t>
                  </w:r>
                  <w:r w:rsidRPr="003A2B79">
                    <w:rPr>
                      <w:rFonts w:cs="Arial"/>
                      <w:sz w:val="20"/>
                    </w:rPr>
                    <w:t>(use of DCI formats 1_1/1_2 with DL assignment)</w:t>
                  </w:r>
                </w:p>
                <w:p w14:paraId="189976A1" w14:textId="77777777" w:rsidR="00BF1645" w:rsidRDefault="00BF1645" w:rsidP="00BF1645">
                  <w:pPr>
                    <w:pStyle w:val="TAL"/>
                    <w:rPr>
                      <w:rFonts w:cs="Arial"/>
                      <w:sz w:val="20"/>
                    </w:rPr>
                  </w:pPr>
                  <w:r>
                    <w:rPr>
                      <w:rFonts w:cs="Arial"/>
                      <w:sz w:val="20"/>
                    </w:rPr>
                    <w:t>b</w:t>
                  </w:r>
                  <w:r w:rsidRPr="003A2B79">
                    <w:rPr>
                      <w:rFonts w:cs="Arial"/>
                      <w:sz w:val="20"/>
                    </w:rPr>
                    <w:t xml:space="preserve">) MAC-CE+DCI-based TCI state indication </w:t>
                  </w:r>
                  <w:r>
                    <w:rPr>
                      <w:rFonts w:cs="Arial"/>
                      <w:sz w:val="20"/>
                    </w:rPr>
                    <w:t xml:space="preserve">per </w:t>
                  </w:r>
                  <w:proofErr w:type="spellStart"/>
                  <w:r>
                    <w:rPr>
                      <w:rFonts w:cs="Arial"/>
                      <w:sz w:val="20"/>
                    </w:rPr>
                    <w:t>CORESETPoolIndex</w:t>
                  </w:r>
                  <w:proofErr w:type="spellEnd"/>
                  <w:r>
                    <w:rPr>
                      <w:rFonts w:cs="Arial"/>
                      <w:sz w:val="20"/>
                    </w:rPr>
                    <w:t xml:space="preserve"> </w:t>
                  </w:r>
                  <w:r w:rsidRPr="003A2B79">
                    <w:rPr>
                      <w:rFonts w:cs="Arial"/>
                      <w:sz w:val="20"/>
                    </w:rPr>
                    <w:t>(use of DCI formats 1_1/1_2 without DL assignment)</w:t>
                  </w:r>
                </w:p>
                <w:p w14:paraId="5268C8AB" w14:textId="77777777" w:rsidR="00BF1645" w:rsidRDefault="00BF1645" w:rsidP="00BF1645">
                  <w:pPr>
                    <w:pStyle w:val="TAL"/>
                    <w:rPr>
                      <w:rFonts w:cs="Arial"/>
                      <w:sz w:val="20"/>
                    </w:rPr>
                  </w:pPr>
                </w:p>
                <w:p w14:paraId="18E71B38" w14:textId="77777777" w:rsidR="00BF1645" w:rsidRPr="00C933D0" w:rsidRDefault="00BF1645" w:rsidP="00BF1645">
                  <w:pPr>
                    <w:rPr>
                      <w:b/>
                      <w:bCs/>
                      <w:iCs/>
                      <w:color w:val="000000"/>
                      <w:highlight w:val="green"/>
                    </w:rPr>
                  </w:pPr>
                  <w:r w:rsidRPr="00C933D0">
                    <w:rPr>
                      <w:b/>
                      <w:bCs/>
                      <w:iCs/>
                      <w:color w:val="000000"/>
                      <w:highlight w:val="green"/>
                    </w:rPr>
                    <w:t>Agreement</w:t>
                  </w:r>
                </w:p>
                <w:p w14:paraId="750BF7AD" w14:textId="77777777" w:rsidR="00BF1645" w:rsidRPr="00C933D0" w:rsidRDefault="00BF1645" w:rsidP="00BF1645">
                  <w:pPr>
                    <w:rPr>
                      <w:color w:val="000000"/>
                    </w:rPr>
                  </w:pPr>
                  <w:r w:rsidRPr="00C933D0">
                    <w:rPr>
                      <w:color w:val="000000"/>
                    </w:rPr>
                    <w:t>On unified TCI framework extension for M-DCI based MTRP:</w:t>
                  </w:r>
                </w:p>
                <w:p w14:paraId="67299ADC"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 can indicate the joint/DL/UL TCI state(s) specific to the same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w:t>
                  </w:r>
                </w:p>
                <w:p w14:paraId="4226E33B" w14:textId="77777777" w:rsidR="00BF1645" w:rsidRPr="00C933D0" w:rsidRDefault="00BF1645" w:rsidP="00406582">
                  <w:pPr>
                    <w:pStyle w:val="ListParagraph"/>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proofErr w:type="spellStart"/>
                  <w:r w:rsidRPr="00C933D0">
                    <w:rPr>
                      <w:rFonts w:ascii="Times New Roman" w:eastAsia="PMingLiU" w:hAnsi="Times New Roman"/>
                      <w:i/>
                      <w:iCs/>
                      <w:color w:val="000000"/>
                      <w:lang w:eastAsia="zh-TW"/>
                    </w:rPr>
                    <w:t>coresetPoolIndex</w:t>
                  </w:r>
                  <w:proofErr w:type="spellEnd"/>
                  <w:r w:rsidRPr="00C933D0">
                    <w:rPr>
                      <w:rFonts w:ascii="Times New Roman" w:eastAsia="PMingLiU" w:hAnsi="Times New Roman"/>
                      <w:color w:val="000000"/>
                      <w:lang w:eastAsia="zh-TW"/>
                    </w:rPr>
                    <w:t xml:space="preserve"> value to channel(s)/signal(s) that have explicit or implicit association with the same </w:t>
                  </w:r>
                  <w:proofErr w:type="spellStart"/>
                  <w:r w:rsidRPr="00C933D0">
                    <w:rPr>
                      <w:rFonts w:ascii="Times New Roman" w:eastAsia="PMingLiU" w:hAnsi="Times New Roman"/>
                      <w:i/>
                      <w:iCs/>
                      <w:color w:val="000000"/>
                      <w:lang w:eastAsia="zh-TW"/>
                    </w:rPr>
                    <w:t>coresetPoolIndex</w:t>
                  </w:r>
                  <w:proofErr w:type="spellEnd"/>
                  <w:r w:rsidRPr="00C933D0">
                    <w:rPr>
                      <w:rFonts w:ascii="Times New Roman" w:eastAsia="PMingLiU" w:hAnsi="Times New Roman"/>
                      <w:color w:val="000000"/>
                      <w:lang w:eastAsia="zh-TW"/>
                    </w:rPr>
                    <w:t xml:space="preserve"> value</w:t>
                  </w:r>
                </w:p>
                <w:p w14:paraId="68E82B31"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w:t>
                  </w:r>
                </w:p>
                <w:p w14:paraId="2DCDF20F" w14:textId="77777777" w:rsidR="00BF1645" w:rsidRDefault="00BF1645" w:rsidP="00BF1645">
                  <w:pPr>
                    <w:rPr>
                      <w:lang w:eastAsia="x-none"/>
                    </w:rPr>
                  </w:pPr>
                </w:p>
                <w:p w14:paraId="50CBFB92" w14:textId="77777777" w:rsidR="00BF1645" w:rsidRPr="00C933D0" w:rsidRDefault="00BF1645" w:rsidP="00BF1645">
                  <w:pPr>
                    <w:rPr>
                      <w:b/>
                      <w:bCs/>
                      <w:iCs/>
                      <w:color w:val="000000"/>
                      <w:highlight w:val="green"/>
                    </w:rPr>
                  </w:pPr>
                  <w:r w:rsidRPr="00C933D0">
                    <w:rPr>
                      <w:b/>
                      <w:bCs/>
                      <w:iCs/>
                      <w:color w:val="000000"/>
                      <w:highlight w:val="green"/>
                    </w:rPr>
                    <w:t>Agreement</w:t>
                  </w:r>
                </w:p>
                <w:p w14:paraId="3C7EECE0"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6C52293C" w14:textId="77777777" w:rsidR="00BF1645" w:rsidRPr="00351FB5" w:rsidRDefault="00BF1645" w:rsidP="00406582">
                  <w:pPr>
                    <w:pStyle w:val="ListParagraph"/>
                    <w:numPr>
                      <w:ilvl w:val="0"/>
                      <w:numId w:val="41"/>
                    </w:numPr>
                    <w:suppressAutoHyphens/>
                    <w:spacing w:before="0" w:after="0"/>
                    <w:rPr>
                      <w:rFonts w:ascii="Times New Roman" w:hAnsi="Times New Roman"/>
                      <w:color w:val="000000"/>
                    </w:rPr>
                  </w:pPr>
                  <w:r w:rsidRPr="005964DE">
                    <w:rPr>
                      <w:rFonts w:ascii="Times New Roman" w:hAnsi="Times New Roman"/>
                      <w:color w:val="000000"/>
                    </w:rPr>
                    <w:t>For a serving cell configured with joint DL/UL TCI mode, one joint TCI state can be mapped to a TCI codepoint of the existing TCI field in a DCI format 1_1/1_2 (with or without DL assignment)</w:t>
                  </w:r>
                </w:p>
              </w:tc>
            </w:tr>
            <w:tr w:rsidR="00BF1645" w:rsidRPr="00F23443" w14:paraId="29D05397" w14:textId="77777777" w:rsidTr="00BF1645">
              <w:tc>
                <w:tcPr>
                  <w:tcW w:w="0" w:type="auto"/>
                </w:tcPr>
                <w:p w14:paraId="7FBF1D2D" w14:textId="77777777" w:rsidR="00BF1645" w:rsidRPr="00F23443" w:rsidRDefault="00BF1645" w:rsidP="00BF1645">
                  <w:pPr>
                    <w:spacing w:after="0"/>
                    <w:rPr>
                      <w:rFonts w:cs="Arial"/>
                    </w:rPr>
                  </w:pPr>
                </w:p>
              </w:tc>
              <w:tc>
                <w:tcPr>
                  <w:tcW w:w="0" w:type="auto"/>
                </w:tcPr>
                <w:p w14:paraId="61CF4D05" w14:textId="77777777" w:rsidR="00BF1645" w:rsidRPr="00D914DC" w:rsidRDefault="00BF1645" w:rsidP="00BF1645">
                  <w:pPr>
                    <w:spacing w:after="0"/>
                    <w:rPr>
                      <w:rFonts w:cs="Arial"/>
                    </w:rPr>
                  </w:pPr>
                  <w:r w:rsidRPr="00D914DC">
                    <w:rPr>
                      <w:rFonts w:cs="Arial"/>
                    </w:rPr>
                    <w:t>Unified TCI with</w:t>
                  </w:r>
                  <w:r>
                    <w:rPr>
                      <w:rFonts w:cs="Arial"/>
                    </w:rPr>
                    <w:t xml:space="preserve"> separate </w:t>
                  </w:r>
                  <w:r w:rsidRPr="00D914DC">
                    <w:rPr>
                      <w:rFonts w:cs="Arial"/>
                    </w:rPr>
                    <w:t xml:space="preserve">DL/UL TCI update for </w:t>
                  </w:r>
                  <w:r>
                    <w:rPr>
                      <w:rFonts w:cs="Arial"/>
                    </w:rPr>
                    <w:t>S-DCI based MTRP</w:t>
                  </w:r>
                </w:p>
              </w:tc>
              <w:tc>
                <w:tcPr>
                  <w:tcW w:w="0" w:type="auto"/>
                </w:tcPr>
                <w:p w14:paraId="68CA9474"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3EAE059A"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51FB5">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51FB5">
                    <w:rPr>
                      <w:rFonts w:cs="Arial"/>
                    </w:rPr>
                    <w:t xml:space="preserve"> </w:t>
                  </w:r>
                  <w:r>
                    <w:rPr>
                      <w:rFonts w:cs="Arial"/>
                    </w:rPr>
                    <w:t>UL TCI state}</w:t>
                  </w:r>
                  <w:r w:rsidRPr="00C2414F">
                    <w:rPr>
                      <w:rFonts w:cs="Arial"/>
                    </w:rPr>
                    <w:t xml:space="preserve"> </w:t>
                  </w:r>
                  <w:r>
                    <w:rPr>
                      <w:rFonts w:cs="Arial"/>
                    </w:rPr>
                    <w:t>for S-DCI based MTRP</w:t>
                  </w:r>
                </w:p>
                <w:p w14:paraId="3519A828"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3454DDC0" w14:textId="77777777" w:rsidR="00BF1645"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A2B79">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A2B79">
                    <w:rPr>
                      <w:rFonts w:cs="Arial"/>
                    </w:rPr>
                    <w:t xml:space="preserve"> </w:t>
                  </w:r>
                  <w:r>
                    <w:rPr>
                      <w:rFonts w:cs="Arial"/>
                    </w:rPr>
                    <w:t>UL TCI state}</w:t>
                  </w:r>
                </w:p>
                <w:p w14:paraId="36CBD2B6" w14:textId="77777777" w:rsidR="00BF1645" w:rsidRDefault="00BF1645" w:rsidP="00BF1645">
                  <w:pPr>
                    <w:rPr>
                      <w:rStyle w:val="Strong"/>
                      <w:rFonts w:cs="Arial"/>
                    </w:rPr>
                  </w:pPr>
                </w:p>
                <w:p w14:paraId="445F604A"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19FDDE5D" w14:textId="77777777" w:rsidR="00BF1645" w:rsidRPr="009C73A7" w:rsidRDefault="00BF1645" w:rsidP="00BF1645">
                  <w:pPr>
                    <w:pStyle w:val="ListParagraph"/>
                    <w:rPr>
                      <w:rFonts w:ascii="Times New Roman" w:hAnsi="Times New Roman"/>
                    </w:rPr>
                  </w:pPr>
                  <w:r w:rsidRPr="009C73A7">
                    <w:rPr>
                      <w:rFonts w:ascii="Times New Roman" w:hAnsi="Times New Roman"/>
                    </w:rPr>
                    <w:lastRenderedPageBreak/>
                    <w:t>On unified TCI framework extension, consider all the intra and inter-cell MTRP schemes specified in Rel-16 and Rel-17</w:t>
                  </w:r>
                </w:p>
                <w:p w14:paraId="3B484358" w14:textId="77777777" w:rsidR="00BF1645" w:rsidRDefault="00BF1645" w:rsidP="00BF1645">
                  <w:pPr>
                    <w:spacing w:after="0"/>
                  </w:pPr>
                  <w:r w:rsidRPr="009C73A7">
                    <w:t xml:space="preserve">Consider, if </w:t>
                  </w:r>
                  <w:proofErr w:type="spellStart"/>
                  <w:r w:rsidRPr="009C73A7">
                    <w:t>STxMP</w:t>
                  </w:r>
                  <w:proofErr w:type="spellEnd"/>
                  <w:r w:rsidRPr="009C73A7">
                    <w:t xml:space="preserve"> is supported, Rel-18 MTRP scheme(s) with </w:t>
                  </w:r>
                  <w:proofErr w:type="spellStart"/>
                  <w:r w:rsidRPr="009C73A7">
                    <w:t>STxMP</w:t>
                  </w:r>
                  <w:proofErr w:type="spellEnd"/>
                </w:p>
                <w:p w14:paraId="5E4C4B3A" w14:textId="77777777" w:rsidR="00BF1645" w:rsidRDefault="00BF1645" w:rsidP="00BF1645">
                  <w:pPr>
                    <w:rPr>
                      <w:rStyle w:val="Strong"/>
                      <w:rFonts w:cs="Arial"/>
                    </w:rPr>
                  </w:pPr>
                </w:p>
                <w:p w14:paraId="2FEEDC1E" w14:textId="77777777" w:rsidR="00BF1645" w:rsidRPr="007C1846" w:rsidRDefault="00BF1645" w:rsidP="00BF1645">
                  <w:pPr>
                    <w:rPr>
                      <w:color w:val="000000"/>
                      <w:highlight w:val="green"/>
                    </w:rPr>
                  </w:pPr>
                  <w:r w:rsidRPr="007C1846">
                    <w:rPr>
                      <w:b/>
                      <w:bCs/>
                      <w:color w:val="000000"/>
                      <w:highlight w:val="green"/>
                    </w:rPr>
                    <w:t>Agreement</w:t>
                  </w:r>
                </w:p>
                <w:p w14:paraId="797F41E3"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220F9D40"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C10566C" w14:textId="77777777" w:rsidR="00BF1645" w:rsidRPr="00351FB5" w:rsidRDefault="00BF1645" w:rsidP="00BF1645">
                  <w:pPr>
                    <w:rPr>
                      <w:rStyle w:val="Strong"/>
                      <w:rFonts w:cs="Arial"/>
                      <w:b w:val="0"/>
                      <w:bCs w:val="0"/>
                    </w:rPr>
                  </w:pPr>
                </w:p>
              </w:tc>
            </w:tr>
            <w:tr w:rsidR="00BF1645" w:rsidRPr="00F23443" w14:paraId="4E9A824E" w14:textId="77777777" w:rsidTr="00BF1645">
              <w:tc>
                <w:tcPr>
                  <w:tcW w:w="0" w:type="auto"/>
                </w:tcPr>
                <w:p w14:paraId="38237FFA" w14:textId="77777777" w:rsidR="00BF1645" w:rsidRPr="00F23443" w:rsidRDefault="00BF1645" w:rsidP="00BF1645">
                  <w:pPr>
                    <w:spacing w:after="0"/>
                    <w:rPr>
                      <w:rFonts w:cs="Arial"/>
                    </w:rPr>
                  </w:pPr>
                </w:p>
              </w:tc>
              <w:tc>
                <w:tcPr>
                  <w:tcW w:w="0" w:type="auto"/>
                </w:tcPr>
                <w:p w14:paraId="44F17588"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S-DCI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7E36C8D4"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51FB5">
                    <w:rPr>
                      <w:rFonts w:cs="Arial"/>
                      <w:sz w:val="20"/>
                    </w:rPr>
                    <w:t>full set or subset of {1</w:t>
                  </w:r>
                  <w:r w:rsidRPr="00351FB5">
                    <w:rPr>
                      <w:rFonts w:cs="Arial"/>
                      <w:sz w:val="20"/>
                      <w:vertAlign w:val="superscript"/>
                    </w:rPr>
                    <w:t>st</w:t>
                  </w:r>
                  <w:r w:rsidRPr="00351FB5">
                    <w:rPr>
                      <w:rFonts w:cs="Arial"/>
                      <w:sz w:val="20"/>
                    </w:rPr>
                    <w:t xml:space="preserve"> DL TCI state, 1</w:t>
                  </w:r>
                  <w:r w:rsidRPr="00351FB5">
                    <w:rPr>
                      <w:rFonts w:cs="Arial"/>
                      <w:sz w:val="20"/>
                      <w:vertAlign w:val="superscript"/>
                    </w:rPr>
                    <w:t>st</w:t>
                  </w:r>
                  <w:r w:rsidRPr="00351FB5">
                    <w:rPr>
                      <w:rFonts w:cs="Arial"/>
                      <w:sz w:val="20"/>
                    </w:rPr>
                    <w:t xml:space="preserve"> UL TCI state, 2</w:t>
                  </w:r>
                  <w:r w:rsidRPr="00351FB5">
                    <w:rPr>
                      <w:rFonts w:cs="Arial"/>
                      <w:sz w:val="20"/>
                      <w:vertAlign w:val="superscript"/>
                    </w:rPr>
                    <w:t xml:space="preserve">nd </w:t>
                  </w:r>
                  <w:r w:rsidRPr="00351FB5">
                    <w:rPr>
                      <w:rFonts w:cs="Arial"/>
                      <w:sz w:val="20"/>
                    </w:rPr>
                    <w:t>DL TCI state, 2</w:t>
                  </w:r>
                  <w:r w:rsidRPr="00351FB5">
                    <w:rPr>
                      <w:rFonts w:cs="Arial"/>
                      <w:sz w:val="20"/>
                      <w:vertAlign w:val="superscript"/>
                    </w:rPr>
                    <w:t>nd</w:t>
                  </w:r>
                  <w:r w:rsidRPr="00351FB5">
                    <w:rPr>
                      <w:rFonts w:cs="Arial"/>
                      <w:sz w:val="20"/>
                    </w:rPr>
                    <w:t xml:space="preserve"> UL TCI state} for S-DCI based MTRP</w:t>
                  </w:r>
                </w:p>
                <w:p w14:paraId="16C378D6"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63FF5B1E" w14:textId="77777777" w:rsidR="00BF1645" w:rsidRDefault="00BF1645" w:rsidP="00BF1645">
                  <w:pPr>
                    <w:rPr>
                      <w:rFonts w:cs="Arial"/>
                    </w:rPr>
                  </w:pPr>
                  <w:r w:rsidRPr="00351FB5">
                    <w:rPr>
                      <w:rFonts w:cs="Arial"/>
                    </w:rPr>
                    <w:t>b) MAC-CE+DCI-based TCI state indication (use of DCI formats 1_1/1_2 without DL assignment)</w:t>
                  </w:r>
                </w:p>
                <w:p w14:paraId="565782A3" w14:textId="77777777" w:rsidR="00BF1645" w:rsidRDefault="00BF1645" w:rsidP="00BF1645">
                  <w:pPr>
                    <w:rPr>
                      <w:rFonts w:cs="Arial"/>
                      <w:bCs/>
                    </w:rPr>
                  </w:pPr>
                </w:p>
                <w:p w14:paraId="763B80E7" w14:textId="77777777" w:rsidR="00BF1645" w:rsidRPr="007C1846" w:rsidRDefault="00BF1645" w:rsidP="00BF1645">
                  <w:pPr>
                    <w:rPr>
                      <w:color w:val="000000"/>
                      <w:highlight w:val="green"/>
                    </w:rPr>
                  </w:pPr>
                  <w:r w:rsidRPr="007C1846">
                    <w:rPr>
                      <w:b/>
                      <w:bCs/>
                      <w:color w:val="000000"/>
                      <w:highlight w:val="green"/>
                    </w:rPr>
                    <w:t>Agreement</w:t>
                  </w:r>
                </w:p>
                <w:p w14:paraId="63CD0804"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4BB96316"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21B1078" w14:textId="77777777" w:rsidR="00BF1645" w:rsidRDefault="00BF1645" w:rsidP="00BF1645">
                  <w:pPr>
                    <w:rPr>
                      <w:rFonts w:cs="Arial"/>
                      <w:bCs/>
                    </w:rPr>
                  </w:pPr>
                </w:p>
                <w:p w14:paraId="03539E65" w14:textId="77777777" w:rsidR="00BF1645" w:rsidRPr="00365B06" w:rsidRDefault="00BF1645" w:rsidP="00BF1645">
                  <w:pPr>
                    <w:rPr>
                      <w:b/>
                      <w:bCs/>
                      <w:color w:val="000000"/>
                      <w:highlight w:val="green"/>
                    </w:rPr>
                  </w:pPr>
                  <w:r w:rsidRPr="00365B06">
                    <w:rPr>
                      <w:b/>
                      <w:bCs/>
                      <w:color w:val="000000"/>
                      <w:highlight w:val="green"/>
                    </w:rPr>
                    <w:t>Agreement</w:t>
                  </w:r>
                </w:p>
                <w:p w14:paraId="39F03127" w14:textId="77777777" w:rsidR="00BF1645" w:rsidRPr="003A2B79" w:rsidRDefault="00BF1645" w:rsidP="00BF1645">
                  <w:pPr>
                    <w:rPr>
                      <w:rFonts w:cs="Arial"/>
                      <w:bCs/>
                    </w:rPr>
                  </w:pPr>
                  <w:r w:rsidRPr="00365B06">
                    <w:rPr>
                      <w:color w:val="000000"/>
                    </w:rPr>
                    <w:t xml:space="preserve">On unified TCI framework extension for S-DCI based MTRP, in one beam indication instance, the existing TCI field in DCI format 1_1/1_2 (with or without DL assignment) can indicate joint/DL/UL TCI state(s) for one or </w:t>
                  </w:r>
                  <w:proofErr w:type="gramStart"/>
                  <w:r w:rsidRPr="00365B06">
                    <w:rPr>
                      <w:color w:val="000000"/>
                    </w:rPr>
                    <w:t>both of the two</w:t>
                  </w:r>
                  <w:proofErr w:type="gramEnd"/>
                  <w:r w:rsidRPr="00365B06">
                    <w:rPr>
                      <w:color w:val="000000"/>
                    </w:rPr>
                    <w:t xml:space="preserve"> TRPs in a CC/BWP or a set of CCs/BWPs in a CC list</w:t>
                  </w:r>
                </w:p>
              </w:tc>
            </w:tr>
            <w:tr w:rsidR="00BF1645" w:rsidRPr="00F23443" w14:paraId="437034C5" w14:textId="77777777" w:rsidTr="00BF1645">
              <w:tc>
                <w:tcPr>
                  <w:tcW w:w="0" w:type="auto"/>
                </w:tcPr>
                <w:p w14:paraId="1885D2B7" w14:textId="77777777" w:rsidR="00BF1645" w:rsidRPr="00F23443" w:rsidRDefault="00BF1645" w:rsidP="00BF1645">
                  <w:pPr>
                    <w:spacing w:after="0"/>
                    <w:rPr>
                      <w:rFonts w:cs="Arial"/>
                    </w:rPr>
                  </w:pPr>
                </w:p>
              </w:tc>
              <w:tc>
                <w:tcPr>
                  <w:tcW w:w="0" w:type="auto"/>
                </w:tcPr>
                <w:p w14:paraId="60F16AEE" w14:textId="77777777" w:rsidR="00BF1645" w:rsidRDefault="00BF1645" w:rsidP="00BF1645">
                  <w:pPr>
                    <w:spacing w:after="0"/>
                    <w:rPr>
                      <w:rFonts w:eastAsiaTheme="minorEastAsia" w:cs="Arial"/>
                      <w:lang w:eastAsia="zh-CN"/>
                    </w:rPr>
                  </w:pPr>
                  <w:r w:rsidRPr="00D914DC">
                    <w:rPr>
                      <w:rFonts w:cs="Arial"/>
                    </w:rPr>
                    <w:t xml:space="preserve">Unified TCI with </w:t>
                  </w:r>
                  <w:r>
                    <w:rPr>
                      <w:rFonts w:cs="Arial"/>
                    </w:rPr>
                    <w:t>separate</w:t>
                  </w:r>
                  <w:r w:rsidRPr="00D914DC">
                    <w:rPr>
                      <w:rFonts w:cs="Arial"/>
                    </w:rPr>
                    <w:t xml:space="preserve"> DL/UL TCI update for </w:t>
                  </w:r>
                  <w:r>
                    <w:rPr>
                      <w:rFonts w:cs="Arial"/>
                    </w:rPr>
                    <w:t>M-DCI based MTRP</w:t>
                  </w:r>
                </w:p>
              </w:tc>
              <w:tc>
                <w:tcPr>
                  <w:tcW w:w="0" w:type="auto"/>
                </w:tcPr>
                <w:p w14:paraId="28A00BFF"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1EF8FFD1"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{DL</w:t>
                  </w:r>
                  <w:r w:rsidRPr="00C2414F">
                    <w:rPr>
                      <w:rFonts w:cs="Arial"/>
                    </w:rPr>
                    <w:t xml:space="preserve"> TCI state</w:t>
                  </w:r>
                  <w:r>
                    <w:rPr>
                      <w:rFonts w:cs="Arial"/>
                    </w:rPr>
                    <w:t>, UL TCI state}</w:t>
                  </w:r>
                  <w:r w:rsidRPr="00C2414F">
                    <w:rPr>
                      <w:rFonts w:cs="Arial"/>
                    </w:rPr>
                    <w:t xml:space="preserve"> </w:t>
                  </w:r>
                  <w:r>
                    <w:rPr>
                      <w:rFonts w:cs="Arial"/>
                    </w:rPr>
                    <w:t xml:space="preserve">per </w:t>
                  </w:r>
                  <w:proofErr w:type="spellStart"/>
                  <w:r w:rsidRPr="003A2B79">
                    <w:rPr>
                      <w:rFonts w:cs="Arial"/>
                    </w:rPr>
                    <w:t>CORESETPoolIndex</w:t>
                  </w:r>
                  <w:proofErr w:type="spellEnd"/>
                  <w:r w:rsidRPr="003A2B79">
                    <w:rPr>
                      <w:rFonts w:cs="Arial"/>
                    </w:rPr>
                    <w:t xml:space="preserve"> </w:t>
                  </w:r>
                  <w:r>
                    <w:rPr>
                      <w:rFonts w:cs="Arial"/>
                    </w:rPr>
                    <w:t>for M-DCI based MTRP</w:t>
                  </w:r>
                </w:p>
                <w:p w14:paraId="517AC805" w14:textId="77777777" w:rsidR="00BF1645" w:rsidRDefault="00BF1645" w:rsidP="00BF1645">
                  <w:pPr>
                    <w:rPr>
                      <w:rFonts w:cs="Arial"/>
                    </w:rPr>
                  </w:pPr>
                  <w:r>
                    <w:rPr>
                      <w:rFonts w:cs="Arial"/>
                    </w:rPr>
                    <w:t>2</w:t>
                  </w:r>
                  <w:r w:rsidRPr="00C2414F">
                    <w:rPr>
                      <w:rFonts w:cs="Arial"/>
                    </w:rPr>
                    <w:t>. TCI state indication for update and activation</w:t>
                  </w:r>
                  <w:r>
                    <w:rPr>
                      <w:rFonts w:cs="Arial"/>
                    </w:rPr>
                    <w:t xml:space="preserve"> per </w:t>
                  </w:r>
                  <w:proofErr w:type="spellStart"/>
                  <w:r w:rsidRPr="003A2B79">
                    <w:rPr>
                      <w:rFonts w:cs="Arial"/>
                    </w:rPr>
                    <w:t>CORESETPoolIndex</w:t>
                  </w:r>
                  <w:proofErr w:type="spellEnd"/>
                </w:p>
                <w:p w14:paraId="6E585283" w14:textId="77777777" w:rsidR="00BF1645" w:rsidRDefault="00BF1645" w:rsidP="00BF1645">
                  <w:pPr>
                    <w:rPr>
                      <w:rFonts w:eastAsiaTheme="minorEastAsia"/>
                      <w:b/>
                      <w:bCs/>
                      <w:iCs/>
                      <w:color w:val="000000"/>
                      <w:highlight w:val="green"/>
                      <w:lang w:eastAsia="zh-CN"/>
                    </w:rPr>
                  </w:pPr>
                </w:p>
                <w:p w14:paraId="4D625E9B"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51D43341"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54BF2160" w14:textId="77777777" w:rsidR="00BF1645" w:rsidRPr="00351FB5" w:rsidRDefault="00BF1645" w:rsidP="00BF1645">
                  <w:pPr>
                    <w:spacing w:after="0"/>
                    <w:rPr>
                      <w:rFonts w:eastAsiaTheme="minorEastAsia"/>
                    </w:rPr>
                  </w:pPr>
                  <w:r w:rsidRPr="009C73A7">
                    <w:t xml:space="preserve">Consider, if </w:t>
                  </w:r>
                  <w:proofErr w:type="spellStart"/>
                  <w:r w:rsidRPr="009C73A7">
                    <w:t>STxMP</w:t>
                  </w:r>
                  <w:proofErr w:type="spellEnd"/>
                  <w:r w:rsidRPr="009C73A7">
                    <w:t xml:space="preserve"> is supported, Rel-18 MTRP scheme(s) with </w:t>
                  </w:r>
                  <w:proofErr w:type="spellStart"/>
                  <w:r w:rsidRPr="009C73A7">
                    <w:t>STxMP</w:t>
                  </w:r>
                  <w:proofErr w:type="spellEnd"/>
                </w:p>
              </w:tc>
            </w:tr>
            <w:tr w:rsidR="00BF1645" w:rsidRPr="00F23443" w14:paraId="2A9EC25E" w14:textId="77777777" w:rsidTr="00BF1645">
              <w:tc>
                <w:tcPr>
                  <w:tcW w:w="0" w:type="auto"/>
                </w:tcPr>
                <w:p w14:paraId="42A53BB0" w14:textId="77777777" w:rsidR="00BF1645" w:rsidRPr="00F23443" w:rsidRDefault="00BF1645" w:rsidP="00BF1645">
                  <w:pPr>
                    <w:spacing w:after="0"/>
                    <w:rPr>
                      <w:rFonts w:cs="Arial"/>
                    </w:rPr>
                  </w:pPr>
                </w:p>
              </w:tc>
              <w:tc>
                <w:tcPr>
                  <w:tcW w:w="0" w:type="auto"/>
                </w:tcPr>
                <w:p w14:paraId="57EFABC6"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M-DCI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209DA6CB"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A2B79">
                    <w:rPr>
                      <w:rFonts w:cs="Arial"/>
                      <w:sz w:val="20"/>
                    </w:rPr>
                    <w:t>full set or subset of {DL TCI state, UL TCI stat</w:t>
                  </w:r>
                  <w:r>
                    <w:rPr>
                      <w:rFonts w:cs="Arial"/>
                      <w:sz w:val="20"/>
                    </w:rPr>
                    <w:t>e</w:t>
                  </w:r>
                  <w:r w:rsidRPr="003A2B79">
                    <w:rPr>
                      <w:rFonts w:cs="Arial"/>
                      <w:sz w:val="20"/>
                    </w:rPr>
                    <w:t>}</w:t>
                  </w:r>
                  <w:r w:rsidRPr="00C2414F">
                    <w:rPr>
                      <w:rFonts w:cs="Arial"/>
                    </w:rPr>
                    <w:t xml:space="preserve"> </w:t>
                  </w:r>
                  <w:r>
                    <w:rPr>
                      <w:rFonts w:cs="Arial"/>
                    </w:rPr>
                    <w:t xml:space="preserve">per </w:t>
                  </w:r>
                  <w:proofErr w:type="spellStart"/>
                  <w:r w:rsidRPr="003A2B79">
                    <w:rPr>
                      <w:rFonts w:cs="Arial"/>
                      <w:sz w:val="20"/>
                    </w:rPr>
                    <w:t>CORESETPoolIndex</w:t>
                  </w:r>
                  <w:proofErr w:type="spellEnd"/>
                  <w:r w:rsidRPr="003A2B79">
                    <w:rPr>
                      <w:rFonts w:cs="Arial"/>
                      <w:sz w:val="20"/>
                    </w:rPr>
                    <w:t xml:space="preserve"> for </w:t>
                  </w:r>
                  <w:r>
                    <w:rPr>
                      <w:rFonts w:cs="Arial"/>
                      <w:sz w:val="20"/>
                    </w:rPr>
                    <w:t>M</w:t>
                  </w:r>
                  <w:r w:rsidRPr="003A2B79">
                    <w:rPr>
                      <w:rFonts w:cs="Arial"/>
                      <w:sz w:val="20"/>
                    </w:rPr>
                    <w:t>-DCI based MTRP</w:t>
                  </w:r>
                </w:p>
                <w:p w14:paraId="5B1487BF"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3DA88799" w14:textId="77777777" w:rsidR="00BF1645" w:rsidRDefault="00BF1645" w:rsidP="00BF1645">
                  <w:pPr>
                    <w:rPr>
                      <w:rFonts w:cs="Arial"/>
                    </w:rPr>
                  </w:pPr>
                  <w:r w:rsidRPr="003A2B79">
                    <w:rPr>
                      <w:rFonts w:cs="Arial"/>
                    </w:rPr>
                    <w:t>b) MAC-CE+DCI-based TCI state indication (use of DCI formats 1_1/1_2 without DL assignment)</w:t>
                  </w:r>
                </w:p>
                <w:p w14:paraId="0566D0ED" w14:textId="77777777" w:rsidR="00BF1645" w:rsidRPr="00C933D0" w:rsidRDefault="00BF1645" w:rsidP="00BF1645">
                  <w:pPr>
                    <w:rPr>
                      <w:b/>
                      <w:bCs/>
                      <w:iCs/>
                      <w:color w:val="000000"/>
                      <w:highlight w:val="green"/>
                    </w:rPr>
                  </w:pPr>
                  <w:r w:rsidRPr="00C933D0">
                    <w:rPr>
                      <w:b/>
                      <w:bCs/>
                      <w:iCs/>
                      <w:color w:val="000000"/>
                      <w:highlight w:val="green"/>
                    </w:rPr>
                    <w:t>Agreement</w:t>
                  </w:r>
                </w:p>
                <w:p w14:paraId="5469CD7E" w14:textId="77777777" w:rsidR="00BF1645" w:rsidRPr="00C933D0" w:rsidRDefault="00BF1645" w:rsidP="00BF1645">
                  <w:pPr>
                    <w:rPr>
                      <w:color w:val="000000"/>
                    </w:rPr>
                  </w:pPr>
                  <w:r w:rsidRPr="00C933D0">
                    <w:rPr>
                      <w:color w:val="000000"/>
                    </w:rPr>
                    <w:t>On unified TCI framework extension for M-DCI based MTRP:</w:t>
                  </w:r>
                </w:p>
                <w:p w14:paraId="79FD39DB"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 can indicate the joint/DL/UL TCI state(s) specific to the same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w:t>
                  </w:r>
                </w:p>
                <w:p w14:paraId="02A173A9" w14:textId="77777777" w:rsidR="00BF1645" w:rsidRPr="00C933D0" w:rsidRDefault="00BF1645" w:rsidP="00406582">
                  <w:pPr>
                    <w:pStyle w:val="ListParagraph"/>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proofErr w:type="spellStart"/>
                  <w:r w:rsidRPr="00C933D0">
                    <w:rPr>
                      <w:rFonts w:ascii="Times New Roman" w:eastAsia="PMingLiU" w:hAnsi="Times New Roman"/>
                      <w:i/>
                      <w:iCs/>
                      <w:color w:val="000000"/>
                      <w:lang w:eastAsia="zh-TW"/>
                    </w:rPr>
                    <w:t>coresetPoolIndex</w:t>
                  </w:r>
                  <w:proofErr w:type="spellEnd"/>
                  <w:r w:rsidRPr="00C933D0">
                    <w:rPr>
                      <w:rFonts w:ascii="Times New Roman" w:eastAsia="PMingLiU" w:hAnsi="Times New Roman"/>
                      <w:color w:val="000000"/>
                      <w:lang w:eastAsia="zh-TW"/>
                    </w:rPr>
                    <w:t xml:space="preserve"> value to channel(s)/signal(s) that have explicit or implicit association with the same </w:t>
                  </w:r>
                  <w:proofErr w:type="spellStart"/>
                  <w:r w:rsidRPr="00C933D0">
                    <w:rPr>
                      <w:rFonts w:ascii="Times New Roman" w:eastAsia="PMingLiU" w:hAnsi="Times New Roman"/>
                      <w:i/>
                      <w:iCs/>
                      <w:color w:val="000000"/>
                      <w:lang w:eastAsia="zh-TW"/>
                    </w:rPr>
                    <w:t>coresetPoolIndex</w:t>
                  </w:r>
                  <w:proofErr w:type="spellEnd"/>
                  <w:r w:rsidRPr="00C933D0">
                    <w:rPr>
                      <w:rFonts w:ascii="Times New Roman" w:eastAsia="PMingLiU" w:hAnsi="Times New Roman"/>
                      <w:color w:val="000000"/>
                      <w:lang w:eastAsia="zh-TW"/>
                    </w:rPr>
                    <w:t xml:space="preserve"> value</w:t>
                  </w:r>
                </w:p>
                <w:p w14:paraId="06DEB97E"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proofErr w:type="spellStart"/>
                  <w:r w:rsidRPr="00C933D0">
                    <w:rPr>
                      <w:rFonts w:ascii="Times New Roman" w:hAnsi="Times New Roman"/>
                      <w:i/>
                      <w:iCs/>
                      <w:color w:val="000000"/>
                    </w:rPr>
                    <w:t>coresetPoolIndex</w:t>
                  </w:r>
                  <w:proofErr w:type="spellEnd"/>
                  <w:r w:rsidRPr="00C933D0">
                    <w:rPr>
                      <w:rFonts w:ascii="Times New Roman" w:hAnsi="Times New Roman"/>
                      <w:color w:val="000000"/>
                    </w:rPr>
                    <w:t xml:space="preserve"> value</w:t>
                  </w:r>
                </w:p>
                <w:p w14:paraId="297ED8DD" w14:textId="77777777" w:rsidR="00BF1645" w:rsidRDefault="00BF1645" w:rsidP="00BF1645">
                  <w:pPr>
                    <w:rPr>
                      <w:lang w:eastAsia="x-none"/>
                    </w:rPr>
                  </w:pPr>
                </w:p>
                <w:p w14:paraId="025268B3" w14:textId="77777777" w:rsidR="00BF1645" w:rsidRPr="00C933D0" w:rsidRDefault="00BF1645" w:rsidP="00BF1645">
                  <w:pPr>
                    <w:rPr>
                      <w:b/>
                      <w:bCs/>
                      <w:iCs/>
                      <w:color w:val="000000"/>
                      <w:highlight w:val="green"/>
                    </w:rPr>
                  </w:pPr>
                  <w:r w:rsidRPr="00C933D0">
                    <w:rPr>
                      <w:b/>
                      <w:bCs/>
                      <w:iCs/>
                      <w:color w:val="000000"/>
                      <w:highlight w:val="green"/>
                    </w:rPr>
                    <w:t>Agreement</w:t>
                  </w:r>
                </w:p>
                <w:p w14:paraId="2E875E21"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1A32D193" w14:textId="77777777" w:rsidR="00BF1645" w:rsidRPr="003A2B79" w:rsidRDefault="00BF1645" w:rsidP="00406582">
                  <w:pPr>
                    <w:pStyle w:val="ListParagraph"/>
                    <w:numPr>
                      <w:ilvl w:val="0"/>
                      <w:numId w:val="41"/>
                    </w:numPr>
                    <w:suppressAutoHyphens/>
                    <w:spacing w:before="0" w:after="0"/>
                    <w:rPr>
                      <w:rFonts w:cs="Arial"/>
                      <w:bCs/>
                    </w:rPr>
                  </w:pPr>
                  <w:r w:rsidRPr="005964DE">
                    <w:rPr>
                      <w:rFonts w:ascii="Times New Roman" w:hAnsi="Times New Roman"/>
                      <w:color w:val="000000"/>
                    </w:rPr>
                    <w:t>For a serving cell configured with separate DL/UL TCI mode, a DL TCI state, an UL TCI state, or a pair of DL and UL TCI states can be mapped to a TCI codepoint of the existing TCI field in a DCI format 1_1/1_2 (with or without DL assignment)</w:t>
                  </w:r>
                </w:p>
              </w:tc>
            </w:tr>
          </w:tbl>
          <w:p w14:paraId="5A71B1E2" w14:textId="77777777" w:rsidR="00BF1645" w:rsidRPr="00F23443" w:rsidRDefault="00BF1645" w:rsidP="00BF1645">
            <w:pPr>
              <w:rPr>
                <w:rFonts w:eastAsiaTheme="minorEastAsia"/>
                <w:lang w:eastAsia="zh-CN"/>
              </w:rPr>
            </w:pPr>
          </w:p>
          <w:p w14:paraId="6D20494A" w14:textId="3FED4A69" w:rsidR="00BF1645" w:rsidRPr="0071211E" w:rsidRDefault="00BF1645" w:rsidP="00BF1645">
            <w:pPr>
              <w:rPr>
                <w:b/>
                <w:bCs/>
              </w:rPr>
            </w:pPr>
            <w:r w:rsidRPr="001F1305">
              <w:rPr>
                <w:b/>
                <w:bCs/>
              </w:rPr>
              <w:t>Support of 2TA</w:t>
            </w:r>
          </w:p>
          <w:tbl>
            <w:tblPr>
              <w:tblStyle w:val="TableGrid"/>
              <w:tblW w:w="0" w:type="auto"/>
              <w:tblLook w:val="04A0" w:firstRow="1" w:lastRow="0" w:firstColumn="1" w:lastColumn="0" w:noHBand="0" w:noVBand="1"/>
            </w:tblPr>
            <w:tblGrid>
              <w:gridCol w:w="416"/>
              <w:gridCol w:w="6508"/>
              <w:gridCol w:w="13576"/>
            </w:tblGrid>
            <w:tr w:rsidR="00BF1645" w:rsidRPr="004110D1" w14:paraId="44EE80D1" w14:textId="77777777" w:rsidTr="00BF1645">
              <w:trPr>
                <w:trHeight w:val="349"/>
              </w:trPr>
              <w:tc>
                <w:tcPr>
                  <w:tcW w:w="0" w:type="auto"/>
                  <w:vAlign w:val="center"/>
                </w:tcPr>
                <w:p w14:paraId="0AA88FCD" w14:textId="77777777" w:rsidR="00BF1645" w:rsidRPr="00F23443" w:rsidRDefault="00BF1645" w:rsidP="00BF1645">
                  <w:pPr>
                    <w:spacing w:after="0"/>
                    <w:jc w:val="center"/>
                    <w:rPr>
                      <w:rFonts w:cs="Arial"/>
                    </w:rPr>
                  </w:pPr>
                  <w:r>
                    <w:rPr>
                      <w:rFonts w:cs="Arial"/>
                    </w:rPr>
                    <w:t>xx</w:t>
                  </w:r>
                </w:p>
              </w:tc>
              <w:tc>
                <w:tcPr>
                  <w:tcW w:w="0" w:type="auto"/>
                  <w:vAlign w:val="center"/>
                </w:tcPr>
                <w:p w14:paraId="7FA15EF2" w14:textId="77777777" w:rsidR="00BF1645" w:rsidRPr="00F23443" w:rsidRDefault="00BF1645" w:rsidP="00BF1645">
                  <w:pPr>
                    <w:spacing w:after="0"/>
                    <w:jc w:val="center"/>
                    <w:rPr>
                      <w:rFonts w:cs="Arial"/>
                    </w:rPr>
                  </w:pPr>
                  <w:r>
                    <w:rPr>
                      <w:rFonts w:cs="Arial"/>
                    </w:rPr>
                    <w:t>Feature</w:t>
                  </w:r>
                </w:p>
              </w:tc>
              <w:tc>
                <w:tcPr>
                  <w:tcW w:w="0" w:type="auto"/>
                  <w:vAlign w:val="center"/>
                </w:tcPr>
                <w:p w14:paraId="6CC461F2" w14:textId="77777777" w:rsidR="00BF1645" w:rsidRPr="00351FB5" w:rsidRDefault="00BF1645" w:rsidP="00BF1645">
                  <w:pPr>
                    <w:spacing w:after="0"/>
                    <w:jc w:val="center"/>
                    <w:rPr>
                      <w:rFonts w:eastAsiaTheme="minorEastAsia" w:cs="Arial"/>
                    </w:rPr>
                  </w:pPr>
                  <w:r w:rsidRPr="00351FB5">
                    <w:rPr>
                      <w:rFonts w:eastAsiaTheme="minorEastAsia" w:cs="Arial"/>
                    </w:rPr>
                    <w:t>Detail</w:t>
                  </w:r>
                </w:p>
              </w:tc>
            </w:tr>
            <w:tr w:rsidR="00BF1645" w:rsidRPr="00F23443" w14:paraId="472F1354" w14:textId="77777777" w:rsidTr="00BF1645">
              <w:tc>
                <w:tcPr>
                  <w:tcW w:w="0" w:type="auto"/>
                </w:tcPr>
                <w:p w14:paraId="0CD0AE2A" w14:textId="77777777" w:rsidR="00BF1645" w:rsidRPr="00F23443" w:rsidRDefault="00BF1645" w:rsidP="00BF1645">
                  <w:pPr>
                    <w:spacing w:after="0"/>
                    <w:rPr>
                      <w:rFonts w:cs="Arial"/>
                    </w:rPr>
                  </w:pPr>
                </w:p>
              </w:tc>
              <w:tc>
                <w:tcPr>
                  <w:tcW w:w="0" w:type="auto"/>
                </w:tcPr>
                <w:p w14:paraId="3CB64BBD"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2</w:t>
                  </w:r>
                  <w:r>
                    <w:rPr>
                      <w:rFonts w:eastAsiaTheme="minorEastAsia" w:cs="Arial"/>
                      <w:lang w:eastAsia="zh-CN"/>
                    </w:rPr>
                    <w:t>TAs for UL M-DCI based MTRP operation, intra-cell</w:t>
                  </w:r>
                </w:p>
              </w:tc>
              <w:tc>
                <w:tcPr>
                  <w:tcW w:w="0" w:type="auto"/>
                </w:tcPr>
                <w:p w14:paraId="38845A44"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4887BCEB" w14:textId="77777777" w:rsidR="00BF1645" w:rsidRPr="0080295C" w:rsidRDefault="00BF1645" w:rsidP="00BF1645">
                  <w:pPr>
                    <w:rPr>
                      <w:rFonts w:cs="Times"/>
                    </w:rPr>
                  </w:pPr>
                  <w:r w:rsidRPr="0080295C">
                    <w:rPr>
                      <w:rFonts w:cs="Times"/>
                    </w:rPr>
                    <w:t>Enhancement on two TAs for UL multi-DCI for multi-TRP operation is supported in Rel-18.</w:t>
                  </w:r>
                </w:p>
                <w:p w14:paraId="1A675186" w14:textId="77777777" w:rsidR="00BF1645" w:rsidRPr="00351FB5" w:rsidRDefault="00BF1645" w:rsidP="00BF1645">
                  <w:pPr>
                    <w:pStyle w:val="ListParagraph"/>
                    <w:tabs>
                      <w:tab w:val="left" w:pos="0"/>
                    </w:tabs>
                    <w:rPr>
                      <w:rFonts w:ascii="Times New Roman" w:hAnsi="Times New Roman"/>
                    </w:rPr>
                  </w:pPr>
                  <w:r w:rsidRPr="00351FB5">
                    <w:rPr>
                      <w:rFonts w:ascii="Times New Roman" w:hAnsi="Times New Roman"/>
                    </w:rPr>
                    <w:t>Note 1: whether (1) the network signals two TACs or (2) the network signals one TAC and the UE deriving the second TA can be further studied.</w:t>
                  </w:r>
                </w:p>
                <w:p w14:paraId="08AF4678" w14:textId="77777777" w:rsidR="00BF1645" w:rsidRPr="00F23443" w:rsidRDefault="00BF1645" w:rsidP="00BF1645">
                  <w:pPr>
                    <w:spacing w:after="0"/>
                    <w:rPr>
                      <w:rFonts w:cs="Arial"/>
                    </w:rPr>
                  </w:pPr>
                </w:p>
              </w:tc>
            </w:tr>
            <w:tr w:rsidR="00BF1645" w:rsidRPr="00F23443" w14:paraId="5C283B20" w14:textId="77777777" w:rsidTr="00BF1645">
              <w:tc>
                <w:tcPr>
                  <w:tcW w:w="0" w:type="auto"/>
                </w:tcPr>
                <w:p w14:paraId="74055E05" w14:textId="77777777" w:rsidR="00BF1645" w:rsidRPr="00F23443" w:rsidRDefault="00BF1645" w:rsidP="00BF1645">
                  <w:pPr>
                    <w:spacing w:after="0"/>
                    <w:rPr>
                      <w:rFonts w:cs="Arial"/>
                    </w:rPr>
                  </w:pPr>
                </w:p>
              </w:tc>
              <w:tc>
                <w:tcPr>
                  <w:tcW w:w="0" w:type="auto"/>
                </w:tcPr>
                <w:p w14:paraId="0CF4E439" w14:textId="77777777" w:rsidR="00BF1645" w:rsidRPr="00F23443" w:rsidRDefault="00BF1645" w:rsidP="00BF1645">
                  <w:pPr>
                    <w:spacing w:after="0"/>
                    <w:rPr>
                      <w:rFonts w:cs="Arial"/>
                    </w:rPr>
                  </w:pPr>
                  <w:r>
                    <w:rPr>
                      <w:rFonts w:eastAsiaTheme="minorEastAsia" w:cs="Arial" w:hint="eastAsia"/>
                      <w:lang w:eastAsia="zh-CN"/>
                    </w:rPr>
                    <w:t>2</w:t>
                  </w:r>
                  <w:r>
                    <w:rPr>
                      <w:rFonts w:eastAsiaTheme="minorEastAsia" w:cs="Arial"/>
                      <w:lang w:eastAsia="zh-CN"/>
                    </w:rPr>
                    <w:t xml:space="preserve">TAs for UL M-DCI </w:t>
                  </w:r>
                  <w:proofErr w:type="gramStart"/>
                  <w:r>
                    <w:rPr>
                      <w:rFonts w:eastAsiaTheme="minorEastAsia" w:cs="Arial"/>
                      <w:lang w:eastAsia="zh-CN"/>
                    </w:rPr>
                    <w:t>based  MTRP</w:t>
                  </w:r>
                  <w:proofErr w:type="gramEnd"/>
                  <w:r>
                    <w:rPr>
                      <w:rFonts w:eastAsiaTheme="minorEastAsia" w:cs="Arial"/>
                      <w:lang w:eastAsia="zh-CN"/>
                    </w:rPr>
                    <w:t xml:space="preserve"> operation, inter-cell</w:t>
                  </w:r>
                </w:p>
              </w:tc>
              <w:tc>
                <w:tcPr>
                  <w:tcW w:w="0" w:type="auto"/>
                </w:tcPr>
                <w:p w14:paraId="29E422AB"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3012CA4C" w14:textId="77777777" w:rsidR="00BF1645" w:rsidRPr="0080295C" w:rsidRDefault="00BF1645" w:rsidP="00BF1645">
                  <w:pPr>
                    <w:rPr>
                      <w:rFonts w:cs="Times"/>
                    </w:rPr>
                  </w:pPr>
                  <w:r w:rsidRPr="0080295C">
                    <w:rPr>
                      <w:rFonts w:cs="Times"/>
                    </w:rPr>
                    <w:t>Support two TA enhancement for both intra-cell and inter-cell multi-DCI multi-TRP scenarios in Rel-18.</w:t>
                  </w:r>
                </w:p>
                <w:p w14:paraId="5BE786B8" w14:textId="77777777" w:rsidR="00BF1645" w:rsidRPr="00F23443" w:rsidRDefault="00BF1645" w:rsidP="00BF1645">
                  <w:pPr>
                    <w:spacing w:after="0"/>
                    <w:rPr>
                      <w:rFonts w:cs="Arial"/>
                    </w:rPr>
                  </w:pPr>
                </w:p>
              </w:tc>
            </w:tr>
            <w:tr w:rsidR="00BF1645" w:rsidRPr="00F23443" w14:paraId="406FD637" w14:textId="77777777" w:rsidTr="00BF1645">
              <w:tc>
                <w:tcPr>
                  <w:tcW w:w="0" w:type="auto"/>
                </w:tcPr>
                <w:p w14:paraId="0E712540" w14:textId="77777777" w:rsidR="00BF1645" w:rsidRPr="00F23443" w:rsidRDefault="00BF1645" w:rsidP="00BF1645">
                  <w:pPr>
                    <w:spacing w:after="0"/>
                    <w:rPr>
                      <w:rFonts w:cs="Arial"/>
                    </w:rPr>
                  </w:pPr>
                </w:p>
              </w:tc>
              <w:tc>
                <w:tcPr>
                  <w:tcW w:w="0" w:type="auto"/>
                </w:tcPr>
                <w:p w14:paraId="25AECDEF"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intra-cell</w:t>
                  </w:r>
                  <w:r>
                    <w:rPr>
                      <w:rFonts w:eastAsiaTheme="minorEastAsia" w:cs="Arial"/>
                      <w:lang w:eastAsia="zh-CN"/>
                    </w:rPr>
                    <w:t xml:space="preserve"> M-DCI based MTRP</w:t>
                  </w:r>
                  <w:r w:rsidRPr="00351FB5">
                    <w:rPr>
                      <w:rFonts w:eastAsiaTheme="minorEastAsia" w:cs="Arial"/>
                      <w:lang w:eastAsia="zh-CN"/>
                    </w:rPr>
                    <w:t xml:space="preserve"> </w:t>
                  </w:r>
                </w:p>
              </w:tc>
              <w:tc>
                <w:tcPr>
                  <w:tcW w:w="0" w:type="auto"/>
                </w:tcPr>
                <w:p w14:paraId="3E1F20D1" w14:textId="77777777" w:rsidR="00BF1645" w:rsidRPr="00FC24B8" w:rsidRDefault="00BF1645" w:rsidP="00BF1645">
                  <w:pPr>
                    <w:rPr>
                      <w:rFonts w:cs="Times"/>
                      <w:b/>
                      <w:bCs/>
                      <w:highlight w:val="green"/>
                      <w:lang w:eastAsia="x-none"/>
                    </w:rPr>
                  </w:pPr>
                  <w:r w:rsidRPr="00FC24B8">
                    <w:rPr>
                      <w:rFonts w:cs="Times"/>
                      <w:b/>
                      <w:bCs/>
                      <w:highlight w:val="green"/>
                      <w:lang w:eastAsia="x-none"/>
                    </w:rPr>
                    <w:t>Agreement</w:t>
                  </w:r>
                </w:p>
                <w:p w14:paraId="4B3AC758" w14:textId="77777777" w:rsidR="00BF1645" w:rsidRPr="00FC24B8" w:rsidRDefault="00BF1645" w:rsidP="00BF1645">
                  <w:pPr>
                    <w:rPr>
                      <w:rFonts w:cs="Times"/>
                    </w:rPr>
                  </w:pPr>
                  <w:r w:rsidRPr="00FC24B8">
                    <w:rPr>
                      <w:rFonts w:cs="Times"/>
                    </w:rPr>
                    <w:t xml:space="preserve">For multi-DCI based </w:t>
                  </w:r>
                  <w:proofErr w:type="gramStart"/>
                  <w:r w:rsidRPr="00FC24B8">
                    <w:rPr>
                      <w:rFonts w:cs="Times"/>
                    </w:rPr>
                    <w:t>Multi-TRP</w:t>
                  </w:r>
                  <w:proofErr w:type="gramEnd"/>
                  <w:r w:rsidRPr="00FC24B8">
                    <w:rPr>
                      <w:rFonts w:cs="Times"/>
                    </w:rPr>
                    <w:t xml:space="preserve"> operation with two TA enhancement, support CFRA triggered by PDCCH order for both intra-cell and inter-cell cases.</w:t>
                  </w:r>
                </w:p>
                <w:p w14:paraId="28FE5782" w14:textId="77777777" w:rsidR="00BF1645" w:rsidRPr="00D824F2" w:rsidRDefault="00BF1645" w:rsidP="00BF1645">
                  <w:pPr>
                    <w:rPr>
                      <w:rFonts w:cs="Times"/>
                      <w:b/>
                      <w:bCs/>
                      <w:highlight w:val="green"/>
                      <w:lang w:eastAsia="x-none"/>
                    </w:rPr>
                  </w:pPr>
                </w:p>
              </w:tc>
            </w:tr>
            <w:tr w:rsidR="00BF1645" w:rsidRPr="00F23443" w14:paraId="792BE545" w14:textId="77777777" w:rsidTr="00BF1645">
              <w:tc>
                <w:tcPr>
                  <w:tcW w:w="0" w:type="auto"/>
                </w:tcPr>
                <w:p w14:paraId="1D79DA78" w14:textId="77777777" w:rsidR="00BF1645" w:rsidRPr="00F23443" w:rsidRDefault="00BF1645" w:rsidP="00BF1645">
                  <w:pPr>
                    <w:spacing w:after="0"/>
                    <w:rPr>
                      <w:rFonts w:cs="Arial"/>
                    </w:rPr>
                  </w:pPr>
                </w:p>
              </w:tc>
              <w:tc>
                <w:tcPr>
                  <w:tcW w:w="0" w:type="auto"/>
                </w:tcPr>
                <w:p w14:paraId="66BEE2F1"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inter-cell</w:t>
                  </w:r>
                  <w:r>
                    <w:rPr>
                      <w:rFonts w:eastAsiaTheme="minorEastAsia" w:cs="Arial"/>
                      <w:lang w:eastAsia="zh-CN"/>
                    </w:rPr>
                    <w:t xml:space="preserve"> M-DCI based MTRP</w:t>
                  </w:r>
                </w:p>
              </w:tc>
              <w:tc>
                <w:tcPr>
                  <w:tcW w:w="0" w:type="auto"/>
                </w:tcPr>
                <w:p w14:paraId="44151DFA" w14:textId="77777777" w:rsidR="00BF1645" w:rsidRPr="00D824F2" w:rsidRDefault="00BF1645" w:rsidP="00BF1645">
                  <w:pPr>
                    <w:rPr>
                      <w:rFonts w:cs="Times"/>
                      <w:b/>
                      <w:bCs/>
                      <w:highlight w:val="green"/>
                      <w:lang w:eastAsia="x-none"/>
                    </w:rPr>
                  </w:pPr>
                </w:p>
              </w:tc>
            </w:tr>
            <w:tr w:rsidR="00BF1645" w:rsidRPr="00F23443" w14:paraId="6EF2C90F" w14:textId="77777777" w:rsidTr="00BF1645">
              <w:tc>
                <w:tcPr>
                  <w:tcW w:w="0" w:type="auto"/>
                </w:tcPr>
                <w:p w14:paraId="24078606" w14:textId="77777777" w:rsidR="00BF1645" w:rsidRPr="00F23443" w:rsidRDefault="00BF1645" w:rsidP="00BF1645">
                  <w:pPr>
                    <w:spacing w:after="0"/>
                    <w:rPr>
                      <w:rFonts w:cs="Arial"/>
                    </w:rPr>
                  </w:pPr>
                </w:p>
              </w:tc>
              <w:tc>
                <w:tcPr>
                  <w:tcW w:w="0" w:type="auto"/>
                </w:tcPr>
                <w:p w14:paraId="4FAD54B1" w14:textId="77777777" w:rsidR="00BF1645" w:rsidRDefault="00BF1645" w:rsidP="00BF1645">
                  <w:pPr>
                    <w:spacing w:after="0"/>
                    <w:rPr>
                      <w:rFonts w:eastAsiaTheme="minorEastAsia" w:cs="Arial"/>
                      <w:lang w:eastAsia="zh-CN"/>
                    </w:rPr>
                  </w:pPr>
                  <w:r>
                    <w:rPr>
                      <w:rFonts w:eastAsiaTheme="minorEastAsia" w:cs="Arial" w:hint="eastAsia"/>
                      <w:lang w:eastAsia="zh-CN"/>
                    </w:rPr>
                    <w:t>P</w:t>
                  </w:r>
                  <w:r>
                    <w:rPr>
                      <w:rFonts w:eastAsiaTheme="minorEastAsia" w:cs="Arial"/>
                      <w:lang w:eastAsia="zh-CN"/>
                    </w:rPr>
                    <w:t>RACH configuration associated with additional PCI</w:t>
                  </w:r>
                </w:p>
              </w:tc>
              <w:tc>
                <w:tcPr>
                  <w:tcW w:w="0" w:type="auto"/>
                </w:tcPr>
                <w:p w14:paraId="4796F333" w14:textId="77777777" w:rsidR="00BF1645" w:rsidRPr="00C80AEF" w:rsidRDefault="00BF1645" w:rsidP="00BF1645">
                  <w:pPr>
                    <w:rPr>
                      <w:rFonts w:cs="Times"/>
                      <w:b/>
                      <w:bCs/>
                      <w:iCs/>
                      <w:highlight w:val="green"/>
                    </w:rPr>
                  </w:pPr>
                  <w:r>
                    <w:rPr>
                      <w:rFonts w:cs="Times"/>
                      <w:b/>
                      <w:bCs/>
                      <w:iCs/>
                      <w:highlight w:val="green"/>
                    </w:rPr>
                    <w:t>Agreement</w:t>
                  </w:r>
                </w:p>
                <w:p w14:paraId="04FCD0C2" w14:textId="77777777" w:rsidR="00BF1645" w:rsidRPr="007A7244" w:rsidRDefault="00BF1645" w:rsidP="00BF1645">
                  <w:pPr>
                    <w:rPr>
                      <w:rFonts w:cs="Times"/>
                      <w:iCs/>
                    </w:rPr>
                  </w:pPr>
                  <w:r w:rsidRPr="007A7244">
                    <w:rPr>
                      <w:rFonts w:cs="Times"/>
                      <w:iCs/>
                    </w:rPr>
                    <w:t xml:space="preserve">For multi-DCI based inter-cell </w:t>
                  </w:r>
                  <w:proofErr w:type="gramStart"/>
                  <w:r w:rsidRPr="007A7244">
                    <w:rPr>
                      <w:rFonts w:cs="Times"/>
                      <w:iCs/>
                    </w:rPr>
                    <w:t>Multi-TRP</w:t>
                  </w:r>
                  <w:proofErr w:type="gramEnd"/>
                  <w:r w:rsidRPr="007A7244">
                    <w:rPr>
                      <w:rFonts w:cs="Times"/>
                      <w:iCs/>
                    </w:rPr>
                    <w:t xml:space="preserve"> operation with two TA enhancement, </w:t>
                  </w:r>
                  <w:r w:rsidRPr="00352043">
                    <w:rPr>
                      <w:rFonts w:cs="Times"/>
                      <w:iCs/>
                    </w:rPr>
                    <w:t>support PRACH configuration associated with additional configured PCIs different from the PCI of the serving cell.</w:t>
                  </w:r>
                </w:p>
                <w:p w14:paraId="71E16529" w14:textId="77777777" w:rsidR="00BF1645" w:rsidRPr="0080295C" w:rsidRDefault="00BF1645" w:rsidP="00BF1645">
                  <w:pPr>
                    <w:rPr>
                      <w:rFonts w:cs="Times"/>
                      <w:b/>
                      <w:bCs/>
                      <w:highlight w:val="green"/>
                      <w:lang w:eastAsia="x-none"/>
                    </w:rPr>
                  </w:pPr>
                  <w:r w:rsidRPr="007A7244">
                    <w:rPr>
                      <w:rFonts w:cs="Times"/>
                      <w:iCs/>
                    </w:rPr>
                    <w:t>FFS: details</w:t>
                  </w:r>
                </w:p>
              </w:tc>
            </w:tr>
            <w:tr w:rsidR="00BF1645" w:rsidRPr="00F23443" w14:paraId="22DB9B7A" w14:textId="77777777" w:rsidTr="00BF1645">
              <w:tc>
                <w:tcPr>
                  <w:tcW w:w="0" w:type="auto"/>
                </w:tcPr>
                <w:p w14:paraId="73182554" w14:textId="77777777" w:rsidR="00BF1645" w:rsidRPr="00F23443" w:rsidRDefault="00BF1645" w:rsidP="00BF1645">
                  <w:pPr>
                    <w:spacing w:after="0"/>
                    <w:rPr>
                      <w:rFonts w:cs="Arial"/>
                    </w:rPr>
                  </w:pPr>
                </w:p>
              </w:tc>
              <w:tc>
                <w:tcPr>
                  <w:tcW w:w="0" w:type="auto"/>
                </w:tcPr>
                <w:p w14:paraId="005D027A" w14:textId="77777777" w:rsidR="00BF1645" w:rsidRDefault="00BF1645" w:rsidP="00BF1645">
                  <w:pPr>
                    <w:spacing w:after="0"/>
                    <w:rPr>
                      <w:rFonts w:eastAsiaTheme="minorEastAsia" w:cs="Arial"/>
                      <w:lang w:eastAsia="zh-CN"/>
                    </w:rPr>
                  </w:pPr>
                  <w:r w:rsidRPr="00351FB5">
                    <w:rPr>
                      <w:rFonts w:eastAsiaTheme="minorEastAsia" w:cs="Arial"/>
                      <w:lang w:eastAsia="zh-CN"/>
                    </w:rPr>
                    <w:t>PDCCH order sent by one TRP triggers RACH procedure towards either the same TRP or a different TRP</w:t>
                  </w:r>
                </w:p>
              </w:tc>
              <w:tc>
                <w:tcPr>
                  <w:tcW w:w="0" w:type="auto"/>
                </w:tcPr>
                <w:p w14:paraId="0B34B8A6" w14:textId="77777777" w:rsidR="00BF1645" w:rsidRPr="00191256" w:rsidRDefault="00BF1645" w:rsidP="00BF1645">
                  <w:pPr>
                    <w:rPr>
                      <w:rFonts w:cs="Times"/>
                      <w:b/>
                      <w:bCs/>
                      <w:highlight w:val="green"/>
                      <w:lang w:eastAsia="x-none"/>
                    </w:rPr>
                  </w:pPr>
                  <w:r w:rsidRPr="00191256">
                    <w:rPr>
                      <w:rFonts w:cs="Times"/>
                      <w:b/>
                      <w:bCs/>
                      <w:highlight w:val="green"/>
                      <w:lang w:eastAsia="x-none"/>
                    </w:rPr>
                    <w:t>Agreement</w:t>
                  </w:r>
                </w:p>
                <w:p w14:paraId="009C5FDF" w14:textId="77777777" w:rsidR="00BF1645" w:rsidRPr="00191256" w:rsidRDefault="00BF1645" w:rsidP="00BF1645">
                  <w:pPr>
                    <w:rPr>
                      <w:rFonts w:cs="Times"/>
                    </w:rPr>
                  </w:pPr>
                  <w:r w:rsidRPr="00191256">
                    <w:rPr>
                      <w:rFonts w:cs="Times"/>
                    </w:rPr>
                    <w:t xml:space="preserve">For multi-DCI based </w:t>
                  </w:r>
                  <w:proofErr w:type="gramStart"/>
                  <w:r w:rsidRPr="00191256">
                    <w:rPr>
                      <w:rFonts w:cs="Times"/>
                    </w:rPr>
                    <w:t>Multi-TRP</w:t>
                  </w:r>
                  <w:proofErr w:type="gramEnd"/>
                  <w:r w:rsidRPr="00191256">
                    <w:rPr>
                      <w:rFonts w:cs="Times"/>
                    </w:rPr>
                    <w:t xml:space="preserve"> operation with two TA enhancement, support the case where a PDCCH order sent by one TRP triggers RACH procedure towards either the same TRP or a different TRP at least for inter-cell Multi-DCI.</w:t>
                  </w:r>
                </w:p>
                <w:p w14:paraId="0A16AC45" w14:textId="77777777" w:rsidR="00BF1645" w:rsidRDefault="00BF1645" w:rsidP="00BF1645">
                  <w:pPr>
                    <w:rPr>
                      <w:rFonts w:cs="Times"/>
                      <w:b/>
                      <w:bCs/>
                      <w:iCs/>
                      <w:highlight w:val="green"/>
                    </w:rPr>
                  </w:pPr>
                </w:p>
              </w:tc>
            </w:tr>
          </w:tbl>
          <w:p w14:paraId="5DE86F8A" w14:textId="77777777" w:rsidR="00BF1645" w:rsidRPr="00F23443" w:rsidRDefault="00BF1645" w:rsidP="00BF1645">
            <w:pPr>
              <w:rPr>
                <w:rFonts w:eastAsiaTheme="minorEastAsia"/>
                <w:lang w:eastAsia="zh-CN"/>
              </w:rPr>
            </w:pPr>
          </w:p>
          <w:p w14:paraId="390BDA60" w14:textId="77777777" w:rsidR="00BF1645" w:rsidRPr="001F1305" w:rsidRDefault="00BF1645" w:rsidP="00BF1645">
            <w:pPr>
              <w:rPr>
                <w:b/>
                <w:bCs/>
              </w:rPr>
            </w:pPr>
            <w:r w:rsidRPr="001F1305">
              <w:rPr>
                <w:b/>
                <w:bCs/>
              </w:rPr>
              <w:t>CSI feedback enhancement</w:t>
            </w:r>
          </w:p>
          <w:p w14:paraId="16C5552B" w14:textId="77777777" w:rsidR="00BF1645" w:rsidRPr="001F1305" w:rsidRDefault="00BF1645" w:rsidP="00BF1645">
            <w:pPr>
              <w:rPr>
                <w:u w:val="single"/>
              </w:rPr>
            </w:pPr>
            <w:r w:rsidRPr="001F1305">
              <w:rPr>
                <w:u w:val="single"/>
              </w:rPr>
              <w:t>CSI enhancement for high/medium UE velocities</w:t>
            </w:r>
          </w:p>
          <w:p w14:paraId="2B610041" w14:textId="77777777" w:rsidR="00BF1645"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high/medium velocities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843"/>
              <w:gridCol w:w="16241"/>
            </w:tblGrid>
            <w:tr w:rsidR="00BF1645" w:rsidRPr="00F23443" w14:paraId="369CB97A" w14:textId="77777777" w:rsidTr="00BF1645">
              <w:trPr>
                <w:trHeight w:val="349"/>
              </w:trPr>
              <w:tc>
                <w:tcPr>
                  <w:tcW w:w="0" w:type="auto"/>
                  <w:vAlign w:val="center"/>
                </w:tcPr>
                <w:p w14:paraId="435388D7" w14:textId="77777777" w:rsidR="00BF1645" w:rsidRPr="00F23443" w:rsidRDefault="00BF1645" w:rsidP="00BF1645">
                  <w:pPr>
                    <w:spacing w:after="0"/>
                    <w:jc w:val="center"/>
                    <w:rPr>
                      <w:rFonts w:cs="Arial"/>
                    </w:rPr>
                  </w:pPr>
                  <w:r>
                    <w:rPr>
                      <w:rFonts w:cs="Arial"/>
                    </w:rPr>
                    <w:t>xx</w:t>
                  </w:r>
                </w:p>
              </w:tc>
              <w:tc>
                <w:tcPr>
                  <w:tcW w:w="0" w:type="auto"/>
                  <w:vAlign w:val="center"/>
                </w:tcPr>
                <w:p w14:paraId="76B58807" w14:textId="77777777" w:rsidR="00BF1645" w:rsidRPr="00F23443" w:rsidRDefault="00BF1645" w:rsidP="00BF1645">
                  <w:pPr>
                    <w:spacing w:after="0"/>
                    <w:jc w:val="center"/>
                    <w:rPr>
                      <w:rFonts w:cs="Arial"/>
                    </w:rPr>
                  </w:pPr>
                  <w:r>
                    <w:rPr>
                      <w:rFonts w:cs="Arial"/>
                    </w:rPr>
                    <w:t>Feature</w:t>
                  </w:r>
                </w:p>
              </w:tc>
              <w:tc>
                <w:tcPr>
                  <w:tcW w:w="0" w:type="auto"/>
                  <w:vAlign w:val="center"/>
                </w:tcPr>
                <w:p w14:paraId="2D307246"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54E1B693" w14:textId="77777777" w:rsidTr="00BF1645">
              <w:tc>
                <w:tcPr>
                  <w:tcW w:w="0" w:type="auto"/>
                </w:tcPr>
                <w:p w14:paraId="35845330" w14:textId="77777777" w:rsidR="00BF1645" w:rsidRPr="00F23443" w:rsidRDefault="00BF1645" w:rsidP="00BF1645">
                  <w:pPr>
                    <w:spacing w:after="0"/>
                    <w:rPr>
                      <w:rFonts w:cs="Arial"/>
                    </w:rPr>
                  </w:pPr>
                </w:p>
              </w:tc>
              <w:tc>
                <w:tcPr>
                  <w:tcW w:w="0" w:type="auto"/>
                </w:tcPr>
                <w:p w14:paraId="3078386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high/medium UE velocities. </w:t>
                  </w:r>
                </w:p>
              </w:tc>
              <w:tc>
                <w:tcPr>
                  <w:tcW w:w="0" w:type="auto"/>
                </w:tcPr>
                <w:p w14:paraId="0F1954DD"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4=1</w:t>
                  </w:r>
                </w:p>
                <w:p w14:paraId="59D95CA7" w14:textId="77777777" w:rsidR="00BF1645" w:rsidRDefault="00BF1645" w:rsidP="00BF1645">
                  <w:pPr>
                    <w:spacing w:after="0"/>
                    <w:rPr>
                      <w:rFonts w:eastAsiaTheme="minorEastAsia" w:cs="Arial"/>
                      <w:lang w:eastAsia="zh-CN"/>
                    </w:rPr>
                  </w:pPr>
                  <w:r>
                    <w:rPr>
                      <w:rFonts w:eastAsiaTheme="minorEastAsia" w:cs="Arial"/>
                      <w:lang w:eastAsia="zh-CN"/>
                    </w:rPr>
                    <w:t>R=1</w:t>
                  </w:r>
                </w:p>
                <w:p w14:paraId="02C45F9E"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4294E7E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65921310" w14:textId="77777777" w:rsidR="00BF1645" w:rsidRDefault="00BF1645" w:rsidP="00BF1645">
                  <w:pPr>
                    <w:spacing w:after="0"/>
                    <w:rPr>
                      <w:rFonts w:eastAsiaTheme="minorEastAsia" w:cs="Arial"/>
                      <w:lang w:eastAsia="zh-CN"/>
                    </w:rPr>
                  </w:pPr>
                  <w:r>
                    <w:rPr>
                      <w:rFonts w:eastAsiaTheme="minorEastAsia" w:cs="Arial" w:hint="eastAsia"/>
                      <w:lang w:eastAsia="zh-CN"/>
                    </w:rPr>
                    <w:t>d</w:t>
                  </w:r>
                  <w:r>
                    <w:rPr>
                      <w:rFonts w:eastAsiaTheme="minorEastAsia" w:cs="Arial"/>
                      <w:lang w:eastAsia="zh-CN"/>
                    </w:rPr>
                    <w:t>=CSI-RS periodicity for P CSI-RS or d=m for AP CSI-RS</w:t>
                  </w:r>
                </w:p>
                <w:p w14:paraId="2FF244D9" w14:textId="77777777" w:rsidR="00BF1645" w:rsidRDefault="00BF1645" w:rsidP="00BF1645">
                  <w:pPr>
                    <w:spacing w:after="0"/>
                    <w:rPr>
                      <w:rFonts w:eastAsiaTheme="minorEastAsia" w:cs="Arial"/>
                      <w:lang w:eastAsia="zh-CN"/>
                    </w:rPr>
                  </w:pPr>
                  <w:r>
                    <w:rPr>
                      <w:rFonts w:eastAsiaTheme="minorEastAsia" w:cs="Arial" w:hint="eastAsia"/>
                      <w:lang w:eastAsia="zh-CN"/>
                    </w:rPr>
                    <w:t>l</w:t>
                  </w:r>
                  <w:r>
                    <w:rPr>
                      <w:rFonts w:eastAsiaTheme="minorEastAsia" w:cs="Arial"/>
                      <w:lang w:eastAsia="zh-CN"/>
                    </w:rPr>
                    <w:t xml:space="preserve"> =</w:t>
                  </w:r>
                  <w:r w:rsidRPr="00001BE1">
                    <w:rPr>
                      <w:rFonts w:eastAsia="Malgun Gothic" w:cs="Times"/>
                    </w:rPr>
                    <w:t xml:space="preserve"> </w:t>
                  </w:r>
                  <w:r w:rsidRPr="00767800">
                    <w:rPr>
                      <w:rFonts w:eastAsiaTheme="minorEastAsia" w:cs="Arial"/>
                      <w:lang w:eastAsia="zh-CN"/>
                    </w:rPr>
                    <w:t>slot (</w:t>
                  </w:r>
                  <w:proofErr w:type="spellStart"/>
                  <w:r w:rsidRPr="00767800">
                    <w:rPr>
                      <w:rFonts w:eastAsiaTheme="minorEastAsia" w:cs="Arial"/>
                      <w:lang w:eastAsia="zh-CN"/>
                    </w:rPr>
                    <w:t>n+δ</w:t>
                  </w:r>
                  <w:proofErr w:type="spellEnd"/>
                  <w:r w:rsidRPr="00767800">
                    <w:rPr>
                      <w:rFonts w:eastAsiaTheme="minorEastAsia" w:cs="Arial"/>
                      <w:lang w:eastAsia="zh-CN"/>
                    </w:rPr>
                    <w:t>) where δ ≥ 0</w:t>
                  </w:r>
                </w:p>
                <w:p w14:paraId="7C481238" w14:textId="77777777" w:rsidR="00BF1645" w:rsidRDefault="00BF1645" w:rsidP="00BF1645">
                  <w:pPr>
                    <w:spacing w:after="0"/>
                    <w:rPr>
                      <w:rFonts w:eastAsiaTheme="minorEastAsia" w:cs="Arial"/>
                      <w:lang w:eastAsia="zh-CN"/>
                    </w:rPr>
                  </w:pPr>
                  <w:r>
                    <w:rPr>
                      <w:rFonts w:eastAsiaTheme="minorEastAsia" w:cs="Arial" w:hint="eastAsia"/>
                      <w:lang w:eastAsia="zh-CN"/>
                    </w:rPr>
                    <w:t>X</w:t>
                  </w:r>
                  <w:r>
                    <w:rPr>
                      <w:rFonts w:eastAsiaTheme="minorEastAsia" w:cs="Arial"/>
                      <w:lang w:eastAsia="zh-CN"/>
                    </w:rPr>
                    <w:t>=1 and the CQI is associated with only one slot</w:t>
                  </w:r>
                </w:p>
                <w:p w14:paraId="73EFE2EE" w14:textId="77777777" w:rsidR="00BF1645" w:rsidRDefault="00BF1645" w:rsidP="00BF1645">
                  <w:pPr>
                    <w:spacing w:after="0"/>
                    <w:rPr>
                      <w:rFonts w:eastAsiaTheme="minorEastAsia" w:cs="Arial"/>
                      <w:lang w:eastAsia="zh-CN"/>
                    </w:rPr>
                  </w:pPr>
                </w:p>
              </w:tc>
            </w:tr>
            <w:tr w:rsidR="00BF1645" w:rsidRPr="00F23443" w14:paraId="423A2A0F" w14:textId="77777777" w:rsidTr="00BF1645">
              <w:tc>
                <w:tcPr>
                  <w:tcW w:w="0" w:type="auto"/>
                </w:tcPr>
                <w:p w14:paraId="722617D1" w14:textId="77777777" w:rsidR="00BF1645" w:rsidRPr="00F23443" w:rsidRDefault="00BF1645" w:rsidP="00BF1645">
                  <w:pPr>
                    <w:spacing w:after="0"/>
                    <w:rPr>
                      <w:rFonts w:cs="Arial"/>
                    </w:rPr>
                  </w:pPr>
                </w:p>
              </w:tc>
              <w:tc>
                <w:tcPr>
                  <w:tcW w:w="0" w:type="auto"/>
                </w:tcPr>
                <w:p w14:paraId="3A6C94C7" w14:textId="77777777" w:rsidR="00BF1645" w:rsidRPr="001203AA" w:rsidRDefault="00BF1645" w:rsidP="00BF1645">
                  <w:pPr>
                    <w:spacing w:after="0"/>
                    <w:rPr>
                      <w:rFonts w:eastAsiaTheme="minorEastAsia" w:cs="Arial"/>
                      <w:lang w:eastAsia="zh-CN"/>
                    </w:rPr>
                  </w:pPr>
                  <w:r>
                    <w:rPr>
                      <w:rFonts w:eastAsiaTheme="minorEastAsia" w:cs="Arial"/>
                      <w:lang w:eastAsia="zh-CN"/>
                    </w:rPr>
                    <w:t>Optional: support of N4&gt;1</w:t>
                  </w:r>
                </w:p>
              </w:tc>
              <w:tc>
                <w:tcPr>
                  <w:tcW w:w="0" w:type="auto"/>
                </w:tcPr>
                <w:p w14:paraId="729466D7" w14:textId="77777777" w:rsidR="00BF1645" w:rsidRPr="00F43551"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ased on previous RAN1 study and evaluation results, most of the gain for CSI enhancement for high/medium UE velocities comes from CSI prediction. Further time domain compression (N4&gt;1) provides limited gain compared with prediction, while compression causes extra UE complexity. </w:t>
                  </w:r>
                  <w:proofErr w:type="gramStart"/>
                  <w:r>
                    <w:rPr>
                      <w:rFonts w:eastAsiaTheme="minorEastAsia" w:cs="Arial"/>
                      <w:lang w:eastAsia="zh-CN"/>
                    </w:rPr>
                    <w:t>Hence</w:t>
                  </w:r>
                  <w:proofErr w:type="gramEnd"/>
                  <w:r>
                    <w:rPr>
                      <w:rFonts w:eastAsiaTheme="minorEastAsia" w:cs="Arial"/>
                      <w:lang w:eastAsia="zh-CN"/>
                    </w:rPr>
                    <w:t xml:space="preserve"> we suggest to make the support of N4&gt;1 optional.</w:t>
                  </w:r>
                </w:p>
              </w:tc>
            </w:tr>
            <w:tr w:rsidR="00BF1645" w:rsidRPr="00F23443" w14:paraId="414CF490" w14:textId="77777777" w:rsidTr="00BF1645">
              <w:tc>
                <w:tcPr>
                  <w:tcW w:w="0" w:type="auto"/>
                </w:tcPr>
                <w:p w14:paraId="4C6C6747" w14:textId="77777777" w:rsidR="00BF1645" w:rsidRPr="00F23443" w:rsidRDefault="00BF1645" w:rsidP="00BF1645">
                  <w:pPr>
                    <w:spacing w:after="0"/>
                    <w:rPr>
                      <w:rFonts w:cs="Arial"/>
                    </w:rPr>
                  </w:pPr>
                </w:p>
              </w:tc>
              <w:tc>
                <w:tcPr>
                  <w:tcW w:w="0" w:type="auto"/>
                </w:tcPr>
                <w:p w14:paraId="75C2E2D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0860A7B"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7E6C6B8A" w14:textId="77777777" w:rsidTr="00BF1645">
              <w:tc>
                <w:tcPr>
                  <w:tcW w:w="0" w:type="auto"/>
                </w:tcPr>
                <w:p w14:paraId="404F1706" w14:textId="77777777" w:rsidR="00BF1645" w:rsidRPr="00F23443" w:rsidRDefault="00BF1645" w:rsidP="00BF1645">
                  <w:pPr>
                    <w:spacing w:after="0"/>
                    <w:rPr>
                      <w:rFonts w:cs="Arial"/>
                    </w:rPr>
                  </w:pPr>
                </w:p>
              </w:tc>
              <w:tc>
                <w:tcPr>
                  <w:tcW w:w="0" w:type="auto"/>
                </w:tcPr>
                <w:p w14:paraId="35330B6F"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24A7B6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153901EF" w14:textId="77777777" w:rsidTr="00BF1645">
              <w:tc>
                <w:tcPr>
                  <w:tcW w:w="0" w:type="auto"/>
                </w:tcPr>
                <w:p w14:paraId="20668087" w14:textId="77777777" w:rsidR="00BF1645" w:rsidRPr="00F23443" w:rsidRDefault="00BF1645" w:rsidP="00BF1645">
                  <w:pPr>
                    <w:spacing w:after="0"/>
                    <w:rPr>
                      <w:rFonts w:cs="Arial"/>
                    </w:rPr>
                  </w:pPr>
                </w:p>
              </w:tc>
              <w:tc>
                <w:tcPr>
                  <w:tcW w:w="0" w:type="auto"/>
                </w:tcPr>
                <w:p w14:paraId="175D7B1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 xml:space="preserve">ptional: Support of L=6 </w:t>
                  </w:r>
                </w:p>
              </w:tc>
              <w:tc>
                <w:tcPr>
                  <w:tcW w:w="0" w:type="auto"/>
                </w:tcPr>
                <w:p w14:paraId="7848A042"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DC24D64" w14:textId="77777777" w:rsidTr="00BF1645">
              <w:tc>
                <w:tcPr>
                  <w:tcW w:w="0" w:type="auto"/>
                </w:tcPr>
                <w:p w14:paraId="470BEE56" w14:textId="77777777" w:rsidR="00BF1645" w:rsidRPr="00F23443" w:rsidRDefault="00BF1645" w:rsidP="00BF1645">
                  <w:pPr>
                    <w:spacing w:after="0"/>
                    <w:rPr>
                      <w:rFonts w:cs="Arial"/>
                    </w:rPr>
                  </w:pPr>
                </w:p>
              </w:tc>
              <w:tc>
                <w:tcPr>
                  <w:tcW w:w="0" w:type="auto"/>
                </w:tcPr>
                <w:p w14:paraId="2FC34225" w14:textId="77777777" w:rsidR="00BF1645" w:rsidRDefault="00BF1645" w:rsidP="00BF1645">
                  <w:pPr>
                    <w:spacing w:after="0"/>
                    <w:rPr>
                      <w:rFonts w:eastAsiaTheme="minorEastAsia" w:cs="Arial"/>
                      <w:lang w:eastAsia="zh-CN"/>
                    </w:rPr>
                  </w:pPr>
                  <w:r>
                    <w:rPr>
                      <w:rFonts w:eastAsiaTheme="minorEastAsia" w:cs="Arial"/>
                      <w:lang w:eastAsia="zh-CN"/>
                    </w:rPr>
                    <w:t>Optional: Support of d=1 for AP CSI-RS if m&gt;1</w:t>
                  </w:r>
                </w:p>
              </w:tc>
              <w:tc>
                <w:tcPr>
                  <w:tcW w:w="0" w:type="auto"/>
                </w:tcPr>
                <w:p w14:paraId="70CD444E" w14:textId="77777777" w:rsidR="00BF1645" w:rsidRPr="00FC1807" w:rsidRDefault="00BF1645" w:rsidP="00BF1645">
                  <w:pPr>
                    <w:spacing w:after="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f m&gt;1, support of d=1 requires UE to perform extra interpolation to get the channel for each DD unit. </w:t>
                  </w:r>
                  <w:proofErr w:type="gramStart"/>
                  <w:r>
                    <w:rPr>
                      <w:rFonts w:eastAsiaTheme="minorEastAsia" w:cs="Arial"/>
                      <w:lang w:eastAsia="zh-CN"/>
                    </w:rPr>
                    <w:t>Hence</w:t>
                  </w:r>
                  <w:proofErr w:type="gramEnd"/>
                  <w:r>
                    <w:rPr>
                      <w:rFonts w:eastAsiaTheme="minorEastAsia" w:cs="Arial"/>
                      <w:lang w:eastAsia="zh-CN"/>
                    </w:rPr>
                    <w:t xml:space="preserve"> we support to make it optional due to its high complexity.</w:t>
                  </w:r>
                </w:p>
              </w:tc>
            </w:tr>
            <w:tr w:rsidR="00BF1645" w:rsidRPr="00F23443" w14:paraId="6B9A0956" w14:textId="77777777" w:rsidTr="00BF1645">
              <w:tc>
                <w:tcPr>
                  <w:tcW w:w="0" w:type="auto"/>
                </w:tcPr>
                <w:p w14:paraId="721F9BEA" w14:textId="77777777" w:rsidR="00BF1645" w:rsidRPr="00F23443" w:rsidRDefault="00BF1645" w:rsidP="00BF1645">
                  <w:pPr>
                    <w:spacing w:after="0"/>
                    <w:rPr>
                      <w:rFonts w:cs="Arial"/>
                      <w:lang w:eastAsia="zh-CN"/>
                    </w:rPr>
                  </w:pPr>
                </w:p>
              </w:tc>
              <w:tc>
                <w:tcPr>
                  <w:tcW w:w="0" w:type="auto"/>
                </w:tcPr>
                <w:p w14:paraId="41AD4EC1" w14:textId="77777777" w:rsidR="00BF1645" w:rsidRDefault="00BF1645" w:rsidP="00BF1645">
                  <w:pPr>
                    <w:spacing w:after="0"/>
                    <w:rPr>
                      <w:rFonts w:eastAsiaTheme="minorEastAsia" w:cs="Arial"/>
                      <w:lang w:eastAsia="zh-CN"/>
                    </w:rPr>
                  </w:pPr>
                  <w:r w:rsidRPr="004949FE">
                    <w:rPr>
                      <w:rFonts w:eastAsiaTheme="minorEastAsia" w:cs="Arial" w:hint="eastAsia"/>
                      <w:highlight w:val="green"/>
                      <w:lang w:eastAsia="zh-CN"/>
                    </w:rPr>
                    <w:t>O</w:t>
                  </w:r>
                  <w:r w:rsidRPr="004949FE">
                    <w:rPr>
                      <w:rFonts w:eastAsiaTheme="minorEastAsia" w:cs="Arial"/>
                      <w:highlight w:val="green"/>
                      <w:lang w:eastAsia="zh-CN"/>
                    </w:rPr>
                    <w:t xml:space="preserve">ptional: support of </w:t>
                  </w:r>
                  <w:r w:rsidRPr="004949FE">
                    <w:rPr>
                      <w:rFonts w:eastAsia="SimSun" w:cs="Times"/>
                      <w:i/>
                      <w:highlight w:val="green"/>
                      <w:lang w:eastAsia="zh-CN"/>
                    </w:rPr>
                    <w:t xml:space="preserve">l </w:t>
                  </w:r>
                  <w:r w:rsidRPr="004949FE">
                    <w:rPr>
                      <w:rFonts w:eastAsia="SimSun" w:cs="Times"/>
                      <w:highlight w:val="green"/>
                      <w:lang w:eastAsia="zh-CN"/>
                    </w:rPr>
                    <w:t>= (</w:t>
                  </w:r>
                  <w:r w:rsidRPr="004949FE">
                    <w:rPr>
                      <w:rFonts w:eastAsia="SimSun" w:cs="Times"/>
                      <w:i/>
                      <w:iCs/>
                      <w:highlight w:val="green"/>
                      <w:lang w:eastAsia="zh-CN"/>
                    </w:rPr>
                    <w:t>n</w:t>
                  </w:r>
                  <w:r w:rsidRPr="004949FE">
                    <w:rPr>
                      <w:rFonts w:eastAsia="SimSun" w:cs="Times"/>
                      <w:highlight w:val="green"/>
                      <w:lang w:eastAsia="zh-CN"/>
                    </w:rPr>
                    <w:t xml:space="preserve"> – </w:t>
                  </w:r>
                  <w:proofErr w:type="spellStart"/>
                  <w:proofErr w:type="gramStart"/>
                  <w:r w:rsidRPr="004949FE">
                    <w:rPr>
                      <w:rFonts w:eastAsia="SimSun" w:cs="Times"/>
                      <w:i/>
                      <w:iCs/>
                      <w:highlight w:val="green"/>
                      <w:lang w:eastAsia="zh-CN"/>
                    </w:rPr>
                    <w:t>n</w:t>
                  </w:r>
                  <w:r w:rsidRPr="004949FE">
                    <w:rPr>
                      <w:rFonts w:eastAsia="SimSun" w:cs="Times"/>
                      <w:i/>
                      <w:iCs/>
                      <w:highlight w:val="green"/>
                      <w:vertAlign w:val="subscript"/>
                      <w:lang w:eastAsia="zh-CN"/>
                    </w:rPr>
                    <w:t>CSI,ref</w:t>
                  </w:r>
                  <w:proofErr w:type="spellEnd"/>
                  <w:proofErr w:type="gramEnd"/>
                  <w:r w:rsidRPr="004949FE">
                    <w:rPr>
                      <w:rFonts w:eastAsia="SimSun" w:cs="Times"/>
                      <w:highlight w:val="green"/>
                      <w:lang w:eastAsia="zh-CN"/>
                    </w:rPr>
                    <w:t xml:space="preserve"> )</w:t>
                  </w:r>
                  <w:r w:rsidRPr="004949FE">
                    <w:rPr>
                      <w:rFonts w:eastAsia="SimSun" w:cs="Times"/>
                      <w:color w:val="FF0000"/>
                      <w:highlight w:val="green"/>
                      <w:lang w:eastAsia="zh-CN"/>
                    </w:rPr>
                    <w:t xml:space="preserve"> </w:t>
                  </w:r>
                  <w:r w:rsidRPr="004949FE">
                    <w:rPr>
                      <w:rFonts w:eastAsiaTheme="minorEastAsia" w:cs="Arial"/>
                      <w:highlight w:val="green"/>
                      <w:lang w:eastAsia="zh-CN"/>
                    </w:rPr>
                    <w:t>for CSI reference slot</w:t>
                  </w:r>
                </w:p>
              </w:tc>
              <w:tc>
                <w:tcPr>
                  <w:tcW w:w="0" w:type="auto"/>
                </w:tcPr>
                <w:p w14:paraId="30B30793" w14:textId="77777777" w:rsidR="00BF1645" w:rsidRPr="00001BE1" w:rsidRDefault="00BF1645" w:rsidP="00BF1645">
                  <w:pPr>
                    <w:rPr>
                      <w:rFonts w:cs="Times"/>
                      <w:b/>
                      <w:bCs/>
                      <w:iCs/>
                      <w:highlight w:val="green"/>
                    </w:rPr>
                  </w:pPr>
                  <w:r w:rsidRPr="00001BE1">
                    <w:rPr>
                      <w:rFonts w:cs="Times"/>
                      <w:b/>
                      <w:bCs/>
                      <w:iCs/>
                      <w:highlight w:val="green"/>
                    </w:rPr>
                    <w:t>Agreement</w:t>
                  </w:r>
                </w:p>
                <w:p w14:paraId="5F36547D" w14:textId="77777777" w:rsidR="00BF1645" w:rsidRPr="00001BE1" w:rsidRDefault="00BF1645" w:rsidP="00BF1645">
                  <w:pPr>
                    <w:snapToGrid w:val="0"/>
                    <w:rPr>
                      <w:rFonts w:eastAsia="SimSun" w:cs="Times"/>
                    </w:rPr>
                  </w:pPr>
                  <w:r w:rsidRPr="00001BE1">
                    <w:rPr>
                      <w:rFonts w:eastAsia="SimSun" w:cs="Times"/>
                    </w:rPr>
                    <w:t xml:space="preserve">On the CSI reporting and measurement for the Rel-18 Type-II codebook refinement for high/medium velocities, when UE-side prediction is assumed, support UE “predicting” channel/CSI after slot </w:t>
                  </w:r>
                  <w:r w:rsidRPr="00001BE1">
                    <w:rPr>
                      <w:rFonts w:eastAsia="SimSun" w:cs="Times"/>
                      <w:i/>
                      <w:iCs/>
                    </w:rPr>
                    <w:t>l</w:t>
                  </w:r>
                  <w:r w:rsidRPr="00001BE1">
                    <w:rPr>
                      <w:rFonts w:eastAsia="SimSun" w:cs="Times"/>
                    </w:rPr>
                    <w:t xml:space="preserve"> where the location of slot </w:t>
                  </w:r>
                  <w:r w:rsidRPr="00001BE1">
                    <w:rPr>
                      <w:rFonts w:eastAsia="SimSun" w:cs="Times"/>
                      <w:i/>
                      <w:iCs/>
                    </w:rPr>
                    <w:t>l</w:t>
                  </w:r>
                  <w:r w:rsidRPr="00001BE1">
                    <w:rPr>
                      <w:rFonts w:eastAsia="SimSun" w:cs="Times"/>
                    </w:rPr>
                    <w:t xml:space="preserve"> is configured (from multiple candidate values) by </w:t>
                  </w:r>
                  <w:proofErr w:type="spellStart"/>
                  <w:r w:rsidRPr="00001BE1">
                    <w:rPr>
                      <w:rFonts w:eastAsia="SimSun" w:cs="Times"/>
                    </w:rPr>
                    <w:t>gNB</w:t>
                  </w:r>
                  <w:proofErr w:type="spellEnd"/>
                  <w:r w:rsidRPr="00001BE1">
                    <w:rPr>
                      <w:rFonts w:eastAsia="SimSun" w:cs="Times"/>
                    </w:rPr>
                    <w:t xml:space="preserve"> via higher-layer </w:t>
                  </w:r>
                  <w:proofErr w:type="spellStart"/>
                  <w:r w:rsidRPr="00001BE1">
                    <w:rPr>
                      <w:rFonts w:eastAsia="SimSun" w:cs="Times"/>
                    </w:rPr>
                    <w:t>signalling</w:t>
                  </w:r>
                  <w:proofErr w:type="spellEnd"/>
                </w:p>
                <w:p w14:paraId="42542131" w14:textId="77777777" w:rsidR="00BF1645" w:rsidRPr="00001BE1" w:rsidRDefault="00BF1645" w:rsidP="00406582">
                  <w:pPr>
                    <w:numPr>
                      <w:ilvl w:val="0"/>
                      <w:numId w:val="25"/>
                    </w:numPr>
                    <w:snapToGrid w:val="0"/>
                    <w:spacing w:before="0" w:after="0"/>
                    <w:rPr>
                      <w:rFonts w:eastAsia="Malgun Gothic" w:cs="Times"/>
                    </w:rPr>
                  </w:pPr>
                  <w:r w:rsidRPr="00001BE1">
                    <w:rPr>
                      <w:rFonts w:eastAsia="Malgun Gothic" w:cs="Times"/>
                    </w:rPr>
                    <w:t xml:space="preserve">Candidates of slot </w:t>
                  </w:r>
                  <w:r w:rsidRPr="00001BE1">
                    <w:rPr>
                      <w:rFonts w:eastAsia="Malgun Gothic" w:cs="Times"/>
                      <w:i/>
                      <w:iCs/>
                    </w:rPr>
                    <w:t>l</w:t>
                  </w:r>
                  <w:r w:rsidRPr="00001BE1">
                    <w:rPr>
                      <w:rFonts w:eastAsia="Malgun Gothic" w:cs="Times"/>
                    </w:rPr>
                    <w:t xml:space="preserve"> location include the legacy CSI reference resource location (</w:t>
                  </w:r>
                  <w:r w:rsidRPr="00001BE1">
                    <w:rPr>
                      <w:rFonts w:eastAsia="Malgun Gothic" w:cs="Times"/>
                      <w:i/>
                      <w:iCs/>
                    </w:rPr>
                    <w:t>n</w:t>
                  </w:r>
                  <w:r w:rsidRPr="00001BE1">
                    <w:rPr>
                      <w:rFonts w:eastAsia="Malgun Gothic" w:cs="Times"/>
                    </w:rPr>
                    <w:t xml:space="preserve"> – </w:t>
                  </w:r>
                  <w:proofErr w:type="spellStart"/>
                  <w:proofErr w:type="gramStart"/>
                  <w:r w:rsidRPr="00001BE1">
                    <w:rPr>
                      <w:rFonts w:eastAsia="Malgun Gothic" w:cs="Times"/>
                      <w:i/>
                      <w:iCs/>
                    </w:rPr>
                    <w:t>n</w:t>
                  </w:r>
                  <w:r w:rsidRPr="00001BE1">
                    <w:rPr>
                      <w:rFonts w:eastAsia="Malgun Gothic" w:cs="Times"/>
                      <w:i/>
                      <w:iCs/>
                      <w:vertAlign w:val="subscript"/>
                    </w:rPr>
                    <w:t>CSI,ref</w:t>
                  </w:r>
                  <w:proofErr w:type="spellEnd"/>
                  <w:proofErr w:type="gramEnd"/>
                  <w:r w:rsidRPr="00001BE1">
                    <w:rPr>
                      <w:rFonts w:eastAsia="Malgun Gothic" w:cs="Times"/>
                    </w:rPr>
                    <w:t xml:space="preserve"> ) and slot (</w:t>
                  </w:r>
                  <w:proofErr w:type="spellStart"/>
                  <w:r w:rsidRPr="00001BE1">
                    <w:rPr>
                      <w:rFonts w:eastAsia="Malgun Gothic" w:cs="Times"/>
                      <w:i/>
                      <w:iCs/>
                    </w:rPr>
                    <w:t>n</w:t>
                  </w:r>
                  <w:r w:rsidRPr="00001BE1">
                    <w:rPr>
                      <w:rFonts w:eastAsia="Malgun Gothic" w:cs="Times"/>
                    </w:rPr>
                    <w:t>+</w:t>
                  </w:r>
                  <w:r w:rsidRPr="00001BE1">
                    <w:rPr>
                      <w:rFonts w:eastAsia="Malgun Gothic" w:cs="Times"/>
                      <w:i/>
                      <w:iCs/>
                    </w:rPr>
                    <w:t>δ</w:t>
                  </w:r>
                  <w:proofErr w:type="spellEnd"/>
                  <w:r w:rsidRPr="00001BE1">
                    <w:rPr>
                      <w:rFonts w:eastAsia="Malgun Gothic" w:cs="Times"/>
                    </w:rPr>
                    <w:t xml:space="preserve">) where </w:t>
                  </w:r>
                  <w:r w:rsidRPr="00001BE1">
                    <w:rPr>
                      <w:rFonts w:eastAsia="Malgun Gothic" w:cs="Times"/>
                      <w:i/>
                      <w:iCs/>
                    </w:rPr>
                    <w:t>δ</w:t>
                  </w:r>
                  <w:r w:rsidRPr="00001BE1">
                    <w:rPr>
                      <w:rFonts w:eastAsia="Malgun Gothic" w:cs="Times"/>
                    </w:rPr>
                    <w:t xml:space="preserve"> ≥ 0</w:t>
                  </w:r>
                </w:p>
                <w:p w14:paraId="308A3037" w14:textId="77777777" w:rsidR="00BF1645" w:rsidRPr="00001BE1" w:rsidRDefault="00BF1645" w:rsidP="00406582">
                  <w:pPr>
                    <w:numPr>
                      <w:ilvl w:val="0"/>
                      <w:numId w:val="25"/>
                    </w:numPr>
                    <w:snapToGrid w:val="0"/>
                    <w:spacing w:before="0" w:after="0"/>
                    <w:rPr>
                      <w:rFonts w:eastAsia="Malgun Gothic" w:cs="Times"/>
                      <w:lang w:eastAsia="zh-CN"/>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40687889" w14:textId="77777777" w:rsidR="00BF1645" w:rsidRPr="00001BE1" w:rsidRDefault="00BF1645" w:rsidP="00BF1645">
                  <w:pPr>
                    <w:snapToGrid w:val="0"/>
                    <w:rPr>
                      <w:rFonts w:eastAsia="SimSun" w:cs="Times"/>
                      <w:lang w:eastAsia="zh-CN"/>
                    </w:rPr>
                  </w:pPr>
                  <w:r w:rsidRPr="00001BE1">
                    <w:rPr>
                      <w:rFonts w:eastAsia="SimSun" w:cs="Times"/>
                      <w:lang w:eastAsia="zh-CN"/>
                    </w:rPr>
                    <w:lastRenderedPageBreak/>
                    <w:t>Note: Per legacy behavior, the legacy CSI reference resource, i.e., (</w:t>
                  </w:r>
                  <w:r w:rsidRPr="00001BE1">
                    <w:rPr>
                      <w:rFonts w:eastAsia="SimSun" w:cs="Times"/>
                      <w:i/>
                      <w:iCs/>
                      <w:lang w:eastAsia="zh-CN"/>
                    </w:rPr>
                    <w:t>n</w:t>
                  </w:r>
                  <w:r w:rsidRPr="00001BE1">
                    <w:rPr>
                      <w:rFonts w:eastAsia="SimSun" w:cs="Times"/>
                      <w:lang w:eastAsia="zh-CN"/>
                    </w:rPr>
                    <w:t xml:space="preserve"> – </w:t>
                  </w:r>
                  <w:proofErr w:type="spellStart"/>
                  <w:proofErr w:type="gramStart"/>
                  <w:r w:rsidRPr="00001BE1">
                    <w:rPr>
                      <w:rFonts w:eastAsia="SimSun" w:cs="Times"/>
                      <w:i/>
                      <w:iCs/>
                      <w:lang w:eastAsia="zh-CN"/>
                    </w:rPr>
                    <w:t>n</w:t>
                  </w:r>
                  <w:r w:rsidRPr="00001BE1">
                    <w:rPr>
                      <w:rFonts w:eastAsia="SimSun" w:cs="Times"/>
                      <w:i/>
                      <w:iCs/>
                      <w:vertAlign w:val="subscript"/>
                      <w:lang w:eastAsia="zh-CN"/>
                    </w:rPr>
                    <w:t>CSI,ref</w:t>
                  </w:r>
                  <w:proofErr w:type="spellEnd"/>
                  <w:proofErr w:type="gramEnd"/>
                  <w:r w:rsidRPr="00001BE1">
                    <w:rPr>
                      <w:rFonts w:eastAsia="SimSun" w:cs="Times"/>
                      <w:lang w:eastAsia="zh-CN"/>
                    </w:rPr>
                    <w:t xml:space="preserve"> ), is reused for locating the last CSI-RS occasion used for a CSI report</w:t>
                  </w:r>
                </w:p>
                <w:p w14:paraId="02E4EF59" w14:textId="77777777" w:rsidR="00BF1645" w:rsidRPr="005C10D3" w:rsidRDefault="00BF1645" w:rsidP="00BF1645">
                  <w:pPr>
                    <w:snapToGrid w:val="0"/>
                    <w:rPr>
                      <w:rFonts w:eastAsia="SimSun" w:cs="Times"/>
                      <w:color w:val="FF0000"/>
                      <w:lang w:eastAsia="zh-CN"/>
                    </w:rPr>
                  </w:pPr>
                  <w:r w:rsidRPr="005C10D3">
                    <w:rPr>
                      <w:rFonts w:eastAsia="SimSun" w:cs="Times"/>
                      <w:color w:val="FF0000"/>
                      <w:lang w:eastAsia="zh-CN"/>
                    </w:rPr>
                    <w:t xml:space="preserve">For a UE that supports UE-side prediction, the support of </w:t>
                  </w:r>
                  <w:r w:rsidRPr="005C10D3">
                    <w:rPr>
                      <w:rFonts w:eastAsia="SimSun" w:cs="Times"/>
                      <w:i/>
                      <w:color w:val="FF0000"/>
                      <w:lang w:eastAsia="zh-CN"/>
                    </w:rPr>
                    <w:t xml:space="preserve">l </w:t>
                  </w:r>
                  <w:r w:rsidRPr="005C10D3">
                    <w:rPr>
                      <w:rFonts w:eastAsia="SimSun" w:cs="Times"/>
                      <w:color w:val="FF0000"/>
                      <w:lang w:eastAsia="zh-CN"/>
                    </w:rPr>
                    <w:t>= (</w:t>
                  </w:r>
                  <w:r w:rsidRPr="005C10D3">
                    <w:rPr>
                      <w:rFonts w:eastAsia="SimSun" w:cs="Times"/>
                      <w:i/>
                      <w:iCs/>
                      <w:color w:val="FF0000"/>
                      <w:lang w:eastAsia="zh-CN"/>
                    </w:rPr>
                    <w:t>n</w:t>
                  </w:r>
                  <w:r w:rsidRPr="005C10D3">
                    <w:rPr>
                      <w:rFonts w:eastAsia="SimSun" w:cs="Times"/>
                      <w:color w:val="FF0000"/>
                      <w:lang w:eastAsia="zh-CN"/>
                    </w:rPr>
                    <w:t xml:space="preserve"> – </w:t>
                  </w:r>
                  <w:proofErr w:type="spellStart"/>
                  <w:proofErr w:type="gramStart"/>
                  <w:r w:rsidRPr="005C10D3">
                    <w:rPr>
                      <w:rFonts w:eastAsia="SimSun" w:cs="Times"/>
                      <w:i/>
                      <w:iCs/>
                      <w:color w:val="FF0000"/>
                      <w:lang w:eastAsia="zh-CN"/>
                    </w:rPr>
                    <w:t>n</w:t>
                  </w:r>
                  <w:r w:rsidRPr="005C10D3">
                    <w:rPr>
                      <w:rFonts w:eastAsia="SimSun" w:cs="Times"/>
                      <w:i/>
                      <w:iCs/>
                      <w:color w:val="FF0000"/>
                      <w:vertAlign w:val="subscript"/>
                      <w:lang w:eastAsia="zh-CN"/>
                    </w:rPr>
                    <w:t>CSI,ref</w:t>
                  </w:r>
                  <w:proofErr w:type="spellEnd"/>
                  <w:proofErr w:type="gramEnd"/>
                  <w:r w:rsidRPr="005C10D3">
                    <w:rPr>
                      <w:rFonts w:eastAsia="SimSun" w:cs="Times"/>
                      <w:color w:val="FF0000"/>
                      <w:lang w:eastAsia="zh-CN"/>
                    </w:rPr>
                    <w:t xml:space="preserve"> ) is UE optional.</w:t>
                  </w:r>
                </w:p>
                <w:p w14:paraId="23BED910" w14:textId="77777777" w:rsidR="00BF1645" w:rsidRPr="005C10D3" w:rsidRDefault="00BF1645" w:rsidP="00BF1645">
                  <w:pPr>
                    <w:spacing w:after="0"/>
                    <w:rPr>
                      <w:rFonts w:eastAsiaTheme="minorEastAsia" w:cs="Arial"/>
                      <w:lang w:eastAsia="zh-CN"/>
                    </w:rPr>
                  </w:pPr>
                </w:p>
              </w:tc>
            </w:tr>
            <w:tr w:rsidR="00BF1645" w:rsidRPr="00F23443" w14:paraId="7B88598E" w14:textId="77777777" w:rsidTr="00BF1645">
              <w:tc>
                <w:tcPr>
                  <w:tcW w:w="0" w:type="auto"/>
                </w:tcPr>
                <w:p w14:paraId="0F6526E0" w14:textId="77777777" w:rsidR="00BF1645" w:rsidRPr="00F23443" w:rsidRDefault="00BF1645" w:rsidP="00BF1645">
                  <w:pPr>
                    <w:spacing w:after="0"/>
                    <w:rPr>
                      <w:rFonts w:cs="Arial"/>
                      <w:lang w:eastAsia="zh-CN"/>
                    </w:rPr>
                  </w:pPr>
                </w:p>
              </w:tc>
              <w:tc>
                <w:tcPr>
                  <w:tcW w:w="0" w:type="auto"/>
                </w:tcPr>
                <w:p w14:paraId="369111F4" w14:textId="77777777" w:rsidR="00BF1645" w:rsidRPr="004949FE"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X=1 and the CQI is associated with two slots.</w:t>
                  </w:r>
                </w:p>
              </w:tc>
              <w:tc>
                <w:tcPr>
                  <w:tcW w:w="0" w:type="auto"/>
                </w:tcPr>
                <w:p w14:paraId="766A886B" w14:textId="77777777" w:rsidR="00BF1645" w:rsidRPr="00994CC4" w:rsidRDefault="00BF1645" w:rsidP="00BF1645">
                  <w:pPr>
                    <w:snapToGrid w:val="0"/>
                    <w:rPr>
                      <w:highlight w:val="green"/>
                    </w:rPr>
                  </w:pPr>
                  <w:r w:rsidRPr="00994CC4">
                    <w:rPr>
                      <w:b/>
                      <w:highlight w:val="green"/>
                    </w:rPr>
                    <w:t>Agreement</w:t>
                  </w:r>
                </w:p>
                <w:p w14:paraId="70005559"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57D72780"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74133030"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Optional features:</w:t>
                  </w:r>
                </w:p>
                <w:p w14:paraId="1F2CA7B6" w14:textId="77777777" w:rsidR="00BF1645" w:rsidRPr="00994CC4" w:rsidRDefault="00BF1645" w:rsidP="00406582">
                  <w:pPr>
                    <w:pStyle w:val="ListParagraph"/>
                    <w:numPr>
                      <w:ilvl w:val="1"/>
                      <w:numId w:val="31"/>
                    </w:numPr>
                    <w:spacing w:before="0" w:after="0"/>
                    <w:jc w:val="left"/>
                    <w:rPr>
                      <w:rFonts w:ascii="Times New Roman" w:hAnsi="Times New Roman"/>
                      <w:color w:val="FF0000"/>
                    </w:rPr>
                  </w:pPr>
                  <w:r w:rsidRPr="00994CC4">
                    <w:rPr>
                      <w:rFonts w:ascii="Times New Roman" w:hAnsi="Times New Roman"/>
                      <w:color w:val="FF0000"/>
                    </w:rPr>
                    <w:t>X=1 and the CQI is associated with:</w:t>
                  </w:r>
                </w:p>
                <w:p w14:paraId="0F2AB7C7"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4D90BC8"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last slot of the CSI reporting window (slot </w:t>
                  </w:r>
                  <w:proofErr w:type="spellStart"/>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proofErr w:type="spellEnd"/>
                  <w:r w:rsidRPr="00994CC4">
                    <w:rPr>
                      <w:rFonts w:ascii="Times New Roman" w:hAnsi="Times New Roman"/>
                      <w:color w:val="FF0000"/>
                    </w:rPr>
                    <w:t xml:space="preserve">–1)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45A5E43A" w14:textId="77777777" w:rsidR="00BF1645" w:rsidRPr="00994CC4" w:rsidRDefault="00BF1645" w:rsidP="00406582">
                  <w:pPr>
                    <w:pStyle w:val="ListParagraph"/>
                    <w:numPr>
                      <w:ilvl w:val="1"/>
                      <w:numId w:val="31"/>
                    </w:numPr>
                    <w:spacing w:before="0" w:after="0"/>
                    <w:jc w:val="left"/>
                    <w:rPr>
                      <w:rFonts w:ascii="Times New Roman" w:hAnsi="Times New Roman"/>
                    </w:rPr>
                  </w:pPr>
                  <w:r w:rsidRPr="00994CC4">
                    <w:rPr>
                      <w:rFonts w:ascii="Times New Roman" w:hAnsi="Times New Roman"/>
                    </w:rPr>
                    <w:t>X=2 and</w:t>
                  </w:r>
                </w:p>
                <w:p w14:paraId="0831668E"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The 1</w:t>
                  </w:r>
                  <w:r w:rsidRPr="00994CC4">
                    <w:rPr>
                      <w:rFonts w:ascii="Times New Roman" w:hAnsi="Times New Roman"/>
                      <w:vertAlign w:val="superscript"/>
                    </w:rPr>
                    <w:t>st</w:t>
                  </w:r>
                  <w:r w:rsidRPr="00994CC4">
                    <w:rPr>
                      <w:rFonts w:ascii="Times New Roman" w:hAnsi="Times New Roman"/>
                    </w:rPr>
                    <w:t xml:space="preserve"> CQI is associated with 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6A38151F"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The 2</w:t>
                  </w:r>
                  <w:r w:rsidRPr="00994CC4">
                    <w:rPr>
                      <w:rFonts w:ascii="Times New Roman" w:hAnsi="Times New Roman"/>
                      <w:vertAlign w:val="superscript"/>
                    </w:rPr>
                    <w:t>nd</w:t>
                  </w:r>
                  <w:r w:rsidRPr="00994CC4">
                    <w:rPr>
                      <w:rFonts w:ascii="Times New Roman" w:hAnsi="Times New Roman"/>
                    </w:rPr>
                    <w:t xml:space="preserve"> CQI is associated with the middle slot of the CSI reporting window (slot </w:t>
                  </w:r>
                  <w:proofErr w:type="spellStart"/>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proofErr w:type="spellEnd"/>
                  <w:r w:rsidRPr="00994CC4">
                    <w:rPr>
                      <w:rFonts w:ascii="Times New Roman" w:hAnsi="Times New Roman"/>
                    </w:rPr>
                    <w:t>/2)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/2)-th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048F47AB"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FFS: Whether/how to include CQI overhead reduction for X=2</w:t>
                  </w:r>
                </w:p>
                <w:p w14:paraId="07BD12D6" w14:textId="77777777" w:rsidR="00BF1645" w:rsidRPr="00001BE1" w:rsidRDefault="00BF1645" w:rsidP="00BF1645">
                  <w:pPr>
                    <w:rPr>
                      <w:rFonts w:cs="Times"/>
                      <w:b/>
                      <w:bCs/>
                      <w:iCs/>
                      <w:highlight w:val="green"/>
                    </w:rPr>
                  </w:pPr>
                </w:p>
              </w:tc>
            </w:tr>
            <w:tr w:rsidR="00BF1645" w:rsidRPr="00F23443" w14:paraId="445CAF07" w14:textId="77777777" w:rsidTr="00BF1645">
              <w:tc>
                <w:tcPr>
                  <w:tcW w:w="0" w:type="auto"/>
                </w:tcPr>
                <w:p w14:paraId="38E0972B" w14:textId="77777777" w:rsidR="00BF1645" w:rsidRPr="00F23443" w:rsidRDefault="00BF1645" w:rsidP="00BF1645">
                  <w:pPr>
                    <w:spacing w:after="0"/>
                    <w:rPr>
                      <w:rFonts w:cs="Arial"/>
                      <w:lang w:eastAsia="zh-CN"/>
                    </w:rPr>
                  </w:pPr>
                </w:p>
              </w:tc>
              <w:tc>
                <w:tcPr>
                  <w:tcW w:w="0" w:type="auto"/>
                </w:tcPr>
                <w:p w14:paraId="1B142CC2"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X=2 for CQI.</w:t>
                  </w:r>
                </w:p>
              </w:tc>
              <w:tc>
                <w:tcPr>
                  <w:tcW w:w="0" w:type="auto"/>
                </w:tcPr>
                <w:p w14:paraId="7005C3AC" w14:textId="77777777" w:rsidR="00BF1645" w:rsidRPr="00994CC4" w:rsidRDefault="00BF1645" w:rsidP="00BF1645">
                  <w:pPr>
                    <w:snapToGrid w:val="0"/>
                    <w:rPr>
                      <w:highlight w:val="green"/>
                    </w:rPr>
                  </w:pPr>
                  <w:r w:rsidRPr="00994CC4">
                    <w:rPr>
                      <w:b/>
                      <w:highlight w:val="green"/>
                    </w:rPr>
                    <w:t>Agreement</w:t>
                  </w:r>
                </w:p>
                <w:p w14:paraId="28309C57"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6BEA7D03"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1DCAB9E7"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Optional features:</w:t>
                  </w:r>
                </w:p>
                <w:p w14:paraId="054A9648" w14:textId="77777777" w:rsidR="00BF1645" w:rsidRPr="00994CC4" w:rsidRDefault="00BF1645" w:rsidP="00406582">
                  <w:pPr>
                    <w:pStyle w:val="ListParagraph"/>
                    <w:numPr>
                      <w:ilvl w:val="1"/>
                      <w:numId w:val="31"/>
                    </w:numPr>
                    <w:spacing w:before="0" w:after="0"/>
                    <w:jc w:val="left"/>
                    <w:rPr>
                      <w:rFonts w:ascii="Times New Roman" w:hAnsi="Times New Roman"/>
                    </w:rPr>
                  </w:pPr>
                  <w:r w:rsidRPr="00994CC4">
                    <w:rPr>
                      <w:rFonts w:ascii="Times New Roman" w:hAnsi="Times New Roman"/>
                    </w:rPr>
                    <w:t>X=1 and the CQI is associated with:</w:t>
                  </w:r>
                </w:p>
                <w:p w14:paraId="197406F3"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 xml:space="preserve">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133B5400"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 xml:space="preserve">the last slot of the CSI reporting window (slot </w:t>
                  </w:r>
                  <w:proofErr w:type="spellStart"/>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proofErr w:type="spellEnd"/>
                  <w:r w:rsidRPr="00994CC4">
                    <w:rPr>
                      <w:rFonts w:ascii="Times New Roman" w:hAnsi="Times New Roman"/>
                    </w:rPr>
                    <w:t xml:space="preserve">–1)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66122E8F" w14:textId="77777777" w:rsidR="00BF1645" w:rsidRPr="00994CC4" w:rsidRDefault="00BF1645" w:rsidP="00406582">
                  <w:pPr>
                    <w:pStyle w:val="ListParagraph"/>
                    <w:numPr>
                      <w:ilvl w:val="1"/>
                      <w:numId w:val="31"/>
                    </w:numPr>
                    <w:spacing w:before="0" w:after="0"/>
                    <w:jc w:val="left"/>
                    <w:rPr>
                      <w:rFonts w:ascii="Times New Roman" w:hAnsi="Times New Roman"/>
                      <w:color w:val="FF0000"/>
                    </w:rPr>
                  </w:pPr>
                  <w:r w:rsidRPr="00994CC4">
                    <w:rPr>
                      <w:rFonts w:ascii="Times New Roman" w:hAnsi="Times New Roman"/>
                      <w:color w:val="FF0000"/>
                    </w:rPr>
                    <w:t>X=2 and</w:t>
                  </w:r>
                </w:p>
                <w:p w14:paraId="62910461"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The 1</w:t>
                  </w:r>
                  <w:r w:rsidRPr="00994CC4">
                    <w:rPr>
                      <w:rFonts w:ascii="Times New Roman" w:hAnsi="Times New Roman"/>
                      <w:color w:val="FF0000"/>
                      <w:vertAlign w:val="superscript"/>
                    </w:rPr>
                    <w:t>st</w:t>
                  </w:r>
                  <w:r w:rsidRPr="00994CC4">
                    <w:rPr>
                      <w:rFonts w:ascii="Times New Roman" w:hAnsi="Times New Roman"/>
                      <w:color w:val="FF0000"/>
                    </w:rPr>
                    <w:t xml:space="preserve"> CQI is associated with 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061F4AC"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The 2</w:t>
                  </w:r>
                  <w:r w:rsidRPr="00994CC4">
                    <w:rPr>
                      <w:rFonts w:ascii="Times New Roman" w:hAnsi="Times New Roman"/>
                      <w:color w:val="FF0000"/>
                      <w:vertAlign w:val="superscript"/>
                    </w:rPr>
                    <w:t>nd</w:t>
                  </w:r>
                  <w:r w:rsidRPr="00994CC4">
                    <w:rPr>
                      <w:rFonts w:ascii="Times New Roman" w:hAnsi="Times New Roman"/>
                      <w:color w:val="FF0000"/>
                    </w:rPr>
                    <w:t xml:space="preserve"> CQI is associated with the middle slot of the CSI reporting window (slot </w:t>
                  </w:r>
                  <w:proofErr w:type="spellStart"/>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proofErr w:type="spellEnd"/>
                  <w:r w:rsidRPr="00994CC4">
                    <w:rPr>
                      <w:rFonts w:ascii="Times New Roman" w:hAnsi="Times New Roman"/>
                      <w:color w:val="FF0000"/>
                    </w:rPr>
                    <w:t>/2)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/2)-th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78F458DA"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FFS: Whether/how to include CQI overhead reduction for X=2</w:t>
                  </w:r>
                </w:p>
                <w:p w14:paraId="51019277" w14:textId="77777777" w:rsidR="00BF1645" w:rsidRPr="00993303" w:rsidRDefault="00BF1645" w:rsidP="00BF1645">
                  <w:pPr>
                    <w:snapToGrid w:val="0"/>
                    <w:rPr>
                      <w:b/>
                      <w:highlight w:val="green"/>
                    </w:rPr>
                  </w:pPr>
                </w:p>
              </w:tc>
            </w:tr>
          </w:tbl>
          <w:p w14:paraId="32B38A8B" w14:textId="77777777" w:rsidR="00BF1645" w:rsidRDefault="00BF1645" w:rsidP="00BF1645">
            <w:pPr>
              <w:rPr>
                <w:rFonts w:eastAsiaTheme="minorEastAsia"/>
                <w:lang w:eastAsia="zh-CN"/>
              </w:rPr>
            </w:pPr>
          </w:p>
          <w:p w14:paraId="2CD6B8A9" w14:textId="77777777" w:rsidR="00BF1645" w:rsidRPr="001F1305" w:rsidRDefault="00BF1645" w:rsidP="00BF1645">
            <w:pPr>
              <w:rPr>
                <w:u w:val="single"/>
              </w:rPr>
            </w:pPr>
            <w:r w:rsidRPr="001F1305">
              <w:rPr>
                <w:u w:val="single"/>
              </w:rPr>
              <w:t>CSI enhancement for coherent JT</w:t>
            </w:r>
          </w:p>
          <w:p w14:paraId="4476EDC8" w14:textId="77777777" w:rsidR="00BF1645" w:rsidRPr="008D5856"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CJT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274"/>
              <w:gridCol w:w="16810"/>
            </w:tblGrid>
            <w:tr w:rsidR="00BF1645" w:rsidRPr="00F23443" w14:paraId="33736630" w14:textId="77777777" w:rsidTr="00BF1645">
              <w:trPr>
                <w:trHeight w:val="349"/>
              </w:trPr>
              <w:tc>
                <w:tcPr>
                  <w:tcW w:w="0" w:type="auto"/>
                  <w:vAlign w:val="center"/>
                </w:tcPr>
                <w:p w14:paraId="218CE8F3" w14:textId="77777777" w:rsidR="00BF1645" w:rsidRPr="00F23443" w:rsidRDefault="00BF1645" w:rsidP="00BF1645">
                  <w:pPr>
                    <w:spacing w:after="0"/>
                    <w:jc w:val="center"/>
                    <w:rPr>
                      <w:rFonts w:cs="Arial"/>
                    </w:rPr>
                  </w:pPr>
                  <w:r>
                    <w:rPr>
                      <w:rFonts w:cs="Arial"/>
                    </w:rPr>
                    <w:t>xx</w:t>
                  </w:r>
                </w:p>
              </w:tc>
              <w:tc>
                <w:tcPr>
                  <w:tcW w:w="0" w:type="auto"/>
                  <w:vAlign w:val="center"/>
                </w:tcPr>
                <w:p w14:paraId="35D17D35" w14:textId="77777777" w:rsidR="00BF1645" w:rsidRPr="00F23443" w:rsidRDefault="00BF1645" w:rsidP="00BF1645">
                  <w:pPr>
                    <w:spacing w:after="0"/>
                    <w:jc w:val="center"/>
                    <w:rPr>
                      <w:rFonts w:cs="Arial"/>
                    </w:rPr>
                  </w:pPr>
                  <w:r>
                    <w:rPr>
                      <w:rFonts w:cs="Arial"/>
                    </w:rPr>
                    <w:t>Feature</w:t>
                  </w:r>
                </w:p>
              </w:tc>
              <w:tc>
                <w:tcPr>
                  <w:tcW w:w="0" w:type="auto"/>
                  <w:vAlign w:val="center"/>
                </w:tcPr>
                <w:p w14:paraId="40BD264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6462194D" w14:textId="77777777" w:rsidTr="00BF1645">
              <w:tc>
                <w:tcPr>
                  <w:tcW w:w="0" w:type="auto"/>
                </w:tcPr>
                <w:p w14:paraId="6D240FD5" w14:textId="77777777" w:rsidR="00BF1645" w:rsidRPr="00F23443" w:rsidRDefault="00BF1645" w:rsidP="00BF1645">
                  <w:pPr>
                    <w:spacing w:after="0"/>
                    <w:rPr>
                      <w:rFonts w:cs="Arial"/>
                    </w:rPr>
                  </w:pPr>
                </w:p>
              </w:tc>
              <w:tc>
                <w:tcPr>
                  <w:tcW w:w="0" w:type="auto"/>
                </w:tcPr>
                <w:p w14:paraId="1B805AC3"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CJT </w:t>
                  </w:r>
                </w:p>
              </w:tc>
              <w:tc>
                <w:tcPr>
                  <w:tcW w:w="0" w:type="auto"/>
                </w:tcPr>
                <w:p w14:paraId="2626B266" w14:textId="77777777" w:rsidR="00BF164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ode 2</w:t>
                  </w:r>
                </w:p>
                <w:p w14:paraId="3596B870" w14:textId="77777777" w:rsidR="00BF1645" w:rsidRDefault="00BF1645" w:rsidP="00BF1645">
                  <w:pPr>
                    <w:spacing w:after="0"/>
                    <w:rPr>
                      <w:rFonts w:eastAsiaTheme="minorEastAsia" w:cs="Arial"/>
                      <w:lang w:eastAsia="zh-CN"/>
                    </w:rPr>
                  </w:pPr>
                  <w:r>
                    <w:rPr>
                      <w:rFonts w:eastAsiaTheme="minorEastAsia" w:cs="Arial"/>
                      <w:lang w:eastAsia="zh-CN"/>
                    </w:rPr>
                    <w:t>R=1</w:t>
                  </w:r>
                </w:p>
                <w:p w14:paraId="722E822B"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7D449185"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4A8F9CB8" w14:textId="77777777" w:rsidR="00BF1645" w:rsidRDefault="00BF1645" w:rsidP="00BF1645">
                  <w:pPr>
                    <w:spacing w:after="0"/>
                    <w:rPr>
                      <w:rFonts w:eastAsiaTheme="minorEastAsia" w:cs="Arial"/>
                      <w:lang w:eastAsia="zh-CN"/>
                    </w:rPr>
                  </w:pPr>
                  <w:r w:rsidRPr="00C466A9">
                    <w:rPr>
                      <w:rFonts w:eastAsiaTheme="minorEastAsia" w:cs="Arial"/>
                      <w:lang w:eastAsia="zh-CN"/>
                    </w:rPr>
                    <w:t xml:space="preserve">2NN1N2 </w:t>
                  </w:r>
                  <w:r>
                    <w:rPr>
                      <w:rFonts w:eastAsiaTheme="minorEastAsia" w:cs="Arial"/>
                      <w:lang w:eastAsia="zh-CN"/>
                    </w:rPr>
                    <w:t xml:space="preserve">&lt;= </w:t>
                  </w:r>
                  <w:r w:rsidRPr="00C466A9">
                    <w:rPr>
                      <w:rFonts w:eastAsiaTheme="minorEastAsia" w:cs="Arial"/>
                      <w:lang w:eastAsia="zh-CN"/>
                    </w:rPr>
                    <w:t>32</w:t>
                  </w:r>
                </w:p>
                <w:p w14:paraId="027C0CFF"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_L = 1</w:t>
                  </w:r>
                </w:p>
                <w:p w14:paraId="6C0B576B" w14:textId="77777777" w:rsidR="00BF1645" w:rsidRDefault="00BF1645" w:rsidP="00BF1645">
                  <w:pPr>
                    <w:spacing w:after="0"/>
                    <w:rPr>
                      <w:rFonts w:eastAsiaTheme="minorEastAsia" w:cs="Arial"/>
                      <w:lang w:eastAsia="zh-CN"/>
                    </w:rPr>
                  </w:pPr>
                  <w:r>
                    <w:rPr>
                      <w:rFonts w:eastAsiaTheme="minorEastAsia" w:cs="Arial"/>
                      <w:lang w:eastAsia="zh-CN"/>
                    </w:rPr>
                    <w:t xml:space="preserve">Configuring </w:t>
                  </w:r>
                  <w:r>
                    <w:rPr>
                      <w:rFonts w:eastAsiaTheme="minorEastAsia" w:cs="Arial" w:hint="eastAsia"/>
                      <w:lang w:eastAsia="zh-CN"/>
                    </w:rPr>
                    <w:t>N</w:t>
                  </w:r>
                  <w:r>
                    <w:rPr>
                      <w:rFonts w:eastAsiaTheme="minorEastAsia" w:cs="Arial"/>
                      <w:lang w:eastAsia="zh-CN"/>
                    </w:rPr>
                    <w:t xml:space="preserve"> = N_TRP</w:t>
                  </w:r>
                </w:p>
                <w:p w14:paraId="0A259A57" w14:textId="77777777" w:rsidR="00BF1645" w:rsidRDefault="00BF1645" w:rsidP="00BF1645">
                  <w:pPr>
                    <w:spacing w:after="0"/>
                    <w:rPr>
                      <w:rFonts w:eastAsiaTheme="minorEastAsia" w:cs="Arial"/>
                      <w:lang w:eastAsia="zh-CN"/>
                    </w:rPr>
                  </w:pPr>
                </w:p>
                <w:p w14:paraId="5F9EA663" w14:textId="77777777" w:rsidR="00BF1645" w:rsidRDefault="00BF1645" w:rsidP="00BF1645">
                  <w:pPr>
                    <w:spacing w:after="0"/>
                    <w:rPr>
                      <w:rFonts w:eastAsiaTheme="minorEastAsia" w:cs="Arial"/>
                      <w:lang w:eastAsia="zh-CN"/>
                    </w:rPr>
                  </w:pPr>
                  <w:r>
                    <w:rPr>
                      <w:rFonts w:eastAsiaTheme="minorEastAsia" w:cs="Arial" w:hint="eastAsia"/>
                      <w:lang w:eastAsia="zh-CN"/>
                    </w:rPr>
                    <w:t>As</w:t>
                  </w:r>
                  <w:r>
                    <w:rPr>
                      <w:rFonts w:eastAsiaTheme="minorEastAsia" w:cs="Arial"/>
                      <w:lang w:eastAsia="zh-CN"/>
                    </w:rPr>
                    <w:t xml:space="preserve"> a component, </w:t>
                  </w:r>
                  <w:r>
                    <w:rPr>
                      <w:rFonts w:eastAsiaTheme="minorEastAsia" w:cs="Arial" w:hint="eastAsia"/>
                      <w:lang w:eastAsia="zh-CN"/>
                    </w:rPr>
                    <w:t>UE</w:t>
                  </w:r>
                  <w:r>
                    <w:rPr>
                      <w:rFonts w:eastAsiaTheme="minorEastAsia" w:cs="Arial"/>
                      <w:lang w:eastAsia="zh-CN"/>
                    </w:rPr>
                    <w:t xml:space="preserve"> </w:t>
                  </w:r>
                  <w:r>
                    <w:rPr>
                      <w:rFonts w:eastAsiaTheme="minorEastAsia" w:cs="Arial" w:hint="eastAsia"/>
                      <w:lang w:eastAsia="zh-CN"/>
                    </w:rPr>
                    <w:t>reports</w:t>
                  </w:r>
                  <w:r>
                    <w:rPr>
                      <w:rFonts w:eastAsiaTheme="minorEastAsia" w:cs="Arial"/>
                      <w:lang w:eastAsia="zh-CN"/>
                    </w:rPr>
                    <w:t xml:space="preserve"> the maximum value for </w:t>
                  </w:r>
                  <w:proofErr w:type="spellStart"/>
                  <w:r>
                    <w:rPr>
                      <w:rFonts w:eastAsiaTheme="minorEastAsia" w:cs="Arial"/>
                      <w:lang w:eastAsia="zh-CN"/>
                    </w:rPr>
                    <w:t>Ltot</w:t>
                  </w:r>
                  <w:proofErr w:type="spellEnd"/>
                  <w:r>
                    <w:rPr>
                      <w:rFonts w:eastAsiaTheme="minorEastAsia" w:cs="Arial"/>
                      <w:lang w:eastAsia="zh-CN"/>
                    </w:rPr>
                    <w:t xml:space="preserve"> it supports.</w:t>
                  </w:r>
                </w:p>
              </w:tc>
            </w:tr>
            <w:tr w:rsidR="00BF1645" w:rsidRPr="00F23443" w14:paraId="5D17FF53" w14:textId="77777777" w:rsidTr="00BF1645">
              <w:tc>
                <w:tcPr>
                  <w:tcW w:w="0" w:type="auto"/>
                </w:tcPr>
                <w:p w14:paraId="22718A0C" w14:textId="77777777" w:rsidR="00BF1645" w:rsidRPr="00F23443" w:rsidRDefault="00BF1645" w:rsidP="00BF1645">
                  <w:pPr>
                    <w:spacing w:after="0"/>
                    <w:rPr>
                      <w:rFonts w:cs="Arial"/>
                    </w:rPr>
                  </w:pPr>
                </w:p>
              </w:tc>
              <w:tc>
                <w:tcPr>
                  <w:tcW w:w="0" w:type="auto"/>
                </w:tcPr>
                <w:p w14:paraId="78C9B77C" w14:textId="77777777" w:rsidR="00BF1645" w:rsidRPr="000E3BBA" w:rsidRDefault="00BF1645" w:rsidP="00BF1645">
                  <w:pPr>
                    <w:spacing w:after="0"/>
                    <w:rPr>
                      <w:rFonts w:eastAsiaTheme="minorEastAsia" w:cs="Arial"/>
                      <w:lang w:eastAsia="zh-CN"/>
                    </w:rPr>
                  </w:pPr>
                  <w:r>
                    <w:rPr>
                      <w:rFonts w:eastAsiaTheme="minorEastAsia" w:cs="Arial"/>
                      <w:lang w:eastAsia="zh-CN"/>
                    </w:rPr>
                    <w:t>Optional: support of Mode 1</w:t>
                  </w:r>
                </w:p>
              </w:tc>
              <w:tc>
                <w:tcPr>
                  <w:tcW w:w="0" w:type="auto"/>
                </w:tcPr>
                <w:p w14:paraId="6D911B09"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ased on RAN1 evaluation, the gain of mode 1 compared with mode 2 is marginal, and mode 1 causes extra calculation of FD offset. </w:t>
                  </w:r>
                  <w:proofErr w:type="gramStart"/>
                  <w:r>
                    <w:rPr>
                      <w:rFonts w:eastAsiaTheme="minorEastAsia" w:cs="Arial"/>
                      <w:lang w:eastAsia="zh-CN"/>
                    </w:rPr>
                    <w:t>Hence</w:t>
                  </w:r>
                  <w:proofErr w:type="gramEnd"/>
                  <w:r>
                    <w:rPr>
                      <w:rFonts w:eastAsiaTheme="minorEastAsia" w:cs="Arial"/>
                      <w:lang w:eastAsia="zh-CN"/>
                    </w:rPr>
                    <w:t xml:space="preserve"> we suggest to make the support of mode 1 optional.</w:t>
                  </w:r>
                </w:p>
                <w:p w14:paraId="72C7265F" w14:textId="77777777" w:rsidR="00BF1645" w:rsidRPr="005812C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 xml:space="preserve">ode 1 with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tc>
            </w:tr>
            <w:tr w:rsidR="00BF1645" w:rsidRPr="00F23443" w14:paraId="3B76DEF5" w14:textId="77777777" w:rsidTr="00BF1645">
              <w:tc>
                <w:tcPr>
                  <w:tcW w:w="0" w:type="auto"/>
                </w:tcPr>
                <w:p w14:paraId="7CAAF3E2" w14:textId="77777777" w:rsidR="00BF1645" w:rsidRPr="00F23443" w:rsidRDefault="00BF1645" w:rsidP="00BF1645">
                  <w:pPr>
                    <w:spacing w:after="0"/>
                    <w:rPr>
                      <w:rFonts w:cs="Arial"/>
                    </w:rPr>
                  </w:pPr>
                </w:p>
              </w:tc>
              <w:tc>
                <w:tcPr>
                  <w:tcW w:w="0" w:type="auto"/>
                </w:tcPr>
                <w:p w14:paraId="455B120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1D03465"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A86AB0F" w14:textId="77777777" w:rsidTr="00BF1645">
              <w:tc>
                <w:tcPr>
                  <w:tcW w:w="0" w:type="auto"/>
                </w:tcPr>
                <w:p w14:paraId="5A5435CB" w14:textId="77777777" w:rsidR="00BF1645" w:rsidRPr="00F23443" w:rsidRDefault="00BF1645" w:rsidP="00BF1645">
                  <w:pPr>
                    <w:spacing w:after="0"/>
                    <w:rPr>
                      <w:rFonts w:cs="Arial"/>
                    </w:rPr>
                  </w:pPr>
                </w:p>
              </w:tc>
              <w:tc>
                <w:tcPr>
                  <w:tcW w:w="0" w:type="auto"/>
                </w:tcPr>
                <w:p w14:paraId="6BA08FF3"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9BF4A00"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2F8D9784" w14:textId="77777777" w:rsidTr="00BF1645">
              <w:tc>
                <w:tcPr>
                  <w:tcW w:w="0" w:type="auto"/>
                </w:tcPr>
                <w:p w14:paraId="6B5D15BE" w14:textId="77777777" w:rsidR="00BF1645" w:rsidRPr="00F23443" w:rsidRDefault="00BF1645" w:rsidP="00BF1645">
                  <w:pPr>
                    <w:spacing w:after="0"/>
                    <w:rPr>
                      <w:rFonts w:cs="Arial"/>
                    </w:rPr>
                  </w:pPr>
                </w:p>
              </w:tc>
              <w:tc>
                <w:tcPr>
                  <w:tcW w:w="0" w:type="auto"/>
                </w:tcPr>
                <w:p w14:paraId="6D181C2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L=6 for N_TRP =1</w:t>
                  </w:r>
                </w:p>
              </w:tc>
              <w:tc>
                <w:tcPr>
                  <w:tcW w:w="0" w:type="auto"/>
                </w:tcPr>
                <w:p w14:paraId="50FDB17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FC15634" w14:textId="77777777" w:rsidTr="00BF1645">
              <w:tc>
                <w:tcPr>
                  <w:tcW w:w="0" w:type="auto"/>
                </w:tcPr>
                <w:p w14:paraId="65FA7DC4" w14:textId="77777777" w:rsidR="00BF1645" w:rsidRPr="00F23443" w:rsidRDefault="00BF1645" w:rsidP="00BF1645">
                  <w:pPr>
                    <w:spacing w:after="0"/>
                    <w:rPr>
                      <w:rFonts w:cs="Arial"/>
                    </w:rPr>
                  </w:pPr>
                </w:p>
              </w:tc>
              <w:tc>
                <w:tcPr>
                  <w:tcW w:w="0" w:type="auto"/>
                </w:tcPr>
                <w:p w14:paraId="55B7A7B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N_L&gt;1</w:t>
                  </w:r>
                </w:p>
              </w:tc>
              <w:tc>
                <w:tcPr>
                  <w:tcW w:w="0" w:type="auto"/>
                </w:tcPr>
                <w:p w14:paraId="01AAC7D8" w14:textId="77777777" w:rsidR="00BF1645" w:rsidRDefault="00BF1645" w:rsidP="00BF1645">
                  <w:pPr>
                    <w:spacing w:after="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s N_L &gt;1 requires UE to calculate multiple SD hypothesis and thus multiple SVDs after SD projection, we suggest </w:t>
                  </w:r>
                  <w:proofErr w:type="gramStart"/>
                  <w:r>
                    <w:rPr>
                      <w:rFonts w:eastAsiaTheme="minorEastAsia" w:cs="Arial"/>
                      <w:lang w:eastAsia="zh-CN"/>
                    </w:rPr>
                    <w:t>to make</w:t>
                  </w:r>
                  <w:proofErr w:type="gramEnd"/>
                  <w:r>
                    <w:rPr>
                      <w:rFonts w:eastAsiaTheme="minorEastAsia" w:cs="Arial"/>
                      <w:lang w:eastAsia="zh-CN"/>
                    </w:rPr>
                    <w:t xml:space="preserve"> it optional due to its high complexity.</w:t>
                  </w:r>
                </w:p>
              </w:tc>
            </w:tr>
            <w:tr w:rsidR="00BF1645" w:rsidRPr="00F23443" w14:paraId="66432F48" w14:textId="77777777" w:rsidTr="00BF1645">
              <w:tc>
                <w:tcPr>
                  <w:tcW w:w="0" w:type="auto"/>
                </w:tcPr>
                <w:p w14:paraId="0714CD3B" w14:textId="77777777" w:rsidR="00BF1645" w:rsidRPr="00F23443" w:rsidRDefault="00BF1645" w:rsidP="00BF1645">
                  <w:pPr>
                    <w:spacing w:after="0"/>
                    <w:rPr>
                      <w:rFonts w:cs="Arial"/>
                    </w:rPr>
                  </w:pPr>
                </w:p>
              </w:tc>
              <w:tc>
                <w:tcPr>
                  <w:tcW w:w="0" w:type="auto"/>
                </w:tcPr>
                <w:p w14:paraId="44120DBA" w14:textId="77777777" w:rsidR="00BF1645" w:rsidRDefault="00BF1645" w:rsidP="00BF1645">
                  <w:pPr>
                    <w:spacing w:after="0"/>
                    <w:rPr>
                      <w:rFonts w:eastAsiaTheme="minorEastAsia" w:cs="Arial"/>
                      <w:lang w:eastAsia="zh-CN"/>
                    </w:rPr>
                  </w:pPr>
                  <w:r w:rsidRPr="000C545F">
                    <w:rPr>
                      <w:rFonts w:eastAsiaTheme="minorEastAsia" w:cs="Arial" w:hint="eastAsia"/>
                      <w:highlight w:val="green"/>
                      <w:lang w:eastAsia="zh-CN"/>
                    </w:rPr>
                    <w:t>O</w:t>
                  </w:r>
                  <w:r w:rsidRPr="000C545F">
                    <w:rPr>
                      <w:rFonts w:eastAsiaTheme="minorEastAsia" w:cs="Arial"/>
                      <w:highlight w:val="green"/>
                      <w:lang w:eastAsia="zh-CN"/>
                    </w:rPr>
                    <w:t>ptional: support of dynamic selection of N&lt;N_TRP</w:t>
                  </w:r>
                </w:p>
              </w:tc>
              <w:tc>
                <w:tcPr>
                  <w:tcW w:w="0" w:type="auto"/>
                </w:tcPr>
                <w:p w14:paraId="03A56261" w14:textId="77777777" w:rsidR="00BF1645" w:rsidRPr="007D61FF" w:rsidRDefault="00BF1645" w:rsidP="00BF1645">
                  <w:pPr>
                    <w:rPr>
                      <w:b/>
                      <w:bCs/>
                      <w:iCs/>
                      <w:highlight w:val="green"/>
                    </w:rPr>
                  </w:pPr>
                  <w:r w:rsidRPr="007D61FF">
                    <w:rPr>
                      <w:b/>
                      <w:bCs/>
                      <w:iCs/>
                      <w:highlight w:val="green"/>
                    </w:rPr>
                    <w:t>Agreement</w:t>
                  </w:r>
                </w:p>
                <w:p w14:paraId="7ABBD37D" w14:textId="77777777" w:rsidR="00BF1645" w:rsidRPr="007D61FF" w:rsidRDefault="00BF1645" w:rsidP="00BF1645">
                  <w:pPr>
                    <w:widowControl w:val="0"/>
                    <w:snapToGrid w:val="0"/>
                  </w:pPr>
                  <w:r w:rsidRPr="007D61FF">
                    <w:t xml:space="preserve">On the Type-II codebook refinement for CJT </w:t>
                  </w:r>
                  <w:proofErr w:type="spellStart"/>
                  <w:r w:rsidRPr="007D61FF">
                    <w:t>mTRP</w:t>
                  </w:r>
                  <w:proofErr w:type="spellEnd"/>
                  <w:r w:rsidRPr="007D61FF">
                    <w:t>, the selection of N CSI-RS resources is performed by UE and reported as a part of CSI report where N</w:t>
                  </w:r>
                  <m:oMath>
                    <m:r>
                      <w:rPr>
                        <w:rFonts w:ascii="Cambria Math" w:hAnsi="Cambria Math"/>
                      </w:rPr>
                      <m:t>∈</m:t>
                    </m:r>
                  </m:oMath>
                  <w:r w:rsidRPr="007D61FF">
                    <w:t>{</w:t>
                  </w:r>
                  <w:proofErr w:type="gramStart"/>
                  <w:r w:rsidRPr="007D61FF">
                    <w:t>1,...</w:t>
                  </w:r>
                  <w:proofErr w:type="gramEnd"/>
                  <w:r w:rsidRPr="007D61FF">
                    <w:t>, N</w:t>
                  </w:r>
                  <w:r w:rsidRPr="007D61FF">
                    <w:rPr>
                      <w:vertAlign w:val="subscript"/>
                    </w:rPr>
                    <w:t>TRP</w:t>
                  </w:r>
                  <w:r w:rsidRPr="007D61FF">
                    <w:t xml:space="preserve">} </w:t>
                  </w:r>
                </w:p>
                <w:p w14:paraId="12AD61B7" w14:textId="77777777" w:rsidR="00BF1645" w:rsidRPr="007D61FF" w:rsidRDefault="00BF1645" w:rsidP="00406582">
                  <w:pPr>
                    <w:widowControl w:val="0"/>
                    <w:numPr>
                      <w:ilvl w:val="0"/>
                      <w:numId w:val="26"/>
                    </w:numPr>
                    <w:snapToGrid w:val="0"/>
                    <w:spacing w:before="0" w:after="0"/>
                    <w:jc w:val="left"/>
                  </w:pPr>
                  <w:r w:rsidRPr="007D61FF">
                    <w:t>N is the number of cooperating CSI-RS resources, while N</w:t>
                  </w:r>
                  <w:r w:rsidRPr="007D61FF">
                    <w:rPr>
                      <w:vertAlign w:val="subscript"/>
                    </w:rPr>
                    <w:t>TRP</w:t>
                  </w:r>
                  <w:r w:rsidRPr="007D61FF">
                    <w:t xml:space="preserve"> is the maximum number of cooperating CSI-RS resources configured by </w:t>
                  </w:r>
                  <w:proofErr w:type="spellStart"/>
                  <w:r w:rsidRPr="007D61FF">
                    <w:t>gNB</w:t>
                  </w:r>
                  <w:proofErr w:type="spellEnd"/>
                  <w:r w:rsidRPr="007D61FF">
                    <w:t xml:space="preserve"> via higher-layer signaling</w:t>
                  </w:r>
                </w:p>
                <w:p w14:paraId="208A7456" w14:textId="77777777" w:rsidR="00BF1645" w:rsidRPr="007D61FF" w:rsidRDefault="00BF1645" w:rsidP="00406582">
                  <w:pPr>
                    <w:widowControl w:val="0"/>
                    <w:numPr>
                      <w:ilvl w:val="0"/>
                      <w:numId w:val="26"/>
                    </w:numPr>
                    <w:snapToGrid w:val="0"/>
                    <w:spacing w:before="0" w:after="0"/>
                    <w:jc w:val="left"/>
                  </w:pPr>
                  <w:r w:rsidRPr="007D61FF">
                    <w:t>The selection of N out of N</w:t>
                  </w:r>
                  <w:r w:rsidRPr="007D61FF">
                    <w:rPr>
                      <w:vertAlign w:val="subscript"/>
                    </w:rPr>
                    <w:t>TRP</w:t>
                  </w:r>
                  <w:r w:rsidRPr="007D61FF">
                    <w:t xml:space="preserve"> CSI-RS resources is reported via N</w:t>
                  </w:r>
                  <w:r w:rsidRPr="007D61FF">
                    <w:rPr>
                      <w:vertAlign w:val="subscript"/>
                    </w:rPr>
                    <w:t>TRP</w:t>
                  </w:r>
                  <w:r w:rsidRPr="007D61FF">
                    <w:t>-bit bitmap in CSI part 1</w:t>
                  </w:r>
                </w:p>
                <w:p w14:paraId="7A9DCC53" w14:textId="77777777" w:rsidR="00BF1645" w:rsidRPr="007D61FF" w:rsidRDefault="00BF1645" w:rsidP="00406582">
                  <w:pPr>
                    <w:widowControl w:val="0"/>
                    <w:numPr>
                      <w:ilvl w:val="1"/>
                      <w:numId w:val="26"/>
                    </w:numPr>
                    <w:snapToGrid w:val="0"/>
                    <w:spacing w:before="0" w:after="0"/>
                    <w:jc w:val="left"/>
                  </w:pPr>
                  <w:r w:rsidRPr="007D61FF">
                    <w:t>Note: The value of N is inferred from the selection</w:t>
                  </w:r>
                </w:p>
                <w:p w14:paraId="12B47821" w14:textId="77777777" w:rsidR="00BF1645" w:rsidRPr="007D61FF" w:rsidRDefault="00BF1645" w:rsidP="00406582">
                  <w:pPr>
                    <w:widowControl w:val="0"/>
                    <w:numPr>
                      <w:ilvl w:val="0"/>
                      <w:numId w:val="26"/>
                    </w:numPr>
                    <w:snapToGrid w:val="0"/>
                    <w:spacing w:before="0" w:after="0"/>
                    <w:jc w:val="left"/>
                  </w:pPr>
                  <w:r w:rsidRPr="007D61FF">
                    <w:t>A restricted configuration (</w:t>
                  </w:r>
                  <w:proofErr w:type="spellStart"/>
                  <w:r w:rsidRPr="007D61FF">
                    <w:t>gNB</w:t>
                  </w:r>
                  <w:proofErr w:type="spellEnd"/>
                  <w:r w:rsidRPr="007D61FF">
                    <w:t>-configured via higher-layer signaling) where N=N</w:t>
                  </w:r>
                  <w:r w:rsidRPr="007D61FF">
                    <w:rPr>
                      <w:vertAlign w:val="subscript"/>
                    </w:rPr>
                    <w:t>TRP</w:t>
                  </w:r>
                  <w:r w:rsidRPr="007D61FF">
                    <w:t xml:space="preserve"> is supported</w:t>
                  </w:r>
                </w:p>
                <w:p w14:paraId="307133BA" w14:textId="77777777" w:rsidR="00BF1645" w:rsidRPr="007D61FF" w:rsidRDefault="00BF1645" w:rsidP="00406582">
                  <w:pPr>
                    <w:pStyle w:val="ListParagraph"/>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N</w:t>
                  </w:r>
                  <w:r w:rsidRPr="007D61FF">
                    <w:rPr>
                      <w:rFonts w:ascii="Times New Roman" w:hAnsi="Times New Roman"/>
                      <w:vertAlign w:val="subscript"/>
                    </w:rPr>
                    <w:t>TRP</w:t>
                  </w:r>
                  <w:r w:rsidRPr="007D61FF">
                    <w:rPr>
                      <w:rFonts w:ascii="Times New Roman" w:hAnsi="Times New Roman"/>
                    </w:rPr>
                    <w:t>-bit bitmap is not reported when the restriction is configured</w:t>
                  </w:r>
                </w:p>
                <w:p w14:paraId="01DA20B8" w14:textId="77777777" w:rsidR="00BF1645" w:rsidRPr="007D61FF" w:rsidRDefault="00BF1645" w:rsidP="00406582">
                  <w:pPr>
                    <w:pStyle w:val="ListParagraph"/>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FFS: Whether other RRC-configured TRP selection restriction including configuring the value of N is supported</w:t>
                  </w:r>
                </w:p>
                <w:p w14:paraId="2825E486" w14:textId="77777777" w:rsidR="00BF1645" w:rsidRPr="007D61FF" w:rsidRDefault="00BF1645" w:rsidP="00406582">
                  <w:pPr>
                    <w:widowControl w:val="0"/>
                    <w:numPr>
                      <w:ilvl w:val="0"/>
                      <w:numId w:val="26"/>
                    </w:numPr>
                    <w:snapToGrid w:val="0"/>
                    <w:spacing w:before="0" w:after="0"/>
                    <w:rPr>
                      <w:color w:val="FF0000"/>
                    </w:rPr>
                  </w:pPr>
                  <w:r w:rsidRPr="007D61FF">
                    <w:rPr>
                      <w:color w:val="FF0000"/>
                    </w:rPr>
                    <w:t xml:space="preserve">This feature is UE optional </w:t>
                  </w:r>
                </w:p>
                <w:p w14:paraId="50BCAC91" w14:textId="77777777" w:rsidR="00BF1645" w:rsidRPr="007D61FF" w:rsidRDefault="00BF1645" w:rsidP="00BF1645">
                  <w:pPr>
                    <w:widowControl w:val="0"/>
                    <w:snapToGrid w:val="0"/>
                  </w:pPr>
                  <w:r w:rsidRPr="007D61FF">
                    <w:t xml:space="preserve">Note: This agreement does not impact the decision on Ln being configured by </w:t>
                  </w:r>
                  <w:proofErr w:type="spellStart"/>
                  <w:r w:rsidRPr="007D61FF">
                    <w:t>gNB</w:t>
                  </w:r>
                  <w:proofErr w:type="spellEnd"/>
                  <w:r w:rsidRPr="007D61FF">
                    <w:t xml:space="preserve"> or selected by UE</w:t>
                  </w:r>
                </w:p>
                <w:p w14:paraId="713516E2" w14:textId="77777777" w:rsidR="00BF1645" w:rsidRPr="007D61FF" w:rsidRDefault="00BF1645" w:rsidP="00BF1645">
                  <w:pPr>
                    <w:widowControl w:val="0"/>
                    <w:snapToGrid w:val="0"/>
                  </w:pPr>
                  <w:r w:rsidRPr="007D61FF">
                    <w:t>Note: per WID and previous agreement, the candidate values for N</w:t>
                  </w:r>
                  <w:r w:rsidRPr="007D61FF">
                    <w:rPr>
                      <w:vertAlign w:val="subscript"/>
                    </w:rPr>
                    <w:t>TRP</w:t>
                  </w:r>
                  <w:r w:rsidRPr="007D61FF">
                    <w:t xml:space="preserve"> of are 1, 2, 3, and 4.</w:t>
                  </w:r>
                </w:p>
                <w:p w14:paraId="1CBBBEA2" w14:textId="77777777" w:rsidR="00BF1645" w:rsidRPr="007D61FF" w:rsidRDefault="00BF1645" w:rsidP="00BF1645">
                  <w:pPr>
                    <w:widowControl w:val="0"/>
                    <w:snapToGrid w:val="0"/>
                  </w:pPr>
                  <w:r w:rsidRPr="007D61FF">
                    <w:t>Note: only one transmission hypothesis is reported. UE is not mandated to calculate CSI for multiple transmission hypotheses.</w:t>
                  </w:r>
                </w:p>
                <w:p w14:paraId="698D214B" w14:textId="77777777" w:rsidR="00BF1645" w:rsidRPr="007D61FF" w:rsidRDefault="00BF1645" w:rsidP="00BF1645">
                  <w:pPr>
                    <w:spacing w:after="0"/>
                    <w:rPr>
                      <w:rFonts w:eastAsiaTheme="minorEastAsia"/>
                      <w:lang w:eastAsia="zh-CN"/>
                    </w:rPr>
                  </w:pPr>
                </w:p>
              </w:tc>
            </w:tr>
            <w:tr w:rsidR="00BF1645" w:rsidRPr="00F23443" w14:paraId="1F917E23" w14:textId="77777777" w:rsidTr="00BF1645">
              <w:tc>
                <w:tcPr>
                  <w:tcW w:w="0" w:type="auto"/>
                </w:tcPr>
                <w:p w14:paraId="3A79D2B8" w14:textId="77777777" w:rsidR="00BF1645" w:rsidRPr="00F23443" w:rsidRDefault="00BF1645" w:rsidP="00BF1645">
                  <w:pPr>
                    <w:spacing w:after="0"/>
                    <w:rPr>
                      <w:rFonts w:cs="Arial"/>
                    </w:rPr>
                  </w:pPr>
                </w:p>
              </w:tc>
              <w:tc>
                <w:tcPr>
                  <w:tcW w:w="0" w:type="auto"/>
                </w:tcPr>
                <w:p w14:paraId="6E95B675" w14:textId="77777777" w:rsidR="00BF1645" w:rsidRPr="000C545F"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r w:rsidRPr="00CC6FC0">
                    <w:rPr>
                      <w:rFonts w:eastAsiaTheme="minorEastAsia" w:cs="Arial"/>
                      <w:highlight w:val="green"/>
                      <w:lang w:eastAsia="zh-CN"/>
                    </w:rPr>
                    <w:t>2NN1N2 &gt;32</w:t>
                  </w:r>
                </w:p>
              </w:tc>
              <w:tc>
                <w:tcPr>
                  <w:tcW w:w="0" w:type="auto"/>
                </w:tcPr>
                <w:p w14:paraId="008589A3" w14:textId="77777777" w:rsidR="00BF1645" w:rsidRPr="007D61FF" w:rsidRDefault="00BF1645" w:rsidP="00BF1645">
                  <w:pPr>
                    <w:snapToGrid w:val="0"/>
                    <w:rPr>
                      <w:bCs/>
                      <w:highlight w:val="green"/>
                    </w:rPr>
                  </w:pPr>
                  <w:r w:rsidRPr="007D61FF">
                    <w:rPr>
                      <w:bCs/>
                      <w:highlight w:val="green"/>
                    </w:rPr>
                    <w:t>Agreement</w:t>
                  </w:r>
                </w:p>
                <w:p w14:paraId="1DFDF1AE" w14:textId="77777777" w:rsidR="00BF1645" w:rsidRPr="007D61FF" w:rsidRDefault="00BF1645" w:rsidP="00BF1645">
                  <w:pPr>
                    <w:snapToGrid w:val="0"/>
                  </w:pPr>
                  <w:r w:rsidRPr="007D61FF">
                    <w:t xml:space="preserve">On the Type-II codebook refinement for CJT </w:t>
                  </w:r>
                  <w:proofErr w:type="spellStart"/>
                  <w:r w:rsidRPr="007D61FF">
                    <w:t>mTRP</w:t>
                  </w:r>
                  <w:proofErr w:type="spellEnd"/>
                  <w:r w:rsidRPr="007D61FF">
                    <w:t>:</w:t>
                  </w:r>
                </w:p>
                <w:p w14:paraId="322D7448" w14:textId="77777777" w:rsidR="00BF1645" w:rsidRPr="007D61FF" w:rsidRDefault="00BF1645" w:rsidP="00406582">
                  <w:pPr>
                    <w:pStyle w:val="ListParagraph"/>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The maximum value of 2NN1N2 is 128</w:t>
                  </w:r>
                </w:p>
                <w:p w14:paraId="14D2CBDB" w14:textId="77777777" w:rsidR="00BF1645" w:rsidRPr="007D61FF" w:rsidRDefault="00BF1645" w:rsidP="00406582">
                  <w:pPr>
                    <w:pStyle w:val="ListParagraph"/>
                    <w:numPr>
                      <w:ilvl w:val="1"/>
                      <w:numId w:val="27"/>
                    </w:numPr>
                    <w:overflowPunct w:val="0"/>
                    <w:autoSpaceDE w:val="0"/>
                    <w:autoSpaceDN w:val="0"/>
                    <w:adjustRightInd w:val="0"/>
                    <w:spacing w:before="0" w:after="180"/>
                    <w:jc w:val="left"/>
                    <w:textAlignment w:val="baseline"/>
                    <w:rPr>
                      <w:rFonts w:ascii="Times New Roman" w:hAnsi="Times New Roman"/>
                      <w:color w:val="FF0000"/>
                    </w:rPr>
                  </w:pPr>
                  <w:r w:rsidRPr="007D61FF">
                    <w:rPr>
                      <w:rFonts w:ascii="Times New Roman" w:hAnsi="Times New Roman"/>
                      <w:color w:val="FF0000"/>
                    </w:rPr>
                    <w:t>The support of 2NN1N2 &gt;32 is UE optional for UEs supporting Rel-18 CJT CSI enhancement</w:t>
                  </w:r>
                </w:p>
                <w:p w14:paraId="75E35CA5" w14:textId="77777777" w:rsidR="00BF1645" w:rsidRPr="007D61FF" w:rsidRDefault="00BF1645" w:rsidP="00406582">
                  <w:pPr>
                    <w:pStyle w:val="ListParagraph"/>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Note: Following the legacy specification on the maximum number of NZP CSI-RS ports per CSI-RS resource, the maximum value of 2N1N2 is 32.</w:t>
                  </w:r>
                </w:p>
                <w:p w14:paraId="2E662476" w14:textId="77777777" w:rsidR="00BF1645" w:rsidRPr="007D61FF" w:rsidRDefault="00BF1645" w:rsidP="00BF1645">
                  <w:pPr>
                    <w:rPr>
                      <w:b/>
                      <w:bCs/>
                      <w:iCs/>
                      <w:highlight w:val="green"/>
                    </w:rPr>
                  </w:pPr>
                </w:p>
              </w:tc>
            </w:tr>
            <w:tr w:rsidR="00BF1645" w:rsidRPr="00F23443" w14:paraId="0B6FAF73" w14:textId="77777777" w:rsidTr="00BF1645">
              <w:tc>
                <w:tcPr>
                  <w:tcW w:w="0" w:type="auto"/>
                </w:tcPr>
                <w:p w14:paraId="2BA0D231" w14:textId="77777777" w:rsidR="00BF1645" w:rsidRPr="00DA73F7" w:rsidRDefault="00BF1645" w:rsidP="00BF1645">
                  <w:pPr>
                    <w:spacing w:after="0"/>
                    <w:rPr>
                      <w:rFonts w:eastAsiaTheme="minorEastAsia" w:cs="Arial"/>
                      <w:highlight w:val="green"/>
                      <w:lang w:eastAsia="zh-CN"/>
                    </w:rPr>
                  </w:pPr>
                </w:p>
              </w:tc>
              <w:tc>
                <w:tcPr>
                  <w:tcW w:w="0" w:type="auto"/>
                </w:tcPr>
                <w:p w14:paraId="53AC7498"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proofErr w:type="spellStart"/>
                  <w:r>
                    <w:rPr>
                      <w:rFonts w:eastAsiaTheme="minorEastAsia" w:cs="Arial"/>
                      <w:highlight w:val="green"/>
                      <w:lang w:eastAsia="zh-CN"/>
                    </w:rPr>
                    <w:t>pv</w:t>
                  </w:r>
                  <w:proofErr w:type="spellEnd"/>
                  <w:r>
                    <w:rPr>
                      <w:rFonts w:eastAsiaTheme="minorEastAsia" w:cs="Arial"/>
                      <w:highlight w:val="green"/>
                      <w:lang w:eastAsia="zh-CN"/>
                    </w:rPr>
                    <w:t xml:space="preserve">= </w:t>
                  </w:r>
                  <w:r w:rsidRPr="00DA73F7">
                    <w:rPr>
                      <w:rFonts w:eastAsiaTheme="minorEastAsia" w:cs="Arial"/>
                      <w:highlight w:val="green"/>
                      <w:lang w:eastAsia="zh-CN"/>
                    </w:rPr>
                    <w:t>{1/2, 1/2, 1/2, 1/2}</w:t>
                  </w:r>
                </w:p>
              </w:tc>
              <w:tc>
                <w:tcPr>
                  <w:tcW w:w="0" w:type="auto"/>
                </w:tcPr>
                <w:p w14:paraId="1A01E069" w14:textId="77777777" w:rsidR="00BF1645" w:rsidRPr="007D61FF" w:rsidRDefault="00BF1645" w:rsidP="00BF1645">
                  <w:pPr>
                    <w:snapToGrid w:val="0"/>
                    <w:rPr>
                      <w:highlight w:val="green"/>
                    </w:rPr>
                  </w:pPr>
                  <w:r w:rsidRPr="007D61FF">
                    <w:rPr>
                      <w:b/>
                      <w:highlight w:val="green"/>
                    </w:rPr>
                    <w:t>Agreement</w:t>
                  </w:r>
                </w:p>
                <w:p w14:paraId="550AD2EB" w14:textId="77777777" w:rsidR="00BF1645" w:rsidRPr="007D61FF" w:rsidRDefault="00BF1645" w:rsidP="00BF1645">
                  <w:pPr>
                    <w:widowControl w:val="0"/>
                    <w:snapToGrid w:val="0"/>
                  </w:pPr>
                  <w:r w:rsidRPr="007D61FF">
                    <w:t xml:space="preserve">On the Type-II codebook refinement for CJT </w:t>
                  </w:r>
                  <w:proofErr w:type="spellStart"/>
                  <w:r w:rsidRPr="007D61FF">
                    <w:t>mTRP</w:t>
                  </w:r>
                  <w:proofErr w:type="spellEnd"/>
                  <w:r w:rsidRPr="007D61FF">
                    <w:t>, for Rel-16-based refinement, support at least the following combinations of {</w:t>
                  </w:r>
                  <w:proofErr w:type="spellStart"/>
                  <w:r w:rsidRPr="007D61FF">
                    <w:t>p</w:t>
                  </w:r>
                  <w:r w:rsidRPr="007D61FF">
                    <w:rPr>
                      <w:vertAlign w:val="subscript"/>
                    </w:rPr>
                    <w:t>v</w:t>
                  </w:r>
                  <w:proofErr w:type="spellEnd"/>
                  <w:r w:rsidRPr="007D61FF">
                    <w:t>,</w:t>
                  </w:r>
                  <w:r w:rsidRPr="007D61FF">
                    <w:t>} from where the value of {</w:t>
                  </w:r>
                  <w:proofErr w:type="spellStart"/>
                  <w:r w:rsidRPr="007D61FF">
                    <w:rPr>
                      <w:i/>
                    </w:rPr>
                    <w:t>p</w:t>
                  </w:r>
                  <w:r w:rsidRPr="007D61FF">
                    <w:rPr>
                      <w:i/>
                      <w:vertAlign w:val="subscript"/>
                    </w:rPr>
                    <w:t>v</w:t>
                  </w:r>
                  <w:proofErr w:type="spellEnd"/>
                  <w:r w:rsidRPr="007D61FF">
                    <w:rPr>
                      <w:i/>
                    </w:rPr>
                    <w:t>,</w:t>
                  </w:r>
                  <w:r w:rsidRPr="007D61FF">
                    <w:rPr>
                      <w:i/>
                    </w:rPr>
                    <w:t></w:t>
                  </w:r>
                  <w:r w:rsidRPr="007D61FF">
                    <w:t xml:space="preserve">} is </w:t>
                  </w:r>
                  <w:proofErr w:type="spellStart"/>
                  <w:r w:rsidRPr="007D61FF">
                    <w:t>gNB</w:t>
                  </w:r>
                  <w:proofErr w:type="spellEnd"/>
                  <w:r w:rsidRPr="007D61FF">
                    <w:t>-configured via higher-layer (RRC) signaling:</w:t>
                  </w:r>
                </w:p>
                <w:p w14:paraId="1B4A52BF" w14:textId="77777777" w:rsidR="00BF1645" w:rsidRPr="007D61FF" w:rsidRDefault="00BF1645" w:rsidP="00406582">
                  <w:pPr>
                    <w:pStyle w:val="ListParagraph"/>
                    <w:widowControl w:val="0"/>
                    <w:numPr>
                      <w:ilvl w:val="0"/>
                      <w:numId w:val="28"/>
                    </w:numPr>
                    <w:suppressAutoHyphens/>
                    <w:snapToGrid w:val="0"/>
                    <w:spacing w:before="0" w:after="0"/>
                    <w:contextualSpacing w:val="0"/>
                    <w:jc w:val="left"/>
                    <w:rPr>
                      <w:rFonts w:ascii="Times New Roman" w:hAnsi="Times New Roman"/>
                    </w:rPr>
                  </w:pPr>
                  <w:r w:rsidRPr="007D61FF">
                    <w:rPr>
                      <w:rFonts w:ascii="Times New Roman" w:hAnsi="Times New Roman"/>
                    </w:rPr>
                    <w:t>FFS by RAN1#112: whether other combinations can be supported</w:t>
                  </w:r>
                </w:p>
                <w:p w14:paraId="0D5526E8" w14:textId="77777777" w:rsidR="00BF1645" w:rsidRPr="007D61FF" w:rsidRDefault="00BF1645" w:rsidP="00BF1645">
                  <w:pPr>
                    <w:widowControl w:val="0"/>
                    <w:snapToGrid w:val="0"/>
                  </w:pPr>
                  <w:r w:rsidRPr="007D61FF">
                    <w:t>FFS (by RAN1#112bis-e): Whether/how the supported combinations of {</w:t>
                  </w:r>
                  <w:r w:rsidRPr="007D61FF">
                    <w:rPr>
                      <w:i/>
                    </w:rPr>
                    <w:t>M</w:t>
                  </w:r>
                  <w:r w:rsidRPr="007D61FF">
                    <w:t>} for Rel-17-based refinement are derived from the supported combinations of {</w:t>
                  </w:r>
                  <w:proofErr w:type="spellStart"/>
                  <w:proofErr w:type="gramStart"/>
                  <w:r w:rsidRPr="007D61FF">
                    <w:rPr>
                      <w:i/>
                    </w:rPr>
                    <w:t>p</w:t>
                  </w:r>
                  <w:r w:rsidRPr="007D61FF">
                    <w:rPr>
                      <w:i/>
                      <w:vertAlign w:val="subscript"/>
                    </w:rPr>
                    <w:t>v</w:t>
                  </w:r>
                  <w:proofErr w:type="spellEnd"/>
                  <w:r w:rsidRPr="007D61FF">
                    <w:rPr>
                      <w:i/>
                      <w:vertAlign w:val="subscript"/>
                    </w:rPr>
                    <w:t xml:space="preserve"> </w:t>
                  </w:r>
                  <w:r w:rsidRPr="007D61FF">
                    <w:rPr>
                      <w:i/>
                    </w:rPr>
                    <w:t>,</w:t>
                  </w:r>
                  <w:proofErr w:type="gramEnd"/>
                  <w:r w:rsidRPr="007D61FF">
                    <w:rPr>
                      <w:i/>
                    </w:rPr>
                    <w:t></w:t>
                  </w:r>
                  <w:r w:rsidRPr="007D61FF">
                    <w:t xml:space="preserve">} for Rel-16-based refinement </w:t>
                  </w:r>
                </w:p>
                <w:p w14:paraId="16C24AA1" w14:textId="77777777" w:rsidR="00BF1645" w:rsidRPr="007D61FF" w:rsidRDefault="00BF1645" w:rsidP="00BF1645">
                  <w:pPr>
                    <w:widowControl w:val="0"/>
                    <w:snapToGrid w:val="0"/>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15"/>
                    <w:gridCol w:w="1063"/>
                    <w:gridCol w:w="3600"/>
                  </w:tblGrid>
                  <w:tr w:rsidR="00BF1645" w:rsidRPr="007D61FF" w14:paraId="5716FF24" w14:textId="77777777" w:rsidTr="009F3D67">
                    <w:tc>
                      <w:tcPr>
                        <w:tcW w:w="2515" w:type="dxa"/>
                        <w:shd w:val="clear" w:color="auto" w:fill="F2F2F2"/>
                      </w:tcPr>
                      <w:p w14:paraId="36B5CCBE" w14:textId="77777777" w:rsidR="00BF1645" w:rsidRPr="007D61FF" w:rsidRDefault="00BF1645" w:rsidP="00BF1645">
                        <w:pPr>
                          <w:rPr>
                            <w:b/>
                          </w:rPr>
                        </w:pPr>
                        <w:bookmarkStart w:id="3" w:name="_Hlk128065209"/>
                        <w:proofErr w:type="spellStart"/>
                        <w:r w:rsidRPr="007D61FF">
                          <w:rPr>
                            <w:b/>
                          </w:rPr>
                          <w:t>p</w:t>
                        </w:r>
                        <w:r w:rsidRPr="007D61FF">
                          <w:rPr>
                            <w:b/>
                            <w:vertAlign w:val="subscript"/>
                          </w:rPr>
                          <w:t>v</w:t>
                        </w:r>
                        <w:proofErr w:type="spellEnd"/>
                        <w:r w:rsidRPr="007D61FF">
                          <w:rPr>
                            <w:b/>
                          </w:rPr>
                          <w:t xml:space="preserve"> for layers 1-4</w:t>
                        </w:r>
                      </w:p>
                    </w:tc>
                    <w:tc>
                      <w:tcPr>
                        <w:tcW w:w="1063" w:type="dxa"/>
                        <w:shd w:val="clear" w:color="auto" w:fill="F2F2F2"/>
                      </w:tcPr>
                      <w:p w14:paraId="777C6F16" w14:textId="77777777" w:rsidR="00BF1645" w:rsidRPr="007D61FF" w:rsidRDefault="00BF1645" w:rsidP="00BF1645">
                        <w:pPr>
                          <w:rPr>
                            <w:b/>
                          </w:rPr>
                        </w:pPr>
                        <w:r w:rsidRPr="007D61FF">
                          <w:rPr>
                            <w:b/>
                          </w:rPr>
                          <w:t></w:t>
                        </w:r>
                      </w:p>
                    </w:tc>
                    <w:tc>
                      <w:tcPr>
                        <w:tcW w:w="3600" w:type="dxa"/>
                        <w:shd w:val="clear" w:color="auto" w:fill="F2F2F2"/>
                      </w:tcPr>
                      <w:p w14:paraId="7BBE8591" w14:textId="77777777" w:rsidR="00BF1645" w:rsidRPr="007D61FF" w:rsidRDefault="00BF1645" w:rsidP="00BF1645">
                        <w:pPr>
                          <w:rPr>
                            <w:b/>
                          </w:rPr>
                        </w:pPr>
                        <w:r w:rsidRPr="007D61FF">
                          <w:rPr>
                            <w:b/>
                          </w:rPr>
                          <w:t xml:space="preserve">Condition(s) </w:t>
                        </w:r>
                      </w:p>
                    </w:tc>
                  </w:tr>
                  <w:tr w:rsidR="00BF1645" w:rsidRPr="007D61FF" w14:paraId="11119995" w14:textId="77777777" w:rsidTr="009F3D67">
                    <w:tc>
                      <w:tcPr>
                        <w:tcW w:w="2515" w:type="dxa"/>
                        <w:vMerge w:val="restart"/>
                        <w:shd w:val="clear" w:color="auto" w:fill="auto"/>
                      </w:tcPr>
                      <w:p w14:paraId="2846DE79" w14:textId="77777777" w:rsidR="00BF1645" w:rsidRPr="007D61FF" w:rsidRDefault="00BF1645" w:rsidP="00BF1645">
                        <w:r w:rsidRPr="007D61FF">
                          <w:t>{1/8, 1/8, 1/16, 1/16}</w:t>
                        </w:r>
                      </w:p>
                      <w:p w14:paraId="41D18BFE" w14:textId="77777777" w:rsidR="00BF1645" w:rsidRPr="007D61FF" w:rsidRDefault="00BF1645" w:rsidP="00BF1645">
                        <w:r w:rsidRPr="007D61FF">
                          <w:t xml:space="preserve"> </w:t>
                        </w:r>
                      </w:p>
                    </w:tc>
                    <w:tc>
                      <w:tcPr>
                        <w:tcW w:w="1063" w:type="dxa"/>
                        <w:shd w:val="clear" w:color="auto" w:fill="auto"/>
                      </w:tcPr>
                      <w:p w14:paraId="1EF4666B" w14:textId="77777777" w:rsidR="00BF1645" w:rsidRPr="007D61FF" w:rsidRDefault="00BF1645" w:rsidP="00BF1645">
                        <w:r w:rsidRPr="007D61FF">
                          <w:t xml:space="preserve">¼ </w:t>
                        </w:r>
                      </w:p>
                    </w:tc>
                    <w:tc>
                      <w:tcPr>
                        <w:tcW w:w="3600" w:type="dxa"/>
                        <w:shd w:val="clear" w:color="auto" w:fill="auto"/>
                      </w:tcPr>
                      <w:p w14:paraId="2109D3DD" w14:textId="77777777" w:rsidR="00BF1645" w:rsidRPr="007D61FF" w:rsidRDefault="00BF1645" w:rsidP="00BF1645">
                        <w:r w:rsidRPr="007D61FF">
                          <w:t>--</w:t>
                        </w:r>
                      </w:p>
                    </w:tc>
                  </w:tr>
                  <w:tr w:rsidR="00BF1645" w:rsidRPr="007D61FF" w14:paraId="3041B664" w14:textId="77777777" w:rsidTr="009F3D67">
                    <w:tc>
                      <w:tcPr>
                        <w:tcW w:w="2515" w:type="dxa"/>
                        <w:vMerge/>
                        <w:shd w:val="clear" w:color="auto" w:fill="auto"/>
                      </w:tcPr>
                      <w:p w14:paraId="6B3DA9DD" w14:textId="77777777" w:rsidR="00BF1645" w:rsidRPr="007D61FF" w:rsidRDefault="00BF1645" w:rsidP="00BF1645"/>
                    </w:tc>
                    <w:tc>
                      <w:tcPr>
                        <w:tcW w:w="1063" w:type="dxa"/>
                        <w:shd w:val="clear" w:color="auto" w:fill="auto"/>
                      </w:tcPr>
                      <w:p w14:paraId="37AA8117" w14:textId="77777777" w:rsidR="00BF1645" w:rsidRPr="007D61FF" w:rsidRDefault="00BF1645" w:rsidP="00BF1645">
                        <w:r w:rsidRPr="007D61FF">
                          <w:t xml:space="preserve">½ </w:t>
                        </w:r>
                      </w:p>
                    </w:tc>
                    <w:tc>
                      <w:tcPr>
                        <w:tcW w:w="3600" w:type="dxa"/>
                        <w:shd w:val="clear" w:color="auto" w:fill="auto"/>
                      </w:tcPr>
                      <w:p w14:paraId="2327284C" w14:textId="77777777" w:rsidR="00BF1645" w:rsidRPr="007D61FF" w:rsidRDefault="00BF1645" w:rsidP="00BF1645">
                        <w:r w:rsidRPr="007D61FF">
                          <w:t>--</w:t>
                        </w:r>
                      </w:p>
                    </w:tc>
                  </w:tr>
                  <w:tr w:rsidR="00BF1645" w:rsidRPr="007D61FF" w14:paraId="780EAD6A" w14:textId="77777777" w:rsidTr="009F3D67">
                    <w:tc>
                      <w:tcPr>
                        <w:tcW w:w="2515" w:type="dxa"/>
                        <w:vMerge w:val="restart"/>
                        <w:shd w:val="clear" w:color="auto" w:fill="auto"/>
                      </w:tcPr>
                      <w:p w14:paraId="63FED871" w14:textId="77777777" w:rsidR="00BF1645" w:rsidRPr="007D61FF" w:rsidRDefault="00BF1645" w:rsidP="00BF1645">
                        <w:r w:rsidRPr="007D61FF">
                          <w:t>{1/4, 1/4, 1/8, 1/8}</w:t>
                        </w:r>
                      </w:p>
                    </w:tc>
                    <w:tc>
                      <w:tcPr>
                        <w:tcW w:w="1063" w:type="dxa"/>
                        <w:shd w:val="clear" w:color="auto" w:fill="auto"/>
                      </w:tcPr>
                      <w:p w14:paraId="42C25725" w14:textId="77777777" w:rsidR="00BF1645" w:rsidRPr="007D61FF" w:rsidRDefault="00BF1645" w:rsidP="00BF1645">
                        <w:r w:rsidRPr="007D61FF">
                          <w:t>¼ (*)</w:t>
                        </w:r>
                      </w:p>
                    </w:tc>
                    <w:tc>
                      <w:tcPr>
                        <w:tcW w:w="3600" w:type="dxa"/>
                        <w:shd w:val="clear" w:color="auto" w:fill="auto"/>
                      </w:tcPr>
                      <w:p w14:paraId="3495F617" w14:textId="77777777" w:rsidR="00BF1645" w:rsidRPr="007D61FF" w:rsidRDefault="00BF1645" w:rsidP="00BF1645">
                        <w:r w:rsidRPr="007D61FF">
                          <w:t>--</w:t>
                        </w:r>
                      </w:p>
                    </w:tc>
                  </w:tr>
                  <w:tr w:rsidR="00BF1645" w:rsidRPr="007D61FF" w14:paraId="2551F647" w14:textId="77777777" w:rsidTr="009F3D67">
                    <w:tc>
                      <w:tcPr>
                        <w:tcW w:w="2515" w:type="dxa"/>
                        <w:vMerge/>
                        <w:shd w:val="clear" w:color="auto" w:fill="auto"/>
                      </w:tcPr>
                      <w:p w14:paraId="661FAC46" w14:textId="77777777" w:rsidR="00BF1645" w:rsidRPr="007D61FF" w:rsidRDefault="00BF1645" w:rsidP="00BF1645"/>
                    </w:tc>
                    <w:tc>
                      <w:tcPr>
                        <w:tcW w:w="1063" w:type="dxa"/>
                        <w:shd w:val="clear" w:color="auto" w:fill="auto"/>
                      </w:tcPr>
                      <w:p w14:paraId="6820E181" w14:textId="77777777" w:rsidR="00BF1645" w:rsidRPr="007D61FF" w:rsidRDefault="00BF1645" w:rsidP="00BF1645">
                        <w:r w:rsidRPr="007D61FF">
                          <w:t>½ (*)</w:t>
                        </w:r>
                      </w:p>
                    </w:tc>
                    <w:tc>
                      <w:tcPr>
                        <w:tcW w:w="3600" w:type="dxa"/>
                        <w:shd w:val="clear" w:color="auto" w:fill="auto"/>
                      </w:tcPr>
                      <w:p w14:paraId="5077F72A" w14:textId="77777777" w:rsidR="00BF1645" w:rsidRPr="007D61FF" w:rsidRDefault="00BF1645" w:rsidP="00BF1645">
                        <w:r w:rsidRPr="007D61FF">
                          <w:t>--</w:t>
                        </w:r>
                      </w:p>
                    </w:tc>
                  </w:tr>
                  <w:tr w:rsidR="00BF1645" w:rsidRPr="007D61FF" w14:paraId="1AEF5755" w14:textId="77777777" w:rsidTr="009F3D67">
                    <w:tc>
                      <w:tcPr>
                        <w:tcW w:w="2515" w:type="dxa"/>
                        <w:shd w:val="clear" w:color="auto" w:fill="auto"/>
                      </w:tcPr>
                      <w:p w14:paraId="5461CA79" w14:textId="77777777" w:rsidR="00BF1645" w:rsidRPr="007D61FF" w:rsidRDefault="00BF1645" w:rsidP="00BF1645">
                        <w:r w:rsidRPr="007D61FF">
                          <w:t>{1/4, 1/4, 1/4, 1/4}</w:t>
                        </w:r>
                      </w:p>
                    </w:tc>
                    <w:tc>
                      <w:tcPr>
                        <w:tcW w:w="1063" w:type="dxa"/>
                        <w:shd w:val="clear" w:color="auto" w:fill="auto"/>
                      </w:tcPr>
                      <w:p w14:paraId="46A16524" w14:textId="77777777" w:rsidR="00BF1645" w:rsidRPr="007D61FF" w:rsidRDefault="00BF1645" w:rsidP="00BF1645">
                        <w:r w:rsidRPr="007D61FF">
                          <w:t xml:space="preserve">¾ (*) </w:t>
                        </w:r>
                      </w:p>
                    </w:tc>
                    <w:tc>
                      <w:tcPr>
                        <w:tcW w:w="3600" w:type="dxa"/>
                        <w:shd w:val="clear" w:color="auto" w:fill="auto"/>
                      </w:tcPr>
                      <w:p w14:paraId="38B1E01C" w14:textId="77777777" w:rsidR="00BF1645" w:rsidRPr="007D61FF" w:rsidRDefault="00BF1645" w:rsidP="00BF1645">
                        <w:r w:rsidRPr="007D61FF">
                          <w:t>--</w:t>
                        </w:r>
                      </w:p>
                    </w:tc>
                  </w:tr>
                  <w:tr w:rsidR="00BF1645" w:rsidRPr="007D61FF" w14:paraId="2D684F5E" w14:textId="77777777" w:rsidTr="009F3D67">
                    <w:tc>
                      <w:tcPr>
                        <w:tcW w:w="2515" w:type="dxa"/>
                        <w:shd w:val="clear" w:color="auto" w:fill="auto"/>
                      </w:tcPr>
                      <w:p w14:paraId="6AF62474" w14:textId="77777777" w:rsidR="00BF1645" w:rsidRPr="007D61FF" w:rsidRDefault="00BF1645" w:rsidP="00BF1645">
                        <w:r w:rsidRPr="007D61FF">
                          <w:t>{1/2, 1/2, 1/2, 1/2}</w:t>
                        </w:r>
                      </w:p>
                    </w:tc>
                    <w:tc>
                      <w:tcPr>
                        <w:tcW w:w="1063" w:type="dxa"/>
                        <w:shd w:val="clear" w:color="auto" w:fill="auto"/>
                      </w:tcPr>
                      <w:p w14:paraId="7FE16867" w14:textId="77777777" w:rsidR="00BF1645" w:rsidRPr="007D61FF" w:rsidRDefault="00BF1645" w:rsidP="00BF1645">
                        <w:r w:rsidRPr="007D61FF">
                          <w:t xml:space="preserve">½ </w:t>
                        </w:r>
                      </w:p>
                    </w:tc>
                    <w:tc>
                      <w:tcPr>
                        <w:tcW w:w="3600" w:type="dxa"/>
                        <w:shd w:val="clear" w:color="auto" w:fill="auto"/>
                      </w:tcPr>
                      <w:p w14:paraId="056F37C6" w14:textId="77777777" w:rsidR="00BF1645" w:rsidRPr="007D61FF" w:rsidRDefault="00BF1645" w:rsidP="00BF1645">
                        <w:r w:rsidRPr="007D61FF">
                          <w:t>- Only applicable when N</w:t>
                        </w:r>
                        <w:r w:rsidRPr="007D61FF">
                          <w:rPr>
                            <w:vertAlign w:val="subscript"/>
                          </w:rPr>
                          <w:t>TRP</w:t>
                        </w:r>
                        <w:r w:rsidRPr="007D61FF">
                          <w:t>≤3 and N</w:t>
                        </w:r>
                        <w:r w:rsidRPr="007D61FF">
                          <w:rPr>
                            <w:vertAlign w:val="subscript"/>
                          </w:rPr>
                          <w:t>L</w:t>
                        </w:r>
                        <w:r w:rsidRPr="007D61FF">
                          <w:t>=1</w:t>
                        </w:r>
                      </w:p>
                      <w:p w14:paraId="16BB6041" w14:textId="77777777" w:rsidR="00BF1645" w:rsidRPr="007D61FF" w:rsidRDefault="00BF1645" w:rsidP="00BF1645">
                        <w:pPr>
                          <w:rPr>
                            <w:color w:val="FF0000"/>
                          </w:rPr>
                        </w:pPr>
                        <w:r w:rsidRPr="007D61FF">
                          <w:rPr>
                            <w:color w:val="FF0000"/>
                          </w:rPr>
                          <w:t>- Optional</w:t>
                        </w:r>
                      </w:p>
                    </w:tc>
                  </w:tr>
                  <w:bookmarkEnd w:id="3"/>
                </w:tbl>
                <w:p w14:paraId="15B99401" w14:textId="77777777" w:rsidR="00BF1645" w:rsidRPr="007D61FF" w:rsidRDefault="00BF1645" w:rsidP="00BF1645">
                  <w:pPr>
                    <w:snapToGrid w:val="0"/>
                    <w:rPr>
                      <w:bCs/>
                      <w:highlight w:val="green"/>
                    </w:rPr>
                  </w:pPr>
                </w:p>
              </w:tc>
            </w:tr>
            <w:tr w:rsidR="00BF1645" w:rsidRPr="00F23443" w14:paraId="5C6B2272" w14:textId="77777777" w:rsidTr="00BF1645">
              <w:tc>
                <w:tcPr>
                  <w:tcW w:w="0" w:type="auto"/>
                </w:tcPr>
                <w:p w14:paraId="56AA9462" w14:textId="77777777" w:rsidR="00BF1645" w:rsidRPr="00DA73F7" w:rsidRDefault="00BF1645" w:rsidP="00BF1645">
                  <w:pPr>
                    <w:spacing w:after="0"/>
                    <w:rPr>
                      <w:rFonts w:eastAsiaTheme="minorEastAsia" w:cs="Arial"/>
                      <w:highlight w:val="green"/>
                      <w:lang w:eastAsia="zh-CN"/>
                    </w:rPr>
                  </w:pPr>
                </w:p>
              </w:tc>
              <w:tc>
                <w:tcPr>
                  <w:tcW w:w="0" w:type="auto"/>
                </w:tcPr>
                <w:p w14:paraId="690B69FC" w14:textId="77777777" w:rsidR="00BF1645" w:rsidRDefault="00BF1645" w:rsidP="00BF1645">
                  <w:pPr>
                    <w:spacing w:after="0"/>
                    <w:rPr>
                      <w:rFonts w:eastAsiaTheme="minorEastAsia" w:cs="Arial"/>
                      <w:highlight w:val="green"/>
                      <w:lang w:eastAsia="zh-CN"/>
                    </w:rPr>
                  </w:pPr>
                  <w:r>
                    <w:rPr>
                      <w:rFonts w:eastAsiaTheme="minorEastAsia" w:cs="Arial"/>
                      <w:highlight w:val="green"/>
                      <w:lang w:eastAsia="zh-CN"/>
                    </w:rPr>
                    <w:t xml:space="preserve">Optional: </w:t>
                  </w:r>
                  <w:r>
                    <w:rPr>
                      <w:rFonts w:eastAsiaTheme="minorEastAsia" w:cs="Arial" w:hint="eastAsia"/>
                      <w:highlight w:val="green"/>
                      <w:lang w:eastAsia="zh-CN"/>
                    </w:rPr>
                    <w:t>S</w:t>
                  </w:r>
                  <w:r>
                    <w:rPr>
                      <w:rFonts w:eastAsiaTheme="minorEastAsia" w:cs="Arial"/>
                      <w:highlight w:val="green"/>
                      <w:lang w:eastAsia="zh-CN"/>
                    </w:rPr>
                    <w:t xml:space="preserve">upport of fractional </w:t>
                  </w:r>
                  <w:proofErr w:type="spellStart"/>
                  <w:r>
                    <w:rPr>
                      <w:rFonts w:eastAsiaTheme="minorEastAsia" w:cs="Arial"/>
                      <w:highlight w:val="green"/>
                      <w:lang w:eastAsia="zh-CN"/>
                    </w:rPr>
                    <w:t>phi_n</w:t>
                  </w:r>
                  <w:proofErr w:type="spellEnd"/>
                  <w:r>
                    <w:rPr>
                      <w:rFonts w:eastAsiaTheme="minorEastAsia" w:cs="Arial"/>
                      <w:highlight w:val="green"/>
                      <w:lang w:eastAsia="zh-CN"/>
                    </w:rPr>
                    <w:t xml:space="preserve"> for mode 1.</w:t>
                  </w:r>
                </w:p>
              </w:tc>
              <w:tc>
                <w:tcPr>
                  <w:tcW w:w="0" w:type="auto"/>
                </w:tcPr>
                <w:p w14:paraId="75EDE872" w14:textId="77777777" w:rsidR="00BF1645" w:rsidRPr="001F1305" w:rsidRDefault="00BF1645" w:rsidP="00BF1645">
                  <w:pPr>
                    <w:widowControl w:val="0"/>
                    <w:snapToGrid w:val="0"/>
                    <w:rPr>
                      <w:rFonts w:cs="Times"/>
                      <w:b/>
                      <w:highlight w:val="green"/>
                    </w:rPr>
                  </w:pPr>
                  <w:r w:rsidRPr="001F1305">
                    <w:rPr>
                      <w:rFonts w:cs="Times"/>
                      <w:b/>
                      <w:highlight w:val="green"/>
                    </w:rPr>
                    <w:t>Agreement</w:t>
                  </w:r>
                </w:p>
                <w:p w14:paraId="42FB5FF0" w14:textId="77777777" w:rsidR="00BF1645" w:rsidRPr="00437BCB" w:rsidRDefault="00BF1645" w:rsidP="00BF1645">
                  <w:pPr>
                    <w:snapToGrid w:val="0"/>
                    <w:rPr>
                      <w:rFonts w:cs="Times"/>
                      <w:lang w:eastAsia="x-none"/>
                    </w:rPr>
                  </w:pPr>
                  <w:r w:rsidRPr="00437BCB">
                    <w:rPr>
                      <w:rFonts w:cs="Times"/>
                    </w:rPr>
                    <w:t xml:space="preserve">On the Type-II codebook refinement for CJT </w:t>
                  </w:r>
                  <w:proofErr w:type="spellStart"/>
                  <w:r w:rsidRPr="00437BCB">
                    <w:rPr>
                      <w:rFonts w:cs="Times"/>
                    </w:rPr>
                    <w:t>mTRP</w:t>
                  </w:r>
                  <w:proofErr w:type="spellEnd"/>
                  <w:r w:rsidRPr="00437BCB">
                    <w:rPr>
                      <w:rFonts w:cs="Times"/>
                    </w:rPr>
                    <w:t xml:space="preserve">, </w:t>
                  </w:r>
                  <w:r w:rsidRPr="00437BCB">
                    <w:rPr>
                      <w:rFonts w:cs="Times"/>
                      <w:i/>
                      <w:iCs/>
                    </w:rPr>
                    <w:t>for mode-1</w:t>
                  </w:r>
                  <w:r w:rsidRPr="00437BCB">
                    <w:rPr>
                      <w:rFonts w:cs="Times"/>
                    </w:rPr>
                    <w:t xml:space="preserve">, support </w:t>
                  </w:r>
                  <w:r w:rsidRPr="00437BCB">
                    <w:rPr>
                      <w:rFonts w:cs="Times"/>
                      <w:lang w:eastAsia="x-none"/>
                    </w:rPr>
                    <w:t xml:space="preserve">the use of per-CSI-RS-resource FD basis selection offset (relative to a reference CSI-RS resource) for independent FD basis selection across </w:t>
                  </w:r>
                  <w:r w:rsidRPr="00437BCB">
                    <w:rPr>
                      <w:rFonts w:cs="Times"/>
                      <w:i/>
                      <w:iCs/>
                      <w:lang w:eastAsia="x-none"/>
                    </w:rPr>
                    <w:t>N</w:t>
                  </w:r>
                  <w:r w:rsidRPr="00437BCB">
                    <w:rPr>
                      <w:rFont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437BCB">
                    <w:rPr>
                      <w:rFonts w:cs="Times"/>
                      <w:lang w:eastAsia="x-none"/>
                    </w:rPr>
                    <w:t xml:space="preserve"> where: </w:t>
                  </w:r>
                </w:p>
                <w:p w14:paraId="409C6436" w14:textId="77777777" w:rsidR="00BF1645" w:rsidRPr="00351FB5" w:rsidRDefault="00C4006B" w:rsidP="00406582">
                  <w:pPr>
                    <w:pStyle w:val="ListParagraph"/>
                    <w:numPr>
                      <w:ilvl w:val="0"/>
                      <w:numId w:val="32"/>
                    </w:numPr>
                    <w:snapToGrid w:val="0"/>
                    <w:spacing w:before="0" w:after="0"/>
                    <w:contextualSpacing w:val="0"/>
                    <w:jc w:val="left"/>
                    <w:rPr>
                      <w:rFonts w:ascii="Times New Roman" w:hAnsi="Times New Roman"/>
                    </w:rPr>
                  </w:pPr>
                  <m:oMath>
                    <m:sSub>
                      <m:sSubPr>
                        <m:ctrlPr>
                          <w:rPr>
                            <w:rFonts w:ascii="Cambria Math" w:hAnsi="Cambria Math"/>
                            <w:i/>
                            <w:iCs/>
                          </w:rPr>
                        </m:ctrlPr>
                      </m:sSubPr>
                      <m:e>
                        <m:r>
                          <m:rPr>
                            <m:sty m:val="bi"/>
                          </m:rPr>
                          <w:rPr>
                            <w:rFonts w:ascii="Cambria Math" w:hAnsi="Cambria Math"/>
                          </w:rPr>
                          <m:t>W</m:t>
                        </m:r>
                      </m:e>
                      <m:sub>
                        <m:r>
                          <w:rPr>
                            <w:rFonts w:ascii="Cambria Math" w:hAnsi="Cambria Math"/>
                          </w:rPr>
                          <m:t>f</m:t>
                        </m:r>
                      </m:sub>
                    </m:sSub>
                  </m:oMath>
                  <w:r w:rsidR="00BF1645" w:rsidRPr="00351FB5">
                    <w:rPr>
                      <w:rFonts w:ascii="Times New Roman" w:hAnsi="Times New Roman"/>
                    </w:rPr>
                    <w:t xml:space="preserve"> is commonly selected across </w:t>
                  </w:r>
                  <w:r w:rsidR="00BF1645" w:rsidRPr="00351FB5">
                    <w:rPr>
                      <w:rFonts w:ascii="Times New Roman" w:hAnsi="Times New Roman"/>
                      <w:i/>
                      <w:iCs/>
                    </w:rPr>
                    <w:t>N</w:t>
                  </w:r>
                  <w:r w:rsidR="00BF1645" w:rsidRPr="00351FB5">
                    <w:rPr>
                      <w:rFonts w:ascii="Times New Roman" w:hAnsi="Times New Roman"/>
                    </w:rPr>
                    <w:t xml:space="preserve"> CSI-RS resources</w:t>
                  </w:r>
                </w:p>
                <w:p w14:paraId="4ABD4648" w14:textId="77777777" w:rsidR="00BF1645" w:rsidRPr="00351FB5" w:rsidRDefault="00C4006B" w:rsidP="00406582">
                  <w:pPr>
                    <w:pStyle w:val="ListParagraph"/>
                    <w:numPr>
                      <w:ilvl w:val="0"/>
                      <w:numId w:val="33"/>
                    </w:numPr>
                    <w:tabs>
                      <w:tab w:val="left" w:pos="0"/>
                    </w:tabs>
                    <w:snapToGrid w:val="0"/>
                    <w:spacing w:before="0" w:after="0"/>
                    <w:contextualSpacing w:val="0"/>
                    <w:jc w:val="left"/>
                    <w:rPr>
                      <w:rFonts w:ascii="Times New Roman" w:hAnsi="Times New Roman"/>
                    </w:rPr>
                  </w:pPr>
                  <m:oMath>
                    <m:sSub>
                      <m:sSubPr>
                        <m:ctrlPr>
                          <w:rPr>
                            <w:rFonts w:ascii="Cambria Math" w:hAnsi="Cambria Math"/>
                            <w:i/>
                            <w:iCs/>
                          </w:rPr>
                        </m:ctrlPr>
                      </m:sSubPr>
                      <m:e>
                        <m:r>
                          <w:rPr>
                            <w:rFonts w:ascii="Cambria Math" w:hAnsi="Cambria Math"/>
                          </w:rPr>
                          <m:t>φ</m:t>
                        </m:r>
                      </m:e>
                      <m:sub>
                        <m:r>
                          <w:rPr>
                            <w:rFonts w:ascii="Cambria Math" w:hAnsi="Cambria Math"/>
                          </w:rPr>
                          <m:t>n</m:t>
                        </m:r>
                      </m:sub>
                    </m:sSub>
                  </m:oMath>
                  <w:r w:rsidR="00BF1645" w:rsidRPr="00351FB5">
                    <w:rPr>
                      <w:rFonts w:ascii="Times New Roman" w:hAnsi="Times New Roman"/>
                    </w:rPr>
                    <w:t xml:space="preserve"> is the layer-common FD basis selection offset for CSI-RS resource </w:t>
                  </w:r>
                  <w:r w:rsidR="00BF1645" w:rsidRPr="00351FB5">
                    <w:rPr>
                      <w:rFonts w:ascii="Times New Roman" w:hAnsi="Times New Roman"/>
                      <w:i/>
                      <w:iCs/>
                    </w:rPr>
                    <w:t>n</w:t>
                  </w:r>
                  <w:r w:rsidR="00BF1645" w:rsidRPr="00351FB5">
                    <w:rPr>
                      <w:rFonts w:ascii="Times New Roman" w:hAnsi="Times New Roman"/>
                    </w:rPr>
                    <w:t xml:space="preserve"> relative to a layer-common reference CSI-RS resource </w:t>
                  </w:r>
                  <m:oMath>
                    <m:acc>
                      <m:accPr>
                        <m:chr m:val="̃"/>
                        <m:ctrlPr>
                          <w:rPr>
                            <w:rFonts w:ascii="Cambria Math" w:hAnsi="Cambria Math"/>
                            <w:i/>
                            <w:iCs/>
                          </w:rPr>
                        </m:ctrlPr>
                      </m:accPr>
                      <m:e>
                        <m:r>
                          <w:rPr>
                            <w:rFonts w:ascii="Cambria Math" w:hAnsi="Cambria Math"/>
                          </w:rPr>
                          <m:t>n</m:t>
                        </m:r>
                      </m:e>
                    </m:acc>
                  </m:oMath>
                  <w:r w:rsidR="00BF1645" w:rsidRPr="00351FB5">
                    <w:rPr>
                      <w:rFonts w:ascii="Times New Roman" w:hAnsi="Times New Roman"/>
                    </w:rPr>
                    <w:t xml:space="preserve"> with </w:t>
                  </w:r>
                  <m:oMath>
                    <m:sSub>
                      <m:sSubPr>
                        <m:ctrlPr>
                          <w:rPr>
                            <w:rFonts w:ascii="Cambria Math" w:hAnsi="Cambria Math"/>
                            <w:i/>
                            <w:iCs/>
                          </w:rPr>
                        </m:ctrlPr>
                      </m:sSubPr>
                      <m:e>
                        <m:r>
                          <w:rPr>
                            <w:rFonts w:ascii="Cambria Math" w:hAnsi="Cambria Math"/>
                          </w:rPr>
                          <m:t>φ</m:t>
                        </m:r>
                      </m:e>
                      <m:sub>
                        <m:acc>
                          <m:accPr>
                            <m:chr m:val="̃"/>
                            <m:ctrlPr>
                              <w:rPr>
                                <w:rFonts w:ascii="Cambria Math" w:hAnsi="Cambria Math"/>
                                <w:i/>
                                <w:iCs/>
                              </w:rPr>
                            </m:ctrlPr>
                          </m:accPr>
                          <m:e>
                            <m:r>
                              <w:rPr>
                                <w:rFonts w:ascii="Cambria Math" w:hAnsi="Cambria Math"/>
                              </w:rPr>
                              <m:t>n</m:t>
                            </m:r>
                          </m:e>
                        </m:acc>
                      </m:sub>
                    </m:sSub>
                    <m:r>
                      <w:rPr>
                        <w:rFonts w:ascii="Cambria Math" w:hAnsi="Cambria Math"/>
                      </w:rPr>
                      <m:t>=0</m:t>
                    </m:r>
                  </m:oMath>
                  <w:r w:rsidR="00BF1645" w:rsidRPr="00351FB5">
                    <w:rPr>
                      <w:rFonts w:ascii="Times New Roman" w:hAnsi="Times New Roman"/>
                    </w:rPr>
                    <w:t xml:space="preserve"> </w:t>
                  </w:r>
                </w:p>
                <w:p w14:paraId="5A3E09C0"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Therefore, (</w:t>
                  </w:r>
                  <w:r w:rsidRPr="00351FB5">
                    <w:rPr>
                      <w:rFonts w:ascii="Times New Roman" w:hAnsi="Times New Roman"/>
                      <w:i/>
                      <w:iCs/>
                    </w:rPr>
                    <w:t>N</w:t>
                  </w:r>
                  <w:r w:rsidRPr="00351FB5">
                    <w:rPr>
                      <w:rFonts w:ascii="Times New Roman" w:hAnsi="Times New Roman"/>
                    </w:rPr>
                    <w:t xml:space="preserve"> – 1) FD basis selection offset values </w:t>
                  </w:r>
                  <m:oMath>
                    <m:sSub>
                      <m:sSubPr>
                        <m:ctrlPr>
                          <w:rPr>
                            <w:rFonts w:ascii="Cambria Math" w:hAnsi="Cambria Math"/>
                            <w:i/>
                            <w:iCs/>
                          </w:rPr>
                        </m:ctrlPr>
                      </m:sSub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i/>
                                <w:iCs/>
                              </w:rPr>
                            </m:ctrlPr>
                          </m:accPr>
                          <m:e>
                            <m:r>
                              <w:rPr>
                                <w:rFonts w:ascii="Cambria Math" w:hAnsi="Cambria Math"/>
                              </w:rPr>
                              <m:t>n</m:t>
                            </m:r>
                          </m:e>
                        </m:acc>
                      </m:sub>
                    </m:sSub>
                  </m:oMath>
                  <w:r w:rsidRPr="00351FB5">
                    <w:rPr>
                      <w:rFonts w:ascii="Times New Roman" w:hAnsi="Times New Roman"/>
                    </w:rPr>
                    <w:t xml:space="preserve"> are reported</w:t>
                  </w:r>
                </w:p>
                <w:p w14:paraId="19090389"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u w:val="single"/>
                    </w:rPr>
                    <w:t>Basic</w:t>
                  </w:r>
                  <w:r w:rsidRPr="00351FB5">
                    <w:rPr>
                      <w:rFonts w:ascii="Times New Roman" w:hAnsi="Times New Roman"/>
                    </w:rPr>
                    <w:t xml:space="preserve"> feature: </w:t>
                  </w:r>
                  <m:oMath>
                    <m:sSub>
                      <m:sSubPr>
                        <m:ctrlPr>
                          <w:rPr>
                            <w:rFonts w:ascii="Cambria Math" w:hAnsi="Cambria Math"/>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i/>
                            <w:iCs/>
                          </w:rPr>
                        </m:ctrlPr>
                      </m:dPr>
                      <m:e>
                        <m:r>
                          <w:rPr>
                            <w:rFonts w:ascii="Cambria Math" w:hAnsi="Cambria Math"/>
                          </w:rPr>
                          <m:t>0,1,2,…,</m:t>
                        </m:r>
                        <m:sSub>
                          <m:sSubPr>
                            <m:ctrlPr>
                              <w:rPr>
                                <w:rFonts w:ascii="Cambria Math" w:hAnsi="Cambria Math"/>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09D9711F"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color w:val="FF0000"/>
                    </w:rPr>
                  </w:pPr>
                  <w:r w:rsidRPr="00351FB5">
                    <w:rPr>
                      <w:rFonts w:ascii="Times New Roman" w:hAnsi="Times New Roman"/>
                      <w:color w:val="FF0000"/>
                      <w:u w:val="single"/>
                    </w:rPr>
                    <w:t>Optional</w:t>
                  </w:r>
                  <w:r w:rsidRPr="00351FB5">
                    <w:rPr>
                      <w:rFonts w:ascii="Times New Roman" w:hAnsi="Times New Roman"/>
                      <w:color w:val="FF0000"/>
                    </w:rPr>
                    <w:t xml:space="preserve"> feature: </w:t>
                  </w:r>
                  <m:oMath>
                    <m:sSub>
                      <m:sSubPr>
                        <m:ctrlPr>
                          <w:rPr>
                            <w:rFonts w:ascii="Cambria Math" w:hAnsi="Cambria Math"/>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0,</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e>
                    </m:d>
                  </m:oMath>
                </w:p>
                <w:p w14:paraId="75D55746" w14:textId="77777777" w:rsidR="00BF1645" w:rsidRPr="00351FB5" w:rsidRDefault="00BF1645" w:rsidP="00406582">
                  <w:pPr>
                    <w:pStyle w:val="ListParagraph"/>
                    <w:numPr>
                      <w:ilvl w:val="0"/>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 xml:space="preserve">FFS: UCI design details, details on </w:t>
                  </w:r>
                  <m:oMath>
                    <m:acc>
                      <m:accPr>
                        <m:chr m:val="̃"/>
                        <m:ctrlPr>
                          <w:rPr>
                            <w:rFonts w:ascii="Cambria Math" w:hAnsi="Cambria Math"/>
                            <w:i/>
                            <w:iCs/>
                          </w:rPr>
                        </m:ctrlPr>
                      </m:accPr>
                      <m:e>
                        <m:r>
                          <w:rPr>
                            <w:rFonts w:ascii="Cambria Math" w:hAnsi="Cambria Math"/>
                          </w:rPr>
                          <m:t>n</m:t>
                        </m:r>
                      </m:e>
                    </m:acc>
                  </m:oMath>
                </w:p>
                <w:p w14:paraId="14820E4B" w14:textId="77777777" w:rsidR="00BF1645" w:rsidRPr="00E708FC" w:rsidRDefault="00BF1645" w:rsidP="00BF1645">
                  <w:pPr>
                    <w:snapToGrid w:val="0"/>
                    <w:rPr>
                      <w:b/>
                      <w:highlight w:val="green"/>
                    </w:rPr>
                  </w:pPr>
                </w:p>
              </w:tc>
            </w:tr>
          </w:tbl>
          <w:p w14:paraId="15154908" w14:textId="77777777" w:rsidR="00BF1645" w:rsidRDefault="00BF1645" w:rsidP="00BF1645">
            <w:pPr>
              <w:rPr>
                <w:rFonts w:eastAsiaTheme="minorEastAsia"/>
                <w:lang w:eastAsia="zh-CN"/>
              </w:rPr>
            </w:pPr>
          </w:p>
          <w:p w14:paraId="6C9F74AC" w14:textId="77777777" w:rsidR="00BF1645" w:rsidRPr="001F1305" w:rsidRDefault="00BF1645" w:rsidP="00BF1645">
            <w:pPr>
              <w:rPr>
                <w:u w:val="single"/>
              </w:rPr>
            </w:pPr>
            <w:r w:rsidRPr="001F1305">
              <w:rPr>
                <w:rFonts w:hint="eastAsia"/>
                <w:u w:val="single"/>
              </w:rPr>
              <w:t>T</w:t>
            </w:r>
            <w:r w:rsidRPr="001F1305">
              <w:rPr>
                <w:u w:val="single"/>
              </w:rPr>
              <w:t>DCP</w:t>
            </w:r>
          </w:p>
          <w:p w14:paraId="3C4BD03D" w14:textId="77777777" w:rsidR="00BF1645" w:rsidRPr="00B15C00"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TDCP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719"/>
              <w:gridCol w:w="16365"/>
            </w:tblGrid>
            <w:tr w:rsidR="00BF1645" w:rsidRPr="0035349C" w14:paraId="768B5F88" w14:textId="77777777" w:rsidTr="00BF1645">
              <w:trPr>
                <w:trHeight w:val="349"/>
              </w:trPr>
              <w:tc>
                <w:tcPr>
                  <w:tcW w:w="0" w:type="auto"/>
                  <w:vAlign w:val="center"/>
                </w:tcPr>
                <w:p w14:paraId="43808169" w14:textId="77777777" w:rsidR="00BF1645" w:rsidRPr="00F23443" w:rsidRDefault="00BF1645" w:rsidP="00BF1645">
                  <w:pPr>
                    <w:spacing w:after="0"/>
                    <w:jc w:val="center"/>
                    <w:rPr>
                      <w:rFonts w:cs="Arial"/>
                    </w:rPr>
                  </w:pPr>
                  <w:r>
                    <w:rPr>
                      <w:rFonts w:cs="Arial"/>
                    </w:rPr>
                    <w:t>xx</w:t>
                  </w:r>
                </w:p>
              </w:tc>
              <w:tc>
                <w:tcPr>
                  <w:tcW w:w="0" w:type="auto"/>
                  <w:vAlign w:val="center"/>
                </w:tcPr>
                <w:p w14:paraId="33F17D66" w14:textId="77777777" w:rsidR="00BF1645" w:rsidRPr="00F23443" w:rsidRDefault="00BF1645" w:rsidP="00BF1645">
                  <w:pPr>
                    <w:spacing w:after="0"/>
                    <w:jc w:val="center"/>
                    <w:rPr>
                      <w:rFonts w:cs="Arial"/>
                    </w:rPr>
                  </w:pPr>
                  <w:r>
                    <w:rPr>
                      <w:rFonts w:cs="Arial"/>
                    </w:rPr>
                    <w:t>Feature</w:t>
                  </w:r>
                </w:p>
              </w:tc>
              <w:tc>
                <w:tcPr>
                  <w:tcW w:w="0" w:type="auto"/>
                  <w:vAlign w:val="center"/>
                </w:tcPr>
                <w:p w14:paraId="52648D3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35349C" w14:paraId="3B4AC237" w14:textId="77777777" w:rsidTr="00BF1645">
              <w:trPr>
                <w:trHeight w:val="349"/>
              </w:trPr>
              <w:tc>
                <w:tcPr>
                  <w:tcW w:w="0" w:type="auto"/>
                </w:tcPr>
                <w:p w14:paraId="5BDCE6B5" w14:textId="77777777" w:rsidR="00BF1645" w:rsidRDefault="00BF1645" w:rsidP="00BF1645">
                  <w:pPr>
                    <w:spacing w:after="0"/>
                    <w:rPr>
                      <w:rFonts w:cs="Arial"/>
                    </w:rPr>
                  </w:pPr>
                </w:p>
              </w:tc>
              <w:tc>
                <w:tcPr>
                  <w:tcW w:w="0" w:type="auto"/>
                </w:tcPr>
                <w:p w14:paraId="448B82CC" w14:textId="77777777" w:rsidR="00BF1645" w:rsidRPr="00CA2D9F" w:rsidRDefault="00BF1645" w:rsidP="00BF1645">
                  <w:pPr>
                    <w:spacing w:after="0"/>
                    <w:jc w:val="left"/>
                    <w:rPr>
                      <w:rFonts w:eastAsiaTheme="minorEastAsia" w:cs="Arial"/>
                      <w:lang w:eastAsia="zh-CN"/>
                    </w:rPr>
                  </w:pPr>
                  <w:r>
                    <w:rPr>
                      <w:rFonts w:eastAsiaTheme="minorEastAsia" w:cs="Arial" w:hint="eastAsia"/>
                      <w:lang w:eastAsia="zh-CN"/>
                    </w:rPr>
                    <w:t>B</w:t>
                  </w:r>
                  <w:r>
                    <w:rPr>
                      <w:rFonts w:eastAsiaTheme="minorEastAsia" w:cs="Arial"/>
                      <w:lang w:eastAsia="zh-CN"/>
                    </w:rPr>
                    <w:t>asic: Basic feature of CSI enhancement for TDCP</w:t>
                  </w:r>
                </w:p>
              </w:tc>
              <w:tc>
                <w:tcPr>
                  <w:tcW w:w="0" w:type="auto"/>
                </w:tcPr>
                <w:p w14:paraId="3725AC2B" w14:textId="77777777" w:rsidR="00BF1645" w:rsidRDefault="00BF1645" w:rsidP="00BF1645">
                  <w:pPr>
                    <w:spacing w:after="0"/>
                    <w:rPr>
                      <w:rFonts w:eastAsiaTheme="minorEastAsia" w:cs="Arial"/>
                      <w:lang w:eastAsia="zh-CN"/>
                    </w:rPr>
                  </w:pPr>
                  <w:r w:rsidRPr="009D0DA8">
                    <w:rPr>
                      <w:rFonts w:eastAsiaTheme="minorEastAsia" w:cs="Arial"/>
                      <w:lang w:eastAsia="zh-CN"/>
                    </w:rPr>
                    <w:t xml:space="preserve">Y=1 with delay≤ </w:t>
                  </w:r>
                  <w:proofErr w:type="spellStart"/>
                  <w:r w:rsidRPr="009D0DA8">
                    <w:rPr>
                      <w:rFonts w:eastAsiaTheme="minorEastAsia" w:cs="Arial"/>
                      <w:lang w:eastAsia="zh-CN"/>
                    </w:rPr>
                    <w:t>Dbasic</w:t>
                  </w:r>
                  <w:proofErr w:type="spellEnd"/>
                  <w:r w:rsidRPr="009D0DA8">
                    <w:rPr>
                      <w:rFonts w:eastAsiaTheme="minorEastAsia" w:cs="Arial"/>
                      <w:lang w:eastAsia="zh-CN"/>
                    </w:rPr>
                    <w:t xml:space="preserve"> symbols, only wideband quantized normalized amplitude is reported</w:t>
                  </w:r>
                </w:p>
              </w:tc>
            </w:tr>
            <w:tr w:rsidR="00BF1645" w:rsidRPr="00F23443" w14:paraId="15168C5F" w14:textId="77777777" w:rsidTr="00BF1645">
              <w:tc>
                <w:tcPr>
                  <w:tcW w:w="0" w:type="auto"/>
                </w:tcPr>
                <w:p w14:paraId="3E099498" w14:textId="77777777" w:rsidR="00BF1645" w:rsidRPr="00F23443" w:rsidRDefault="00BF1645" w:rsidP="00BF1645">
                  <w:pPr>
                    <w:spacing w:after="0"/>
                    <w:rPr>
                      <w:rFonts w:cs="Arial"/>
                    </w:rPr>
                  </w:pPr>
                </w:p>
              </w:tc>
              <w:tc>
                <w:tcPr>
                  <w:tcW w:w="0" w:type="auto"/>
                </w:tcPr>
                <w:p w14:paraId="1096522E" w14:textId="77777777" w:rsidR="00BF1645" w:rsidRPr="009443EE" w:rsidRDefault="00BF1645" w:rsidP="00BF1645">
                  <w:pPr>
                    <w:spacing w:after="0"/>
                    <w:rPr>
                      <w:rFonts w:eastAsiaTheme="minorEastAsia" w:cs="Arial"/>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ptional: Support of delay&gt;</w:t>
                  </w:r>
                  <w:proofErr w:type="spellStart"/>
                  <w:r w:rsidRPr="009443EE">
                    <w:rPr>
                      <w:rFonts w:eastAsiaTheme="minorEastAsia" w:cs="Arial"/>
                      <w:highlight w:val="green"/>
                      <w:lang w:eastAsia="zh-CN"/>
                    </w:rPr>
                    <w:t>D</w:t>
                  </w:r>
                  <w:r w:rsidRPr="009443EE">
                    <w:rPr>
                      <w:rFonts w:eastAsiaTheme="minorEastAsia" w:cs="Arial"/>
                      <w:highlight w:val="green"/>
                      <w:vertAlign w:val="subscript"/>
                      <w:lang w:eastAsia="zh-CN"/>
                    </w:rPr>
                    <w:t>basic</w:t>
                  </w:r>
                  <w:proofErr w:type="spellEnd"/>
                </w:p>
              </w:tc>
              <w:tc>
                <w:tcPr>
                  <w:tcW w:w="0" w:type="auto"/>
                </w:tcPr>
                <w:p w14:paraId="71DB62B5" w14:textId="77777777" w:rsidR="00BF1645" w:rsidRPr="00993303" w:rsidRDefault="00BF1645" w:rsidP="00BF1645">
                  <w:pPr>
                    <w:snapToGrid w:val="0"/>
                    <w:rPr>
                      <w:highlight w:val="green"/>
                    </w:rPr>
                  </w:pPr>
                  <w:r w:rsidRPr="00993303">
                    <w:rPr>
                      <w:b/>
                      <w:highlight w:val="green"/>
                    </w:rPr>
                    <w:t>Agreement</w:t>
                  </w:r>
                </w:p>
                <w:p w14:paraId="0866BC35" w14:textId="77777777" w:rsidR="00BF1645" w:rsidRPr="00993303" w:rsidRDefault="00BF1645" w:rsidP="00BF1645">
                  <w:pPr>
                    <w:widowControl w:val="0"/>
                    <w:snapToGrid w:val="0"/>
                    <w:rPr>
                      <w:rFonts w:eastAsia="Malgun Gothic"/>
                    </w:rPr>
                  </w:pPr>
                  <w:r w:rsidRPr="00993303">
                    <w:rPr>
                      <w:lang w:eastAsia="zh-CN"/>
                    </w:rPr>
                    <w:t xml:space="preserve">For aiding </w:t>
                  </w:r>
                  <w:proofErr w:type="spellStart"/>
                  <w:r w:rsidRPr="00993303">
                    <w:rPr>
                      <w:lang w:eastAsia="zh-CN"/>
                    </w:rPr>
                    <w:t>gNB</w:t>
                  </w:r>
                  <w:proofErr w:type="spellEnd"/>
                  <w:r w:rsidRPr="00993303">
                    <w:rPr>
                      <w:lang w:eastAsia="zh-CN"/>
                    </w:rPr>
                    <w:t xml:space="preserve"> determination of codebook switching and SRS periodicity with the Rel-18 TRS -based TDCP reporting, support reporting quantized wideband normalized amplitude/phase of the </w:t>
                  </w:r>
                  <w:r w:rsidRPr="00993303">
                    <w:rPr>
                      <w:lang w:eastAsia="x-none"/>
                    </w:rPr>
                    <w:t>time-domain correlation profile with Y≥1 delay(s) as follows:</w:t>
                  </w:r>
                </w:p>
                <w:p w14:paraId="684EF9DE" w14:textId="77777777" w:rsidR="00BF1645" w:rsidRPr="005A5034" w:rsidRDefault="00BF1645" w:rsidP="00406582">
                  <w:pPr>
                    <w:numPr>
                      <w:ilvl w:val="0"/>
                      <w:numId w:val="29"/>
                    </w:numPr>
                    <w:spacing w:before="0" w:after="0"/>
                    <w:jc w:val="left"/>
                    <w:rPr>
                      <w:rFonts w:eastAsia="SimSun"/>
                      <w:lang w:eastAsia="zh-CN"/>
                    </w:rPr>
                  </w:pPr>
                  <w:r w:rsidRPr="008E1013">
                    <w:rPr>
                      <w:lang w:eastAsia="zh-CN"/>
                    </w:rPr>
                    <w:t xml:space="preserve">Basic feature: Y=1 with delay≤ </w:t>
                  </w:r>
                  <w:proofErr w:type="spellStart"/>
                  <w:r w:rsidRPr="008E1013">
                    <w:rPr>
                      <w:lang w:eastAsia="zh-CN"/>
                    </w:rPr>
                    <w:t>D</w:t>
                  </w:r>
                  <w:r w:rsidRPr="008E1013">
                    <w:rPr>
                      <w:vertAlign w:val="subscript"/>
                      <w:lang w:eastAsia="zh-CN"/>
                    </w:rPr>
                    <w:t>basic</w:t>
                  </w:r>
                  <w:proofErr w:type="spellEnd"/>
                  <w:r w:rsidRPr="008E1013">
                    <w:rPr>
                      <w:lang w:eastAsia="zh-CN"/>
                    </w:rPr>
                    <w:t xml:space="preserve"> symbols, only wideband quantized normalized amplitude is reported</w:t>
                  </w:r>
                </w:p>
                <w:p w14:paraId="38D4B7D4" w14:textId="77777777" w:rsidR="00BF1645" w:rsidRPr="00263CDC" w:rsidRDefault="00BF1645" w:rsidP="00406582">
                  <w:pPr>
                    <w:numPr>
                      <w:ilvl w:val="1"/>
                      <w:numId w:val="29"/>
                    </w:numPr>
                    <w:spacing w:before="0" w:after="0"/>
                    <w:jc w:val="left"/>
                    <w:rPr>
                      <w:rFonts w:eastAsia="SimSun"/>
                      <w:lang w:eastAsia="zh-CN"/>
                    </w:rPr>
                  </w:pPr>
                  <w:r w:rsidRPr="00263CDC">
                    <w:rPr>
                      <w:lang w:eastAsia="zh-CN"/>
                    </w:rPr>
                    <w:t>FFS: Candidate values for delay</w:t>
                  </w:r>
                </w:p>
                <w:p w14:paraId="539D155C"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w:t>
                  </w:r>
                  <w:proofErr w:type="spellStart"/>
                  <w:r w:rsidRPr="008E1013">
                    <w:rPr>
                      <w:color w:val="FF0000"/>
                      <w:lang w:eastAsia="zh-CN"/>
                    </w:rPr>
                    <w:t>D</w:t>
                  </w:r>
                  <w:r w:rsidRPr="008E1013">
                    <w:rPr>
                      <w:color w:val="FF0000"/>
                      <w:vertAlign w:val="subscript"/>
                      <w:lang w:eastAsia="zh-CN"/>
                    </w:rPr>
                    <w:t>basic</w:t>
                  </w:r>
                  <w:proofErr w:type="spellEnd"/>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4C493FF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3128B76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021008B7"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C2B0D5A" w14:textId="77777777" w:rsidR="00BF1645" w:rsidRPr="00351FB5" w:rsidRDefault="00BF1645" w:rsidP="00406582">
                  <w:pPr>
                    <w:pStyle w:val="ListParagraph"/>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proofErr w:type="spellStart"/>
                  <w:r w:rsidRPr="00351FB5">
                    <w:rPr>
                      <w:rFonts w:ascii="Times New Roman" w:hAnsi="Times New Roman"/>
                    </w:rPr>
                    <w:t>D</w:t>
                  </w:r>
                  <w:r w:rsidRPr="00351FB5">
                    <w:rPr>
                      <w:rFonts w:ascii="Times New Roman" w:hAnsi="Times New Roman"/>
                      <w:vertAlign w:val="subscript"/>
                    </w:rPr>
                    <w:t>basic</w:t>
                  </w:r>
                  <w:proofErr w:type="spellEnd"/>
                </w:p>
                <w:p w14:paraId="5AAC0A5E" w14:textId="77777777" w:rsidR="00BF1645" w:rsidRPr="00F23443" w:rsidRDefault="00BF1645" w:rsidP="00BF1645">
                  <w:pPr>
                    <w:spacing w:after="0"/>
                    <w:rPr>
                      <w:rFonts w:cs="Arial"/>
                    </w:rPr>
                  </w:pPr>
                </w:p>
              </w:tc>
            </w:tr>
            <w:tr w:rsidR="00BF1645" w:rsidRPr="00F23443" w14:paraId="3F668189" w14:textId="77777777" w:rsidTr="00BF1645">
              <w:tc>
                <w:tcPr>
                  <w:tcW w:w="0" w:type="auto"/>
                </w:tcPr>
                <w:p w14:paraId="1D13D249" w14:textId="77777777" w:rsidR="00BF1645" w:rsidRPr="00F23443" w:rsidRDefault="00BF1645" w:rsidP="00BF1645">
                  <w:pPr>
                    <w:spacing w:after="0"/>
                    <w:rPr>
                      <w:rFonts w:cs="Arial"/>
                    </w:rPr>
                  </w:pPr>
                </w:p>
              </w:tc>
              <w:tc>
                <w:tcPr>
                  <w:tcW w:w="0" w:type="auto"/>
                </w:tcPr>
                <w:p w14:paraId="1C76EFB9" w14:textId="77777777" w:rsidR="00BF1645" w:rsidRPr="009443EE" w:rsidRDefault="00BF1645" w:rsidP="00BF1645">
                  <w:pPr>
                    <w:spacing w:after="0"/>
                    <w:rPr>
                      <w:rFonts w:eastAsiaTheme="minorEastAsia" w:cs="Arial"/>
                      <w:highlight w:val="green"/>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 xml:space="preserve">ptional: Support of </w:t>
                  </w:r>
                  <w:r>
                    <w:rPr>
                      <w:rFonts w:eastAsiaTheme="minorEastAsia" w:cs="Arial"/>
                      <w:highlight w:val="green"/>
                      <w:lang w:eastAsia="zh-CN"/>
                    </w:rPr>
                    <w:t>Y&gt;=1 with phases</w:t>
                  </w:r>
                </w:p>
              </w:tc>
              <w:tc>
                <w:tcPr>
                  <w:tcW w:w="0" w:type="auto"/>
                </w:tcPr>
                <w:p w14:paraId="19D73E56" w14:textId="77777777" w:rsidR="00BF1645" w:rsidRPr="00993303" w:rsidRDefault="00BF1645" w:rsidP="00BF1645">
                  <w:pPr>
                    <w:snapToGrid w:val="0"/>
                    <w:rPr>
                      <w:highlight w:val="green"/>
                    </w:rPr>
                  </w:pPr>
                  <w:r w:rsidRPr="00993303">
                    <w:rPr>
                      <w:b/>
                      <w:highlight w:val="green"/>
                    </w:rPr>
                    <w:t>Agreement</w:t>
                  </w:r>
                </w:p>
                <w:p w14:paraId="717F3092" w14:textId="77777777" w:rsidR="00BF1645" w:rsidRPr="005A5034" w:rsidRDefault="00BF1645" w:rsidP="00BF1645">
                  <w:pPr>
                    <w:widowControl w:val="0"/>
                    <w:snapToGrid w:val="0"/>
                    <w:rPr>
                      <w:rFonts w:eastAsia="Malgun Gothic"/>
                    </w:rPr>
                  </w:pPr>
                  <w:r w:rsidRPr="008E1013">
                    <w:rPr>
                      <w:lang w:eastAsia="zh-CN"/>
                    </w:rPr>
                    <w:t xml:space="preserve">For aiding </w:t>
                  </w:r>
                  <w:proofErr w:type="spellStart"/>
                  <w:r w:rsidRPr="008E1013">
                    <w:rPr>
                      <w:lang w:eastAsia="zh-CN"/>
                    </w:rPr>
                    <w:t>gNB</w:t>
                  </w:r>
                  <w:proofErr w:type="spellEnd"/>
                  <w:r w:rsidRPr="008E1013">
                    <w:rPr>
                      <w:lang w:eastAsia="zh-CN"/>
                    </w:rPr>
                    <w:t xml:space="preserve"> determination of codebook switching and SRS periodicity with the Rel-18 TRS -based TDCP reporting, support reporting quantized wideband normalized amplitude/phase of the </w:t>
                  </w:r>
                  <w:r w:rsidRPr="005A5034">
                    <w:rPr>
                      <w:lang w:eastAsia="x-none"/>
                    </w:rPr>
                    <w:t>time-domain correlation profile with Y≥1 delay(s) as follows:</w:t>
                  </w:r>
                </w:p>
                <w:p w14:paraId="37774E3F" w14:textId="77777777" w:rsidR="00BF1645" w:rsidRPr="008E1013" w:rsidRDefault="00BF1645" w:rsidP="00406582">
                  <w:pPr>
                    <w:numPr>
                      <w:ilvl w:val="0"/>
                      <w:numId w:val="29"/>
                    </w:numPr>
                    <w:spacing w:before="0" w:after="0"/>
                    <w:jc w:val="left"/>
                    <w:rPr>
                      <w:rFonts w:eastAsia="SimSun"/>
                      <w:lang w:eastAsia="zh-CN"/>
                    </w:rPr>
                  </w:pPr>
                  <w:r w:rsidRPr="00263CDC">
                    <w:rPr>
                      <w:lang w:eastAsia="zh-CN"/>
                    </w:rPr>
                    <w:t xml:space="preserve">Basic feature: Y=1 with delay≤ </w:t>
                  </w:r>
                  <w:proofErr w:type="spellStart"/>
                  <w:r w:rsidRPr="00263CDC">
                    <w:rPr>
                      <w:lang w:eastAsia="zh-CN"/>
                    </w:rPr>
                    <w:t>D</w:t>
                  </w:r>
                  <w:r w:rsidRPr="00263CDC">
                    <w:rPr>
                      <w:vertAlign w:val="subscript"/>
                      <w:lang w:eastAsia="zh-CN"/>
                    </w:rPr>
                    <w:t>basic</w:t>
                  </w:r>
                  <w:proofErr w:type="spellEnd"/>
                  <w:r w:rsidRPr="008E1013">
                    <w:rPr>
                      <w:lang w:eastAsia="zh-CN"/>
                    </w:rPr>
                    <w:t xml:space="preserve"> symbols, only wideband quantized normalized amplitude is reported</w:t>
                  </w:r>
                </w:p>
                <w:p w14:paraId="77018E71" w14:textId="77777777" w:rsidR="00BF1645" w:rsidRPr="008E1013" w:rsidRDefault="00BF1645" w:rsidP="00406582">
                  <w:pPr>
                    <w:numPr>
                      <w:ilvl w:val="1"/>
                      <w:numId w:val="29"/>
                    </w:numPr>
                    <w:spacing w:before="0" w:after="0"/>
                    <w:jc w:val="left"/>
                    <w:rPr>
                      <w:rFonts w:eastAsia="SimSun"/>
                      <w:lang w:eastAsia="zh-CN"/>
                    </w:rPr>
                  </w:pPr>
                  <w:r w:rsidRPr="008E1013">
                    <w:rPr>
                      <w:lang w:eastAsia="zh-CN"/>
                    </w:rPr>
                    <w:t>FFS: Candidate values for delay</w:t>
                  </w:r>
                </w:p>
                <w:p w14:paraId="11C270CD"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w:t>
                  </w:r>
                  <w:proofErr w:type="spellStart"/>
                  <w:r w:rsidRPr="008E1013">
                    <w:rPr>
                      <w:color w:val="FF0000"/>
                      <w:lang w:eastAsia="zh-CN"/>
                    </w:rPr>
                    <w:t>D</w:t>
                  </w:r>
                  <w:r w:rsidRPr="008E1013">
                    <w:rPr>
                      <w:color w:val="FF0000"/>
                      <w:vertAlign w:val="subscript"/>
                      <w:lang w:eastAsia="zh-CN"/>
                    </w:rPr>
                    <w:t>basic</w:t>
                  </w:r>
                  <w:proofErr w:type="spellEnd"/>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6B6E23B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7B5DFD7F"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5FD2EA7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978F440" w14:textId="77777777" w:rsidR="00BF1645" w:rsidRPr="00351FB5" w:rsidRDefault="00BF1645" w:rsidP="00406582">
                  <w:pPr>
                    <w:pStyle w:val="ListParagraph"/>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proofErr w:type="spellStart"/>
                  <w:r w:rsidRPr="00351FB5">
                    <w:rPr>
                      <w:rFonts w:ascii="Times New Roman" w:hAnsi="Times New Roman"/>
                    </w:rPr>
                    <w:t>D</w:t>
                  </w:r>
                  <w:r w:rsidRPr="00351FB5">
                    <w:rPr>
                      <w:rFonts w:ascii="Times New Roman" w:hAnsi="Times New Roman"/>
                      <w:vertAlign w:val="subscript"/>
                    </w:rPr>
                    <w:t>basic</w:t>
                  </w:r>
                  <w:proofErr w:type="spellEnd"/>
                </w:p>
                <w:p w14:paraId="703F171C" w14:textId="77777777" w:rsidR="00BF1645" w:rsidRPr="00993303" w:rsidRDefault="00BF1645" w:rsidP="00BF1645">
                  <w:pPr>
                    <w:snapToGrid w:val="0"/>
                    <w:rPr>
                      <w:b/>
                      <w:highlight w:val="green"/>
                    </w:rPr>
                  </w:pPr>
                </w:p>
              </w:tc>
            </w:tr>
          </w:tbl>
          <w:p w14:paraId="5A84420E" w14:textId="77777777" w:rsidR="00BF1645" w:rsidRPr="00F23443" w:rsidRDefault="00BF1645" w:rsidP="00BF1645">
            <w:pPr>
              <w:rPr>
                <w:rFonts w:eastAsiaTheme="minorEastAsia"/>
                <w:lang w:eastAsia="zh-CN"/>
              </w:rPr>
            </w:pPr>
          </w:p>
          <w:p w14:paraId="1CEDE855" w14:textId="5729877B" w:rsidR="00BF1645" w:rsidRPr="00BF1645" w:rsidRDefault="00BF1645" w:rsidP="00BF1645">
            <w:pPr>
              <w:rPr>
                <w:b/>
                <w:bCs/>
              </w:rPr>
            </w:pPr>
            <w:r w:rsidRPr="001F1305">
              <w:rPr>
                <w:b/>
                <w:bCs/>
              </w:rPr>
              <w:t>DMRS enhancement</w:t>
            </w:r>
          </w:p>
          <w:tbl>
            <w:tblPr>
              <w:tblStyle w:val="TableGrid"/>
              <w:tblW w:w="0" w:type="auto"/>
              <w:tblLook w:val="04A0" w:firstRow="1" w:lastRow="0" w:firstColumn="1" w:lastColumn="0" w:noHBand="0" w:noVBand="1"/>
            </w:tblPr>
            <w:tblGrid>
              <w:gridCol w:w="416"/>
              <w:gridCol w:w="3681"/>
              <w:gridCol w:w="16403"/>
            </w:tblGrid>
            <w:tr w:rsidR="00BF1645" w:rsidRPr="00F23443" w14:paraId="6A654C74" w14:textId="77777777" w:rsidTr="00BF1645">
              <w:trPr>
                <w:trHeight w:val="349"/>
              </w:trPr>
              <w:tc>
                <w:tcPr>
                  <w:tcW w:w="0" w:type="auto"/>
                  <w:vAlign w:val="center"/>
                </w:tcPr>
                <w:p w14:paraId="6DF6BDF9" w14:textId="77777777" w:rsidR="00BF1645" w:rsidRPr="00F23443" w:rsidRDefault="00BF1645" w:rsidP="00BF1645">
                  <w:pPr>
                    <w:spacing w:after="0"/>
                    <w:jc w:val="center"/>
                    <w:rPr>
                      <w:rFonts w:cs="Arial"/>
                    </w:rPr>
                  </w:pPr>
                  <w:r>
                    <w:rPr>
                      <w:rFonts w:cs="Arial"/>
                    </w:rPr>
                    <w:t>xx</w:t>
                  </w:r>
                </w:p>
              </w:tc>
              <w:tc>
                <w:tcPr>
                  <w:tcW w:w="0" w:type="auto"/>
                  <w:vAlign w:val="center"/>
                </w:tcPr>
                <w:p w14:paraId="2DE2E308" w14:textId="77777777" w:rsidR="00BF1645" w:rsidRPr="00F23443" w:rsidRDefault="00BF1645" w:rsidP="00BF1645">
                  <w:pPr>
                    <w:spacing w:after="0"/>
                    <w:jc w:val="center"/>
                    <w:rPr>
                      <w:rFonts w:cs="Arial"/>
                    </w:rPr>
                  </w:pPr>
                  <w:r>
                    <w:rPr>
                      <w:rFonts w:cs="Arial"/>
                    </w:rPr>
                    <w:t>Feature</w:t>
                  </w:r>
                </w:p>
              </w:tc>
              <w:tc>
                <w:tcPr>
                  <w:tcW w:w="0" w:type="auto"/>
                  <w:vAlign w:val="center"/>
                </w:tcPr>
                <w:p w14:paraId="742C8132"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428F92B2" w14:textId="77777777" w:rsidTr="00BF1645">
              <w:tc>
                <w:tcPr>
                  <w:tcW w:w="0" w:type="auto"/>
                </w:tcPr>
                <w:p w14:paraId="4B32F08E" w14:textId="77777777" w:rsidR="00BF1645" w:rsidRPr="00F23443" w:rsidRDefault="00BF1645" w:rsidP="00BF1645">
                  <w:pPr>
                    <w:spacing w:after="0"/>
                    <w:rPr>
                      <w:rFonts w:cs="Arial"/>
                    </w:rPr>
                  </w:pPr>
                </w:p>
              </w:tc>
              <w:tc>
                <w:tcPr>
                  <w:tcW w:w="0" w:type="auto"/>
                </w:tcPr>
                <w:p w14:paraId="7C435F6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Type1 for PDSCH/PUSCH</w:t>
                  </w:r>
                </w:p>
              </w:tc>
              <w:tc>
                <w:tcPr>
                  <w:tcW w:w="0" w:type="auto"/>
                </w:tcPr>
                <w:p w14:paraId="3FB11C16" w14:textId="77777777" w:rsidR="00BF1645" w:rsidRPr="00E51051" w:rsidRDefault="00BF1645" w:rsidP="00BF1645">
                  <w:pPr>
                    <w:rPr>
                      <w:b/>
                      <w:bCs/>
                      <w:iCs/>
                      <w:szCs w:val="21"/>
                      <w:highlight w:val="green"/>
                    </w:rPr>
                  </w:pPr>
                  <w:r w:rsidRPr="00E51051">
                    <w:rPr>
                      <w:b/>
                      <w:bCs/>
                      <w:iCs/>
                      <w:szCs w:val="21"/>
                      <w:highlight w:val="green"/>
                    </w:rPr>
                    <w:t>Agreement</w:t>
                  </w:r>
                </w:p>
                <w:p w14:paraId="088F4E17" w14:textId="77777777" w:rsidR="00BF1645" w:rsidRPr="00E51051" w:rsidRDefault="00BF1645" w:rsidP="00BF1645">
                  <w:pPr>
                    <w:pStyle w:val="ListParagraph"/>
                    <w:rPr>
                      <w:rFonts w:ascii="Times New Roman" w:eastAsia="Malgun Gothic" w:hAnsi="Times New Roman"/>
                      <w:bCs/>
                      <w:szCs w:val="21"/>
                      <w:lang w:eastAsia="ja-JP"/>
                    </w:rPr>
                  </w:pPr>
                  <w:r w:rsidRPr="00E51051">
                    <w:rPr>
                      <w:rFonts w:ascii="Times New Roman" w:eastAsia="Malgun Gothic" w:hAnsi="Times New Roman"/>
                      <w:bCs/>
                      <w:szCs w:val="21"/>
                      <w:lang w:eastAsia="ja-JP"/>
                    </w:rPr>
                    <w:t xml:space="preserve">For enhanced FD-OCC length for DMRS of PDSCH/PUSCH for </w:t>
                  </w:r>
                  <w:r w:rsidRPr="00351FB5">
                    <w:rPr>
                      <w:rFonts w:ascii="Times New Roman" w:eastAsia="Malgun Gothic" w:hAnsi="Times New Roman"/>
                      <w:bCs/>
                      <w:color w:val="FF0000"/>
                      <w:szCs w:val="21"/>
                      <w:lang w:eastAsia="ja-JP"/>
                    </w:rPr>
                    <w:t xml:space="preserve">Rel.18 </w:t>
                  </w:r>
                  <w:proofErr w:type="spellStart"/>
                  <w:r w:rsidRPr="00351FB5">
                    <w:rPr>
                      <w:rFonts w:ascii="Times New Roman" w:eastAsia="Malgun Gothic" w:hAnsi="Times New Roman"/>
                      <w:bCs/>
                      <w:color w:val="FF0000"/>
                      <w:szCs w:val="21"/>
                      <w:lang w:eastAsia="ja-JP"/>
                    </w:rPr>
                    <w:t>eType</w:t>
                  </w:r>
                  <w:proofErr w:type="spellEnd"/>
                  <w:r w:rsidRPr="00351FB5">
                    <w:rPr>
                      <w:rFonts w:ascii="Times New Roman" w:eastAsia="Malgun Gothic" w:hAnsi="Times New Roman"/>
                      <w:bCs/>
                      <w:color w:val="FF0000"/>
                      <w:szCs w:val="21"/>
                      <w:lang w:eastAsia="ja-JP"/>
                    </w:rPr>
                    <w:t xml:space="preserve"> 1 DMRS</w:t>
                  </w:r>
                  <w:r w:rsidRPr="00E51051">
                    <w:rPr>
                      <w:rFonts w:ascii="Times New Roman" w:eastAsia="Malgun Gothic" w:hAnsi="Times New Roman"/>
                      <w:bCs/>
                      <w:szCs w:val="21"/>
                      <w:lang w:eastAsia="ja-JP"/>
                    </w:rPr>
                    <w:t>, support</w:t>
                  </w:r>
                </w:p>
                <w:p w14:paraId="7CB37083" w14:textId="77777777" w:rsidR="00BF1645" w:rsidRPr="00351FB5" w:rsidRDefault="00BF1645" w:rsidP="00406582">
                  <w:pPr>
                    <w:pStyle w:val="ListParagraph"/>
                    <w:numPr>
                      <w:ilvl w:val="0"/>
                      <w:numId w:val="42"/>
                    </w:numPr>
                    <w:spacing w:before="0" w:after="0"/>
                    <w:contextualSpacing w:val="0"/>
                    <w:rPr>
                      <w:rFonts w:ascii="Times New Roman" w:eastAsia="Malgun Gothic" w:hAnsi="Times New Roman"/>
                      <w:bCs/>
                      <w:color w:val="FF0000"/>
                      <w:szCs w:val="21"/>
                      <w:lang w:eastAsia="ja-JP"/>
                    </w:rPr>
                  </w:pPr>
                  <w:r w:rsidRPr="00351FB5">
                    <w:rPr>
                      <w:rFonts w:ascii="Times New Roman" w:eastAsia="Malgun Gothic" w:hAnsi="Times New Roman"/>
                      <w:bCs/>
                      <w:color w:val="FF0000"/>
                      <w:szCs w:val="21"/>
                      <w:lang w:eastAsia="ja-JP"/>
                    </w:rPr>
                    <w:t xml:space="preserve">Opt.1-2: </w:t>
                  </w:r>
                  <w:r w:rsidRPr="00313057">
                    <w:rPr>
                      <w:rFonts w:ascii="Times New Roman" w:eastAsia="Malgun Gothic" w:hAnsi="Times New Roman"/>
                      <w:bCs/>
                      <w:color w:val="FF0000"/>
                      <w:szCs w:val="21"/>
                      <w:lang w:eastAsia="ja-JP"/>
                    </w:rPr>
                    <w:t>Length 4 FD-OCC</w:t>
                  </w:r>
                  <w:r w:rsidRPr="00351FB5">
                    <w:rPr>
                      <w:rFonts w:ascii="Times New Roman" w:eastAsia="Malgun Gothic" w:hAnsi="Times New Roman"/>
                      <w:bCs/>
                      <w:color w:val="FF0000"/>
                      <w:szCs w:val="21"/>
                      <w:lang w:eastAsia="ja-JP"/>
                    </w:rPr>
                    <w:t xml:space="preserve"> is applied to 4 REs of DMRS within a PRB or across consecutive PRBs within an CDM group</w:t>
                  </w:r>
                </w:p>
                <w:p w14:paraId="0AF05F95" w14:textId="77777777" w:rsidR="00BF1645" w:rsidRPr="00F23443" w:rsidRDefault="00BF1645" w:rsidP="00BF1645">
                  <w:pPr>
                    <w:spacing w:after="0"/>
                    <w:rPr>
                      <w:rFonts w:cs="Arial"/>
                    </w:rPr>
                  </w:pPr>
                </w:p>
              </w:tc>
            </w:tr>
            <w:tr w:rsidR="00BF1645" w:rsidRPr="00F23443" w14:paraId="74DB1B58" w14:textId="77777777" w:rsidTr="00BF1645">
              <w:tc>
                <w:tcPr>
                  <w:tcW w:w="0" w:type="auto"/>
                </w:tcPr>
                <w:p w14:paraId="18FBA004" w14:textId="77777777" w:rsidR="00BF1645" w:rsidRPr="00F23443" w:rsidRDefault="00BF1645" w:rsidP="00BF1645">
                  <w:pPr>
                    <w:spacing w:after="0"/>
                    <w:rPr>
                      <w:rFonts w:cs="Arial"/>
                    </w:rPr>
                  </w:pPr>
                </w:p>
              </w:tc>
              <w:tc>
                <w:tcPr>
                  <w:tcW w:w="0" w:type="auto"/>
                </w:tcPr>
                <w:p w14:paraId="08367BC5"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Type2 for PDSCH/PUSCH</w:t>
                  </w:r>
                </w:p>
              </w:tc>
              <w:tc>
                <w:tcPr>
                  <w:tcW w:w="0" w:type="auto"/>
                </w:tcPr>
                <w:p w14:paraId="2D36DE87" w14:textId="77777777" w:rsidR="00BF1645" w:rsidRPr="0033235F" w:rsidRDefault="00BF1645" w:rsidP="00BF1645">
                  <w:pPr>
                    <w:rPr>
                      <w:rFonts w:eastAsia="Malgun Gothic"/>
                      <w:b/>
                      <w:bCs/>
                      <w:highlight w:val="green"/>
                      <w:lang w:eastAsia="ja-JP"/>
                    </w:rPr>
                  </w:pPr>
                  <w:r w:rsidRPr="0033235F">
                    <w:rPr>
                      <w:rFonts w:eastAsia="Malgun Gothic"/>
                      <w:b/>
                      <w:bCs/>
                      <w:highlight w:val="green"/>
                      <w:lang w:eastAsia="ja-JP"/>
                    </w:rPr>
                    <w:t>Agreement</w:t>
                  </w:r>
                </w:p>
                <w:p w14:paraId="2D03B018" w14:textId="77777777" w:rsidR="00BF1645" w:rsidRPr="0033235F" w:rsidRDefault="00BF1645" w:rsidP="00BF1645">
                  <w:pPr>
                    <w:pStyle w:val="ListParagraph"/>
                    <w:rPr>
                      <w:rFonts w:ascii="Times New Roman" w:eastAsia="Malgun Gothic" w:hAnsi="Times New Roman"/>
                      <w:lang w:eastAsia="ja-JP"/>
                    </w:rPr>
                  </w:pPr>
                  <w:r w:rsidRPr="0033235F">
                    <w:rPr>
                      <w:rFonts w:ascii="Times New Roman" w:eastAsia="Malgun Gothic" w:hAnsi="Times New Roman"/>
                      <w:lang w:eastAsia="ja-JP"/>
                    </w:rPr>
                    <w:t>For enhanced FD-OCC length for DMRS of PDSCH/PUSCH, support the following FD-OCC length:</w:t>
                  </w:r>
                </w:p>
                <w:p w14:paraId="01875467" w14:textId="77777777" w:rsidR="00BF1645" w:rsidRPr="00313057" w:rsidRDefault="00BF1645" w:rsidP="00406582">
                  <w:pPr>
                    <w:pStyle w:val="ListParagraph"/>
                    <w:numPr>
                      <w:ilvl w:val="0"/>
                      <w:numId w:val="43"/>
                    </w:numPr>
                    <w:spacing w:before="0" w:after="0"/>
                    <w:contextualSpacing w:val="0"/>
                    <w:rPr>
                      <w:rFonts w:ascii="Times New Roman" w:eastAsia="Malgun Gothic" w:hAnsi="Times New Roman"/>
                      <w:lang w:eastAsia="ja-JP"/>
                    </w:rPr>
                  </w:pPr>
                  <w:r w:rsidRPr="00313057">
                    <w:rPr>
                      <w:rFonts w:ascii="Times New Roman" w:eastAsia="Malgun Gothic" w:hAnsi="Times New Roman"/>
                      <w:lang w:eastAsia="ja-JP"/>
                    </w:rPr>
                    <w:t>For Rel.18 DMRS type 1, down select from the following in RAN1#110bis-e:</w:t>
                  </w:r>
                </w:p>
                <w:p w14:paraId="3FBD9210" w14:textId="77777777" w:rsidR="00BF1645" w:rsidRPr="00313057" w:rsidRDefault="00BF1645" w:rsidP="00406582">
                  <w:pPr>
                    <w:pStyle w:val="ListParagraph"/>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Opt.1-1: Length 6 FD-OCC</w:t>
                  </w:r>
                  <w:r w:rsidRPr="00313057">
                    <w:rPr>
                      <w:rFonts w:ascii="Times New Roman" w:eastAsia="Malgun Gothic" w:hAnsi="Times New Roman"/>
                      <w:lang w:eastAsia="ja-JP"/>
                    </w:rPr>
                    <w:t xml:space="preserve"> is applied to 6 REs of DMRS within a PRB within an CDM group.</w:t>
                  </w:r>
                </w:p>
                <w:p w14:paraId="669954D1" w14:textId="77777777" w:rsidR="00BF1645" w:rsidRPr="00313057" w:rsidRDefault="00BF1645" w:rsidP="00406582">
                  <w:pPr>
                    <w:pStyle w:val="ListParagraph"/>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Opt.1-2: Length 4 FD-OCC</w:t>
                  </w:r>
                  <w:r w:rsidRPr="00313057">
                    <w:rPr>
                      <w:rFonts w:ascii="Times New Roman" w:eastAsia="Malgun Gothic" w:hAnsi="Times New Roman"/>
                      <w:lang w:eastAsia="ja-JP"/>
                    </w:rPr>
                    <w:t xml:space="preserve"> is applied to 4 REs of DMRS within a PRB or across consecutive PRBs within an CDM group</w:t>
                  </w:r>
                </w:p>
                <w:p w14:paraId="2357B589" w14:textId="77777777" w:rsidR="00BF1645" w:rsidRPr="00351FB5" w:rsidRDefault="00BF1645" w:rsidP="00406582">
                  <w:pPr>
                    <w:pStyle w:val="ListParagraph"/>
                    <w:numPr>
                      <w:ilvl w:val="0"/>
                      <w:numId w:val="43"/>
                    </w:numPr>
                    <w:spacing w:before="0" w:after="0"/>
                    <w:contextualSpacing w:val="0"/>
                    <w:rPr>
                      <w:rFonts w:ascii="Times New Roman" w:eastAsia="Malgun Gothic" w:hAnsi="Times New Roman"/>
                      <w:color w:val="FF0000"/>
                      <w:lang w:eastAsia="ja-JP"/>
                    </w:rPr>
                  </w:pPr>
                  <w:r w:rsidRPr="00351FB5">
                    <w:rPr>
                      <w:rFonts w:ascii="Times New Roman" w:eastAsia="Malgun Gothic" w:hAnsi="Times New Roman"/>
                      <w:color w:val="FF0000"/>
                      <w:lang w:eastAsia="ja-JP"/>
                    </w:rPr>
                    <w:t>For Rel.18 DMRS type 2:</w:t>
                  </w:r>
                </w:p>
                <w:p w14:paraId="76DC19EA" w14:textId="77777777" w:rsidR="00BF1645" w:rsidRPr="00351FB5" w:rsidRDefault="00BF1645" w:rsidP="00406582">
                  <w:pPr>
                    <w:pStyle w:val="ListParagraph"/>
                    <w:numPr>
                      <w:ilvl w:val="1"/>
                      <w:numId w:val="43"/>
                    </w:numPr>
                    <w:spacing w:before="0" w:after="0"/>
                    <w:contextualSpacing w:val="0"/>
                    <w:rPr>
                      <w:rFonts w:eastAsia="Malgun Gothic"/>
                      <w:lang w:eastAsia="ja-JP"/>
                    </w:rPr>
                  </w:pPr>
                  <w:r w:rsidRPr="00351FB5">
                    <w:rPr>
                      <w:rFonts w:ascii="Times New Roman" w:eastAsia="Malgun Gothic" w:hAnsi="Times New Roman"/>
                      <w:color w:val="FF0000"/>
                      <w:lang w:eastAsia="ja-JP"/>
                    </w:rPr>
                    <w:t>Length 4 FD-OCC is applied to 4 REs of DMRS within a PRB within an CDM group</w:t>
                  </w:r>
                </w:p>
              </w:tc>
            </w:tr>
            <w:tr w:rsidR="00BF1645" w:rsidRPr="00F23443" w14:paraId="4CB6CCF3" w14:textId="77777777" w:rsidTr="00BF1645">
              <w:tc>
                <w:tcPr>
                  <w:tcW w:w="0" w:type="auto"/>
                </w:tcPr>
                <w:p w14:paraId="14B4EA32" w14:textId="77777777" w:rsidR="00BF1645" w:rsidRPr="00F23443" w:rsidRDefault="00BF1645" w:rsidP="00BF1645">
                  <w:pPr>
                    <w:spacing w:after="0"/>
                    <w:rPr>
                      <w:rFonts w:cs="Arial"/>
                    </w:rPr>
                  </w:pPr>
                </w:p>
              </w:tc>
              <w:tc>
                <w:tcPr>
                  <w:tcW w:w="0" w:type="auto"/>
                </w:tcPr>
                <w:p w14:paraId="7B8930F0" w14:textId="77777777" w:rsidR="00BF1645" w:rsidRDefault="00BF1645" w:rsidP="00BF1645">
                  <w:pPr>
                    <w:spacing w:after="0"/>
                    <w:rPr>
                      <w:rFonts w:eastAsiaTheme="minorEastAsia" w:cs="Arial"/>
                      <w:lang w:eastAsia="zh-CN"/>
                    </w:rPr>
                  </w:pPr>
                  <w:r>
                    <w:rPr>
                      <w:rFonts w:eastAsiaTheme="minorEastAsia" w:cs="Arial" w:hint="eastAsia"/>
                      <w:lang w:eastAsia="zh-CN"/>
                    </w:rPr>
                    <w:t>PDSCH</w:t>
                  </w:r>
                  <w:r>
                    <w:rPr>
                      <w:rFonts w:eastAsiaTheme="minorEastAsia" w:cs="Arial"/>
                      <w:lang w:eastAsia="zh-CN"/>
                    </w:rPr>
                    <w:t xml:space="preserve"> </w:t>
                  </w:r>
                  <w:r w:rsidRPr="00845CDC">
                    <w:rPr>
                      <w:rFonts w:eastAsiaTheme="minorEastAsia" w:cs="Arial"/>
                      <w:lang w:eastAsia="zh-CN"/>
                    </w:rPr>
                    <w:t>scheduling without restriction for</w:t>
                  </w:r>
                  <w:r>
                    <w:rPr>
                      <w:rFonts w:eastAsiaTheme="minorEastAsia" w:cs="Arial"/>
                      <w:lang w:eastAsia="zh-CN"/>
                    </w:rPr>
                    <w:t xml:space="preserve"> </w:t>
                  </w:r>
                  <w:r w:rsidRPr="00845CDC">
                    <w:rPr>
                      <w:rFonts w:eastAsiaTheme="minorEastAsia" w:cs="Arial"/>
                      <w:lang w:eastAsia="zh-CN"/>
                    </w:rPr>
                    <w:t>DMRS</w:t>
                  </w:r>
                  <w:r>
                    <w:rPr>
                      <w:rFonts w:eastAsiaTheme="minorEastAsia" w:cs="Arial"/>
                      <w:lang w:eastAsia="zh-CN"/>
                    </w:rPr>
                    <w:t xml:space="preserve"> </w:t>
                  </w:r>
                  <w:r w:rsidRPr="00845CDC">
                    <w:rPr>
                      <w:rFonts w:eastAsiaTheme="minorEastAsia" w:cs="Arial"/>
                      <w:lang w:eastAsia="zh-CN"/>
                    </w:rPr>
                    <w:t>eType1</w:t>
                  </w:r>
                </w:p>
              </w:tc>
              <w:tc>
                <w:tcPr>
                  <w:tcW w:w="0" w:type="auto"/>
                </w:tcPr>
                <w:p w14:paraId="592770E8" w14:textId="77777777" w:rsidR="00BF1645" w:rsidRPr="00351FB5" w:rsidRDefault="00BF1645" w:rsidP="00BF1645">
                  <w:pPr>
                    <w:pStyle w:val="elementtoproof"/>
                    <w:shd w:val="clear" w:color="auto" w:fill="FFFFFF"/>
                    <w:jc w:val="both"/>
                    <w:rPr>
                      <w:rFonts w:eastAsia="MS PGothic"/>
                      <w:sz w:val="21"/>
                      <w:szCs w:val="21"/>
                    </w:rPr>
                  </w:pPr>
                  <w:r w:rsidRPr="00351FB5">
                    <w:rPr>
                      <w:rStyle w:val="contentpasted0"/>
                      <w:b/>
                      <w:bCs/>
                      <w:sz w:val="21"/>
                      <w:szCs w:val="21"/>
                      <w:highlight w:val="green"/>
                    </w:rPr>
                    <w:t>Agreement</w:t>
                  </w:r>
                </w:p>
                <w:p w14:paraId="592348B9" w14:textId="77777777" w:rsidR="00BF1645" w:rsidRPr="00351FB5" w:rsidRDefault="00BF1645" w:rsidP="00BF1645">
                  <w:pPr>
                    <w:shd w:val="clear" w:color="auto" w:fill="FFFFFF"/>
                    <w:rPr>
                      <w:rFonts w:eastAsia="Yu Gothic UI"/>
                      <w:szCs w:val="21"/>
                      <w:lang w:eastAsia="ja-JP"/>
                    </w:rPr>
                  </w:pPr>
                  <w:r w:rsidRPr="00351FB5">
                    <w:rPr>
                      <w:rFonts w:eastAsia="Yu Gothic UI"/>
                      <w:szCs w:val="21"/>
                      <w:bdr w:val="none" w:sz="0" w:space="0" w:color="auto" w:frame="1"/>
                      <w:lang w:eastAsia="ja-JP"/>
                    </w:rPr>
                    <w:t xml:space="preserve">For FD-OCC length 4 in Rel.18 </w:t>
                  </w:r>
                  <w:proofErr w:type="spellStart"/>
                  <w:r w:rsidRPr="00351FB5">
                    <w:rPr>
                      <w:rFonts w:eastAsia="Yu Gothic UI"/>
                      <w:szCs w:val="21"/>
                      <w:bdr w:val="none" w:sz="0" w:space="0" w:color="auto" w:frame="1"/>
                      <w:lang w:eastAsia="ja-JP"/>
                    </w:rPr>
                    <w:t>eType</w:t>
                  </w:r>
                  <w:proofErr w:type="spellEnd"/>
                  <w:r w:rsidRPr="00351FB5">
                    <w:rPr>
                      <w:rFonts w:eastAsia="Yu Gothic UI"/>
                      <w:szCs w:val="21"/>
                      <w:bdr w:val="none" w:sz="0" w:space="0" w:color="auto" w:frame="1"/>
                      <w:lang w:eastAsia="ja-JP"/>
                    </w:rPr>
                    <w:t xml:space="preserve"> 1 DMRS for PDSCH, support the following: </w:t>
                  </w:r>
                </w:p>
                <w:p w14:paraId="39A9D63F"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color w:val="FF0000"/>
                      <w:szCs w:val="21"/>
                      <w:bdr w:val="none" w:sz="0" w:space="0" w:color="auto" w:frame="1"/>
                      <w:lang w:eastAsia="ja-JP"/>
                    </w:rPr>
                    <w:t>Introduce UE capability to repo</w:t>
                  </w:r>
                  <w:r w:rsidRPr="00351FB5">
                    <w:rPr>
                      <w:rFonts w:eastAsia="Yu Gothic UI"/>
                      <w:color w:val="FF0000"/>
                      <w:szCs w:val="21"/>
                      <w:bdr w:val="none" w:sz="0" w:space="0" w:color="auto" w:frame="1"/>
                      <w:shd w:val="clear" w:color="auto" w:fill="FFFFFF"/>
                      <w:lang w:eastAsia="ja-JP"/>
                    </w:rPr>
                    <w:t xml:space="preserve">rt whether UE can be scheduled PDSCH without the scheduling restriction for FD-OCC length 4 in Rel.18 </w:t>
                  </w:r>
                  <w:proofErr w:type="spellStart"/>
                  <w:r w:rsidRPr="00351FB5">
                    <w:rPr>
                      <w:rFonts w:eastAsia="Yu Gothic UI"/>
                      <w:color w:val="FF0000"/>
                      <w:szCs w:val="21"/>
                      <w:bdr w:val="none" w:sz="0" w:space="0" w:color="auto" w:frame="1"/>
                      <w:shd w:val="clear" w:color="auto" w:fill="FFFFFF"/>
                      <w:lang w:eastAsia="ja-JP"/>
                    </w:rPr>
                    <w:t>eType</w:t>
                  </w:r>
                  <w:proofErr w:type="spellEnd"/>
                  <w:r w:rsidRPr="00351FB5">
                    <w:rPr>
                      <w:rFonts w:eastAsia="Yu Gothic UI"/>
                      <w:color w:val="FF0000"/>
                      <w:szCs w:val="21"/>
                      <w:bdr w:val="none" w:sz="0" w:space="0" w:color="auto" w:frame="1"/>
                      <w:shd w:val="clear" w:color="auto" w:fill="FFFFFF"/>
                      <w:lang w:eastAsia="ja-JP"/>
                    </w:rPr>
                    <w:t xml:space="preserve"> 1 DMRS. </w:t>
                  </w:r>
                </w:p>
                <w:p w14:paraId="438CFE16" w14:textId="77777777" w:rsidR="00BF1645" w:rsidRPr="00351FB5" w:rsidRDefault="00BF1645" w:rsidP="00406582">
                  <w:pPr>
                    <w:numPr>
                      <w:ilvl w:val="1"/>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If this capability is not supported by the UE, UE expects that </w:t>
                  </w:r>
                  <w:proofErr w:type="spellStart"/>
                  <w:r w:rsidRPr="00351FB5">
                    <w:rPr>
                      <w:rFonts w:eastAsia="Yu Gothic UI"/>
                      <w:szCs w:val="21"/>
                      <w:bdr w:val="none" w:sz="0" w:space="0" w:color="auto" w:frame="1"/>
                      <w:shd w:val="clear" w:color="auto" w:fill="FFFFFF"/>
                      <w:lang w:eastAsia="ja-JP"/>
                    </w:rPr>
                    <w:t>gNB</w:t>
                  </w:r>
                  <w:proofErr w:type="spellEnd"/>
                  <w:r w:rsidRPr="00351FB5">
                    <w:rPr>
                      <w:rFonts w:eastAsia="Yu Gothic UI"/>
                      <w:szCs w:val="21"/>
                      <w:bdr w:val="none" w:sz="0" w:space="0" w:color="auto" w:frame="1"/>
                      <w:shd w:val="clear" w:color="auto" w:fill="FFFFFF"/>
                      <w:lang w:eastAsia="ja-JP"/>
                    </w:rPr>
                    <w:t xml:space="preserve"> shall apply the scheduling restriction for PDSCH for FD-OCC length 4 in Rel.18 </w:t>
                  </w:r>
                  <w:proofErr w:type="spellStart"/>
                  <w:r w:rsidRPr="00351FB5">
                    <w:rPr>
                      <w:rFonts w:eastAsia="Yu Gothic UI"/>
                      <w:szCs w:val="21"/>
                      <w:bdr w:val="none" w:sz="0" w:space="0" w:color="auto" w:frame="1"/>
                      <w:shd w:val="clear" w:color="auto" w:fill="FFFFFF"/>
                      <w:lang w:eastAsia="ja-JP"/>
                    </w:rPr>
                    <w:t>eType</w:t>
                  </w:r>
                  <w:proofErr w:type="spellEnd"/>
                  <w:r w:rsidRPr="00351FB5">
                    <w:rPr>
                      <w:rFonts w:eastAsia="Yu Gothic UI"/>
                      <w:szCs w:val="21"/>
                      <w:bdr w:val="none" w:sz="0" w:space="0" w:color="auto" w:frame="1"/>
                      <w:shd w:val="clear" w:color="auto" w:fill="FFFFFF"/>
                      <w:lang w:eastAsia="ja-JP"/>
                    </w:rPr>
                    <w:t xml:space="preserve"> 1 DMRS.</w:t>
                  </w:r>
                </w:p>
                <w:p w14:paraId="12FC6B9C"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The scheduling restriction above means satisfying </w:t>
                  </w:r>
                  <w:proofErr w:type="gramStart"/>
                  <w:r w:rsidRPr="00351FB5">
                    <w:rPr>
                      <w:rFonts w:eastAsia="Yu Gothic UI"/>
                      <w:szCs w:val="21"/>
                      <w:bdr w:val="none" w:sz="0" w:space="0" w:color="auto" w:frame="1"/>
                      <w:shd w:val="clear" w:color="auto" w:fill="FFFFFF"/>
                      <w:lang w:eastAsia="ja-JP"/>
                    </w:rPr>
                    <w:t>all of</w:t>
                  </w:r>
                  <w:proofErr w:type="gramEnd"/>
                  <w:r w:rsidRPr="00351FB5">
                    <w:rPr>
                      <w:rFonts w:eastAsia="Yu Gothic UI"/>
                      <w:szCs w:val="21"/>
                      <w:bdr w:val="none" w:sz="0" w:space="0" w:color="auto" w:frame="1"/>
                      <w:shd w:val="clear" w:color="auto" w:fill="FFFFFF"/>
                      <w:lang w:eastAsia="ja-JP"/>
                    </w:rPr>
                    <w:t xml:space="preserve"> the following at least for other </w:t>
                  </w:r>
                  <w:r w:rsidRPr="00845CDC">
                    <w:rPr>
                      <w:rFonts w:eastAsia="Yu Gothic UI"/>
                      <w:szCs w:val="21"/>
                      <w:bdr w:val="none" w:sz="0" w:space="0" w:color="auto" w:frame="1"/>
                      <w:shd w:val="clear" w:color="auto" w:fill="FFFFFF"/>
                      <w:lang w:eastAsia="ja-JP"/>
                    </w:rPr>
                    <w:t>than M-TRP PDSCH transmission with FDM 2a or FDM 2b scheme. </w:t>
                  </w:r>
                </w:p>
                <w:p w14:paraId="78B8FC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1) The number of </w:t>
                  </w:r>
                  <w:r w:rsidRPr="00351FB5">
                    <w:rPr>
                      <w:rFonts w:eastAsia="Yu Gothic UI"/>
                      <w:szCs w:val="21"/>
                      <w:bdr w:val="none" w:sz="0" w:space="0" w:color="auto" w:frame="1"/>
                      <w:shd w:val="clear" w:color="auto" w:fill="FFFFFF"/>
                      <w:lang w:eastAsia="ja-JP"/>
                    </w:rPr>
                    <w:t>consecutively</w:t>
                  </w:r>
                  <w:r w:rsidRPr="00845CDC">
                    <w:rPr>
                      <w:rFonts w:eastAsia="Yu Gothic UI"/>
                      <w:szCs w:val="21"/>
                      <w:bdr w:val="none" w:sz="0" w:space="0" w:color="auto" w:frame="1"/>
                      <w:shd w:val="clear" w:color="auto" w:fill="FFFFFF"/>
                      <w:lang w:eastAsia="ja-JP"/>
                    </w:rPr>
                    <w:t> scheduled PRBs for PDSCH is even.</w:t>
                  </w:r>
                </w:p>
                <w:p w14:paraId="6BB93A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t>2) The number of PRBs offset of scheduled PDSCH from point A (common resource block 0) is even.</w:t>
                  </w:r>
                </w:p>
                <w:p w14:paraId="3C03CE4D"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lastRenderedPageBreak/>
                    <w:t>3) FFS: Restriction on scheduling of different UEs in case of MU-MIMO.</w:t>
                  </w:r>
                </w:p>
                <w:p w14:paraId="790E444C"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FFS: Scheduling restriction for M-TRP PDSCH transmission with FDM 2a or FDM 2b scheme.</w:t>
                  </w:r>
                </w:p>
                <w:p w14:paraId="335F2021"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Note1: Up to UE how to implement DMRS channel estimation.</w:t>
                  </w:r>
                </w:p>
                <w:p w14:paraId="63606A07"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Note2: No further RAN1 specification enhancement is introduced to handle the orphan REs (</w:t>
                  </w:r>
                  <w:proofErr w:type="gramStart"/>
                  <w:r w:rsidRPr="00845CDC">
                    <w:rPr>
                      <w:rFonts w:eastAsia="Yu Gothic UI"/>
                      <w:szCs w:val="21"/>
                      <w:bdr w:val="none" w:sz="0" w:space="0" w:color="auto" w:frame="1"/>
                      <w:shd w:val="clear" w:color="auto" w:fill="FFFFFF"/>
                      <w:lang w:eastAsia="ja-JP"/>
                    </w:rPr>
                    <w:t>e.g.</w:t>
                  </w:r>
                  <w:proofErr w:type="gramEnd"/>
                  <w:r w:rsidRPr="00845CDC">
                    <w:rPr>
                      <w:rFonts w:eastAsia="Yu Gothic UI"/>
                      <w:szCs w:val="21"/>
                      <w:bdr w:val="none" w:sz="0" w:space="0" w:color="auto" w:frame="1"/>
                      <w:shd w:val="clear" w:color="auto" w:fill="FFFFFF"/>
                      <w:lang w:eastAsia="ja-JP"/>
                    </w:rPr>
                    <w:t xml:space="preserve"> if the total number of REs of DMRS in a CDM</w:t>
                  </w:r>
                  <w:r w:rsidRPr="00351FB5">
                    <w:rPr>
                      <w:rFonts w:eastAsia="Yu Gothic UI"/>
                      <w:szCs w:val="21"/>
                      <w:bdr w:val="none" w:sz="0" w:space="0" w:color="auto" w:frame="1"/>
                      <w:shd w:val="clear" w:color="auto" w:fill="FFFFFF"/>
                      <w:lang w:eastAsia="ja-JP"/>
                    </w:rPr>
                    <w:t xml:space="preserve"> group is not multiples of 4, how to handle the remainder of REs) for UE that is scheduled PDSCH without the scheduling restriction.</w:t>
                  </w:r>
                </w:p>
                <w:p w14:paraId="04D078CC"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 3: Other scheduling restrictions, if identified in future meetings, are not precluded.</w:t>
                  </w:r>
                </w:p>
              </w:tc>
            </w:tr>
          </w:tbl>
          <w:p w14:paraId="1BE171E0" w14:textId="77777777" w:rsidR="00BF1645" w:rsidRPr="00F23443" w:rsidRDefault="00BF1645" w:rsidP="00BF1645">
            <w:pPr>
              <w:rPr>
                <w:rFonts w:eastAsiaTheme="minorEastAsia"/>
                <w:lang w:eastAsia="zh-CN"/>
              </w:rPr>
            </w:pPr>
          </w:p>
          <w:p w14:paraId="01513285" w14:textId="5FAEFCEA" w:rsidR="00BF1645" w:rsidRPr="00BF1645" w:rsidRDefault="00BF1645" w:rsidP="00BF1645">
            <w:pPr>
              <w:rPr>
                <w:b/>
                <w:bCs/>
              </w:rPr>
            </w:pPr>
            <w:r w:rsidRPr="001F1305">
              <w:rPr>
                <w:b/>
                <w:bCs/>
              </w:rPr>
              <w:t xml:space="preserve">SRS enhancement </w:t>
            </w:r>
          </w:p>
          <w:tbl>
            <w:tblPr>
              <w:tblStyle w:val="TableGrid"/>
              <w:tblW w:w="0" w:type="auto"/>
              <w:tblLook w:val="04A0" w:firstRow="1" w:lastRow="0" w:firstColumn="1" w:lastColumn="0" w:noHBand="0" w:noVBand="1"/>
            </w:tblPr>
            <w:tblGrid>
              <w:gridCol w:w="416"/>
              <w:gridCol w:w="4280"/>
              <w:gridCol w:w="15804"/>
            </w:tblGrid>
            <w:tr w:rsidR="00BF1645" w:rsidRPr="00F23443" w14:paraId="4E72EBEE" w14:textId="77777777" w:rsidTr="00BF1645">
              <w:trPr>
                <w:trHeight w:val="349"/>
              </w:trPr>
              <w:tc>
                <w:tcPr>
                  <w:tcW w:w="0" w:type="auto"/>
                  <w:vAlign w:val="center"/>
                </w:tcPr>
                <w:p w14:paraId="230BCC3E" w14:textId="77777777" w:rsidR="00BF1645" w:rsidRPr="00F23443" w:rsidRDefault="00BF1645" w:rsidP="00BF1645">
                  <w:pPr>
                    <w:spacing w:after="0"/>
                    <w:jc w:val="center"/>
                    <w:rPr>
                      <w:rFonts w:cs="Arial"/>
                    </w:rPr>
                  </w:pPr>
                  <w:r>
                    <w:rPr>
                      <w:rFonts w:cs="Arial"/>
                    </w:rPr>
                    <w:t>xx</w:t>
                  </w:r>
                </w:p>
              </w:tc>
              <w:tc>
                <w:tcPr>
                  <w:tcW w:w="0" w:type="auto"/>
                  <w:vAlign w:val="center"/>
                </w:tcPr>
                <w:p w14:paraId="16A73BA5" w14:textId="77777777" w:rsidR="00BF1645" w:rsidRPr="00F23443" w:rsidRDefault="00BF1645" w:rsidP="00BF1645">
                  <w:pPr>
                    <w:spacing w:after="0"/>
                    <w:jc w:val="center"/>
                    <w:rPr>
                      <w:rFonts w:cs="Arial"/>
                    </w:rPr>
                  </w:pPr>
                  <w:r>
                    <w:rPr>
                      <w:rFonts w:cs="Arial"/>
                    </w:rPr>
                    <w:t>Feature</w:t>
                  </w:r>
                </w:p>
              </w:tc>
              <w:tc>
                <w:tcPr>
                  <w:tcW w:w="0" w:type="auto"/>
                  <w:vAlign w:val="center"/>
                </w:tcPr>
                <w:p w14:paraId="28A7F51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0D76FD31" w14:textId="77777777" w:rsidTr="00BF1645">
              <w:tc>
                <w:tcPr>
                  <w:tcW w:w="0" w:type="auto"/>
                </w:tcPr>
                <w:p w14:paraId="29D1E6DC" w14:textId="77777777" w:rsidR="00BF1645" w:rsidRPr="00F23443" w:rsidRDefault="00BF1645" w:rsidP="00BF1645">
                  <w:pPr>
                    <w:spacing w:after="0"/>
                    <w:rPr>
                      <w:rFonts w:cs="Arial"/>
                    </w:rPr>
                  </w:pPr>
                </w:p>
              </w:tc>
              <w:tc>
                <w:tcPr>
                  <w:tcW w:w="0" w:type="auto"/>
                </w:tcPr>
                <w:p w14:paraId="74925C89" w14:textId="77777777" w:rsidR="00BF1645" w:rsidRPr="00F23443" w:rsidRDefault="00BF1645" w:rsidP="00BF1645">
                  <w:pPr>
                    <w:spacing w:after="0"/>
                    <w:rPr>
                      <w:rFonts w:cs="Arial"/>
                    </w:rPr>
                  </w:pPr>
                  <w:r>
                    <w:rPr>
                      <w:rFonts w:cs="Arial"/>
                    </w:rPr>
                    <w:t>C</w:t>
                  </w:r>
                  <w:r w:rsidRPr="007D379E">
                    <w:rPr>
                      <w:rFonts w:cs="Arial"/>
                    </w:rPr>
                    <w:t>yclic shift hopping</w:t>
                  </w:r>
                  <w:r>
                    <w:rPr>
                      <w:rFonts w:cs="Arial"/>
                    </w:rPr>
                    <w:t xml:space="preserve"> for SRS with usage ‘</w:t>
                  </w:r>
                  <w:proofErr w:type="spellStart"/>
                  <w:r w:rsidRPr="007D379E">
                    <w:rPr>
                      <w:rFonts w:cs="Arial"/>
                    </w:rPr>
                    <w:t>antennaSwitching</w:t>
                  </w:r>
                  <w:proofErr w:type="spellEnd"/>
                  <w:r>
                    <w:rPr>
                      <w:rFonts w:cs="Arial"/>
                    </w:rPr>
                    <w:t>’ for CJT scenario</w:t>
                  </w:r>
                </w:p>
              </w:tc>
              <w:tc>
                <w:tcPr>
                  <w:tcW w:w="0" w:type="auto"/>
                </w:tcPr>
                <w:p w14:paraId="2DF4F313" w14:textId="77777777" w:rsidR="00BF1645" w:rsidRPr="004535F4" w:rsidRDefault="00BF1645" w:rsidP="00BF1645">
                  <w:pPr>
                    <w:rPr>
                      <w:b/>
                      <w:bCs/>
                      <w:highlight w:val="green"/>
                    </w:rPr>
                  </w:pPr>
                  <w:r w:rsidRPr="004535F4">
                    <w:rPr>
                      <w:b/>
                      <w:bCs/>
                      <w:highlight w:val="green"/>
                    </w:rPr>
                    <w:t>Agreement</w:t>
                  </w:r>
                </w:p>
                <w:p w14:paraId="291DEAC2" w14:textId="77777777" w:rsidR="00BF1645" w:rsidRPr="004535F4" w:rsidRDefault="00BF1645" w:rsidP="00BF1645">
                  <w:r w:rsidRPr="004535F4">
                    <w:t>For SRS interference randomization, support:</w:t>
                  </w:r>
                </w:p>
                <w:p w14:paraId="7BC3D98F" w14:textId="77777777" w:rsidR="00BF1645" w:rsidRPr="00351FB5" w:rsidRDefault="00BF1645" w:rsidP="00406582">
                  <w:pPr>
                    <w:pStyle w:val="bullet1"/>
                    <w:numPr>
                      <w:ilvl w:val="0"/>
                      <w:numId w:val="49"/>
                    </w:numPr>
                    <w:spacing w:after="0"/>
                    <w:contextualSpacing/>
                    <w:rPr>
                      <w:color w:val="FF0000"/>
                      <w:szCs w:val="20"/>
                    </w:rPr>
                  </w:pPr>
                  <w:r w:rsidRPr="00351FB5">
                    <w:rPr>
                      <w:color w:val="FF0000"/>
                      <w:szCs w:val="20"/>
                    </w:rPr>
                    <w:t xml:space="preserve">Opt. 3: </w:t>
                  </w:r>
                  <w:r w:rsidRPr="00E668E6">
                    <w:rPr>
                      <w:color w:val="FF0000"/>
                      <w:szCs w:val="20"/>
                    </w:rPr>
                    <w:t xml:space="preserve">Both cyclic shift </w:t>
                  </w:r>
                  <w:proofErr w:type="gramStart"/>
                  <w:r w:rsidRPr="00E668E6">
                    <w:rPr>
                      <w:color w:val="FF0000"/>
                      <w:szCs w:val="20"/>
                    </w:rPr>
                    <w:t>hopping</w:t>
                  </w:r>
                  <w:proofErr w:type="gramEnd"/>
                  <w:r w:rsidRPr="00E668E6">
                    <w:rPr>
                      <w:color w:val="FF0000"/>
                      <w:szCs w:val="20"/>
                    </w:rPr>
                    <w:t xml:space="preserve"> and comb offset hopping. </w:t>
                  </w:r>
                </w:p>
                <w:p w14:paraId="237E2EEC" w14:textId="77777777" w:rsidR="00BF1645" w:rsidRPr="00351FB5" w:rsidRDefault="00BF1645" w:rsidP="00406582">
                  <w:pPr>
                    <w:pStyle w:val="bullet1"/>
                    <w:numPr>
                      <w:ilvl w:val="1"/>
                      <w:numId w:val="48"/>
                    </w:numPr>
                    <w:spacing w:after="0"/>
                    <w:ind w:left="1080"/>
                    <w:contextualSpacing/>
                    <w:rPr>
                      <w:color w:val="FF0000"/>
                      <w:szCs w:val="20"/>
                    </w:rPr>
                  </w:pPr>
                  <w:r w:rsidRPr="00351FB5">
                    <w:rPr>
                      <w:color w:val="FF0000"/>
                      <w:szCs w:val="20"/>
                    </w:rPr>
                    <w:t>At least the two features can be separately configured</w:t>
                  </w:r>
                </w:p>
                <w:p w14:paraId="3ADAE3D5"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7A6342E2"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4D09D681" w14:textId="77777777" w:rsidR="00BF1645" w:rsidRPr="007F2635" w:rsidRDefault="00BF1645" w:rsidP="00406582">
                  <w:pPr>
                    <w:pStyle w:val="bullet1"/>
                    <w:numPr>
                      <w:ilvl w:val="1"/>
                      <w:numId w:val="48"/>
                    </w:numPr>
                    <w:spacing w:after="0"/>
                    <w:ind w:left="1080"/>
                    <w:contextualSpacing/>
                    <w:rPr>
                      <w:szCs w:val="20"/>
                    </w:rPr>
                  </w:pPr>
                  <w:r w:rsidRPr="004535F4">
                    <w:rPr>
                      <w:szCs w:val="20"/>
                    </w:rPr>
                    <w:t>FFS: Associated UE capability</w:t>
                  </w:r>
                </w:p>
              </w:tc>
            </w:tr>
            <w:tr w:rsidR="00BF1645" w:rsidRPr="00F23443" w14:paraId="3CA7B8F5" w14:textId="77777777" w:rsidTr="00BF1645">
              <w:tc>
                <w:tcPr>
                  <w:tcW w:w="0" w:type="auto"/>
                </w:tcPr>
                <w:p w14:paraId="28DBEA9D" w14:textId="77777777" w:rsidR="00BF1645" w:rsidRPr="00F23443" w:rsidRDefault="00BF1645" w:rsidP="00BF1645">
                  <w:pPr>
                    <w:spacing w:after="0"/>
                    <w:rPr>
                      <w:rFonts w:cs="Arial"/>
                    </w:rPr>
                  </w:pPr>
                </w:p>
              </w:tc>
              <w:tc>
                <w:tcPr>
                  <w:tcW w:w="0" w:type="auto"/>
                </w:tcPr>
                <w:p w14:paraId="17C44A27" w14:textId="77777777" w:rsidR="00BF1645" w:rsidRPr="00F23443" w:rsidRDefault="00BF1645" w:rsidP="00BF1645">
                  <w:pPr>
                    <w:spacing w:after="0"/>
                    <w:rPr>
                      <w:rFonts w:cs="Arial"/>
                    </w:rPr>
                  </w:pPr>
                  <w:r>
                    <w:rPr>
                      <w:rFonts w:cs="Arial"/>
                    </w:rPr>
                    <w:t>Comb offset</w:t>
                  </w:r>
                  <w:r w:rsidRPr="007D379E">
                    <w:rPr>
                      <w:rFonts w:cs="Arial"/>
                    </w:rPr>
                    <w:t xml:space="preserve"> hopping</w:t>
                  </w:r>
                  <w:r>
                    <w:rPr>
                      <w:rFonts w:cs="Arial"/>
                    </w:rPr>
                    <w:t xml:space="preserve"> for SRS with usage ‘</w:t>
                  </w:r>
                  <w:proofErr w:type="spellStart"/>
                  <w:r w:rsidRPr="007D379E">
                    <w:rPr>
                      <w:rFonts w:cs="Arial"/>
                    </w:rPr>
                    <w:t>antennaSwitching</w:t>
                  </w:r>
                  <w:proofErr w:type="spellEnd"/>
                  <w:r>
                    <w:rPr>
                      <w:rFonts w:cs="Arial"/>
                    </w:rPr>
                    <w:t>’ for CJT scenario</w:t>
                  </w:r>
                </w:p>
              </w:tc>
              <w:tc>
                <w:tcPr>
                  <w:tcW w:w="0" w:type="auto"/>
                </w:tcPr>
                <w:p w14:paraId="605D67B9" w14:textId="77777777" w:rsidR="00BF1645" w:rsidRPr="004535F4" w:rsidRDefault="00BF1645" w:rsidP="00BF1645">
                  <w:pPr>
                    <w:rPr>
                      <w:b/>
                      <w:bCs/>
                      <w:highlight w:val="green"/>
                    </w:rPr>
                  </w:pPr>
                  <w:r w:rsidRPr="004535F4">
                    <w:rPr>
                      <w:b/>
                      <w:bCs/>
                      <w:highlight w:val="green"/>
                    </w:rPr>
                    <w:t>Agreement</w:t>
                  </w:r>
                </w:p>
                <w:p w14:paraId="7A610ED4" w14:textId="77777777" w:rsidR="00BF1645" w:rsidRPr="004535F4" w:rsidRDefault="00BF1645" w:rsidP="00BF1645">
                  <w:r w:rsidRPr="004535F4">
                    <w:t>For SRS interference randomization, support:</w:t>
                  </w:r>
                </w:p>
                <w:p w14:paraId="7882C70F" w14:textId="77777777" w:rsidR="00BF1645" w:rsidRPr="00190195" w:rsidRDefault="00BF1645" w:rsidP="00406582">
                  <w:pPr>
                    <w:pStyle w:val="bullet1"/>
                    <w:numPr>
                      <w:ilvl w:val="0"/>
                      <w:numId w:val="49"/>
                    </w:numPr>
                    <w:spacing w:after="0"/>
                    <w:contextualSpacing/>
                    <w:rPr>
                      <w:color w:val="FF0000"/>
                      <w:szCs w:val="20"/>
                    </w:rPr>
                  </w:pPr>
                  <w:r w:rsidRPr="00190195">
                    <w:rPr>
                      <w:color w:val="FF0000"/>
                      <w:szCs w:val="20"/>
                    </w:rPr>
                    <w:t xml:space="preserve">Opt. 3: Both cyclic shift </w:t>
                  </w:r>
                  <w:proofErr w:type="gramStart"/>
                  <w:r w:rsidRPr="00190195">
                    <w:rPr>
                      <w:color w:val="FF0000"/>
                      <w:szCs w:val="20"/>
                    </w:rPr>
                    <w:t>hopping</w:t>
                  </w:r>
                  <w:proofErr w:type="gramEnd"/>
                  <w:r w:rsidRPr="00190195">
                    <w:rPr>
                      <w:color w:val="FF0000"/>
                      <w:szCs w:val="20"/>
                    </w:rPr>
                    <w:t xml:space="preserve"> and comb offset hopping. </w:t>
                  </w:r>
                </w:p>
                <w:p w14:paraId="4C1B87F4" w14:textId="77777777" w:rsidR="00BF1645" w:rsidRPr="00190195" w:rsidRDefault="00BF1645" w:rsidP="00406582">
                  <w:pPr>
                    <w:pStyle w:val="bullet1"/>
                    <w:numPr>
                      <w:ilvl w:val="1"/>
                      <w:numId w:val="48"/>
                    </w:numPr>
                    <w:spacing w:after="0"/>
                    <w:ind w:left="1080"/>
                    <w:contextualSpacing/>
                    <w:rPr>
                      <w:color w:val="FF0000"/>
                      <w:szCs w:val="20"/>
                    </w:rPr>
                  </w:pPr>
                  <w:r w:rsidRPr="00190195">
                    <w:rPr>
                      <w:color w:val="FF0000"/>
                      <w:szCs w:val="20"/>
                    </w:rPr>
                    <w:t>At least the two features can be separately configured</w:t>
                  </w:r>
                </w:p>
                <w:p w14:paraId="573B7F12"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2086B0CE"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6A398B73" w14:textId="77777777" w:rsidR="00BF1645" w:rsidRPr="00F23443" w:rsidRDefault="00BF1645" w:rsidP="00BF1645">
                  <w:pPr>
                    <w:spacing w:after="0"/>
                    <w:rPr>
                      <w:rFonts w:cs="Arial"/>
                    </w:rPr>
                  </w:pPr>
                  <w:r w:rsidRPr="004535F4">
                    <w:t>FFS: Associated UE capability</w:t>
                  </w:r>
                </w:p>
              </w:tc>
            </w:tr>
            <w:tr w:rsidR="00BF1645" w:rsidRPr="00F23443" w14:paraId="0D56F697" w14:textId="77777777" w:rsidTr="00BF1645">
              <w:tc>
                <w:tcPr>
                  <w:tcW w:w="0" w:type="auto"/>
                </w:tcPr>
                <w:p w14:paraId="096F645A" w14:textId="77777777" w:rsidR="00BF1645" w:rsidRPr="00F23443" w:rsidRDefault="00BF1645" w:rsidP="00BF1645">
                  <w:pPr>
                    <w:spacing w:after="0"/>
                    <w:rPr>
                      <w:rFonts w:cs="Arial"/>
                    </w:rPr>
                  </w:pPr>
                </w:p>
              </w:tc>
              <w:tc>
                <w:tcPr>
                  <w:tcW w:w="0" w:type="auto"/>
                </w:tcPr>
                <w:p w14:paraId="11697FE7" w14:textId="77777777" w:rsidR="00BF1645" w:rsidRDefault="00BF1645" w:rsidP="00BF1645">
                  <w:pPr>
                    <w:spacing w:after="0"/>
                    <w:rPr>
                      <w:rFonts w:cs="Arial"/>
                    </w:rPr>
                  </w:pPr>
                  <w:r>
                    <w:rPr>
                      <w:rFonts w:cs="Arial"/>
                    </w:rPr>
                    <w:t>T</w:t>
                  </w:r>
                  <w:r w:rsidRPr="00504714">
                    <w:rPr>
                      <w:rFonts w:cs="Arial"/>
                    </w:rPr>
                    <w:t>ime-domain hopping</w:t>
                  </w:r>
                  <w:r>
                    <w:rPr>
                      <w:rFonts w:cs="Arial"/>
                    </w:rPr>
                    <w:t xml:space="preserve"> granularity for </w:t>
                  </w:r>
                  <w:r w:rsidRPr="00504714">
                    <w:rPr>
                      <w:rFonts w:cs="Arial"/>
                    </w:rPr>
                    <w:t>comb offset hopping</w:t>
                  </w:r>
                </w:p>
              </w:tc>
              <w:tc>
                <w:tcPr>
                  <w:tcW w:w="0" w:type="auto"/>
                </w:tcPr>
                <w:p w14:paraId="175C8508" w14:textId="77777777" w:rsidR="00BF1645" w:rsidRPr="00351FB5" w:rsidRDefault="00BF1645" w:rsidP="00BF1645">
                  <w:pPr>
                    <w:rPr>
                      <w:b/>
                      <w:bCs/>
                      <w:lang w:eastAsia="x-none"/>
                    </w:rPr>
                  </w:pPr>
                  <w:r w:rsidRPr="00351FB5">
                    <w:rPr>
                      <w:b/>
                      <w:bCs/>
                      <w:highlight w:val="green"/>
                      <w:lang w:eastAsia="x-none"/>
                    </w:rPr>
                    <w:t>Agreement</w:t>
                  </w:r>
                </w:p>
                <w:p w14:paraId="53683BA7" w14:textId="77777777" w:rsidR="00BF1645" w:rsidRPr="0050674B" w:rsidRDefault="00BF1645" w:rsidP="00BF1645">
                  <w:r w:rsidRPr="0050674B">
                    <w:t xml:space="preserve">For a SRS resource configured with </w:t>
                  </w:r>
                  <w:r w:rsidRPr="00351FB5">
                    <w:rPr>
                      <w:color w:val="FF0000"/>
                    </w:rPr>
                    <w:t>comb offset hopping</w:t>
                  </w:r>
                  <w:r w:rsidRPr="0050674B">
                    <w:t>, if the repetition factor R &gt; 1, within a slot, the time-domain hopping behavior depends on the OFDM symbol index l' of each symbol or the first symbol across the R repetitions based on RRC configuration, and FFS configuration details.</w:t>
                  </w:r>
                </w:p>
                <w:p w14:paraId="60C554E6" w14:textId="77777777" w:rsidR="00BF1645" w:rsidRPr="00351FB5" w:rsidRDefault="00BF1645" w:rsidP="00406582">
                  <w:pPr>
                    <w:pStyle w:val="ListParagraph"/>
                    <w:numPr>
                      <w:ilvl w:val="0"/>
                      <w:numId w:val="50"/>
                    </w:numPr>
                    <w:overflowPunct w:val="0"/>
                    <w:autoSpaceDE w:val="0"/>
                    <w:autoSpaceDN w:val="0"/>
                    <w:adjustRightInd w:val="0"/>
                    <w:spacing w:before="0" w:after="180"/>
                    <w:jc w:val="left"/>
                    <w:textAlignment w:val="baseline"/>
                    <w:rPr>
                      <w:rFonts w:eastAsia="Microsoft YaHei"/>
                    </w:rPr>
                  </w:pPr>
                  <w:r w:rsidRPr="00351FB5">
                    <w:rPr>
                      <w:rFonts w:ascii="Times New Roman" w:hAnsi="Times New Roman"/>
                      <w:color w:val="FF0000"/>
                    </w:rPr>
                    <w:t>UE can indicate whether it supports one or both the options. Details to be discussed in UE feature.</w:t>
                  </w:r>
                </w:p>
              </w:tc>
            </w:tr>
            <w:tr w:rsidR="00BF1645" w:rsidRPr="00F23443" w14:paraId="04D666E8" w14:textId="77777777" w:rsidTr="00BF1645">
              <w:tc>
                <w:tcPr>
                  <w:tcW w:w="0" w:type="auto"/>
                </w:tcPr>
                <w:p w14:paraId="5C3EBC12" w14:textId="77777777" w:rsidR="00BF1645" w:rsidRPr="00F23443" w:rsidRDefault="00BF1645" w:rsidP="00BF1645">
                  <w:pPr>
                    <w:spacing w:after="0"/>
                    <w:rPr>
                      <w:rFonts w:cs="Arial"/>
                    </w:rPr>
                  </w:pPr>
                </w:p>
              </w:tc>
              <w:tc>
                <w:tcPr>
                  <w:tcW w:w="0" w:type="auto"/>
                </w:tcPr>
                <w:p w14:paraId="6DC1E7BC" w14:textId="77777777" w:rsidR="00BF1645" w:rsidRPr="00351FB5" w:rsidRDefault="00BF1645" w:rsidP="00BF1645">
                  <w:pPr>
                    <w:spacing w:after="0"/>
                    <w:rPr>
                      <w:rFonts w:eastAsiaTheme="minorEastAsia" w:cs="Arial"/>
                      <w:lang w:eastAsia="zh-CN"/>
                    </w:rPr>
                  </w:pPr>
                  <w:r>
                    <w:rPr>
                      <w:rFonts w:eastAsiaTheme="minorEastAsia" w:cs="Arial"/>
                      <w:lang w:eastAsia="zh-CN"/>
                    </w:rPr>
                    <w:t>C</w:t>
                  </w:r>
                  <w:r w:rsidRPr="00E11D1E">
                    <w:rPr>
                      <w:rFonts w:eastAsiaTheme="minorEastAsia" w:cs="Arial"/>
                      <w:lang w:eastAsia="zh-CN"/>
                    </w:rPr>
                    <w:t>omb offset hopping</w:t>
                  </w:r>
                  <w:r>
                    <w:rPr>
                      <w:rFonts w:eastAsiaTheme="minorEastAsia" w:cs="Arial"/>
                      <w:lang w:eastAsia="zh-CN"/>
                    </w:rPr>
                    <w:t xml:space="preserve"> </w:t>
                  </w:r>
                  <w:proofErr w:type="gramStart"/>
                  <w:r>
                    <w:rPr>
                      <w:rFonts w:eastAsiaTheme="minorEastAsia" w:cs="Arial" w:hint="eastAsia"/>
                      <w:lang w:eastAsia="zh-CN"/>
                    </w:rPr>
                    <w:t>with</w:t>
                  </w:r>
                  <w:r>
                    <w:rPr>
                      <w:rFonts w:eastAsiaTheme="minorEastAsia" w:cs="Arial"/>
                      <w:lang w:eastAsia="zh-CN"/>
                    </w:rPr>
                    <w:t xml:space="preserve"> </w:t>
                  </w:r>
                  <w:r w:rsidRPr="00E11D1E">
                    <w:rPr>
                      <w:rFonts w:eastAsiaTheme="minorEastAsia" w:cs="Arial"/>
                      <w:lang w:eastAsia="zh-CN"/>
                    </w:rPr>
                    <w:t xml:space="preserve"> group</w:t>
                  </w:r>
                  <w:proofErr w:type="gramEnd"/>
                  <w:r w:rsidRPr="00E11D1E">
                    <w:rPr>
                      <w:rFonts w:eastAsiaTheme="minorEastAsia" w:cs="Arial"/>
                      <w:lang w:eastAsia="zh-CN"/>
                    </w:rPr>
                    <w:t xml:space="preserve"> / sequence hopping</w:t>
                  </w:r>
                </w:p>
              </w:tc>
              <w:tc>
                <w:tcPr>
                  <w:tcW w:w="0" w:type="auto"/>
                </w:tcPr>
                <w:p w14:paraId="42E41866" w14:textId="77777777" w:rsidR="00BF1645" w:rsidRPr="00351FB5" w:rsidRDefault="00BF1645" w:rsidP="00BF1645">
                  <w:pPr>
                    <w:rPr>
                      <w:rFonts w:eastAsia="Malgun Gothic"/>
                      <w:b/>
                      <w:highlight w:val="green"/>
                      <w:lang w:eastAsia="ko-KR"/>
                    </w:rPr>
                  </w:pPr>
                  <w:r w:rsidRPr="00351FB5">
                    <w:rPr>
                      <w:rFonts w:eastAsia="Gulim"/>
                      <w:b/>
                      <w:iCs/>
                      <w:szCs w:val="18"/>
                      <w:highlight w:val="green"/>
                    </w:rPr>
                    <w:t>Agreement</w:t>
                  </w:r>
                </w:p>
                <w:p w14:paraId="4388D9B2" w14:textId="77777777" w:rsidR="00BF1645" w:rsidRPr="00351FB5" w:rsidRDefault="00BF1645" w:rsidP="00BF1645">
                  <w:pPr>
                    <w:rPr>
                      <w:color w:val="FF0000"/>
                    </w:rPr>
                  </w:pPr>
                  <w:r w:rsidRPr="00351FB5">
                    <w:rPr>
                      <w:bCs/>
                      <w:color w:val="FF0000"/>
                    </w:rPr>
                    <w:t xml:space="preserve">Whether SRS comb offset hopping can be combined with one of group / sequence hopping on </w:t>
                  </w:r>
                  <w:proofErr w:type="gramStart"/>
                  <w:r w:rsidRPr="00351FB5">
                    <w:rPr>
                      <w:bCs/>
                      <w:color w:val="FF0000"/>
                    </w:rPr>
                    <w:t>a</w:t>
                  </w:r>
                  <w:proofErr w:type="gramEnd"/>
                  <w:r w:rsidRPr="00351FB5">
                    <w:rPr>
                      <w:bCs/>
                      <w:color w:val="FF0000"/>
                    </w:rPr>
                    <w:t xml:space="preserve"> SRS resource depends on UE feature/capability design.</w:t>
                  </w:r>
                </w:p>
                <w:p w14:paraId="741456EE" w14:textId="77777777" w:rsidR="00BF1645" w:rsidRPr="0050674B" w:rsidRDefault="00BF1645" w:rsidP="00406582">
                  <w:pPr>
                    <w:numPr>
                      <w:ilvl w:val="0"/>
                      <w:numId w:val="51"/>
                    </w:numPr>
                    <w:spacing w:before="0" w:after="0"/>
                  </w:pPr>
                  <w:r w:rsidRPr="0050674B">
                    <w:rPr>
                      <w:bCs/>
                    </w:rPr>
                    <w:t xml:space="preserve">FFS: Whether SRS cyclic shift hopping can be combined with one of group / sequence hopping on </w:t>
                  </w:r>
                  <w:proofErr w:type="gramStart"/>
                  <w:r w:rsidRPr="0050674B">
                    <w:rPr>
                      <w:bCs/>
                    </w:rPr>
                    <w:t>a</w:t>
                  </w:r>
                  <w:proofErr w:type="gramEnd"/>
                  <w:r w:rsidRPr="0050674B">
                    <w:rPr>
                      <w:bCs/>
                    </w:rPr>
                    <w:t xml:space="preserve"> SRS resource depends on UE feature/capability design. </w:t>
                  </w:r>
                </w:p>
                <w:p w14:paraId="4B57DD6C" w14:textId="77777777" w:rsidR="00BF1645" w:rsidRPr="00351FB5" w:rsidRDefault="00BF1645" w:rsidP="00406582">
                  <w:pPr>
                    <w:numPr>
                      <w:ilvl w:val="0"/>
                      <w:numId w:val="51"/>
                    </w:numPr>
                    <w:spacing w:before="0" w:after="0"/>
                  </w:pPr>
                  <w:r w:rsidRPr="0050674B">
                    <w:rPr>
                      <w:bCs/>
                    </w:rPr>
                    <w:t>FFS: UE feature/capability design details.</w:t>
                  </w:r>
                </w:p>
              </w:tc>
            </w:tr>
            <w:tr w:rsidR="00BF1645" w:rsidRPr="00F23443" w14:paraId="37DB06E9" w14:textId="77777777" w:rsidTr="00BF1645">
              <w:tc>
                <w:tcPr>
                  <w:tcW w:w="0" w:type="auto"/>
                </w:tcPr>
                <w:p w14:paraId="3036909F" w14:textId="77777777" w:rsidR="00BF1645" w:rsidRPr="00F23443" w:rsidRDefault="00BF1645" w:rsidP="00BF1645">
                  <w:pPr>
                    <w:spacing w:after="0"/>
                    <w:rPr>
                      <w:rFonts w:cs="Arial"/>
                    </w:rPr>
                  </w:pPr>
                </w:p>
              </w:tc>
              <w:tc>
                <w:tcPr>
                  <w:tcW w:w="0" w:type="auto"/>
                </w:tcPr>
                <w:p w14:paraId="38570266" w14:textId="77777777" w:rsidR="00BF1645" w:rsidRPr="00F23443" w:rsidRDefault="00BF1645" w:rsidP="00BF1645">
                  <w:pPr>
                    <w:spacing w:after="0"/>
                    <w:rPr>
                      <w:rFonts w:cs="Arial"/>
                    </w:rPr>
                  </w:pPr>
                  <w:r w:rsidRPr="00766957">
                    <w:rPr>
                      <w:rFonts w:cs="Arial"/>
                    </w:rPr>
                    <w:t>The maximum number of simultaneous SRS resources</w:t>
                  </w:r>
                  <w:r>
                    <w:rPr>
                      <w:rFonts w:cs="Arial"/>
                    </w:rPr>
                    <w:t xml:space="preserve"> for non-codebook</w:t>
                  </w:r>
                </w:p>
              </w:tc>
              <w:tc>
                <w:tcPr>
                  <w:tcW w:w="0" w:type="auto"/>
                </w:tcPr>
                <w:p w14:paraId="7D03C656" w14:textId="77777777" w:rsidR="00BF1645" w:rsidRPr="008219F6" w:rsidRDefault="00BF1645" w:rsidP="00BF1645">
                  <w:pPr>
                    <w:rPr>
                      <w:b/>
                      <w:bCs/>
                      <w:highlight w:val="green"/>
                    </w:rPr>
                  </w:pPr>
                  <w:r w:rsidRPr="008219F6">
                    <w:rPr>
                      <w:b/>
                      <w:bCs/>
                      <w:highlight w:val="green"/>
                    </w:rPr>
                    <w:t>Agreement</w:t>
                  </w:r>
                </w:p>
                <w:p w14:paraId="14DCD5CB" w14:textId="77777777" w:rsidR="00BF1645" w:rsidRPr="008219F6" w:rsidRDefault="00BF1645" w:rsidP="00BF1645">
                  <w:pPr>
                    <w:rPr>
                      <w:rFonts w:eastAsia="Microsoft YaHei"/>
                    </w:rPr>
                  </w:pPr>
                  <w:r w:rsidRPr="008219F6">
                    <w:rPr>
                      <w:rFonts w:eastAsia="Microsoft YaHei"/>
                    </w:rPr>
                    <w:t>For SRS resource set(s) with usage ‘</w:t>
                  </w:r>
                  <w:proofErr w:type="spellStart"/>
                  <w:r w:rsidRPr="008219F6">
                    <w:rPr>
                      <w:rFonts w:eastAsia="Microsoft YaHei"/>
                    </w:rPr>
                    <w:t>nonCodebook</w:t>
                  </w:r>
                  <w:proofErr w:type="spellEnd"/>
                  <w:r w:rsidRPr="008219F6">
                    <w:rPr>
                      <w:rFonts w:eastAsia="Microsoft YaHei"/>
                    </w:rPr>
                    <w:t xml:space="preserve">’ support 8 1-port SRS resources in one or multiple OFDM symbols. </w:t>
                  </w:r>
                </w:p>
                <w:p w14:paraId="77028CA8" w14:textId="77777777" w:rsidR="00BF1645" w:rsidRPr="00351FB5" w:rsidRDefault="00BF1645" w:rsidP="00406582">
                  <w:pPr>
                    <w:pStyle w:val="ListParagraph"/>
                    <w:numPr>
                      <w:ilvl w:val="0"/>
                      <w:numId w:val="45"/>
                    </w:numPr>
                    <w:spacing w:before="0" w:after="0"/>
                    <w:rPr>
                      <w:rFonts w:eastAsia="Microsoft YaHei"/>
                    </w:rPr>
                  </w:pPr>
                  <w:r w:rsidRPr="008219F6">
                    <w:rPr>
                      <w:rFonts w:ascii="Times New Roman" w:eastAsia="Microsoft YaHei" w:hAnsi="Times New Roman"/>
                    </w:rPr>
                    <w:t xml:space="preserve">Note: The maximum number of simultaneous SRS resources is determined </w:t>
                  </w:r>
                  <w:r w:rsidRPr="00351FB5">
                    <w:rPr>
                      <w:rFonts w:ascii="Times New Roman" w:eastAsia="Microsoft YaHei" w:hAnsi="Times New Roman"/>
                      <w:color w:val="FF0000"/>
                    </w:rPr>
                    <w:t xml:space="preserve">via UE-capability </w:t>
                  </w:r>
                  <w:proofErr w:type="spellStart"/>
                  <w:r w:rsidRPr="00351FB5">
                    <w:rPr>
                      <w:rFonts w:ascii="Times New Roman" w:eastAsia="Microsoft YaHei" w:hAnsi="Times New Roman"/>
                      <w:color w:val="FF0000"/>
                    </w:rPr>
                    <w:t>signalling</w:t>
                  </w:r>
                  <w:proofErr w:type="spellEnd"/>
                  <w:r w:rsidRPr="00351FB5">
                    <w:rPr>
                      <w:rFonts w:ascii="Times New Roman" w:eastAsia="Microsoft YaHei" w:hAnsi="Times New Roman"/>
                      <w:color w:val="FF0000"/>
                    </w:rPr>
                    <w:t>.</w:t>
                  </w:r>
                </w:p>
              </w:tc>
            </w:tr>
            <w:tr w:rsidR="00BF1645" w:rsidRPr="00F23443" w14:paraId="10B37CD0" w14:textId="77777777" w:rsidTr="00BF1645">
              <w:tc>
                <w:tcPr>
                  <w:tcW w:w="0" w:type="auto"/>
                </w:tcPr>
                <w:p w14:paraId="68A4F87A" w14:textId="77777777" w:rsidR="00BF1645" w:rsidRPr="00F23443" w:rsidRDefault="00BF1645" w:rsidP="00BF1645">
                  <w:pPr>
                    <w:spacing w:after="0"/>
                    <w:rPr>
                      <w:rFonts w:cs="Arial"/>
                    </w:rPr>
                  </w:pPr>
                </w:p>
              </w:tc>
              <w:tc>
                <w:tcPr>
                  <w:tcW w:w="0" w:type="auto"/>
                </w:tcPr>
                <w:p w14:paraId="1BDD4660" w14:textId="77777777" w:rsidR="00BF1645" w:rsidRDefault="00BF1645" w:rsidP="00BF1645">
                  <w:pPr>
                    <w:spacing w:after="0"/>
                    <w:rPr>
                      <w:rFonts w:eastAsiaTheme="minorEastAsia" w:cs="Arial"/>
                      <w:lang w:eastAsia="zh-CN"/>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190195">
                    <w:rPr>
                      <w:rFonts w:eastAsiaTheme="minorEastAsia" w:cs="Arial"/>
                      <w:lang w:eastAsia="zh-CN"/>
                    </w:rPr>
                    <w:t>‘</w:t>
                  </w:r>
                  <w:r>
                    <w:rPr>
                      <w:rFonts w:eastAsiaTheme="minorEastAsia" w:cs="Arial"/>
                      <w:lang w:eastAsia="zh-CN"/>
                    </w:rPr>
                    <w:t>codebook</w:t>
                  </w:r>
                  <w:r w:rsidRPr="00190195">
                    <w:rPr>
                      <w:rFonts w:eastAsiaTheme="minorEastAsia" w:cs="Arial"/>
                      <w:lang w:eastAsia="zh-CN"/>
                    </w:rPr>
                    <w:t>’</w:t>
                  </w:r>
                  <w:r>
                    <w:rPr>
                      <w:rFonts w:eastAsiaTheme="minorEastAsia" w:cs="Arial"/>
                      <w:lang w:eastAsia="zh-CN"/>
                    </w:rPr>
                    <w:t xml:space="preserve"> </w:t>
                  </w:r>
                </w:p>
              </w:tc>
              <w:tc>
                <w:tcPr>
                  <w:tcW w:w="0" w:type="auto"/>
                </w:tcPr>
                <w:p w14:paraId="12E1937D" w14:textId="77777777" w:rsidR="00BF1645" w:rsidRPr="0042726B" w:rsidRDefault="00BF1645" w:rsidP="00BF1645">
                  <w:pPr>
                    <w:rPr>
                      <w:b/>
                      <w:bCs/>
                      <w:szCs w:val="21"/>
                      <w:highlight w:val="green"/>
                      <w:lang w:eastAsia="x-none"/>
                    </w:rPr>
                  </w:pPr>
                  <w:r w:rsidRPr="0042726B">
                    <w:rPr>
                      <w:b/>
                      <w:bCs/>
                      <w:szCs w:val="21"/>
                      <w:highlight w:val="green"/>
                      <w:lang w:eastAsia="x-none"/>
                    </w:rPr>
                    <w:t>Agreement</w:t>
                  </w:r>
                </w:p>
                <w:p w14:paraId="72E3E83E" w14:textId="77777777" w:rsidR="00BF1645" w:rsidRPr="0042726B" w:rsidRDefault="00BF1645" w:rsidP="00BF1645">
                  <w:pPr>
                    <w:rPr>
                      <w:bCs/>
                      <w:szCs w:val="21"/>
                    </w:rPr>
                  </w:pPr>
                  <w:r w:rsidRPr="00351FB5">
                    <w:rPr>
                      <w:bCs/>
                      <w:iCs/>
                      <w:szCs w:val="21"/>
                    </w:rPr>
                    <w:t xml:space="preserve">For one single SRS resource in </w:t>
                  </w:r>
                  <w:proofErr w:type="gramStart"/>
                  <w:r w:rsidRPr="00351FB5">
                    <w:rPr>
                      <w:bCs/>
                      <w:iCs/>
                      <w:szCs w:val="21"/>
                    </w:rPr>
                    <w:t>a</w:t>
                  </w:r>
                  <w:proofErr w:type="gramEnd"/>
                  <w:r w:rsidRPr="00351FB5">
                    <w:rPr>
                      <w:bCs/>
                      <w:iCs/>
                      <w:szCs w:val="21"/>
                    </w:rPr>
                    <w:t xml:space="preserve"> SRS resource set</w:t>
                  </w:r>
                  <w:r w:rsidRPr="0042726B">
                    <w:rPr>
                      <w:bCs/>
                      <w:iCs/>
                      <w:szCs w:val="21"/>
                    </w:rPr>
                    <w:t xml:space="preserve"> with usage ‘</w:t>
                  </w:r>
                  <w:r w:rsidRPr="00351FB5">
                    <w:rPr>
                      <w:bCs/>
                      <w:iCs/>
                      <w:szCs w:val="21"/>
                    </w:rPr>
                    <w:t>codebook</w:t>
                  </w:r>
                  <w:r w:rsidRPr="0042726B">
                    <w:rPr>
                      <w:bCs/>
                      <w:iCs/>
                      <w:szCs w:val="21"/>
                    </w:rPr>
                    <w:t xml:space="preserve">’ for 8Tx PUSCH, when the SRS resource is configured with </w:t>
                  </w:r>
                  <w:r w:rsidRPr="00351FB5">
                    <w:rPr>
                      <w:bCs/>
                      <w:iCs/>
                      <w:szCs w:val="21"/>
                    </w:rPr>
                    <w:t>n ports (n &lt;= 8)</w:t>
                  </w:r>
                  <w:r w:rsidRPr="0042726B">
                    <w:rPr>
                      <w:bCs/>
                      <w:iCs/>
                      <w:szCs w:val="21"/>
                    </w:rPr>
                    <w:t xml:space="preserve"> and m OFDM symbols (m &gt;= 1), at least support the </w:t>
                  </w:r>
                  <w:r w:rsidRPr="00351FB5">
                    <w:rPr>
                      <w:bCs/>
                      <w:iCs/>
                      <w:szCs w:val="21"/>
                    </w:rPr>
                    <w:t xml:space="preserve">n ports mapped onto </w:t>
                  </w:r>
                  <w:r w:rsidRPr="00351FB5">
                    <w:rPr>
                      <w:bCs/>
                      <w:iCs/>
                      <w:color w:val="FF0000"/>
                      <w:szCs w:val="21"/>
                    </w:rPr>
                    <w:t>each</w:t>
                  </w:r>
                  <w:r w:rsidRPr="00351FB5">
                    <w:rPr>
                      <w:bCs/>
                      <w:iCs/>
                      <w:szCs w:val="21"/>
                    </w:rPr>
                    <w:t xml:space="preserve"> of the m OFDM symbols using legacy schemes</w:t>
                  </w:r>
                  <w:r w:rsidRPr="0042726B">
                    <w:rPr>
                      <w:bCs/>
                      <w:iCs/>
                      <w:szCs w:val="21"/>
                    </w:rPr>
                    <w:t xml:space="preserve"> (repetition, frequency hopping, partial sounding, or a combination thereof).</w:t>
                  </w:r>
                  <w:r w:rsidRPr="0042726B">
                    <w:rPr>
                      <w:bCs/>
                      <w:szCs w:val="21"/>
                    </w:rPr>
                    <w:t xml:space="preserve"> </w:t>
                  </w:r>
                </w:p>
                <w:p w14:paraId="2C517774" w14:textId="77777777" w:rsidR="00BF1645" w:rsidRPr="00351FB5" w:rsidRDefault="00BF1645" w:rsidP="00406582">
                  <w:pPr>
                    <w:pStyle w:val="ListParagraph"/>
                    <w:numPr>
                      <w:ilvl w:val="0"/>
                      <w:numId w:val="46"/>
                    </w:numPr>
                    <w:spacing w:before="0" w:after="0"/>
                    <w:jc w:val="left"/>
                    <w:rPr>
                      <w:rFonts w:ascii="Times New Roman" w:hAnsi="Times New Roman"/>
                      <w:bCs/>
                      <w:szCs w:val="21"/>
                    </w:rPr>
                  </w:pPr>
                  <w:r w:rsidRPr="00351FB5">
                    <w:rPr>
                      <w:rFonts w:ascii="Times New Roman" w:hAnsi="Times New Roman"/>
                      <w:bCs/>
                      <w:szCs w:val="21"/>
                    </w:rPr>
                    <w:t>n can be 8</w:t>
                  </w:r>
                </w:p>
                <w:p w14:paraId="4C606A64" w14:textId="77777777" w:rsidR="00BF1645" w:rsidRPr="00351FB5" w:rsidRDefault="00BF1645" w:rsidP="00406582">
                  <w:pPr>
                    <w:pStyle w:val="ListParagraph"/>
                    <w:numPr>
                      <w:ilvl w:val="0"/>
                      <w:numId w:val="46"/>
                    </w:numPr>
                    <w:spacing w:before="0" w:after="0"/>
                    <w:jc w:val="left"/>
                    <w:rPr>
                      <w:bCs/>
                      <w:szCs w:val="21"/>
                    </w:rPr>
                  </w:pPr>
                  <w:r w:rsidRPr="00351FB5">
                    <w:rPr>
                      <w:rFonts w:ascii="Times New Roman" w:hAnsi="Times New Roman"/>
                      <w:bCs/>
                      <w:szCs w:val="21"/>
                    </w:rPr>
                    <w:t>m takes the legacy values, i.e., 1,2,4,8,10,12,14.</w:t>
                  </w:r>
                </w:p>
                <w:p w14:paraId="29DE6295" w14:textId="77777777" w:rsidR="00BF1645" w:rsidRDefault="00BF1645" w:rsidP="00BF1645">
                  <w:pPr>
                    <w:rPr>
                      <w:b/>
                      <w:highlight w:val="green"/>
                    </w:rPr>
                  </w:pPr>
                </w:p>
                <w:p w14:paraId="5378C951" w14:textId="77777777" w:rsidR="00BF1645" w:rsidRPr="00146414" w:rsidRDefault="00BF1645" w:rsidP="00BF1645">
                  <w:pPr>
                    <w:rPr>
                      <w:b/>
                      <w:highlight w:val="green"/>
                    </w:rPr>
                  </w:pPr>
                  <w:r w:rsidRPr="00146414">
                    <w:rPr>
                      <w:b/>
                      <w:highlight w:val="green"/>
                    </w:rPr>
                    <w:t>Agreement</w:t>
                  </w:r>
                </w:p>
                <w:p w14:paraId="5BD00470" w14:textId="77777777" w:rsidR="00BF1645" w:rsidRPr="00146414" w:rsidRDefault="00BF1645" w:rsidP="00BF1645">
                  <w:r w:rsidRPr="00146414">
                    <w:t xml:space="preserve">For single SRS resource in </w:t>
                  </w:r>
                  <w:proofErr w:type="gramStart"/>
                  <w:r w:rsidRPr="00146414">
                    <w:t>a</w:t>
                  </w:r>
                  <w:proofErr w:type="gramEnd"/>
                  <w:r w:rsidRPr="00146414">
                    <w:t xml:space="preserve"> SRS resource set with usage </w:t>
                  </w:r>
                  <w:r w:rsidRPr="00351FB5">
                    <w:rPr>
                      <w:color w:val="FF0000"/>
                    </w:rPr>
                    <w:t xml:space="preserve">‘codebook’ </w:t>
                  </w:r>
                  <w:r w:rsidRPr="00146414">
                    <w:t>for 8Tx PUSCH or ‘</w:t>
                  </w:r>
                  <w:proofErr w:type="spellStart"/>
                  <w:r w:rsidRPr="00146414">
                    <w:t>antennaSwitching</w:t>
                  </w:r>
                  <w:proofErr w:type="spellEnd"/>
                  <w:r w:rsidRPr="00146414">
                    <w:t xml:space="preserve">’ (i.e., for 8T8R antenna switching), when the SRS resource is configured with 8 ports and m OFDM symbols (m &gt; 1), support the case of 8 ports mapped onto the m OFDM symbols </w:t>
                  </w:r>
                </w:p>
                <w:p w14:paraId="564718A0"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00888719" w14:textId="77777777" w:rsidR="00BF1645" w:rsidRPr="00351FB5" w:rsidRDefault="00BF1645" w:rsidP="00406582">
                  <w:pPr>
                    <w:pStyle w:val="bullet1"/>
                    <w:numPr>
                      <w:ilvl w:val="0"/>
                      <w:numId w:val="47"/>
                    </w:numPr>
                    <w:spacing w:after="0"/>
                    <w:rPr>
                      <w:bCs/>
                      <w:szCs w:val="20"/>
                    </w:rPr>
                  </w:pPr>
                  <w:r w:rsidRPr="00185BA6">
                    <w:rPr>
                      <w:bCs/>
                      <w:szCs w:val="20"/>
                    </w:rPr>
                    <w:t>FFS: m can be legacy values, i.e., 2,</w:t>
                  </w:r>
                  <w:proofErr w:type="gramStart"/>
                  <w:r w:rsidRPr="00185BA6">
                    <w:rPr>
                      <w:bCs/>
                      <w:szCs w:val="20"/>
                    </w:rPr>
                    <w:t>4,[</w:t>
                  </w:r>
                  <w:proofErr w:type="gramEnd"/>
                  <w:r w:rsidRPr="00185BA6">
                    <w:rPr>
                      <w:bCs/>
                      <w:szCs w:val="20"/>
                    </w:rPr>
                    <w:t>8,10,12,14].</w:t>
                  </w:r>
                </w:p>
              </w:tc>
            </w:tr>
            <w:tr w:rsidR="00BF1645" w:rsidRPr="00F23443" w14:paraId="723946DF" w14:textId="77777777" w:rsidTr="00BF1645">
              <w:tc>
                <w:tcPr>
                  <w:tcW w:w="0" w:type="auto"/>
                </w:tcPr>
                <w:p w14:paraId="50C7E9EA" w14:textId="77777777" w:rsidR="00BF1645" w:rsidRPr="00F23443" w:rsidRDefault="00BF1645" w:rsidP="00BF1645">
                  <w:pPr>
                    <w:spacing w:after="0"/>
                    <w:rPr>
                      <w:rFonts w:cs="Arial"/>
                    </w:rPr>
                  </w:pPr>
                </w:p>
              </w:tc>
              <w:tc>
                <w:tcPr>
                  <w:tcW w:w="0" w:type="auto"/>
                </w:tcPr>
                <w:p w14:paraId="20659DC0" w14:textId="77777777" w:rsidR="00BF1645" w:rsidRPr="00F23443" w:rsidRDefault="00BF1645" w:rsidP="00BF1645">
                  <w:pPr>
                    <w:spacing w:after="0"/>
                    <w:rPr>
                      <w:rFonts w:cs="Arial"/>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351FB5">
                    <w:rPr>
                      <w:rFonts w:eastAsiaTheme="minorEastAsia" w:cs="Arial"/>
                      <w:lang w:eastAsia="zh-CN"/>
                    </w:rPr>
                    <w:t>‘</w:t>
                  </w:r>
                  <w:proofErr w:type="spellStart"/>
                  <w:r w:rsidRPr="00351FB5">
                    <w:rPr>
                      <w:rFonts w:eastAsiaTheme="minorEastAsia" w:cs="Arial"/>
                      <w:lang w:eastAsia="zh-CN"/>
                    </w:rPr>
                    <w:t>antennaSwitching</w:t>
                  </w:r>
                  <w:proofErr w:type="spellEnd"/>
                  <w:r w:rsidRPr="00351FB5">
                    <w:rPr>
                      <w:rFonts w:eastAsiaTheme="minorEastAsia" w:cs="Arial"/>
                      <w:lang w:eastAsia="zh-CN"/>
                    </w:rPr>
                    <w:t>’</w:t>
                  </w:r>
                  <w:r>
                    <w:rPr>
                      <w:rFonts w:eastAsiaTheme="minorEastAsia" w:cs="Arial"/>
                      <w:lang w:eastAsia="zh-CN"/>
                    </w:rPr>
                    <w:t xml:space="preserve"> </w:t>
                  </w:r>
                </w:p>
              </w:tc>
              <w:tc>
                <w:tcPr>
                  <w:tcW w:w="0" w:type="auto"/>
                </w:tcPr>
                <w:p w14:paraId="7561818C" w14:textId="77777777" w:rsidR="00BF1645" w:rsidRPr="00B92C28" w:rsidRDefault="00BF1645" w:rsidP="00BF1645">
                  <w:pPr>
                    <w:rPr>
                      <w:b/>
                      <w:bCs/>
                      <w:szCs w:val="21"/>
                      <w:highlight w:val="green"/>
                      <w:lang w:eastAsia="x-none"/>
                    </w:rPr>
                  </w:pPr>
                  <w:r w:rsidRPr="00B92C28">
                    <w:rPr>
                      <w:b/>
                      <w:bCs/>
                      <w:szCs w:val="21"/>
                      <w:highlight w:val="green"/>
                      <w:lang w:eastAsia="x-none"/>
                    </w:rPr>
                    <w:t>Agreement</w:t>
                  </w:r>
                </w:p>
                <w:p w14:paraId="38B3DDE8" w14:textId="77777777" w:rsidR="00BF1645" w:rsidRPr="00141622" w:rsidRDefault="00BF1645" w:rsidP="00BF1645">
                  <w:pPr>
                    <w:rPr>
                      <w:bCs/>
                      <w:szCs w:val="21"/>
                    </w:rPr>
                  </w:pPr>
                  <w:r w:rsidRPr="00351FB5">
                    <w:rPr>
                      <w:bCs/>
                      <w:iCs/>
                      <w:szCs w:val="21"/>
                    </w:rPr>
                    <w:t xml:space="preserve">For an 8-port SRS resource in </w:t>
                  </w:r>
                  <w:proofErr w:type="gramStart"/>
                  <w:r w:rsidRPr="00351FB5">
                    <w:rPr>
                      <w:bCs/>
                      <w:iCs/>
                      <w:szCs w:val="21"/>
                    </w:rPr>
                    <w:t>a</w:t>
                  </w:r>
                  <w:proofErr w:type="gramEnd"/>
                  <w:r w:rsidRPr="00351FB5">
                    <w:rPr>
                      <w:bCs/>
                      <w:iCs/>
                      <w:szCs w:val="21"/>
                    </w:rPr>
                    <w:t xml:space="preserve"> SRS resource</w:t>
                  </w:r>
                  <w:r w:rsidRPr="00141622">
                    <w:rPr>
                      <w:bCs/>
                      <w:iCs/>
                      <w:szCs w:val="21"/>
                    </w:rPr>
                    <w:t xml:space="preserve"> set ‘</w:t>
                  </w:r>
                  <w:proofErr w:type="spellStart"/>
                  <w:r w:rsidRPr="00351FB5">
                    <w:rPr>
                      <w:bCs/>
                      <w:iCs/>
                      <w:szCs w:val="21"/>
                    </w:rPr>
                    <w:t>antennaSwitching</w:t>
                  </w:r>
                  <w:proofErr w:type="spellEnd"/>
                  <w:r w:rsidRPr="00141622">
                    <w:rPr>
                      <w:bCs/>
                      <w:iCs/>
                      <w:szCs w:val="21"/>
                    </w:rPr>
                    <w:t xml:space="preserve">’ (i.e., for 8T8R antenna switching), when the SRS resource is configured with m OFDM symbols (m &gt;= 1), at least support the </w:t>
                  </w:r>
                  <w:r w:rsidRPr="00351FB5">
                    <w:rPr>
                      <w:bCs/>
                      <w:iCs/>
                      <w:szCs w:val="21"/>
                    </w:rPr>
                    <w:t xml:space="preserve">8 ports mapped onto </w:t>
                  </w:r>
                  <w:r w:rsidRPr="00351FB5">
                    <w:rPr>
                      <w:bCs/>
                      <w:iCs/>
                      <w:color w:val="FF0000"/>
                      <w:szCs w:val="21"/>
                    </w:rPr>
                    <w:t>each</w:t>
                  </w:r>
                  <w:r w:rsidRPr="00351FB5">
                    <w:rPr>
                      <w:bCs/>
                      <w:iCs/>
                      <w:szCs w:val="21"/>
                    </w:rPr>
                    <w:t xml:space="preserve"> of the m OFDM symbols using legacy schemes</w:t>
                  </w:r>
                  <w:r w:rsidRPr="00141622">
                    <w:rPr>
                      <w:bCs/>
                      <w:iCs/>
                      <w:szCs w:val="21"/>
                    </w:rPr>
                    <w:t xml:space="preserve"> (repetition, frequency hopping, partial sounding, or a combination thereof).</w:t>
                  </w:r>
                  <w:r w:rsidRPr="00141622">
                    <w:rPr>
                      <w:bCs/>
                      <w:szCs w:val="21"/>
                    </w:rPr>
                    <w:t xml:space="preserve"> </w:t>
                  </w:r>
                </w:p>
                <w:p w14:paraId="6754E578" w14:textId="77777777" w:rsidR="00BF1645" w:rsidRPr="00141622" w:rsidRDefault="00BF1645" w:rsidP="00406582">
                  <w:pPr>
                    <w:pStyle w:val="ListParagraph"/>
                    <w:numPr>
                      <w:ilvl w:val="0"/>
                      <w:numId w:val="46"/>
                    </w:numPr>
                    <w:spacing w:before="0" w:after="0"/>
                    <w:jc w:val="left"/>
                    <w:rPr>
                      <w:rFonts w:ascii="Times New Roman" w:hAnsi="Times New Roman"/>
                      <w:bCs/>
                      <w:szCs w:val="21"/>
                    </w:rPr>
                  </w:pPr>
                  <w:r w:rsidRPr="00141622">
                    <w:rPr>
                      <w:rFonts w:ascii="Times New Roman" w:hAnsi="Times New Roman"/>
                      <w:bCs/>
                      <w:szCs w:val="21"/>
                    </w:rPr>
                    <w:lastRenderedPageBreak/>
                    <w:t>m takes the legacy values, i.e., 1,2,4,8,10,12,14.</w:t>
                  </w:r>
                </w:p>
                <w:p w14:paraId="3EF424C7" w14:textId="77777777" w:rsidR="00BF1645" w:rsidRDefault="00BF1645" w:rsidP="00BF1645">
                  <w:pPr>
                    <w:spacing w:after="0"/>
                    <w:rPr>
                      <w:rFonts w:cs="Arial"/>
                    </w:rPr>
                  </w:pPr>
                </w:p>
                <w:p w14:paraId="3733CD9F" w14:textId="77777777" w:rsidR="00BF1645" w:rsidRPr="00146414" w:rsidRDefault="00BF1645" w:rsidP="00BF1645">
                  <w:pPr>
                    <w:rPr>
                      <w:b/>
                      <w:highlight w:val="green"/>
                    </w:rPr>
                  </w:pPr>
                  <w:r w:rsidRPr="00146414">
                    <w:rPr>
                      <w:b/>
                      <w:highlight w:val="green"/>
                    </w:rPr>
                    <w:t>Agreement</w:t>
                  </w:r>
                </w:p>
                <w:p w14:paraId="596412BE" w14:textId="77777777" w:rsidR="00BF1645" w:rsidRPr="00146414" w:rsidRDefault="00BF1645" w:rsidP="00BF1645">
                  <w:r w:rsidRPr="00146414">
                    <w:t xml:space="preserve">For single SRS resource in </w:t>
                  </w:r>
                  <w:proofErr w:type="gramStart"/>
                  <w:r w:rsidRPr="00146414">
                    <w:t>a</w:t>
                  </w:r>
                  <w:proofErr w:type="gramEnd"/>
                  <w:r w:rsidRPr="00146414">
                    <w:t xml:space="preserve"> SRS resource set with usage ‘codebook’ for 8Tx PUSCH or </w:t>
                  </w:r>
                  <w:r w:rsidRPr="00351FB5">
                    <w:rPr>
                      <w:color w:val="FF0000"/>
                    </w:rPr>
                    <w:t>‘</w:t>
                  </w:r>
                  <w:proofErr w:type="spellStart"/>
                  <w:r w:rsidRPr="00351FB5">
                    <w:rPr>
                      <w:color w:val="FF0000"/>
                    </w:rPr>
                    <w:t>antennaSwitching</w:t>
                  </w:r>
                  <w:proofErr w:type="spellEnd"/>
                  <w:r w:rsidRPr="00351FB5">
                    <w:rPr>
                      <w:color w:val="FF0000"/>
                    </w:rPr>
                    <w:t>’</w:t>
                  </w:r>
                  <w:r w:rsidRPr="00146414">
                    <w:t xml:space="preserve"> (i.e., for 8T8R antenna switching), when the SRS resource is configured with 8 ports and m OFDM symbols (m &gt; 1), support the case of 8 ports mapped onto the m OFDM symbols </w:t>
                  </w:r>
                </w:p>
                <w:p w14:paraId="6F2FF5E3"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1DF8F0C4" w14:textId="77777777" w:rsidR="00BF1645" w:rsidRPr="009F1E01" w:rsidRDefault="00BF1645" w:rsidP="00406582">
                  <w:pPr>
                    <w:pStyle w:val="bullet1"/>
                    <w:numPr>
                      <w:ilvl w:val="0"/>
                      <w:numId w:val="47"/>
                    </w:numPr>
                    <w:spacing w:after="0"/>
                    <w:rPr>
                      <w:bCs/>
                      <w:szCs w:val="20"/>
                    </w:rPr>
                  </w:pPr>
                  <w:r w:rsidRPr="00185BA6">
                    <w:rPr>
                      <w:bCs/>
                      <w:szCs w:val="20"/>
                    </w:rPr>
                    <w:t>FFS: m can be legacy values, i.e., 2,</w:t>
                  </w:r>
                  <w:proofErr w:type="gramStart"/>
                  <w:r w:rsidRPr="00185BA6">
                    <w:rPr>
                      <w:bCs/>
                      <w:szCs w:val="20"/>
                    </w:rPr>
                    <w:t>4,[</w:t>
                  </w:r>
                  <w:proofErr w:type="gramEnd"/>
                  <w:r w:rsidRPr="00185BA6">
                    <w:rPr>
                      <w:bCs/>
                      <w:szCs w:val="20"/>
                    </w:rPr>
                    <w:t>8,10,12,14].</w:t>
                  </w:r>
                </w:p>
              </w:tc>
            </w:tr>
          </w:tbl>
          <w:p w14:paraId="1A60D7A5" w14:textId="77777777" w:rsidR="00BF1645" w:rsidRDefault="00BF1645" w:rsidP="00BF1645">
            <w:pPr>
              <w:rPr>
                <w:b/>
                <w:bCs/>
              </w:rPr>
            </w:pPr>
          </w:p>
          <w:p w14:paraId="103D8785" w14:textId="77777777" w:rsidR="00BF1645" w:rsidRPr="001F1305" w:rsidRDefault="00BF1645" w:rsidP="00BF1645">
            <w:pPr>
              <w:rPr>
                <w:b/>
                <w:bCs/>
              </w:rPr>
            </w:pPr>
            <w:r w:rsidRPr="001F1305">
              <w:rPr>
                <w:b/>
                <w:bCs/>
              </w:rPr>
              <w:t>Support of STXMP</w:t>
            </w:r>
          </w:p>
          <w:tbl>
            <w:tblPr>
              <w:tblStyle w:val="TableGrid"/>
              <w:tblW w:w="0" w:type="auto"/>
              <w:tblLook w:val="04A0" w:firstRow="1" w:lastRow="0" w:firstColumn="1" w:lastColumn="0" w:noHBand="0" w:noVBand="1"/>
            </w:tblPr>
            <w:tblGrid>
              <w:gridCol w:w="416"/>
              <w:gridCol w:w="3084"/>
              <w:gridCol w:w="10824"/>
            </w:tblGrid>
            <w:tr w:rsidR="00BF1645" w:rsidRPr="00F23443" w14:paraId="1FC9A2A1" w14:textId="77777777" w:rsidTr="00BF1645">
              <w:trPr>
                <w:trHeight w:val="349"/>
              </w:trPr>
              <w:tc>
                <w:tcPr>
                  <w:tcW w:w="0" w:type="auto"/>
                  <w:vAlign w:val="center"/>
                </w:tcPr>
                <w:p w14:paraId="2384C419" w14:textId="77777777" w:rsidR="00BF1645" w:rsidRPr="00F23443" w:rsidRDefault="00BF1645" w:rsidP="00BF1645">
                  <w:pPr>
                    <w:spacing w:after="0"/>
                    <w:jc w:val="center"/>
                    <w:rPr>
                      <w:rFonts w:cs="Arial"/>
                    </w:rPr>
                  </w:pPr>
                  <w:r>
                    <w:rPr>
                      <w:rFonts w:cs="Arial"/>
                    </w:rPr>
                    <w:t>xx</w:t>
                  </w:r>
                </w:p>
              </w:tc>
              <w:tc>
                <w:tcPr>
                  <w:tcW w:w="0" w:type="auto"/>
                  <w:vAlign w:val="center"/>
                </w:tcPr>
                <w:p w14:paraId="3763B133" w14:textId="77777777" w:rsidR="00BF1645" w:rsidRPr="00F23443" w:rsidRDefault="00BF1645" w:rsidP="00BF1645">
                  <w:pPr>
                    <w:spacing w:after="0"/>
                    <w:jc w:val="center"/>
                    <w:rPr>
                      <w:rFonts w:cs="Arial"/>
                    </w:rPr>
                  </w:pPr>
                  <w:r>
                    <w:rPr>
                      <w:rFonts w:cs="Arial"/>
                    </w:rPr>
                    <w:t>Feature</w:t>
                  </w:r>
                </w:p>
              </w:tc>
              <w:tc>
                <w:tcPr>
                  <w:tcW w:w="0" w:type="auto"/>
                  <w:vAlign w:val="center"/>
                </w:tcPr>
                <w:p w14:paraId="0691BB43"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76B4E34A" w14:textId="77777777" w:rsidTr="00BF1645">
              <w:tc>
                <w:tcPr>
                  <w:tcW w:w="0" w:type="auto"/>
                </w:tcPr>
                <w:p w14:paraId="1570B130" w14:textId="77777777" w:rsidR="00BF1645" w:rsidRPr="00F23443" w:rsidRDefault="00BF1645" w:rsidP="00BF1645">
                  <w:pPr>
                    <w:spacing w:after="0"/>
                    <w:rPr>
                      <w:rFonts w:cs="Arial"/>
                    </w:rPr>
                  </w:pPr>
                </w:p>
              </w:tc>
              <w:tc>
                <w:tcPr>
                  <w:tcW w:w="0" w:type="auto"/>
                </w:tcPr>
                <w:p w14:paraId="1F4A48D8"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SDM PUSCH</w:t>
                  </w:r>
                </w:p>
              </w:tc>
              <w:tc>
                <w:tcPr>
                  <w:tcW w:w="0" w:type="auto"/>
                </w:tcPr>
                <w:p w14:paraId="7FD9481A" w14:textId="77777777" w:rsidR="00BF1645" w:rsidRPr="008E1013" w:rsidRDefault="00BF1645" w:rsidP="00BF1645">
                  <w:pPr>
                    <w:snapToGrid w:val="0"/>
                    <w:rPr>
                      <w:highlight w:val="green"/>
                    </w:rPr>
                  </w:pPr>
                  <w:r w:rsidRPr="008E1013">
                    <w:rPr>
                      <w:b/>
                      <w:bCs/>
                      <w:highlight w:val="green"/>
                    </w:rPr>
                    <w:t>Agreement</w:t>
                  </w:r>
                </w:p>
                <w:p w14:paraId="4DB01225" w14:textId="77777777" w:rsidR="00BF1645" w:rsidRPr="00351FB5" w:rsidRDefault="00BF1645" w:rsidP="00BF1645">
                  <w:pPr>
                    <w:spacing w:after="0"/>
                  </w:pPr>
                  <w:r w:rsidRPr="005A5034">
                    <w:t xml:space="preserve">For single-DCI based </w:t>
                  </w:r>
                  <w:proofErr w:type="spellStart"/>
                  <w:r w:rsidRPr="005A5034">
                    <w:t>STxMP</w:t>
                  </w:r>
                  <w:proofErr w:type="spellEnd"/>
                  <w:r w:rsidRPr="005A5034">
                    <w:t xml:space="preserve"> PUSCH SDM scheme, support the layer combinations of {1+1, 1+2, 2+1 and 2+2}</w:t>
                  </w:r>
                </w:p>
              </w:tc>
            </w:tr>
            <w:tr w:rsidR="00BF1645" w:rsidRPr="00F23443" w14:paraId="54352A09" w14:textId="77777777" w:rsidTr="00BF1645">
              <w:tc>
                <w:tcPr>
                  <w:tcW w:w="0" w:type="auto"/>
                </w:tcPr>
                <w:p w14:paraId="14808386" w14:textId="77777777" w:rsidR="00BF1645" w:rsidRPr="00F23443" w:rsidRDefault="00BF1645" w:rsidP="00BF1645">
                  <w:pPr>
                    <w:spacing w:after="0"/>
                    <w:rPr>
                      <w:rFonts w:cs="Arial"/>
                    </w:rPr>
                  </w:pPr>
                </w:p>
              </w:tc>
              <w:tc>
                <w:tcPr>
                  <w:tcW w:w="0" w:type="auto"/>
                </w:tcPr>
                <w:p w14:paraId="2142660D" w14:textId="77777777" w:rsidR="00BF1645" w:rsidRDefault="00BF1645" w:rsidP="00BF1645">
                  <w:pPr>
                    <w:spacing w:after="0"/>
                    <w:rPr>
                      <w:rFonts w:eastAsiaTheme="minorEastAsia" w:cs="Arial"/>
                      <w:lang w:eastAsia="zh-CN"/>
                    </w:rPr>
                  </w:pPr>
                  <w:r>
                    <w:rPr>
                      <w:rFonts w:eastAsiaTheme="minorEastAsia" w:cs="Arial"/>
                      <w:lang w:eastAsia="zh-CN"/>
                    </w:rPr>
                    <w:t>Dynamic switching SDM - STRP</w:t>
                  </w:r>
                </w:p>
              </w:tc>
              <w:tc>
                <w:tcPr>
                  <w:tcW w:w="0" w:type="auto"/>
                </w:tcPr>
                <w:p w14:paraId="0B51C74F"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5B57D938" w14:textId="77777777" w:rsidR="00BF1645" w:rsidRPr="00263CDC" w:rsidRDefault="00BF1645" w:rsidP="00BF1645">
                  <w:pPr>
                    <w:snapToGrid w:val="0"/>
                    <w:rPr>
                      <w:b/>
                      <w:bCs/>
                      <w:highlight w:val="green"/>
                    </w:rPr>
                  </w:pPr>
                  <w:r w:rsidRPr="005A5034">
                    <w:rPr>
                      <w:bCs/>
                      <w:lang w:val="en-CA" w:eastAsia="zh-CN"/>
                    </w:rPr>
                    <w:t xml:space="preserve">Support dynamic switching between SDM scheme of single-DCI based </w:t>
                  </w:r>
                  <w:proofErr w:type="spellStart"/>
                  <w:r w:rsidRPr="005A5034">
                    <w:rPr>
                      <w:bCs/>
                      <w:lang w:val="en-CA" w:eastAsia="zh-CN"/>
                    </w:rPr>
                    <w:t>STxMP</w:t>
                  </w:r>
                  <w:proofErr w:type="spellEnd"/>
                  <w:r w:rsidRPr="005A5034">
                    <w:rPr>
                      <w:bCs/>
                      <w:lang w:val="en-CA" w:eastAsia="zh-CN"/>
                    </w:rPr>
                    <w:t xml:space="preserve"> PUSCH and </w:t>
                  </w:r>
                  <w:proofErr w:type="spellStart"/>
                  <w:r w:rsidRPr="005A5034">
                    <w:rPr>
                      <w:bCs/>
                      <w:lang w:val="en-CA" w:eastAsia="zh-CN"/>
                    </w:rPr>
                    <w:t>sTRP</w:t>
                  </w:r>
                  <w:proofErr w:type="spellEnd"/>
                  <w:r w:rsidRPr="005A5034">
                    <w:rPr>
                      <w:bCs/>
                      <w:lang w:val="en-CA" w:eastAsia="zh-CN"/>
                    </w:rPr>
                    <w:t xml:space="preserve"> transmission</w:t>
                  </w:r>
                </w:p>
              </w:tc>
            </w:tr>
            <w:tr w:rsidR="00BF1645" w:rsidRPr="00F23443" w14:paraId="075CF1FC" w14:textId="77777777" w:rsidTr="00BF1645">
              <w:tc>
                <w:tcPr>
                  <w:tcW w:w="0" w:type="auto"/>
                </w:tcPr>
                <w:p w14:paraId="169A7C4E" w14:textId="77777777" w:rsidR="00BF1645" w:rsidRPr="00F23443" w:rsidRDefault="00BF1645" w:rsidP="00BF1645">
                  <w:pPr>
                    <w:spacing w:after="0"/>
                    <w:rPr>
                      <w:rFonts w:cs="Arial"/>
                    </w:rPr>
                  </w:pPr>
                </w:p>
              </w:tc>
              <w:tc>
                <w:tcPr>
                  <w:tcW w:w="0" w:type="auto"/>
                </w:tcPr>
                <w:p w14:paraId="3F9F786E" w14:textId="77777777" w:rsidR="00BF164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PUSCH</w:t>
                  </w:r>
                </w:p>
              </w:tc>
              <w:tc>
                <w:tcPr>
                  <w:tcW w:w="0" w:type="auto"/>
                </w:tcPr>
                <w:p w14:paraId="63DBE15C"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561789E" w14:textId="77777777" w:rsidR="00BF1645" w:rsidRPr="00263CDC" w:rsidRDefault="00BF1645" w:rsidP="00BF1645">
                  <w:pPr>
                    <w:rPr>
                      <w:b/>
                      <w:bCs/>
                      <w:highlight w:val="green"/>
                      <w:lang w:val="en-CA" w:eastAsia="zh-CN"/>
                    </w:rPr>
                  </w:pPr>
                  <w:r w:rsidRPr="005A5034">
                    <w:rPr>
                      <w:bCs/>
                    </w:rPr>
                    <w:t xml:space="preserve">Support SFN-based transmission scheme for </w:t>
                  </w:r>
                  <w:proofErr w:type="spellStart"/>
                  <w:r w:rsidRPr="005A5034">
                    <w:rPr>
                      <w:bCs/>
                    </w:rPr>
                    <w:t>STxMP</w:t>
                  </w:r>
                  <w:proofErr w:type="spellEnd"/>
                  <w:r w:rsidRPr="005A5034">
                    <w:rPr>
                      <w:bCs/>
                    </w:rPr>
                    <w:t xml:space="preserve"> PUSCH transmission in single-DCI based </w:t>
                  </w:r>
                  <w:proofErr w:type="spellStart"/>
                  <w:r w:rsidRPr="005A5034">
                    <w:rPr>
                      <w:bCs/>
                    </w:rPr>
                    <w:t>mTRP</w:t>
                  </w:r>
                  <w:proofErr w:type="spellEnd"/>
                  <w:r w:rsidRPr="005A5034">
                    <w:rPr>
                      <w:bCs/>
                    </w:rPr>
                    <w:t xml:space="preserve"> system in Rel-18</w:t>
                  </w:r>
                </w:p>
              </w:tc>
            </w:tr>
            <w:tr w:rsidR="00BF1645" w:rsidRPr="00F23443" w14:paraId="0B28C401" w14:textId="77777777" w:rsidTr="00BF1645">
              <w:tc>
                <w:tcPr>
                  <w:tcW w:w="0" w:type="auto"/>
                </w:tcPr>
                <w:p w14:paraId="13BC06F3" w14:textId="77777777" w:rsidR="00BF1645" w:rsidRPr="00F23443" w:rsidRDefault="00BF1645" w:rsidP="00BF1645">
                  <w:pPr>
                    <w:spacing w:after="0"/>
                    <w:rPr>
                      <w:rFonts w:cs="Arial"/>
                    </w:rPr>
                  </w:pPr>
                </w:p>
              </w:tc>
              <w:tc>
                <w:tcPr>
                  <w:tcW w:w="0" w:type="auto"/>
                </w:tcPr>
                <w:p w14:paraId="2F6346C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-DCI based SDM PUSCH</w:t>
                  </w:r>
                </w:p>
              </w:tc>
              <w:tc>
                <w:tcPr>
                  <w:tcW w:w="0" w:type="auto"/>
                </w:tcPr>
                <w:p w14:paraId="0EA04553"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359037A0" w14:textId="77777777" w:rsidR="00BF1645" w:rsidRPr="00263CDC" w:rsidRDefault="00BF1645" w:rsidP="00BF1645">
                  <w:pPr>
                    <w:snapToGrid w:val="0"/>
                    <w:rPr>
                      <w:bCs/>
                    </w:rPr>
                  </w:pPr>
                  <w:r w:rsidRPr="005A5034">
                    <w:rPr>
                      <w:bCs/>
                    </w:rPr>
                    <w:t xml:space="preserve">Support </w:t>
                  </w:r>
                  <w:proofErr w:type="spellStart"/>
                  <w:r w:rsidRPr="005A5034">
                    <w:rPr>
                      <w:bCs/>
                    </w:rPr>
                    <w:t>STxMP</w:t>
                  </w:r>
                  <w:proofErr w:type="spellEnd"/>
                  <w:r w:rsidRPr="005A5034">
                    <w:rPr>
                      <w:bCs/>
                    </w:rPr>
                    <w:t xml:space="preserve"> PUSCH+PUSCH transmission in multi-DCI based system in Rel-18. </w:t>
                  </w:r>
                </w:p>
                <w:p w14:paraId="78B2D0FC" w14:textId="77777777" w:rsidR="00BF1645" w:rsidRPr="00351FB5" w:rsidRDefault="00BF1645" w:rsidP="00406582">
                  <w:pPr>
                    <w:pStyle w:val="ListParagraph"/>
                    <w:numPr>
                      <w:ilvl w:val="0"/>
                      <w:numId w:val="34"/>
                    </w:numPr>
                    <w:snapToGrid w:val="0"/>
                    <w:spacing w:before="0" w:after="0"/>
                    <w:contextualSpacing w:val="0"/>
                    <w:rPr>
                      <w:rFonts w:ascii="Times New Roman" w:hAnsi="Times New Roman"/>
                    </w:rPr>
                  </w:pPr>
                  <w:r w:rsidRPr="00351FB5">
                    <w:rPr>
                      <w:rFonts w:ascii="Times New Roman" w:hAnsi="Times New Roman"/>
                      <w:bCs/>
                    </w:rPr>
                    <w:t xml:space="preserve">Two independent PUSCHs associated with different TRPs can be transmitted by a UE simultaneously in same active BWP. </w:t>
                  </w:r>
                </w:p>
                <w:p w14:paraId="7F0847E8" w14:textId="77777777" w:rsidR="00BF1645" w:rsidRPr="00351FB5" w:rsidRDefault="00BF1645" w:rsidP="00406582">
                  <w:pPr>
                    <w:pStyle w:val="ListParagraph"/>
                    <w:numPr>
                      <w:ilvl w:val="0"/>
                      <w:numId w:val="34"/>
                    </w:numPr>
                    <w:snapToGrid w:val="0"/>
                    <w:spacing w:before="0" w:after="0"/>
                    <w:contextualSpacing w:val="0"/>
                    <w:rPr>
                      <w:rFonts w:ascii="Times New Roman" w:hAnsi="Times New Roman"/>
                    </w:rPr>
                  </w:pPr>
                  <w:r w:rsidRPr="00351FB5">
                    <w:rPr>
                      <w:rFonts w:ascii="Times New Roman" w:hAnsi="Times New Roman"/>
                      <w:bCs/>
                    </w:rPr>
                    <w:t>The total number of layers of these two PUSCHs is up to 4.</w:t>
                  </w:r>
                </w:p>
                <w:p w14:paraId="7BBB92ED"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660093D8" w14:textId="77777777" w:rsidR="00BF1645" w:rsidRPr="00263CDC" w:rsidRDefault="00BF1645" w:rsidP="00BF1645">
                  <w:pPr>
                    <w:snapToGrid w:val="0"/>
                    <w:rPr>
                      <w:bCs/>
                    </w:rPr>
                  </w:pPr>
                  <w:r w:rsidRPr="005A5034">
                    <w:rPr>
                      <w:bCs/>
                    </w:rPr>
                    <w:t xml:space="preserve">Multi-DCI based </w:t>
                  </w:r>
                  <w:proofErr w:type="spellStart"/>
                  <w:r w:rsidRPr="005A5034">
                    <w:rPr>
                      <w:bCs/>
                    </w:rPr>
                    <w:t>STxMP</w:t>
                  </w:r>
                  <w:proofErr w:type="spellEnd"/>
                  <w:r w:rsidRPr="005A5034">
                    <w:rPr>
                      <w:bCs/>
                    </w:rPr>
                    <w:t xml:space="preserve"> PUSCH+PUSCH transmission at least supports the f</w:t>
                  </w:r>
                  <w:r w:rsidRPr="00263CDC">
                    <w:rPr>
                      <w:bCs/>
                    </w:rPr>
                    <w:t>ollowing PUSCH combinations:</w:t>
                  </w:r>
                </w:p>
                <w:p w14:paraId="3F34A826" w14:textId="77777777" w:rsidR="00BF1645" w:rsidRPr="00351FB5" w:rsidRDefault="00BF1645" w:rsidP="00406582">
                  <w:pPr>
                    <w:pStyle w:val="ListParagraph"/>
                    <w:numPr>
                      <w:ilvl w:val="0"/>
                      <w:numId w:val="35"/>
                    </w:numPr>
                    <w:snapToGrid w:val="0"/>
                    <w:spacing w:before="0" w:after="0"/>
                    <w:contextualSpacing w:val="0"/>
                    <w:rPr>
                      <w:rFonts w:ascii="Times New Roman" w:hAnsi="Times New Roman"/>
                    </w:rPr>
                  </w:pPr>
                  <w:r w:rsidRPr="00351FB5">
                    <w:rPr>
                      <w:rFonts w:ascii="Times New Roman" w:hAnsi="Times New Roman"/>
                      <w:bCs/>
                    </w:rPr>
                    <w:t>DG-PUSCH + DG-PUSCH</w:t>
                  </w:r>
                </w:p>
                <w:p w14:paraId="62239C1C" w14:textId="77777777" w:rsidR="00BF1645" w:rsidRPr="00BB13DE" w:rsidRDefault="00BF1645" w:rsidP="00406582">
                  <w:pPr>
                    <w:pStyle w:val="ListParagraph"/>
                    <w:numPr>
                      <w:ilvl w:val="0"/>
                      <w:numId w:val="35"/>
                    </w:numPr>
                    <w:snapToGrid w:val="0"/>
                    <w:spacing w:before="0" w:after="0"/>
                    <w:contextualSpacing w:val="0"/>
                  </w:pPr>
                  <w:r w:rsidRPr="00351FB5">
                    <w:rPr>
                      <w:rFonts w:ascii="Times New Roman" w:hAnsi="Times New Roman"/>
                      <w:bCs/>
                    </w:rPr>
                    <w:t>CG-PUSCH + DG-PUSCH</w:t>
                  </w:r>
                </w:p>
              </w:tc>
            </w:tr>
            <w:tr w:rsidR="00BF1645" w:rsidRPr="00F23443" w14:paraId="42D68940" w14:textId="77777777" w:rsidTr="00BF1645">
              <w:tc>
                <w:tcPr>
                  <w:tcW w:w="0" w:type="auto"/>
                </w:tcPr>
                <w:p w14:paraId="35F40812" w14:textId="77777777" w:rsidR="00BF1645" w:rsidRPr="00F23443" w:rsidRDefault="00BF1645" w:rsidP="00BF1645">
                  <w:pPr>
                    <w:spacing w:after="0"/>
                    <w:rPr>
                      <w:rFonts w:cs="Arial"/>
                    </w:rPr>
                  </w:pPr>
                </w:p>
              </w:tc>
              <w:tc>
                <w:tcPr>
                  <w:tcW w:w="0" w:type="auto"/>
                </w:tcPr>
                <w:p w14:paraId="6DE66CBC"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PUCCH</w:t>
                  </w:r>
                </w:p>
              </w:tc>
              <w:tc>
                <w:tcPr>
                  <w:tcW w:w="0" w:type="auto"/>
                </w:tcPr>
                <w:p w14:paraId="3BE64C1A"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D025931" w14:textId="77777777" w:rsidR="00BF1645" w:rsidRPr="005A5034" w:rsidRDefault="00BF1645" w:rsidP="00BF1645">
                  <w:pPr>
                    <w:rPr>
                      <w:lang w:val="en-CA" w:eastAsia="zh-CN"/>
                    </w:rPr>
                  </w:pPr>
                  <w:r w:rsidRPr="005A5034">
                    <w:rPr>
                      <w:lang w:val="en-CA" w:eastAsia="zh-CN"/>
                    </w:rPr>
                    <w:t xml:space="preserve">Support the SFN scheme for single-DCI based </w:t>
                  </w:r>
                  <w:proofErr w:type="spellStart"/>
                  <w:r w:rsidRPr="005A5034">
                    <w:rPr>
                      <w:lang w:val="en-CA" w:eastAsia="zh-CN"/>
                    </w:rPr>
                    <w:t>STxMP</w:t>
                  </w:r>
                  <w:proofErr w:type="spellEnd"/>
                  <w:r w:rsidRPr="005A5034">
                    <w:rPr>
                      <w:lang w:val="en-CA" w:eastAsia="zh-CN"/>
                    </w:rPr>
                    <w:t xml:space="preserve"> PUCCH transmission</w:t>
                  </w:r>
                </w:p>
                <w:p w14:paraId="2E2454D0" w14:textId="77777777" w:rsidR="00BF1645" w:rsidRPr="00351FB5" w:rsidRDefault="00BF1645" w:rsidP="00BF1645">
                  <w:pPr>
                    <w:spacing w:after="0"/>
                    <w:rPr>
                      <w:lang w:val="en-CA"/>
                    </w:rPr>
                  </w:pPr>
                </w:p>
              </w:tc>
            </w:tr>
          </w:tbl>
          <w:p w14:paraId="3B5C4659" w14:textId="77777777" w:rsidR="00BF1645" w:rsidRPr="00F23443" w:rsidRDefault="00BF1645" w:rsidP="00BF1645">
            <w:pPr>
              <w:rPr>
                <w:rFonts w:eastAsiaTheme="minorEastAsia"/>
                <w:lang w:eastAsia="zh-CN"/>
              </w:rPr>
            </w:pPr>
          </w:p>
          <w:p w14:paraId="5E03A5F6" w14:textId="77777777" w:rsidR="00BF1645" w:rsidRPr="001F1305" w:rsidRDefault="00BF1645" w:rsidP="00BF1645">
            <w:pPr>
              <w:rPr>
                <w:b/>
                <w:bCs/>
              </w:rPr>
            </w:pPr>
            <w:r w:rsidRPr="001F1305">
              <w:rPr>
                <w:b/>
                <w:bCs/>
              </w:rPr>
              <w:t>Support of UL 8TX transmission</w:t>
            </w:r>
          </w:p>
          <w:tbl>
            <w:tblPr>
              <w:tblStyle w:val="TableGrid"/>
              <w:tblW w:w="0" w:type="auto"/>
              <w:tblLook w:val="04A0" w:firstRow="1" w:lastRow="0" w:firstColumn="1" w:lastColumn="0" w:noHBand="0" w:noVBand="1"/>
            </w:tblPr>
            <w:tblGrid>
              <w:gridCol w:w="483"/>
              <w:gridCol w:w="5352"/>
              <w:gridCol w:w="11960"/>
            </w:tblGrid>
            <w:tr w:rsidR="00BF1645" w:rsidRPr="00F23443" w14:paraId="02C3A300" w14:textId="77777777" w:rsidTr="00BF1645">
              <w:trPr>
                <w:trHeight w:val="349"/>
              </w:trPr>
              <w:tc>
                <w:tcPr>
                  <w:tcW w:w="0" w:type="auto"/>
                  <w:vAlign w:val="center"/>
                </w:tcPr>
                <w:p w14:paraId="4D02C235" w14:textId="77777777" w:rsidR="00BF1645" w:rsidRPr="00F23443" w:rsidRDefault="00BF1645" w:rsidP="00BF1645">
                  <w:pPr>
                    <w:spacing w:after="0"/>
                    <w:jc w:val="center"/>
                    <w:rPr>
                      <w:rFonts w:cs="Arial"/>
                    </w:rPr>
                  </w:pPr>
                  <w:r>
                    <w:rPr>
                      <w:rFonts w:cs="Arial"/>
                    </w:rPr>
                    <w:t>xx</w:t>
                  </w:r>
                </w:p>
              </w:tc>
              <w:tc>
                <w:tcPr>
                  <w:tcW w:w="0" w:type="auto"/>
                  <w:vAlign w:val="center"/>
                </w:tcPr>
                <w:p w14:paraId="7DE13E0C" w14:textId="77777777" w:rsidR="00BF1645" w:rsidRPr="00F23443" w:rsidRDefault="00BF1645" w:rsidP="00BF1645">
                  <w:pPr>
                    <w:spacing w:after="0"/>
                    <w:jc w:val="center"/>
                    <w:rPr>
                      <w:rFonts w:cs="Arial"/>
                    </w:rPr>
                  </w:pPr>
                  <w:r>
                    <w:rPr>
                      <w:rFonts w:cs="Arial"/>
                    </w:rPr>
                    <w:t>Feature</w:t>
                  </w:r>
                </w:p>
              </w:tc>
              <w:tc>
                <w:tcPr>
                  <w:tcW w:w="0" w:type="auto"/>
                  <w:vAlign w:val="center"/>
                </w:tcPr>
                <w:p w14:paraId="4516478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29AEEDF8" w14:textId="77777777" w:rsidTr="00BF1645">
              <w:trPr>
                <w:trHeight w:val="349"/>
              </w:trPr>
              <w:tc>
                <w:tcPr>
                  <w:tcW w:w="0" w:type="auto"/>
                </w:tcPr>
                <w:p w14:paraId="2650E203" w14:textId="77777777" w:rsidR="00BF1645" w:rsidRPr="00F23443" w:rsidRDefault="00BF1645" w:rsidP="00BF1645">
                  <w:pPr>
                    <w:spacing w:after="0"/>
                    <w:rPr>
                      <w:rFonts w:eastAsiaTheme="minorEastAsia" w:cs="Arial"/>
                      <w:lang w:eastAsia="zh-CN"/>
                    </w:rPr>
                  </w:pPr>
                  <w:r>
                    <w:rPr>
                      <w:rFonts w:cs="Arial"/>
                    </w:rPr>
                    <w:t>x</w:t>
                  </w:r>
                  <w:r w:rsidRPr="00F23443">
                    <w:rPr>
                      <w:rFonts w:cs="Arial"/>
                    </w:rPr>
                    <w:t>-</w:t>
                  </w:r>
                  <w:r>
                    <w:rPr>
                      <w:rFonts w:cs="Arial"/>
                    </w:rPr>
                    <w:t>x</w:t>
                  </w:r>
                </w:p>
              </w:tc>
              <w:tc>
                <w:tcPr>
                  <w:tcW w:w="0" w:type="auto"/>
                </w:tcPr>
                <w:p w14:paraId="07FB4A9D" w14:textId="77777777" w:rsidR="00BF1645" w:rsidRDefault="00BF1645" w:rsidP="00BF1645">
                  <w:pPr>
                    <w:spacing w:after="0"/>
                    <w:jc w:val="left"/>
                    <w:rPr>
                      <w:rFonts w:cs="Arial"/>
                    </w:rPr>
                  </w:pPr>
                  <w:r>
                    <w:rPr>
                      <w:rFonts w:cs="Arial"/>
                    </w:rPr>
                    <w:t xml:space="preserve">8Tx </w:t>
                  </w:r>
                  <w:r w:rsidRPr="00F23443">
                    <w:rPr>
                      <w:rFonts w:cs="Arial"/>
                    </w:rPr>
                    <w:t xml:space="preserve">PUSCH </w:t>
                  </w:r>
                </w:p>
                <w:p w14:paraId="4E6A1205"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1</w:t>
                  </w:r>
                  <w:r>
                    <w:rPr>
                      <w:rFonts w:eastAsiaTheme="minorEastAsia" w:cs="Arial"/>
                      <w:lang w:eastAsia="zh-CN"/>
                    </w:rPr>
                    <w:t>, full coherent {N1, N2} = {2, 2}, {4, 1}</w:t>
                  </w:r>
                </w:p>
                <w:p w14:paraId="5642315E"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2</w:t>
                  </w:r>
                  <w:r>
                    <w:rPr>
                      <w:rFonts w:eastAsiaTheme="minorEastAsia" w:cs="Arial"/>
                      <w:lang w:eastAsia="zh-CN"/>
                    </w:rPr>
                    <w:t>, partial coherent, Ng=2</w:t>
                  </w:r>
                </w:p>
                <w:p w14:paraId="446CBE09"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3</w:t>
                  </w:r>
                  <w:r>
                    <w:rPr>
                      <w:rFonts w:eastAsiaTheme="minorEastAsia" w:cs="Arial"/>
                      <w:lang w:eastAsia="zh-CN"/>
                    </w:rPr>
                    <w:t>, partial coherent, Ng=4</w:t>
                  </w:r>
                </w:p>
                <w:p w14:paraId="1AC345C6" w14:textId="77777777" w:rsidR="00BF1645" w:rsidRPr="00F23443" w:rsidRDefault="00BF1645" w:rsidP="00BF1645">
                  <w:pPr>
                    <w:spacing w:after="0"/>
                    <w:jc w:val="left"/>
                    <w:rPr>
                      <w:rFonts w:eastAsiaTheme="minorEastAsia" w:cs="Arial"/>
                      <w:lang w:eastAsia="zh-CN"/>
                    </w:rPr>
                  </w:pPr>
                  <w:r>
                    <w:rPr>
                      <w:rFonts w:eastAsiaTheme="minorEastAsia" w:cs="Arial" w:hint="eastAsia"/>
                      <w:lang w:eastAsia="zh-CN"/>
                    </w:rPr>
                    <w:t>4</w:t>
                  </w:r>
                  <w:r>
                    <w:rPr>
                      <w:rFonts w:eastAsiaTheme="minorEastAsia" w:cs="Arial"/>
                      <w:lang w:eastAsia="zh-CN"/>
                    </w:rPr>
                    <w:t>, non-coherent</w:t>
                  </w:r>
                </w:p>
              </w:tc>
              <w:tc>
                <w:tcPr>
                  <w:tcW w:w="0" w:type="auto"/>
                </w:tcPr>
                <w:p w14:paraId="505882FD" w14:textId="77777777" w:rsidR="00BF1645" w:rsidRDefault="00BF1645" w:rsidP="00BF1645">
                  <w:pPr>
                    <w:rPr>
                      <w:rFonts w:cs="Times"/>
                      <w:b/>
                      <w:bCs/>
                      <w:iCs/>
                      <w:highlight w:val="green"/>
                    </w:rPr>
                  </w:pPr>
                  <w:r>
                    <w:rPr>
                      <w:rFonts w:cs="Times"/>
                      <w:b/>
                      <w:bCs/>
                      <w:iCs/>
                      <w:highlight w:val="green"/>
                    </w:rPr>
                    <w:t>Agreement</w:t>
                  </w:r>
                </w:p>
                <w:p w14:paraId="6EA5F761" w14:textId="77777777" w:rsidR="00BF1645" w:rsidRDefault="00BF1645" w:rsidP="00BF1645">
                  <w:pPr>
                    <w:rPr>
                      <w:rFonts w:cs="Times"/>
                      <w:i/>
                      <w:iCs/>
                    </w:rPr>
                  </w:pPr>
                  <w:r>
                    <w:rPr>
                      <w:rFonts w:cs="Times"/>
                    </w:rPr>
                    <w:t>8TX PUSCH is supported in Rel-18</w:t>
                  </w:r>
                </w:p>
                <w:p w14:paraId="70102B69" w14:textId="77777777" w:rsidR="00BF1645" w:rsidRDefault="00BF1645" w:rsidP="00BF1645">
                  <w:pPr>
                    <w:rPr>
                      <w:rFonts w:cs="Times"/>
                      <w:i/>
                      <w:iCs/>
                    </w:rPr>
                  </w:pPr>
                </w:p>
                <w:p w14:paraId="375E5FFE" w14:textId="77777777" w:rsidR="00BF1645" w:rsidRDefault="00BF1645" w:rsidP="00BF1645">
                  <w:pPr>
                    <w:rPr>
                      <w:rFonts w:cs="Times"/>
                      <w:b/>
                      <w:bCs/>
                      <w:iCs/>
                      <w:highlight w:val="green"/>
                    </w:rPr>
                  </w:pPr>
                  <w:r>
                    <w:rPr>
                      <w:rFonts w:cs="Times"/>
                      <w:b/>
                      <w:bCs/>
                      <w:iCs/>
                      <w:highlight w:val="green"/>
                    </w:rPr>
                    <w:t>Agreement</w:t>
                  </w:r>
                </w:p>
                <w:p w14:paraId="3A956F10" w14:textId="77777777" w:rsidR="00BF1645" w:rsidRPr="008E1013" w:rsidRDefault="00BF1645" w:rsidP="00BF1645">
                  <w:r w:rsidRPr="008E1013">
                    <w:t xml:space="preserve">For 8TX PUSCH, at least support </w:t>
                  </w:r>
                </w:p>
                <w:p w14:paraId="11D27FD9" w14:textId="77777777" w:rsidR="00BF1645" w:rsidRPr="00351FB5" w:rsidRDefault="00BF1645" w:rsidP="00406582">
                  <w:pPr>
                    <w:pStyle w:val="ListParagraph"/>
                    <w:numPr>
                      <w:ilvl w:val="0"/>
                      <w:numId w:val="36"/>
                    </w:numPr>
                    <w:spacing w:before="0" w:after="0"/>
                    <w:jc w:val="left"/>
                    <w:rPr>
                      <w:rFonts w:ascii="Times New Roman" w:hAnsi="Times New Roman"/>
                      <w:i/>
                      <w:iCs/>
                    </w:rPr>
                  </w:pPr>
                  <w:r w:rsidRPr="00351FB5">
                    <w:rPr>
                      <w:rFonts w:ascii="Times New Roman" w:hAnsi="Times New Roman"/>
                    </w:rPr>
                    <w:t>Ng=1, 2, 4</w:t>
                  </w:r>
                </w:p>
                <w:p w14:paraId="537F62CD" w14:textId="77777777" w:rsidR="00BF1645" w:rsidRDefault="00BF1645" w:rsidP="00BF1645">
                  <w:pPr>
                    <w:rPr>
                      <w:rFonts w:cs="Times"/>
                    </w:rPr>
                  </w:pPr>
                  <w:r w:rsidRPr="008E1013">
                    <w:t>Note: The above does not</w:t>
                  </w:r>
                  <w:r>
                    <w:rPr>
                      <w:rFonts w:cs="Times"/>
                    </w:rPr>
                    <w:t xml:space="preserve"> restrict the Ng for the non-coherent case</w:t>
                  </w:r>
                </w:p>
                <w:p w14:paraId="58FE2A70" w14:textId="77777777" w:rsidR="00BF1645" w:rsidRPr="00067F93" w:rsidRDefault="00BF1645" w:rsidP="00BF1645">
                  <w:pPr>
                    <w:spacing w:after="0"/>
                    <w:rPr>
                      <w:rFonts w:eastAsiaTheme="minorEastAsia" w:cs="Arial"/>
                      <w:lang w:eastAsia="zh-CN"/>
                    </w:rPr>
                  </w:pPr>
                </w:p>
              </w:tc>
            </w:tr>
            <w:tr w:rsidR="00BF1645" w:rsidRPr="00F23443" w14:paraId="7F827FD9" w14:textId="77777777" w:rsidTr="00BF1645">
              <w:trPr>
                <w:trHeight w:val="349"/>
              </w:trPr>
              <w:tc>
                <w:tcPr>
                  <w:tcW w:w="0" w:type="auto"/>
                </w:tcPr>
                <w:p w14:paraId="36EC106C" w14:textId="77777777" w:rsidR="00BF1645" w:rsidRDefault="00BF1645" w:rsidP="00BF1645">
                  <w:pPr>
                    <w:spacing w:after="0"/>
                    <w:rPr>
                      <w:rFonts w:cs="Arial"/>
                    </w:rPr>
                  </w:pPr>
                </w:p>
              </w:tc>
              <w:tc>
                <w:tcPr>
                  <w:tcW w:w="0" w:type="auto"/>
                </w:tcPr>
                <w:p w14:paraId="193EC419" w14:textId="77777777" w:rsidR="00BF1645" w:rsidRPr="00351FB5" w:rsidRDefault="00BF1645" w:rsidP="00BF1645">
                  <w:pPr>
                    <w:spacing w:after="0"/>
                    <w:jc w:val="left"/>
                    <w:rPr>
                      <w:rFonts w:eastAsiaTheme="minorEastAsia" w:cs="Arial"/>
                      <w:lang w:eastAsia="zh-CN"/>
                    </w:rPr>
                  </w:pPr>
                  <w:r w:rsidRPr="00F23443">
                    <w:rPr>
                      <w:rFonts w:cs="Arial"/>
                    </w:rPr>
                    <w:t>Codebook</w:t>
                  </w:r>
                  <w:r>
                    <w:rPr>
                      <w:rFonts w:cs="Arial"/>
                    </w:rPr>
                    <w:t>-</w:t>
                  </w:r>
                  <w:r w:rsidRPr="00F23443">
                    <w:rPr>
                      <w:rFonts w:cs="Arial"/>
                    </w:rPr>
                    <w:t>based PUSCH MIMO transmission</w:t>
                  </w:r>
                  <w:r>
                    <w:rPr>
                      <w:rFonts w:cs="Arial"/>
                    </w:rPr>
                    <w:t>, max layers</w:t>
                  </w:r>
                </w:p>
              </w:tc>
              <w:tc>
                <w:tcPr>
                  <w:tcW w:w="0" w:type="auto"/>
                </w:tcPr>
                <w:p w14:paraId="17F5A3CA" w14:textId="77777777" w:rsidR="00BF1645" w:rsidRDefault="00BF1645" w:rsidP="00BF1645">
                  <w:pPr>
                    <w:rPr>
                      <w:rFonts w:cs="Times"/>
                      <w:b/>
                      <w:bCs/>
                      <w:iCs/>
                      <w:highlight w:val="green"/>
                    </w:rPr>
                  </w:pPr>
                  <w:r>
                    <w:rPr>
                      <w:rFonts w:cs="Times"/>
                      <w:b/>
                      <w:bCs/>
                      <w:iCs/>
                      <w:highlight w:val="green"/>
                    </w:rPr>
                    <w:t>Agreement</w:t>
                  </w:r>
                </w:p>
                <w:p w14:paraId="45993268" w14:textId="77777777" w:rsidR="00BF1645" w:rsidRDefault="00BF1645" w:rsidP="00BF1645">
                  <w:pPr>
                    <w:pStyle w:val="BodyText"/>
                    <w:spacing w:after="0"/>
                    <w:contextualSpacing/>
                    <w:rPr>
                      <w:rFonts w:cs="Times"/>
                      <w:szCs w:val="20"/>
                    </w:rPr>
                  </w:pPr>
                  <w:r>
                    <w:rPr>
                      <w:rFonts w:cs="Times"/>
                      <w:szCs w:val="20"/>
                    </w:rPr>
                    <w:t>Support up to X layers for codebook and non-codebook UL transmission for 8TX UE where X=4, 8 is determined based on separate UE capability</w:t>
                  </w:r>
                </w:p>
                <w:p w14:paraId="212F9833"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39EE9CE4"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205B1CB" w14:textId="77777777" w:rsidR="00BF1645" w:rsidRDefault="00BF1645" w:rsidP="00BF1645">
                  <w:pPr>
                    <w:rPr>
                      <w:rFonts w:cs="Times"/>
                      <w:b/>
                      <w:bCs/>
                      <w:iCs/>
                      <w:highlight w:val="green"/>
                    </w:rPr>
                  </w:pPr>
                </w:p>
              </w:tc>
            </w:tr>
            <w:tr w:rsidR="00BF1645" w:rsidRPr="00F23443" w14:paraId="1F198423" w14:textId="77777777" w:rsidTr="00BF1645">
              <w:trPr>
                <w:trHeight w:val="349"/>
              </w:trPr>
              <w:tc>
                <w:tcPr>
                  <w:tcW w:w="0" w:type="auto"/>
                </w:tcPr>
                <w:p w14:paraId="4C6FB67F" w14:textId="77777777" w:rsidR="00BF1645" w:rsidRDefault="00BF1645" w:rsidP="00BF1645">
                  <w:pPr>
                    <w:spacing w:after="0"/>
                    <w:rPr>
                      <w:rFonts w:cs="Arial"/>
                    </w:rPr>
                  </w:pPr>
                </w:p>
              </w:tc>
              <w:tc>
                <w:tcPr>
                  <w:tcW w:w="0" w:type="auto"/>
                </w:tcPr>
                <w:p w14:paraId="74B8F9FB" w14:textId="77777777" w:rsidR="00BF1645" w:rsidRDefault="00BF1645" w:rsidP="00BF1645">
                  <w:pPr>
                    <w:spacing w:after="0"/>
                    <w:jc w:val="left"/>
                    <w:rPr>
                      <w:rFonts w:eastAsiaTheme="minorEastAsia" w:cs="Arial"/>
                      <w:lang w:eastAsia="zh-CN"/>
                    </w:rPr>
                  </w:pPr>
                  <w:r>
                    <w:rPr>
                      <w:rFonts w:eastAsiaTheme="minorEastAsia" w:cs="Arial"/>
                      <w:lang w:eastAsia="zh-CN"/>
                    </w:rPr>
                    <w:t xml:space="preserve">Non-codebook based </w:t>
                  </w:r>
                  <w:r>
                    <w:rPr>
                      <w:rFonts w:eastAsiaTheme="minorEastAsia" w:cs="Arial" w:hint="eastAsia"/>
                      <w:lang w:eastAsia="zh-CN"/>
                    </w:rPr>
                    <w:t>8</w:t>
                  </w:r>
                  <w:r>
                    <w:rPr>
                      <w:rFonts w:eastAsiaTheme="minorEastAsia" w:cs="Arial"/>
                      <w:lang w:eastAsia="zh-CN"/>
                    </w:rPr>
                    <w:t>Tx PUSCH</w:t>
                  </w:r>
                  <w:r>
                    <w:rPr>
                      <w:rFonts w:eastAsiaTheme="minorEastAsia" w:cs="Arial" w:hint="eastAsia"/>
                      <w:lang w:eastAsia="zh-CN"/>
                    </w:rPr>
                    <w:t>,</w:t>
                  </w:r>
                  <w:r>
                    <w:rPr>
                      <w:rFonts w:eastAsiaTheme="minorEastAsia" w:cs="Arial"/>
                      <w:lang w:eastAsia="zh-CN"/>
                    </w:rPr>
                    <w:t xml:space="preserve"> max layers</w:t>
                  </w:r>
                </w:p>
              </w:tc>
              <w:tc>
                <w:tcPr>
                  <w:tcW w:w="0" w:type="auto"/>
                </w:tcPr>
                <w:p w14:paraId="775AF5D6" w14:textId="77777777" w:rsidR="00BF1645" w:rsidRDefault="00BF1645" w:rsidP="00BF1645">
                  <w:pPr>
                    <w:rPr>
                      <w:rFonts w:cs="Times"/>
                      <w:b/>
                      <w:bCs/>
                      <w:iCs/>
                      <w:highlight w:val="green"/>
                    </w:rPr>
                  </w:pPr>
                  <w:r>
                    <w:rPr>
                      <w:rFonts w:cs="Times"/>
                      <w:b/>
                      <w:bCs/>
                      <w:iCs/>
                      <w:highlight w:val="green"/>
                    </w:rPr>
                    <w:t>Agreement</w:t>
                  </w:r>
                </w:p>
                <w:p w14:paraId="7796030E" w14:textId="77777777" w:rsidR="00BF1645" w:rsidRDefault="00BF1645" w:rsidP="00BF1645">
                  <w:pPr>
                    <w:pStyle w:val="BodyText"/>
                    <w:spacing w:after="0"/>
                    <w:contextualSpacing/>
                    <w:rPr>
                      <w:rFonts w:cs="Times"/>
                      <w:szCs w:val="20"/>
                    </w:rPr>
                  </w:pPr>
                  <w:r>
                    <w:rPr>
                      <w:rFonts w:cs="Times"/>
                      <w:szCs w:val="20"/>
                    </w:rPr>
                    <w:lastRenderedPageBreak/>
                    <w:t>Support up to X layers for codebook and non-codebook UL transmission for 8TX UE where X=4, 8 is determined based on separate UE capability</w:t>
                  </w:r>
                </w:p>
                <w:p w14:paraId="51003B14"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10E74603"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375891B" w14:textId="77777777" w:rsidR="00BF1645" w:rsidRDefault="00BF1645" w:rsidP="00BF1645">
                  <w:pPr>
                    <w:rPr>
                      <w:rFonts w:cs="Times"/>
                      <w:b/>
                      <w:bCs/>
                      <w:iCs/>
                      <w:highlight w:val="green"/>
                    </w:rPr>
                  </w:pPr>
                </w:p>
              </w:tc>
            </w:tr>
            <w:tr w:rsidR="00BF1645" w:rsidRPr="00F23443" w14:paraId="781A6C2E" w14:textId="77777777" w:rsidTr="00BF1645">
              <w:trPr>
                <w:trHeight w:val="349"/>
              </w:trPr>
              <w:tc>
                <w:tcPr>
                  <w:tcW w:w="0" w:type="auto"/>
                </w:tcPr>
                <w:p w14:paraId="30EEF674" w14:textId="77777777" w:rsidR="00BF1645" w:rsidRDefault="00BF1645" w:rsidP="00BF1645">
                  <w:pPr>
                    <w:spacing w:after="0"/>
                    <w:rPr>
                      <w:rFonts w:cs="Arial"/>
                    </w:rPr>
                  </w:pPr>
                </w:p>
              </w:tc>
              <w:tc>
                <w:tcPr>
                  <w:tcW w:w="0" w:type="auto"/>
                </w:tcPr>
                <w:p w14:paraId="5A717B68"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F</w:t>
                  </w:r>
                  <w:r>
                    <w:rPr>
                      <w:rFonts w:eastAsiaTheme="minorEastAsia" w:cs="Arial"/>
                      <w:lang w:eastAsia="zh-CN"/>
                    </w:rPr>
                    <w:t>ull power modes</w:t>
                  </w:r>
                </w:p>
              </w:tc>
              <w:tc>
                <w:tcPr>
                  <w:tcW w:w="0" w:type="auto"/>
                </w:tcPr>
                <w:p w14:paraId="4E98389F" w14:textId="77777777" w:rsidR="00BF1645" w:rsidRPr="00437BCB" w:rsidRDefault="00BF1645" w:rsidP="00BF1645">
                  <w:pPr>
                    <w:snapToGrid w:val="0"/>
                    <w:contextualSpacing/>
                    <w:rPr>
                      <w:rFonts w:cs="Times"/>
                      <w:b/>
                      <w:bCs/>
                      <w:iCs/>
                      <w:highlight w:val="green"/>
                    </w:rPr>
                  </w:pPr>
                  <w:r w:rsidRPr="00437BCB">
                    <w:rPr>
                      <w:rFonts w:cs="Times"/>
                      <w:b/>
                      <w:bCs/>
                      <w:iCs/>
                      <w:highlight w:val="green"/>
                    </w:rPr>
                    <w:t>Agreement</w:t>
                  </w:r>
                </w:p>
                <w:p w14:paraId="40C0FE8F" w14:textId="77777777" w:rsidR="00BF1645" w:rsidRPr="00351FB5" w:rsidRDefault="00BF1645" w:rsidP="00BF1645">
                  <w:pPr>
                    <w:rPr>
                      <w:rFonts w:cs="Times"/>
                      <w:i/>
                      <w:sz w:val="22"/>
                    </w:rPr>
                  </w:pPr>
                  <w:r w:rsidRPr="00351FB5">
                    <w:rPr>
                      <w:rStyle w:val="Emphasis"/>
                      <w:rFonts w:cs="Times"/>
                    </w:rPr>
                    <w:t xml:space="preserve">Framework for full power PUSCH transmission by an 8TX UE </w:t>
                  </w:r>
                </w:p>
                <w:p w14:paraId="46F282C6" w14:textId="77777777" w:rsidR="00BF1645" w:rsidRPr="00351FB5" w:rsidRDefault="00BF1645" w:rsidP="00406582">
                  <w:pPr>
                    <w:numPr>
                      <w:ilvl w:val="0"/>
                      <w:numId w:val="38"/>
                    </w:numPr>
                    <w:spacing w:before="0" w:after="0"/>
                    <w:jc w:val="left"/>
                    <w:rPr>
                      <w:rFonts w:cs="Times"/>
                      <w:i/>
                    </w:rPr>
                  </w:pPr>
                  <w:r w:rsidRPr="00351FB5">
                    <w:rPr>
                      <w:rStyle w:val="Emphasis"/>
                      <w:rFonts w:cs="Times"/>
                    </w:rPr>
                    <w:t>To support full power transmission with Mode0, Rel-16 Mode0 (</w:t>
                  </w:r>
                  <w:proofErr w:type="spellStart"/>
                  <w:proofErr w:type="gramStart"/>
                  <w:r w:rsidRPr="00351FB5">
                    <w:rPr>
                      <w:rStyle w:val="Emphasis"/>
                      <w:rFonts w:cs="Times"/>
                    </w:rPr>
                    <w:t>fullPower</w:t>
                  </w:r>
                  <w:proofErr w:type="spellEnd"/>
                  <w:r w:rsidRPr="00351FB5">
                    <w:rPr>
                      <w:rStyle w:val="Emphasis"/>
                      <w:rFonts w:cs="Times"/>
                    </w:rPr>
                    <w:t xml:space="preserve"> )</w:t>
                  </w:r>
                  <w:proofErr w:type="gramEnd"/>
                  <w:r w:rsidRPr="00351FB5">
                    <w:rPr>
                      <w:rStyle w:val="Emphasis"/>
                      <w:rFonts w:cs="Times"/>
                    </w:rPr>
                    <w:t xml:space="preserve"> is re-used.</w:t>
                  </w:r>
                </w:p>
                <w:p w14:paraId="608FC310" w14:textId="77777777" w:rsidR="00BF1645" w:rsidRPr="00351FB5" w:rsidRDefault="00BF1645" w:rsidP="00406582">
                  <w:pPr>
                    <w:numPr>
                      <w:ilvl w:val="1"/>
                      <w:numId w:val="38"/>
                    </w:numPr>
                    <w:spacing w:before="0" w:after="0"/>
                    <w:jc w:val="left"/>
                    <w:rPr>
                      <w:rFonts w:cs="Times"/>
                      <w:i/>
                    </w:rPr>
                  </w:pPr>
                  <w:r w:rsidRPr="00351FB5">
                    <w:rPr>
                      <w:rStyle w:val="Emphasis"/>
                      <w:rFonts w:cs="Times"/>
                    </w:rPr>
                    <w:t>FFS if any change is required in the specifications.</w:t>
                  </w:r>
                </w:p>
                <w:p w14:paraId="063B348D" w14:textId="77777777" w:rsidR="00BF1645" w:rsidRPr="00351FB5" w:rsidRDefault="00BF1645" w:rsidP="00406582">
                  <w:pPr>
                    <w:numPr>
                      <w:ilvl w:val="0"/>
                      <w:numId w:val="39"/>
                    </w:numPr>
                    <w:spacing w:before="0" w:after="0"/>
                    <w:jc w:val="left"/>
                    <w:rPr>
                      <w:rFonts w:cs="Times"/>
                      <w:i/>
                    </w:rPr>
                  </w:pPr>
                  <w:r w:rsidRPr="00351FB5">
                    <w:rPr>
                      <w:rStyle w:val="Emphasis"/>
                      <w:rFonts w:cs="Times"/>
                      <w:b/>
                      <w:highlight w:val="darkYellow"/>
                    </w:rPr>
                    <w:t>Working Assumption</w:t>
                  </w:r>
                  <w:r w:rsidRPr="00351FB5">
                    <w:rPr>
                      <w:rStyle w:val="Emphasis"/>
                      <w:rFonts w:cs="Times"/>
                      <w:color w:val="FF0000"/>
                    </w:rPr>
                    <w:t xml:space="preserve"> </w:t>
                  </w:r>
                  <w:r w:rsidRPr="00351FB5">
                    <w:rPr>
                      <w:rStyle w:val="Emphasis"/>
                      <w:rFonts w:cs="Times"/>
                    </w:rPr>
                    <w:t>To support full power transmission with Mode1, Rel-16 Mode1 (fullPowerMode1) is re-used.</w:t>
                  </w:r>
                </w:p>
                <w:p w14:paraId="285BC2BE" w14:textId="77777777" w:rsidR="00BF1645" w:rsidRPr="00351FB5" w:rsidRDefault="00BF1645" w:rsidP="00406582">
                  <w:pPr>
                    <w:numPr>
                      <w:ilvl w:val="1"/>
                      <w:numId w:val="39"/>
                    </w:numPr>
                    <w:spacing w:before="0" w:after="0"/>
                    <w:jc w:val="left"/>
                    <w:rPr>
                      <w:rFonts w:cs="Times"/>
                      <w:i/>
                    </w:rPr>
                  </w:pPr>
                  <w:r w:rsidRPr="00351FB5">
                    <w:rPr>
                      <w:rStyle w:val="Emphasis"/>
                      <w:rFonts w:cs="Times"/>
                    </w:rPr>
                    <w:t xml:space="preserve">FFS if more than one of the 8TX full coherent precoders is used </w:t>
                  </w:r>
                  <w:r w:rsidRPr="00351FB5">
                    <w:rPr>
                      <w:rStyle w:val="Emphasis"/>
                      <w:rFonts w:cs="Times"/>
                      <w:strike/>
                    </w:rPr>
                    <w:t>per rank</w:t>
                  </w:r>
                  <w:r w:rsidRPr="00351FB5">
                    <w:rPr>
                      <w:rStyle w:val="Emphasis"/>
                      <w:rFonts w:cs="Times"/>
                    </w:rPr>
                    <w:t xml:space="preserve">. </w:t>
                  </w:r>
                </w:p>
                <w:p w14:paraId="634AAB5E" w14:textId="77777777" w:rsidR="00BF1645" w:rsidRPr="00351FB5" w:rsidRDefault="00BF1645" w:rsidP="00406582">
                  <w:pPr>
                    <w:numPr>
                      <w:ilvl w:val="0"/>
                      <w:numId w:val="40"/>
                    </w:numPr>
                    <w:spacing w:before="0" w:after="0"/>
                    <w:jc w:val="left"/>
                    <w:rPr>
                      <w:rFonts w:cs="Times"/>
                      <w:i/>
                    </w:rPr>
                  </w:pPr>
                  <w:r w:rsidRPr="00351FB5">
                    <w:rPr>
                      <w:rStyle w:val="Emphasis"/>
                      <w:rFonts w:cs="Times"/>
                      <w:b/>
                      <w:highlight w:val="darkYellow"/>
                    </w:rPr>
                    <w:t>Working Assumption</w:t>
                  </w:r>
                  <w:r w:rsidRPr="00351FB5">
                    <w:rPr>
                      <w:rStyle w:val="Emphasis"/>
                      <w:rFonts w:cs="Times"/>
                    </w:rPr>
                    <w:t xml:space="preserve"> To support full power transmission with Mode2, Rel-16 Mode2 (fullPowerMode2) is re-used.</w:t>
                  </w:r>
                </w:p>
                <w:p w14:paraId="429D25C4" w14:textId="77777777" w:rsidR="00BF1645" w:rsidRPr="00351FB5" w:rsidRDefault="00BF1645" w:rsidP="00406582">
                  <w:pPr>
                    <w:numPr>
                      <w:ilvl w:val="1"/>
                      <w:numId w:val="40"/>
                    </w:numPr>
                    <w:spacing w:before="0" w:after="0"/>
                    <w:jc w:val="left"/>
                    <w:rPr>
                      <w:rFonts w:cs="Times"/>
                      <w:i/>
                    </w:rPr>
                  </w:pPr>
                  <w:r w:rsidRPr="00351FB5">
                    <w:rPr>
                      <w:rStyle w:val="Emphasis"/>
                      <w:rFonts w:cs="Times"/>
                    </w:rPr>
                    <w:t>FFS definition of precoder groups (G0, G1, …)</w:t>
                  </w:r>
                </w:p>
                <w:p w14:paraId="21BEAA45" w14:textId="77777777" w:rsidR="00BF1645" w:rsidRPr="00351FB5" w:rsidRDefault="00BF1645" w:rsidP="00406582">
                  <w:pPr>
                    <w:numPr>
                      <w:ilvl w:val="1"/>
                      <w:numId w:val="40"/>
                    </w:numPr>
                    <w:spacing w:before="0" w:after="0"/>
                    <w:jc w:val="left"/>
                    <w:rPr>
                      <w:rFonts w:cs="Times"/>
                      <w:i/>
                    </w:rPr>
                  </w:pPr>
                  <w:r w:rsidRPr="00351FB5">
                    <w:rPr>
                      <w:rStyle w:val="Emphasis"/>
                      <w:rFonts w:cs="Times"/>
                    </w:rPr>
                    <w:t xml:space="preserve">FFS enhancements for SRS configuration </w:t>
                  </w:r>
                </w:p>
                <w:p w14:paraId="2A96D948" w14:textId="77777777" w:rsidR="00BF1645" w:rsidRDefault="00BF1645" w:rsidP="00BF1645">
                  <w:pPr>
                    <w:rPr>
                      <w:rFonts w:cs="Times"/>
                      <w:b/>
                      <w:bCs/>
                      <w:iCs/>
                      <w:highlight w:val="green"/>
                    </w:rPr>
                  </w:pPr>
                </w:p>
              </w:tc>
            </w:tr>
            <w:bookmarkEnd w:id="1"/>
            <w:bookmarkEnd w:id="2"/>
          </w:tbl>
          <w:p w14:paraId="50E8E9CC" w14:textId="77777777" w:rsidR="00353C19" w:rsidRPr="00434D06" w:rsidRDefault="00353C19" w:rsidP="00353C19">
            <w:pPr>
              <w:spacing w:beforeLines="50" w:before="120"/>
              <w:jc w:val="left"/>
              <w:rPr>
                <w:rFonts w:ascii="Calibri" w:hAnsi="Calibri" w:cs="Calibri"/>
                <w:color w:val="000000"/>
              </w:rPr>
            </w:pPr>
          </w:p>
        </w:tc>
      </w:tr>
      <w:tr w:rsidR="00353C19" w:rsidRPr="00434D06" w14:paraId="00849336" w14:textId="77777777" w:rsidTr="00353C19">
        <w:tc>
          <w:tcPr>
            <w:tcW w:w="1815" w:type="dxa"/>
            <w:tcBorders>
              <w:top w:val="single" w:sz="4" w:space="0" w:color="auto"/>
              <w:left w:val="single" w:sz="4" w:space="0" w:color="auto"/>
              <w:bottom w:val="single" w:sz="4" w:space="0" w:color="auto"/>
              <w:right w:val="single" w:sz="4" w:space="0" w:color="auto"/>
            </w:tcBorders>
          </w:tcPr>
          <w:p w14:paraId="5141FBD9" w14:textId="44789202" w:rsidR="00353C19" w:rsidRPr="00434D06" w:rsidRDefault="00353C19" w:rsidP="00353C19">
            <w:pPr>
              <w:jc w:val="left"/>
              <w:rPr>
                <w:rFonts w:ascii="Calibri" w:hAnsi="Calibri" w:cs="Calibri"/>
                <w:color w:val="000000"/>
              </w:rPr>
            </w:pPr>
            <w:r w:rsidRPr="00434A24">
              <w:lastRenderedPageBreak/>
              <w:t>Apple</w:t>
            </w:r>
            <w:r>
              <w:t xml:space="preserve"> </w:t>
            </w:r>
            <w:r>
              <w:fldChar w:fldCharType="begin"/>
            </w:r>
            <w:r>
              <w:instrText xml:space="preserve"> REF _Ref135055249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7E2CFB8" w14:textId="77777777" w:rsidR="001C57AC" w:rsidRDefault="001C57AC" w:rsidP="001C57AC">
            <w:pPr>
              <w:rPr>
                <w:rFonts w:eastAsia="Malgun Gothic" w:cs="Batang"/>
                <w:sz w:val="22"/>
                <w:szCs w:val="22"/>
              </w:rPr>
            </w:pPr>
            <w:r>
              <w:rPr>
                <w:rFonts w:eastAsia="Malgun Gothic" w:cs="Batang"/>
                <w:sz w:val="22"/>
                <w:szCs w:val="22"/>
              </w:rPr>
              <w:t xml:space="preserve">Note that, since RAN1#113 is the first meeting to discuss UE features for Rel-18 NR MIMO evolution and we still have 2 meetings left before RAN1 Rel-18 </w:t>
            </w:r>
            <w:proofErr w:type="spellStart"/>
            <w:r>
              <w:rPr>
                <w:rFonts w:eastAsia="Malgun Gothic" w:cs="Batang"/>
                <w:sz w:val="22"/>
                <w:szCs w:val="22"/>
              </w:rPr>
              <w:t>funtional</w:t>
            </w:r>
            <w:proofErr w:type="spellEnd"/>
            <w:r>
              <w:rPr>
                <w:rFonts w:eastAsia="Malgun Gothic" w:cs="Batang"/>
                <w:sz w:val="22"/>
                <w:szCs w:val="22"/>
              </w:rPr>
              <w:t xml:space="preserve"> freeze, UE features in this contribution focus on the </w:t>
            </w:r>
            <w:proofErr w:type="gramStart"/>
            <w:r>
              <w:rPr>
                <w:rFonts w:eastAsia="Malgun Gothic" w:cs="Batang"/>
                <w:sz w:val="22"/>
                <w:szCs w:val="22"/>
              </w:rPr>
              <w:t>high level</w:t>
            </w:r>
            <w:proofErr w:type="gramEnd"/>
            <w:r>
              <w:rPr>
                <w:rFonts w:eastAsia="Malgun Gothic" w:cs="Batang"/>
                <w:sz w:val="22"/>
                <w:szCs w:val="22"/>
              </w:rPr>
              <w:t xml:space="preserve"> FG definition and components definition with some placeholder pending further RAN1 discussion. At high level, the FGs are organized in the following way to handle different objectives/agendas in NR Rel-18 MIMO evolution. </w:t>
            </w:r>
          </w:p>
          <w:p w14:paraId="13478BAE"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FG40-1x covers the extension of unified TCI framework for multi-TRP.</w:t>
            </w:r>
          </w:p>
          <w:p w14:paraId="3AC650C7"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FG40-2x covers the two TAs for multi-DCI multi-TRP.</w:t>
            </w:r>
          </w:p>
          <w:p w14:paraId="6515AF78"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FG40-3x covers the CSI enhancement. </w:t>
            </w:r>
          </w:p>
          <w:p w14:paraId="0BF96BE2"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FG40-3-1x covers Type-II codebook refinement for multi-TRP CJT (Coherent Joint Transmission) </w:t>
            </w:r>
          </w:p>
          <w:p w14:paraId="7AAC760B"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FG40-3-2x covers Type-II codebook refinement exploiting channel time domain properties </w:t>
            </w:r>
          </w:p>
          <w:p w14:paraId="453985FF" w14:textId="77777777" w:rsidR="001C57AC" w:rsidRPr="00BE3320"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FG40-3-3x covers TDCP (Time Domain Channel Properties) report </w:t>
            </w:r>
          </w:p>
          <w:p w14:paraId="4AD6672C"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FG40-4x covers the increased number of DMRS ports. </w:t>
            </w:r>
          </w:p>
          <w:p w14:paraId="1E40CD2A"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FG40-4-1x covers the increased number of DMRS ports for DL with CP-OFDM</w:t>
            </w:r>
          </w:p>
          <w:p w14:paraId="370B975B"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FG40-4-2x covers the increased number of DMRS ports for UL with CP-OFDM</w:t>
            </w:r>
          </w:p>
          <w:p w14:paraId="52BA4264"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FG40-5x covers the SRS enhancement </w:t>
            </w:r>
          </w:p>
          <w:p w14:paraId="4E91E958"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FG40-5-1x covers the SRS comb offset/cyclic shift hopping</w:t>
            </w:r>
          </w:p>
          <w:p w14:paraId="4EB1A7D7"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FG40-5-2x covers the TDM SRS ports </w:t>
            </w:r>
          </w:p>
          <w:p w14:paraId="1080B8E7"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FG40-5-3x covers the 8 SRS ports </w:t>
            </w:r>
          </w:p>
          <w:p w14:paraId="35422892"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FG40-6x covers the </w:t>
            </w:r>
            <w:proofErr w:type="spellStart"/>
            <w:r>
              <w:rPr>
                <w:rFonts w:eastAsia="Malgun Gothic" w:cs="Batang"/>
                <w:sz w:val="22"/>
                <w:szCs w:val="22"/>
              </w:rPr>
              <w:t>STxMP</w:t>
            </w:r>
            <w:proofErr w:type="spellEnd"/>
            <w:r>
              <w:rPr>
                <w:rFonts w:eastAsia="Malgun Gothic" w:cs="Batang"/>
                <w:sz w:val="22"/>
                <w:szCs w:val="22"/>
              </w:rPr>
              <w:t xml:space="preserve"> (Simultaneous Transmission across Multiple Panels) enhancement </w:t>
            </w:r>
          </w:p>
          <w:p w14:paraId="461B3AC9"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FG40-6-1x covers the single-DCI SDM </w:t>
            </w:r>
            <w:proofErr w:type="spellStart"/>
            <w:r>
              <w:rPr>
                <w:rFonts w:eastAsia="Malgun Gothic" w:cs="Batang"/>
                <w:sz w:val="22"/>
                <w:szCs w:val="22"/>
              </w:rPr>
              <w:t>STxMP</w:t>
            </w:r>
            <w:proofErr w:type="spellEnd"/>
            <w:r>
              <w:rPr>
                <w:rFonts w:eastAsia="Malgun Gothic" w:cs="Batang"/>
                <w:sz w:val="22"/>
                <w:szCs w:val="22"/>
              </w:rPr>
              <w:t xml:space="preserve"> PUSCH</w:t>
            </w:r>
          </w:p>
          <w:p w14:paraId="1DAB1161"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FG40-6-2x covers the single-DCI SFN </w:t>
            </w:r>
            <w:proofErr w:type="spellStart"/>
            <w:r>
              <w:rPr>
                <w:rFonts w:eastAsia="Malgun Gothic" w:cs="Batang"/>
                <w:sz w:val="22"/>
                <w:szCs w:val="22"/>
              </w:rPr>
              <w:t>STxMP</w:t>
            </w:r>
            <w:proofErr w:type="spellEnd"/>
            <w:r>
              <w:rPr>
                <w:rFonts w:eastAsia="Malgun Gothic" w:cs="Batang"/>
                <w:sz w:val="22"/>
                <w:szCs w:val="22"/>
              </w:rPr>
              <w:t xml:space="preserve"> PUSCH</w:t>
            </w:r>
          </w:p>
          <w:p w14:paraId="46C68058"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FG40-6-3x covers the multi-DCI </w:t>
            </w:r>
            <w:proofErr w:type="spellStart"/>
            <w:r>
              <w:rPr>
                <w:rFonts w:eastAsia="Malgun Gothic" w:cs="Batang"/>
                <w:sz w:val="22"/>
                <w:szCs w:val="22"/>
              </w:rPr>
              <w:t>STxMP</w:t>
            </w:r>
            <w:proofErr w:type="spellEnd"/>
            <w:r>
              <w:rPr>
                <w:rFonts w:eastAsia="Malgun Gothic" w:cs="Batang"/>
                <w:sz w:val="22"/>
                <w:szCs w:val="22"/>
              </w:rPr>
              <w:t xml:space="preserve"> PUSCH</w:t>
            </w:r>
          </w:p>
          <w:p w14:paraId="48367C19" w14:textId="77777777" w:rsidR="001C57AC" w:rsidRPr="005878D1"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FG40-6-4x covers the single-DCI SFN </w:t>
            </w:r>
            <w:proofErr w:type="spellStart"/>
            <w:r>
              <w:rPr>
                <w:rFonts w:eastAsia="Malgun Gothic" w:cs="Batang"/>
                <w:sz w:val="22"/>
                <w:szCs w:val="22"/>
              </w:rPr>
              <w:t>STxMP</w:t>
            </w:r>
            <w:proofErr w:type="spellEnd"/>
            <w:r>
              <w:rPr>
                <w:rFonts w:eastAsia="Malgun Gothic" w:cs="Batang"/>
                <w:sz w:val="22"/>
                <w:szCs w:val="22"/>
              </w:rPr>
              <w:t xml:space="preserve"> PUCCH</w:t>
            </w:r>
          </w:p>
          <w:p w14:paraId="6D439389"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FG40-7x covers 8Tx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78"/>
              <w:gridCol w:w="1737"/>
              <w:gridCol w:w="2568"/>
              <w:gridCol w:w="1238"/>
              <w:gridCol w:w="1080"/>
              <w:gridCol w:w="1110"/>
              <w:gridCol w:w="1375"/>
              <w:gridCol w:w="1130"/>
              <w:gridCol w:w="1395"/>
              <w:gridCol w:w="1395"/>
              <w:gridCol w:w="1355"/>
              <w:gridCol w:w="1666"/>
              <w:gridCol w:w="1876"/>
            </w:tblGrid>
            <w:tr w:rsidR="001C57AC" w:rsidRPr="004209D4" w14:paraId="12910E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hideMark/>
                </w:tcPr>
                <w:p w14:paraId="14693D1D" w14:textId="77777777" w:rsidR="001C57AC" w:rsidRPr="004209D4" w:rsidRDefault="001C57AC" w:rsidP="001C57AC">
                  <w:pPr>
                    <w:pStyle w:val="TAH"/>
                    <w:jc w:val="left"/>
                    <w:rPr>
                      <w:rFonts w:cs="Arial"/>
                      <w:sz w:val="20"/>
                    </w:rPr>
                  </w:pPr>
                  <w:r w:rsidRPr="004209D4">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45A40B4" w14:textId="77777777" w:rsidR="001C57AC" w:rsidRPr="004209D4" w:rsidRDefault="001C57AC" w:rsidP="001C57AC">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3570F196" w14:textId="77777777" w:rsidR="001C57AC" w:rsidRPr="004209D4" w:rsidRDefault="001C57AC" w:rsidP="001C57AC">
                  <w:pPr>
                    <w:pStyle w:val="TAH"/>
                    <w:jc w:val="left"/>
                    <w:rPr>
                      <w:rFonts w:cs="Arial"/>
                      <w:sz w:val="20"/>
                    </w:rPr>
                  </w:pPr>
                  <w:r w:rsidRPr="004209D4">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8F0EA2C" w14:textId="77777777" w:rsidR="001C57AC" w:rsidRPr="004209D4" w:rsidRDefault="001C57AC" w:rsidP="001C57AC">
                  <w:pPr>
                    <w:pStyle w:val="TAH"/>
                    <w:jc w:val="left"/>
                    <w:rPr>
                      <w:rFonts w:cs="Arial"/>
                      <w:sz w:val="20"/>
                    </w:rPr>
                  </w:pPr>
                  <w:r w:rsidRPr="004209D4">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hideMark/>
                </w:tcPr>
                <w:p w14:paraId="5D547C4A" w14:textId="77777777" w:rsidR="001C57AC" w:rsidRPr="004209D4" w:rsidRDefault="001C57AC" w:rsidP="001C57AC">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D3108B7" w14:textId="77777777" w:rsidR="001C57AC" w:rsidRPr="004209D4" w:rsidRDefault="001C57AC" w:rsidP="001C57AC">
                  <w:pPr>
                    <w:pStyle w:val="TAH"/>
                    <w:jc w:val="left"/>
                    <w:rPr>
                      <w:rFonts w:cs="Arial"/>
                      <w:sz w:val="20"/>
                    </w:rPr>
                  </w:pPr>
                  <w:r w:rsidRPr="004209D4">
                    <w:rPr>
                      <w:rFonts w:cs="Arial"/>
                      <w:sz w:val="20"/>
                    </w:rPr>
                    <w:t xml:space="preserve">Need for the </w:t>
                  </w:r>
                  <w:proofErr w:type="spellStart"/>
                  <w:r w:rsidRPr="004209D4">
                    <w:rPr>
                      <w:rFonts w:cs="Arial"/>
                      <w:sz w:val="20"/>
                    </w:rPr>
                    <w:t>gNB</w:t>
                  </w:r>
                  <w:proofErr w:type="spellEnd"/>
                  <w:r w:rsidRPr="004209D4">
                    <w:rPr>
                      <w:rFonts w:cs="Arial"/>
                      <w:sz w:val="20"/>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280230" w14:textId="77777777" w:rsidR="001C57AC" w:rsidRPr="004209D4" w:rsidRDefault="001C57AC" w:rsidP="001C57AC">
                  <w:pPr>
                    <w:pStyle w:val="TAH"/>
                    <w:jc w:val="left"/>
                    <w:rPr>
                      <w:rFonts w:eastAsia="Gulim" w:cs="Arial"/>
                      <w:color w:val="000000" w:themeColor="text1"/>
                      <w:sz w:val="20"/>
                    </w:rPr>
                  </w:pPr>
                  <w:r w:rsidRPr="004209D4">
                    <w:rPr>
                      <w:rFonts w:eastAsia="Gulim" w:cs="Arial"/>
                      <w:color w:val="000000" w:themeColor="text1"/>
                      <w:sz w:val="20"/>
                    </w:rPr>
                    <w:t>Applicable to the capability signalling exchange between UEs (</w:t>
                  </w:r>
                  <w:proofErr w:type="spellStart"/>
                  <w:r w:rsidRPr="004209D4">
                    <w:rPr>
                      <w:rFonts w:eastAsia="Gulim" w:cs="Arial"/>
                      <w:color w:val="000000" w:themeColor="text1"/>
                      <w:sz w:val="20"/>
                    </w:rPr>
                    <w:t>Sidelink</w:t>
                  </w:r>
                  <w:proofErr w:type="spellEnd"/>
                  <w:r w:rsidRPr="004209D4">
                    <w:rPr>
                      <w:rFonts w:eastAsia="Gulim" w:cs="Arial"/>
                      <w:color w:val="000000" w:themeColor="text1"/>
                      <w:sz w:val="20"/>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2E8BDA2"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5BFD3A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Type</w:t>
                  </w:r>
                </w:p>
                <w:p w14:paraId="0B27ABC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5994F" w14:textId="77777777" w:rsidR="001C57AC" w:rsidRPr="004209D4" w:rsidRDefault="001C57AC" w:rsidP="001C57AC">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8071F06" w14:textId="77777777" w:rsidR="001C57AC" w:rsidRPr="004209D4" w:rsidRDefault="001C57AC" w:rsidP="001C57AC">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3E1346" w14:textId="77777777" w:rsidR="001C57AC" w:rsidRPr="004209D4" w:rsidRDefault="001C57AC" w:rsidP="001C57AC">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766C6E" w14:textId="77777777" w:rsidR="001C57AC" w:rsidRPr="004209D4" w:rsidRDefault="001C57AC" w:rsidP="001C57AC">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62A5F26" w14:textId="77777777" w:rsidR="001C57AC" w:rsidRPr="004209D4" w:rsidRDefault="001C57AC" w:rsidP="001C57AC">
                  <w:pPr>
                    <w:pStyle w:val="TAH"/>
                    <w:jc w:val="left"/>
                    <w:rPr>
                      <w:rFonts w:cs="Arial"/>
                      <w:sz w:val="20"/>
                    </w:rPr>
                  </w:pPr>
                  <w:r w:rsidRPr="004209D4">
                    <w:rPr>
                      <w:rFonts w:cs="Arial"/>
                      <w:sz w:val="20"/>
                    </w:rPr>
                    <w:t>Mandatory/Optional</w:t>
                  </w:r>
                </w:p>
              </w:tc>
            </w:tr>
            <w:tr w:rsidR="001C57AC" w:rsidRPr="004209D4" w14:paraId="16F5BD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8C1BE" w14:textId="77777777" w:rsidR="001C57AC" w:rsidRPr="008E5C7D"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7389" w14:textId="77777777" w:rsidR="001C57AC" w:rsidRPr="008E5C7D" w:rsidRDefault="001C57AC" w:rsidP="001C57AC">
                  <w:pPr>
                    <w:pStyle w:val="TAL"/>
                    <w:rPr>
                      <w:rFonts w:cs="Arial"/>
                      <w:color w:val="000000" w:themeColor="text1"/>
                      <w:szCs w:val="18"/>
                    </w:rPr>
                  </w:pPr>
                  <w:r>
                    <w:rPr>
                      <w:rFonts w:cs="Arial"/>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1C9F" w14:textId="77777777" w:rsidR="001C57AC" w:rsidRPr="006F4585" w:rsidRDefault="001C57AC" w:rsidP="001C57AC">
                  <w:pPr>
                    <w:pStyle w:val="TAL"/>
                    <w:rPr>
                      <w:rFonts w:eastAsia="Malgun Gothic" w:cs="Arial"/>
                      <w:color w:val="000000" w:themeColor="text1"/>
                      <w:szCs w:val="18"/>
                      <w:lang w:val="en-US" w:eastAsia="ko-KR"/>
                    </w:rPr>
                  </w:pPr>
                  <w:r w:rsidRPr="006F4585">
                    <w:rPr>
                      <w:rFonts w:eastAsia="Malgun Gothic" w:cs="Arial"/>
                      <w:color w:val="000000" w:themeColor="text1"/>
                      <w:szCs w:val="18"/>
                      <w:lang w:eastAsia="ko-KR"/>
                    </w:rPr>
                    <w:t xml:space="preserve">Unified </w:t>
                  </w:r>
                  <w:proofErr w:type="gramStart"/>
                  <w:r w:rsidRPr="006F4585">
                    <w:rPr>
                      <w:rFonts w:eastAsia="Malgun Gothic" w:cs="Arial"/>
                      <w:color w:val="000000" w:themeColor="text1"/>
                      <w:szCs w:val="18"/>
                      <w:lang w:eastAsia="ko-KR"/>
                    </w:rPr>
                    <w:t>TCI</w:t>
                  </w:r>
                  <w:r>
                    <w:rPr>
                      <w:rFonts w:eastAsia="Malgun Gothic" w:cs="Arial"/>
                      <w:color w:val="000000" w:themeColor="text1"/>
                      <w:szCs w:val="18"/>
                      <w:lang w:eastAsia="ko-KR"/>
                    </w:rPr>
                    <w:t xml:space="preserve">  with</w:t>
                  </w:r>
                  <w:proofErr w:type="gramEnd"/>
                  <w:r>
                    <w:rPr>
                      <w:rFonts w:eastAsia="Malgun Gothic" w:cs="Arial"/>
                      <w:color w:val="000000" w:themeColor="text1"/>
                      <w:szCs w:val="18"/>
                      <w:lang w:eastAsia="ko-KR"/>
                    </w:rPr>
                    <w:t xml:space="preserve"> joint DL/UL TCI framework extension for single-DCI  intra-cell multi-TRP operation</w:t>
                  </w:r>
                  <w:r w:rsidRPr="006F4585">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CF09"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25276CDB"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joint TCI-states per CC in a band. </w:t>
                  </w:r>
                </w:p>
                <w:p w14:paraId="7487C634"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for two active TCI-states. </w:t>
                  </w:r>
                </w:p>
                <w:p w14:paraId="17CB9F05"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The maximum number of MAC-CE activated joint TCI-states across all CC(s) in a band.</w:t>
                  </w:r>
                </w:p>
                <w:p w14:paraId="79A04C78" w14:textId="77777777" w:rsidR="001C57AC" w:rsidRPr="006E072F"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86A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FC8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5E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A7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493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01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A7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B6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FD3D"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8E9B8EA" w14:textId="77777777" w:rsidR="001C57AC" w:rsidRDefault="001C57AC" w:rsidP="001C57AC">
                  <w:pPr>
                    <w:pStyle w:val="TAL"/>
                    <w:rPr>
                      <w:rFonts w:cs="Arial"/>
                      <w:color w:val="000000" w:themeColor="text1"/>
                      <w:szCs w:val="18"/>
                    </w:rPr>
                  </w:pPr>
                </w:p>
                <w:p w14:paraId="3967EC35"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{2, 4, 8, 16, 32}</w:t>
                  </w:r>
                </w:p>
                <w:p w14:paraId="62DD8930" w14:textId="77777777" w:rsidR="001C57AC" w:rsidRDefault="001C57AC" w:rsidP="001C57AC">
                  <w:pPr>
                    <w:pStyle w:val="TAL"/>
                    <w:rPr>
                      <w:rFonts w:eastAsia="MS Mincho" w:cs="Arial"/>
                      <w:color w:val="000000"/>
                      <w:szCs w:val="24"/>
                      <w:lang w:val="en-US"/>
                    </w:rPr>
                  </w:pPr>
                </w:p>
                <w:p w14:paraId="67E4F1C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5 candidate value {2, 4, 8, 10, 12, 14, 16}</w:t>
                  </w:r>
                </w:p>
                <w:p w14:paraId="551BEBA8" w14:textId="77777777" w:rsidR="001C57AC" w:rsidRPr="006F4585" w:rsidRDefault="001C57AC" w:rsidP="001C57AC">
                  <w:pPr>
                    <w:pStyle w:val="TAL"/>
                    <w:rPr>
                      <w:rFonts w:eastAsia="Malgun Gothic" w:cs="Arial"/>
                      <w:color w:val="000000" w:themeColor="text1"/>
                      <w:szCs w:val="18"/>
                      <w:lang w:eastAsia="ko-KR"/>
                    </w:rPr>
                  </w:pPr>
                </w:p>
                <w:p w14:paraId="2B2C64BF" w14:textId="77777777" w:rsidR="001C57AC" w:rsidRPr="006F4585" w:rsidRDefault="001C57AC" w:rsidP="001C57AC">
                  <w:pPr>
                    <w:pStyle w:val="TAL"/>
                    <w:rPr>
                      <w:rFonts w:eastAsia="Malgun Gothic" w:cs="Arial"/>
                      <w:color w:val="000000" w:themeColor="text1"/>
                      <w:szCs w:val="18"/>
                      <w:lang w:eastAsia="ko-KR"/>
                    </w:rPr>
                  </w:pPr>
                </w:p>
                <w:p w14:paraId="6121CF9F" w14:textId="77777777" w:rsidR="001C57AC" w:rsidRPr="006F4585"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F7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42F0C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94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1CDC" w14:textId="77777777" w:rsidR="001C57AC" w:rsidRDefault="001C57AC" w:rsidP="001C57AC">
                  <w:pPr>
                    <w:pStyle w:val="TAL"/>
                    <w:rPr>
                      <w:rFonts w:cs="Arial"/>
                      <w:color w:val="000000" w:themeColor="text1"/>
                      <w:szCs w:val="18"/>
                    </w:rPr>
                  </w:pPr>
                  <w:r>
                    <w:rPr>
                      <w:rFonts w:cs="Arial"/>
                      <w:color w:val="000000" w:themeColor="text1"/>
                      <w:szCs w:val="18"/>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E8C8"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 xml:space="preserve">ied TCI with joint DL/UL TCI update for multi-DCI intra-cell and inter-cell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17B9"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joint DL/UL TCI update for multi-DCI intra-cell and inter-cell multi-TRP operation</w:t>
                  </w:r>
                </w:p>
                <w:p w14:paraId="7746F097" w14:textId="77777777" w:rsidR="001C57AC" w:rsidRPr="003B66A9"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7788CFA2"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One MAC-CE activates one joint TCI-states per CC in a band for a TRP </w:t>
                  </w:r>
                  <w:proofErr w:type="spellStart"/>
                  <w:r>
                    <w:rPr>
                      <w:rFonts w:eastAsia="Malgun Gothic" w:cs="Arial"/>
                      <w:color w:val="000000" w:themeColor="text1"/>
                      <w:szCs w:val="18"/>
                      <w:lang w:eastAsia="ko-KR"/>
                    </w:rPr>
                    <w:t>assocaited</w:t>
                  </w:r>
                  <w:proofErr w:type="spellEnd"/>
                  <w:r>
                    <w:rPr>
                      <w:rFonts w:eastAsia="Malgun Gothic" w:cs="Arial"/>
                      <w:color w:val="000000" w:themeColor="text1"/>
                      <w:szCs w:val="18"/>
                      <w:lang w:eastAsia="ko-KR"/>
                    </w:rPr>
                    <w:t xml:space="preserve"> with a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56926094" w14:textId="77777777" w:rsidR="001C57AC" w:rsidRPr="005238F8"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MAC-CE activated joint TCI-states across all CC(s) </w:t>
                  </w:r>
                  <w:r>
                    <w:rPr>
                      <w:rFonts w:eastAsia="MS Mincho" w:cs="Arial"/>
                      <w:color w:val="000000"/>
                      <w:szCs w:val="24"/>
                      <w:lang w:val="en-US"/>
                    </w:rPr>
                    <w:t xml:space="preserve">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488FE8CE" w14:textId="77777777" w:rsidR="001C57AC" w:rsidRPr="006F4585"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joint TCI states per CC in a band 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2F4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72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DC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37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62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990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790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65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DB5E"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A00A940" w14:textId="77777777" w:rsidR="001C57AC" w:rsidRDefault="001C57AC" w:rsidP="001C57AC">
                  <w:pPr>
                    <w:pStyle w:val="TAL"/>
                    <w:rPr>
                      <w:rFonts w:cs="Arial"/>
                      <w:color w:val="000000" w:themeColor="text1"/>
                      <w:szCs w:val="18"/>
                    </w:rPr>
                  </w:pPr>
                </w:p>
                <w:p w14:paraId="5669B8B7"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30E034B9" w14:textId="77777777" w:rsidR="001C57AC" w:rsidRDefault="001C57AC" w:rsidP="001C57AC">
                  <w:pPr>
                    <w:pStyle w:val="TAL"/>
                    <w:rPr>
                      <w:rFonts w:eastAsia="MS Mincho" w:cs="Arial"/>
                      <w:color w:val="000000"/>
                      <w:szCs w:val="24"/>
                      <w:lang w:val="en-US"/>
                    </w:rPr>
                  </w:pPr>
                </w:p>
                <w:p w14:paraId="24537ACB"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{1, 2, 4, 8, 16}</w:t>
                  </w:r>
                </w:p>
                <w:p w14:paraId="319A9291" w14:textId="77777777" w:rsidR="001C57AC" w:rsidRDefault="001C57AC" w:rsidP="001C57AC">
                  <w:pPr>
                    <w:pStyle w:val="TAL"/>
                    <w:rPr>
                      <w:rFonts w:eastAsia="MS Mincho" w:cs="Arial"/>
                      <w:color w:val="000000"/>
                      <w:szCs w:val="24"/>
                      <w:lang w:val="en-US"/>
                    </w:rPr>
                  </w:pPr>
                </w:p>
                <w:p w14:paraId="11F58F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 xml:space="preserve">Component 5 candidate value {1, 2, 4, </w:t>
                  </w:r>
                  <w:proofErr w:type="gramStart"/>
                  <w:r>
                    <w:rPr>
                      <w:rFonts w:eastAsia="MS Mincho" w:cs="Arial"/>
                      <w:color w:val="000000"/>
                      <w:szCs w:val="24"/>
                      <w:lang w:val="en-US"/>
                    </w:rPr>
                    <w:t>8 }</w:t>
                  </w:r>
                  <w:proofErr w:type="gramEnd"/>
                </w:p>
                <w:p w14:paraId="149B98F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63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CB9C85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CF02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6B8C" w14:textId="77777777" w:rsidR="001C57AC" w:rsidRDefault="001C57AC" w:rsidP="001C57AC">
                  <w:pPr>
                    <w:pStyle w:val="TAL"/>
                    <w:rPr>
                      <w:rFonts w:cs="Arial"/>
                      <w:color w:val="000000" w:themeColor="text1"/>
                      <w:szCs w:val="18"/>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BA503" w14:textId="77777777" w:rsidR="001C57AC" w:rsidRDefault="001C57AC" w:rsidP="001C57AC">
                  <w:pPr>
                    <w:pStyle w:val="TAL"/>
                    <w:rPr>
                      <w:rFonts w:eastAsia="MS Mincho" w:cs="Arial"/>
                      <w:color w:val="000000"/>
                      <w:szCs w:val="24"/>
                      <w:lang w:val="en-US"/>
                    </w:rPr>
                  </w:pPr>
                  <w:r w:rsidRPr="006F4585">
                    <w:rPr>
                      <w:rFonts w:eastAsia="Malgun Gothic" w:cs="Arial"/>
                      <w:color w:val="000000" w:themeColor="text1"/>
                      <w:szCs w:val="18"/>
                      <w:lang w:eastAsia="ko-KR"/>
                    </w:rPr>
                    <w:t xml:space="preserve">Unified </w:t>
                  </w:r>
                  <w:proofErr w:type="gramStart"/>
                  <w:r w:rsidRPr="006F4585">
                    <w:rPr>
                      <w:rFonts w:eastAsia="Malgun Gothic" w:cs="Arial"/>
                      <w:color w:val="000000" w:themeColor="text1"/>
                      <w:szCs w:val="18"/>
                      <w:lang w:eastAsia="ko-KR"/>
                    </w:rPr>
                    <w:t>TCI</w:t>
                  </w:r>
                  <w:r>
                    <w:rPr>
                      <w:rFonts w:eastAsia="Malgun Gothic" w:cs="Arial"/>
                      <w:color w:val="000000" w:themeColor="text1"/>
                      <w:szCs w:val="18"/>
                      <w:lang w:eastAsia="ko-KR"/>
                    </w:rPr>
                    <w:t xml:space="preserve">  with</w:t>
                  </w:r>
                  <w:proofErr w:type="gramEnd"/>
                  <w:r>
                    <w:rPr>
                      <w:rFonts w:eastAsia="Malgun Gothic" w:cs="Arial"/>
                      <w:color w:val="000000" w:themeColor="text1"/>
                      <w:szCs w:val="18"/>
                      <w:lang w:eastAsia="ko-KR"/>
                    </w:rPr>
                    <w:t xml:space="preserve"> separate DL/UL TCI framework extension for single-DCI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450D"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493B8D9"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2272E5A"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DL TCI-states per CC in a band. </w:t>
                  </w:r>
                </w:p>
                <w:p w14:paraId="642A248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UL TCI-states per CC in a band. </w:t>
                  </w:r>
                </w:p>
                <w:p w14:paraId="3FC78C2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w:t>
                  </w:r>
                </w:p>
                <w:p w14:paraId="6557C652"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across all CC(s) in a band</w:t>
                  </w:r>
                </w:p>
                <w:p w14:paraId="73602D0D"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across all CC(s) in a band</w:t>
                  </w:r>
                </w:p>
                <w:p w14:paraId="4BAD2FD4"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per CC in a band</w:t>
                  </w:r>
                </w:p>
                <w:p w14:paraId="4E10A544" w14:textId="77777777" w:rsidR="001C57AC" w:rsidRPr="00B7090D"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05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63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A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295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F2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8C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95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45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1518"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95539EB" w14:textId="77777777" w:rsidR="001C57AC" w:rsidRDefault="001C57AC" w:rsidP="001C57AC">
                  <w:pPr>
                    <w:pStyle w:val="TAL"/>
                    <w:rPr>
                      <w:rFonts w:cs="Arial"/>
                      <w:color w:val="000000" w:themeColor="text1"/>
                      <w:szCs w:val="18"/>
                    </w:rPr>
                  </w:pPr>
                </w:p>
                <w:p w14:paraId="559BE47B"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5899231D" w14:textId="77777777" w:rsidR="001C57AC" w:rsidRDefault="001C57AC" w:rsidP="001C57AC">
                  <w:pPr>
                    <w:pStyle w:val="TAL"/>
                    <w:rPr>
                      <w:rFonts w:cs="Arial"/>
                      <w:color w:val="000000" w:themeColor="text1"/>
                      <w:szCs w:val="18"/>
                    </w:rPr>
                  </w:pPr>
                </w:p>
                <w:p w14:paraId="05E506FA"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E494677"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1C210C10"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AD88A92" w14:textId="77777777" w:rsidR="001C57AC" w:rsidRDefault="001C57AC" w:rsidP="001C57AC">
                  <w:pPr>
                    <w:pStyle w:val="TAL"/>
                    <w:rPr>
                      <w:rFonts w:cs="Arial"/>
                      <w:color w:val="000000" w:themeColor="text1"/>
                      <w:szCs w:val="18"/>
                    </w:rPr>
                  </w:pPr>
                </w:p>
                <w:p w14:paraId="2048C4D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{2, 4, 8, 10, 12, 14, 16}</w:t>
                  </w:r>
                </w:p>
                <w:p w14:paraId="22B3BEED" w14:textId="77777777" w:rsidR="001C57AC" w:rsidRDefault="001C57AC" w:rsidP="001C57AC">
                  <w:pPr>
                    <w:pStyle w:val="TAL"/>
                    <w:rPr>
                      <w:rFonts w:cs="Arial"/>
                      <w:color w:val="000000" w:themeColor="text1"/>
                      <w:szCs w:val="18"/>
                    </w:rPr>
                  </w:pPr>
                </w:p>
                <w:p w14:paraId="64B04FA1"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{2, 4, 8, 10, 12, 14, 16}</w:t>
                  </w:r>
                </w:p>
                <w:p w14:paraId="5AEBC2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1B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765479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778A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E68C" w14:textId="77777777" w:rsidR="001C57AC" w:rsidRDefault="001C57AC" w:rsidP="001C57AC">
                  <w:pPr>
                    <w:pStyle w:val="TAL"/>
                    <w:rPr>
                      <w:rFonts w:cs="Arial"/>
                      <w:color w:val="000000" w:themeColor="text1"/>
                      <w:szCs w:val="18"/>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60D4"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ied TCI with separate DL/UL TCI update for multi-DCI intra-cell and inter-cell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61E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separate DL/UL TCI update for multi-DCI intra-cell and inter-cell multi-TRP operation</w:t>
                  </w:r>
                </w:p>
                <w:p w14:paraId="1964DB27" w14:textId="77777777" w:rsidR="001C57AC" w:rsidRPr="00DE26C8"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D382C07" w14:textId="77777777" w:rsidR="001C57AC" w:rsidRPr="0081769D"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EFDDF9B"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One MAC-CE activated DL TCI-state per CC in a band for a TRP </w:t>
                  </w:r>
                  <w:proofErr w:type="spellStart"/>
                  <w:r>
                    <w:rPr>
                      <w:rFonts w:eastAsia="Malgun Gothic" w:cs="Arial"/>
                      <w:color w:val="000000" w:themeColor="text1"/>
                      <w:szCs w:val="18"/>
                      <w:lang w:eastAsia="ko-KR"/>
                    </w:rPr>
                    <w:t>assocaited</w:t>
                  </w:r>
                  <w:proofErr w:type="spellEnd"/>
                  <w:r>
                    <w:rPr>
                      <w:rFonts w:eastAsia="Malgun Gothic" w:cs="Arial"/>
                      <w:color w:val="000000" w:themeColor="text1"/>
                      <w:szCs w:val="18"/>
                      <w:lang w:eastAsia="ko-KR"/>
                    </w:rPr>
                    <w:t xml:space="preserve"> with a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6C78400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One MAC-CE activated UL TCI-state per CC in a band for a TRP </w:t>
                  </w:r>
                  <w:proofErr w:type="spellStart"/>
                  <w:r>
                    <w:rPr>
                      <w:rFonts w:eastAsia="Malgun Gothic" w:cs="Arial"/>
                      <w:color w:val="000000" w:themeColor="text1"/>
                      <w:szCs w:val="18"/>
                      <w:lang w:eastAsia="ko-KR"/>
                    </w:rPr>
                    <w:t>assocaited</w:t>
                  </w:r>
                  <w:proofErr w:type="spellEnd"/>
                  <w:r>
                    <w:rPr>
                      <w:rFonts w:eastAsia="Malgun Gothic" w:cs="Arial"/>
                      <w:color w:val="000000" w:themeColor="text1"/>
                      <w:szCs w:val="18"/>
                      <w:lang w:eastAsia="ko-KR"/>
                    </w:rPr>
                    <w:t xml:space="preserve"> with a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5C3E57F0" w14:textId="77777777" w:rsidR="001C57AC" w:rsidRPr="00485C39"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DL TCI states across all CC(s) in a band 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5EC07FF5" w14:textId="77777777" w:rsidR="001C57AC" w:rsidRPr="008E3542"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across all CC(s) in a band 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19F9B7D1"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lastRenderedPageBreak/>
                    <w:t xml:space="preserve">The maximum number of MAC-CE activated DL TCI states per CC in a band 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p w14:paraId="1C0D904A"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per CC in a band per </w:t>
                  </w:r>
                  <w:r>
                    <w:rPr>
                      <w:rFonts w:eastAsia="Malgun Gothic" w:cs="Arial"/>
                      <w:color w:val="000000" w:themeColor="text1"/>
                      <w:szCs w:val="18"/>
                      <w:lang w:eastAsia="ko-KR"/>
                    </w:rPr>
                    <w:t>‘</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525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99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8A09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EE0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E0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63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B2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BA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83C1"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3BC6F63" w14:textId="77777777" w:rsidR="001C57AC" w:rsidRDefault="001C57AC" w:rsidP="001C57AC">
                  <w:pPr>
                    <w:pStyle w:val="TAL"/>
                    <w:rPr>
                      <w:rFonts w:eastAsia="MS Mincho" w:cs="Arial"/>
                      <w:color w:val="000000"/>
                      <w:szCs w:val="24"/>
                    </w:rPr>
                  </w:pPr>
                </w:p>
                <w:p w14:paraId="6F09EE7F"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6B0F6D8E" w14:textId="77777777" w:rsidR="001C57AC" w:rsidRDefault="001C57AC" w:rsidP="001C57AC">
                  <w:pPr>
                    <w:pStyle w:val="TAL"/>
                    <w:rPr>
                      <w:rFonts w:cs="Arial"/>
                      <w:color w:val="000000" w:themeColor="text1"/>
                      <w:szCs w:val="18"/>
                    </w:rPr>
                  </w:pPr>
                </w:p>
                <w:p w14:paraId="49EABE52" w14:textId="77777777" w:rsidR="001C57AC" w:rsidRDefault="001C57AC" w:rsidP="001C57AC">
                  <w:pPr>
                    <w:pStyle w:val="TAL"/>
                    <w:rPr>
                      <w:rFonts w:cs="Arial"/>
                      <w:color w:val="000000" w:themeColor="text1"/>
                      <w:szCs w:val="18"/>
                    </w:rPr>
                  </w:pPr>
                  <w:r>
                    <w:rPr>
                      <w:rFonts w:cs="Arial"/>
                      <w:color w:val="000000" w:themeColor="text1"/>
                      <w:szCs w:val="18"/>
                    </w:rPr>
                    <w:t>Component 3 candidate values {8, 12, 16, 24, 32, 48, 64, 128}</w:t>
                  </w:r>
                </w:p>
                <w:p w14:paraId="4D94329E" w14:textId="77777777" w:rsidR="001C57AC" w:rsidRDefault="001C57AC" w:rsidP="001C57AC">
                  <w:pPr>
                    <w:pStyle w:val="TAL"/>
                    <w:rPr>
                      <w:rFonts w:eastAsia="MS Mincho" w:cs="Arial"/>
                      <w:color w:val="000000"/>
                      <w:szCs w:val="24"/>
                      <w:lang w:val="en-US"/>
                    </w:rPr>
                  </w:pPr>
                </w:p>
                <w:p w14:paraId="4966C7A4"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0705BC2B"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02106C15"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4B0F066B" w14:textId="77777777" w:rsidR="001C57AC" w:rsidRDefault="001C57AC" w:rsidP="001C57AC">
                  <w:pPr>
                    <w:pStyle w:val="TAL"/>
                    <w:rPr>
                      <w:rFonts w:cs="Arial"/>
                      <w:color w:val="000000" w:themeColor="text1"/>
                      <w:szCs w:val="18"/>
                    </w:rPr>
                  </w:pPr>
                </w:p>
                <w:p w14:paraId="1A7617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w:t>
                  </w:r>
                  <w:r>
                    <w:rPr>
                      <w:rFonts w:cs="Arial"/>
                      <w:color w:val="000000" w:themeColor="text1"/>
                      <w:szCs w:val="18"/>
                    </w:rPr>
                    <w:t xml:space="preserve">1, </w:t>
                  </w:r>
                  <w:r>
                    <w:rPr>
                      <w:rFonts w:eastAsia="MS Mincho" w:cs="Arial"/>
                      <w:color w:val="000000"/>
                      <w:szCs w:val="24"/>
                      <w:lang w:val="en-US"/>
                    </w:rPr>
                    <w:t>2, 4, 8}</w:t>
                  </w:r>
                </w:p>
                <w:p w14:paraId="3F7D1282" w14:textId="77777777" w:rsidR="001C57AC" w:rsidRDefault="001C57AC" w:rsidP="001C57AC">
                  <w:pPr>
                    <w:pStyle w:val="TAL"/>
                    <w:rPr>
                      <w:rFonts w:cs="Arial"/>
                      <w:color w:val="000000" w:themeColor="text1"/>
                      <w:szCs w:val="18"/>
                    </w:rPr>
                  </w:pPr>
                </w:p>
                <w:p w14:paraId="3C3BCDAF" w14:textId="77777777" w:rsidR="001C57AC" w:rsidRPr="004C72AB"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w:t>
                  </w:r>
                  <w:r>
                    <w:rPr>
                      <w:rFonts w:cs="Arial"/>
                      <w:color w:val="000000" w:themeColor="text1"/>
                      <w:szCs w:val="18"/>
                    </w:rPr>
                    <w:t xml:space="preserve">1, </w:t>
                  </w:r>
                  <w:r>
                    <w:rPr>
                      <w:rFonts w:eastAsia="MS Mincho" w:cs="Arial"/>
                      <w:color w:val="000000"/>
                      <w:szCs w:val="24"/>
                      <w:lang w:val="en-US"/>
                    </w:rPr>
                    <w:t>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7ED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015B0C6" w14:textId="77777777" w:rsidTr="001C57AC">
              <w:trPr>
                <w:trHeight w:val="17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82F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4F8" w14:textId="77777777" w:rsidR="001C57AC" w:rsidRDefault="001C57AC" w:rsidP="001C57AC">
                  <w:pPr>
                    <w:pStyle w:val="TAL"/>
                    <w:rPr>
                      <w:rFonts w:cs="Arial"/>
                      <w:color w:val="000000" w:themeColor="text1"/>
                      <w:szCs w:val="18"/>
                    </w:rPr>
                  </w:pPr>
                  <w:r>
                    <w:rPr>
                      <w:rFonts w:cs="Arial"/>
                      <w:color w:val="000000" w:themeColor="text1"/>
                      <w:szCs w:val="18"/>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5185" w14:textId="77777777" w:rsidR="001C57AC" w:rsidRPr="006F4585" w:rsidRDefault="001C57AC" w:rsidP="001C57AC">
                  <w:pPr>
                    <w:pStyle w:val="TAL"/>
                    <w:rPr>
                      <w:rFonts w:eastAsia="Malgun Gothic" w:cs="Arial"/>
                      <w:color w:val="000000" w:themeColor="text1"/>
                      <w:szCs w:val="18"/>
                      <w:lang w:eastAsia="ko-KR"/>
                    </w:rPr>
                  </w:pPr>
                  <w:proofErr w:type="spellStart"/>
                  <w:r>
                    <w:rPr>
                      <w:rFonts w:eastAsia="Malgun Gothic" w:cs="Arial"/>
                      <w:color w:val="000000" w:themeColor="text1"/>
                      <w:szCs w:val="18"/>
                      <w:lang w:eastAsia="ko-KR"/>
                    </w:rPr>
                    <w:t>Unfied</w:t>
                  </w:r>
                  <w:proofErr w:type="spellEnd"/>
                  <w:r>
                    <w:rPr>
                      <w:rFonts w:eastAsia="Malgun Gothic" w:cs="Arial"/>
                      <w:color w:val="000000" w:themeColor="text1"/>
                      <w:szCs w:val="18"/>
                      <w:lang w:eastAsia="ko-KR"/>
                    </w:rPr>
                    <w:t xml:space="preserve"> TCI update for CJT (Coherent Joint Transmission) PDSCH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5CF2"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unified TCI with </w:t>
                  </w:r>
                  <w:proofErr w:type="gramStart"/>
                  <w:r>
                    <w:rPr>
                      <w:rFonts w:eastAsia="Malgun Gothic" w:cs="Arial"/>
                      <w:color w:val="000000" w:themeColor="text1"/>
                      <w:szCs w:val="18"/>
                      <w:lang w:eastAsia="ko-KR"/>
                    </w:rPr>
                    <w:t>joint  TCI</w:t>
                  </w:r>
                  <w:proofErr w:type="gramEnd"/>
                  <w:r>
                    <w:rPr>
                      <w:rFonts w:eastAsia="Malgun Gothic" w:cs="Arial"/>
                      <w:color w:val="000000" w:themeColor="text1"/>
                      <w:szCs w:val="18"/>
                      <w:lang w:eastAsia="ko-KR"/>
                    </w:rPr>
                    <w:t xml:space="preserve"> update for CJT (Coherent Joint Transmission) PDSCH transmission scheme </w:t>
                  </w:r>
                </w:p>
                <w:p w14:paraId="6E416C87"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F6358B">
                    <w:rPr>
                      <w:rFonts w:eastAsia="Malgun Gothic" w:cs="Arial"/>
                      <w:color w:val="000000" w:themeColor="text1"/>
                      <w:szCs w:val="18"/>
                      <w:lang w:eastAsia="ko-KR"/>
                    </w:rPr>
                    <w:t xml:space="preserve">aximum number of </w:t>
                  </w:r>
                  <w:r>
                    <w:rPr>
                      <w:rFonts w:eastAsia="Malgun Gothic" w:cs="Arial"/>
                      <w:color w:val="000000" w:themeColor="text1"/>
                      <w:szCs w:val="18"/>
                      <w:lang w:eastAsia="ko-KR"/>
                    </w:rPr>
                    <w:t xml:space="preserve">DL </w:t>
                  </w:r>
                  <w:r w:rsidRPr="00F6358B">
                    <w:rPr>
                      <w:rFonts w:eastAsia="Malgun Gothic" w:cs="Arial"/>
                      <w:color w:val="000000" w:themeColor="text1"/>
                      <w:szCs w:val="18"/>
                      <w:lang w:eastAsia="ko-KR"/>
                    </w:rPr>
                    <w:t>TCI states that can be indicated by MAC-CE/DCI and applied to CJT PDSCH reception in a BWP/CC configured with joint DL/UL TCI mode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D7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6E1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5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52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4B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8F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9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029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AE82" w14:textId="77777777" w:rsidR="001C57AC" w:rsidRDefault="001C57AC" w:rsidP="001C57AC">
                  <w:pPr>
                    <w:pStyle w:val="TAL"/>
                    <w:rPr>
                      <w:rFonts w:cs="Arial"/>
                      <w:color w:val="000000" w:themeColor="text1"/>
                      <w:szCs w:val="18"/>
                    </w:rPr>
                  </w:pPr>
                  <w:r>
                    <w:rPr>
                      <w:rFonts w:cs="Arial"/>
                      <w:color w:val="000000" w:themeColor="text1"/>
                      <w:szCs w:val="18"/>
                    </w:rPr>
                    <w:t>Component 1 candidate value: {Joint UL/DL, Separate UL/DL, both}</w:t>
                  </w:r>
                </w:p>
                <w:p w14:paraId="54A5659A" w14:textId="77777777" w:rsidR="001C57AC" w:rsidRDefault="001C57AC" w:rsidP="001C57AC">
                  <w:pPr>
                    <w:pStyle w:val="TAL"/>
                    <w:rPr>
                      <w:rFonts w:cs="Arial"/>
                      <w:color w:val="000000" w:themeColor="text1"/>
                      <w:szCs w:val="18"/>
                    </w:rPr>
                  </w:pPr>
                </w:p>
                <w:p w14:paraId="68379D83" w14:textId="77777777" w:rsidR="001C57AC" w:rsidRDefault="001C57AC" w:rsidP="001C57AC">
                  <w:pPr>
                    <w:pStyle w:val="TAL"/>
                    <w:rPr>
                      <w:rFonts w:cs="Arial"/>
                      <w:color w:val="000000" w:themeColor="text1"/>
                      <w:szCs w:val="18"/>
                    </w:rPr>
                  </w:pPr>
                </w:p>
                <w:p w14:paraId="38A28FE5" w14:textId="77777777" w:rsidR="001C57AC" w:rsidRPr="006F4585"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 xml:space="preserve">{1, </w:t>
                  </w:r>
                  <w:proofErr w:type="gramStart"/>
                  <w:r>
                    <w:rPr>
                      <w:rFonts w:cs="Arial"/>
                      <w:color w:val="000000" w:themeColor="text1"/>
                      <w:szCs w:val="18"/>
                    </w:rPr>
                    <w:t>2</w:t>
                  </w:r>
                  <w:r w:rsidRPr="006F4585">
                    <w:rPr>
                      <w:rFonts w:eastAsia="Malgun Gothic" w:cs="Arial"/>
                      <w:color w:val="000000" w:themeColor="text1"/>
                      <w:szCs w:val="18"/>
                      <w:lang w:eastAsia="ko-KR"/>
                    </w:rPr>
                    <w:t xml:space="preserve"> }</w:t>
                  </w:r>
                  <w:proofErr w:type="gramEnd"/>
                </w:p>
                <w:p w14:paraId="4F770DD8" w14:textId="77777777" w:rsidR="001C57AC" w:rsidRDefault="001C57AC" w:rsidP="001C57AC">
                  <w:pPr>
                    <w:pStyle w:val="TAL"/>
                    <w:rPr>
                      <w:rFonts w:eastAsia="MS Mincho" w:cs="Arial"/>
                      <w:color w:val="000000"/>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684"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111C48" w14:textId="77777777" w:rsidTr="001C57AC">
              <w:trPr>
                <w:trHeight w:val="17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65F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5386" w14:textId="77777777" w:rsidR="001C57AC" w:rsidRDefault="001C57AC" w:rsidP="001C57AC">
                  <w:pPr>
                    <w:pStyle w:val="TAL"/>
                    <w:rPr>
                      <w:rFonts w:cs="Arial"/>
                      <w:color w:val="000000" w:themeColor="text1"/>
                      <w:szCs w:val="18"/>
                    </w:rPr>
                  </w:pPr>
                  <w:r>
                    <w:rPr>
                      <w:rFonts w:cs="Arial"/>
                      <w:color w:val="000000" w:themeColor="text1"/>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2E9F" w14:textId="77777777" w:rsidR="001C57AC" w:rsidRDefault="001C57AC" w:rsidP="001C57AC">
                  <w:pPr>
                    <w:pStyle w:val="TAL"/>
                    <w:rPr>
                      <w:rFonts w:eastAsia="Malgun Gothic" w:cs="Arial"/>
                      <w:color w:val="000000" w:themeColor="text1"/>
                      <w:szCs w:val="18"/>
                      <w:lang w:eastAsia="ko-KR"/>
                    </w:rPr>
                  </w:pPr>
                  <w:r>
                    <w:rPr>
                      <w:rFonts w:eastAsia="MS Mincho" w:cs="Arial"/>
                      <w:color w:val="000000"/>
                      <w:szCs w:val="24"/>
                      <w:lang w:val="en-US"/>
                    </w:rPr>
                    <w:t xml:space="preserve">Common multi-CC joint UL/DL TCI state ID update and activation for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55AA" w14:textId="77777777" w:rsidR="001C57AC" w:rsidRPr="00761EE9"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Common multi-CC TCI state ID update and activation with joint TCI </w:t>
                  </w:r>
                  <w:proofErr w:type="spellStart"/>
                  <w:r>
                    <w:rPr>
                      <w:rFonts w:eastAsia="MS Mincho" w:cs="Arial"/>
                      <w:color w:val="000000"/>
                      <w:szCs w:val="24"/>
                      <w:lang w:val="en-US"/>
                    </w:rPr>
                    <w:t>upate</w:t>
                  </w:r>
                  <w:proofErr w:type="spellEnd"/>
                  <w:r>
                    <w:rPr>
                      <w:rFonts w:eastAsia="MS Mincho" w:cs="Arial"/>
                      <w:color w:val="000000"/>
                      <w:szCs w:val="24"/>
                      <w:lang w:val="en-US"/>
                    </w:rPr>
                    <w:t xml:space="preserve">. </w:t>
                  </w:r>
                </w:p>
                <w:p w14:paraId="17C034AD" w14:textId="77777777" w:rsidR="001C57AC" w:rsidRPr="00DE26C8"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multi-TRP mode for CCs in a common list. </w:t>
                  </w:r>
                </w:p>
                <w:p w14:paraId="43B18320" w14:textId="77777777" w:rsidR="001C57AC"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560DC7">
                    <w:rPr>
                      <w:rFonts w:eastAsia="Malgun Gothic" w:cs="Arial"/>
                      <w:color w:val="000000" w:themeColor="text1"/>
                      <w:szCs w:val="18"/>
                      <w:lang w:eastAsia="ko-KR"/>
                    </w:rPr>
                    <w:t xml:space="preserve">aximum number of configured CC lists per cell group for common multi-CC TCI state ID </w:t>
                  </w:r>
                  <w:r>
                    <w:rPr>
                      <w:rFonts w:eastAsia="Malgun Gothic" w:cs="Arial"/>
                      <w:color w:val="000000" w:themeColor="text1"/>
                      <w:szCs w:val="18"/>
                      <w:lang w:eastAsia="ko-KR"/>
                    </w:rPr>
                    <w:t>activation/</w:t>
                  </w:r>
                  <w:r w:rsidRPr="00560DC7">
                    <w:rPr>
                      <w:rFonts w:eastAsia="Malgun Gothic" w:cs="Arial"/>
                      <w:color w:val="000000" w:themeColor="text1"/>
                      <w:szCs w:val="18"/>
                      <w:lang w:eastAsia="ko-KR"/>
                    </w:rPr>
                    <w:t>update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37E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D1AC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A5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145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61E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D6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A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1AC" w14:textId="77777777" w:rsidR="001C57A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{single-DCI multi-TRP only, multi-DCI multi-TRP only</w:t>
                  </w:r>
                  <w:r w:rsidRPr="006F4585">
                    <w:rPr>
                      <w:rFonts w:eastAsia="Malgun Gothic" w:cs="Arial"/>
                      <w:color w:val="000000" w:themeColor="text1"/>
                      <w:szCs w:val="18"/>
                      <w:lang w:eastAsia="ko-KR"/>
                    </w:rPr>
                    <w:t>}</w:t>
                  </w:r>
                </w:p>
                <w:p w14:paraId="1422A9A8" w14:textId="77777777" w:rsidR="001C57AC" w:rsidRDefault="001C57AC" w:rsidP="001C57AC">
                  <w:pPr>
                    <w:pStyle w:val="TAL"/>
                    <w:rPr>
                      <w:rFonts w:eastAsia="Malgun Gothic" w:cs="Arial"/>
                      <w:color w:val="000000" w:themeColor="text1"/>
                      <w:szCs w:val="18"/>
                      <w:lang w:eastAsia="ko-KR"/>
                    </w:rPr>
                  </w:pPr>
                </w:p>
                <w:p w14:paraId="10D3412A"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3 candidate value</w:t>
                  </w:r>
                  <w:r w:rsidRPr="006F4585">
                    <w:rPr>
                      <w:rFonts w:cs="Arial"/>
                      <w:color w:val="000000" w:themeColor="text1"/>
                      <w:szCs w:val="18"/>
                    </w:rPr>
                    <w:t xml:space="preserve">: </w:t>
                  </w:r>
                  <w:r>
                    <w:rPr>
                      <w:rFonts w:cs="Arial"/>
                      <w:color w:val="000000" w:themeColor="text1"/>
                      <w:szCs w:val="18"/>
                    </w:rPr>
                    <w:t xml:space="preserve">{1, 2, ,3, </w:t>
                  </w:r>
                  <w:proofErr w:type="gramStart"/>
                  <w:r>
                    <w:rPr>
                      <w:rFonts w:cs="Arial"/>
                      <w:color w:val="000000" w:themeColor="text1"/>
                      <w:szCs w:val="18"/>
                    </w:rPr>
                    <w:t>4</w:t>
                  </w:r>
                  <w:r w:rsidRPr="006F4585">
                    <w:rPr>
                      <w:rFonts w:eastAsia="Malgun Gothic" w:cs="Arial"/>
                      <w:color w:val="000000" w:themeColor="text1"/>
                      <w:szCs w:val="18"/>
                      <w:lang w:eastAsia="ko-KR"/>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A56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16F206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FB6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93" w14:textId="77777777" w:rsidR="001C57AC" w:rsidRDefault="001C57AC" w:rsidP="001C57AC">
                  <w:pPr>
                    <w:pStyle w:val="TAL"/>
                    <w:rPr>
                      <w:rFonts w:cs="Arial"/>
                      <w:color w:val="000000" w:themeColor="text1"/>
                      <w:szCs w:val="18"/>
                    </w:rPr>
                  </w:pPr>
                  <w:r>
                    <w:rPr>
                      <w:rFonts w:cs="Arial"/>
                      <w:color w:val="000000" w:themeColor="text1"/>
                      <w:szCs w:val="18"/>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5D85" w14:textId="77777777" w:rsidR="001C57AC" w:rsidRPr="006F4585"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Aperiodic CSI-RS resource QCL configuration with </w:t>
                  </w:r>
                  <w:r w:rsidRPr="00335450">
                    <w:rPr>
                      <w:rFonts w:eastAsia="Malgun Gothic" w:cs="Arial"/>
                      <w:color w:val="000000" w:themeColor="text1"/>
                      <w:szCs w:val="18"/>
                      <w:lang w:eastAsia="ko-KR"/>
                    </w:rPr>
                    <w:t>unified TCI framework extension for S</w:t>
                  </w:r>
                  <w:r>
                    <w:rPr>
                      <w:rFonts w:eastAsia="Malgun Gothic" w:cs="Arial"/>
                      <w:color w:val="000000" w:themeColor="text1"/>
                      <w:szCs w:val="18"/>
                      <w:lang w:eastAsia="ko-KR"/>
                    </w:rPr>
                    <w:t>ingle</w:t>
                  </w:r>
                  <w:r w:rsidRPr="00335450">
                    <w:rPr>
                      <w:rFonts w:eastAsia="Malgun Gothic" w:cs="Arial"/>
                      <w:color w:val="000000" w:themeColor="text1"/>
                      <w:szCs w:val="18"/>
                      <w:lang w:eastAsia="ko-KR"/>
                    </w:rPr>
                    <w:t xml:space="preserve">-DCI based </w:t>
                  </w:r>
                  <w:proofErr w:type="gramStart"/>
                  <w:r w:rsidRPr="00335450">
                    <w:rPr>
                      <w:rFonts w:eastAsia="Malgun Gothic" w:cs="Arial"/>
                      <w:color w:val="000000" w:themeColor="text1"/>
                      <w:szCs w:val="18"/>
                      <w:lang w:eastAsia="ko-KR"/>
                    </w:rPr>
                    <w:t>M</w:t>
                  </w:r>
                  <w:r>
                    <w:rPr>
                      <w:rFonts w:eastAsia="Malgun Gothic" w:cs="Arial"/>
                      <w:color w:val="000000" w:themeColor="text1"/>
                      <w:szCs w:val="18"/>
                      <w:lang w:eastAsia="ko-KR"/>
                    </w:rPr>
                    <w:t>ulti-</w:t>
                  </w:r>
                  <w:r w:rsidRPr="00335450">
                    <w:rPr>
                      <w:rFonts w:eastAsia="Malgun Gothic" w:cs="Arial"/>
                      <w:color w:val="000000" w:themeColor="text1"/>
                      <w:szCs w:val="18"/>
                      <w:lang w:eastAsia="ko-KR"/>
                    </w:rPr>
                    <w:t>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BCEA" w14:textId="77777777" w:rsidR="001C57AC" w:rsidRPr="006F4585" w:rsidRDefault="001C57AC" w:rsidP="00406582">
                  <w:pPr>
                    <w:pStyle w:val="TAL"/>
                    <w:numPr>
                      <w:ilvl w:val="0"/>
                      <w:numId w:val="58"/>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configuration of mode, o</w:t>
                  </w:r>
                  <w:r w:rsidRPr="007936C1">
                    <w:rPr>
                      <w:rFonts w:eastAsia="Malgun Gothic" w:cs="Arial"/>
                      <w:color w:val="000000" w:themeColor="text1"/>
                      <w:szCs w:val="18"/>
                      <w:lang w:eastAsia="ko-KR"/>
                    </w:rPr>
                    <w:t>n unified TCI framework extension for S</w:t>
                  </w:r>
                  <w:r>
                    <w:rPr>
                      <w:rFonts w:eastAsia="Malgun Gothic" w:cs="Arial"/>
                      <w:color w:val="000000" w:themeColor="text1"/>
                      <w:szCs w:val="18"/>
                      <w:lang w:eastAsia="ko-KR"/>
                    </w:rPr>
                    <w:t>ingle</w:t>
                  </w:r>
                  <w:r w:rsidRPr="007936C1">
                    <w:rPr>
                      <w:rFonts w:eastAsia="Malgun Gothic" w:cs="Arial"/>
                      <w:color w:val="000000" w:themeColor="text1"/>
                      <w:szCs w:val="18"/>
                      <w:lang w:eastAsia="ko-KR"/>
                    </w:rPr>
                    <w:t>-DCI based M</w:t>
                  </w:r>
                  <w:r>
                    <w:rPr>
                      <w:rFonts w:eastAsia="Malgun Gothic" w:cs="Arial"/>
                      <w:color w:val="000000" w:themeColor="text1"/>
                      <w:szCs w:val="18"/>
                      <w:lang w:eastAsia="ko-KR"/>
                    </w:rPr>
                    <w:t>ulti-</w:t>
                  </w:r>
                  <w:r w:rsidRPr="007936C1">
                    <w:rPr>
                      <w:rFonts w:eastAsia="Malgun Gothic" w:cs="Arial"/>
                      <w:color w:val="000000" w:themeColor="text1"/>
                      <w:szCs w:val="18"/>
                      <w:lang w:eastAsia="ko-KR"/>
                    </w:rPr>
                    <w:t>TRP</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RRC configuration</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in CSI-</w:t>
                  </w:r>
                  <w:proofErr w:type="spellStart"/>
                  <w:r w:rsidRPr="007936C1">
                    <w:rPr>
                      <w:rFonts w:eastAsia="Malgun Gothic" w:cs="Arial"/>
                      <w:color w:val="000000" w:themeColor="text1"/>
                      <w:szCs w:val="18"/>
                      <w:lang w:eastAsia="ko-KR"/>
                    </w:rPr>
                    <w:t>AssociatedReportConfigInfo</w:t>
                  </w:r>
                  <w:proofErr w:type="spellEnd"/>
                  <w:r w:rsidRPr="007936C1">
                    <w:rPr>
                      <w:rFonts w:eastAsia="Malgun Gothic" w:cs="Arial"/>
                      <w:color w:val="000000" w:themeColor="text1"/>
                      <w:szCs w:val="18"/>
                      <w:lang w:eastAsia="ko-KR"/>
                    </w:rPr>
                    <w:t xml:space="preserve"> of CSI</w:t>
                  </w:r>
                  <w:r>
                    <w:rPr>
                      <w:rFonts w:eastAsia="Malgun Gothic" w:cs="Arial"/>
                      <w:color w:val="000000" w:themeColor="text1"/>
                      <w:szCs w:val="18"/>
                      <w:lang w:eastAsia="ko-KR"/>
                    </w:rPr>
                    <w:t>-</w:t>
                  </w:r>
                  <w:proofErr w:type="spellStart"/>
                  <w:r w:rsidRPr="007936C1">
                    <w:rPr>
                      <w:rFonts w:eastAsia="Malgun Gothic" w:cs="Arial"/>
                      <w:color w:val="000000" w:themeColor="text1"/>
                      <w:szCs w:val="18"/>
                      <w:lang w:eastAsia="ko-KR"/>
                    </w:rPr>
                    <w:t>AperiodicTriggerState</w:t>
                  </w:r>
                  <w:proofErr w:type="spellEnd"/>
                  <w:r w:rsidRPr="007936C1">
                    <w:rPr>
                      <w:rFonts w:eastAsia="Malgun Gothic" w:cs="Arial"/>
                      <w:color w:val="000000" w:themeColor="text1"/>
                      <w:szCs w:val="18"/>
                      <w:lang w:eastAsia="ko-KR"/>
                    </w:rPr>
                    <w:t xml:space="preserve"> in each aperiodic CSI-RS resource set to inform that the UE shall apply the first or the second indicated joint/DL TCI state to the CSI-RS resource if the aperiodic CSI-RS resource set for CSI/BM is configured to follow unified TCI state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31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7D4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B1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88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22F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52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A8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57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0A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953DA3">
                    <w:rPr>
                      <w:rFonts w:cs="Arial"/>
                      <w:color w:val="000000" w:themeColor="text1"/>
                      <w:szCs w:val="18"/>
                    </w:rPr>
                    <w:t>per CSI-RS resource set</w:t>
                  </w:r>
                  <w:r>
                    <w:rPr>
                      <w:rFonts w:cs="Arial"/>
                      <w:color w:val="000000" w:themeColor="text1"/>
                      <w:szCs w:val="18"/>
                    </w:rPr>
                    <w:t xml:space="preserve">, </w:t>
                  </w:r>
                  <w:r w:rsidRPr="00953DA3">
                    <w:rPr>
                      <w:rFonts w:cs="Arial"/>
                      <w:color w:val="000000" w:themeColor="text1"/>
                      <w:szCs w:val="18"/>
                    </w:rPr>
                    <w:t>per CSI-RS resource</w:t>
                  </w:r>
                  <w:r>
                    <w:rPr>
                      <w:rFonts w:cs="Arial"/>
                      <w:color w:val="000000" w:themeColor="text1"/>
                      <w:szCs w:val="18"/>
                    </w:rPr>
                    <w:t xml:space="preserve">, </w:t>
                  </w:r>
                  <w:proofErr w:type="gramStart"/>
                  <w:r>
                    <w:rPr>
                      <w:rFonts w:cs="Arial"/>
                      <w:color w:val="000000" w:themeColor="text1"/>
                      <w:szCs w:val="18"/>
                    </w:rPr>
                    <w:t>both</w:t>
                  </w:r>
                  <w:r w:rsidRPr="006F4585">
                    <w:rPr>
                      <w:rFonts w:eastAsia="Malgun Gothic" w:cs="Arial"/>
                      <w:color w:val="000000" w:themeColor="text1"/>
                      <w:szCs w:val="18"/>
                      <w:lang w:eastAsia="ko-KR"/>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44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F569EF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BB22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DFED" w14:textId="77777777" w:rsidR="001C57AC" w:rsidRDefault="001C57AC" w:rsidP="001C57AC">
                  <w:pPr>
                    <w:pStyle w:val="TAL"/>
                    <w:rPr>
                      <w:rFonts w:cs="Arial"/>
                      <w:color w:val="000000" w:themeColor="text1"/>
                      <w:szCs w:val="18"/>
                    </w:rPr>
                  </w:pPr>
                  <w:r>
                    <w:rPr>
                      <w:rFonts w:cs="Arial"/>
                      <w:color w:val="000000" w:themeColor="text1"/>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6C11" w14:textId="77777777" w:rsidR="001C57AC" w:rsidRPr="00BB4A17" w:rsidRDefault="001C57AC" w:rsidP="001C57AC">
                  <w:pPr>
                    <w:pStyle w:val="TAL"/>
                    <w:rPr>
                      <w:lang w:eastAsia="ko-KR"/>
                    </w:rPr>
                  </w:pPr>
                  <w:r>
                    <w:rPr>
                      <w:lang w:eastAsia="ko-KR"/>
                    </w:rPr>
                    <w:t xml:space="preserve">Unified TCI framework for Single-DCI Multi-TRP, </w:t>
                  </w:r>
                  <w:r w:rsidRPr="002C7450">
                    <w:rPr>
                      <w:rFonts w:cs="Times"/>
                      <w:color w:val="000000"/>
                      <w:lang w:eastAsia="zh-CN"/>
                    </w:rPr>
                    <w:t xml:space="preserve">spatial Tx filter(s) determined from the indicated joint/UL TCI state(s) applied to a PUSCH transmission is different from the spatial Tx filter(s) used for the SRS transmission corresponding to </w:t>
                  </w:r>
                  <w:r w:rsidRPr="002C7450">
                    <w:rPr>
                      <w:rFonts w:cs="Times"/>
                      <w:color w:val="000000"/>
                      <w:lang w:eastAsia="zh-CN"/>
                    </w:rPr>
                    <w:lastRenderedPageBreak/>
                    <w:t>the SRS resource(s) indicated to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859E" w14:textId="77777777" w:rsidR="001C57AC" w:rsidRPr="00185425" w:rsidRDefault="001C57AC" w:rsidP="00406582">
                  <w:pPr>
                    <w:pStyle w:val="TAL"/>
                    <w:numPr>
                      <w:ilvl w:val="0"/>
                      <w:numId w:val="59"/>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For u</w:t>
                  </w:r>
                  <w:r w:rsidRPr="00F02A24">
                    <w:rPr>
                      <w:rFonts w:eastAsia="Malgun Gothic" w:cs="Arial"/>
                      <w:color w:val="000000" w:themeColor="text1"/>
                      <w:szCs w:val="18"/>
                      <w:lang w:eastAsia="ko-KR"/>
                    </w:rPr>
                    <w:t xml:space="preserve">nified TCI framework for Single-DCI Multi-TRP, </w:t>
                  </w:r>
                  <w:r>
                    <w:rPr>
                      <w:rFonts w:eastAsia="Malgun Gothic" w:cs="Arial"/>
                      <w:color w:val="000000" w:themeColor="text1"/>
                      <w:szCs w:val="18"/>
                      <w:lang w:eastAsia="ko-KR"/>
                    </w:rPr>
                    <w:t xml:space="preserve">support of </w:t>
                  </w:r>
                  <w:r w:rsidRPr="00F02A24">
                    <w:rPr>
                      <w:rFonts w:eastAsia="Malgun Gothic" w:cs="Arial"/>
                      <w:color w:val="000000" w:themeColor="text1"/>
                      <w:szCs w:val="18"/>
                      <w:lang w:eastAsia="ko-KR"/>
                    </w:rPr>
                    <w:t xml:space="preserve">spatial Tx filter(s) determined from the indicated joint/UL TCI state(s) applied to a PUSCH transmission </w:t>
                  </w:r>
                  <w:r>
                    <w:rPr>
                      <w:rFonts w:eastAsia="Malgun Gothic" w:cs="Arial"/>
                      <w:color w:val="000000" w:themeColor="text1"/>
                      <w:szCs w:val="18"/>
                      <w:lang w:eastAsia="ko-KR"/>
                    </w:rPr>
                    <w:t xml:space="preserve">that </w:t>
                  </w:r>
                  <w:r w:rsidRPr="00F02A24">
                    <w:rPr>
                      <w:rFonts w:eastAsia="Malgun Gothic" w:cs="Arial"/>
                      <w:color w:val="000000" w:themeColor="text1"/>
                      <w:szCs w:val="18"/>
                      <w:lang w:eastAsia="ko-KR"/>
                    </w:rPr>
                    <w:t xml:space="preserve">is different from the spatial Tx filter(s) used for the SRS transmission corresponding to the SRS resource(s) </w:t>
                  </w:r>
                  <w:r w:rsidRPr="00F02A24">
                    <w:rPr>
                      <w:rFonts w:eastAsia="Malgun Gothic" w:cs="Arial"/>
                      <w:color w:val="000000" w:themeColor="text1"/>
                      <w:szCs w:val="18"/>
                      <w:lang w:eastAsia="ko-KR"/>
                    </w:rPr>
                    <w:lastRenderedPageBreak/>
                    <w:t>indicated to the PUSCH transmission</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D6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FF17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8D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57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D5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A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1B1E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D3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18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C2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7FE377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E2B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7719" w14:textId="77777777" w:rsidR="001C57AC" w:rsidRDefault="001C57AC" w:rsidP="001C57AC">
                  <w:pPr>
                    <w:pStyle w:val="TAL"/>
                    <w:rPr>
                      <w:rFonts w:cs="Arial"/>
                      <w:color w:val="000000" w:themeColor="text1"/>
                      <w:szCs w:val="18"/>
                    </w:rPr>
                  </w:pPr>
                  <w:r>
                    <w:rPr>
                      <w:rFonts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D424" w14:textId="77777777" w:rsidR="001C57AC" w:rsidRDefault="001C57AC" w:rsidP="001C57AC">
                  <w:pPr>
                    <w:pStyle w:val="TAL"/>
                    <w:rPr>
                      <w:lang w:eastAsia="ko-KR"/>
                    </w:rPr>
                  </w:pPr>
                  <w:r>
                    <w:rPr>
                      <w:lang w:eastAsia="ko-KR"/>
                    </w:rPr>
                    <w:t>Unified TCI framework for Single-DCI Multi-TRP,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05" w14:textId="77777777" w:rsidR="001C57AC" w:rsidRDefault="001C57AC" w:rsidP="00406582">
                  <w:pPr>
                    <w:pStyle w:val="TAL"/>
                    <w:numPr>
                      <w:ilvl w:val="0"/>
                      <w:numId w:val="60"/>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For u</w:t>
                  </w:r>
                  <w:r>
                    <w:rPr>
                      <w:lang w:eastAsia="ko-KR"/>
                    </w:rPr>
                    <w:t>nified TCI framework for Single-DCI Multi-TRP, support of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6AE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F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36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8F7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71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17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F9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314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7C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1AF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9C9FB7"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1CF5B" w14:textId="77777777" w:rsidR="001C57AC" w:rsidRPr="006F4585" w:rsidRDefault="001C57AC" w:rsidP="001C57AC">
                  <w:pPr>
                    <w:pStyle w:val="TAL"/>
                    <w:rPr>
                      <w:rFonts w:cs="Arial"/>
                      <w:color w:val="000000" w:themeColor="text1"/>
                      <w:szCs w:val="18"/>
                    </w:rPr>
                  </w:pPr>
                </w:p>
              </w:tc>
            </w:tr>
            <w:tr w:rsidR="001C57AC" w:rsidRPr="004209D4" w14:paraId="27878EE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7F8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81E13" w14:textId="77777777" w:rsidR="001C57AC" w:rsidRDefault="001C57AC" w:rsidP="001C57AC">
                  <w:pPr>
                    <w:pStyle w:val="TAL"/>
                    <w:rPr>
                      <w:rFonts w:cs="Arial"/>
                      <w:color w:val="000000" w:themeColor="text1"/>
                      <w:szCs w:val="18"/>
                    </w:rPr>
                  </w:pPr>
                  <w:r>
                    <w:rPr>
                      <w:rFonts w:cs="Arial"/>
                      <w:color w:val="000000" w:themeColor="text1"/>
                      <w:szCs w:val="18"/>
                    </w:rPr>
                    <w:t>40-2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AF4B" w14:textId="77777777" w:rsidR="001C57AC" w:rsidRDefault="001C57AC" w:rsidP="001C57AC">
                  <w:pPr>
                    <w:pStyle w:val="TAL"/>
                    <w:rPr>
                      <w:lang w:eastAsia="ko-KR"/>
                    </w:rPr>
                  </w:pPr>
                  <w:r>
                    <w:rPr>
                      <w:lang w:eastAsia="ko-KR"/>
                    </w:rPr>
                    <w:t>2 TA for multi-DCI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BBC4" w14:textId="77777777" w:rsidR="001C57AC"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TA/TAG within a serving cell for multi-DCI multi-TRP</w:t>
                  </w:r>
                </w:p>
                <w:p w14:paraId="1DA34138" w14:textId="77777777" w:rsidR="001C57AC" w:rsidRPr="008648F1"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sidRPr="00F00C90">
                    <w:rPr>
                      <w:rFonts w:eastAsia="Malgun Gothic" w:cs="Arial"/>
                      <w:color w:val="000000" w:themeColor="text1"/>
                      <w:szCs w:val="18"/>
                      <w:lang w:eastAsia="ko-KR"/>
                    </w:rPr>
                    <w:t>Rx timing difference between the two DL reference timings is no larger than CP length</w:t>
                  </w:r>
                </w:p>
                <w:p w14:paraId="1B09D438" w14:textId="77777777" w:rsidR="001C57AC" w:rsidRPr="00F00C90" w:rsidRDefault="001C57AC" w:rsidP="00406582">
                  <w:pPr>
                    <w:pStyle w:val="TAL"/>
                    <w:numPr>
                      <w:ilvl w:val="0"/>
                      <w:numId w:val="61"/>
                    </w:numPr>
                    <w:overflowPunct/>
                    <w:autoSpaceDE/>
                    <w:autoSpaceDN/>
                    <w:adjustRightInd/>
                    <w:textAlignment w:val="auto"/>
                    <w:rPr>
                      <w:rFonts w:cs="Times"/>
                    </w:rPr>
                  </w:pPr>
                  <w:r w:rsidRPr="00F00C90">
                    <w:rPr>
                      <w:rFonts w:eastAsia="Malgun Gothic" w:cs="Arial"/>
                      <w:color w:val="000000" w:themeColor="text1"/>
                      <w:szCs w:val="18"/>
                      <w:lang w:eastAsia="ko-KR"/>
                    </w:rPr>
                    <w:t>The UL/joint TCI states of UL signals/channels associated to one CORESET Pool Index correspond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F17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DFF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F18A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EB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E1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D17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D7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C9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DA5B"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{intra-cell multi-TRP, inter-cell multi-TRP, both}</w:t>
                  </w:r>
                </w:p>
                <w:p w14:paraId="3C45C24E" w14:textId="77777777" w:rsidR="001C57AC" w:rsidRPr="009B7816" w:rsidRDefault="001C57AC" w:rsidP="001C57AC">
                  <w:pPr>
                    <w:ind w:firstLine="72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FDE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86767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14E6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2772" w14:textId="77777777" w:rsidR="001C57AC" w:rsidRDefault="001C57AC" w:rsidP="001C57AC">
                  <w:pPr>
                    <w:pStyle w:val="TAL"/>
                    <w:rPr>
                      <w:rFonts w:cs="Arial"/>
                      <w:color w:val="000000" w:themeColor="text1"/>
                      <w:szCs w:val="18"/>
                    </w:rPr>
                  </w:pPr>
                  <w:r>
                    <w:rPr>
                      <w:rFonts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2770" w14:textId="77777777" w:rsidR="001C57AC" w:rsidRDefault="001C57AC" w:rsidP="001C57AC">
                  <w:pPr>
                    <w:pStyle w:val="TAL"/>
                    <w:rPr>
                      <w:lang w:eastAsia="ko-KR"/>
                    </w:rPr>
                  </w:pPr>
                  <w:r>
                    <w:rPr>
                      <w:lang w:eastAsia="ko-KR"/>
                    </w:rPr>
                    <w:t xml:space="preserve">Maximum number of </w:t>
                  </w:r>
                  <w:r w:rsidRPr="00836527">
                    <w:rPr>
                      <w:lang w:eastAsia="ko-KR"/>
                    </w:rPr>
                    <w:t>n-</w:t>
                  </w:r>
                  <w:proofErr w:type="spellStart"/>
                  <w:r w:rsidRPr="00836527">
                    <w:rPr>
                      <w:lang w:eastAsia="ko-KR"/>
                    </w:rPr>
                    <w:t>TimingAdvanceOffset</w:t>
                  </w:r>
                  <w:proofErr w:type="spellEnd"/>
                  <w:r>
                    <w:rPr>
                      <w:lang w:eastAsia="ko-KR"/>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EA99" w14:textId="77777777" w:rsidR="001C57AC" w:rsidRDefault="001C57AC" w:rsidP="00406582">
                  <w:pPr>
                    <w:pStyle w:val="TAL"/>
                    <w:numPr>
                      <w:ilvl w:val="0"/>
                      <w:numId w:val="62"/>
                    </w:numPr>
                    <w:overflowPunct/>
                    <w:autoSpaceDE/>
                    <w:autoSpaceDN/>
                    <w:adjustRightInd/>
                    <w:textAlignment w:val="auto"/>
                    <w:rPr>
                      <w:rFonts w:eastAsia="Malgun Gothic" w:cs="Arial"/>
                      <w:color w:val="000000" w:themeColor="text1"/>
                      <w:szCs w:val="18"/>
                      <w:lang w:eastAsia="ko-KR"/>
                    </w:rPr>
                  </w:pPr>
                  <w:r>
                    <w:rPr>
                      <w:lang w:eastAsia="ko-KR"/>
                    </w:rPr>
                    <w:t xml:space="preserve">Maximum number of </w:t>
                  </w:r>
                  <w:r w:rsidRPr="00836527">
                    <w:rPr>
                      <w:lang w:eastAsia="ko-KR"/>
                    </w:rPr>
                    <w:t>n-</w:t>
                  </w:r>
                  <w:proofErr w:type="spellStart"/>
                  <w:r w:rsidRPr="00836527">
                    <w:rPr>
                      <w:lang w:eastAsia="ko-KR"/>
                    </w:rPr>
                    <w:t>TimingAdvanceOffset</w:t>
                  </w:r>
                  <w:proofErr w:type="spellEnd"/>
                  <w:r>
                    <w:rPr>
                      <w:lang w:eastAsia="ko-KR"/>
                    </w:rPr>
                    <w:t xml:space="preserve"> value supported per serving cell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D3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14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45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B6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0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1C0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F0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5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C31C"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xml:space="preserve">{1, </w:t>
                  </w:r>
                  <w:proofErr w:type="gramStart"/>
                  <w:r>
                    <w:rPr>
                      <w:rFonts w:cs="Arial"/>
                      <w:color w:val="000000" w:themeColor="text1"/>
                      <w:szCs w:val="18"/>
                    </w:rPr>
                    <w:t>2 }</w:t>
                  </w:r>
                  <w:proofErr w:type="gramEnd"/>
                </w:p>
                <w:p w14:paraId="37D20FA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EC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FA7A0E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B256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9146" w14:textId="77777777" w:rsidR="001C57AC" w:rsidRDefault="001C57AC" w:rsidP="001C57AC">
                  <w:pPr>
                    <w:pStyle w:val="TAL"/>
                    <w:rPr>
                      <w:rFonts w:cs="Arial"/>
                      <w:color w:val="000000" w:themeColor="text1"/>
                      <w:szCs w:val="18"/>
                    </w:rPr>
                  </w:pPr>
                  <w:r>
                    <w:rPr>
                      <w:rFonts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EE64" w14:textId="77777777" w:rsidR="001C57AC" w:rsidRDefault="001C57AC" w:rsidP="001C57AC">
                  <w:pPr>
                    <w:pStyle w:val="TAL"/>
                    <w:rPr>
                      <w:lang w:eastAsia="ko-KR"/>
                    </w:rPr>
                  </w:pP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4280" w14:textId="77777777" w:rsidR="001C57AC" w:rsidRDefault="001C57AC" w:rsidP="00406582">
                  <w:pPr>
                    <w:pStyle w:val="TAL"/>
                    <w:numPr>
                      <w:ilvl w:val="0"/>
                      <w:numId w:val="63"/>
                    </w:numPr>
                    <w:overflowPunct/>
                    <w:autoSpaceDE/>
                    <w:autoSpaceDN/>
                    <w:adjustRightInd/>
                    <w:textAlignment w:val="auto"/>
                    <w:rPr>
                      <w:lang w:eastAsia="ko-KR"/>
                    </w:rPr>
                  </w:pPr>
                  <w:r>
                    <w:rPr>
                      <w:lang w:eastAsia="ko-KR"/>
                    </w:rPr>
                    <w:t xml:space="preserve">Support of </w:t>
                  </w: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90FF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BD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E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44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35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FE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DF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DE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B12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900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467461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5A76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CA57" w14:textId="77777777" w:rsidR="001C57AC" w:rsidRDefault="001C57AC" w:rsidP="001C57AC">
                  <w:pPr>
                    <w:pStyle w:val="TAL"/>
                    <w:rPr>
                      <w:rFonts w:cs="Arial"/>
                      <w:color w:val="000000" w:themeColor="text1"/>
                      <w:szCs w:val="18"/>
                    </w:rPr>
                  </w:pPr>
                  <w:r>
                    <w:rPr>
                      <w:rFonts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5BD9" w14:textId="77777777" w:rsidR="001C57AC" w:rsidRDefault="001C57AC" w:rsidP="001C57AC">
                  <w:pPr>
                    <w:pStyle w:val="TAL"/>
                    <w:rPr>
                      <w:rFonts w:cs="Times"/>
                      <w:iCs/>
                    </w:rPr>
                  </w:pPr>
                  <w:r>
                    <w:rPr>
                      <w:rFonts w:cs="Times"/>
                      <w:iCs/>
                    </w:rPr>
                    <w:t>A</w:t>
                  </w:r>
                  <w:r w:rsidRPr="005E2218">
                    <w:rPr>
                      <w:rFonts w:cs="Times"/>
                      <w:iCs/>
                    </w:rPr>
                    <w:t xml:space="preserve">ctivated UL/joint TCI </w:t>
                  </w:r>
                  <w:proofErr w:type="gramStart"/>
                  <w:r w:rsidRPr="005E2218">
                    <w:rPr>
                      <w:rFonts w:cs="Times"/>
                      <w:iCs/>
                    </w:rPr>
                    <w:t>states[</w:t>
                  </w:r>
                  <w:proofErr w:type="gramEnd"/>
                  <w:r w:rsidRPr="005E2218">
                    <w:rPr>
                      <w:rFonts w:cs="Times"/>
                      <w:iCs/>
                    </w:rPr>
                    <w:t xml:space="preserve">of UL signals/channels associated to one </w:t>
                  </w:r>
                  <w:proofErr w:type="spellStart"/>
                  <w:r w:rsidRPr="005E2218">
                    <w:rPr>
                      <w:rFonts w:cs="Times"/>
                      <w:iCs/>
                    </w:rPr>
                    <w:t>coresetPoolIndex</w:t>
                  </w:r>
                  <w:proofErr w:type="spellEnd"/>
                  <w:r w:rsidRPr="005E2218">
                    <w:rPr>
                      <w:rFonts w:cs="Times"/>
                      <w:iCs/>
                    </w:rPr>
                    <w:t xml:space="preserve">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7192" w14:textId="77777777" w:rsidR="001C57AC" w:rsidRDefault="001C57AC" w:rsidP="00406582">
                  <w:pPr>
                    <w:pStyle w:val="TAL"/>
                    <w:numPr>
                      <w:ilvl w:val="0"/>
                      <w:numId w:val="64"/>
                    </w:numPr>
                    <w:overflowPunct/>
                    <w:autoSpaceDE/>
                    <w:autoSpaceDN/>
                    <w:adjustRightInd/>
                    <w:textAlignment w:val="auto"/>
                    <w:rPr>
                      <w:lang w:eastAsia="ko-KR"/>
                    </w:rPr>
                  </w:pPr>
                  <w:r>
                    <w:rPr>
                      <w:lang w:eastAsia="ko-KR"/>
                    </w:rPr>
                    <w:t>Support of a</w:t>
                  </w:r>
                  <w:r w:rsidRPr="005E2218">
                    <w:rPr>
                      <w:lang w:eastAsia="ko-KR"/>
                    </w:rPr>
                    <w:t xml:space="preserve">ctivated UL/joint TCI </w:t>
                  </w:r>
                  <w:proofErr w:type="gramStart"/>
                  <w:r w:rsidRPr="005E2218">
                    <w:rPr>
                      <w:lang w:eastAsia="ko-KR"/>
                    </w:rPr>
                    <w:t>states[</w:t>
                  </w:r>
                  <w:proofErr w:type="gramEnd"/>
                  <w:r w:rsidRPr="005E2218">
                    <w:rPr>
                      <w:lang w:eastAsia="ko-KR"/>
                    </w:rPr>
                    <w:t xml:space="preserve">of UL signals/channels associated to one </w:t>
                  </w:r>
                  <w:proofErr w:type="spellStart"/>
                  <w:r w:rsidRPr="005E2218">
                    <w:rPr>
                      <w:lang w:eastAsia="ko-KR"/>
                    </w:rPr>
                    <w:t>coresetPoolIndex</w:t>
                  </w:r>
                  <w:proofErr w:type="spellEnd"/>
                  <w:r w:rsidRPr="005E2218">
                    <w:rPr>
                      <w:lang w:eastAsia="ko-KR"/>
                    </w:rPr>
                    <w:t xml:space="preserve">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AA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273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A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ECB4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64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65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FCA6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DB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1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4B80"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21C7AE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7C87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C30A" w14:textId="77777777" w:rsidR="001C57AC" w:rsidRDefault="001C57AC" w:rsidP="001C57AC">
                  <w:pPr>
                    <w:pStyle w:val="TAL"/>
                    <w:rPr>
                      <w:rFonts w:cs="Arial"/>
                      <w:color w:val="000000" w:themeColor="text1"/>
                      <w:szCs w:val="18"/>
                    </w:rPr>
                  </w:pPr>
                  <w:r>
                    <w:rPr>
                      <w:rFonts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4DB" w14:textId="77777777" w:rsidR="001C57AC" w:rsidRDefault="001C57AC" w:rsidP="001C57AC">
                  <w:pPr>
                    <w:pStyle w:val="TAL"/>
                    <w:rPr>
                      <w:rFonts w:cs="Times"/>
                      <w:iCs/>
                    </w:rPr>
                  </w:pPr>
                  <w:r w:rsidRPr="00E06E8D">
                    <w:rPr>
                      <w:rFonts w:cs="Times"/>
                      <w:iCs/>
                    </w:rPr>
                    <w:t xml:space="preserve">For intra-cell multi-DCI based </w:t>
                  </w:r>
                  <w:proofErr w:type="gramStart"/>
                  <w:r w:rsidRPr="00E06E8D">
                    <w:rPr>
                      <w:rFonts w:cs="Times"/>
                      <w:iCs/>
                    </w:rPr>
                    <w:t>Multi-TRP</w:t>
                  </w:r>
                  <w:proofErr w:type="gramEnd"/>
                  <w:r w:rsidRPr="00E06E8D">
                    <w:rPr>
                      <w:rFonts w:cs="Times"/>
                      <w:iCs/>
                    </w:rPr>
                    <w:t xml:space="preserve"> operation with two TA</w:t>
                  </w:r>
                  <w:r>
                    <w:rPr>
                      <w:rFonts w:cs="Times"/>
                      <w:iCs/>
                    </w:rPr>
                    <w:t xml:space="preserve">, </w:t>
                  </w:r>
                  <w:r w:rsidRPr="00E06E8D">
                    <w:rPr>
                      <w:rFonts w:cs="Times"/>
                      <w:iCs/>
                    </w:rPr>
                    <w:t>a PDCCH order sent by TRP</w:t>
                  </w:r>
                  <w:r>
                    <w:rPr>
                      <w:rFonts w:cs="Times"/>
                      <w:iCs/>
                    </w:rPr>
                    <w:t xml:space="preserve"> </w:t>
                  </w:r>
                  <w:r w:rsidRPr="00E06E8D">
                    <w:rPr>
                      <w:rFonts w:cs="Times"/>
                      <w:iCs/>
                    </w:rPr>
                    <w:t xml:space="preserve">X triggers RACH procedure towards </w:t>
                  </w:r>
                  <w:r>
                    <w:rPr>
                      <w:rFonts w:cs="Times"/>
                      <w:iCs/>
                    </w:rPr>
                    <w:t>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4074" w14:textId="77777777" w:rsidR="001C57AC" w:rsidRDefault="001C57AC" w:rsidP="00406582">
                  <w:pPr>
                    <w:pStyle w:val="TAL"/>
                    <w:numPr>
                      <w:ilvl w:val="0"/>
                      <w:numId w:val="65"/>
                    </w:numPr>
                    <w:overflowPunct/>
                    <w:autoSpaceDE/>
                    <w:autoSpaceDN/>
                    <w:adjustRightInd/>
                    <w:textAlignment w:val="auto"/>
                    <w:rPr>
                      <w:lang w:eastAsia="ko-KR"/>
                    </w:rPr>
                  </w:pPr>
                  <w:r w:rsidRPr="001A5070">
                    <w:rPr>
                      <w:lang w:eastAsia="ko-KR"/>
                    </w:rPr>
                    <w:t xml:space="preserve">For intra-cell multi-DCI based </w:t>
                  </w:r>
                  <w:proofErr w:type="gramStart"/>
                  <w:r w:rsidRPr="001A5070">
                    <w:rPr>
                      <w:lang w:eastAsia="ko-KR"/>
                    </w:rPr>
                    <w:t>Multi-TRP</w:t>
                  </w:r>
                  <w:proofErr w:type="gramEnd"/>
                  <w:r w:rsidRPr="001A5070">
                    <w:rPr>
                      <w:lang w:eastAsia="ko-KR"/>
                    </w:rPr>
                    <w:t xml:space="preserve"> operation with two TA, </w:t>
                  </w:r>
                  <w:r>
                    <w:rPr>
                      <w:lang w:eastAsia="ko-KR"/>
                    </w:rPr>
                    <w:t xml:space="preserve">support of </w:t>
                  </w:r>
                  <w:r w:rsidRPr="001A5070">
                    <w:rPr>
                      <w:lang w:eastAsia="ko-KR"/>
                    </w:rPr>
                    <w:t>a PDCCH order sent by TRP X triggers RACH procedure towards 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473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ED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64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C7A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E0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83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3B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A00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87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49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1374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2CCB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BDE2" w14:textId="77777777" w:rsidR="001C57AC" w:rsidRDefault="001C57AC" w:rsidP="001C57AC">
                  <w:pPr>
                    <w:pStyle w:val="TAL"/>
                    <w:rPr>
                      <w:rFonts w:cs="Arial"/>
                      <w:color w:val="000000" w:themeColor="text1"/>
                      <w:szCs w:val="18"/>
                    </w:rPr>
                  </w:pPr>
                  <w:r>
                    <w:rPr>
                      <w:rFonts w:cs="Arial"/>
                      <w:color w:val="000000" w:themeColor="text1"/>
                      <w:szCs w:val="18"/>
                    </w:rPr>
                    <w:t>40-2-5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576D" w14:textId="77777777" w:rsidR="001C57AC" w:rsidRPr="00E06E8D" w:rsidRDefault="001C57AC" w:rsidP="001C57AC">
                  <w:pPr>
                    <w:pStyle w:val="TAL"/>
                    <w:rPr>
                      <w:rFonts w:cs="Times"/>
                      <w:iCs/>
                    </w:rPr>
                  </w:pPr>
                  <w:r>
                    <w:rPr>
                      <w:rFonts w:cs="Times"/>
                      <w:iCs/>
                    </w:rPr>
                    <w:t xml:space="preserve">The maximum number of TAGs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BFA5" w14:textId="77777777" w:rsidR="001C57AC" w:rsidRPr="001A5070" w:rsidRDefault="001C57AC" w:rsidP="00406582">
                  <w:pPr>
                    <w:pStyle w:val="TAL"/>
                    <w:numPr>
                      <w:ilvl w:val="0"/>
                      <w:numId w:val="66"/>
                    </w:numPr>
                    <w:overflowPunct/>
                    <w:autoSpaceDE/>
                    <w:autoSpaceDN/>
                    <w:adjustRightInd/>
                    <w:textAlignment w:val="auto"/>
                    <w:rPr>
                      <w:lang w:eastAsia="ko-KR"/>
                    </w:rPr>
                  </w:pPr>
                  <w:r>
                    <w:rPr>
                      <w:lang w:eastAsia="ko-KR"/>
                    </w:rPr>
                    <w:t xml:space="preserve">Maximum number of </w:t>
                  </w:r>
                  <w:proofErr w:type="gramStart"/>
                  <w:r>
                    <w:rPr>
                      <w:lang w:eastAsia="ko-KR"/>
                    </w:rPr>
                    <w:t>TAGs  that</w:t>
                  </w:r>
                  <w:proofErr w:type="gramEnd"/>
                  <w:r>
                    <w:rPr>
                      <w:lang w:eastAsia="ko-KR"/>
                    </w:rPr>
                    <w:t xml:space="preserve"> can be supported across all intra-frequency and inter-frequency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0E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9E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52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2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5C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39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39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81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8891"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proofErr w:type="gramStart"/>
                  <w:r>
                    <w:rPr>
                      <w:rFonts w:cs="Arial"/>
                      <w:color w:val="000000" w:themeColor="text1"/>
                      <w:szCs w:val="18"/>
                    </w:rPr>
                    <w:t>{ 2</w:t>
                  </w:r>
                  <w:proofErr w:type="gramEnd"/>
                  <w:r>
                    <w:rPr>
                      <w:rFonts w:cs="Arial"/>
                      <w:color w:val="000000" w:themeColor="text1"/>
                      <w:szCs w:val="18"/>
                    </w:rPr>
                    <w:t>, 3, 4[, 5, 6, 7, 8]}</w:t>
                  </w:r>
                </w:p>
                <w:p w14:paraId="7A2EDDF1" w14:textId="77777777" w:rsidR="001C57AC" w:rsidRDefault="001C57AC" w:rsidP="001C57AC">
                  <w:pPr>
                    <w:pStyle w:val="TAL"/>
                    <w:rPr>
                      <w:rFonts w:cs="Arial"/>
                      <w:color w:val="000000" w:themeColor="text1"/>
                      <w:szCs w:val="18"/>
                    </w:rPr>
                  </w:pPr>
                </w:p>
                <w:p w14:paraId="73055A63" w14:textId="77777777" w:rsidR="001C57AC" w:rsidRPr="006F4585" w:rsidRDefault="001C57AC" w:rsidP="001C57AC">
                  <w:pPr>
                    <w:pStyle w:val="TAL"/>
                    <w:rPr>
                      <w:rFonts w:cs="Arial"/>
                      <w:color w:val="000000" w:themeColor="text1"/>
                      <w:szCs w:val="18"/>
                    </w:rPr>
                  </w:pPr>
                  <w:r>
                    <w:rPr>
                      <w:rFonts w:cs="Arial"/>
                      <w:color w:val="000000" w:themeColor="text1"/>
                      <w:szCs w:val="18"/>
                    </w:rPr>
                    <w:t>Note: t</w:t>
                  </w:r>
                  <w:r w:rsidRPr="00E935AC">
                    <w:rPr>
                      <w:rFonts w:cs="Arial"/>
                      <w:color w:val="000000" w:themeColor="text1"/>
                      <w:szCs w:val="18"/>
                    </w:rPr>
                    <w:t xml:space="preserve">he UE only supports the configuration where all UL CCs of the same frequency band are configured with </w:t>
                  </w:r>
                  <w:r>
                    <w:rPr>
                      <w:rFonts w:cs="Arial"/>
                      <w:color w:val="000000" w:themeColor="text1"/>
                      <w:szCs w:val="18"/>
                    </w:rPr>
                    <w:t>up to 2</w:t>
                  </w:r>
                  <w:r w:rsidRPr="00E935AC">
                    <w:rPr>
                      <w:rFonts w:cs="Arial"/>
                      <w:color w:val="000000" w:themeColor="text1"/>
                      <w:szCs w:val="18"/>
                    </w:rPr>
                    <w:t xml:space="preserve"> Timing Advance Group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814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3E913D4"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0791" w14:textId="77777777" w:rsidR="001C57AC" w:rsidRPr="006F4585" w:rsidRDefault="001C57AC" w:rsidP="001C57AC">
                  <w:pPr>
                    <w:pStyle w:val="TAL"/>
                    <w:rPr>
                      <w:rFonts w:cs="Arial"/>
                      <w:color w:val="000000" w:themeColor="text1"/>
                      <w:szCs w:val="18"/>
                    </w:rPr>
                  </w:pPr>
                </w:p>
              </w:tc>
            </w:tr>
            <w:tr w:rsidR="001C57AC" w:rsidRPr="004209D4" w14:paraId="25AD389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AA70CE"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93" w14:textId="77777777" w:rsidR="001C57AC" w:rsidRDefault="001C57AC" w:rsidP="001C57AC">
                  <w:pPr>
                    <w:pStyle w:val="TAL"/>
                    <w:rPr>
                      <w:rFonts w:cs="Arial"/>
                      <w:color w:val="000000" w:themeColor="text1"/>
                      <w:szCs w:val="18"/>
                    </w:rPr>
                  </w:pPr>
                  <w:r>
                    <w:rPr>
                      <w:rFonts w:cs="Arial"/>
                      <w:color w:val="000000" w:themeColor="text1"/>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198D" w14:textId="77777777" w:rsidR="001C57AC" w:rsidRDefault="001C57AC" w:rsidP="001C57AC">
                  <w:pPr>
                    <w:pStyle w:val="TAL"/>
                    <w:rPr>
                      <w:rFonts w:cs="Times"/>
                      <w:iCs/>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7E6"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w:t>
                  </w:r>
                  <w:r>
                    <w:rPr>
                      <w:rFonts w:cs="Times"/>
                      <w:iCs/>
                    </w:rPr>
                    <w:t xml:space="preserve"> with PMI </w:t>
                  </w:r>
                  <w:proofErr w:type="spellStart"/>
                  <w:r>
                    <w:rPr>
                      <w:rFonts w:cs="Times"/>
                      <w:iCs/>
                    </w:rPr>
                    <w:t>subband</w:t>
                  </w:r>
                  <w:proofErr w:type="spellEnd"/>
                  <w:r>
                    <w:rPr>
                      <w:rFonts w:cs="Times"/>
                      <w:iCs/>
                    </w:rPr>
                    <w:t xml:space="preserve"> R=1</w:t>
                  </w:r>
                  <w:r>
                    <w:rPr>
                      <w:lang w:eastAsia="ko-KR"/>
                    </w:rPr>
                    <w:t>.</w:t>
                  </w:r>
                </w:p>
                <w:p w14:paraId="70BA4CCD" w14:textId="77777777" w:rsidR="001C57AC" w:rsidRPr="00AD5C09" w:rsidRDefault="001C57AC" w:rsidP="00406582">
                  <w:pPr>
                    <w:pStyle w:val="TAL"/>
                    <w:numPr>
                      <w:ilvl w:val="0"/>
                      <w:numId w:val="99"/>
                    </w:numPr>
                    <w:overflowPunct/>
                    <w:autoSpaceDE/>
                    <w:autoSpaceDN/>
                    <w:adjustRightInd/>
                    <w:textAlignment w:val="auto"/>
                    <w:rPr>
                      <w:lang w:eastAsia="ko-KR"/>
                    </w:rPr>
                  </w:pPr>
                  <w:r w:rsidRPr="00AD5C09">
                    <w:rPr>
                      <w:lang w:eastAsia="ko-KR"/>
                    </w:rPr>
                    <w:t xml:space="preserve">Support of parameter combinations with L=2,4 </w:t>
                  </w:r>
                </w:p>
                <w:p w14:paraId="3621440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 of rank 1,2</w:t>
                  </w:r>
                </w:p>
                <w:p w14:paraId="353C1F4E"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A list of supported combinations, up to 16, across all CCs simultaneously, where each combination is</w:t>
                  </w:r>
                </w:p>
                <w:p w14:paraId="5E89CDD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number of Tx ports in one NZP CSI-RS resource associated with multi-TRP CJT</w:t>
                  </w:r>
                </w:p>
                <w:p w14:paraId="67AAE7DA"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NZP CSI-RS resource associated with multi-TRP CJT</w:t>
                  </w:r>
                </w:p>
                <w:p w14:paraId="228D973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Tx ports of NZP CSI-RS resources associated with multi-TRP CJT</w:t>
                  </w:r>
                </w:p>
                <w:p w14:paraId="2CEF374E"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Number of TRP/TRP groups, i.e., NZP CSI-RS resources</w:t>
                  </w:r>
                </w:p>
                <w:p w14:paraId="70297DC1"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Supported frequency basis selection mode</w:t>
                  </w:r>
                </w:p>
                <w:p w14:paraId="02CA4DD4"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ports across all TRPs in the same CSI report setting for multi-TRP CJT.</w:t>
                  </w:r>
                </w:p>
                <w:p w14:paraId="2618631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ED9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5AC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234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1E2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B8E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A6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E9C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8A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937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761F040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EE9C18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08B23B2D"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3894ECBD"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444ADBC3" w14:textId="77777777" w:rsidR="001C57AC" w:rsidRDefault="001C57AC" w:rsidP="001C57AC">
                  <w:pPr>
                    <w:pStyle w:val="TAL"/>
                    <w:rPr>
                      <w:rFonts w:cs="Arial"/>
                      <w:color w:val="000000" w:themeColor="text1"/>
                      <w:szCs w:val="18"/>
                    </w:rPr>
                  </w:pPr>
                </w:p>
                <w:p w14:paraId="06DD9E29"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7F0947F5" w14:textId="77777777" w:rsidR="001C57AC" w:rsidRDefault="001C57AC" w:rsidP="001C57AC">
                  <w:pPr>
                    <w:pStyle w:val="TAL"/>
                    <w:rPr>
                      <w:rFonts w:cs="Arial"/>
                      <w:color w:val="000000" w:themeColor="text1"/>
                      <w:szCs w:val="18"/>
                    </w:rPr>
                  </w:pPr>
                </w:p>
                <w:p w14:paraId="221A83A2"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r w:rsidRPr="00567A00">
                    <w:rPr>
                      <w:rFonts w:cs="Arial"/>
                      <w:color w:val="000000" w:themeColor="text1"/>
                      <w:szCs w:val="18"/>
                    </w:rPr>
                    <w:t>}</w:t>
                  </w:r>
                </w:p>
                <w:p w14:paraId="6E389A9E" w14:textId="77777777" w:rsidR="001C57AC" w:rsidRDefault="001C57AC" w:rsidP="001C57AC">
                  <w:pPr>
                    <w:pStyle w:val="TAL"/>
                    <w:rPr>
                      <w:rFonts w:cs="Arial"/>
                      <w:color w:val="000000" w:themeColor="text1"/>
                      <w:szCs w:val="18"/>
                    </w:rPr>
                  </w:pPr>
                </w:p>
                <w:p w14:paraId="0C908528"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1F50F66C" w14:textId="77777777" w:rsidR="001C57AC" w:rsidRDefault="001C57AC" w:rsidP="001C57AC">
                  <w:pPr>
                    <w:pStyle w:val="TAL"/>
                    <w:rPr>
                      <w:rFonts w:cs="Arial"/>
                      <w:color w:val="000000" w:themeColor="text1"/>
                      <w:szCs w:val="18"/>
                    </w:rPr>
                  </w:pPr>
                </w:p>
                <w:p w14:paraId="000A4B21" w14:textId="77777777" w:rsidR="001C57AC" w:rsidRPr="006F4585" w:rsidRDefault="001C57AC" w:rsidP="001C57AC">
                  <w:pPr>
                    <w:pStyle w:val="TAL"/>
                    <w:rPr>
                      <w:rFonts w:cs="Arial"/>
                      <w:color w:val="000000" w:themeColor="text1"/>
                      <w:szCs w:val="18"/>
                    </w:rPr>
                  </w:pPr>
                  <w:r>
                    <w:rPr>
                      <w:rFonts w:cs="Arial"/>
                      <w:color w:val="000000" w:themeColor="text1"/>
                      <w:szCs w:val="18"/>
                    </w:rPr>
                    <w:t>Note: Frequency basis selection mode 1 is the common frequency basis selection with frequency basis offset reporting, mode 2 is only the common frequency basis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E5D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2FBE9C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48F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7609" w14:textId="77777777" w:rsidR="001C57AC" w:rsidRDefault="001C57AC" w:rsidP="001C57AC">
                  <w:pPr>
                    <w:pStyle w:val="TAL"/>
                    <w:rPr>
                      <w:rFonts w:cs="Arial"/>
                      <w:color w:val="000000" w:themeColor="text1"/>
                      <w:szCs w:val="18"/>
                    </w:rPr>
                  </w:pPr>
                  <w:r>
                    <w:rPr>
                      <w:rFonts w:cs="Arial"/>
                      <w:color w:val="000000" w:themeColor="text1"/>
                      <w:szCs w:val="18"/>
                    </w:rPr>
                    <w:t>40-3-1a-1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2198" w14:textId="77777777" w:rsidR="001C57AC" w:rsidRDefault="001C57AC" w:rsidP="001C57AC">
                  <w:pPr>
                    <w:pStyle w:val="TAL"/>
                    <w:rPr>
                      <w:rFonts w:cs="Times"/>
                      <w:iCs/>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FDB"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w:t>
                  </w:r>
                  <w:r>
                    <w:rPr>
                      <w:rFonts w:cs="Times"/>
                      <w:iCs/>
                    </w:rPr>
                    <w:t xml:space="preserve"> with PMI </w:t>
                  </w:r>
                  <w:proofErr w:type="spellStart"/>
                  <w:r>
                    <w:rPr>
                      <w:rFonts w:cs="Times"/>
                      <w:iCs/>
                    </w:rPr>
                    <w:t>subbands</w:t>
                  </w:r>
                  <w:proofErr w:type="spellEnd"/>
                  <w:r>
                    <w:rPr>
                      <w:rFonts w:cs="Times"/>
                      <w:iCs/>
                    </w:rPr>
                    <w:t xml:space="preserve"> R=2</w:t>
                  </w:r>
                  <w:r>
                    <w:rPr>
                      <w:lang w:eastAsia="ko-KR"/>
                    </w:rPr>
                    <w:t>.</w:t>
                  </w:r>
                </w:p>
                <w:p w14:paraId="7F537404"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A list of supported combinations, up to 16, across all CCs simultaneously, where each combination is</w:t>
                  </w:r>
                </w:p>
                <w:p w14:paraId="3F96A707"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number of Tx ports in one NZP CSI-RS resource associated with multi-TRP CJT</w:t>
                  </w:r>
                </w:p>
                <w:p w14:paraId="11928ED6"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total number of NZP CSI-RS resource associated with multi-TRP CJT</w:t>
                  </w:r>
                </w:p>
                <w:p w14:paraId="3E7E72AC"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 xml:space="preserve">Maximum total number of Tx ports of NZP CSI-RS resources </w:t>
                  </w:r>
                  <w:r>
                    <w:rPr>
                      <w:lang w:eastAsia="ko-KR"/>
                    </w:rPr>
                    <w:lastRenderedPageBreak/>
                    <w:t>associated with multi-TRP CJT</w:t>
                  </w:r>
                </w:p>
                <w:p w14:paraId="1401FC8A"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Number of TRP/TRP groups, i.e., NZP CSI-RS resources</w:t>
                  </w:r>
                </w:p>
                <w:p w14:paraId="2B41FB9F"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D3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A1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55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610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E5D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59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FF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19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A6F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70FBAF7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028827E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C6E91B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78D91569"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B175E9F" w14:textId="77777777" w:rsidR="001C57AC" w:rsidRDefault="001C57AC" w:rsidP="001C57AC">
                  <w:pPr>
                    <w:pStyle w:val="TAL"/>
                    <w:rPr>
                      <w:rFonts w:cs="Arial"/>
                      <w:color w:val="000000" w:themeColor="text1"/>
                      <w:szCs w:val="18"/>
                    </w:rPr>
                  </w:pPr>
                </w:p>
                <w:p w14:paraId="0A95CECF"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4E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A72B3A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4A0A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32DD0" w14:textId="77777777" w:rsidR="001C57AC" w:rsidRDefault="001C57AC" w:rsidP="001C57AC">
                  <w:pPr>
                    <w:pStyle w:val="TAL"/>
                    <w:rPr>
                      <w:rFonts w:cs="Arial"/>
                      <w:color w:val="000000" w:themeColor="text1"/>
                      <w:szCs w:val="18"/>
                    </w:rPr>
                  </w:pPr>
                  <w:r>
                    <w:rPr>
                      <w:rFonts w:cs="Arial"/>
                      <w:color w:val="000000" w:themeColor="text1"/>
                      <w:szCs w:val="18"/>
                    </w:rPr>
                    <w:t>40-3-1a-2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3891" w14:textId="77777777" w:rsidR="001C57AC" w:rsidRDefault="001C57AC" w:rsidP="001C57AC">
                  <w:pPr>
                    <w:pStyle w:val="TAL"/>
                    <w:rPr>
                      <w:rFonts w:cs="Times"/>
                      <w:iCs/>
                    </w:rPr>
                  </w:pPr>
                  <w:r w:rsidRPr="00D725DA">
                    <w:rPr>
                      <w:rFonts w:cs="Times"/>
                      <w:iCs/>
                    </w:rPr>
                    <w:t xml:space="preserve">Rel-16 </w:t>
                  </w:r>
                  <w:proofErr w:type="spellStart"/>
                  <w:r w:rsidRPr="00D725DA">
                    <w:rPr>
                      <w:rFonts w:cs="Times"/>
                      <w:iCs/>
                    </w:rPr>
                    <w:t>eType</w:t>
                  </w:r>
                  <w:proofErr w:type="spellEnd"/>
                  <w:r w:rsidRPr="00D725DA">
                    <w:rPr>
                      <w:rFonts w:cs="Times"/>
                      <w:iCs/>
                    </w:rPr>
                    <w:t>-II regular codebook refinement for multi-TRP CJT, support of parameter combination with L=6</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C866" w14:textId="77777777" w:rsidR="001C57AC" w:rsidRPr="00FA6F3A" w:rsidRDefault="001C57AC" w:rsidP="00406582">
                  <w:pPr>
                    <w:pStyle w:val="ListParagraph"/>
                    <w:numPr>
                      <w:ilvl w:val="0"/>
                      <w:numId w:val="102"/>
                    </w:numPr>
                    <w:spacing w:before="0" w:after="0"/>
                    <w:contextualSpacing w:val="0"/>
                    <w:jc w:val="left"/>
                    <w:rPr>
                      <w:rFonts w:eastAsiaTheme="minorEastAsia"/>
                      <w:sz w:val="18"/>
                      <w:lang w:eastAsia="ko-KR"/>
                    </w:rPr>
                  </w:pPr>
                  <w:r w:rsidRPr="00FA6F3A">
                    <w:rPr>
                      <w:rFonts w:eastAsiaTheme="minorEastAsia"/>
                      <w:sz w:val="18"/>
                      <w:lang w:eastAsia="ko-KR"/>
                    </w:rPr>
                    <w:t xml:space="preserve">Support of Rel-16 </w:t>
                  </w:r>
                  <w:proofErr w:type="spellStart"/>
                  <w:r w:rsidRPr="00FA6F3A">
                    <w:rPr>
                      <w:rFonts w:eastAsiaTheme="minorEastAsia"/>
                      <w:sz w:val="18"/>
                      <w:lang w:eastAsia="ko-KR"/>
                    </w:rPr>
                    <w:t>eType</w:t>
                  </w:r>
                  <w:proofErr w:type="spellEnd"/>
                  <w:r w:rsidRPr="00FA6F3A">
                    <w:rPr>
                      <w:rFonts w:eastAsiaTheme="minorEastAsia"/>
                      <w:sz w:val="18"/>
                      <w:lang w:eastAsia="ko-KR"/>
                    </w:rPr>
                    <w:t>-II regular codebook refinement for multi-TRP CJT</w:t>
                  </w:r>
                  <w:r>
                    <w:t xml:space="preserve"> </w:t>
                  </w:r>
                  <w:r w:rsidRPr="006B13F8">
                    <w:rPr>
                      <w:rFonts w:eastAsiaTheme="minorEastAsia"/>
                      <w:sz w:val="18"/>
                      <w:lang w:eastAsia="ko-KR"/>
                    </w:rPr>
                    <w:t>with</w:t>
                  </w:r>
                  <w:r w:rsidRPr="00FA6F3A">
                    <w:rPr>
                      <w:rFonts w:eastAsiaTheme="minorEastAsia"/>
                      <w:sz w:val="18"/>
                      <w:lang w:eastAsia="ko-KR"/>
                    </w:rPr>
                    <w:t xml:space="preserve"> </w:t>
                  </w:r>
                  <w:r w:rsidRPr="006B13F8">
                    <w:rPr>
                      <w:rFonts w:eastAsiaTheme="minorEastAsia"/>
                      <w:sz w:val="18"/>
                      <w:lang w:eastAsia="ko-KR"/>
                    </w:rPr>
                    <w:t xml:space="preserve">parameter combination </w:t>
                  </w:r>
                  <w:r w:rsidRPr="00FA6F3A">
                    <w:rPr>
                      <w:rFonts w:eastAsiaTheme="minorEastAsia"/>
                      <w:sz w:val="18"/>
                      <w:lang w:eastAsia="ko-KR"/>
                    </w:rPr>
                    <w:t xml:space="preserve">with </w:t>
                  </w:r>
                  <w:r>
                    <w:rPr>
                      <w:rFonts w:eastAsiaTheme="minorEastAsia"/>
                      <w:sz w:val="18"/>
                      <w:lang w:eastAsia="ko-KR"/>
                    </w:rPr>
                    <w:t>L</w:t>
                  </w:r>
                  <w:r w:rsidRPr="00FA6F3A">
                    <w:rPr>
                      <w:rFonts w:eastAsiaTheme="minorEastAsia"/>
                      <w:sz w:val="18"/>
                      <w:lang w:eastAsia="ko-KR"/>
                    </w:rPr>
                    <w:t>=</w:t>
                  </w:r>
                  <w:r>
                    <w:rPr>
                      <w:rFonts w:eastAsiaTheme="minorEastAsia"/>
                      <w:sz w:val="18"/>
                      <w:lang w:eastAsia="ko-KR"/>
                    </w:rPr>
                    <w:t>6</w:t>
                  </w:r>
                  <w:r w:rsidRPr="00FA6F3A">
                    <w:rPr>
                      <w:rFonts w:eastAsiaTheme="minorEastAsia"/>
                      <w:sz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BD3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53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F8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029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CE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6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225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89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0B5A"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46E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526FD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331C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D7BD" w14:textId="77777777" w:rsidR="001C57AC" w:rsidRDefault="001C57AC" w:rsidP="001C57AC">
                  <w:pPr>
                    <w:pStyle w:val="TAL"/>
                    <w:rPr>
                      <w:rFonts w:cs="Arial"/>
                      <w:color w:val="000000" w:themeColor="text1"/>
                      <w:szCs w:val="18"/>
                    </w:rPr>
                  </w:pPr>
                  <w:r>
                    <w:rPr>
                      <w:rFonts w:cs="Arial"/>
                      <w:color w:val="000000" w:themeColor="text1"/>
                      <w:szCs w:val="18"/>
                    </w:rPr>
                    <w:t>40-3-1a-3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93598" w14:textId="77777777" w:rsidR="001C57AC" w:rsidRPr="00C807F4" w:rsidRDefault="001C57AC" w:rsidP="001C57AC">
                  <w:pPr>
                    <w:pStyle w:val="TAL"/>
                    <w:rPr>
                      <w:rFonts w:cs="Times"/>
                      <w:iCs/>
                      <w:highlight w:val="yellow"/>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CA16" w14:textId="77777777" w:rsidR="001C57AC" w:rsidRPr="00A43C98" w:rsidRDefault="001C57AC" w:rsidP="00406582">
                  <w:pPr>
                    <w:pStyle w:val="TAL"/>
                    <w:numPr>
                      <w:ilvl w:val="0"/>
                      <w:numId w:val="103"/>
                    </w:numPr>
                    <w:overflowPunct/>
                    <w:autoSpaceDE/>
                    <w:autoSpaceDN/>
                    <w:adjustRightInd/>
                    <w:textAlignment w:val="auto"/>
                    <w:rPr>
                      <w:lang w:eastAsia="ko-KR"/>
                    </w:rPr>
                  </w:pPr>
                  <w:r>
                    <w:rPr>
                      <w:lang w:eastAsia="ko-KR"/>
                    </w:rPr>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codebook refinement for multi-TRP CJT</w:t>
                  </w:r>
                  <w:r>
                    <w:rPr>
                      <w:rFonts w:cs="Times"/>
                      <w:iCs/>
                    </w:rPr>
                    <w:t xml:space="preserve"> with rank 3,4</w:t>
                  </w:r>
                </w:p>
                <w:p w14:paraId="631A5481"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C0A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D0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AF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39ED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1A4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3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58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05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FE07"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071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54890A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ED94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1CFC" w14:textId="77777777" w:rsidR="001C57AC" w:rsidRDefault="001C57AC" w:rsidP="001C57AC">
                  <w:pPr>
                    <w:pStyle w:val="TAL"/>
                    <w:rPr>
                      <w:rFonts w:cs="Arial"/>
                      <w:color w:val="000000" w:themeColor="text1"/>
                      <w:szCs w:val="18"/>
                    </w:rPr>
                  </w:pPr>
                  <w:r>
                    <w:rPr>
                      <w:rFonts w:cs="Arial"/>
                      <w:color w:val="000000" w:themeColor="text1"/>
                      <w:szCs w:val="18"/>
                    </w:rPr>
                    <w:t>40-3-1a-4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BF32"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 xml:space="preserve">NCJ </w:t>
                  </w:r>
                  <w:proofErr w:type="spellStart"/>
                  <w:r>
                    <w:rPr>
                      <w:rFonts w:cs="Times"/>
                      <w:iCs/>
                    </w:rPr>
                    <w:t>eType</w:t>
                  </w:r>
                  <w:proofErr w:type="spellEnd"/>
                  <w:r>
                    <w:rPr>
                      <w:rFonts w:cs="Times"/>
                      <w:iCs/>
                    </w:rPr>
                    <w:t>-II regular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BE3A"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codebook combinations</w:t>
                  </w:r>
                </w:p>
                <w:p w14:paraId="73638179"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E6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B235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8E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0D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861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DF2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D1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49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AE484"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62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728D7A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2D5C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DF9C" w14:textId="77777777" w:rsidR="001C57AC" w:rsidRDefault="001C57AC" w:rsidP="001C57AC">
                  <w:pPr>
                    <w:pStyle w:val="TAL"/>
                    <w:rPr>
                      <w:rFonts w:cs="Arial"/>
                      <w:color w:val="000000" w:themeColor="text1"/>
                      <w:szCs w:val="18"/>
                    </w:rPr>
                  </w:pPr>
                  <w:r>
                    <w:rPr>
                      <w:rFonts w:cs="Arial"/>
                      <w:color w:val="000000" w:themeColor="text1"/>
                      <w:szCs w:val="18"/>
                    </w:rPr>
                    <w:t>40-3-1b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F17BF"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DD71"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Support of </w:t>
                  </w:r>
                  <w:r w:rsidRPr="00564F11">
                    <w:rPr>
                      <w:lang w:eastAsia="ko-KR"/>
                    </w:rPr>
                    <w:t xml:space="preserve">Rel-17 </w:t>
                  </w:r>
                  <w:proofErr w:type="spellStart"/>
                  <w:r w:rsidRPr="00564F11">
                    <w:rPr>
                      <w:lang w:eastAsia="ko-KR"/>
                    </w:rPr>
                    <w:t>FeType</w:t>
                  </w:r>
                  <w:proofErr w:type="spellEnd"/>
                  <w:r w:rsidRPr="00564F11">
                    <w:rPr>
                      <w:lang w:eastAsia="ko-KR"/>
                    </w:rPr>
                    <w:t>-II port selection codebook refinement for multi-TRP CJT with</w:t>
                  </w:r>
                  <w:r>
                    <w:rPr>
                      <w:lang w:eastAsia="ko-KR"/>
                    </w:rPr>
                    <w:t xml:space="preserve"> PMI </w:t>
                  </w:r>
                  <w:proofErr w:type="spellStart"/>
                  <w:r>
                    <w:rPr>
                      <w:lang w:eastAsia="ko-KR"/>
                    </w:rPr>
                    <w:t>subband</w:t>
                  </w:r>
                  <w:proofErr w:type="spellEnd"/>
                  <w:r w:rsidRPr="00564F11">
                    <w:rPr>
                      <w:lang w:eastAsia="ko-KR"/>
                    </w:rPr>
                    <w:t xml:space="preserve"> R=1</w:t>
                  </w:r>
                  <w:r>
                    <w:rPr>
                      <w:lang w:eastAsia="ko-KR"/>
                    </w:rPr>
                    <w:t>.</w:t>
                  </w:r>
                </w:p>
                <w:p w14:paraId="24C216D6" w14:textId="77777777" w:rsidR="001C57AC" w:rsidRPr="00564F11" w:rsidRDefault="001C57AC" w:rsidP="00406582">
                  <w:pPr>
                    <w:pStyle w:val="TAL"/>
                    <w:numPr>
                      <w:ilvl w:val="0"/>
                      <w:numId w:val="104"/>
                    </w:numPr>
                    <w:overflowPunct/>
                    <w:autoSpaceDE/>
                    <w:autoSpaceDN/>
                    <w:adjustRightInd/>
                    <w:textAlignment w:val="auto"/>
                    <w:rPr>
                      <w:lang w:eastAsia="ko-KR"/>
                    </w:rPr>
                  </w:pPr>
                  <w:r w:rsidRPr="00564F11">
                    <w:rPr>
                      <w:lang w:eastAsia="ko-KR"/>
                    </w:rPr>
                    <w:t xml:space="preserve">Support of parameter combinations with M=1 </w:t>
                  </w:r>
                </w:p>
                <w:p w14:paraId="44F2E0F7"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 of rank 1,2</w:t>
                  </w:r>
                </w:p>
                <w:p w14:paraId="34AD39AD"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A list of supported combinations, up to 16, across all CCs simultaneously, where each combination is</w:t>
                  </w:r>
                </w:p>
                <w:p w14:paraId="748A626F"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number of Tx ports in one NZP CSI-RS resource associated with multi-TRP CJT</w:t>
                  </w:r>
                </w:p>
                <w:p w14:paraId="7BEF2C30"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NZP CSI-RS resource associated with multi-TRP CJT</w:t>
                  </w:r>
                </w:p>
                <w:p w14:paraId="217F34FC"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Tx ports of NZP CSI-RS resources associated with multi-TRP CJT</w:t>
                  </w:r>
                </w:p>
                <w:p w14:paraId="282071A7"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Number of TRP/TRP groups, i.e., NZP CSI-RS resources</w:t>
                  </w:r>
                </w:p>
                <w:p w14:paraId="7FB4DFCB"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Supported frequency basis selection mode</w:t>
                  </w:r>
                </w:p>
                <w:p w14:paraId="58FA5D90"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Maximum number of ports across all TRPs in the same CSI report </w:t>
                  </w:r>
                  <w:r>
                    <w:rPr>
                      <w:lang w:eastAsia="ko-KR"/>
                    </w:rPr>
                    <w:lastRenderedPageBreak/>
                    <w:t>setting for multi-TRP CJT.</w:t>
                  </w:r>
                </w:p>
                <w:p w14:paraId="17E45008"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F9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F9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CAA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550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4788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8A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7D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E7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AF0A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6B4EA31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42D459C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7857485"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05D3FFDE"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10B8A31" w14:textId="77777777" w:rsidR="001C57AC" w:rsidRDefault="001C57AC" w:rsidP="001C57AC">
                  <w:pPr>
                    <w:pStyle w:val="TAL"/>
                    <w:rPr>
                      <w:rFonts w:cs="Arial"/>
                      <w:color w:val="000000" w:themeColor="text1"/>
                      <w:szCs w:val="18"/>
                    </w:rPr>
                  </w:pPr>
                </w:p>
                <w:p w14:paraId="22C14987"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6C2E7DB5" w14:textId="77777777" w:rsidR="001C57AC" w:rsidRDefault="001C57AC" w:rsidP="001C57AC">
                  <w:pPr>
                    <w:pStyle w:val="TAL"/>
                    <w:rPr>
                      <w:rFonts w:cs="Arial"/>
                      <w:color w:val="000000" w:themeColor="text1"/>
                      <w:szCs w:val="18"/>
                    </w:rPr>
                  </w:pPr>
                </w:p>
                <w:p w14:paraId="4E997566"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p>
                <w:p w14:paraId="7039B294" w14:textId="77777777" w:rsidR="001C57AC" w:rsidRDefault="001C57AC" w:rsidP="001C57AC">
                  <w:pPr>
                    <w:pStyle w:val="TAL"/>
                    <w:rPr>
                      <w:rFonts w:cs="Arial"/>
                      <w:color w:val="000000" w:themeColor="text1"/>
                      <w:szCs w:val="18"/>
                    </w:rPr>
                  </w:pPr>
                </w:p>
                <w:p w14:paraId="7084C083"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2FDA5F6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7EA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D67BDF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51F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36D2" w14:textId="77777777" w:rsidR="001C57AC" w:rsidRDefault="001C57AC" w:rsidP="001C57AC">
                  <w:pPr>
                    <w:pStyle w:val="TAL"/>
                    <w:rPr>
                      <w:rFonts w:cs="Arial"/>
                      <w:color w:val="000000" w:themeColor="text1"/>
                      <w:szCs w:val="18"/>
                    </w:rPr>
                  </w:pPr>
                  <w:r>
                    <w:rPr>
                      <w:rFonts w:cs="Arial"/>
                      <w:color w:val="000000" w:themeColor="text1"/>
                      <w:szCs w:val="18"/>
                    </w:rPr>
                    <w:t>40-3-1b-1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0C4E"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C309"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 xml:space="preserve">Support of </w:t>
                  </w: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w:t>
                  </w:r>
                  <w:r w:rsidRPr="00FB10C5">
                    <w:rPr>
                      <w:lang w:eastAsia="ko-KR"/>
                    </w:rPr>
                    <w:t xml:space="preserve">refinement for multi-TRP CJT with </w:t>
                  </w:r>
                  <w:r>
                    <w:rPr>
                      <w:lang w:eastAsia="ko-KR"/>
                    </w:rPr>
                    <w:t>PMI</w:t>
                  </w:r>
                  <w:r w:rsidRPr="00FB10C5">
                    <w:rPr>
                      <w:lang w:eastAsia="ko-KR"/>
                    </w:rPr>
                    <w:t xml:space="preserve"> </w:t>
                  </w:r>
                  <w:proofErr w:type="spellStart"/>
                  <w:r w:rsidRPr="00FB10C5">
                    <w:rPr>
                      <w:lang w:eastAsia="ko-KR"/>
                    </w:rPr>
                    <w:t>subband</w:t>
                  </w:r>
                  <w:proofErr w:type="spellEnd"/>
                  <w:r w:rsidRPr="00FB10C5">
                    <w:rPr>
                      <w:lang w:eastAsia="ko-KR"/>
                    </w:rPr>
                    <w:t xml:space="preserve"> </w:t>
                  </w:r>
                  <w:r>
                    <w:rPr>
                      <w:lang w:eastAsia="ko-KR"/>
                    </w:rPr>
                    <w:t>R</w:t>
                  </w:r>
                  <w:r w:rsidRPr="00FB10C5">
                    <w:rPr>
                      <w:lang w:eastAsia="ko-KR"/>
                    </w:rPr>
                    <w:t>=</w:t>
                  </w:r>
                  <w:r>
                    <w:rPr>
                      <w:lang w:eastAsia="ko-KR"/>
                    </w:rPr>
                    <w:t>2.</w:t>
                  </w:r>
                </w:p>
                <w:p w14:paraId="2CA6FAAD"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A list of supported combinations, up to 16, across all CCs simultaneously, where each combination is</w:t>
                  </w:r>
                </w:p>
                <w:p w14:paraId="1CEB807D"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number of Tx ports in one NZP CSI-RS resource associated with multi-TRP CJT</w:t>
                  </w:r>
                </w:p>
                <w:p w14:paraId="11ACF362"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NZP CSI-RS resource associated with multi-TRP CJT</w:t>
                  </w:r>
                </w:p>
                <w:p w14:paraId="3301C461"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Tx ports of NZP CSI-RS resources associated with multi-TRP CJT</w:t>
                  </w:r>
                </w:p>
                <w:p w14:paraId="65D7858B"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Number of TRP/TRP groups, i.e., NZP CSI-RS resources</w:t>
                  </w:r>
                </w:p>
                <w:p w14:paraId="182B0A34"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3252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7F8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D5A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5A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AE0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9B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12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E29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FCA110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65FB0BE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6B05AEFB"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416C73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8E6A3AB" w14:textId="77777777" w:rsidR="001C57AC" w:rsidRDefault="001C57AC" w:rsidP="001C57AC">
                  <w:pPr>
                    <w:pStyle w:val="TAL"/>
                    <w:rPr>
                      <w:rFonts w:cs="Arial"/>
                      <w:color w:val="000000" w:themeColor="text1"/>
                      <w:szCs w:val="18"/>
                    </w:rPr>
                  </w:pPr>
                </w:p>
                <w:p w14:paraId="13217A31" w14:textId="77777777" w:rsidR="001C57AC" w:rsidRPr="00805A0D"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D9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45F9B5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DC2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6CD" w14:textId="77777777" w:rsidR="001C57AC" w:rsidRDefault="001C57AC" w:rsidP="001C57AC">
                  <w:pPr>
                    <w:pStyle w:val="TAL"/>
                    <w:rPr>
                      <w:rFonts w:cs="Arial"/>
                      <w:color w:val="000000" w:themeColor="text1"/>
                      <w:szCs w:val="18"/>
                    </w:rPr>
                  </w:pPr>
                  <w:r>
                    <w:rPr>
                      <w:rFonts w:cs="Arial"/>
                      <w:color w:val="000000" w:themeColor="text1"/>
                      <w:szCs w:val="18"/>
                    </w:rPr>
                    <w:t>40-3-1b-2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6423"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 refinement for multi-TRP CJT</w:t>
                  </w:r>
                  <w:r>
                    <w:rPr>
                      <w:rFonts w:cs="Times"/>
                      <w:iCs/>
                    </w:rPr>
                    <w:t>,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7F5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 xml:space="preserve">Support of </w:t>
                  </w: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w:t>
                  </w:r>
                  <w:r w:rsidRPr="00FB10C5">
                    <w:rPr>
                      <w:lang w:eastAsia="ko-KR"/>
                    </w:rPr>
                    <w:t>refinement for multi-TRP CJT with M=</w:t>
                  </w:r>
                  <w:r>
                    <w:rPr>
                      <w:lang w:eastAsia="ko-KR"/>
                    </w:rPr>
                    <w:t xml:space="preserve">2 and PMI </w:t>
                  </w:r>
                  <w:proofErr w:type="spellStart"/>
                  <w:r w:rsidRPr="00FB10C5">
                    <w:rPr>
                      <w:lang w:eastAsia="ko-KR"/>
                    </w:rPr>
                    <w:t>subband</w:t>
                  </w:r>
                  <w:proofErr w:type="spellEnd"/>
                  <w:r w:rsidRPr="00FB10C5">
                    <w:rPr>
                      <w:lang w:eastAsia="ko-KR"/>
                    </w:rPr>
                    <w:t xml:space="preserve"> R=1</w:t>
                  </w:r>
                  <w:r>
                    <w:rPr>
                      <w:lang w:eastAsia="ko-KR"/>
                    </w:rPr>
                    <w:t>.</w:t>
                  </w:r>
                </w:p>
                <w:p w14:paraId="5C8CD4C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A list of supported combinations, up to 16, across all CCs simultaneously, where each combination is</w:t>
                  </w:r>
                </w:p>
                <w:p w14:paraId="21CC710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number of Tx ports in one NZP CSI-RS resource associated with multi-TRP CJT</w:t>
                  </w:r>
                </w:p>
                <w:p w14:paraId="3B17CD24"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NZP CSI-RS resource associated with multi-TRP CJT</w:t>
                  </w:r>
                </w:p>
                <w:p w14:paraId="1B25A423"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Tx ports of NZP CSI-RS resources associated with multi-TRP CJT</w:t>
                  </w:r>
                </w:p>
                <w:p w14:paraId="0E16A63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Number of TRP/TRP groups, i.e., NZP CSI-RS resources</w:t>
                  </w:r>
                </w:p>
                <w:p w14:paraId="15F24041"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lastRenderedPageBreak/>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5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E9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CE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5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BC9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CC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01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E4D8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5F22DE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6D7F7A5"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1644510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5E55C73"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5B1878A0" w14:textId="77777777" w:rsidR="001C57AC" w:rsidRDefault="001C57AC" w:rsidP="001C57AC">
                  <w:pPr>
                    <w:pStyle w:val="TAL"/>
                    <w:rPr>
                      <w:rFonts w:cs="Arial"/>
                      <w:color w:val="000000" w:themeColor="text1"/>
                      <w:szCs w:val="18"/>
                    </w:rPr>
                  </w:pPr>
                </w:p>
                <w:p w14:paraId="54D86B97"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550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08A0E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7BE6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9F94" w14:textId="77777777" w:rsidR="001C57AC" w:rsidRDefault="001C57AC" w:rsidP="001C57AC">
                  <w:pPr>
                    <w:pStyle w:val="TAL"/>
                    <w:rPr>
                      <w:rFonts w:cs="Arial"/>
                      <w:color w:val="000000" w:themeColor="text1"/>
                      <w:szCs w:val="18"/>
                    </w:rPr>
                  </w:pPr>
                  <w:r>
                    <w:rPr>
                      <w:rFonts w:cs="Arial"/>
                      <w:color w:val="000000" w:themeColor="text1"/>
                      <w:szCs w:val="18"/>
                    </w:rPr>
                    <w:t>40-3-1b-3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DE04"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CA3" w14:textId="77777777" w:rsidR="001C57AC" w:rsidRDefault="001C57AC" w:rsidP="00406582">
                  <w:pPr>
                    <w:pStyle w:val="TAL"/>
                    <w:numPr>
                      <w:ilvl w:val="0"/>
                      <w:numId w:val="111"/>
                    </w:numPr>
                    <w:overflowPunct/>
                    <w:autoSpaceDE/>
                    <w:autoSpaceDN/>
                    <w:adjustRightInd/>
                    <w:textAlignment w:val="auto"/>
                    <w:rPr>
                      <w:lang w:eastAsia="ko-KR"/>
                    </w:rPr>
                  </w:pPr>
                  <w:r>
                    <w:rPr>
                      <w:lang w:eastAsia="ko-KR"/>
                    </w:rPr>
                    <w:t xml:space="preserve">Support of </w:t>
                  </w: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w:t>
                  </w:r>
                  <w:r w:rsidRPr="00FB10C5">
                    <w:rPr>
                      <w:lang w:eastAsia="ko-KR"/>
                    </w:rPr>
                    <w:t xml:space="preserve"> refinement for multi-TRP CJT with </w:t>
                  </w:r>
                  <w:r>
                    <w:rPr>
                      <w:lang w:eastAsia="ko-KR"/>
                    </w:rPr>
                    <w:t>rank 3,4.</w:t>
                  </w:r>
                </w:p>
                <w:p w14:paraId="2F85F0FF"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4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699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0BA0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AF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14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1CF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DF51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2A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A3F0"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0B1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2C7FF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1FAF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3ED" w14:textId="77777777" w:rsidR="001C57AC" w:rsidRDefault="001C57AC" w:rsidP="001C57AC">
                  <w:pPr>
                    <w:pStyle w:val="TAL"/>
                    <w:rPr>
                      <w:rFonts w:cs="Arial"/>
                      <w:color w:val="000000" w:themeColor="text1"/>
                      <w:szCs w:val="18"/>
                    </w:rPr>
                  </w:pPr>
                  <w:r>
                    <w:rPr>
                      <w:rFonts w:cs="Arial"/>
                      <w:color w:val="000000" w:themeColor="text1"/>
                      <w:szCs w:val="18"/>
                    </w:rPr>
                    <w:t>40-3-1b-4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956E"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 xml:space="preserve">NCJ </w:t>
                  </w:r>
                  <w:proofErr w:type="spellStart"/>
                  <w:r>
                    <w:rPr>
                      <w:rFonts w:cs="Times"/>
                      <w:iCs/>
                    </w:rPr>
                    <w:t>FeType</w:t>
                  </w:r>
                  <w:proofErr w:type="spellEnd"/>
                  <w:r>
                    <w:rPr>
                      <w:rFonts w:cs="Times"/>
                      <w:iCs/>
                    </w:rPr>
                    <w:t>-II port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8EDA"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codebook combinations</w:t>
                  </w:r>
                </w:p>
                <w:p w14:paraId="44DA1EA2"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F3B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46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D4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041B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6D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BDA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C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B6D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3D8"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5A1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9A31D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3635D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76C2" w14:textId="77777777" w:rsidR="001C57AC" w:rsidRDefault="001C57AC" w:rsidP="001C57AC">
                  <w:pPr>
                    <w:pStyle w:val="TAL"/>
                    <w:rPr>
                      <w:rFonts w:cs="Arial"/>
                      <w:color w:val="000000" w:themeColor="text1"/>
                      <w:szCs w:val="18"/>
                    </w:rPr>
                  </w:pPr>
                  <w:r>
                    <w:rPr>
                      <w:rFonts w:cs="Arial"/>
                      <w:color w:val="000000" w:themeColor="text1"/>
                      <w:szCs w:val="18"/>
                    </w:rPr>
                    <w:t>40-3-1c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4E1C4" w14:textId="77777777" w:rsidR="001C57AC" w:rsidRPr="00CD5F0C" w:rsidRDefault="001C57AC" w:rsidP="001C57AC">
                  <w:pPr>
                    <w:pStyle w:val="TAL"/>
                    <w:rPr>
                      <w:rFonts w:cs="Times"/>
                      <w:iCs/>
                    </w:rPr>
                  </w:pPr>
                  <w:proofErr w:type="spellStart"/>
                  <w:r>
                    <w:rPr>
                      <w:rFonts w:cs="Times"/>
                      <w:iCs/>
                    </w:rPr>
                    <w:t>Slection</w:t>
                  </w:r>
                  <w:proofErr w:type="spellEnd"/>
                  <w:r>
                    <w:rPr>
                      <w:rFonts w:cs="Times"/>
                      <w:iCs/>
                    </w:rPr>
                    <w:t xml:space="preserve"> of N CSI-RS resource by UE for Type II </w:t>
                  </w:r>
                  <w:proofErr w:type="spellStart"/>
                  <w:r>
                    <w:rPr>
                      <w:rFonts w:cs="Times"/>
                      <w:iCs/>
                    </w:rPr>
                    <w:t>codebokk</w:t>
                  </w:r>
                  <w:proofErr w:type="spellEnd"/>
                  <w:r>
                    <w:rPr>
                      <w:rFonts w:cs="Times"/>
                      <w:iCs/>
                    </w:rPr>
                    <w:t xml:space="preserve">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0E9E" w14:textId="77777777" w:rsidR="001C57AC" w:rsidRPr="00E008B9" w:rsidRDefault="001C57AC" w:rsidP="00406582">
                  <w:pPr>
                    <w:pStyle w:val="TAL"/>
                    <w:numPr>
                      <w:ilvl w:val="0"/>
                      <w:numId w:val="128"/>
                    </w:numPr>
                    <w:overflowPunct/>
                    <w:autoSpaceDE/>
                    <w:autoSpaceDN/>
                    <w:adjustRightInd/>
                    <w:textAlignment w:val="auto"/>
                    <w:rPr>
                      <w:lang w:eastAsia="ko-KR"/>
                    </w:rPr>
                  </w:pPr>
                  <w:r>
                    <w:rPr>
                      <w:lang w:eastAsia="ko-KR"/>
                    </w:rPr>
                    <w:t xml:space="preserve">Support of </w:t>
                  </w:r>
                  <w:proofErr w:type="spellStart"/>
                  <w:r>
                    <w:rPr>
                      <w:lang w:eastAsia="ko-KR"/>
                    </w:rPr>
                    <w:t>s</w:t>
                  </w:r>
                  <w:r>
                    <w:rPr>
                      <w:rFonts w:cs="Times"/>
                      <w:iCs/>
                    </w:rPr>
                    <w:t>lection</w:t>
                  </w:r>
                  <w:proofErr w:type="spellEnd"/>
                  <w:r>
                    <w:rPr>
                      <w:rFonts w:cs="Times"/>
                      <w:iCs/>
                    </w:rPr>
                    <w:t xml:space="preserve"> of N CSI-RS resource by UE for Type II </w:t>
                  </w:r>
                  <w:proofErr w:type="spellStart"/>
                  <w:r>
                    <w:rPr>
                      <w:rFonts w:cs="Times"/>
                      <w:iCs/>
                    </w:rPr>
                    <w:t>codebokk</w:t>
                  </w:r>
                  <w:proofErr w:type="spellEnd"/>
                  <w:r>
                    <w:rPr>
                      <w:rFonts w:cs="Times"/>
                      <w:iCs/>
                    </w:rPr>
                    <w:t xml:space="preserve"> refinement for multi-TRP CJT including Rel-16 </w:t>
                  </w:r>
                  <w:proofErr w:type="spellStart"/>
                  <w:r>
                    <w:rPr>
                      <w:rFonts w:cs="Times"/>
                      <w:iCs/>
                    </w:rPr>
                    <w:t>eType</w:t>
                  </w:r>
                  <w:proofErr w:type="spellEnd"/>
                  <w:r>
                    <w:rPr>
                      <w:rFonts w:cs="Times"/>
                      <w:iCs/>
                    </w:rPr>
                    <w:t xml:space="preserve">-II regular codebook and Rel-17 </w:t>
                  </w:r>
                  <w:proofErr w:type="spellStart"/>
                  <w:r>
                    <w:rPr>
                      <w:rFonts w:cs="Times"/>
                      <w:iCs/>
                    </w:rPr>
                    <w:t>FeType</w:t>
                  </w:r>
                  <w:proofErr w:type="spellEnd"/>
                  <w:r>
                    <w:rPr>
                      <w:rFonts w:cs="Times"/>
                      <w:iCs/>
                    </w:rPr>
                    <w:t xml:space="preserve">-II </w:t>
                  </w:r>
                  <w:proofErr w:type="spellStart"/>
                  <w:r>
                    <w:rPr>
                      <w:rFonts w:cs="Times"/>
                      <w:iCs/>
                    </w:rPr>
                    <w:t>portseletion</w:t>
                  </w:r>
                  <w:proofErr w:type="spellEnd"/>
                  <w:r>
                    <w:rPr>
                      <w:rFonts w:cs="Times"/>
                      <w:iCs/>
                    </w:rPr>
                    <w:t xml:space="preserve"> codebook refinement.</w:t>
                  </w:r>
                </w:p>
                <w:p w14:paraId="0B9BAB54"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66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CE3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D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41B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ADE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60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B5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24C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1CD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23D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1F63D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E26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AF7D" w14:textId="77777777" w:rsidR="001C57AC" w:rsidRDefault="001C57AC" w:rsidP="001C57AC">
                  <w:pPr>
                    <w:pStyle w:val="TAL"/>
                    <w:rPr>
                      <w:rFonts w:cs="Arial"/>
                      <w:color w:val="000000" w:themeColor="text1"/>
                      <w:szCs w:val="18"/>
                    </w:rPr>
                  </w:pPr>
                  <w:r>
                    <w:rPr>
                      <w:rFonts w:cs="Arial"/>
                      <w:color w:val="000000" w:themeColor="text1"/>
                      <w:szCs w:val="18"/>
                    </w:rPr>
                    <w:t>40-3-1d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2F37" w14:textId="77777777" w:rsidR="001C57AC" w:rsidRDefault="001C57AC" w:rsidP="001C57AC">
                  <w:pPr>
                    <w:pStyle w:val="TAL"/>
                    <w:rPr>
                      <w:rFonts w:cs="Times"/>
                      <w:iCs/>
                    </w:rPr>
                  </w:pPr>
                  <w:r w:rsidRPr="005C0AF3">
                    <w:rPr>
                      <w:rFonts w:cs="Times"/>
                      <w:iCs/>
                      <w:highlight w:val="yellow"/>
                    </w:rPr>
                    <w:t>[Place Holder]</w:t>
                  </w:r>
                </w:p>
                <w:p w14:paraId="51D144E5" w14:textId="77777777" w:rsidR="001C57AC" w:rsidRDefault="001C57AC" w:rsidP="001C57AC">
                  <w:pPr>
                    <w:pStyle w:val="TAL"/>
                    <w:rPr>
                      <w:rFonts w:cs="Times"/>
                      <w:iCs/>
                    </w:rPr>
                  </w:pPr>
                  <w:r>
                    <w:rPr>
                      <w:rFonts w:cs="Times"/>
                      <w:iCs/>
                    </w:rPr>
                    <w:t xml:space="preserve">W2 </w:t>
                  </w:r>
                  <w:proofErr w:type="spellStart"/>
                  <w:r>
                    <w:rPr>
                      <w:rFonts w:cs="Times"/>
                      <w:iCs/>
                    </w:rPr>
                    <w:t>qualitzation</w:t>
                  </w:r>
                  <w:proofErr w:type="spellEnd"/>
                  <w:r>
                    <w:rPr>
                      <w:rFonts w:cs="Times"/>
                      <w:iCs/>
                    </w:rPr>
                    <w:t xml:space="preserve"> group for Type II </w:t>
                  </w:r>
                  <w:proofErr w:type="spellStart"/>
                  <w:r>
                    <w:rPr>
                      <w:rFonts w:cs="Times"/>
                      <w:iCs/>
                    </w:rPr>
                    <w:t>codebokk</w:t>
                  </w:r>
                  <w:proofErr w:type="spellEnd"/>
                  <w:r>
                    <w:rPr>
                      <w:rFonts w:cs="Times"/>
                      <w:iCs/>
                    </w:rPr>
                    <w:t xml:space="preserve">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DF07" w14:textId="77777777" w:rsidR="001C57AC" w:rsidRDefault="001C57AC" w:rsidP="00406582">
                  <w:pPr>
                    <w:pStyle w:val="TAL"/>
                    <w:numPr>
                      <w:ilvl w:val="0"/>
                      <w:numId w:val="129"/>
                    </w:numPr>
                    <w:overflowPunct/>
                    <w:autoSpaceDE/>
                    <w:autoSpaceDN/>
                    <w:adjustRightInd/>
                    <w:textAlignment w:val="auto"/>
                    <w:rPr>
                      <w:lang w:eastAsia="ko-KR"/>
                    </w:rPr>
                  </w:pPr>
                  <w:r>
                    <w:rPr>
                      <w:lang w:eastAsia="ko-KR"/>
                    </w:rPr>
                    <w:t xml:space="preserve">Supported </w:t>
                  </w:r>
                  <w:r>
                    <w:rPr>
                      <w:rFonts w:cs="Times"/>
                      <w:iCs/>
                    </w:rPr>
                    <w:t xml:space="preserve">W2 </w:t>
                  </w:r>
                  <w:proofErr w:type="spellStart"/>
                  <w:r>
                    <w:rPr>
                      <w:rFonts w:cs="Times"/>
                      <w:iCs/>
                    </w:rPr>
                    <w:t>qualitzation</w:t>
                  </w:r>
                  <w:proofErr w:type="spellEnd"/>
                  <w:r>
                    <w:rPr>
                      <w:rFonts w:cs="Times"/>
                      <w:iCs/>
                    </w:rPr>
                    <w:t xml:space="preserve"> group for Type II </w:t>
                  </w:r>
                  <w:proofErr w:type="spellStart"/>
                  <w:r>
                    <w:rPr>
                      <w:rFonts w:cs="Times"/>
                      <w:iCs/>
                    </w:rPr>
                    <w:t>codebokk</w:t>
                  </w:r>
                  <w:proofErr w:type="spellEnd"/>
                  <w:r>
                    <w:rPr>
                      <w:rFonts w:cs="Times"/>
                      <w:iCs/>
                    </w:rPr>
                    <w:t xml:space="preserve"> refinement for multi-TRP CJT including Rel-16 </w:t>
                  </w:r>
                  <w:proofErr w:type="spellStart"/>
                  <w:r>
                    <w:rPr>
                      <w:rFonts w:cs="Times"/>
                      <w:iCs/>
                    </w:rPr>
                    <w:t>eType</w:t>
                  </w:r>
                  <w:proofErr w:type="spellEnd"/>
                  <w:r>
                    <w:rPr>
                      <w:rFonts w:cs="Times"/>
                      <w:iCs/>
                    </w:rPr>
                    <w:t xml:space="preserve">-II regular codebook and Rel-17 </w:t>
                  </w:r>
                  <w:proofErr w:type="spellStart"/>
                  <w:r>
                    <w:rPr>
                      <w:rFonts w:cs="Times"/>
                      <w:iCs/>
                    </w:rPr>
                    <w:t>FeType</w:t>
                  </w:r>
                  <w:proofErr w:type="spellEnd"/>
                  <w:r>
                    <w:rPr>
                      <w:rFonts w:cs="Times"/>
                      <w:iCs/>
                    </w:rPr>
                    <w:t xml:space="preserve">-II </w:t>
                  </w:r>
                  <w:proofErr w:type="spellStart"/>
                  <w:r>
                    <w:rPr>
                      <w:rFonts w:cs="Times"/>
                      <w:iCs/>
                    </w:rPr>
                    <w:t>portseletion</w:t>
                  </w:r>
                  <w:proofErr w:type="spellEnd"/>
                  <w:r>
                    <w:rPr>
                      <w:rFonts w:cs="Times"/>
                      <w:iCs/>
                    </w:rPr>
                    <w:t xml:space="preserve">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07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92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3D6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7C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B9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A0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C8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B5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BBBC"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1 and mode 2}</w:t>
                  </w:r>
                </w:p>
                <w:p w14:paraId="67AF0A0A" w14:textId="77777777" w:rsidR="001C57AC" w:rsidRDefault="001C57AC" w:rsidP="001C57AC">
                  <w:pPr>
                    <w:pStyle w:val="TAL"/>
                    <w:rPr>
                      <w:rFonts w:cs="Arial"/>
                      <w:color w:val="000000" w:themeColor="text1"/>
                      <w:szCs w:val="18"/>
                    </w:rPr>
                  </w:pPr>
                </w:p>
                <w:p w14:paraId="41210D4E" w14:textId="77777777" w:rsidR="001C57AC" w:rsidRDefault="001C57AC" w:rsidP="001C57AC">
                  <w:pPr>
                    <w:pStyle w:val="TAL"/>
                    <w:rPr>
                      <w:rFonts w:cs="Times"/>
                    </w:rPr>
                  </w:pPr>
                  <w:r>
                    <w:rPr>
                      <w:rFonts w:cs="Times"/>
                    </w:rPr>
                    <w:t xml:space="preserve">Mode 1: </w:t>
                  </w:r>
                  <w:r w:rsidRPr="005A2DC6">
                    <w:rPr>
                      <w:rFonts w:cs="Times"/>
                    </w:rPr>
                    <w:t>One group comprises one polarization across all N CSI-RS resources</w:t>
                  </w:r>
                  <w:r>
                    <w:rPr>
                      <w:rFonts w:cs="Times"/>
                    </w:rPr>
                    <w:t xml:space="preserve"> for each layer</w:t>
                  </w:r>
                </w:p>
                <w:p w14:paraId="2C0843DA" w14:textId="77777777" w:rsidR="001C57AC" w:rsidRPr="00362471" w:rsidRDefault="001C57AC" w:rsidP="001C57AC">
                  <w:pPr>
                    <w:pStyle w:val="TAL"/>
                    <w:rPr>
                      <w:rFonts w:cs="Arial"/>
                      <w:color w:val="000000" w:themeColor="text1"/>
                      <w:szCs w:val="18"/>
                      <w:highlight w:val="yellow"/>
                    </w:rPr>
                  </w:pPr>
                  <w:r>
                    <w:rPr>
                      <w:rFonts w:cs="Times"/>
                    </w:rPr>
                    <w:t xml:space="preserve">Mode 2: </w:t>
                  </w:r>
                  <w:r w:rsidRPr="005A2DC6">
                    <w:rPr>
                      <w:rFonts w:cs="Times"/>
                    </w:rPr>
                    <w:t>One group comprises one polarization for one CSI-RS resource with a common phase reference across N CSI-RS resources</w:t>
                  </w:r>
                  <w:r>
                    <w:rPr>
                      <w:rFonts w:cs="Times"/>
                    </w:rPr>
                    <w:t xml:space="preserve"> for each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FC5D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CB84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7854E" w14:textId="77777777" w:rsidR="001C57AC" w:rsidRDefault="001C57AC" w:rsidP="001C57AC">
                  <w:pPr>
                    <w:pStyle w:val="TAL"/>
                    <w:rPr>
                      <w:rFonts w:cs="Arial"/>
                      <w:color w:val="000000" w:themeColor="text1"/>
                      <w:szCs w:val="18"/>
                    </w:rPr>
                  </w:pP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D3C2" w14:textId="77777777" w:rsidR="001C57AC" w:rsidRDefault="001C57AC" w:rsidP="001C57AC">
                  <w:pPr>
                    <w:pStyle w:val="TAL"/>
                    <w:rPr>
                      <w:rFonts w:cs="Arial"/>
                      <w:color w:val="000000" w:themeColor="text1"/>
                      <w:szCs w:val="18"/>
                    </w:rPr>
                  </w:pPr>
                  <w:r>
                    <w:rPr>
                      <w:rFonts w:cs="Arial"/>
                      <w:color w:val="000000" w:themeColor="text1"/>
                      <w:szCs w:val="18"/>
                    </w:rPr>
                    <w:t>40-3-1e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BD2" w14:textId="77777777" w:rsidR="001C57AC" w:rsidRPr="005C0AF3" w:rsidRDefault="001C57AC" w:rsidP="001C57AC">
                  <w:pPr>
                    <w:pStyle w:val="TAL"/>
                    <w:rPr>
                      <w:rFonts w:cs="Times"/>
                      <w:iCs/>
                      <w:highlight w:val="yellow"/>
                    </w:rPr>
                  </w:pPr>
                  <w:r>
                    <w:rPr>
                      <w:rFonts w:cs="Times"/>
                      <w:iCs/>
                    </w:rPr>
                    <w:t xml:space="preserve">Fractional frequency basis selection offset for mode 1 frequency </w:t>
                  </w:r>
                  <w:proofErr w:type="spellStart"/>
                  <w:r>
                    <w:rPr>
                      <w:rFonts w:cs="Times"/>
                      <w:iCs/>
                    </w:rPr>
                    <w:t>baiss</w:t>
                  </w:r>
                  <w:proofErr w:type="spellEnd"/>
                  <w:r>
                    <w:rPr>
                      <w:rFonts w:cs="Times"/>
                      <w:iCs/>
                    </w:rPr>
                    <w:t xml:space="preserve">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E908" w14:textId="77777777" w:rsidR="001C57AC" w:rsidRDefault="001C57AC" w:rsidP="00406582">
                  <w:pPr>
                    <w:pStyle w:val="TAL"/>
                    <w:numPr>
                      <w:ilvl w:val="0"/>
                      <w:numId w:val="134"/>
                    </w:numPr>
                    <w:overflowPunct/>
                    <w:autoSpaceDE/>
                    <w:autoSpaceDN/>
                    <w:adjustRightInd/>
                    <w:textAlignment w:val="auto"/>
                    <w:rPr>
                      <w:lang w:eastAsia="ko-KR"/>
                    </w:rPr>
                  </w:pPr>
                  <w:r>
                    <w:rPr>
                      <w:lang w:eastAsia="ko-KR"/>
                    </w:rPr>
                    <w:t>Support of f</w:t>
                  </w:r>
                  <w:r>
                    <w:rPr>
                      <w:rFonts w:cs="Times"/>
                      <w:iCs/>
                    </w:rPr>
                    <w:t xml:space="preserve">ractional frequency basis selection offset, i.e., </w:t>
                  </w:r>
                  <w:r>
                    <w:rPr>
                      <w:rFonts w:cs="Times"/>
                      <w:noProof/>
                      <w:position w:val="-11"/>
                      <w:lang w:val="en-US" w:eastAsia="ko-KR"/>
                    </w:rPr>
                    <w:drawing>
                      <wp:inline distT="0" distB="0" distL="0" distR="0" wp14:anchorId="4864643C" wp14:editId="4E66317B">
                        <wp:extent cx="1184275" cy="249555"/>
                        <wp:effectExtent l="0" t="0" r="0" b="4445"/>
                        <wp:docPr id="1"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275" cy="249555"/>
                                </a:xfrm>
                                <a:prstGeom prst="rect">
                                  <a:avLst/>
                                </a:prstGeom>
                                <a:noFill/>
                                <a:ln>
                                  <a:noFill/>
                                </a:ln>
                              </pic:spPr>
                            </pic:pic>
                          </a:graphicData>
                        </a:graphic>
                      </wp:inline>
                    </w:drawing>
                  </w:r>
                  <w:r>
                    <w:rPr>
                      <w:rFonts w:cs="Times"/>
                      <w:iCs/>
                    </w:rPr>
                    <w:t xml:space="preserve"> for mode 1 frequency </w:t>
                  </w:r>
                  <w:proofErr w:type="spellStart"/>
                  <w:r>
                    <w:rPr>
                      <w:rFonts w:cs="Times"/>
                      <w:iCs/>
                    </w:rPr>
                    <w:t>baiss</w:t>
                  </w:r>
                  <w:proofErr w:type="spellEnd"/>
                  <w:r>
                    <w:rPr>
                      <w:rFonts w:cs="Times"/>
                      <w:iCs/>
                    </w:rPr>
                    <w:t xml:space="preserve"> selection for multi-TRP CJT including Rel-16 </w:t>
                  </w:r>
                  <w:proofErr w:type="spellStart"/>
                  <w:r>
                    <w:rPr>
                      <w:rFonts w:cs="Times"/>
                      <w:iCs/>
                    </w:rPr>
                    <w:t>eType</w:t>
                  </w:r>
                  <w:proofErr w:type="spellEnd"/>
                  <w:r>
                    <w:rPr>
                      <w:rFonts w:cs="Times"/>
                      <w:iCs/>
                    </w:rPr>
                    <w:t xml:space="preserve">-II regular codebook and Rel-17 </w:t>
                  </w:r>
                  <w:proofErr w:type="spellStart"/>
                  <w:r>
                    <w:rPr>
                      <w:rFonts w:cs="Times"/>
                      <w:iCs/>
                    </w:rPr>
                    <w:t>FeType</w:t>
                  </w:r>
                  <w:proofErr w:type="spellEnd"/>
                  <w:r>
                    <w:rPr>
                      <w:rFonts w:cs="Times"/>
                      <w:iCs/>
                    </w:rPr>
                    <w:t xml:space="preserve">-II </w:t>
                  </w:r>
                  <w:proofErr w:type="spellStart"/>
                  <w:r>
                    <w:rPr>
                      <w:rFonts w:cs="Times"/>
                      <w:iCs/>
                    </w:rPr>
                    <w:t>portseletion</w:t>
                  </w:r>
                  <w:proofErr w:type="spellEnd"/>
                  <w:r>
                    <w:rPr>
                      <w:rFonts w:cs="Times"/>
                      <w:iCs/>
                    </w:rPr>
                    <w:t xml:space="preserve">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A76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40FE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9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B05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2BB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FE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7B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571"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4D5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E02628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6B2C" w14:textId="77777777" w:rsidR="001C57AC" w:rsidRPr="00C47A89" w:rsidRDefault="001C57AC" w:rsidP="001C57AC">
                  <w:pPr>
                    <w:pStyle w:val="TAL"/>
                  </w:pP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5CF6" w14:textId="77777777" w:rsidR="001C57AC" w:rsidRDefault="001C57AC" w:rsidP="001C57AC">
                  <w:pPr>
                    <w:pStyle w:val="TAL"/>
                    <w:rPr>
                      <w:rFonts w:cs="Arial"/>
                      <w:color w:val="000000" w:themeColor="text1"/>
                      <w:szCs w:val="18"/>
                    </w:rPr>
                  </w:pPr>
                  <w:r>
                    <w:rPr>
                      <w:rFonts w:cs="Arial"/>
                      <w:color w:val="000000" w:themeColor="text1"/>
                      <w:szCs w:val="18"/>
                    </w:rPr>
                    <w:t>40-3-1f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2B60" w14:textId="77777777" w:rsidR="001C57AC" w:rsidRDefault="001C57AC" w:rsidP="001C57AC">
                  <w:pPr>
                    <w:pStyle w:val="TAL"/>
                    <w:rPr>
                      <w:rFonts w:cs="Times"/>
                      <w:iCs/>
                    </w:rPr>
                  </w:pPr>
                  <w:r>
                    <w:rPr>
                      <w:rFonts w:cs="Times"/>
                      <w:iCs/>
                    </w:rPr>
                    <w:t>Unequal number of spatial basis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7CBD5" w14:textId="77777777" w:rsidR="001C57AC" w:rsidRDefault="001C57AC" w:rsidP="00406582">
                  <w:pPr>
                    <w:pStyle w:val="TAL"/>
                    <w:numPr>
                      <w:ilvl w:val="0"/>
                      <w:numId w:val="137"/>
                    </w:numPr>
                    <w:overflowPunct/>
                    <w:autoSpaceDE/>
                    <w:autoSpaceDN/>
                    <w:adjustRightInd/>
                    <w:textAlignment w:val="auto"/>
                    <w:rPr>
                      <w:lang w:eastAsia="ko-KR"/>
                    </w:rPr>
                  </w:pPr>
                  <w:r>
                    <w:rPr>
                      <w:rFonts w:cs="Times"/>
                      <w:iCs/>
                    </w:rPr>
                    <w:t xml:space="preserve">Support of unequal number of spatial basis selection for multi-TRP CJT including Rel-16 </w:t>
                  </w:r>
                  <w:proofErr w:type="spellStart"/>
                  <w:r>
                    <w:rPr>
                      <w:rFonts w:cs="Times"/>
                      <w:iCs/>
                    </w:rPr>
                    <w:t>eType</w:t>
                  </w:r>
                  <w:proofErr w:type="spellEnd"/>
                  <w:r>
                    <w:rPr>
                      <w:rFonts w:cs="Times"/>
                      <w:iCs/>
                    </w:rPr>
                    <w:t xml:space="preserve">-II regular codebook and Rel-17 </w:t>
                  </w:r>
                  <w:proofErr w:type="spellStart"/>
                  <w:r>
                    <w:rPr>
                      <w:rFonts w:cs="Times"/>
                      <w:iCs/>
                    </w:rPr>
                    <w:t>FeType</w:t>
                  </w:r>
                  <w:proofErr w:type="spellEnd"/>
                  <w:r>
                    <w:rPr>
                      <w:rFonts w:cs="Times"/>
                      <w:iCs/>
                    </w:rPr>
                    <w:t xml:space="preserve">-II </w:t>
                  </w:r>
                  <w:proofErr w:type="spellStart"/>
                  <w:r>
                    <w:rPr>
                      <w:rFonts w:cs="Times"/>
                      <w:iCs/>
                    </w:rPr>
                    <w:t>portseletion</w:t>
                  </w:r>
                  <w:proofErr w:type="spellEnd"/>
                  <w:r>
                    <w:rPr>
                      <w:rFonts w:cs="Times"/>
                      <w:iCs/>
                    </w:rPr>
                    <w:t xml:space="preserve">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689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79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133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5E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59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00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778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0D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F03E"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689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8CA0E2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B21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202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BF68" w14:textId="77777777" w:rsidR="001C57A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B96"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5E5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09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5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70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FEE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7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48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28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AA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7E45" w14:textId="77777777" w:rsidR="001C57AC" w:rsidRPr="006F4585" w:rsidRDefault="001C57AC" w:rsidP="001C57AC">
                  <w:pPr>
                    <w:pStyle w:val="TAL"/>
                    <w:rPr>
                      <w:rFonts w:cs="Arial"/>
                      <w:color w:val="000000" w:themeColor="text1"/>
                      <w:szCs w:val="18"/>
                    </w:rPr>
                  </w:pPr>
                </w:p>
              </w:tc>
            </w:tr>
            <w:tr w:rsidR="001C57AC" w:rsidRPr="004209D4" w14:paraId="0D3BC71B" w14:textId="77777777" w:rsidTr="001C57AC">
              <w:trPr>
                <w:trHeight w:val="273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D0BE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CB02" w14:textId="77777777" w:rsidR="001C57AC" w:rsidRDefault="001C57AC" w:rsidP="001C57AC">
                  <w:pPr>
                    <w:pStyle w:val="TAL"/>
                    <w:rPr>
                      <w:rFonts w:cs="Arial"/>
                      <w:color w:val="000000" w:themeColor="text1"/>
                      <w:szCs w:val="18"/>
                    </w:rPr>
                  </w:pPr>
                  <w:r>
                    <w:rPr>
                      <w:rFonts w:cs="Arial"/>
                      <w:color w:val="000000" w:themeColor="text1"/>
                      <w:szCs w:val="18"/>
                    </w:rPr>
                    <w:t>40-3-2a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D6E1" w14:textId="77777777" w:rsidR="001C57AC" w:rsidRDefault="001C57AC" w:rsidP="001C57AC">
                  <w:pPr>
                    <w:pStyle w:val="TAL"/>
                    <w:rPr>
                      <w:rFonts w:cs="Times"/>
                      <w:iCs/>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t xml:space="preserve">exploiting channel time domain properties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56B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t xml:space="preserve">exploiting channel time domain properties with PMI </w:t>
                  </w:r>
                  <w:proofErr w:type="spellStart"/>
                  <w:r>
                    <w:rPr>
                      <w:rFonts w:cs="Times"/>
                      <w:iCs/>
                    </w:rPr>
                    <w:t>subband</w:t>
                  </w:r>
                  <w:proofErr w:type="spellEnd"/>
                  <w:r>
                    <w:rPr>
                      <w:rFonts w:cs="Times"/>
                      <w:iCs/>
                    </w:rPr>
                    <w:t xml:space="preserve"> R=1</w:t>
                  </w:r>
                  <w:r>
                    <w:rPr>
                      <w:lang w:eastAsia="ko-KR"/>
                    </w:rPr>
                    <w:t>.</w:t>
                  </w:r>
                </w:p>
                <w:p w14:paraId="5DCDC626" w14:textId="77777777" w:rsidR="001C57AC" w:rsidRPr="00F86187" w:rsidRDefault="001C57AC" w:rsidP="00406582">
                  <w:pPr>
                    <w:pStyle w:val="TAL"/>
                    <w:numPr>
                      <w:ilvl w:val="0"/>
                      <w:numId w:val="114"/>
                    </w:numPr>
                    <w:overflowPunct/>
                    <w:autoSpaceDE/>
                    <w:autoSpaceDN/>
                    <w:adjustRightInd/>
                    <w:textAlignment w:val="auto"/>
                    <w:rPr>
                      <w:lang w:eastAsia="ko-KR"/>
                    </w:rPr>
                  </w:pPr>
                  <w:r w:rsidRPr="00F86187">
                    <w:rPr>
                      <w:lang w:eastAsia="ko-KR"/>
                    </w:rPr>
                    <w:t xml:space="preserve">Support of parameter combinations with L=2,4 </w:t>
                  </w:r>
                </w:p>
                <w:p w14:paraId="3A3797B1"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Support of rank 1,2</w:t>
                  </w:r>
                </w:p>
                <w:p w14:paraId="01C32CC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3798BE95"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A list of supported combinations, up to 16, across all CCs simultaneously, where each combination is</w:t>
                  </w:r>
                </w:p>
                <w:p w14:paraId="79D42522"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number of Tx ports in one NZP CSI-RS resource </w:t>
                  </w:r>
                </w:p>
                <w:p w14:paraId="5AA17360"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NZP CSI-RS resource </w:t>
                  </w:r>
                </w:p>
                <w:p w14:paraId="7ED4049C"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Tx ports of NZP CSI-RS resources </w:t>
                  </w:r>
                </w:p>
                <w:p w14:paraId="26C1D39A" w14:textId="77777777" w:rsidR="001C57AC" w:rsidRDefault="001C57AC" w:rsidP="00406582">
                  <w:pPr>
                    <w:pStyle w:val="TAL"/>
                    <w:numPr>
                      <w:ilvl w:val="0"/>
                      <w:numId w:val="116"/>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9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C85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E4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4C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99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35B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77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F42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DB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75E8AE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A735F2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715D77F"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BF900D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r>
                    <w:rPr>
                      <w:rFonts w:cs="Arial"/>
                      <w:color w:val="000000" w:themeColor="text1"/>
                      <w:szCs w:val="18"/>
                    </w:rPr>
                    <w:t>, 8</w:t>
                  </w:r>
                  <w:r w:rsidRPr="00805A0D">
                    <w:rPr>
                      <w:rFonts w:cs="Arial"/>
                      <w:color w:val="000000" w:themeColor="text1"/>
                      <w:szCs w:val="18"/>
                    </w:rPr>
                    <w:t>}</w:t>
                  </w:r>
                </w:p>
                <w:p w14:paraId="7AA34DC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B417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B5D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20BDC"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C179" w14:textId="77777777" w:rsidR="001C57AC" w:rsidRDefault="001C57AC" w:rsidP="001C57AC">
                  <w:pPr>
                    <w:pStyle w:val="TAL"/>
                    <w:rPr>
                      <w:rFonts w:cs="Arial"/>
                      <w:color w:val="000000" w:themeColor="text1"/>
                      <w:szCs w:val="18"/>
                    </w:rPr>
                  </w:pPr>
                  <w:r>
                    <w:rPr>
                      <w:rFonts w:cs="Arial"/>
                      <w:color w:val="000000" w:themeColor="text1"/>
                      <w:szCs w:val="18"/>
                    </w:rPr>
                    <w:t>40-3-2a-1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34E6" w14:textId="77777777" w:rsidR="001C57AC" w:rsidRDefault="001C57AC" w:rsidP="001C57AC">
                  <w:pPr>
                    <w:pStyle w:val="TAL"/>
                    <w:rPr>
                      <w:rFonts w:cs="Times"/>
                      <w:iCs/>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B70"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t xml:space="preserve">exploiting channel time domain properties with PMI </w:t>
                  </w:r>
                  <w:proofErr w:type="spellStart"/>
                  <w:r>
                    <w:rPr>
                      <w:rFonts w:cs="Times"/>
                      <w:iCs/>
                    </w:rPr>
                    <w:t>subbands</w:t>
                  </w:r>
                  <w:proofErr w:type="spellEnd"/>
                  <w:r>
                    <w:rPr>
                      <w:rFonts w:cs="Times"/>
                      <w:iCs/>
                    </w:rPr>
                    <w:t xml:space="preserve"> R=2</w:t>
                  </w:r>
                  <w:r>
                    <w:rPr>
                      <w:lang w:eastAsia="ko-KR"/>
                    </w:rPr>
                    <w:t>.</w:t>
                  </w:r>
                </w:p>
                <w:p w14:paraId="4F497DC9"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A list of supported combinations, up to 16, across all CCs simultaneously, where each combination is</w:t>
                  </w:r>
                </w:p>
                <w:p w14:paraId="516B676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number of Tx ports in one NZP CSI-RS resource </w:t>
                  </w:r>
                </w:p>
                <w:p w14:paraId="206ABD0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total number of NZP CSI-RS resource </w:t>
                  </w:r>
                </w:p>
                <w:p w14:paraId="39E26A85"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Maximum total number of Tx ports of NZP CSI-RS resources</w:t>
                  </w:r>
                </w:p>
                <w:p w14:paraId="3E1D33E7" w14:textId="77777777" w:rsidR="001C57AC" w:rsidRDefault="001C57AC" w:rsidP="00406582">
                  <w:pPr>
                    <w:pStyle w:val="TAL"/>
                    <w:numPr>
                      <w:ilvl w:val="0"/>
                      <w:numId w:val="135"/>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F89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74C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E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203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29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21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EB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24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779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BEB924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7569C8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0BEF959"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970A82B"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p>
                <w:p w14:paraId="01F055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440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0D5BE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1997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FB3D" w14:textId="77777777" w:rsidR="001C57AC" w:rsidRDefault="001C57AC" w:rsidP="001C57AC">
                  <w:pPr>
                    <w:pStyle w:val="TAL"/>
                    <w:rPr>
                      <w:rFonts w:cs="Arial"/>
                      <w:color w:val="000000" w:themeColor="text1"/>
                      <w:szCs w:val="18"/>
                    </w:rPr>
                  </w:pPr>
                  <w:r>
                    <w:rPr>
                      <w:rFonts w:cs="Arial"/>
                      <w:color w:val="000000" w:themeColor="text1"/>
                      <w:szCs w:val="18"/>
                    </w:rPr>
                    <w:t>40-3-2a-2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35EB" w14:textId="77777777" w:rsidR="001C57AC" w:rsidRDefault="001C57AC" w:rsidP="001C57AC">
                  <w:pPr>
                    <w:pStyle w:val="TAL"/>
                    <w:rPr>
                      <w:rFonts w:cs="Times"/>
                      <w:iCs/>
                    </w:rPr>
                  </w:pPr>
                  <w:r w:rsidRPr="00D459FB">
                    <w:rPr>
                      <w:rFonts w:cs="Times"/>
                      <w:iCs/>
                    </w:rPr>
                    <w:t xml:space="preserve">Rel-16 </w:t>
                  </w:r>
                  <w:proofErr w:type="spellStart"/>
                  <w:r w:rsidRPr="00D459FB">
                    <w:rPr>
                      <w:rFonts w:cs="Times"/>
                      <w:iCs/>
                    </w:rPr>
                    <w:t>eType</w:t>
                  </w:r>
                  <w:proofErr w:type="spellEnd"/>
                  <w:r w:rsidRPr="00D459FB">
                    <w:rPr>
                      <w:rFonts w:cs="Times"/>
                      <w:iCs/>
                    </w:rPr>
                    <w:t xml:space="preserve">-II regular codebook refinement </w:t>
                  </w:r>
                  <w:r>
                    <w:rPr>
                      <w:rFonts w:cs="Times"/>
                      <w:iCs/>
                    </w:rPr>
                    <w:t>exploiting channel time domain properties,</w:t>
                  </w:r>
                  <w:r w:rsidRPr="00D459FB">
                    <w:rPr>
                      <w:rFonts w:cs="Times"/>
                      <w:iCs/>
                    </w:rPr>
                    <w:t xml:space="preserve"> </w:t>
                  </w:r>
                  <w:r w:rsidRPr="008951AC">
                    <w:rPr>
                      <w:rFonts w:cs="Times"/>
                      <w:iCs/>
                    </w:rPr>
                    <w:t>support of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B48" w14:textId="77777777" w:rsidR="001C57AC" w:rsidRDefault="001C57AC" w:rsidP="00406582">
                  <w:pPr>
                    <w:pStyle w:val="TAL"/>
                    <w:numPr>
                      <w:ilvl w:val="0"/>
                      <w:numId w:val="117"/>
                    </w:numPr>
                    <w:overflowPunct/>
                    <w:autoSpaceDE/>
                    <w:autoSpaceDN/>
                    <w:adjustRightInd/>
                    <w:textAlignment w:val="auto"/>
                    <w:rPr>
                      <w:lang w:eastAsia="ko-KR"/>
                    </w:rPr>
                  </w:pPr>
                  <w:r w:rsidRPr="00FA6F3A">
                    <w:rPr>
                      <w:lang w:eastAsia="ko-KR"/>
                    </w:rPr>
                    <w:t xml:space="preserve">Support of Rel-16 </w:t>
                  </w:r>
                  <w:proofErr w:type="spellStart"/>
                  <w:r w:rsidRPr="00FA6F3A">
                    <w:rPr>
                      <w:lang w:eastAsia="ko-KR"/>
                    </w:rPr>
                    <w:t>eType</w:t>
                  </w:r>
                  <w:proofErr w:type="spellEnd"/>
                  <w:r w:rsidRPr="00FA6F3A">
                    <w:rPr>
                      <w:lang w:eastAsia="ko-KR"/>
                    </w:rPr>
                    <w:t xml:space="preserve">-II regular codebook refinement </w:t>
                  </w:r>
                  <w:r>
                    <w:rPr>
                      <w:rFonts w:cs="Times"/>
                      <w:iCs/>
                    </w:rPr>
                    <w:t>exploiting channel time domain properties</w:t>
                  </w:r>
                  <w:r w:rsidRPr="00FA6F3A">
                    <w:rPr>
                      <w:lang w:eastAsia="ko-KR"/>
                    </w:rPr>
                    <w:t xml:space="preserve"> with </w:t>
                  </w:r>
                  <w:r w:rsidRPr="008951AC">
                    <w:rPr>
                      <w:rFonts w:cs="Times"/>
                      <w:iCs/>
                    </w:rPr>
                    <w:t xml:space="preserve">parameter combination with </w:t>
                  </w:r>
                  <w:r>
                    <w:rPr>
                      <w:lang w:eastAsia="ko-KR"/>
                    </w:rPr>
                    <w:t>L</w:t>
                  </w:r>
                  <w:r w:rsidRPr="00FA6F3A">
                    <w:rPr>
                      <w:lang w:eastAsia="ko-KR"/>
                    </w:rPr>
                    <w:t>=</w:t>
                  </w:r>
                  <w:r>
                    <w:rPr>
                      <w:lang w:eastAsia="ko-KR"/>
                    </w:rPr>
                    <w:t>6</w:t>
                  </w:r>
                  <w:r w:rsidRPr="00FA6F3A">
                    <w:rPr>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1A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64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28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B80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7F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6F3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ED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559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7CB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A45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B3B061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F61C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FDAA" w14:textId="77777777" w:rsidR="001C57AC" w:rsidRDefault="001C57AC" w:rsidP="001C57AC">
                  <w:pPr>
                    <w:pStyle w:val="TAL"/>
                    <w:rPr>
                      <w:rFonts w:cs="Arial"/>
                      <w:color w:val="000000" w:themeColor="text1"/>
                      <w:szCs w:val="18"/>
                    </w:rPr>
                  </w:pPr>
                  <w:r>
                    <w:rPr>
                      <w:rFonts w:cs="Arial"/>
                      <w:color w:val="000000" w:themeColor="text1"/>
                      <w:szCs w:val="18"/>
                    </w:rPr>
                    <w:t>40-3-2a-3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3717" w14:textId="77777777" w:rsidR="001C57AC" w:rsidRDefault="001C57AC" w:rsidP="001C57AC">
                  <w:pPr>
                    <w:pStyle w:val="TAL"/>
                    <w:rPr>
                      <w:rFonts w:cs="Times"/>
                      <w:iCs/>
                    </w:rPr>
                  </w:pP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lastRenderedPageBreak/>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444B8" w14:textId="77777777" w:rsidR="001C57AC" w:rsidRPr="00A43C98" w:rsidRDefault="001C57AC" w:rsidP="00406582">
                  <w:pPr>
                    <w:pStyle w:val="TAL"/>
                    <w:numPr>
                      <w:ilvl w:val="0"/>
                      <w:numId w:val="118"/>
                    </w:numPr>
                    <w:overflowPunct/>
                    <w:autoSpaceDE/>
                    <w:autoSpaceDN/>
                    <w:adjustRightInd/>
                    <w:textAlignment w:val="auto"/>
                    <w:rPr>
                      <w:lang w:eastAsia="ko-KR"/>
                    </w:rPr>
                  </w:pPr>
                  <w:r>
                    <w:rPr>
                      <w:lang w:eastAsia="ko-KR"/>
                    </w:rPr>
                    <w:lastRenderedPageBreak/>
                    <w:t xml:space="preserve">Support of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lastRenderedPageBreak/>
                    <w:t>exploiting channel time domain properties with rank 3,4</w:t>
                  </w:r>
                </w:p>
                <w:p w14:paraId="48DD3F1A"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B6D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38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33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46A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8E4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D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EB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C47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6445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135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631AFE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562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CB38" w14:textId="77777777" w:rsidR="001C57AC" w:rsidRDefault="001C57AC" w:rsidP="001C57AC">
                  <w:pPr>
                    <w:pStyle w:val="TAL"/>
                    <w:rPr>
                      <w:rFonts w:cs="Arial"/>
                      <w:color w:val="000000" w:themeColor="text1"/>
                      <w:szCs w:val="18"/>
                    </w:rPr>
                  </w:pPr>
                  <w:r>
                    <w:rPr>
                      <w:rFonts w:cs="Arial"/>
                      <w:color w:val="000000" w:themeColor="text1"/>
                      <w:szCs w:val="18"/>
                    </w:rPr>
                    <w:t>40-3-2a-4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0B1F" w14:textId="77777777" w:rsidR="001C57AC" w:rsidRDefault="001C57AC" w:rsidP="001C57AC">
                  <w:pPr>
                    <w:pStyle w:val="TAL"/>
                    <w:rPr>
                      <w:rFonts w:cs="Times"/>
                      <w:iCs/>
                    </w:rPr>
                  </w:pPr>
                  <w:r w:rsidRPr="00CD5F0C">
                    <w:rPr>
                      <w:rFonts w:cs="Times"/>
                      <w:iCs/>
                    </w:rPr>
                    <w:t xml:space="preserve">Active CSI-RS resources and ports in the presence of </w:t>
                  </w:r>
                  <w:proofErr w:type="spellStart"/>
                  <w:r>
                    <w:rPr>
                      <w:rFonts w:cs="Times"/>
                      <w:iCs/>
                    </w:rPr>
                    <w:t>eType</w:t>
                  </w:r>
                  <w:proofErr w:type="spellEnd"/>
                  <w:r>
                    <w:rPr>
                      <w:rFonts w:cs="Times"/>
                      <w:iCs/>
                    </w:rPr>
                    <w:t>-II regular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6DC5"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codebook combinations</w:t>
                  </w:r>
                </w:p>
                <w:p w14:paraId="5F8CD94F"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952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B5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517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D1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71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4A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52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37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C609"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05D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000B1B2" w14:textId="77777777" w:rsidTr="001C57AC">
              <w:trPr>
                <w:trHeight w:val="39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6A7A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B757" w14:textId="77777777" w:rsidR="001C57AC" w:rsidRDefault="001C57AC" w:rsidP="001C57AC">
                  <w:pPr>
                    <w:pStyle w:val="TAL"/>
                    <w:rPr>
                      <w:rFonts w:cs="Arial"/>
                      <w:color w:val="000000" w:themeColor="text1"/>
                      <w:szCs w:val="18"/>
                    </w:rPr>
                  </w:pPr>
                  <w:r>
                    <w:rPr>
                      <w:rFonts w:cs="Arial"/>
                      <w:color w:val="000000" w:themeColor="text1"/>
                      <w:szCs w:val="18"/>
                    </w:rPr>
                    <w:t>40-3-2a-5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603E" w14:textId="77777777" w:rsidR="001C57AC" w:rsidRPr="00CD5F0C" w:rsidRDefault="001C57AC" w:rsidP="001C57AC">
                  <w:pPr>
                    <w:pStyle w:val="TAL"/>
                    <w:rPr>
                      <w:rFonts w:cs="Times"/>
                      <w:iCs/>
                    </w:rPr>
                  </w:pPr>
                  <w:r>
                    <w:rPr>
                      <w:rFonts w:cs="Times"/>
                      <w:iCs/>
                    </w:rPr>
                    <w:t xml:space="preserve">CQI prediction mode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09FC" w14:textId="77777777" w:rsidR="001C57AC" w:rsidRDefault="001C57AC" w:rsidP="00406582">
                  <w:pPr>
                    <w:pStyle w:val="TAL"/>
                    <w:numPr>
                      <w:ilvl w:val="0"/>
                      <w:numId w:val="131"/>
                    </w:numPr>
                    <w:overflowPunct/>
                    <w:autoSpaceDE/>
                    <w:autoSpaceDN/>
                    <w:adjustRightInd/>
                    <w:textAlignment w:val="auto"/>
                    <w:rPr>
                      <w:lang w:eastAsia="ko-KR"/>
                    </w:rPr>
                  </w:pPr>
                  <w:r>
                    <w:rPr>
                      <w:lang w:eastAsia="ko-KR"/>
                    </w:rPr>
                    <w:t xml:space="preserve">Supported additional CQI prediction mode for </w:t>
                  </w:r>
                  <w:r>
                    <w:rPr>
                      <w:rFonts w:cs="Times"/>
                      <w:iCs/>
                    </w:rPr>
                    <w:t xml:space="preserve">Rel-16 </w:t>
                  </w:r>
                  <w:proofErr w:type="spellStart"/>
                  <w:r>
                    <w:rPr>
                      <w:rFonts w:cs="Times"/>
                      <w:iCs/>
                    </w:rPr>
                    <w:t>e</w:t>
                  </w:r>
                  <w:r w:rsidRPr="002E1909">
                    <w:rPr>
                      <w:rFonts w:cs="Times"/>
                      <w:iCs/>
                    </w:rPr>
                    <w:t>Type</w:t>
                  </w:r>
                  <w:proofErr w:type="spellEnd"/>
                  <w:r w:rsidRPr="002E1909">
                    <w:rPr>
                      <w:rFonts w:cs="Times"/>
                      <w:iCs/>
                    </w:rPr>
                    <w:t xml:space="preserve">-II </w:t>
                  </w:r>
                  <w:r>
                    <w:rPr>
                      <w:rFonts w:cs="Times"/>
                      <w:iCs/>
                    </w:rPr>
                    <w:t xml:space="preserve">regular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BC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A8B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78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624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E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50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E5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4D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95E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2, both}</w:t>
                  </w:r>
                </w:p>
                <w:p w14:paraId="173B2F30" w14:textId="77777777" w:rsidR="001C57AC" w:rsidRDefault="001C57AC" w:rsidP="001C57AC">
                  <w:pPr>
                    <w:pStyle w:val="TAL"/>
                    <w:rPr>
                      <w:rFonts w:cs="Arial"/>
                      <w:color w:val="000000" w:themeColor="text1"/>
                      <w:szCs w:val="18"/>
                    </w:rPr>
                  </w:pPr>
                </w:p>
                <w:p w14:paraId="548DF25E" w14:textId="77777777" w:rsidR="001C57AC" w:rsidRPr="004203D9" w:rsidRDefault="001C57AC" w:rsidP="001C57AC">
                  <w:pPr>
                    <w:pStyle w:val="TAL"/>
                    <w:rPr>
                      <w:rFonts w:cs="Arial"/>
                      <w:color w:val="000000" w:themeColor="text1"/>
                      <w:szCs w:val="18"/>
                    </w:rPr>
                  </w:pPr>
                  <w:r>
                    <w:rPr>
                      <w:rFonts w:cs="Arial"/>
                      <w:color w:val="000000" w:themeColor="text1"/>
                      <w:szCs w:val="18"/>
                    </w:rPr>
                    <w:t xml:space="preserve">Mode 1: </w:t>
                  </w:r>
                  <w:r w:rsidRPr="004203D9">
                    <w:rPr>
                      <w:rFonts w:cs="Arial"/>
                      <w:color w:val="000000" w:themeColor="text1"/>
                      <w:szCs w:val="18"/>
                    </w:rPr>
                    <w:t xml:space="preserve">X=1 </w:t>
                  </w:r>
                  <w:r>
                    <w:rPr>
                      <w:rFonts w:cs="Arial"/>
                      <w:color w:val="000000" w:themeColor="text1"/>
                      <w:szCs w:val="18"/>
                    </w:rPr>
                    <w:t xml:space="preserve">CQI </w:t>
                  </w:r>
                  <w:r w:rsidRPr="004203D9">
                    <w:rPr>
                      <w:rFonts w:cs="Arial"/>
                      <w:color w:val="000000" w:themeColor="text1"/>
                      <w:szCs w:val="18"/>
                    </w:rPr>
                    <w:t>and the CQI is associated with:</w:t>
                  </w:r>
                </w:p>
                <w:p w14:paraId="6497E73F"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he first/earliest slot of the CSI reporting window and the first/earliest predicted PMI, and</w:t>
                  </w:r>
                </w:p>
                <w:p w14:paraId="328F59B1"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 xml:space="preserve">he last slot of the CSI reporting </w:t>
                  </w:r>
                  <w:proofErr w:type="gramStart"/>
                  <w:r w:rsidRPr="004203D9">
                    <w:rPr>
                      <w:rFonts w:cs="Arial"/>
                      <w:color w:val="000000" w:themeColor="text1"/>
                      <w:szCs w:val="18"/>
                    </w:rPr>
                    <w:t>window  and</w:t>
                  </w:r>
                  <w:proofErr w:type="gramEnd"/>
                  <w:r w:rsidRPr="004203D9">
                    <w:rPr>
                      <w:rFonts w:cs="Arial"/>
                      <w:color w:val="000000" w:themeColor="text1"/>
                      <w:szCs w:val="18"/>
                    </w:rPr>
                    <w:t xml:space="preserve"> the </w:t>
                  </w:r>
                  <w:r>
                    <w:rPr>
                      <w:rFonts w:cs="Arial"/>
                      <w:color w:val="000000" w:themeColor="text1"/>
                      <w:szCs w:val="18"/>
                    </w:rPr>
                    <w:t>last predict PMI</w:t>
                  </w:r>
                </w:p>
                <w:p w14:paraId="4070B42B" w14:textId="77777777" w:rsidR="001C57AC" w:rsidRDefault="001C57AC" w:rsidP="001C57AC">
                  <w:pPr>
                    <w:pStyle w:val="TAL"/>
                    <w:rPr>
                      <w:rFonts w:cs="Arial"/>
                      <w:color w:val="000000" w:themeColor="text1"/>
                      <w:szCs w:val="18"/>
                    </w:rPr>
                  </w:pPr>
                  <w:r>
                    <w:rPr>
                      <w:rFonts w:cs="Arial"/>
                      <w:color w:val="000000" w:themeColor="text1"/>
                      <w:szCs w:val="18"/>
                    </w:rPr>
                    <w:t xml:space="preserve">Mode 2: </w:t>
                  </w:r>
                  <w:r w:rsidRPr="00ED15C0">
                    <w:rPr>
                      <w:rFonts w:cs="Arial"/>
                      <w:color w:val="000000" w:themeColor="text1"/>
                      <w:szCs w:val="18"/>
                    </w:rPr>
                    <w:t xml:space="preserve">X=2 </w:t>
                  </w:r>
                  <w:r>
                    <w:rPr>
                      <w:rFonts w:cs="Arial"/>
                      <w:color w:val="000000" w:themeColor="text1"/>
                      <w:szCs w:val="18"/>
                    </w:rPr>
                    <w:t xml:space="preserve">CQI </w:t>
                  </w:r>
                  <w:r w:rsidRPr="00ED15C0">
                    <w:rPr>
                      <w:rFonts w:cs="Arial"/>
                      <w:color w:val="000000" w:themeColor="text1"/>
                      <w:szCs w:val="18"/>
                    </w:rPr>
                    <w:t>and</w:t>
                  </w:r>
                </w:p>
                <w:p w14:paraId="3EBC996E"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The 1st CQI is associated with the first/earliest slot of the CSI reporting window and the first/earliest predicted PMI, and</w:t>
                  </w:r>
                </w:p>
                <w:p w14:paraId="6456F98F"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 xml:space="preserve">The 2nd CQI is associated with the middle slot of the CSI </w:t>
                  </w:r>
                  <w:r w:rsidRPr="00ED15C0">
                    <w:rPr>
                      <w:rFonts w:cs="Arial"/>
                      <w:color w:val="000000" w:themeColor="text1"/>
                      <w:szCs w:val="18"/>
                    </w:rPr>
                    <w:lastRenderedPageBreak/>
                    <w:t xml:space="preserve">reporting window and the </w:t>
                  </w:r>
                  <w:r>
                    <w:rPr>
                      <w:rFonts w:cs="Arial"/>
                      <w:color w:val="000000" w:themeColor="text1"/>
                      <w:szCs w:val="18"/>
                    </w:rPr>
                    <w:t xml:space="preserve">predicted PMI in the middle </w:t>
                  </w:r>
                </w:p>
                <w:p w14:paraId="77B0D2AA"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D4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298B22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F67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3124" w14:textId="77777777" w:rsidR="001C57AC" w:rsidRDefault="001C57AC" w:rsidP="001C57AC">
                  <w:pPr>
                    <w:pStyle w:val="TAL"/>
                    <w:rPr>
                      <w:rFonts w:cs="Arial"/>
                      <w:color w:val="000000" w:themeColor="text1"/>
                      <w:szCs w:val="18"/>
                    </w:rPr>
                  </w:pPr>
                  <w:r>
                    <w:rPr>
                      <w:rFonts w:cs="Arial"/>
                      <w:color w:val="000000" w:themeColor="text1"/>
                      <w:szCs w:val="18"/>
                    </w:rPr>
                    <w:t>40-3-2b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051A"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73CF"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of </w:t>
                  </w:r>
                  <w:r w:rsidRPr="00564F11">
                    <w:rPr>
                      <w:lang w:eastAsia="ko-KR"/>
                    </w:rPr>
                    <w:t xml:space="preserve">Rel-17 </w:t>
                  </w:r>
                  <w:proofErr w:type="spellStart"/>
                  <w:r w:rsidRPr="00564F11">
                    <w:rPr>
                      <w:lang w:eastAsia="ko-KR"/>
                    </w:rPr>
                    <w:t>FeType</w:t>
                  </w:r>
                  <w:proofErr w:type="spellEnd"/>
                  <w:r w:rsidRPr="00564F11">
                    <w:rPr>
                      <w:lang w:eastAsia="ko-KR"/>
                    </w:rPr>
                    <w:t xml:space="preserve">-II port selection codebook refinement </w:t>
                  </w:r>
                  <w:r>
                    <w:rPr>
                      <w:rFonts w:cs="Times"/>
                      <w:iCs/>
                    </w:rPr>
                    <w:t>exploiting channel time domain properties</w:t>
                  </w:r>
                  <w:r w:rsidRPr="00564F11">
                    <w:rPr>
                      <w:lang w:eastAsia="ko-KR"/>
                    </w:rPr>
                    <w:t xml:space="preserve"> with </w:t>
                  </w:r>
                  <w:r>
                    <w:rPr>
                      <w:lang w:eastAsia="ko-KR"/>
                    </w:rPr>
                    <w:t xml:space="preserve">PMI </w:t>
                  </w:r>
                  <w:proofErr w:type="spellStart"/>
                  <w:r>
                    <w:rPr>
                      <w:lang w:eastAsia="ko-KR"/>
                    </w:rPr>
                    <w:t>subband</w:t>
                  </w:r>
                  <w:proofErr w:type="spellEnd"/>
                  <w:r>
                    <w:rPr>
                      <w:lang w:eastAsia="ko-KR"/>
                    </w:rPr>
                    <w:t xml:space="preserve"> </w:t>
                  </w:r>
                  <w:r w:rsidRPr="00564F11">
                    <w:rPr>
                      <w:lang w:eastAsia="ko-KR"/>
                    </w:rPr>
                    <w:t>R=1</w:t>
                  </w:r>
                  <w:r>
                    <w:rPr>
                      <w:lang w:eastAsia="ko-KR"/>
                    </w:rPr>
                    <w:t>.</w:t>
                  </w:r>
                </w:p>
                <w:p w14:paraId="235FC356" w14:textId="77777777" w:rsidR="001C57AC" w:rsidRPr="00564F11" w:rsidRDefault="001C57AC" w:rsidP="00406582">
                  <w:pPr>
                    <w:pStyle w:val="TAL"/>
                    <w:numPr>
                      <w:ilvl w:val="0"/>
                      <w:numId w:val="120"/>
                    </w:numPr>
                    <w:overflowPunct/>
                    <w:autoSpaceDE/>
                    <w:autoSpaceDN/>
                    <w:adjustRightInd/>
                    <w:textAlignment w:val="auto"/>
                    <w:rPr>
                      <w:lang w:eastAsia="ko-KR"/>
                    </w:rPr>
                  </w:pPr>
                  <w:r w:rsidRPr="00564F11">
                    <w:rPr>
                      <w:lang w:eastAsia="ko-KR"/>
                    </w:rPr>
                    <w:t xml:space="preserve">Support of parameter combinations with M=1 </w:t>
                  </w:r>
                </w:p>
                <w:p w14:paraId="2BD58CE4"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Support of rank 1,2</w:t>
                  </w:r>
                </w:p>
                <w:p w14:paraId="3A8AC7B7"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791C9CDB"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A list of supported combinations, up to 16, across all CCs simultaneously, where each combination is</w:t>
                  </w:r>
                </w:p>
                <w:p w14:paraId="59BA748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number of Tx ports in one NZP CSI-RS resource </w:t>
                  </w:r>
                </w:p>
                <w:p w14:paraId="6115E36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NZP CSI-RS resource </w:t>
                  </w:r>
                </w:p>
                <w:p w14:paraId="1FC2616E"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Tx ports of NZP CSI-RS resources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F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F58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710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6D4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95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FA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466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3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77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023AA81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F50645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A25FE20"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E92FC0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495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23045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709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1823" w14:textId="77777777" w:rsidR="001C57AC" w:rsidRDefault="001C57AC" w:rsidP="001C57AC">
                  <w:pPr>
                    <w:pStyle w:val="TAL"/>
                    <w:rPr>
                      <w:rFonts w:cs="Arial"/>
                      <w:color w:val="000000" w:themeColor="text1"/>
                      <w:szCs w:val="18"/>
                    </w:rPr>
                  </w:pPr>
                  <w:r>
                    <w:rPr>
                      <w:rFonts w:cs="Arial"/>
                      <w:color w:val="000000" w:themeColor="text1"/>
                      <w:szCs w:val="18"/>
                    </w:rPr>
                    <w:t>40-3-2b-1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EC48"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397C"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 xml:space="preserve">Support of </w:t>
                  </w:r>
                  <w:r w:rsidRPr="00564F11">
                    <w:rPr>
                      <w:lang w:eastAsia="ko-KR"/>
                    </w:rPr>
                    <w:t xml:space="preserve">Rel-17 </w:t>
                  </w:r>
                  <w:proofErr w:type="spellStart"/>
                  <w:r w:rsidRPr="00564F11">
                    <w:rPr>
                      <w:lang w:eastAsia="ko-KR"/>
                    </w:rPr>
                    <w:t>FeType</w:t>
                  </w:r>
                  <w:proofErr w:type="spellEnd"/>
                  <w:r w:rsidRPr="00564F11">
                    <w:rPr>
                      <w:lang w:eastAsia="ko-KR"/>
                    </w:rPr>
                    <w:t xml:space="preserve">-II port selection codebook </w:t>
                  </w:r>
                  <w:r w:rsidRPr="00FB10C5">
                    <w:rPr>
                      <w:lang w:eastAsia="ko-KR"/>
                    </w:rPr>
                    <w:t xml:space="preserve">refinement </w:t>
                  </w:r>
                  <w:r>
                    <w:rPr>
                      <w:rFonts w:cs="Times"/>
                      <w:iCs/>
                    </w:rPr>
                    <w:t>exploiting channel time domain properties</w:t>
                  </w:r>
                  <w:r w:rsidRPr="00FB10C5">
                    <w:rPr>
                      <w:lang w:eastAsia="ko-KR"/>
                    </w:rPr>
                    <w:t xml:space="preserve"> with </w:t>
                  </w:r>
                  <w:r>
                    <w:rPr>
                      <w:lang w:eastAsia="ko-KR"/>
                    </w:rPr>
                    <w:t>PMI</w:t>
                  </w:r>
                  <w:r w:rsidRPr="00FB10C5">
                    <w:rPr>
                      <w:lang w:eastAsia="ko-KR"/>
                    </w:rPr>
                    <w:t xml:space="preserve"> </w:t>
                  </w:r>
                  <w:proofErr w:type="spellStart"/>
                  <w:r w:rsidRPr="00FB10C5">
                    <w:rPr>
                      <w:lang w:eastAsia="ko-KR"/>
                    </w:rPr>
                    <w:t>subbands</w:t>
                  </w:r>
                  <w:proofErr w:type="spellEnd"/>
                  <w:r w:rsidRPr="00FB10C5">
                    <w:rPr>
                      <w:lang w:eastAsia="ko-KR"/>
                    </w:rPr>
                    <w:t xml:space="preserve"> </w:t>
                  </w:r>
                  <w:r>
                    <w:rPr>
                      <w:lang w:eastAsia="ko-KR"/>
                    </w:rPr>
                    <w:t>R=2</w:t>
                  </w:r>
                </w:p>
                <w:p w14:paraId="46F40DC8"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A list of supported combinations, up to 16, across all CCs simultaneously, where each combination is</w:t>
                  </w:r>
                </w:p>
                <w:p w14:paraId="1BC1934A"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number of Tx ports in one NZP CSI-RS resource </w:t>
                  </w:r>
                </w:p>
                <w:p w14:paraId="6C3C4B5B"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NZP CSI-RS resource </w:t>
                  </w:r>
                </w:p>
                <w:p w14:paraId="6023DB37"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Tx ports </w:t>
                  </w:r>
                  <w:r>
                    <w:rPr>
                      <w:lang w:eastAsia="ko-KR"/>
                    </w:rPr>
                    <w:lastRenderedPageBreak/>
                    <w:t>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C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A8A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F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37F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EC71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AF1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FB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B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115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54ADF9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46FD1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40C55087"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6CAF1E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0CE1F"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7B4F45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C338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DF9E" w14:textId="77777777" w:rsidR="001C57AC" w:rsidRDefault="001C57AC" w:rsidP="001C57AC">
                  <w:pPr>
                    <w:pStyle w:val="TAL"/>
                    <w:rPr>
                      <w:rFonts w:cs="Arial"/>
                      <w:color w:val="000000" w:themeColor="text1"/>
                      <w:szCs w:val="18"/>
                    </w:rPr>
                  </w:pPr>
                  <w:r>
                    <w:rPr>
                      <w:rFonts w:cs="Arial"/>
                      <w:color w:val="000000" w:themeColor="text1"/>
                      <w:szCs w:val="18"/>
                    </w:rPr>
                    <w:t>40-3-2b-2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C89DC"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refinement </w:t>
                  </w:r>
                  <w:r>
                    <w:rPr>
                      <w:rFonts w:cs="Times"/>
                      <w:iCs/>
                    </w:rPr>
                    <w:t>exploiting channel time domain properties,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87A"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 xml:space="preserve">Support of </w:t>
                  </w: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codebook</w:t>
                  </w:r>
                  <w:r w:rsidRPr="00FB10C5">
                    <w:rPr>
                      <w:lang w:eastAsia="ko-KR"/>
                    </w:rPr>
                    <w:t xml:space="preserve"> refinement </w:t>
                  </w:r>
                  <w:r>
                    <w:rPr>
                      <w:rFonts w:cs="Times"/>
                      <w:iCs/>
                    </w:rPr>
                    <w:t>exploiting channel time domain properties</w:t>
                  </w:r>
                  <w:r w:rsidRPr="00FB10C5">
                    <w:rPr>
                      <w:lang w:eastAsia="ko-KR"/>
                    </w:rPr>
                    <w:t xml:space="preserve"> with M=</w:t>
                  </w:r>
                  <w:r>
                    <w:rPr>
                      <w:lang w:eastAsia="ko-KR"/>
                    </w:rPr>
                    <w:t>2 and PMI</w:t>
                  </w:r>
                  <w:r w:rsidRPr="00FB10C5">
                    <w:rPr>
                      <w:lang w:eastAsia="ko-KR"/>
                    </w:rPr>
                    <w:t xml:space="preserve"> </w:t>
                  </w:r>
                  <w:proofErr w:type="spellStart"/>
                  <w:r w:rsidRPr="00FB10C5">
                    <w:rPr>
                      <w:lang w:eastAsia="ko-KR"/>
                    </w:rPr>
                    <w:t>subband</w:t>
                  </w:r>
                  <w:proofErr w:type="spellEnd"/>
                  <w:r>
                    <w:rPr>
                      <w:lang w:eastAsia="ko-KR"/>
                    </w:rPr>
                    <w:t xml:space="preserve"> </w:t>
                  </w:r>
                  <w:r w:rsidRPr="00FB10C5">
                    <w:rPr>
                      <w:lang w:eastAsia="ko-KR"/>
                    </w:rPr>
                    <w:t>R=1</w:t>
                  </w:r>
                  <w:r>
                    <w:rPr>
                      <w:lang w:eastAsia="ko-KR"/>
                    </w:rPr>
                    <w:t>.</w:t>
                  </w:r>
                </w:p>
                <w:p w14:paraId="162F0E65"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A list of supported combinations, up to 16, across all CCs simultaneously, where each combination is</w:t>
                  </w:r>
                </w:p>
                <w:p w14:paraId="2647E5A6"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number of Tx ports in one NZP CSI-RS resource </w:t>
                  </w:r>
                </w:p>
                <w:p w14:paraId="2F41EA8C"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total number of NZP CSI-RS resource </w:t>
                  </w:r>
                </w:p>
                <w:p w14:paraId="0ECFBD27"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82EC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39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6F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BB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0D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3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63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C43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12E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7FE115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8EC264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6843173"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2869FE91"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557C8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6A2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D5A06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DB05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62" w14:textId="77777777" w:rsidR="001C57AC" w:rsidRDefault="001C57AC" w:rsidP="001C57AC">
                  <w:pPr>
                    <w:pStyle w:val="TAL"/>
                    <w:rPr>
                      <w:rFonts w:cs="Arial"/>
                      <w:color w:val="000000" w:themeColor="text1"/>
                      <w:szCs w:val="18"/>
                    </w:rPr>
                  </w:pPr>
                  <w:r>
                    <w:rPr>
                      <w:rFonts w:cs="Arial"/>
                      <w:color w:val="000000" w:themeColor="text1"/>
                      <w:szCs w:val="18"/>
                    </w:rPr>
                    <w:t>40-3-2b-3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834A" w14:textId="77777777" w:rsidR="001C57AC" w:rsidRDefault="001C57AC" w:rsidP="001C57AC">
                  <w:pPr>
                    <w:pStyle w:val="TAL"/>
                    <w:rPr>
                      <w:rFonts w:cs="Times"/>
                      <w:iCs/>
                    </w:rPr>
                  </w:pP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refinement </w:t>
                  </w:r>
                  <w:r>
                    <w:rPr>
                      <w:rFonts w:cs="Times"/>
                      <w:iCs/>
                    </w:rPr>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7AAF"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 xml:space="preserve">Support of </w:t>
                  </w:r>
                  <w:r>
                    <w:rPr>
                      <w:rFonts w:cs="Times"/>
                      <w:iCs/>
                    </w:rPr>
                    <w:t xml:space="preserve">Rel-17 </w:t>
                  </w:r>
                  <w:proofErr w:type="spellStart"/>
                  <w:r>
                    <w:rPr>
                      <w:rFonts w:cs="Times"/>
                      <w:iCs/>
                    </w:rPr>
                    <w:t>Fe</w:t>
                  </w:r>
                  <w:r w:rsidRPr="002E1909">
                    <w:rPr>
                      <w:rFonts w:cs="Times"/>
                      <w:iCs/>
                    </w:rPr>
                    <w:t>Type</w:t>
                  </w:r>
                  <w:proofErr w:type="spellEnd"/>
                  <w:r w:rsidRPr="002E1909">
                    <w:rPr>
                      <w:rFonts w:cs="Times"/>
                      <w:iCs/>
                    </w:rPr>
                    <w:t xml:space="preserve">-II </w:t>
                  </w:r>
                  <w:r>
                    <w:rPr>
                      <w:rFonts w:cs="Times"/>
                      <w:iCs/>
                    </w:rPr>
                    <w:t xml:space="preserve">port selection </w:t>
                  </w:r>
                  <w:r w:rsidRPr="002E1909">
                    <w:rPr>
                      <w:rFonts w:cs="Times"/>
                      <w:iCs/>
                    </w:rPr>
                    <w:t xml:space="preserve">codebook refinement </w:t>
                  </w:r>
                  <w:r>
                    <w:rPr>
                      <w:rFonts w:cs="Times"/>
                      <w:iCs/>
                    </w:rPr>
                    <w:t>exploiting channel time domain properties</w:t>
                  </w:r>
                  <w:r w:rsidRPr="00FB10C5">
                    <w:rPr>
                      <w:lang w:eastAsia="ko-KR"/>
                    </w:rPr>
                    <w:t xml:space="preserve"> with </w:t>
                  </w:r>
                  <w:r>
                    <w:rPr>
                      <w:lang w:eastAsia="ko-KR"/>
                    </w:rPr>
                    <w:t>rank 3,4.</w:t>
                  </w:r>
                </w:p>
                <w:p w14:paraId="1A206C62"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B92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E6E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9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2FD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FE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DD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07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B37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5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709"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05154A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FBDD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DA5F" w14:textId="77777777" w:rsidR="001C57AC" w:rsidRDefault="001C57AC" w:rsidP="001C57AC">
                  <w:pPr>
                    <w:pStyle w:val="TAL"/>
                    <w:rPr>
                      <w:rFonts w:cs="Arial"/>
                      <w:color w:val="000000" w:themeColor="text1"/>
                      <w:szCs w:val="18"/>
                    </w:rPr>
                  </w:pPr>
                  <w:r>
                    <w:rPr>
                      <w:rFonts w:cs="Arial"/>
                      <w:color w:val="000000" w:themeColor="text1"/>
                      <w:szCs w:val="18"/>
                    </w:rPr>
                    <w:t>40-3-2b-4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377F" w14:textId="77777777" w:rsidR="001C57AC" w:rsidRDefault="001C57AC" w:rsidP="001C57AC">
                  <w:pPr>
                    <w:pStyle w:val="TAL"/>
                    <w:rPr>
                      <w:rFonts w:cs="Times"/>
                      <w:iCs/>
                    </w:rPr>
                  </w:pPr>
                  <w:r w:rsidRPr="00CD5F0C">
                    <w:rPr>
                      <w:rFonts w:cs="Times"/>
                      <w:iCs/>
                    </w:rPr>
                    <w:t xml:space="preserve">Active CSI-RS resources and ports in the presence of </w:t>
                  </w:r>
                  <w:proofErr w:type="spellStart"/>
                  <w:r>
                    <w:rPr>
                      <w:rFonts w:cs="Times"/>
                      <w:iCs/>
                    </w:rPr>
                    <w:t>FeType</w:t>
                  </w:r>
                  <w:proofErr w:type="spellEnd"/>
                  <w:r>
                    <w:rPr>
                      <w:rFonts w:cs="Times"/>
                      <w:iCs/>
                    </w:rPr>
                    <w:t>-II port selection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B378" w14:textId="77777777" w:rsidR="001C57AC" w:rsidRDefault="001C57AC" w:rsidP="00406582">
                  <w:pPr>
                    <w:pStyle w:val="TAL"/>
                    <w:numPr>
                      <w:ilvl w:val="0"/>
                      <w:numId w:val="126"/>
                    </w:numPr>
                    <w:overflowPunct/>
                    <w:autoSpaceDE/>
                    <w:autoSpaceDN/>
                    <w:adjustRightInd/>
                    <w:textAlignment w:val="auto"/>
                    <w:rPr>
                      <w:lang w:eastAsia="ko-KR"/>
                    </w:rPr>
                  </w:pPr>
                  <w:r>
                    <w:rPr>
                      <w:lang w:eastAsia="ko-KR"/>
                    </w:rPr>
                    <w:t>List of codebook combinations</w:t>
                  </w:r>
                </w:p>
                <w:p w14:paraId="249FBC24"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77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4C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3A6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564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7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3C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61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2B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9DFA"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7B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0377A8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571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180C" w14:textId="77777777" w:rsidR="001C57AC" w:rsidRDefault="001C57AC" w:rsidP="001C57AC">
                  <w:pPr>
                    <w:pStyle w:val="TAL"/>
                    <w:rPr>
                      <w:rFonts w:cs="Arial"/>
                      <w:color w:val="000000" w:themeColor="text1"/>
                      <w:szCs w:val="18"/>
                    </w:rPr>
                  </w:pPr>
                  <w:r>
                    <w:rPr>
                      <w:rFonts w:cs="Arial"/>
                      <w:color w:val="000000" w:themeColor="text1"/>
                      <w:szCs w:val="18"/>
                    </w:rPr>
                    <w:t>40-3-2c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6683" w14:textId="77777777" w:rsidR="001C57AC" w:rsidRPr="00CD5F0C" w:rsidRDefault="001C57AC" w:rsidP="001C57AC">
                  <w:pPr>
                    <w:pStyle w:val="TAL"/>
                    <w:rPr>
                      <w:rFonts w:cs="Times"/>
                      <w:iCs/>
                    </w:rPr>
                  </w:pPr>
                  <w:r w:rsidRPr="00001BE1">
                    <w:rPr>
                      <w:rFonts w:eastAsia="SimSun" w:cs="Times"/>
                      <w:lang w:eastAsia="zh-CN"/>
                    </w:rPr>
                    <w:t>CSI reference resource</w:t>
                  </w:r>
                  <w:r>
                    <w:rPr>
                      <w:rFonts w:eastAsia="SimSun" w:cs="Times"/>
                      <w:lang w:eastAsia="zh-CN"/>
                    </w:rPr>
                    <w:t xml:space="preserve"> as time domain </w:t>
                  </w:r>
                  <w:proofErr w:type="gramStart"/>
                  <w:r>
                    <w:rPr>
                      <w:rFonts w:eastAsia="SimSun" w:cs="Times"/>
                      <w:lang w:eastAsia="zh-CN"/>
                    </w:rPr>
                    <w:t>location  for</w:t>
                  </w:r>
                  <w:proofErr w:type="gramEnd"/>
                  <w:r>
                    <w:rPr>
                      <w:rFonts w:eastAsia="SimSun" w:cs="Times"/>
                      <w:lang w:eastAsia="zh-CN"/>
                    </w:rPr>
                    <w:t xml:space="preserve"> CSI prediction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ADD9" w14:textId="77777777" w:rsidR="001C57AC" w:rsidRDefault="001C57AC" w:rsidP="00406582">
                  <w:pPr>
                    <w:pStyle w:val="TAL"/>
                    <w:numPr>
                      <w:ilvl w:val="0"/>
                      <w:numId w:val="130"/>
                    </w:numPr>
                    <w:overflowPunct/>
                    <w:autoSpaceDE/>
                    <w:autoSpaceDN/>
                    <w:adjustRightInd/>
                    <w:textAlignment w:val="auto"/>
                    <w:rPr>
                      <w:lang w:eastAsia="ko-KR"/>
                    </w:rPr>
                  </w:pPr>
                  <w:r>
                    <w:rPr>
                      <w:lang w:eastAsia="ko-KR"/>
                    </w:rPr>
                    <w:t xml:space="preserve">Support of </w:t>
                  </w:r>
                  <w:r w:rsidRPr="00001BE1">
                    <w:rPr>
                      <w:rFonts w:eastAsia="SimSun" w:cs="Times"/>
                      <w:lang w:eastAsia="zh-CN"/>
                    </w:rPr>
                    <w:t>CSI reference resource</w:t>
                  </w:r>
                  <w:r>
                    <w:rPr>
                      <w:rFonts w:eastAsia="SimSun" w:cs="Times"/>
                      <w:lang w:eastAsia="zh-CN"/>
                    </w:rPr>
                    <w:t xml:space="preserve"> as time domain </w:t>
                  </w:r>
                  <w:proofErr w:type="gramStart"/>
                  <w:r>
                    <w:rPr>
                      <w:rFonts w:eastAsia="SimSun" w:cs="Times"/>
                      <w:lang w:eastAsia="zh-CN"/>
                    </w:rPr>
                    <w:t>location  for</w:t>
                  </w:r>
                  <w:proofErr w:type="gramEnd"/>
                  <w:r>
                    <w:rPr>
                      <w:rFonts w:eastAsia="SimSun" w:cs="Times"/>
                      <w:lang w:eastAsia="zh-CN"/>
                    </w:rPr>
                    <w:t xml:space="preserve"> CSI prediction </w:t>
                  </w:r>
                  <w:r>
                    <w:rPr>
                      <w:rFonts w:cs="Times"/>
                      <w:iCs/>
                    </w:rPr>
                    <w:t xml:space="preserve">including Rel-16 </w:t>
                  </w:r>
                  <w:proofErr w:type="spellStart"/>
                  <w:r>
                    <w:rPr>
                      <w:rFonts w:cs="Times"/>
                      <w:iCs/>
                    </w:rPr>
                    <w:t>eType</w:t>
                  </w:r>
                  <w:proofErr w:type="spellEnd"/>
                  <w:r>
                    <w:rPr>
                      <w:rFonts w:cs="Times"/>
                      <w:iCs/>
                    </w:rPr>
                    <w:t xml:space="preserve">-II regular codebook and Rel-17 </w:t>
                  </w:r>
                  <w:proofErr w:type="spellStart"/>
                  <w:r>
                    <w:rPr>
                      <w:rFonts w:cs="Times"/>
                      <w:iCs/>
                    </w:rPr>
                    <w:t>FeType</w:t>
                  </w:r>
                  <w:proofErr w:type="spellEnd"/>
                  <w:r>
                    <w:rPr>
                      <w:rFonts w:cs="Times"/>
                      <w:iCs/>
                    </w:rPr>
                    <w:t xml:space="preserve">-II </w:t>
                  </w:r>
                  <w:proofErr w:type="spellStart"/>
                  <w:r>
                    <w:rPr>
                      <w:rFonts w:cs="Times"/>
                      <w:iCs/>
                    </w:rPr>
                    <w:t>portseletion</w:t>
                  </w:r>
                  <w:proofErr w:type="spellEnd"/>
                  <w:r>
                    <w:rPr>
                      <w:rFonts w:cs="Times"/>
                      <w:iCs/>
                    </w:rPr>
                    <w:t xml:space="preserve">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13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B1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1D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A0D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FC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EE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417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94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AC5C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4EEC"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3E5C2C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4F2E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C1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43F8" w14:textId="77777777" w:rsidR="001C57AC" w:rsidRPr="00CD5F0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F58FB"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9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A45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D53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DC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75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3D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96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663"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AC9C" w14:textId="77777777" w:rsidR="001C57AC" w:rsidRPr="006F4585" w:rsidRDefault="001C57AC" w:rsidP="001C57AC">
                  <w:pPr>
                    <w:pStyle w:val="TAL"/>
                    <w:rPr>
                      <w:rFonts w:cs="Arial"/>
                      <w:color w:val="000000" w:themeColor="text1"/>
                      <w:szCs w:val="18"/>
                    </w:rPr>
                  </w:pPr>
                </w:p>
              </w:tc>
            </w:tr>
            <w:tr w:rsidR="001C57AC" w:rsidRPr="004209D4" w14:paraId="7BCF0C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EFC0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66CB" w14:textId="77777777" w:rsidR="001C57AC" w:rsidRDefault="001C57AC" w:rsidP="001C57AC">
                  <w:pPr>
                    <w:pStyle w:val="TAL"/>
                    <w:rPr>
                      <w:rFonts w:cs="Arial"/>
                      <w:color w:val="000000" w:themeColor="text1"/>
                      <w:szCs w:val="18"/>
                    </w:rPr>
                  </w:pPr>
                  <w:r>
                    <w:rPr>
                      <w:rFonts w:cs="Arial"/>
                      <w:color w:val="000000" w:themeColor="text1"/>
                      <w:szCs w:val="18"/>
                    </w:rPr>
                    <w:t>40-3-3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856A" w14:textId="77777777" w:rsidR="001C57AC" w:rsidRPr="00CD5F0C" w:rsidRDefault="001C57AC" w:rsidP="001C57AC">
                  <w:pPr>
                    <w:pStyle w:val="TAL"/>
                    <w:rPr>
                      <w:rFonts w:cs="Times"/>
                      <w:iCs/>
                    </w:rPr>
                  </w:pPr>
                  <w:r>
                    <w:rPr>
                      <w:rFonts w:cs="Times"/>
                      <w:iCs/>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FD29"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Support of TDCP (Time Domain Channel Properties) report based on TRS </w:t>
                  </w:r>
                  <w:proofErr w:type="spellStart"/>
                  <w:r>
                    <w:rPr>
                      <w:lang w:eastAsia="ko-KR"/>
                    </w:rPr>
                    <w:t>meassuremnt</w:t>
                  </w:r>
                  <w:proofErr w:type="spellEnd"/>
                  <w:r>
                    <w:rPr>
                      <w:lang w:eastAsia="ko-KR"/>
                    </w:rPr>
                    <w:t xml:space="preserve">. </w:t>
                  </w:r>
                </w:p>
                <w:p w14:paraId="7C9AFCE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TRS resource set configured in each CSI report setting.</w:t>
                  </w:r>
                </w:p>
                <w:p w14:paraId="60E66485"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of D, i.e., time offset for time domain correlation estimate.</w:t>
                  </w:r>
                </w:p>
                <w:p w14:paraId="01AB1A5C"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reported time domain correlation Y</w:t>
                  </w:r>
                </w:p>
                <w:p w14:paraId="1C1EFF4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TDCP report quantities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542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9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A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FC9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C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35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C21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5B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96A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r>
                    <w:rPr>
                      <w:rFonts w:cs="Arial"/>
                      <w:color w:val="000000" w:themeColor="text1"/>
                      <w:szCs w:val="18"/>
                    </w:rPr>
                    <w:t xml:space="preserve"> {1, 2}</w:t>
                  </w:r>
                </w:p>
                <w:p w14:paraId="100BFE61" w14:textId="77777777" w:rsidR="001C57AC" w:rsidRDefault="001C57AC" w:rsidP="001C57AC">
                  <w:pPr>
                    <w:pStyle w:val="TAL"/>
                    <w:rPr>
                      <w:rFonts w:cs="Arial"/>
                      <w:color w:val="000000" w:themeColor="text1"/>
                      <w:szCs w:val="18"/>
                      <w:highlight w:val="yellow"/>
                    </w:rPr>
                  </w:pPr>
                </w:p>
                <w:p w14:paraId="372A78D3"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3</w:t>
                  </w:r>
                  <w:r w:rsidRPr="00805A0D">
                    <w:rPr>
                      <w:rFonts w:cs="Arial"/>
                      <w:color w:val="000000" w:themeColor="text1"/>
                      <w:szCs w:val="18"/>
                    </w:rPr>
                    <w:t xml:space="preserve"> candidate values:</w:t>
                  </w:r>
                  <w:r>
                    <w:rPr>
                      <w:rFonts w:cs="Arial"/>
                      <w:color w:val="000000" w:themeColor="text1"/>
                      <w:szCs w:val="18"/>
                    </w:rPr>
                    <w:t xml:space="preserve"> {4 symbols, 1 slot, 2 slots, 3 slots, 4 slots, 5 slots}</w:t>
                  </w:r>
                </w:p>
                <w:p w14:paraId="736A0938" w14:textId="77777777" w:rsidR="001C57AC" w:rsidRDefault="001C57AC" w:rsidP="001C57AC">
                  <w:pPr>
                    <w:pStyle w:val="TAL"/>
                    <w:rPr>
                      <w:rFonts w:cs="Arial"/>
                      <w:color w:val="000000" w:themeColor="text1"/>
                      <w:szCs w:val="18"/>
                      <w:highlight w:val="yellow"/>
                    </w:rPr>
                  </w:pPr>
                </w:p>
                <w:p w14:paraId="45F0AFFD"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4</w:t>
                  </w:r>
                  <w:r w:rsidRPr="00805A0D">
                    <w:rPr>
                      <w:rFonts w:cs="Arial"/>
                      <w:color w:val="000000" w:themeColor="text1"/>
                      <w:szCs w:val="18"/>
                    </w:rPr>
                    <w:t xml:space="preserve"> candidate values:</w:t>
                  </w:r>
                  <w:r>
                    <w:rPr>
                      <w:rFonts w:cs="Arial"/>
                      <w:color w:val="000000" w:themeColor="text1"/>
                      <w:szCs w:val="18"/>
                    </w:rPr>
                    <w:t xml:space="preserve"> {1, 2, 3, 4, </w:t>
                  </w:r>
                  <w:proofErr w:type="gramStart"/>
                  <w:r>
                    <w:rPr>
                      <w:rFonts w:cs="Arial"/>
                      <w:color w:val="000000" w:themeColor="text1"/>
                      <w:szCs w:val="18"/>
                    </w:rPr>
                    <w:t>7 }</w:t>
                  </w:r>
                  <w:proofErr w:type="gramEnd"/>
                </w:p>
                <w:p w14:paraId="3D9C667C" w14:textId="77777777" w:rsidR="001C57AC" w:rsidRDefault="001C57AC" w:rsidP="001C57AC">
                  <w:pPr>
                    <w:pStyle w:val="TAL"/>
                    <w:rPr>
                      <w:rFonts w:cs="Arial"/>
                      <w:color w:val="000000" w:themeColor="text1"/>
                      <w:szCs w:val="18"/>
                      <w:highlight w:val="yellow"/>
                    </w:rPr>
                  </w:pPr>
                </w:p>
                <w:p w14:paraId="34147A44"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r>
                    <w:rPr>
                      <w:rFonts w:cs="Arial"/>
                      <w:color w:val="000000" w:themeColor="text1"/>
                      <w:szCs w:val="18"/>
                    </w:rPr>
                    <w:t xml:space="preserve"> </w:t>
                  </w:r>
                  <w:r>
                    <w:rPr>
                      <w:rFonts w:cs="Arial"/>
                      <w:color w:val="000000" w:themeColor="text1"/>
                      <w:szCs w:val="18"/>
                    </w:rPr>
                    <w:lastRenderedPageBreak/>
                    <w:t xml:space="preserve">{amplitude, </w:t>
                  </w:r>
                  <w:proofErr w:type="gramStart"/>
                  <w:r>
                    <w:rPr>
                      <w:rFonts w:cs="Arial"/>
                      <w:color w:val="000000" w:themeColor="text1"/>
                      <w:szCs w:val="18"/>
                    </w:rPr>
                    <w:t>amplitude</w:t>
                  </w:r>
                  <w:proofErr w:type="gramEnd"/>
                  <w:r>
                    <w:rPr>
                      <w:rFonts w:cs="Arial"/>
                      <w:color w:val="000000" w:themeColor="text1"/>
                      <w:szCs w:val="18"/>
                    </w:rPr>
                    <w:t xml:space="preserve"> and phase}</w:t>
                  </w:r>
                </w:p>
                <w:p w14:paraId="10A346AB"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B7E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F59216F"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271B" w14:textId="77777777" w:rsidR="001C57AC" w:rsidRPr="006F4585" w:rsidRDefault="001C57AC" w:rsidP="001C57AC">
                  <w:pPr>
                    <w:pStyle w:val="TAL"/>
                    <w:rPr>
                      <w:rFonts w:cs="Arial"/>
                      <w:color w:val="000000" w:themeColor="text1"/>
                      <w:szCs w:val="18"/>
                    </w:rPr>
                  </w:pPr>
                </w:p>
              </w:tc>
            </w:tr>
            <w:tr w:rsidR="001C57AC" w:rsidRPr="004209D4" w14:paraId="0ACD774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46502"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D4B7" w14:textId="77777777" w:rsidR="001C57AC" w:rsidRDefault="001C57AC" w:rsidP="001C57AC">
                  <w:pPr>
                    <w:pStyle w:val="TAL"/>
                    <w:rPr>
                      <w:rFonts w:cs="Arial"/>
                      <w:color w:val="000000" w:themeColor="text1"/>
                      <w:szCs w:val="18"/>
                    </w:rPr>
                  </w:pPr>
                  <w:r>
                    <w:rPr>
                      <w:rFonts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6C44" w14:textId="77777777" w:rsidR="001C57AC" w:rsidRDefault="001C57AC" w:rsidP="001C57AC">
                  <w:pPr>
                    <w:pStyle w:val="TAL"/>
                    <w:rPr>
                      <w:rFonts w:cs="Times"/>
                      <w:iCs/>
                    </w:rPr>
                  </w:pPr>
                  <w:r>
                    <w:rPr>
                      <w:rFonts w:cs="Times"/>
                      <w:iCs/>
                    </w:rPr>
                    <w:t>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22E0" w14:textId="77777777" w:rsidR="001C57AC" w:rsidRDefault="001C57AC" w:rsidP="00406582">
                  <w:pPr>
                    <w:pStyle w:val="TAL"/>
                    <w:numPr>
                      <w:ilvl w:val="0"/>
                      <w:numId w:val="67"/>
                    </w:numPr>
                    <w:overflowPunct/>
                    <w:autoSpaceDE/>
                    <w:autoSpaceDN/>
                    <w:adjustRightInd/>
                    <w:textAlignment w:val="auto"/>
                    <w:rPr>
                      <w:lang w:eastAsia="ko-KR"/>
                    </w:rPr>
                  </w:pPr>
                  <w:r>
                    <w:rPr>
                      <w:rFonts w:cs="Times"/>
                      <w:iCs/>
                    </w:rPr>
                    <w:t>Support of 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D1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AB3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D3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6335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B90A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41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DA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A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761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proofErr w:type="spellStart"/>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w:t>
                  </w:r>
                  <w:proofErr w:type="spellEnd"/>
                  <w:r w:rsidRPr="001F3088">
                    <w:rPr>
                      <w:rFonts w:eastAsia="Malgun Gothic" w:cs="Arial"/>
                      <w:szCs w:val="18"/>
                      <w:lang w:eastAsia="ko-KR"/>
                    </w:rPr>
                    <w:t xml:space="preserve"> 1, </w:t>
                  </w:r>
                  <w:proofErr w:type="spellStart"/>
                  <w:r w:rsidRPr="001F3088">
                    <w:rPr>
                      <w:rFonts w:eastAsia="Malgun Gothic" w:cs="Arial"/>
                      <w:szCs w:val="18"/>
                      <w:lang w:eastAsia="ko-KR"/>
                    </w:rPr>
                    <w:t>e</w:t>
                  </w:r>
                  <w:r>
                    <w:rPr>
                      <w:rFonts w:eastAsia="Malgun Gothic" w:cs="Arial"/>
                      <w:szCs w:val="18"/>
                      <w:lang w:eastAsia="ko-KR"/>
                    </w:rPr>
                    <w:t>T</w:t>
                  </w:r>
                  <w:r w:rsidRPr="001F3088">
                    <w:rPr>
                      <w:rFonts w:eastAsia="Malgun Gothic" w:cs="Arial"/>
                      <w:szCs w:val="18"/>
                      <w:lang w:eastAsia="ko-KR"/>
                    </w:rPr>
                    <w:t>ype</w:t>
                  </w:r>
                  <w:proofErr w:type="spellEnd"/>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p w14:paraId="1448778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E0C5F"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096120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66FD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1451" w14:textId="77777777" w:rsidR="001C57AC" w:rsidRDefault="001C57AC" w:rsidP="001C57AC">
                  <w:pPr>
                    <w:pStyle w:val="TAL"/>
                    <w:rPr>
                      <w:rFonts w:cs="Arial"/>
                      <w:color w:val="000000" w:themeColor="text1"/>
                      <w:szCs w:val="18"/>
                    </w:rPr>
                  </w:pPr>
                  <w:r>
                    <w:rPr>
                      <w:rFonts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74BD" w14:textId="77777777" w:rsidR="001C57AC" w:rsidRDefault="001C57AC" w:rsidP="001C57AC">
                  <w:pPr>
                    <w:pStyle w:val="TAL"/>
                    <w:rPr>
                      <w:rFonts w:cs="Times"/>
                      <w:iCs/>
                    </w:rPr>
                  </w:pPr>
                  <w:r w:rsidRPr="005C0AF3">
                    <w:rPr>
                      <w:rFonts w:cs="Times"/>
                      <w:iCs/>
                      <w:highlight w:val="yellow"/>
                    </w:rPr>
                    <w:t>[Place Holder]</w:t>
                  </w:r>
                </w:p>
                <w:p w14:paraId="38C866AE" w14:textId="77777777" w:rsidR="001C57AC" w:rsidRDefault="001C57AC" w:rsidP="001C57AC">
                  <w:pPr>
                    <w:pStyle w:val="TAL"/>
                    <w:rPr>
                      <w:rFonts w:cs="Times"/>
                      <w:iCs/>
                    </w:rPr>
                  </w:pP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E9E3" w14:textId="77777777" w:rsidR="001C57AC" w:rsidRDefault="001C57AC" w:rsidP="00406582">
                  <w:pPr>
                    <w:pStyle w:val="TAL"/>
                    <w:numPr>
                      <w:ilvl w:val="0"/>
                      <w:numId w:val="69"/>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r>
                    <w:rPr>
                      <w:rFonts w:cs="Times"/>
                      <w:i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B1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8A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6C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41B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562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10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5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D00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6614" w14:textId="77777777" w:rsidR="001C57AC" w:rsidRPr="00D40B4B" w:rsidRDefault="001C57AC" w:rsidP="001C57AC">
                  <w:pPr>
                    <w:pStyle w:val="TAL"/>
                    <w:rPr>
                      <w:rFonts w:cs="Arial"/>
                      <w:color w:val="000000" w:themeColor="text1"/>
                      <w:szCs w:val="18"/>
                      <w:highlight w:val="yellow"/>
                    </w:rPr>
                  </w:pPr>
                  <w:r w:rsidRPr="00D40B4B">
                    <w:rPr>
                      <w:rFonts w:cs="Arial"/>
                      <w:color w:val="000000" w:themeColor="text1"/>
                      <w:szCs w:val="18"/>
                      <w:highlight w:val="yellow"/>
                    </w:rPr>
                    <w:t xml:space="preserve">Depending on whether explicit restriction would be agreed in the </w:t>
                  </w:r>
                  <w:proofErr w:type="spellStart"/>
                  <w:r w:rsidRPr="00D40B4B">
                    <w:rPr>
                      <w:rFonts w:cs="Arial"/>
                      <w:color w:val="000000" w:themeColor="text1"/>
                      <w:szCs w:val="18"/>
                      <w:highlight w:val="yellow"/>
                    </w:rPr>
                    <w:t>spefiicaiton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E18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0CFF89E"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3F54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820" w14:textId="77777777" w:rsidR="001C57AC" w:rsidRDefault="001C57AC" w:rsidP="001C57AC">
                  <w:pPr>
                    <w:pStyle w:val="TAL"/>
                    <w:rPr>
                      <w:rFonts w:cs="Arial"/>
                      <w:color w:val="000000" w:themeColor="text1"/>
                      <w:szCs w:val="18"/>
                    </w:rPr>
                  </w:pPr>
                  <w:r>
                    <w:rPr>
                      <w:rFonts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A9796" w14:textId="77777777" w:rsidR="001C57AC" w:rsidRDefault="001C57AC" w:rsidP="001C57AC">
                  <w:pPr>
                    <w:pStyle w:val="TAL"/>
                    <w:rPr>
                      <w:rFonts w:cs="Times"/>
                      <w:iCs/>
                    </w:rPr>
                  </w:pPr>
                  <w:r w:rsidRPr="005C0AF3">
                    <w:rPr>
                      <w:rFonts w:cs="Times"/>
                      <w:iCs/>
                      <w:highlight w:val="yellow"/>
                    </w:rPr>
                    <w:t>[Place Holder]</w:t>
                  </w:r>
                </w:p>
                <w:p w14:paraId="5A3625AA" w14:textId="77777777" w:rsidR="001C57AC" w:rsidRPr="00E77AE6" w:rsidRDefault="001C57AC" w:rsidP="001C57AC">
                  <w:pPr>
                    <w:pStyle w:val="TAL"/>
                    <w:rPr>
                      <w:rFonts w:eastAsia="Malgun Gothic" w:cs="Arial"/>
                      <w:color w:val="000000" w:themeColor="text1"/>
                      <w:szCs w:val="18"/>
                      <w:lang w:eastAsia="ko-KR"/>
                    </w:rPr>
                  </w:pP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 xml:space="preserve">for PDSCH when antenna ports are in more than one CDM group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FD23B" w14:textId="77777777" w:rsidR="001C57AC" w:rsidRDefault="001C57AC" w:rsidP="00406582">
                  <w:pPr>
                    <w:pStyle w:val="TAL"/>
                    <w:numPr>
                      <w:ilvl w:val="0"/>
                      <w:numId w:val="70"/>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 xml:space="preserve">MU-MIMO between Rel.18 DMRS ports </w:t>
                  </w:r>
                  <w:r>
                    <w:rPr>
                      <w:rFonts w:eastAsia="Malgun Gothic" w:cs="Arial"/>
                      <w:color w:val="000000" w:themeColor="text1"/>
                      <w:szCs w:val="18"/>
                      <w:lang w:eastAsia="ko-KR"/>
                    </w:rPr>
                    <w:t xml:space="preserve">and </w:t>
                  </w:r>
                  <w:r w:rsidRPr="00E77AE6">
                    <w:rPr>
                      <w:rFonts w:eastAsia="Malgun Gothic" w:cs="Arial"/>
                      <w:color w:val="000000" w:themeColor="text1"/>
                      <w:szCs w:val="18"/>
                      <w:lang w:eastAsia="ko-KR"/>
                    </w:rPr>
                    <w:t>Rel.15</w:t>
                  </w:r>
                  <w:r>
                    <w:rPr>
                      <w:rFonts w:eastAsia="Malgun Gothic" w:cs="Arial"/>
                      <w:color w:val="000000" w:themeColor="text1"/>
                      <w:szCs w:val="18"/>
                      <w:lang w:eastAsia="ko-KR"/>
                    </w:rPr>
                    <w:t>/Rel.18</w:t>
                  </w:r>
                  <w:r w:rsidRPr="00E77AE6">
                    <w:rPr>
                      <w:rFonts w:eastAsia="Malgun Gothic" w:cs="Arial"/>
                      <w:color w:val="000000" w:themeColor="text1"/>
                      <w:szCs w:val="18"/>
                      <w:lang w:eastAsia="ko-KR"/>
                    </w:rPr>
                    <w:t xml:space="preserve"> DMRS ports for PDSCH</w:t>
                  </w:r>
                  <w:r>
                    <w:rPr>
                      <w:rFonts w:eastAsia="Malgun Gothic" w:cs="Arial"/>
                      <w:color w:val="000000" w:themeColor="text1"/>
                      <w:szCs w:val="18"/>
                      <w:lang w:eastAsia="ko-KR"/>
                    </w:rPr>
                    <w:t xml:space="preserve"> when antenna ports are in more than one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B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261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9F7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7B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6E3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274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74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E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49A6" w14:textId="77777777" w:rsidR="001C57AC" w:rsidRPr="006F4585" w:rsidRDefault="001C57AC" w:rsidP="001C57AC">
                  <w:pPr>
                    <w:pStyle w:val="TAL"/>
                    <w:rPr>
                      <w:rFonts w:cs="Arial"/>
                      <w:color w:val="000000" w:themeColor="text1"/>
                      <w:szCs w:val="18"/>
                    </w:rPr>
                  </w:pPr>
                  <w:r w:rsidRPr="00D40B4B">
                    <w:rPr>
                      <w:rFonts w:cs="Arial"/>
                      <w:color w:val="000000" w:themeColor="text1"/>
                      <w:szCs w:val="18"/>
                      <w:highlight w:val="yellow"/>
                    </w:rPr>
                    <w:t xml:space="preserve">Depending on whether explicit restriction would be agreed in the </w:t>
                  </w:r>
                  <w:proofErr w:type="spellStart"/>
                  <w:r w:rsidRPr="00D40B4B">
                    <w:rPr>
                      <w:rFonts w:cs="Arial"/>
                      <w:color w:val="000000" w:themeColor="text1"/>
                      <w:szCs w:val="18"/>
                      <w:highlight w:val="yellow"/>
                    </w:rPr>
                    <w:t>spefiicaiton</w:t>
                  </w:r>
                  <w:proofErr w:type="spellEnd"/>
                  <w:r w:rsidRPr="006F4585">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E437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3093E2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16F9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28B16" w14:textId="77777777" w:rsidR="001C57AC" w:rsidRDefault="001C57AC" w:rsidP="001C57AC">
                  <w:pPr>
                    <w:pStyle w:val="TAL"/>
                    <w:rPr>
                      <w:rFonts w:cs="Arial"/>
                      <w:color w:val="000000" w:themeColor="text1"/>
                      <w:szCs w:val="18"/>
                    </w:rPr>
                  </w:pPr>
                  <w:r>
                    <w:rPr>
                      <w:rFonts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95C6" w14:textId="77777777" w:rsidR="001C57AC" w:rsidRDefault="001C57AC" w:rsidP="001C57AC">
                  <w:pPr>
                    <w:pStyle w:val="TAL"/>
                    <w:rPr>
                      <w:rFonts w:cs="Times"/>
                      <w:iCs/>
                    </w:rPr>
                  </w:pPr>
                  <w:r>
                    <w:rPr>
                      <w:rFonts w:cs="Times"/>
                      <w:iCs/>
                    </w:rPr>
                    <w:t xml:space="preserve">PDSCH scheduling without restriction for </w:t>
                  </w:r>
                  <w:proofErr w:type="spellStart"/>
                  <w:r>
                    <w:rPr>
                      <w:rFonts w:cs="Times"/>
                      <w:iCs/>
                    </w:rPr>
                    <w:t>eType</w:t>
                  </w:r>
                  <w:proofErr w:type="spellEnd"/>
                  <w:r>
                    <w:rPr>
                      <w:rFonts w:cs="Times"/>
                      <w:iCs/>
                    </w:rPr>
                    <w:t xml:space="preserv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8B0B" w14:textId="77777777" w:rsidR="001C57AC" w:rsidRDefault="001C57AC" w:rsidP="00406582">
                  <w:pPr>
                    <w:pStyle w:val="TAL"/>
                    <w:numPr>
                      <w:ilvl w:val="0"/>
                      <w:numId w:val="68"/>
                    </w:numPr>
                    <w:overflowPunct/>
                    <w:autoSpaceDE/>
                    <w:autoSpaceDN/>
                    <w:adjustRightInd/>
                    <w:textAlignment w:val="auto"/>
                    <w:rPr>
                      <w:rFonts w:cs="Times"/>
                      <w:iCs/>
                    </w:rPr>
                  </w:pPr>
                  <w:r>
                    <w:rPr>
                      <w:rFonts w:cs="Times"/>
                      <w:iCs/>
                    </w:rPr>
                    <w:t xml:space="preserve">Support of PDSCH scheduling without restriction for </w:t>
                  </w:r>
                  <w:proofErr w:type="spellStart"/>
                  <w:r>
                    <w:rPr>
                      <w:rFonts w:cs="Times"/>
                      <w:iCs/>
                    </w:rPr>
                    <w:t>eType</w:t>
                  </w:r>
                  <w:proofErr w:type="spellEnd"/>
                  <w:r>
                    <w:rPr>
                      <w:rFonts w:cs="Times"/>
                      <w:iCs/>
                    </w:rPr>
                    <w:t xml:space="preserv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E3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A6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72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C52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A85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B9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6BD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232F7" w14:textId="77777777" w:rsidR="001C57AC" w:rsidRDefault="001C57AC" w:rsidP="001C57AC">
                  <w:pPr>
                    <w:pStyle w:val="TAL"/>
                    <w:rPr>
                      <w:rFonts w:cs="Arial"/>
                      <w:color w:val="000000" w:themeColor="text1"/>
                      <w:szCs w:val="18"/>
                    </w:rPr>
                  </w:pPr>
                  <w:r>
                    <w:rPr>
                      <w:rFonts w:cs="Arial"/>
                      <w:color w:val="000000" w:themeColor="text1"/>
                      <w:szCs w:val="18"/>
                    </w:rPr>
                    <w:t xml:space="preserve">Note: If this feature is not supported. </w:t>
                  </w:r>
                  <w:r w:rsidRPr="00847979">
                    <w:rPr>
                      <w:rFonts w:cs="Arial"/>
                      <w:color w:val="000000" w:themeColor="text1"/>
                      <w:szCs w:val="18"/>
                    </w:rPr>
                    <w:t xml:space="preserve">UE expects that </w:t>
                  </w:r>
                  <w:proofErr w:type="spellStart"/>
                  <w:r w:rsidRPr="00847979">
                    <w:rPr>
                      <w:rFonts w:cs="Arial"/>
                      <w:color w:val="000000" w:themeColor="text1"/>
                      <w:szCs w:val="18"/>
                    </w:rPr>
                    <w:t>gNB</w:t>
                  </w:r>
                  <w:proofErr w:type="spellEnd"/>
                  <w:r w:rsidRPr="00847979">
                    <w:rPr>
                      <w:rFonts w:cs="Arial"/>
                      <w:color w:val="000000" w:themeColor="text1"/>
                      <w:szCs w:val="18"/>
                    </w:rPr>
                    <w:t xml:space="preserve"> shall apply </w:t>
                  </w:r>
                  <w:r>
                    <w:rPr>
                      <w:rFonts w:cs="Arial"/>
                      <w:color w:val="000000" w:themeColor="text1"/>
                      <w:szCs w:val="18"/>
                    </w:rPr>
                    <w:t xml:space="preserve">at least the following </w:t>
                  </w:r>
                  <w:r w:rsidRPr="00847979">
                    <w:rPr>
                      <w:rFonts w:cs="Arial"/>
                      <w:color w:val="000000" w:themeColor="text1"/>
                      <w:szCs w:val="18"/>
                    </w:rPr>
                    <w:t xml:space="preserve">scheduling restriction for PDSCH for FD-OCC </w:t>
                  </w:r>
                  <w:r>
                    <w:rPr>
                      <w:rFonts w:cs="Arial"/>
                      <w:color w:val="000000" w:themeColor="text1"/>
                      <w:szCs w:val="18"/>
                    </w:rPr>
                    <w:t>4</w:t>
                  </w:r>
                  <w:r w:rsidRPr="00847979">
                    <w:rPr>
                      <w:rFonts w:cs="Arial"/>
                      <w:color w:val="000000" w:themeColor="text1"/>
                      <w:szCs w:val="18"/>
                    </w:rPr>
                    <w:t xml:space="preserve"> in Rel.18 </w:t>
                  </w:r>
                  <w:proofErr w:type="spellStart"/>
                  <w:r w:rsidRPr="00847979">
                    <w:rPr>
                      <w:rFonts w:cs="Arial"/>
                      <w:color w:val="000000" w:themeColor="text1"/>
                      <w:szCs w:val="18"/>
                    </w:rPr>
                    <w:t>eType</w:t>
                  </w:r>
                  <w:proofErr w:type="spellEnd"/>
                  <w:r w:rsidRPr="00847979">
                    <w:rPr>
                      <w:rFonts w:cs="Arial"/>
                      <w:color w:val="000000" w:themeColor="text1"/>
                      <w:szCs w:val="18"/>
                    </w:rPr>
                    <w:t xml:space="preserve"> 1 DMRS</w:t>
                  </w:r>
                </w:p>
                <w:p w14:paraId="761A0C5D" w14:textId="77777777" w:rsidR="001C57AC" w:rsidRPr="00BD6C5B" w:rsidRDefault="001C57AC" w:rsidP="001C57AC">
                  <w:pPr>
                    <w:pStyle w:val="TAL"/>
                    <w:rPr>
                      <w:rFonts w:cs="Arial"/>
                      <w:color w:val="000000" w:themeColor="text1"/>
                      <w:szCs w:val="18"/>
                    </w:rPr>
                  </w:pPr>
                  <w:r w:rsidRPr="00BD6C5B">
                    <w:rPr>
                      <w:rFonts w:cs="Arial"/>
                      <w:color w:val="000000" w:themeColor="text1"/>
                      <w:szCs w:val="18"/>
                    </w:rPr>
                    <w:t>1) The number of consecutively scheduled PRBs for PDSCH is even.</w:t>
                  </w:r>
                </w:p>
                <w:p w14:paraId="6059356F" w14:textId="77777777" w:rsidR="001C57AC" w:rsidRPr="006F4585" w:rsidRDefault="001C57AC" w:rsidP="001C57AC">
                  <w:pPr>
                    <w:pStyle w:val="TAL"/>
                    <w:rPr>
                      <w:rFonts w:cs="Arial"/>
                      <w:color w:val="000000" w:themeColor="text1"/>
                      <w:szCs w:val="18"/>
                    </w:rPr>
                  </w:pPr>
                  <w:r w:rsidRPr="00BD6C5B">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C1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DBCBF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2E64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8997" w14:textId="77777777" w:rsidR="001C57AC" w:rsidRDefault="001C57AC" w:rsidP="001C57AC">
                  <w:pPr>
                    <w:pStyle w:val="TAL"/>
                    <w:rPr>
                      <w:rFonts w:cs="Arial"/>
                      <w:color w:val="000000" w:themeColor="text1"/>
                      <w:szCs w:val="18"/>
                    </w:rPr>
                  </w:pPr>
                  <w:r>
                    <w:rPr>
                      <w:rFonts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1E20" w14:textId="77777777" w:rsidR="001C57AC" w:rsidRDefault="001C57AC" w:rsidP="001C57AC">
                  <w:pPr>
                    <w:pStyle w:val="TAL"/>
                    <w:rPr>
                      <w:rFonts w:cs="Times"/>
                      <w:iCs/>
                    </w:rPr>
                  </w:pPr>
                  <w:r>
                    <w:rPr>
                      <w:rFonts w:cs="Times"/>
                      <w:iCs/>
                    </w:rPr>
                    <w:t>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9B47" w14:textId="77777777" w:rsidR="001C57AC" w:rsidRPr="008C7A69" w:rsidRDefault="001C57AC" w:rsidP="00406582">
                  <w:pPr>
                    <w:pStyle w:val="TAL"/>
                    <w:numPr>
                      <w:ilvl w:val="0"/>
                      <w:numId w:val="71"/>
                    </w:numPr>
                    <w:overflowPunct/>
                    <w:autoSpaceDE/>
                    <w:autoSpaceDN/>
                    <w:adjustRightInd/>
                    <w:textAlignment w:val="auto"/>
                    <w:rPr>
                      <w:rFonts w:cs="Times"/>
                      <w:iCs/>
                    </w:rPr>
                  </w:pPr>
                  <w:r>
                    <w:rPr>
                      <w:rFonts w:cs="Times"/>
                      <w:iCs/>
                    </w:rPr>
                    <w:t>Support of 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AA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EEF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DB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D2F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4A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B3D4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5E4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A3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69B1" w14:textId="77777777" w:rsidR="001C57AC" w:rsidRPr="00AD2E8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proofErr w:type="spellStart"/>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w:t>
                  </w:r>
                  <w:proofErr w:type="spellEnd"/>
                  <w:r w:rsidRPr="001F3088">
                    <w:rPr>
                      <w:rFonts w:eastAsia="Malgun Gothic" w:cs="Arial"/>
                      <w:szCs w:val="18"/>
                      <w:lang w:eastAsia="ko-KR"/>
                    </w:rPr>
                    <w:t xml:space="preserve"> 1, </w:t>
                  </w:r>
                  <w:proofErr w:type="spellStart"/>
                  <w:r w:rsidRPr="001F3088">
                    <w:rPr>
                      <w:rFonts w:eastAsia="Malgun Gothic" w:cs="Arial"/>
                      <w:szCs w:val="18"/>
                      <w:lang w:eastAsia="ko-KR"/>
                    </w:rPr>
                    <w:t>e</w:t>
                  </w:r>
                  <w:r>
                    <w:rPr>
                      <w:rFonts w:eastAsia="Malgun Gothic" w:cs="Arial"/>
                      <w:szCs w:val="18"/>
                      <w:lang w:eastAsia="ko-KR"/>
                    </w:rPr>
                    <w:t>T</w:t>
                  </w:r>
                  <w:r w:rsidRPr="001F3088">
                    <w:rPr>
                      <w:rFonts w:eastAsia="Malgun Gothic" w:cs="Arial"/>
                      <w:szCs w:val="18"/>
                      <w:lang w:eastAsia="ko-KR"/>
                    </w:rPr>
                    <w:t>ype</w:t>
                  </w:r>
                  <w:proofErr w:type="spellEnd"/>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7748"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AFEE8C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2245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FFCC" w14:textId="77777777" w:rsidR="001C57AC" w:rsidRDefault="001C57AC" w:rsidP="001C57AC">
                  <w:pPr>
                    <w:pStyle w:val="TAL"/>
                    <w:rPr>
                      <w:rFonts w:cs="Arial"/>
                      <w:color w:val="000000" w:themeColor="text1"/>
                      <w:szCs w:val="18"/>
                    </w:rPr>
                  </w:pPr>
                  <w:r>
                    <w:rPr>
                      <w:rFonts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6D9D2" w14:textId="77777777" w:rsidR="001C57AC" w:rsidRDefault="001C57AC" w:rsidP="001C57AC">
                  <w:pPr>
                    <w:pStyle w:val="TAL"/>
                    <w:rPr>
                      <w:rFonts w:cs="Times"/>
                      <w:iCs/>
                    </w:rPr>
                  </w:pPr>
                  <w:r w:rsidRPr="005C0AF3">
                    <w:rPr>
                      <w:rFonts w:cs="Times"/>
                      <w:iCs/>
                      <w:highlight w:val="yellow"/>
                    </w:rPr>
                    <w:t>[Place Holder]</w:t>
                  </w:r>
                </w:p>
                <w:p w14:paraId="79FF4DA3" w14:textId="77777777" w:rsidR="001C57AC" w:rsidRDefault="001C57AC" w:rsidP="001C57AC">
                  <w:pPr>
                    <w:pStyle w:val="TAL"/>
                    <w:rPr>
                      <w:rFonts w:cs="Times"/>
                      <w:iCs/>
                    </w:rPr>
                  </w:pPr>
                  <w:r>
                    <w:rPr>
                      <w:rFonts w:cs="Times"/>
                      <w:iCs/>
                    </w:rPr>
                    <w:t>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C43" w14:textId="77777777" w:rsidR="001C57AC" w:rsidRDefault="001C57AC" w:rsidP="00406582">
                  <w:pPr>
                    <w:pStyle w:val="TAL"/>
                    <w:numPr>
                      <w:ilvl w:val="0"/>
                      <w:numId w:val="72"/>
                    </w:numPr>
                    <w:overflowPunct/>
                    <w:autoSpaceDE/>
                    <w:autoSpaceDN/>
                    <w:adjustRightInd/>
                    <w:textAlignment w:val="auto"/>
                    <w:rPr>
                      <w:rFonts w:cs="Times"/>
                      <w:iCs/>
                    </w:rPr>
                  </w:pPr>
                  <w:r>
                    <w:rPr>
                      <w:rFonts w:cs="Times"/>
                      <w:iCs/>
                    </w:rPr>
                    <w:t>Support of 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1E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0193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AD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E80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94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5C7A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09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26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F1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329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61CE0D9"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4D6B0" w14:textId="77777777" w:rsidR="001C57AC" w:rsidRPr="006F4585" w:rsidRDefault="001C57AC" w:rsidP="001C57AC">
                  <w:pPr>
                    <w:pStyle w:val="TAL"/>
                    <w:rPr>
                      <w:rFonts w:cs="Arial"/>
                      <w:color w:val="000000" w:themeColor="text1"/>
                      <w:szCs w:val="18"/>
                    </w:rPr>
                  </w:pPr>
                </w:p>
              </w:tc>
            </w:tr>
            <w:tr w:rsidR="001C57AC" w:rsidRPr="004209D4" w14:paraId="456956B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AC68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F7094" w14:textId="77777777" w:rsidR="001C57AC" w:rsidRDefault="001C57AC" w:rsidP="001C57AC">
                  <w:pPr>
                    <w:pStyle w:val="TAL"/>
                    <w:rPr>
                      <w:rFonts w:cs="Arial"/>
                      <w:color w:val="000000" w:themeColor="text1"/>
                      <w:szCs w:val="18"/>
                    </w:rPr>
                  </w:pPr>
                  <w:r>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EAC71" w14:textId="77777777" w:rsidR="001C57AC" w:rsidRDefault="001C57AC" w:rsidP="001C57AC">
                  <w:pPr>
                    <w:pStyle w:val="TAL"/>
                    <w:rPr>
                      <w:rFonts w:cs="Times"/>
                      <w:iCs/>
                    </w:rPr>
                  </w:pPr>
                  <w:r>
                    <w:rPr>
                      <w:rFonts w:cs="Times"/>
                      <w:iCs/>
                    </w:rPr>
                    <w:t>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3A40" w14:textId="77777777" w:rsidR="001C57AC" w:rsidRDefault="001C57AC" w:rsidP="00406582">
                  <w:pPr>
                    <w:pStyle w:val="TAL"/>
                    <w:numPr>
                      <w:ilvl w:val="0"/>
                      <w:numId w:val="73"/>
                    </w:numPr>
                    <w:overflowPunct/>
                    <w:autoSpaceDE/>
                    <w:autoSpaceDN/>
                    <w:adjustRightInd/>
                    <w:textAlignment w:val="auto"/>
                    <w:rPr>
                      <w:lang w:eastAsia="ko-KR"/>
                    </w:rPr>
                  </w:pPr>
                  <w:r>
                    <w:rPr>
                      <w:rFonts w:cs="Times"/>
                      <w:iCs/>
                    </w:rPr>
                    <w:t>Support of 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982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3B6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37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D27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40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6C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50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00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EC7F"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xml:space="preserve">{comb offset hopping, cyclic shift hopping, </w:t>
                  </w:r>
                  <w:proofErr w:type="gramStart"/>
                  <w:r>
                    <w:rPr>
                      <w:rFonts w:cs="Arial"/>
                      <w:color w:val="000000" w:themeColor="text1"/>
                      <w:szCs w:val="18"/>
                    </w:rPr>
                    <w:t>both }</w:t>
                  </w:r>
                  <w:proofErr w:type="gramEnd"/>
                </w:p>
                <w:p w14:paraId="48E299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941"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1E9FD46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0D55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63A8" w14:textId="77777777" w:rsidR="001C57AC" w:rsidRDefault="001C57AC" w:rsidP="001C57AC">
                  <w:pPr>
                    <w:pStyle w:val="TAL"/>
                    <w:rPr>
                      <w:rFonts w:cs="Arial"/>
                      <w:color w:val="000000" w:themeColor="text1"/>
                      <w:szCs w:val="18"/>
                    </w:rPr>
                  </w:pPr>
                  <w:r>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01F24" w14:textId="77777777" w:rsidR="001C57AC" w:rsidRDefault="001C57AC" w:rsidP="001C57AC">
                  <w:pPr>
                    <w:pStyle w:val="TAL"/>
                    <w:rPr>
                      <w:rFonts w:cs="Times"/>
                      <w:iCs/>
                    </w:rPr>
                  </w:pPr>
                  <w:r>
                    <w:rPr>
                      <w:rFonts w:cs="Times"/>
                      <w:iCs/>
                    </w:rPr>
                    <w:t>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6C56" w14:textId="77777777" w:rsidR="001C57AC" w:rsidRDefault="001C57AC" w:rsidP="00406582">
                  <w:pPr>
                    <w:pStyle w:val="TAL"/>
                    <w:numPr>
                      <w:ilvl w:val="0"/>
                      <w:numId w:val="77"/>
                    </w:numPr>
                    <w:overflowPunct/>
                    <w:autoSpaceDE/>
                    <w:autoSpaceDN/>
                    <w:adjustRightInd/>
                    <w:textAlignment w:val="auto"/>
                    <w:rPr>
                      <w:rFonts w:cs="Times"/>
                      <w:iCs/>
                    </w:rPr>
                  </w:pPr>
                  <w:r>
                    <w:rPr>
                      <w:rFonts w:cs="Times"/>
                      <w:iCs/>
                    </w:rPr>
                    <w:t>Support of different 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B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EC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22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A2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A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7B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90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0F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E3E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{pattern 1, pattern 2, both}</w:t>
                  </w:r>
                </w:p>
                <w:p w14:paraId="60DF3231" w14:textId="77777777" w:rsidR="001C57AC" w:rsidRDefault="001C57AC" w:rsidP="001C57AC">
                  <w:pPr>
                    <w:pStyle w:val="TAL"/>
                    <w:rPr>
                      <w:rFonts w:cs="Arial"/>
                      <w:color w:val="000000" w:themeColor="text1"/>
                      <w:szCs w:val="18"/>
                    </w:rPr>
                  </w:pPr>
                </w:p>
                <w:p w14:paraId="6D9565C1" w14:textId="77777777" w:rsidR="001C57AC" w:rsidRDefault="001C57AC" w:rsidP="001C57AC">
                  <w:pPr>
                    <w:pStyle w:val="TAL"/>
                    <w:rPr>
                      <w:rFonts w:cs="Arial"/>
                      <w:color w:val="000000" w:themeColor="text1"/>
                      <w:szCs w:val="18"/>
                    </w:rPr>
                  </w:pPr>
                  <w:r>
                    <w:rPr>
                      <w:rFonts w:cs="Arial"/>
                      <w:color w:val="000000" w:themeColor="text1"/>
                      <w:szCs w:val="18"/>
                    </w:rPr>
                    <w:t>Note:</w:t>
                  </w:r>
                </w:p>
                <w:p w14:paraId="176D82CB" w14:textId="77777777" w:rsidR="001C57AC" w:rsidRDefault="001C57AC" w:rsidP="001C57AC">
                  <w:pPr>
                    <w:pStyle w:val="TAL"/>
                    <w:rPr>
                      <w:rFonts w:cs="Arial"/>
                      <w:color w:val="000000" w:themeColor="text1"/>
                      <w:szCs w:val="18"/>
                    </w:rPr>
                  </w:pPr>
                  <w:r>
                    <w:rPr>
                      <w:rFonts w:cs="Arial"/>
                      <w:color w:val="000000" w:themeColor="text1"/>
                      <w:szCs w:val="18"/>
                    </w:rPr>
                    <w:lastRenderedPageBreak/>
                    <w:t xml:space="preserve">Pattern 1: </w:t>
                  </w:r>
                  <w:r w:rsidRPr="007C5315">
                    <w:rPr>
                      <w:rFonts w:cs="Times"/>
                      <w:bCs/>
                    </w:rPr>
                    <w:t xml:space="preserve">within a slot, the time-domain hopping </w:t>
                  </w:r>
                  <w:proofErr w:type="spellStart"/>
                  <w:r w:rsidRPr="007C5315">
                    <w:rPr>
                      <w:rFonts w:cs="Times"/>
                      <w:bCs/>
                    </w:rPr>
                    <w:t>behavior</w:t>
                  </w:r>
                  <w:proofErr w:type="spellEnd"/>
                  <w:r w:rsidRPr="007C5315">
                    <w:rPr>
                      <w:rFonts w:cs="Times"/>
                      <w:bCs/>
                    </w:rPr>
                    <w:t xml:space="preserve"> depends on</w:t>
                  </w:r>
                  <w:r w:rsidRPr="007C5315">
                    <w:rPr>
                      <w:rFonts w:cs="Times"/>
                    </w:rPr>
                    <w:t xml:space="preserve"> </w:t>
                  </w:r>
                  <w:r w:rsidRPr="007C5315">
                    <w:rPr>
                      <w:rFonts w:cs="Times"/>
                      <w:bCs/>
                    </w:rPr>
                    <w:t>the OFDM symbol index l' of each symbol.</w:t>
                  </w:r>
                </w:p>
                <w:p w14:paraId="5F3F6BF4" w14:textId="77777777" w:rsidR="001C57AC" w:rsidRDefault="001C57AC" w:rsidP="001C57AC">
                  <w:pPr>
                    <w:pStyle w:val="TAL"/>
                    <w:rPr>
                      <w:rFonts w:cs="Arial"/>
                      <w:color w:val="000000" w:themeColor="text1"/>
                      <w:szCs w:val="18"/>
                    </w:rPr>
                  </w:pPr>
                  <w:r>
                    <w:rPr>
                      <w:rFonts w:cs="Arial"/>
                      <w:color w:val="000000" w:themeColor="text1"/>
                      <w:szCs w:val="18"/>
                    </w:rPr>
                    <w:t xml:space="preserve">Pattern 2: </w:t>
                  </w:r>
                  <w:r w:rsidRPr="007C5315">
                    <w:rPr>
                      <w:rFonts w:cs="Times"/>
                      <w:bCs/>
                    </w:rPr>
                    <w:t xml:space="preserve">within a slot, the time-domain hopping </w:t>
                  </w:r>
                  <w:proofErr w:type="spellStart"/>
                  <w:r w:rsidRPr="007C5315">
                    <w:rPr>
                      <w:rFonts w:cs="Times"/>
                      <w:bCs/>
                    </w:rPr>
                    <w:t>behavior</w:t>
                  </w:r>
                  <w:proofErr w:type="spellEnd"/>
                  <w:r w:rsidRPr="007C5315">
                    <w:rPr>
                      <w:rFonts w:cs="Times"/>
                      <w:bCs/>
                    </w:rPr>
                    <w:t xml:space="preserve"> depends on</w:t>
                  </w:r>
                  <w:r w:rsidRPr="007C5315">
                    <w:rPr>
                      <w:rFonts w:cs="Times"/>
                    </w:rPr>
                    <w:t xml:space="preserve"> </w:t>
                  </w:r>
                  <w:r w:rsidRPr="007C5315">
                    <w:rPr>
                      <w:rFonts w:cs="Times"/>
                      <w:bCs/>
                    </w:rPr>
                    <w:t>the first symbol across the R repetitions.</w:t>
                  </w:r>
                </w:p>
                <w:p w14:paraId="1F1D51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184B" w14:textId="77777777" w:rsidR="001C57AC"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142A43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4677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2C162" w14:textId="77777777" w:rsidR="001C57AC" w:rsidRDefault="001C57AC" w:rsidP="001C57AC">
                  <w:pPr>
                    <w:pStyle w:val="TAL"/>
                    <w:rPr>
                      <w:rFonts w:cs="Arial"/>
                      <w:color w:val="000000" w:themeColor="text1"/>
                      <w:szCs w:val="18"/>
                    </w:rPr>
                  </w:pPr>
                  <w:r>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B56D" w14:textId="77777777" w:rsidR="001C57AC" w:rsidRDefault="001C57AC" w:rsidP="001C57AC">
                  <w:pPr>
                    <w:pStyle w:val="TAL"/>
                    <w:rPr>
                      <w:rFonts w:cs="Times"/>
                      <w:iCs/>
                    </w:rPr>
                  </w:pPr>
                  <w:r w:rsidRPr="00DE336A">
                    <w:rPr>
                      <w:rFonts w:cs="Times"/>
                      <w:bCs/>
                    </w:rPr>
                    <w:t xml:space="preserve">SRS comb offset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4DC"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SRS comb offset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62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6C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E9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4C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8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C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33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DA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FAB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938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F2594A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392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A39FE" w14:textId="77777777" w:rsidR="001C57AC" w:rsidRDefault="001C57AC" w:rsidP="001C57AC">
                  <w:pPr>
                    <w:pStyle w:val="TAL"/>
                    <w:rPr>
                      <w:rFonts w:cs="Arial"/>
                      <w:color w:val="000000" w:themeColor="text1"/>
                      <w:szCs w:val="18"/>
                    </w:rPr>
                  </w:pPr>
                  <w:r>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8F75" w14:textId="77777777" w:rsidR="001C57AC" w:rsidRDefault="001C57AC" w:rsidP="001C57AC">
                  <w:pPr>
                    <w:pStyle w:val="TAL"/>
                    <w:rPr>
                      <w:rFonts w:cs="Times"/>
                      <w:iCs/>
                    </w:rPr>
                  </w:pPr>
                  <w:r w:rsidRPr="005C0AF3">
                    <w:rPr>
                      <w:rFonts w:cs="Times"/>
                      <w:iCs/>
                      <w:highlight w:val="yellow"/>
                    </w:rPr>
                    <w:t>[Place Holder]</w:t>
                  </w:r>
                </w:p>
                <w:p w14:paraId="484F283C" w14:textId="77777777" w:rsidR="001C57AC" w:rsidRPr="00DE336A" w:rsidRDefault="001C57AC" w:rsidP="001C57AC">
                  <w:pPr>
                    <w:pStyle w:val="TAL"/>
                    <w:rPr>
                      <w:rFonts w:cs="Times"/>
                      <w:bCs/>
                    </w:rPr>
                  </w:pPr>
                  <w:r w:rsidRPr="00DE336A">
                    <w:rPr>
                      <w:rFonts w:cs="Times"/>
                      <w:bCs/>
                    </w:rPr>
                    <w:t xml:space="preserve">SRS </w:t>
                  </w:r>
                  <w:r>
                    <w:rPr>
                      <w:rFonts w:cs="Times"/>
                      <w:bCs/>
                    </w:rPr>
                    <w:t>cyclic shift</w:t>
                  </w:r>
                  <w:r w:rsidRPr="00DE336A">
                    <w:rPr>
                      <w:rFonts w:cs="Times"/>
                      <w:bCs/>
                    </w:rPr>
                    <w:t xml:space="preserve">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707F"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 xml:space="preserve">SRS </w:t>
                  </w:r>
                  <w:r>
                    <w:rPr>
                      <w:rFonts w:cs="Times"/>
                      <w:bCs/>
                    </w:rPr>
                    <w:t>cyclic shift</w:t>
                  </w:r>
                  <w:r w:rsidRPr="00DE336A">
                    <w:rPr>
                      <w:rFonts w:cs="Times"/>
                      <w:bCs/>
                    </w:rPr>
                    <w:t xml:space="preserve">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384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0C4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EF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41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E0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1B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9EA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41F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C88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0C0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9A66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92A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9996"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DAA6" w14:textId="77777777" w:rsidR="001C57AC" w:rsidRPr="004A4589" w:rsidRDefault="001C57AC" w:rsidP="001C57AC">
                  <w:pPr>
                    <w:pStyle w:val="TAL"/>
                    <w:rPr>
                      <w:rFonts w:cs="Times"/>
                      <w:iCs/>
                    </w:rPr>
                  </w:pPr>
                  <w:r>
                    <w:rPr>
                      <w:rFonts w:cs="Times"/>
                      <w:iCs/>
                    </w:rPr>
                    <w:t>TDM SRS ports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CCE6" w14:textId="77777777" w:rsidR="001C57AC" w:rsidRDefault="001C57AC" w:rsidP="00406582">
                  <w:pPr>
                    <w:pStyle w:val="TAL"/>
                    <w:numPr>
                      <w:ilvl w:val="0"/>
                      <w:numId w:val="76"/>
                    </w:numPr>
                    <w:overflowPunct/>
                    <w:autoSpaceDE/>
                    <w:autoSpaceDN/>
                    <w:adjustRightInd/>
                    <w:textAlignment w:val="auto"/>
                    <w:rPr>
                      <w:rFonts w:cs="Arial"/>
                      <w:color w:val="000000" w:themeColor="text1"/>
                      <w:szCs w:val="18"/>
                    </w:rPr>
                  </w:pPr>
                  <w:r>
                    <w:rPr>
                      <w:rFonts w:cs="Times"/>
                      <w:iCs/>
                    </w:rPr>
                    <w:t>Support of different SRS ports mapped onto different OFDM symbols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6F0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C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BC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2B0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C34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277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4A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2D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880"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 for s</w:t>
                  </w:r>
                  <w:r w:rsidRPr="006F4585">
                    <w:rPr>
                      <w:rFonts w:cs="Arial"/>
                      <w:color w:val="000000" w:themeColor="text1"/>
                      <w:szCs w:val="18"/>
                    </w:rPr>
                    <w:t xml:space="preserve">: </w:t>
                  </w:r>
                  <w:r>
                    <w:rPr>
                      <w:rFonts w:cs="Arial"/>
                      <w:color w:val="000000" w:themeColor="text1"/>
                      <w:szCs w:val="18"/>
                    </w:rPr>
                    <w:t>{2, [2 and 4], [2 and 4 and 8]}</w:t>
                  </w:r>
                </w:p>
                <w:p w14:paraId="27AC4974" w14:textId="77777777" w:rsidR="001C57AC" w:rsidRDefault="001C57AC" w:rsidP="001C57AC">
                  <w:pPr>
                    <w:pStyle w:val="TAL"/>
                    <w:rPr>
                      <w:rFonts w:cs="Arial"/>
                      <w:color w:val="000000" w:themeColor="text1"/>
                      <w:szCs w:val="18"/>
                    </w:rPr>
                  </w:pPr>
                </w:p>
                <w:p w14:paraId="178AAE66" w14:textId="77777777" w:rsidR="001C57AC" w:rsidRPr="009B7816" w:rsidRDefault="001C57AC" w:rsidP="001C57AC">
                  <w:pPr>
                    <w:pStyle w:val="TAL"/>
                    <w:rPr>
                      <w:rFonts w:eastAsia="Malgun Gothic" w:cs="Arial"/>
                      <w:color w:val="000000" w:themeColor="text1"/>
                      <w:szCs w:val="18"/>
                      <w:lang w:eastAsia="ko-KR"/>
                    </w:rPr>
                  </w:pPr>
                  <w:r>
                    <w:rPr>
                      <w:rFonts w:cs="Arial"/>
                      <w:color w:val="000000" w:themeColor="text1"/>
                      <w:szCs w:val="18"/>
                    </w:rPr>
                    <w:t>Note: 8</w:t>
                  </w:r>
                  <w:r w:rsidRPr="003A6610">
                    <w:rPr>
                      <w:rFonts w:cs="Arial"/>
                      <w:color w:val="000000" w:themeColor="text1"/>
                      <w:szCs w:val="18"/>
                    </w:rPr>
                    <w:t xml:space="preserve"> ports </w:t>
                  </w:r>
                  <w:r>
                    <w:rPr>
                      <w:rFonts w:cs="Arial"/>
                      <w:color w:val="000000" w:themeColor="text1"/>
                      <w:szCs w:val="18"/>
                    </w:rPr>
                    <w:t xml:space="preserve">are </w:t>
                  </w:r>
                  <w:r w:rsidRPr="003A6610">
                    <w:rPr>
                      <w:rFonts w:cs="Arial"/>
                      <w:color w:val="000000" w:themeColor="text1"/>
                      <w:szCs w:val="18"/>
                    </w:rPr>
                    <w:t>equally partitioned into s subsets with each subset having 8/s different ports</w:t>
                  </w:r>
                </w:p>
                <w:p w14:paraId="3E514EE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CC10"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24D382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0351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22094" w14:textId="77777777" w:rsidR="001C57AC" w:rsidRDefault="001C57AC" w:rsidP="001C57AC">
                  <w:pPr>
                    <w:pStyle w:val="TAL"/>
                    <w:rPr>
                      <w:rFonts w:cs="Arial"/>
                      <w:color w:val="000000" w:themeColor="text1"/>
                      <w:szCs w:val="18"/>
                    </w:rPr>
                  </w:pPr>
                  <w:r>
                    <w:rPr>
                      <w:rFonts w:eastAsia="Malgun Gothic" w:cs="Arial"/>
                      <w:color w:val="000000" w:themeColor="text1"/>
                      <w:szCs w:val="18"/>
                      <w:lang w:eastAsia="ko-KR"/>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AA74" w14:textId="77777777" w:rsidR="001C57AC" w:rsidRPr="004A4589" w:rsidRDefault="001C57AC" w:rsidP="001C57AC">
                  <w:pPr>
                    <w:pStyle w:val="TAL"/>
                    <w:rPr>
                      <w:rFonts w:cs="Times"/>
                      <w:iCs/>
                    </w:rPr>
                  </w:pPr>
                  <w:r>
                    <w:rPr>
                      <w:rFonts w:cs="Times"/>
                      <w:iCs/>
                    </w:rPr>
                    <w:t>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212" w14:textId="77777777" w:rsidR="001C57AC" w:rsidRPr="00C82E36" w:rsidRDefault="001C57AC" w:rsidP="00406582">
                  <w:pPr>
                    <w:pStyle w:val="TAL"/>
                    <w:numPr>
                      <w:ilvl w:val="0"/>
                      <w:numId w:val="74"/>
                    </w:numPr>
                    <w:overflowPunct/>
                    <w:autoSpaceDE/>
                    <w:autoSpaceDN/>
                    <w:adjustRightInd/>
                    <w:textAlignment w:val="auto"/>
                    <w:rPr>
                      <w:szCs w:val="18"/>
                    </w:rPr>
                  </w:pPr>
                  <w:r>
                    <w:rPr>
                      <w:rFonts w:cs="Times"/>
                      <w:iCs/>
                    </w:rPr>
                    <w:t xml:space="preserve">Support of 8 port SRS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4C6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15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4794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E1F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DC4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6D3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11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D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F60A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6FD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7E67D0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130B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proofErr w:type="spellStart"/>
                  <w:r w:rsidRPr="00C47A89">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23C3"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6B66C" w14:textId="77777777" w:rsidR="001C57AC" w:rsidRPr="004A4589" w:rsidRDefault="001C57AC" w:rsidP="001C57AC">
                  <w:pPr>
                    <w:pStyle w:val="TAL"/>
                    <w:rPr>
                      <w:rFonts w:cs="Times"/>
                      <w:iCs/>
                    </w:rPr>
                  </w:pPr>
                  <w:r>
                    <w:rPr>
                      <w:rFonts w:cs="Times"/>
                      <w:iCs/>
                    </w:rPr>
                    <w:t xml:space="preserve">8T8R SRS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2B1F" w14:textId="77777777" w:rsidR="001C57AC" w:rsidRPr="00162D04" w:rsidRDefault="001C57AC" w:rsidP="00406582">
                  <w:pPr>
                    <w:pStyle w:val="TAL"/>
                    <w:numPr>
                      <w:ilvl w:val="0"/>
                      <w:numId w:val="75"/>
                    </w:numPr>
                    <w:overflowPunct/>
                    <w:autoSpaceDE/>
                    <w:autoSpaceDN/>
                    <w:adjustRightInd/>
                    <w:textAlignment w:val="auto"/>
                    <w:rPr>
                      <w:rFonts w:cs="Arial"/>
                      <w:color w:val="000000" w:themeColor="text1"/>
                      <w:szCs w:val="18"/>
                    </w:rPr>
                  </w:pPr>
                  <w:r>
                    <w:rPr>
                      <w:rFonts w:cs="Times"/>
                      <w:iCs/>
                    </w:rPr>
                    <w:t>Support of 8T8R SRS antenna switching.</w:t>
                  </w:r>
                </w:p>
                <w:p w14:paraId="2D200E98" w14:textId="77777777" w:rsidR="001C57AC" w:rsidRPr="00162D04" w:rsidRDefault="001C57AC" w:rsidP="00406582">
                  <w:pPr>
                    <w:pStyle w:val="TAL"/>
                    <w:numPr>
                      <w:ilvl w:val="0"/>
                      <w:numId w:val="75"/>
                    </w:numPr>
                    <w:overflowPunct/>
                    <w:autoSpaceDE/>
                    <w:autoSpaceDN/>
                    <w:adjustRightInd/>
                    <w:textAlignment w:val="auto"/>
                    <w:rPr>
                      <w:rFonts w:cs="Times"/>
                      <w:iCs/>
                    </w:rPr>
                  </w:pPr>
                  <w:r w:rsidRPr="00162D04">
                    <w:rPr>
                      <w:rFonts w:cs="Times"/>
                      <w:iCs/>
                    </w:rPr>
                    <w:t>Report the entry number of the first-listed band with UL in the band combination that affects this DL.</w:t>
                  </w:r>
                </w:p>
                <w:p w14:paraId="41DC97E3" w14:textId="77777777" w:rsidR="001C57AC" w:rsidRDefault="001C57AC" w:rsidP="00406582">
                  <w:pPr>
                    <w:pStyle w:val="TAL"/>
                    <w:numPr>
                      <w:ilvl w:val="0"/>
                      <w:numId w:val="75"/>
                    </w:numPr>
                    <w:overflowPunct/>
                    <w:autoSpaceDE/>
                    <w:autoSpaceDN/>
                    <w:adjustRightInd/>
                    <w:textAlignment w:val="auto"/>
                    <w:rPr>
                      <w:rFonts w:cs="Arial"/>
                      <w:color w:val="000000" w:themeColor="text1"/>
                      <w:szCs w:val="18"/>
                    </w:rPr>
                  </w:pPr>
                  <w:r w:rsidRPr="00162D04">
                    <w:rPr>
                      <w:rFonts w:cs="Times"/>
                      <w:iCs/>
                    </w:rPr>
                    <w:t>Report the entry number of the first-listed band with UL in the band combination that switches together with this UL</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BC1E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482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328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ED1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8D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D8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038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2B166"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1 candidate values: a combination from the set {t1r1, t2r2, t1r2, t4r4, t2r4, t1r4, t2r6, t1r6, t4r8, t2r8, t1r8}</w:t>
                  </w:r>
                </w:p>
                <w:p w14:paraId="451C60E8" w14:textId="77777777" w:rsidR="001C57AC" w:rsidRDefault="001C57AC" w:rsidP="001C57AC">
                  <w:pPr>
                    <w:pStyle w:val="TAL"/>
                    <w:rPr>
                      <w:rFonts w:cs="Arial"/>
                      <w:color w:val="000000" w:themeColor="text1"/>
                      <w:szCs w:val="18"/>
                    </w:rPr>
                  </w:pPr>
                </w:p>
                <w:p w14:paraId="6CBE8FBA"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Note: </w:t>
                  </w:r>
                  <w:proofErr w:type="spellStart"/>
                  <w:r>
                    <w:rPr>
                      <w:rFonts w:cs="Arial"/>
                      <w:color w:val="000000" w:themeColor="text1"/>
                      <w:szCs w:val="18"/>
                    </w:rPr>
                    <w:t>Compnent</w:t>
                  </w:r>
                  <w:proofErr w:type="spellEnd"/>
                  <w:r>
                    <w:rPr>
                      <w:rFonts w:cs="Arial"/>
                      <w:color w:val="000000" w:themeColor="text1"/>
                      <w:szCs w:val="18"/>
                    </w:rPr>
                    <w:t xml:space="preserve"> 1 indicates the supported </w:t>
                  </w:r>
                  <w:proofErr w:type="spellStart"/>
                  <w:r>
                    <w:rPr>
                      <w:rFonts w:cs="Arial"/>
                      <w:color w:val="000000" w:themeColor="text1"/>
                      <w:szCs w:val="18"/>
                    </w:rPr>
                    <w:t>xTyR</w:t>
                  </w:r>
                  <w:proofErr w:type="spellEnd"/>
                  <w:r>
                    <w:rPr>
                      <w:rFonts w:cs="Arial"/>
                      <w:color w:val="000000" w:themeColor="text1"/>
                      <w:szCs w:val="18"/>
                    </w:rPr>
                    <w:t xml:space="preserve"> in addition to 8T8R.</w:t>
                  </w:r>
                </w:p>
                <w:p w14:paraId="659CBE8A" w14:textId="77777777" w:rsidR="001C57AC" w:rsidRDefault="001C57AC" w:rsidP="001C57AC">
                  <w:pPr>
                    <w:pStyle w:val="TAL"/>
                    <w:rPr>
                      <w:rFonts w:cs="Arial"/>
                      <w:color w:val="000000" w:themeColor="text1"/>
                      <w:szCs w:val="18"/>
                    </w:rPr>
                  </w:pPr>
                </w:p>
                <w:p w14:paraId="4946AA98"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Component 2 candidate values: {1 to 32} </w:t>
                  </w:r>
                </w:p>
                <w:p w14:paraId="370B69BA" w14:textId="77777777" w:rsidR="001C57AC" w:rsidRDefault="001C57AC" w:rsidP="001C57AC">
                  <w:pPr>
                    <w:pStyle w:val="TAL"/>
                    <w:rPr>
                      <w:rFonts w:cs="Arial"/>
                      <w:color w:val="000000" w:themeColor="text1"/>
                      <w:szCs w:val="18"/>
                    </w:rPr>
                  </w:pPr>
                </w:p>
                <w:p w14:paraId="4BE3DC9C"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3 candidate values: {1 to 32}</w:t>
                  </w:r>
                </w:p>
                <w:p w14:paraId="7F9336EB" w14:textId="77777777" w:rsidR="001C57AC" w:rsidRDefault="001C57AC" w:rsidP="001C57AC">
                  <w:pPr>
                    <w:pStyle w:val="TAL"/>
                    <w:rPr>
                      <w:rFonts w:cs="Arial"/>
                      <w:color w:val="000000" w:themeColor="text1"/>
                      <w:szCs w:val="18"/>
                    </w:rPr>
                  </w:pPr>
                </w:p>
                <w:p w14:paraId="4DAEC4F0" w14:textId="77777777" w:rsidR="001C57AC" w:rsidRDefault="001C57AC" w:rsidP="001C57AC">
                  <w:pPr>
                    <w:pStyle w:val="TAL"/>
                    <w:rPr>
                      <w:rFonts w:cs="Arial"/>
                      <w:color w:val="000000" w:themeColor="text1"/>
                      <w:szCs w:val="18"/>
                    </w:rPr>
                  </w:pPr>
                  <w:r>
                    <w:rPr>
                      <w:rFonts w:cs="Arial"/>
                      <w:color w:val="000000" w:themeColor="text1"/>
                      <w:szCs w:val="18"/>
                    </w:rPr>
                    <w:t>Note: c</w:t>
                  </w:r>
                  <w:r w:rsidRPr="005F64CD">
                    <w:rPr>
                      <w:rFonts w:cs="Arial"/>
                      <w:color w:val="000000" w:themeColor="text1"/>
                      <w:szCs w:val="18"/>
                    </w:rPr>
                    <w:t xml:space="preserve">omponent 2 and Component 3 are optional. If </w:t>
                  </w:r>
                  <w:r w:rsidRPr="005F64CD">
                    <w:rPr>
                      <w:rFonts w:cs="Arial"/>
                      <w:color w:val="000000" w:themeColor="text1"/>
                      <w:szCs w:val="18"/>
                    </w:rPr>
                    <w:lastRenderedPageBreak/>
                    <w:t xml:space="preserve">reported, the reported values for component 2 and component 3 are not valid for the same values of </w:t>
                  </w:r>
                  <w:proofErr w:type="spellStart"/>
                  <w:r w:rsidRPr="005F64CD">
                    <w:rPr>
                      <w:rFonts w:cs="Arial"/>
                      <w:color w:val="000000" w:themeColor="text1"/>
                      <w:szCs w:val="18"/>
                    </w:rPr>
                    <w:t>xTyR</w:t>
                  </w:r>
                  <w:proofErr w:type="spellEnd"/>
                  <w:r w:rsidRPr="005F64CD">
                    <w:rPr>
                      <w:rFonts w:cs="Arial"/>
                      <w:color w:val="000000" w:themeColor="text1"/>
                      <w:szCs w:val="18"/>
                    </w:rPr>
                    <w:t xml:space="preserve"> in component 1 reported with Rel-15/16</w:t>
                  </w:r>
                  <w:r>
                    <w:rPr>
                      <w:rFonts w:cs="Arial"/>
                      <w:color w:val="000000" w:themeColor="text1"/>
                      <w:szCs w:val="18"/>
                    </w:rPr>
                    <w:t>/17</w:t>
                  </w:r>
                  <w:r w:rsidRPr="005F64CD">
                    <w:rPr>
                      <w:rFonts w:cs="Arial"/>
                      <w:color w:val="000000" w:themeColor="text1"/>
                      <w:szCs w:val="18"/>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16DC"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BB05D11"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41C58" w14:textId="77777777" w:rsidR="001C57AC" w:rsidRPr="006F4585" w:rsidRDefault="001C57AC" w:rsidP="001C57AC">
                  <w:pPr>
                    <w:pStyle w:val="TAL"/>
                    <w:rPr>
                      <w:rFonts w:cs="Arial"/>
                      <w:color w:val="000000" w:themeColor="text1"/>
                      <w:szCs w:val="18"/>
                    </w:rPr>
                  </w:pPr>
                </w:p>
              </w:tc>
            </w:tr>
            <w:tr w:rsidR="001C57AC" w:rsidRPr="004209D4" w14:paraId="657A57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F542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3E0D" w14:textId="77777777" w:rsidR="001C57AC" w:rsidRDefault="001C57AC" w:rsidP="001C57AC">
                  <w:pPr>
                    <w:pStyle w:val="TAL"/>
                    <w:rPr>
                      <w:rFonts w:cs="Arial"/>
                      <w:color w:val="000000" w:themeColor="text1"/>
                      <w:szCs w:val="18"/>
                    </w:rPr>
                  </w:pPr>
                  <w:r>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274A7"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7D0215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E43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with SDM for codebook based PUSCH.</w:t>
                  </w:r>
                </w:p>
                <w:p w14:paraId="01CBE4AD"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6106F28"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F850EC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6E93B59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SDM </w:t>
                  </w:r>
                </w:p>
                <w:p w14:paraId="33A9D78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proofErr w:type="spellStart"/>
                  <w:r w:rsidRPr="002E533C">
                    <w:rPr>
                      <w:rFonts w:eastAsia="Malgun Gothic" w:cs="Arial"/>
                      <w:color w:val="000000" w:themeColor="text1"/>
                      <w:szCs w:val="18"/>
                      <w:lang w:eastAsia="ko-KR"/>
                    </w:rPr>
                    <w:t>Maximuml</w:t>
                  </w:r>
                  <w:proofErr w:type="spellEnd"/>
                  <w:r w:rsidRPr="002E533C">
                    <w:rPr>
                      <w:rFonts w:eastAsia="Malgun Gothic" w:cs="Arial"/>
                      <w:color w:val="000000" w:themeColor="text1"/>
                      <w:szCs w:val="18"/>
                      <w:lang w:eastAsia="ko-KR"/>
                    </w:rPr>
                    <w:t xml:space="preserve"> total number of layers across both panels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SDM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BA6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8D8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6AC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7D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319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73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6320"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B1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0E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05B7C95" w14:textId="77777777" w:rsidR="001C57AC" w:rsidRDefault="001C57AC" w:rsidP="001C57AC">
                  <w:pPr>
                    <w:pStyle w:val="TAL"/>
                    <w:rPr>
                      <w:rFonts w:cs="Arial"/>
                      <w:color w:val="000000" w:themeColor="text1"/>
                      <w:szCs w:val="18"/>
                    </w:rPr>
                  </w:pPr>
                </w:p>
                <w:p w14:paraId="30C74AE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68915389" w14:textId="77777777" w:rsidR="001C57AC" w:rsidRDefault="001C57AC" w:rsidP="001C57AC">
                  <w:pPr>
                    <w:pStyle w:val="TAL"/>
                    <w:rPr>
                      <w:rFonts w:cs="Arial"/>
                      <w:color w:val="000000" w:themeColor="text1"/>
                      <w:szCs w:val="18"/>
                    </w:rPr>
                  </w:pPr>
                </w:p>
                <w:p w14:paraId="2A3EA3E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4021EB45" w14:textId="77777777" w:rsidR="001C57AC" w:rsidRDefault="001C57AC" w:rsidP="001C57AC">
                  <w:pPr>
                    <w:pStyle w:val="TAL"/>
                    <w:rPr>
                      <w:rFonts w:cs="Arial"/>
                      <w:color w:val="000000" w:themeColor="text1"/>
                      <w:szCs w:val="18"/>
                    </w:rPr>
                  </w:pPr>
                </w:p>
                <w:p w14:paraId="704B8B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1D35D075" w14:textId="77777777" w:rsidR="001C57AC" w:rsidRDefault="001C57AC" w:rsidP="001C57AC">
                  <w:pPr>
                    <w:pStyle w:val="TAL"/>
                    <w:rPr>
                      <w:rFonts w:cs="Arial"/>
                      <w:color w:val="000000" w:themeColor="text1"/>
                      <w:szCs w:val="18"/>
                    </w:rPr>
                  </w:pPr>
                </w:p>
                <w:p w14:paraId="348AD45F" w14:textId="77777777" w:rsidR="001C57AC" w:rsidRPr="0082618D" w:rsidRDefault="001C57AC" w:rsidP="001C57AC">
                  <w:pPr>
                    <w:pStyle w:val="TAL"/>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1F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232F6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663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CF1" w14:textId="77777777" w:rsidR="001C57AC" w:rsidRDefault="001C57AC" w:rsidP="001C57AC">
                  <w:pPr>
                    <w:pStyle w:val="TAL"/>
                    <w:rPr>
                      <w:rFonts w:cs="Arial"/>
                      <w:color w:val="000000" w:themeColor="text1"/>
                      <w:szCs w:val="18"/>
                    </w:rPr>
                  </w:pPr>
                  <w:r>
                    <w:rPr>
                      <w:rFonts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65E5"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997F50E"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576"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with SDM for non-codebook based PUSCH.</w:t>
                  </w:r>
                </w:p>
                <w:p w14:paraId="0D5B3E83"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w:t>
                  </w:r>
                  <w:proofErr w:type="spellStart"/>
                  <w:r w:rsidRPr="002E533C">
                    <w:rPr>
                      <w:rFonts w:eastAsia="Malgun Gothic" w:cs="Arial"/>
                      <w:color w:val="000000" w:themeColor="text1"/>
                      <w:szCs w:val="18"/>
                      <w:lang w:eastAsia="ko-KR"/>
                    </w:rPr>
                    <w:t>nonCodebook</w:t>
                  </w:r>
                  <w:proofErr w:type="spellEnd"/>
                  <w:r w:rsidRPr="002E533C">
                    <w:rPr>
                      <w:rFonts w:eastAsia="Malgun Gothic" w:cs="Arial"/>
                      <w:color w:val="000000" w:themeColor="text1"/>
                      <w:szCs w:val="18"/>
                      <w:lang w:eastAsia="ko-KR"/>
                    </w:rPr>
                    <w:t>'</w:t>
                  </w:r>
                </w:p>
                <w:p w14:paraId="0079D560"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5CFB76AD"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3604AA88"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SDM </w:t>
                  </w:r>
                </w:p>
                <w:p w14:paraId="6C0F06FC"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proofErr w:type="spellStart"/>
                  <w:r w:rsidRPr="002E533C">
                    <w:rPr>
                      <w:rFonts w:eastAsia="Malgun Gothic" w:cs="Arial"/>
                      <w:color w:val="000000" w:themeColor="text1"/>
                      <w:szCs w:val="18"/>
                      <w:lang w:eastAsia="ko-KR"/>
                    </w:rPr>
                    <w:t>Maximuml</w:t>
                  </w:r>
                  <w:proofErr w:type="spellEnd"/>
                  <w:r w:rsidRPr="002E533C">
                    <w:rPr>
                      <w:rFonts w:eastAsia="Malgun Gothic" w:cs="Arial"/>
                      <w:color w:val="000000" w:themeColor="text1"/>
                      <w:szCs w:val="18"/>
                      <w:lang w:eastAsia="ko-KR"/>
                    </w:rPr>
                    <w:t xml:space="preserve"> total number of layers across both panels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SDM </w:t>
                  </w:r>
                </w:p>
                <w:p w14:paraId="178BDAC0" w14:textId="77777777" w:rsidR="001C57AC" w:rsidRPr="001344E3" w:rsidRDefault="001C57AC" w:rsidP="001C57AC">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AC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20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C64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65E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5B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594B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654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07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5886"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49DAD56F" w14:textId="77777777" w:rsidR="001C57AC" w:rsidRDefault="001C57AC" w:rsidP="001C57AC">
                  <w:pPr>
                    <w:pStyle w:val="TAL"/>
                    <w:rPr>
                      <w:rFonts w:cs="Arial"/>
                      <w:color w:val="000000" w:themeColor="text1"/>
                      <w:szCs w:val="18"/>
                    </w:rPr>
                  </w:pPr>
                </w:p>
                <w:p w14:paraId="6B3AEB7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4E686D3A" w14:textId="77777777" w:rsidR="001C57AC" w:rsidRDefault="001C57AC" w:rsidP="001C57AC">
                  <w:pPr>
                    <w:pStyle w:val="TAL"/>
                    <w:rPr>
                      <w:rFonts w:cs="Arial"/>
                      <w:color w:val="000000" w:themeColor="text1"/>
                      <w:szCs w:val="18"/>
                    </w:rPr>
                  </w:pPr>
                </w:p>
                <w:p w14:paraId="1733360B"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22AD1406" w14:textId="77777777" w:rsidR="001C57AC" w:rsidRDefault="001C57AC" w:rsidP="001C57AC">
                  <w:pPr>
                    <w:pStyle w:val="TAL"/>
                    <w:rPr>
                      <w:rFonts w:cs="Arial"/>
                      <w:color w:val="000000" w:themeColor="text1"/>
                      <w:szCs w:val="18"/>
                    </w:rPr>
                  </w:pPr>
                </w:p>
                <w:p w14:paraId="64E5DD5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C83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1A36B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C8F1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7F61" w14:textId="77777777" w:rsidR="001C57AC" w:rsidRDefault="001C57AC" w:rsidP="001C57AC">
                  <w:pPr>
                    <w:pStyle w:val="TAL"/>
                    <w:rPr>
                      <w:rFonts w:cs="Arial"/>
                      <w:color w:val="000000" w:themeColor="text1"/>
                      <w:szCs w:val="18"/>
                    </w:rPr>
                  </w:pPr>
                  <w:r>
                    <w:rPr>
                      <w:rFonts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7DE9"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66532D08"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807F" w14:textId="77777777" w:rsidR="001C57AC" w:rsidRPr="00067480" w:rsidRDefault="001C57AC" w:rsidP="00406582">
                  <w:pPr>
                    <w:pStyle w:val="TAL"/>
                    <w:numPr>
                      <w:ilvl w:val="0"/>
                      <w:numId w:val="8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lastRenderedPageBreak/>
                    <w:t xml:space="preserve">Support of </w:t>
                  </w:r>
                  <w:r>
                    <w:rPr>
                      <w:rFonts w:eastAsia="Malgun Gothic" w:cs="Arial"/>
                      <w:color w:val="000000" w:themeColor="text1"/>
                      <w:szCs w:val="18"/>
                      <w:lang w:eastAsia="ko-KR"/>
                    </w:rPr>
                    <w:t>d</w:t>
                  </w:r>
                  <w:r w:rsidRPr="001A34D9">
                    <w:t xml:space="preserve">ynamic switching between </w:t>
                  </w:r>
                  <w:r>
                    <w:t xml:space="preserve">Single-DCI </w:t>
                  </w:r>
                  <w:proofErr w:type="spellStart"/>
                  <w:r>
                    <w:t>STxMP</w:t>
                  </w:r>
                  <w:proofErr w:type="spellEnd"/>
                  <w:r>
                    <w:t xml:space="preserve"> SDM scheme</w:t>
                  </w:r>
                  <w:r w:rsidRPr="001A34D9">
                    <w:t xml:space="preserve"> </w:t>
                  </w:r>
                  <w:r>
                    <w:t>and Single-</w:t>
                  </w:r>
                  <w:r w:rsidRPr="001A34D9">
                    <w:t>TRP</w:t>
                  </w:r>
                  <w:r>
                    <w:t xml:space="preserve"> scheme for </w:t>
                  </w:r>
                  <w:r w:rsidRPr="002E533C">
                    <w:rPr>
                      <w:rFonts w:eastAsia="Malgun Gothic" w:cs="Arial"/>
                      <w:color w:val="000000" w:themeColor="text1"/>
                      <w:szCs w:val="18"/>
                      <w:lang w:eastAsia="ko-KR"/>
                    </w:rPr>
                    <w:t xml:space="preserve">codebook based </w:t>
                  </w:r>
                  <w:r w:rsidRPr="002E533C">
                    <w:rPr>
                      <w:rFonts w:eastAsia="Malgun Gothic" w:cs="Arial"/>
                      <w:color w:val="000000" w:themeColor="text1"/>
                      <w:szCs w:val="18"/>
                      <w:lang w:eastAsia="ko-KR"/>
                    </w:rPr>
                    <w:lastRenderedPageBreak/>
                    <w:t>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53E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1DC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48B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8F5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B86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1F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9C9F"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5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90AA"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F72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E74467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532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205F" w14:textId="77777777" w:rsidR="001C57AC" w:rsidRDefault="001C57AC" w:rsidP="001C57AC">
                  <w:pPr>
                    <w:pStyle w:val="TAL"/>
                    <w:rPr>
                      <w:rFonts w:cs="Arial"/>
                      <w:color w:val="000000" w:themeColor="text1"/>
                      <w:szCs w:val="18"/>
                    </w:rPr>
                  </w:pPr>
                  <w:r>
                    <w:rPr>
                      <w:rFonts w:cs="Arial"/>
                      <w:color w:val="000000" w:themeColor="text1"/>
                      <w:szCs w:val="18"/>
                    </w:rPr>
                    <w:t>40-6-1d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B42E"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A87101E"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22CB5" w14:textId="77777777" w:rsidR="001C57AC" w:rsidRPr="00517D94" w:rsidRDefault="001C57AC" w:rsidP="00406582">
                  <w:pPr>
                    <w:pStyle w:val="TAL"/>
                    <w:numPr>
                      <w:ilvl w:val="0"/>
                      <w:numId w:val="8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w:t>
                  </w:r>
                  <w:proofErr w:type="spellStart"/>
                  <w:r w:rsidRPr="00517D94">
                    <w:rPr>
                      <w:rFonts w:eastAsia="Malgun Gothic" w:cs="Arial"/>
                      <w:color w:val="000000" w:themeColor="text1"/>
                      <w:szCs w:val="18"/>
                      <w:lang w:eastAsia="ko-KR"/>
                    </w:rPr>
                    <w:t>STxMP</w:t>
                  </w:r>
                  <w:proofErr w:type="spellEnd"/>
                  <w:r w:rsidRPr="00517D94">
                    <w:rPr>
                      <w:rFonts w:eastAsia="Malgun Gothic" w:cs="Arial"/>
                      <w:color w:val="000000" w:themeColor="text1"/>
                      <w:szCs w:val="18"/>
                      <w:lang w:eastAsia="ko-KR"/>
                    </w:rPr>
                    <w:t xml:space="preserve"> SDM 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05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E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4A0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328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52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5A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84B5"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D8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16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AC0C"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DCD25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C011A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20DF" w14:textId="77777777" w:rsidR="001C57AC" w:rsidRDefault="001C57AC" w:rsidP="001C57AC">
                  <w:pPr>
                    <w:pStyle w:val="TAL"/>
                    <w:rPr>
                      <w:rFonts w:cs="Arial"/>
                      <w:color w:val="000000" w:themeColor="text1"/>
                      <w:szCs w:val="18"/>
                    </w:rPr>
                  </w:pPr>
                  <w:r>
                    <w:rPr>
                      <w:rFonts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CAA1"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0A2A3E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684F"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codebook based PUSCH.</w:t>
                  </w:r>
                </w:p>
                <w:p w14:paraId="05145CE5"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793C6786"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D5C7193"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7E7DCB79" w14:textId="77777777" w:rsidR="001C57AC" w:rsidRPr="00584AFE"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w:t>
                  </w:r>
                  <w:r>
                    <w:rPr>
                      <w:rFonts w:eastAsia="Malgun Gothic" w:cs="Arial"/>
                      <w:color w:val="000000" w:themeColor="text1"/>
                      <w:szCs w:val="18"/>
                      <w:lang w:eastAsia="ko-KR"/>
                    </w:rPr>
                    <w:t>SFN</w:t>
                  </w:r>
                  <w:r w:rsidRPr="00584AFE">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CE34"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7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1B47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39E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A684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F33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35DE1"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37C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ED7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9401CF" w14:textId="77777777" w:rsidR="001C57AC" w:rsidRDefault="001C57AC" w:rsidP="001C57AC">
                  <w:pPr>
                    <w:pStyle w:val="TAL"/>
                    <w:rPr>
                      <w:rFonts w:cs="Arial"/>
                      <w:color w:val="000000" w:themeColor="text1"/>
                      <w:szCs w:val="18"/>
                    </w:rPr>
                  </w:pPr>
                </w:p>
                <w:p w14:paraId="1116426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1DFE7250" w14:textId="77777777" w:rsidR="001C57AC" w:rsidRDefault="001C57AC" w:rsidP="001C57AC">
                  <w:pPr>
                    <w:pStyle w:val="TAL"/>
                    <w:rPr>
                      <w:rFonts w:cs="Arial"/>
                      <w:color w:val="000000" w:themeColor="text1"/>
                      <w:szCs w:val="18"/>
                    </w:rPr>
                  </w:pPr>
                </w:p>
                <w:p w14:paraId="45743B6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1718D909" w14:textId="77777777" w:rsidR="001C57AC" w:rsidRDefault="001C57AC" w:rsidP="001C57AC">
                  <w:pPr>
                    <w:pStyle w:val="TAL"/>
                    <w:rPr>
                      <w:rFonts w:cs="Arial"/>
                      <w:color w:val="000000" w:themeColor="text1"/>
                      <w:szCs w:val="18"/>
                    </w:rPr>
                  </w:pPr>
                </w:p>
                <w:p w14:paraId="2F4ADB3A"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194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CB5C10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E9AB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439B" w14:textId="77777777" w:rsidR="001C57AC" w:rsidRDefault="001C57AC" w:rsidP="001C57AC">
                  <w:pPr>
                    <w:pStyle w:val="TAL"/>
                    <w:rPr>
                      <w:rFonts w:cs="Arial"/>
                      <w:color w:val="000000" w:themeColor="text1"/>
                      <w:szCs w:val="18"/>
                    </w:rPr>
                  </w:pPr>
                  <w:r>
                    <w:rPr>
                      <w:rFonts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59D6"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3802605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2F0A"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non-codebook based PUSCH.</w:t>
                  </w:r>
                </w:p>
                <w:p w14:paraId="361484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w:t>
                  </w:r>
                  <w:proofErr w:type="spellStart"/>
                  <w:r w:rsidRPr="002E533C">
                    <w:rPr>
                      <w:rFonts w:eastAsia="Malgun Gothic" w:cs="Arial"/>
                      <w:color w:val="000000" w:themeColor="text1"/>
                      <w:szCs w:val="18"/>
                      <w:lang w:eastAsia="ko-KR"/>
                    </w:rPr>
                    <w:t>nonCodebook</w:t>
                  </w:r>
                  <w:proofErr w:type="spellEnd"/>
                  <w:r w:rsidRPr="002E533C">
                    <w:rPr>
                      <w:rFonts w:eastAsia="Malgun Gothic" w:cs="Arial"/>
                      <w:color w:val="000000" w:themeColor="text1"/>
                      <w:szCs w:val="18"/>
                      <w:lang w:eastAsia="ko-KR"/>
                    </w:rPr>
                    <w:t>'</w:t>
                  </w:r>
                </w:p>
                <w:p w14:paraId="4C2726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4F80001"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0924D2A6" w14:textId="77777777" w:rsidR="001C57AC" w:rsidRPr="00577EEB"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for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with S</w:t>
                  </w:r>
                  <w:r>
                    <w:rPr>
                      <w:rFonts w:eastAsia="Malgun Gothic" w:cs="Arial"/>
                      <w:color w:val="000000" w:themeColor="text1"/>
                      <w:szCs w:val="18"/>
                      <w:lang w:eastAsia="ko-KR"/>
                    </w:rPr>
                    <w:t>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EB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C2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615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E4C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6E0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EF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8C6D"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000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AD0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6CEE586E" w14:textId="77777777" w:rsidR="001C57AC" w:rsidRDefault="001C57AC" w:rsidP="001C57AC">
                  <w:pPr>
                    <w:pStyle w:val="TAL"/>
                    <w:rPr>
                      <w:rFonts w:cs="Arial"/>
                      <w:color w:val="000000" w:themeColor="text1"/>
                      <w:szCs w:val="18"/>
                    </w:rPr>
                  </w:pPr>
                </w:p>
                <w:p w14:paraId="0EC355F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76C5D50C" w14:textId="77777777" w:rsidR="001C57AC" w:rsidRDefault="001C57AC" w:rsidP="001C57AC">
                  <w:pPr>
                    <w:pStyle w:val="TAL"/>
                    <w:rPr>
                      <w:rFonts w:cs="Arial"/>
                      <w:color w:val="000000" w:themeColor="text1"/>
                      <w:szCs w:val="18"/>
                    </w:rPr>
                  </w:pPr>
                </w:p>
                <w:p w14:paraId="1E8B11E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B0ED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3761F7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AD86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A296" w14:textId="77777777" w:rsidR="001C57AC" w:rsidRDefault="001C57AC" w:rsidP="001C57AC">
                  <w:pPr>
                    <w:pStyle w:val="TAL"/>
                    <w:rPr>
                      <w:rFonts w:cs="Arial"/>
                      <w:color w:val="000000" w:themeColor="text1"/>
                      <w:szCs w:val="18"/>
                    </w:rPr>
                  </w:pPr>
                  <w:r>
                    <w:rPr>
                      <w:rFonts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0174"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SFN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3E697205"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11B" w14:textId="77777777" w:rsidR="001C57AC" w:rsidRPr="00DE54FD" w:rsidRDefault="001C57AC" w:rsidP="00406582">
                  <w:pPr>
                    <w:pStyle w:val="TAL"/>
                    <w:numPr>
                      <w:ilvl w:val="0"/>
                      <w:numId w:val="8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DE54FD">
                    <w:rPr>
                      <w:rFonts w:eastAsia="Malgun Gothic" w:cs="Arial"/>
                      <w:color w:val="000000" w:themeColor="text1"/>
                      <w:szCs w:val="18"/>
                      <w:lang w:eastAsia="ko-KR"/>
                    </w:rPr>
                    <w:t xml:space="preserve">ynamic switching between Single-DCI </w:t>
                  </w:r>
                  <w:proofErr w:type="spellStart"/>
                  <w:r w:rsidRPr="00DE54FD">
                    <w:rPr>
                      <w:rFonts w:eastAsia="Malgun Gothic" w:cs="Arial"/>
                      <w:color w:val="000000" w:themeColor="text1"/>
                      <w:szCs w:val="18"/>
                      <w:lang w:eastAsia="ko-KR"/>
                    </w:rPr>
                    <w:t>STxMP</w:t>
                  </w:r>
                  <w:proofErr w:type="spellEnd"/>
                  <w:r w:rsidRPr="00DE54FD">
                    <w:rPr>
                      <w:rFonts w:eastAsia="Malgun Gothic" w:cs="Arial"/>
                      <w:color w:val="000000" w:themeColor="text1"/>
                      <w:szCs w:val="18"/>
                      <w:lang w:eastAsia="ko-KR"/>
                    </w:rPr>
                    <w:t xml:space="preserve">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scheme and Single-TRP scheme for </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5A1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06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E6F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48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94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32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FB3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FA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3B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F0FD"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E3FD4C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0B32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49F" w14:textId="77777777" w:rsidR="001C57AC" w:rsidRDefault="001C57AC" w:rsidP="001C57AC">
                  <w:pPr>
                    <w:pStyle w:val="TAL"/>
                    <w:rPr>
                      <w:rFonts w:cs="Arial"/>
                      <w:color w:val="000000" w:themeColor="text1"/>
                      <w:szCs w:val="18"/>
                    </w:rPr>
                  </w:pPr>
                  <w:r>
                    <w:rPr>
                      <w:rFonts w:cs="Arial"/>
                      <w:color w:val="000000" w:themeColor="text1"/>
                      <w:szCs w:val="18"/>
                    </w:rPr>
                    <w:t>40-6-2d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7858"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5F95A6F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AAF3" w14:textId="77777777" w:rsidR="001C57AC" w:rsidRPr="001344E3" w:rsidRDefault="001C57AC" w:rsidP="00406582">
                  <w:pPr>
                    <w:pStyle w:val="TAL"/>
                    <w:numPr>
                      <w:ilvl w:val="0"/>
                      <w:numId w:val="86"/>
                    </w:numPr>
                    <w:overflowPunct/>
                    <w:autoSpaceDE/>
                    <w:autoSpaceDN/>
                    <w:adjustRightInd/>
                    <w:textAlignment w:val="auto"/>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w:t>
                  </w:r>
                  <w:proofErr w:type="spellStart"/>
                  <w:r w:rsidRPr="00517D94">
                    <w:rPr>
                      <w:rFonts w:eastAsia="Malgun Gothic" w:cs="Arial"/>
                      <w:color w:val="000000" w:themeColor="text1"/>
                      <w:szCs w:val="18"/>
                      <w:lang w:eastAsia="ko-KR"/>
                    </w:rPr>
                    <w:t>STxMP</w:t>
                  </w:r>
                  <w:proofErr w:type="spellEnd"/>
                  <w:r w:rsidRPr="00517D94">
                    <w:rPr>
                      <w:rFonts w:eastAsia="Malgun Gothic" w:cs="Arial"/>
                      <w:color w:val="000000" w:themeColor="text1"/>
                      <w:szCs w:val="18"/>
                      <w:lang w:eastAsia="ko-KR"/>
                    </w:rPr>
                    <w:t xml:space="preserve">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w:t>
                  </w:r>
                  <w:r w:rsidRPr="00517D94">
                    <w:rPr>
                      <w:rFonts w:eastAsia="Malgun Gothic" w:cs="Arial"/>
                      <w:color w:val="000000" w:themeColor="text1"/>
                      <w:szCs w:val="18"/>
                      <w:lang w:eastAsia="ko-KR"/>
                    </w:rPr>
                    <w:t xml:space="preserve">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F5D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1BAA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BE2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CE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D01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F01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1FA9"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5B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232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CE2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B810B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3E1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CA60" w14:textId="77777777" w:rsidR="001C57AC" w:rsidRDefault="001C57AC" w:rsidP="001C57AC">
                  <w:pPr>
                    <w:pStyle w:val="TAL"/>
                    <w:rPr>
                      <w:rFonts w:cs="Arial"/>
                      <w:color w:val="000000" w:themeColor="text1"/>
                      <w:szCs w:val="18"/>
                    </w:rPr>
                  </w:pPr>
                  <w:r>
                    <w:rPr>
                      <w:rFonts w:cs="Arial"/>
                      <w:color w:val="000000" w:themeColor="text1"/>
                      <w:szCs w:val="18"/>
                    </w:rPr>
                    <w:t>40-6-2e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937A"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DMRS ports {0, 2, 3} for 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9778D" w14:textId="77777777" w:rsidR="001C57AC" w:rsidRPr="002E533C" w:rsidRDefault="001C57AC" w:rsidP="00406582">
                  <w:pPr>
                    <w:pStyle w:val="TAL"/>
                    <w:numPr>
                      <w:ilvl w:val="0"/>
                      <w:numId w:val="9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t xml:space="preserve">DMRS ports {0, 2, 3} for Single-DCI </w:t>
                  </w:r>
                  <w:proofErr w:type="spellStart"/>
                  <w:r>
                    <w:t>STxMP</w:t>
                  </w:r>
                  <w:proofErr w:type="spellEnd"/>
                  <w:r>
                    <w:t xml:space="preserve">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39F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4E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51C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14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A0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58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57D8" w14:textId="77777777" w:rsidR="001C57AC"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AC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2D1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FBEB3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32F8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434F" w14:textId="77777777" w:rsidR="001C57AC" w:rsidRDefault="001C57AC" w:rsidP="001C57AC">
                  <w:pPr>
                    <w:pStyle w:val="TAL"/>
                    <w:rPr>
                      <w:rFonts w:cs="Arial"/>
                      <w:color w:val="000000" w:themeColor="text1"/>
                      <w:szCs w:val="18"/>
                    </w:rPr>
                  </w:pPr>
                  <w:r>
                    <w:rPr>
                      <w:rFonts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EB71"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Multi-DCI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scheme - 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B4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for codebook based PUSCH</w:t>
                  </w:r>
                  <w:r>
                    <w:rPr>
                      <w:rFonts w:eastAsia="Malgun Gothic" w:cs="Arial"/>
                      <w:color w:val="000000" w:themeColor="text1"/>
                      <w:szCs w:val="18"/>
                      <w:lang w:eastAsia="ko-KR"/>
                    </w:rPr>
                    <w:t xml:space="preserve"> with fully overlapping in both frequency and time.</w:t>
                  </w:r>
                </w:p>
                <w:p w14:paraId="15B63D3B"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B57B543"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ED180FD"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r>
                    <w:rPr>
                      <w:rFonts w:eastAsia="Malgun Gothic" w:cs="Arial"/>
                      <w:color w:val="000000" w:themeColor="text1"/>
                      <w:szCs w:val="18"/>
                      <w:lang w:eastAsia="ko-KR"/>
                    </w:rPr>
                    <w:t xml:space="preserve"> </w:t>
                  </w:r>
                </w:p>
                <w:p w14:paraId="064E45DA"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03DA6AC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proofErr w:type="spellStart"/>
                  <w:r w:rsidRPr="002E533C">
                    <w:rPr>
                      <w:rFonts w:eastAsia="Malgun Gothic" w:cs="Arial"/>
                      <w:color w:val="000000" w:themeColor="text1"/>
                      <w:szCs w:val="18"/>
                      <w:lang w:eastAsia="ko-KR"/>
                    </w:rPr>
                    <w:t>Maximuml</w:t>
                  </w:r>
                  <w:proofErr w:type="spellEnd"/>
                  <w:r w:rsidRPr="002E533C">
                    <w:rPr>
                      <w:rFonts w:eastAsia="Malgun Gothic" w:cs="Arial"/>
                      <w:color w:val="000000" w:themeColor="text1"/>
                      <w:szCs w:val="18"/>
                      <w:lang w:eastAsia="ko-KR"/>
                    </w:rPr>
                    <w:t xml:space="preserve">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13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54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CC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FF2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AA5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AE60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28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6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10C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1751C2FD" w14:textId="77777777" w:rsidR="001C57AC" w:rsidRDefault="001C57AC" w:rsidP="001C57AC">
                  <w:pPr>
                    <w:pStyle w:val="TAL"/>
                    <w:rPr>
                      <w:rFonts w:cs="Arial"/>
                      <w:color w:val="000000" w:themeColor="text1"/>
                      <w:szCs w:val="18"/>
                    </w:rPr>
                  </w:pPr>
                </w:p>
                <w:p w14:paraId="36B21597"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F3113D" w14:textId="77777777" w:rsidR="001C57AC" w:rsidRDefault="001C57AC" w:rsidP="001C57AC">
                  <w:pPr>
                    <w:pStyle w:val="TAL"/>
                    <w:rPr>
                      <w:rFonts w:cs="Arial"/>
                      <w:color w:val="000000" w:themeColor="text1"/>
                      <w:szCs w:val="18"/>
                    </w:rPr>
                  </w:pPr>
                </w:p>
                <w:p w14:paraId="4FE94F5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449591F3" w14:textId="77777777" w:rsidR="001C57AC" w:rsidRDefault="001C57AC" w:rsidP="001C57AC">
                  <w:pPr>
                    <w:pStyle w:val="TAL"/>
                    <w:rPr>
                      <w:rFonts w:cs="Arial"/>
                      <w:color w:val="000000" w:themeColor="text1"/>
                      <w:szCs w:val="18"/>
                    </w:rPr>
                  </w:pPr>
                </w:p>
                <w:p w14:paraId="390CECD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3FE704F1" w14:textId="77777777" w:rsidR="001C57AC" w:rsidRDefault="001C57AC" w:rsidP="001C57AC">
                  <w:pPr>
                    <w:pStyle w:val="TAL"/>
                    <w:rPr>
                      <w:rFonts w:cs="Arial"/>
                      <w:color w:val="000000" w:themeColor="text1"/>
                      <w:szCs w:val="18"/>
                    </w:rPr>
                  </w:pPr>
                </w:p>
                <w:p w14:paraId="1CB56FAA"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778985A0" w14:textId="77777777" w:rsidR="001C57AC" w:rsidRDefault="001C57AC" w:rsidP="001C57AC">
                  <w:pPr>
                    <w:pStyle w:val="TAL"/>
                    <w:rPr>
                      <w:rFonts w:cs="Arial"/>
                      <w:color w:val="000000" w:themeColor="text1"/>
                      <w:szCs w:val="18"/>
                    </w:rPr>
                  </w:pPr>
                </w:p>
                <w:p w14:paraId="71D84628"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5044"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6AD27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A69E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981D" w14:textId="77777777" w:rsidR="001C57AC" w:rsidRDefault="001C57AC" w:rsidP="001C57AC">
                  <w:pPr>
                    <w:pStyle w:val="TAL"/>
                    <w:rPr>
                      <w:rFonts w:cs="Arial"/>
                      <w:color w:val="000000" w:themeColor="text1"/>
                      <w:szCs w:val="18"/>
                    </w:rPr>
                  </w:pPr>
                  <w:r>
                    <w:rPr>
                      <w:rFonts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582B"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Multi-DCI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scheme - non-codebook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35F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with fully overlapping in both frequency and time.</w:t>
                  </w:r>
                </w:p>
                <w:p w14:paraId="11436ED2"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w:t>
                  </w:r>
                  <w:proofErr w:type="spellStart"/>
                  <w:r w:rsidRPr="002E533C">
                    <w:rPr>
                      <w:rFonts w:eastAsia="Malgun Gothic" w:cs="Arial"/>
                      <w:color w:val="000000" w:themeColor="text1"/>
                      <w:szCs w:val="18"/>
                      <w:lang w:eastAsia="ko-KR"/>
                    </w:rPr>
                    <w:t>nonCodebook</w:t>
                  </w:r>
                  <w:proofErr w:type="spellEnd"/>
                  <w:r w:rsidRPr="002E533C">
                    <w:rPr>
                      <w:rFonts w:eastAsia="Malgun Gothic" w:cs="Arial"/>
                      <w:color w:val="000000" w:themeColor="text1"/>
                      <w:szCs w:val="18"/>
                      <w:lang w:eastAsia="ko-KR"/>
                    </w:rPr>
                    <w:t>'</w:t>
                  </w:r>
                </w:p>
                <w:p w14:paraId="62FF2E33"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729C5867"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72F86D9D" w14:textId="77777777" w:rsidR="001C57A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3F92062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proofErr w:type="spellStart"/>
                  <w:r w:rsidRPr="002E533C">
                    <w:rPr>
                      <w:rFonts w:eastAsia="Malgun Gothic" w:cs="Arial"/>
                      <w:color w:val="000000" w:themeColor="text1"/>
                      <w:szCs w:val="18"/>
                      <w:lang w:eastAsia="ko-KR"/>
                    </w:rPr>
                    <w:t>Maximuml</w:t>
                  </w:r>
                  <w:proofErr w:type="spellEnd"/>
                  <w:r w:rsidRPr="002E533C">
                    <w:rPr>
                      <w:rFonts w:eastAsia="Malgun Gothic" w:cs="Arial"/>
                      <w:color w:val="000000" w:themeColor="text1"/>
                      <w:szCs w:val="18"/>
                      <w:lang w:eastAsia="ko-KR"/>
                    </w:rPr>
                    <w:t xml:space="preserve">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342E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AD3A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E8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B7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5D4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35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A488"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A5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7DB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388804E3" w14:textId="77777777" w:rsidR="001C57AC" w:rsidRDefault="001C57AC" w:rsidP="001C57AC">
                  <w:pPr>
                    <w:pStyle w:val="TAL"/>
                    <w:rPr>
                      <w:rFonts w:cs="Arial"/>
                      <w:color w:val="000000" w:themeColor="text1"/>
                      <w:szCs w:val="18"/>
                    </w:rPr>
                  </w:pPr>
                </w:p>
                <w:p w14:paraId="55305AC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3B171D65" w14:textId="77777777" w:rsidR="001C57AC" w:rsidRDefault="001C57AC" w:rsidP="001C57AC">
                  <w:pPr>
                    <w:pStyle w:val="TAL"/>
                    <w:rPr>
                      <w:rFonts w:cs="Arial"/>
                      <w:color w:val="000000" w:themeColor="text1"/>
                      <w:szCs w:val="18"/>
                    </w:rPr>
                  </w:pPr>
                </w:p>
                <w:p w14:paraId="00CF7FC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33652E0A" w14:textId="77777777" w:rsidR="001C57AC" w:rsidRDefault="001C57AC" w:rsidP="001C57AC">
                  <w:pPr>
                    <w:pStyle w:val="TAL"/>
                    <w:rPr>
                      <w:rFonts w:cs="Arial"/>
                      <w:color w:val="000000" w:themeColor="text1"/>
                      <w:szCs w:val="18"/>
                    </w:rPr>
                  </w:pPr>
                </w:p>
                <w:p w14:paraId="4BA3F31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6BB10324" w14:textId="77777777" w:rsidR="001C57AC" w:rsidRDefault="001C57AC" w:rsidP="001C57AC">
                  <w:pPr>
                    <w:pStyle w:val="TAL"/>
                    <w:rPr>
                      <w:rFonts w:cs="Arial"/>
                      <w:color w:val="000000" w:themeColor="text1"/>
                      <w:szCs w:val="18"/>
                    </w:rPr>
                  </w:pPr>
                </w:p>
                <w:p w14:paraId="00D27F8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2426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982E4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8410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C6E7" w14:textId="77777777" w:rsidR="001C57AC" w:rsidRDefault="001C57AC" w:rsidP="001C57AC">
                  <w:pPr>
                    <w:pStyle w:val="TAL"/>
                    <w:rPr>
                      <w:rFonts w:cs="Arial"/>
                      <w:color w:val="000000" w:themeColor="text1"/>
                      <w:szCs w:val="18"/>
                    </w:rPr>
                  </w:pPr>
                  <w:r>
                    <w:rPr>
                      <w:rFonts w:cs="Arial"/>
                      <w:color w:val="000000" w:themeColor="text1"/>
                      <w:szCs w:val="18"/>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54D9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Multi-DCI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scheme – fully overlapping in frequency, partially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8EDB" w14:textId="77777777" w:rsidR="001C57AC" w:rsidRPr="002E533C" w:rsidRDefault="001C57AC" w:rsidP="00406582">
                  <w:pPr>
                    <w:pStyle w:val="TAL"/>
                    <w:numPr>
                      <w:ilvl w:val="0"/>
                      <w:numId w:val="8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t>
                  </w:r>
                  <w:r>
                    <w:rPr>
                      <w:rFonts w:eastAsia="Malgun Gothic" w:cs="Arial"/>
                      <w:color w:val="000000" w:themeColor="text1"/>
                      <w:szCs w:val="18"/>
                      <w:lang w:eastAsia="ko-KR"/>
                    </w:rPr>
                    <w:t xml:space="preserve">schedule with two PUSCHs </w:t>
                  </w:r>
                  <w:r>
                    <w:t>fully overlapping in frequency and partially overlapping in time</w:t>
                  </w:r>
                  <w:r>
                    <w:rPr>
                      <w:rFonts w:eastAsia="Malgun Gothic" w:cs="Arial"/>
                      <w:color w:val="000000" w:themeColor="text1"/>
                      <w:szCs w:val="18"/>
                      <w:lang w:eastAsia="ko-KR"/>
                    </w:rPr>
                    <w:t xml:space="preserve">. </w:t>
                  </w:r>
                </w:p>
                <w:p w14:paraId="16CB466C" w14:textId="77777777" w:rsidR="001C57AC" w:rsidRPr="002E533C"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4F1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AA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8302E"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1AC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CB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F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96D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F1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09A3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FB3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15373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34087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EA03" w14:textId="77777777" w:rsidR="001C57AC" w:rsidRDefault="001C57AC" w:rsidP="001C57AC">
                  <w:pPr>
                    <w:pStyle w:val="TAL"/>
                    <w:rPr>
                      <w:rFonts w:cs="Arial"/>
                      <w:color w:val="000000" w:themeColor="text1"/>
                      <w:szCs w:val="18"/>
                    </w:rPr>
                  </w:pPr>
                  <w:r>
                    <w:rPr>
                      <w:rFonts w:cs="Arial"/>
                      <w:color w:val="000000" w:themeColor="text1"/>
                      <w:szCs w:val="18"/>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700C"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Multi-DCI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scheme – partially or non-overlapping in frequency, partially or fully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A6FF9" w14:textId="77777777" w:rsidR="001C57AC" w:rsidRPr="002E533C" w:rsidRDefault="001C57AC" w:rsidP="00406582">
                  <w:pPr>
                    <w:pStyle w:val="TAL"/>
                    <w:numPr>
                      <w:ilvl w:val="0"/>
                      <w:numId w:val="9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w:t>
                  </w:r>
                  <w:r>
                    <w:rPr>
                      <w:rFonts w:eastAsia="Malgun Gothic" w:cs="Arial"/>
                      <w:color w:val="000000" w:themeColor="text1"/>
                      <w:szCs w:val="18"/>
                      <w:lang w:eastAsia="ko-KR"/>
                    </w:rPr>
                    <w:t xml:space="preserve">schedule with two PUSCHs </w:t>
                  </w:r>
                  <w:r>
                    <w:t>partially or non-overlapping in frequency and partially or fully overlapping in time.</w:t>
                  </w:r>
                </w:p>
                <w:p w14:paraId="4D8687C9" w14:textId="77777777" w:rsidR="001C57AC" w:rsidRPr="002E533C"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0C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F23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EA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F56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5B4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1A4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579F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3C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FBF1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39F6"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8D88BA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C12C9"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D8" w14:textId="77777777" w:rsidR="001C57AC" w:rsidRDefault="001C57AC" w:rsidP="001C57AC">
                  <w:pPr>
                    <w:pStyle w:val="TAL"/>
                    <w:rPr>
                      <w:rFonts w:cs="Arial"/>
                      <w:color w:val="000000" w:themeColor="text1"/>
                      <w:szCs w:val="18"/>
                    </w:rPr>
                  </w:pPr>
                  <w:r>
                    <w:rPr>
                      <w:rFonts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633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w:t>
                  </w:r>
                  <w:proofErr w:type="spellStart"/>
                  <w:r>
                    <w:rPr>
                      <w:rFonts w:ascii="Arial" w:eastAsiaTheme="minorEastAsia" w:hAnsi="Arial"/>
                      <w:color w:val="auto"/>
                      <w:sz w:val="18"/>
                      <w:szCs w:val="20"/>
                      <w:lang w:val="en-GB"/>
                    </w:rPr>
                    <w:t>STxMP</w:t>
                  </w:r>
                  <w:proofErr w:type="spellEnd"/>
                  <w:r>
                    <w:rPr>
                      <w:rFonts w:ascii="Arial" w:eastAsiaTheme="minorEastAsia" w:hAnsi="Arial"/>
                      <w:color w:val="auto"/>
                      <w:sz w:val="18"/>
                      <w:szCs w:val="20"/>
                      <w:lang w:val="en-GB"/>
                    </w:rPr>
                    <w:t xml:space="preserve"> (Simultaneous Transmission across Multiple Panel) SFN scheme for PUCCH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3183" w14:textId="77777777" w:rsidR="001C57AC" w:rsidRPr="002E533C" w:rsidRDefault="001C57AC" w:rsidP="00406582">
                  <w:pPr>
                    <w:pStyle w:val="TAL"/>
                    <w:numPr>
                      <w:ilvl w:val="0"/>
                      <w:numId w:val="9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w:t>
                  </w:r>
                  <w:proofErr w:type="spellStart"/>
                  <w:r w:rsidRPr="002E533C">
                    <w:rPr>
                      <w:rFonts w:eastAsia="Malgun Gothic" w:cs="Arial"/>
                      <w:color w:val="000000" w:themeColor="text1"/>
                      <w:szCs w:val="18"/>
                      <w:lang w:eastAsia="ko-KR"/>
                    </w:rPr>
                    <w:t>STxMP</w:t>
                  </w:r>
                  <w:proofErr w:type="spellEnd"/>
                  <w:r w:rsidRPr="002E533C">
                    <w:rPr>
                      <w:rFonts w:eastAsia="Malgun Gothic" w:cs="Arial"/>
                      <w:color w:val="000000" w:themeColor="text1"/>
                      <w:szCs w:val="18"/>
                      <w:lang w:eastAsia="ko-KR"/>
                    </w:rPr>
                    <w:t xml:space="preserve">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w:t>
                  </w:r>
                  <w:r>
                    <w:rPr>
                      <w:rFonts w:eastAsia="Malgun Gothic" w:cs="Arial"/>
                      <w:color w:val="000000" w:themeColor="text1"/>
                      <w:szCs w:val="18"/>
                      <w:lang w:eastAsia="ko-KR"/>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441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BD2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A39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869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E71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A24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F20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6EE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4D84"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9CF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0AEF72"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2F418" w14:textId="77777777" w:rsidR="001C57AC" w:rsidRPr="006F4585" w:rsidRDefault="001C57AC" w:rsidP="001C57AC">
                  <w:pPr>
                    <w:pStyle w:val="TAL"/>
                    <w:rPr>
                      <w:rFonts w:cs="Arial"/>
                      <w:color w:val="000000" w:themeColor="text1"/>
                      <w:szCs w:val="18"/>
                    </w:rPr>
                  </w:pPr>
                </w:p>
              </w:tc>
            </w:tr>
            <w:tr w:rsidR="001C57AC" w:rsidRPr="004209D4" w14:paraId="5616480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C12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EB39" w14:textId="77777777" w:rsidR="001C57AC" w:rsidRDefault="001C57AC" w:rsidP="001C57AC">
                  <w:pPr>
                    <w:pStyle w:val="TAL"/>
                    <w:rPr>
                      <w:rFonts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DA8D"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1BFA"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supported layers for </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66E42DF8"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'codebook’.</w:t>
                  </w:r>
                </w:p>
                <w:p w14:paraId="5AC46F5D" w14:textId="77777777" w:rsidR="001C57AC" w:rsidRPr="002E533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codewords if the maximum number of supported layers is larger than 4</w:t>
                  </w:r>
                </w:p>
                <w:p w14:paraId="3CF12EAF" w14:textId="77777777" w:rsidR="001C57AC" w:rsidRPr="0052349D"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B8A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D62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4B9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BCD5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D1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22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013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F1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104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7B1F7318" w14:textId="77777777" w:rsidR="001C57AC" w:rsidRDefault="001C57AC" w:rsidP="001C57AC">
                  <w:pPr>
                    <w:pStyle w:val="TAL"/>
                    <w:rPr>
                      <w:rFonts w:cs="Arial"/>
                      <w:color w:val="000000" w:themeColor="text1"/>
                      <w:szCs w:val="18"/>
                    </w:rPr>
                  </w:pPr>
                </w:p>
                <w:p w14:paraId="008F50F1"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1</w:t>
                  </w:r>
                  <w:r w:rsidRPr="0082618D">
                    <w:rPr>
                      <w:rFonts w:cs="Arial"/>
                      <w:color w:val="000000" w:themeColor="text1"/>
                      <w:szCs w:val="18"/>
                    </w:rPr>
                    <w:t>,</w:t>
                  </w:r>
                  <w:r>
                    <w:rPr>
                      <w:rFonts w:cs="Arial"/>
                      <w:color w:val="000000" w:themeColor="text1"/>
                      <w:szCs w:val="18"/>
                    </w:rPr>
                    <w:t xml:space="preserve"> 2</w:t>
                  </w:r>
                  <w:r w:rsidRPr="0082618D">
                    <w:rPr>
                      <w:rFonts w:cs="Arial"/>
                      <w:color w:val="000000" w:themeColor="text1"/>
                      <w:szCs w:val="18"/>
                    </w:rPr>
                    <w:t>}</w:t>
                  </w:r>
                </w:p>
                <w:p w14:paraId="1520CC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3EE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D2A65C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6DCEC"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22BF" w14:textId="77777777" w:rsidR="001C57AC" w:rsidRPr="00DF231C" w:rsidRDefault="001C57AC" w:rsidP="001C57AC">
                  <w:pPr>
                    <w:pStyle w:val="TAL"/>
                    <w:rPr>
                      <w:rFonts w:eastAsia="Malgun Gothic" w:cs="Arial"/>
                      <w:color w:val="000000" w:themeColor="text1"/>
                      <w:szCs w:val="18"/>
                      <w:lang w:eastAsia="ko-KR"/>
                    </w:rPr>
                  </w:pPr>
                  <w:r>
                    <w:rPr>
                      <w:rFonts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F17E" w14:textId="77777777" w:rsidR="001C57AC" w:rsidRPr="004A4589" w:rsidRDefault="001C57AC" w:rsidP="001C57AC">
                  <w:pPr>
                    <w:pStyle w:val="TAL"/>
                    <w:rPr>
                      <w:rFonts w:cs="Times"/>
                      <w:iCs/>
                    </w:rPr>
                  </w:pPr>
                  <w:r w:rsidRPr="00C53437">
                    <w:rPr>
                      <w:rFonts w:cs="Times"/>
                      <w:iCs/>
                    </w:rPr>
                    <w:t>PUSCH codebook coherency subset</w:t>
                  </w:r>
                  <w:r>
                    <w:rPr>
                      <w:rFonts w:cs="Times"/>
                      <w:iCs/>
                    </w:rPr>
                    <w:t xml:space="preserve"> for 8 Tx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757E" w14:textId="77777777" w:rsidR="001C57AC" w:rsidRPr="00F26E61" w:rsidRDefault="001C57AC" w:rsidP="00406582">
                  <w:pPr>
                    <w:pStyle w:val="TAL"/>
                    <w:numPr>
                      <w:ilvl w:val="0"/>
                      <w:numId w:val="94"/>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8Tx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536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FD7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ABC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BA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06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A94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F5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91E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548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736075">
                    <w:rPr>
                      <w:rFonts w:cs="Arial"/>
                      <w:color w:val="000000" w:themeColor="text1"/>
                      <w:szCs w:val="18"/>
                      <w:highlight w:val="yellow"/>
                    </w:rPr>
                    <w:t>FFS {non-coherent, non-coherent and partial coherent Ng=4, non-coherent and partial coherent Ng=2 or Ng=4, non-coherent and partial coherent Ng=2 or Ng=4 and full-coherent N1=4, N2=1, non-coherent and partial coherent Ng=2 or Ng=4 and full-coherent N1=2, N2=2}</w:t>
                  </w:r>
                </w:p>
                <w:p w14:paraId="2B5C2BDD" w14:textId="77777777" w:rsidR="001C57AC" w:rsidRDefault="001C57AC" w:rsidP="001C57AC">
                  <w:pPr>
                    <w:pStyle w:val="TAL"/>
                    <w:rPr>
                      <w:rFonts w:cs="Arial"/>
                      <w:color w:val="000000" w:themeColor="text1"/>
                      <w:szCs w:val="18"/>
                    </w:rPr>
                  </w:pPr>
                </w:p>
                <w:p w14:paraId="0A0B83F2" w14:textId="77777777" w:rsidR="001C57AC" w:rsidRDefault="001C57AC" w:rsidP="001C57AC">
                  <w:pPr>
                    <w:pStyle w:val="TAL"/>
                    <w:rPr>
                      <w:rFonts w:cs="Arial"/>
                      <w:color w:val="000000" w:themeColor="text1"/>
                      <w:szCs w:val="18"/>
                    </w:rPr>
                  </w:pPr>
                  <w:r>
                    <w:rPr>
                      <w:rFonts w:cs="Arial"/>
                      <w:color w:val="000000" w:themeColor="text1"/>
                      <w:szCs w:val="18"/>
                    </w:rPr>
                    <w:t>Note: for 8 Tx codebook based PUSCH operation, there are total 5 different coherency modes</w:t>
                  </w:r>
                </w:p>
                <w:p w14:paraId="76D19967" w14:textId="77777777" w:rsidR="001C57AC" w:rsidRDefault="001C57AC" w:rsidP="001C57AC">
                  <w:pPr>
                    <w:pStyle w:val="TAL"/>
                    <w:rPr>
                      <w:rFonts w:cs="Arial"/>
                      <w:color w:val="000000" w:themeColor="text1"/>
                      <w:szCs w:val="18"/>
                    </w:rPr>
                  </w:pPr>
                  <w:r>
                    <w:rPr>
                      <w:rFonts w:cs="Arial"/>
                      <w:color w:val="000000" w:themeColor="text1"/>
                      <w:szCs w:val="18"/>
                    </w:rPr>
                    <w:t>(1) non-coherent</w:t>
                  </w:r>
                </w:p>
                <w:p w14:paraId="61F6F0FD" w14:textId="77777777" w:rsidR="001C57AC" w:rsidRDefault="001C57AC" w:rsidP="001C57AC">
                  <w:pPr>
                    <w:pStyle w:val="TAL"/>
                    <w:rPr>
                      <w:rFonts w:cs="Arial"/>
                      <w:color w:val="000000" w:themeColor="text1"/>
                      <w:szCs w:val="18"/>
                    </w:rPr>
                  </w:pPr>
                  <w:r>
                    <w:rPr>
                      <w:rFonts w:cs="Arial"/>
                      <w:color w:val="000000" w:themeColor="text1"/>
                      <w:szCs w:val="18"/>
                    </w:rPr>
                    <w:t xml:space="preserve">(2) partial-coherent Ng=4, i.e., 4 coherent port groups with 2 ports each group, while non-coherent between different port groups </w:t>
                  </w:r>
                </w:p>
                <w:p w14:paraId="5987FB64" w14:textId="77777777" w:rsidR="001C57AC" w:rsidRDefault="001C57AC" w:rsidP="001C57AC">
                  <w:pPr>
                    <w:pStyle w:val="TAL"/>
                    <w:rPr>
                      <w:rFonts w:cs="Arial"/>
                      <w:color w:val="000000" w:themeColor="text1"/>
                      <w:szCs w:val="18"/>
                    </w:rPr>
                  </w:pPr>
                  <w:r>
                    <w:rPr>
                      <w:rFonts w:cs="Arial"/>
                      <w:color w:val="000000" w:themeColor="text1"/>
                      <w:szCs w:val="18"/>
                    </w:rPr>
                    <w:t xml:space="preserve">(3) partial-coherent Ng=2, i.e., 2 coherent port groups with 4 ports each group, while non-coherent between different port groups </w:t>
                  </w:r>
                </w:p>
                <w:p w14:paraId="50C4113B" w14:textId="77777777" w:rsidR="001C57AC" w:rsidRDefault="001C57AC" w:rsidP="001C57AC">
                  <w:pPr>
                    <w:pStyle w:val="TAL"/>
                    <w:rPr>
                      <w:rFonts w:cs="Arial"/>
                      <w:color w:val="000000" w:themeColor="text1"/>
                      <w:szCs w:val="18"/>
                    </w:rPr>
                  </w:pPr>
                  <w:r>
                    <w:rPr>
                      <w:rFonts w:cs="Arial"/>
                      <w:color w:val="000000" w:themeColor="text1"/>
                      <w:szCs w:val="18"/>
                    </w:rPr>
                    <w:lastRenderedPageBreak/>
                    <w:t>(4) full-coherent N1=4, N2=1, N1 and N2 is the number of antenna elements in vertical and horizontal direction, respectively. Each antenna element contains both V-Pol and H-Pol.</w:t>
                  </w:r>
                </w:p>
                <w:p w14:paraId="0CD5DF7A" w14:textId="77777777" w:rsidR="001C57AC" w:rsidRDefault="001C57AC" w:rsidP="001C57AC">
                  <w:pPr>
                    <w:pStyle w:val="TAL"/>
                    <w:rPr>
                      <w:rFonts w:cs="Arial"/>
                      <w:color w:val="000000" w:themeColor="text1"/>
                      <w:szCs w:val="18"/>
                    </w:rPr>
                  </w:pPr>
                  <w:r>
                    <w:rPr>
                      <w:rFonts w:cs="Arial"/>
                      <w:color w:val="000000" w:themeColor="text1"/>
                      <w:szCs w:val="18"/>
                    </w:rPr>
                    <w:t>(5) full-coherent N1=2, N2=2.</w:t>
                  </w:r>
                </w:p>
                <w:p w14:paraId="03EAF309" w14:textId="77777777" w:rsidR="001C57AC" w:rsidRDefault="001C57AC" w:rsidP="001C57AC">
                  <w:pPr>
                    <w:pStyle w:val="TAL"/>
                    <w:rPr>
                      <w:rFonts w:cs="Arial"/>
                      <w:color w:val="000000" w:themeColor="text1"/>
                      <w:szCs w:val="18"/>
                    </w:rPr>
                  </w:pPr>
                </w:p>
                <w:p w14:paraId="677A5E15" w14:textId="77777777" w:rsidR="001C57AC" w:rsidRDefault="001C57AC" w:rsidP="001C57AC">
                  <w:pPr>
                    <w:pStyle w:val="TAL"/>
                    <w:rPr>
                      <w:rFonts w:cs="Arial"/>
                      <w:color w:val="000000" w:themeColor="text1"/>
                      <w:szCs w:val="18"/>
                    </w:rPr>
                  </w:pPr>
                  <w:r>
                    <w:rPr>
                      <w:rFonts w:cs="Arial"/>
                      <w:color w:val="000000" w:themeColor="text1"/>
                      <w:szCs w:val="18"/>
                    </w:rPr>
                    <w:t>Note: For codebook based PUSCH operation, the number of Tx is the maximum number of SRS ports of SRS resource(s) configured in the SRS resource set with usage set to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4636"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0BAEA4A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525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9F8E" w14:textId="77777777" w:rsidR="001C57AC" w:rsidRDefault="001C57AC" w:rsidP="001C57AC">
                  <w:pPr>
                    <w:pStyle w:val="TAL"/>
                    <w:rPr>
                      <w:rFonts w:cs="Arial"/>
                      <w:color w:val="000000" w:themeColor="text1"/>
                      <w:szCs w:val="18"/>
                    </w:rPr>
                  </w:pPr>
                  <w:r>
                    <w:rPr>
                      <w:rFonts w:cs="Arial"/>
                      <w:color w:val="000000" w:themeColor="text1"/>
                      <w:szCs w:val="18"/>
                    </w:rPr>
                    <w:t>40-7-1a-1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D1EA" w14:textId="77777777" w:rsidR="001C57AC" w:rsidRPr="00C53437" w:rsidRDefault="001C57AC" w:rsidP="001C57AC">
                  <w:pPr>
                    <w:pStyle w:val="TAL"/>
                    <w:rPr>
                      <w:rFonts w:cs="Times"/>
                      <w:iCs/>
                    </w:rPr>
                  </w:pPr>
                  <w:r w:rsidRPr="00C53437">
                    <w:rPr>
                      <w:rFonts w:cs="Times"/>
                      <w:iCs/>
                    </w:rPr>
                    <w:t>PUSCH codebook coherency subset</w:t>
                  </w:r>
                  <w:r>
                    <w:rPr>
                      <w:rFonts w:cs="Times"/>
                      <w:iCs/>
                    </w:rPr>
                    <w:t xml:space="preserve"> for 8 Tx when UE is configured with 2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B37" w14:textId="77777777" w:rsidR="001C57AC" w:rsidRDefault="001C57AC" w:rsidP="00406582">
                  <w:pPr>
                    <w:pStyle w:val="TAL"/>
                    <w:numPr>
                      <w:ilvl w:val="0"/>
                      <w:numId w:val="138"/>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2 Tx codebook based PUSCH operation while UE supports 8 Tx. </w:t>
                  </w:r>
                </w:p>
                <w:p w14:paraId="03C4348A" w14:textId="77777777" w:rsidR="001C57AC" w:rsidRPr="00557EB9"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578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4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3C3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581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F8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6D1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F9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57B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1F1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non-coherent, non-coherent and full-coherent</w:t>
                  </w:r>
                  <w:r w:rsidRPr="0082618D">
                    <w:rPr>
                      <w:rFonts w:cs="Arial"/>
                      <w:color w:val="000000" w:themeColor="text1"/>
                      <w:szCs w:val="18"/>
                    </w:rPr>
                    <w:t>}</w:t>
                  </w:r>
                </w:p>
                <w:p w14:paraId="086927A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DB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A2186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EA435"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40. </w:t>
                  </w:r>
                  <w:proofErr w:type="spellStart"/>
                  <w:r w:rsidRPr="00752BA9">
                    <w:rPr>
                      <w:highlight w:val="yellow"/>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586C"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40-7-1a-2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318E6" w14:textId="77777777" w:rsidR="001C57AC" w:rsidRPr="00752BA9" w:rsidRDefault="001C57AC" w:rsidP="001C57AC">
                  <w:pPr>
                    <w:pStyle w:val="TAL"/>
                    <w:rPr>
                      <w:rFonts w:cs="Times"/>
                      <w:iCs/>
                      <w:highlight w:val="yellow"/>
                    </w:rPr>
                  </w:pPr>
                  <w:r w:rsidRPr="00752BA9">
                    <w:rPr>
                      <w:rFonts w:cs="Times"/>
                      <w:iCs/>
                      <w:highlight w:val="yellow"/>
                    </w:rPr>
                    <w:t xml:space="preserve">PUSCH codebook coherency subset for 8 Tx when UE is configured with 4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1E87" w14:textId="77777777" w:rsidR="001C57AC" w:rsidRPr="00752BA9" w:rsidRDefault="001C57AC" w:rsidP="00406582">
                  <w:pPr>
                    <w:pStyle w:val="TAL"/>
                    <w:numPr>
                      <w:ilvl w:val="0"/>
                      <w:numId w:val="139"/>
                    </w:numPr>
                    <w:overflowPunct/>
                    <w:autoSpaceDE/>
                    <w:autoSpaceDN/>
                    <w:adjustRightInd/>
                    <w:textAlignment w:val="auto"/>
                    <w:rPr>
                      <w:rFonts w:eastAsia="Malgun Gothic" w:cs="Arial"/>
                      <w:color w:val="000000" w:themeColor="text1"/>
                      <w:szCs w:val="18"/>
                      <w:highlight w:val="yellow"/>
                      <w:lang w:eastAsia="ko-KR"/>
                    </w:rPr>
                  </w:pPr>
                  <w:r w:rsidRPr="00752BA9">
                    <w:rPr>
                      <w:rFonts w:eastAsia="Malgun Gothic" w:cs="Arial"/>
                      <w:color w:val="000000" w:themeColor="text1"/>
                      <w:szCs w:val="18"/>
                      <w:highlight w:val="yellow"/>
                      <w:lang w:eastAsia="ko-KR"/>
                    </w:rPr>
                    <w:t xml:space="preserve">Supported codebook coherency subset type when UE is configured with 4 Tx codebook based PUSCH operation while UE supports 8 Tx. </w:t>
                  </w:r>
                </w:p>
                <w:p w14:paraId="1752D4F9" w14:textId="77777777" w:rsidR="001C57AC" w:rsidRPr="00752BA9" w:rsidRDefault="001C57AC" w:rsidP="001C57AC">
                  <w:pPr>
                    <w:pStyle w:val="TAL"/>
                    <w:ind w:left="420"/>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033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15A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C2B69"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5E7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F1A6"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3A1C"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E9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C0F2"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040B"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Component </w:t>
                  </w:r>
                  <w:r>
                    <w:rPr>
                      <w:rFonts w:cs="Arial"/>
                      <w:color w:val="000000" w:themeColor="text1"/>
                      <w:szCs w:val="18"/>
                      <w:highlight w:val="yellow"/>
                    </w:rPr>
                    <w:t>1</w:t>
                  </w:r>
                  <w:r w:rsidRPr="00752BA9">
                    <w:rPr>
                      <w:rFonts w:cs="Arial"/>
                      <w:color w:val="000000" w:themeColor="text1"/>
                      <w:szCs w:val="18"/>
                      <w:highlight w:val="yellow"/>
                    </w:rPr>
                    <w:t xml:space="preserve"> candidate values: {non-coherent, non-coherent and partial coherent, non-coherent and partial coherent and full-coherent}</w:t>
                  </w:r>
                </w:p>
                <w:p w14:paraId="0989E4DA" w14:textId="77777777" w:rsidR="001C57AC" w:rsidRDefault="001C57AC" w:rsidP="001C57AC">
                  <w:pPr>
                    <w:pStyle w:val="TAL"/>
                    <w:rPr>
                      <w:rFonts w:cs="Arial"/>
                      <w:color w:val="000000" w:themeColor="text1"/>
                      <w:szCs w:val="18"/>
                      <w:highlight w:val="yellow"/>
                    </w:rPr>
                  </w:pPr>
                </w:p>
                <w:p w14:paraId="0A1D4448" w14:textId="77777777" w:rsidR="001C57AC" w:rsidRPr="00752BA9" w:rsidRDefault="001C57AC" w:rsidP="001C57AC">
                  <w:pPr>
                    <w:pStyle w:val="TAL"/>
                    <w:rPr>
                      <w:rFonts w:cs="Arial"/>
                      <w:color w:val="000000" w:themeColor="text1"/>
                      <w:szCs w:val="18"/>
                      <w:highlight w:val="yellow"/>
                    </w:rPr>
                  </w:pPr>
                  <w:r>
                    <w:rPr>
                      <w:rFonts w:cs="Arial"/>
                      <w:color w:val="000000" w:themeColor="text1"/>
                      <w:szCs w:val="18"/>
                      <w:highlight w:val="yellow"/>
                    </w:rPr>
                    <w:t xml:space="preserve">FFS: whether to </w:t>
                  </w:r>
                  <w:proofErr w:type="spellStart"/>
                  <w:r>
                    <w:rPr>
                      <w:rFonts w:cs="Arial"/>
                      <w:color w:val="000000" w:themeColor="text1"/>
                      <w:szCs w:val="18"/>
                      <w:highlight w:val="yellow"/>
                    </w:rPr>
                    <w:t>resuse</w:t>
                  </w:r>
                  <w:proofErr w:type="spellEnd"/>
                  <w:r>
                    <w:rPr>
                      <w:rFonts w:cs="Arial"/>
                      <w:color w:val="000000" w:themeColor="text1"/>
                      <w:szCs w:val="18"/>
                      <w:highlight w:val="yellow"/>
                    </w:rPr>
                    <w:t xml:space="preserve"> legacy FG2-13 assuming UE reports that UE supports 4Tx in legacy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43C4"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Optional with capability signaling</w:t>
                  </w:r>
                </w:p>
              </w:tc>
            </w:tr>
            <w:tr w:rsidR="001C57AC" w:rsidRPr="004209D4" w14:paraId="718DE84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7389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94D6" w14:textId="77777777" w:rsidR="001C57AC" w:rsidRDefault="001C57AC" w:rsidP="001C57AC">
                  <w:pPr>
                    <w:pStyle w:val="TAL"/>
                    <w:rPr>
                      <w:rFonts w:cs="Arial"/>
                      <w:color w:val="000000" w:themeColor="text1"/>
                      <w:szCs w:val="18"/>
                    </w:rPr>
                  </w:pPr>
                  <w:r>
                    <w:rPr>
                      <w:rFonts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9941" w14:textId="77777777" w:rsidR="001C57AC" w:rsidRPr="00C53437" w:rsidRDefault="001C57AC" w:rsidP="001C57AC">
                  <w:pPr>
                    <w:pStyle w:val="TAL"/>
                    <w:rPr>
                      <w:rFonts w:cs="Times"/>
                      <w:iCs/>
                    </w:rPr>
                  </w:pPr>
                  <w:r w:rsidRPr="00BC3791">
                    <w:rPr>
                      <w:rFonts w:cs="Times"/>
                      <w:iCs/>
                    </w:rPr>
                    <w:t xml:space="preserve">UL full power transmission mode of </w:t>
                  </w:r>
                  <w:proofErr w:type="spellStart"/>
                  <w:r w:rsidRPr="00BC3791">
                    <w:rPr>
                      <w:rFonts w:cs="Times"/>
                      <w:iCs/>
                    </w:rPr>
                    <w:t>fullpower</w:t>
                  </w:r>
                  <w:proofErr w:type="spellEnd"/>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F58" w14:textId="77777777" w:rsidR="001C57AC" w:rsidRPr="00557EB9" w:rsidRDefault="001C57AC" w:rsidP="00406582">
                  <w:pPr>
                    <w:pStyle w:val="TAL"/>
                    <w:numPr>
                      <w:ilvl w:val="0"/>
                      <w:numId w:val="96"/>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 xml:space="preserve">UL full power transmission mode of </w:t>
                  </w:r>
                  <w:proofErr w:type="spellStart"/>
                  <w:r w:rsidRPr="00BC3791">
                    <w:rPr>
                      <w:rFonts w:eastAsia="Malgun Gothic" w:cs="Arial"/>
                      <w:color w:val="000000" w:themeColor="text1"/>
                      <w:szCs w:val="18"/>
                      <w:lang w:eastAsia="ko-KR"/>
                    </w:rPr>
                    <w:t>fullpower</w:t>
                  </w:r>
                  <w:proofErr w:type="spellEnd"/>
                  <w:r>
                    <w:rPr>
                      <w:rFonts w:eastAsia="Malgun Gothic" w:cs="Arial"/>
                      <w:color w:val="000000" w:themeColor="text1"/>
                      <w:szCs w:val="18"/>
                      <w:lang w:eastAsia="ko-KR"/>
                    </w:rPr>
                    <w:t xml:space="preserve"> when UE is capable of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3D7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2D6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E2E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19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FF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1D10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B0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7636"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AD37"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86F85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4D42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C5082" w14:textId="77777777" w:rsidR="001C57AC" w:rsidRDefault="001C57AC" w:rsidP="001C57AC">
                  <w:pPr>
                    <w:pStyle w:val="TAL"/>
                    <w:rPr>
                      <w:rFonts w:cs="Arial"/>
                      <w:color w:val="000000" w:themeColor="text1"/>
                      <w:szCs w:val="18"/>
                    </w:rPr>
                  </w:pPr>
                  <w:r>
                    <w:rPr>
                      <w:rFonts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71CE" w14:textId="77777777" w:rsidR="001C57AC" w:rsidRDefault="001C57AC" w:rsidP="001C57AC">
                  <w:pPr>
                    <w:pStyle w:val="TAL"/>
                    <w:rPr>
                      <w:rFonts w:cs="Times"/>
                      <w:iCs/>
                    </w:rPr>
                  </w:pPr>
                  <w:r w:rsidRPr="005C0AF3">
                    <w:rPr>
                      <w:rFonts w:cs="Times"/>
                      <w:iCs/>
                      <w:highlight w:val="yellow"/>
                    </w:rPr>
                    <w:t>[Place Holder]</w:t>
                  </w:r>
                </w:p>
                <w:p w14:paraId="179FB8F1"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fullpowerMode1</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A581" w14:textId="77777777" w:rsidR="001C57AC" w:rsidRPr="00BC3791" w:rsidRDefault="001C57AC" w:rsidP="00406582">
                  <w:pPr>
                    <w:pStyle w:val="TAL"/>
                    <w:numPr>
                      <w:ilvl w:val="0"/>
                      <w:numId w:val="97"/>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 xml:space="preserve">UL full power transmission mode of </w:t>
                  </w:r>
                  <w:r w:rsidRPr="000562BF">
                    <w:rPr>
                      <w:rFonts w:cs="Times"/>
                      <w:iCs/>
                    </w:rPr>
                    <w:t>fullpowerMode1</w:t>
                  </w:r>
                  <w:r>
                    <w:rPr>
                      <w:rFonts w:cs="Times"/>
                      <w:iCs/>
                    </w:rPr>
                    <w:t xml:space="preserve"> </w:t>
                  </w:r>
                  <w:r>
                    <w:rPr>
                      <w:rFonts w:eastAsia="Malgun Gothic" w:cs="Arial"/>
                      <w:color w:val="000000" w:themeColor="text1"/>
                      <w:szCs w:val="18"/>
                      <w:lang w:eastAsia="ko-KR"/>
                    </w:rPr>
                    <w:t>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294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FD8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475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453E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FF8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FCF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73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A06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A7D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56A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FCE1E4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1EEA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8C34" w14:textId="77777777" w:rsidR="001C57AC" w:rsidRDefault="001C57AC" w:rsidP="001C57AC">
                  <w:pPr>
                    <w:pStyle w:val="TAL"/>
                    <w:rPr>
                      <w:rFonts w:cs="Arial"/>
                      <w:color w:val="000000" w:themeColor="text1"/>
                      <w:szCs w:val="18"/>
                    </w:rPr>
                  </w:pPr>
                  <w:r>
                    <w:rPr>
                      <w:rFonts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814" w14:textId="77777777" w:rsidR="001C57AC" w:rsidRDefault="001C57AC" w:rsidP="001C57AC">
                  <w:pPr>
                    <w:pStyle w:val="TAL"/>
                    <w:rPr>
                      <w:rFonts w:cs="Times"/>
                      <w:iCs/>
                    </w:rPr>
                  </w:pPr>
                  <w:r w:rsidRPr="005C0AF3">
                    <w:rPr>
                      <w:rFonts w:cs="Times"/>
                      <w:iCs/>
                      <w:highlight w:val="yellow"/>
                    </w:rPr>
                    <w:t>[Place Holder]</w:t>
                  </w:r>
                </w:p>
                <w:p w14:paraId="5454B928"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w:t>
                  </w:r>
                  <w:r>
                    <w:rPr>
                      <w:rFonts w:cs="Times"/>
                      <w:iCs/>
                    </w:rPr>
                    <w:t>2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10F7" w14:textId="77777777" w:rsidR="001C57AC" w:rsidRPr="00BC3791" w:rsidRDefault="001C57AC" w:rsidP="00406582">
                  <w:pPr>
                    <w:pStyle w:val="TAL"/>
                    <w:numPr>
                      <w:ilvl w:val="0"/>
                      <w:numId w:val="98"/>
                    </w:numPr>
                    <w:overflowPunct/>
                    <w:autoSpaceDE/>
                    <w:autoSpaceDN/>
                    <w:adjustRightInd/>
                    <w:textAlignment w:val="auto"/>
                    <w:rPr>
                      <w:rFonts w:eastAsia="Malgun Gothic" w:cs="Arial"/>
                      <w:color w:val="000000" w:themeColor="text1"/>
                      <w:szCs w:val="18"/>
                      <w:lang w:eastAsia="ko-KR"/>
                    </w:rPr>
                  </w:pPr>
                  <w:r>
                    <w:rPr>
                      <w:rFonts w:eastAsia="Malgun Gothic"/>
                      <w:lang w:eastAsia="ko-KR"/>
                    </w:rPr>
                    <w:t>M</w:t>
                  </w:r>
                  <w:r w:rsidRPr="001344E3">
                    <w:rPr>
                      <w:rFonts w:eastAsia="Malgun Gothic"/>
                      <w:lang w:eastAsia="ko-KR"/>
                    </w:rPr>
                    <w:t xml:space="preserve">aximum number of SRS resources in one SRS resource set with usage set to 'codebook' </w:t>
                  </w:r>
                  <w:r>
                    <w:rPr>
                      <w:rFonts w:eastAsia="Malgun Gothic"/>
                      <w:lang w:eastAsia="ko-KR"/>
                    </w:rPr>
                    <w:t xml:space="preserve">for 8Tx codebook based PUSCH </w:t>
                  </w:r>
                  <w:r w:rsidRPr="001344E3">
                    <w:rPr>
                      <w:rFonts w:eastAsia="Malgun Gothic"/>
                      <w:lang w:eastAsia="ko-KR"/>
                    </w:rPr>
                    <w:t>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7C0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0A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C0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D3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A57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8D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03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D6B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AE1"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w:t>
                  </w:r>
                  <w:r>
                    <w:rPr>
                      <w:rFonts w:cs="Arial"/>
                      <w:color w:val="000000" w:themeColor="text1"/>
                      <w:szCs w:val="18"/>
                    </w:rPr>
                    <w:t>: {1, 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A41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1FBFA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DA49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657E" w14:textId="77777777" w:rsidR="001C57AC" w:rsidRDefault="001C57AC" w:rsidP="001C57AC">
                  <w:pPr>
                    <w:pStyle w:val="TAL"/>
                    <w:rPr>
                      <w:rFonts w:cs="Arial"/>
                      <w:color w:val="000000" w:themeColor="text1"/>
                      <w:szCs w:val="18"/>
                    </w:rPr>
                  </w:pPr>
                  <w:r>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F64AC" w14:textId="77777777" w:rsidR="001C57AC" w:rsidRDefault="001C57AC" w:rsidP="001C57AC">
                  <w:pPr>
                    <w:pStyle w:val="TAL"/>
                    <w:rPr>
                      <w:rFonts w:cs="Times"/>
                      <w:iCs/>
                    </w:rPr>
                  </w:pPr>
                  <w:r w:rsidRPr="005C0AF3">
                    <w:rPr>
                      <w:rFonts w:cs="Times"/>
                      <w:iCs/>
                      <w:highlight w:val="yellow"/>
                    </w:rPr>
                    <w:t>[Place Holder]</w:t>
                  </w:r>
                </w:p>
                <w:p w14:paraId="52B5E26A"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E4BC" w14:textId="77777777" w:rsidR="001C57AC" w:rsidRPr="00D13E5D" w:rsidRDefault="001C57AC" w:rsidP="00406582">
                  <w:pPr>
                    <w:pStyle w:val="TAL"/>
                    <w:numPr>
                      <w:ilvl w:val="0"/>
                      <w:numId w:val="140"/>
                    </w:numPr>
                    <w:overflowPunct/>
                    <w:autoSpaceDE/>
                    <w:autoSpaceDN/>
                    <w:adjustRightInd/>
                    <w:textAlignment w:val="auto"/>
                    <w:rPr>
                      <w:rFonts w:eastAsia="Malgun Gothic" w:cs="Arial"/>
                      <w:color w:val="000000" w:themeColor="text1"/>
                      <w:szCs w:val="18"/>
                      <w:lang w:eastAsia="ko-KR"/>
                    </w:rPr>
                  </w:pPr>
                  <w:r w:rsidRPr="004C4B96">
                    <w:rPr>
                      <w:rFonts w:eastAsia="Malgun Gothic"/>
                      <w:lang w:eastAsia="ko-KR"/>
                    </w:rPr>
                    <w:t>The supported SRS configurations with different number of antenna ports per SRS resource for full power Mode 2</w:t>
                  </w:r>
                  <w:r>
                    <w:rPr>
                      <w:rFonts w:eastAsia="Malgun Gothic"/>
                      <w:lang w:eastAsia="ko-KR"/>
                    </w:rPr>
                    <w:t xml:space="preserve"> </w:t>
                  </w:r>
                  <w:r>
                    <w:rPr>
                      <w:rFonts w:eastAsia="Malgun Gothic" w:cs="Arial"/>
                      <w:color w:val="000000" w:themeColor="text1"/>
                      <w:szCs w:val="18"/>
                      <w:lang w:eastAsia="ko-KR"/>
                    </w:rPr>
                    <w:t xml:space="preserve">when UE is capable of and configured with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CD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F8C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1A4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A33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EF7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49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A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03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3169" w14:textId="77777777" w:rsidR="001C57AC" w:rsidRPr="00660A88" w:rsidRDefault="001C57AC" w:rsidP="001C57AC">
                  <w:pPr>
                    <w:pStyle w:val="TAL"/>
                    <w:rPr>
                      <w:rFonts w:cs="Arial"/>
                      <w:color w:val="000000" w:themeColor="text1"/>
                      <w:szCs w:val="18"/>
                    </w:rPr>
                  </w:pPr>
                  <w:r w:rsidRPr="00660A88">
                    <w:rPr>
                      <w:rFonts w:cs="Arial"/>
                      <w:color w:val="000000" w:themeColor="text1"/>
                      <w:szCs w:val="18"/>
                    </w:rPr>
                    <w:t>Component (1) candidate values: {1_</w:t>
                  </w:r>
                  <w:r>
                    <w:rPr>
                      <w:rFonts w:cs="Arial"/>
                      <w:color w:val="000000" w:themeColor="text1"/>
                      <w:szCs w:val="18"/>
                    </w:rPr>
                    <w:t>8</w:t>
                  </w:r>
                  <w:r w:rsidRPr="00660A88">
                    <w:rPr>
                      <w:rFonts w:cs="Arial"/>
                      <w:color w:val="000000" w:themeColor="text1"/>
                      <w:szCs w:val="18"/>
                    </w:rPr>
                    <w:t>, 1_</w:t>
                  </w:r>
                  <w:r>
                    <w:rPr>
                      <w:rFonts w:cs="Arial"/>
                      <w:color w:val="000000" w:themeColor="text1"/>
                      <w:szCs w:val="18"/>
                    </w:rPr>
                    <w:t>2_8</w:t>
                  </w:r>
                  <w:r w:rsidRPr="00660A88">
                    <w:rPr>
                      <w:rFonts w:cs="Arial"/>
                      <w:color w:val="000000" w:themeColor="text1"/>
                      <w:szCs w:val="18"/>
                    </w:rPr>
                    <w:t>, 1_</w:t>
                  </w:r>
                  <w:r>
                    <w:rPr>
                      <w:rFonts w:cs="Arial"/>
                      <w:color w:val="000000" w:themeColor="text1"/>
                      <w:szCs w:val="18"/>
                    </w:rPr>
                    <w:t>4</w:t>
                  </w:r>
                  <w:r w:rsidRPr="00660A88">
                    <w:rPr>
                      <w:rFonts w:cs="Arial"/>
                      <w:color w:val="000000" w:themeColor="text1"/>
                      <w:szCs w:val="18"/>
                    </w:rPr>
                    <w:t>_</w:t>
                  </w:r>
                  <w:r>
                    <w:rPr>
                      <w:rFonts w:cs="Arial"/>
                      <w:color w:val="000000" w:themeColor="text1"/>
                      <w:szCs w:val="18"/>
                    </w:rPr>
                    <w:t>8</w:t>
                  </w:r>
                  <w:r w:rsidRPr="00660A88">
                    <w:rPr>
                      <w:rFonts w:cs="Arial"/>
                      <w:color w:val="000000" w:themeColor="text1"/>
                      <w:szCs w:val="18"/>
                    </w:rPr>
                    <w:t>, 1_2_4</w:t>
                  </w:r>
                  <w:r>
                    <w:rPr>
                      <w:rFonts w:cs="Arial"/>
                      <w:color w:val="000000" w:themeColor="text1"/>
                      <w:szCs w:val="18"/>
                    </w:rPr>
                    <w:t>_8</w:t>
                  </w:r>
                  <w:r w:rsidRPr="00660A88">
                    <w:rPr>
                      <w:rFonts w:cs="Arial"/>
                      <w:color w:val="000000" w:themeColor="text1"/>
                      <w:szCs w:val="18"/>
                    </w:rPr>
                    <w:t>}</w:t>
                  </w:r>
                </w:p>
                <w:p w14:paraId="567F7185" w14:textId="77777777" w:rsidR="001C57AC" w:rsidRDefault="001C57AC" w:rsidP="001C57AC">
                  <w:pPr>
                    <w:pStyle w:val="TAL"/>
                    <w:rPr>
                      <w:rFonts w:cs="Arial"/>
                      <w:color w:val="000000" w:themeColor="text1"/>
                      <w:szCs w:val="18"/>
                    </w:rPr>
                  </w:pPr>
                </w:p>
                <w:p w14:paraId="7232D620" w14:textId="77777777" w:rsidR="001C57AC" w:rsidRDefault="001C57AC" w:rsidP="001C57AC">
                  <w:pPr>
                    <w:pStyle w:val="TAL"/>
                    <w:rPr>
                      <w:rFonts w:cs="Arial"/>
                      <w:color w:val="000000" w:themeColor="text1"/>
                      <w:szCs w:val="18"/>
                    </w:rPr>
                  </w:pPr>
                  <w:r w:rsidRPr="00660A88">
                    <w:rPr>
                      <w:rFonts w:cs="Arial"/>
                      <w:color w:val="000000" w:themeColor="text1"/>
                      <w:szCs w:val="18"/>
                    </w:rPr>
                    <w:t>1st state (1_</w:t>
                  </w:r>
                  <w:r>
                    <w:rPr>
                      <w:rFonts w:cs="Arial"/>
                      <w:color w:val="000000" w:themeColor="text1"/>
                      <w:szCs w:val="18"/>
                    </w:rPr>
                    <w:t>8</w:t>
                  </w:r>
                  <w:r w:rsidRPr="00660A88">
                    <w:rPr>
                      <w:rFonts w:cs="Arial"/>
                      <w:color w:val="000000" w:themeColor="text1"/>
                      <w:szCs w:val="18"/>
                    </w:rPr>
                    <w:t xml:space="preserve">): each SRS resource can be configured with 1 port or </w:t>
                  </w:r>
                  <w:r>
                    <w:rPr>
                      <w:rFonts w:cs="Arial"/>
                      <w:color w:val="000000" w:themeColor="text1"/>
                      <w:szCs w:val="18"/>
                    </w:rPr>
                    <w:t>8</w:t>
                  </w:r>
                  <w:r w:rsidRPr="00660A88">
                    <w:rPr>
                      <w:rFonts w:cs="Arial"/>
                      <w:color w:val="000000" w:themeColor="text1"/>
                      <w:szCs w:val="18"/>
                    </w:rPr>
                    <w:t xml:space="preserve"> ports</w:t>
                  </w:r>
                </w:p>
                <w:p w14:paraId="234D8F86" w14:textId="77777777" w:rsidR="001C57AC" w:rsidRPr="00660A88" w:rsidRDefault="001C57AC" w:rsidP="001C57AC">
                  <w:pPr>
                    <w:pStyle w:val="TAL"/>
                    <w:rPr>
                      <w:rFonts w:cs="Arial"/>
                      <w:color w:val="000000" w:themeColor="text1"/>
                      <w:szCs w:val="18"/>
                    </w:rPr>
                  </w:pPr>
                </w:p>
                <w:p w14:paraId="7187D1EE" w14:textId="77777777" w:rsidR="001C57AC" w:rsidRDefault="001C57AC" w:rsidP="001C57AC">
                  <w:pPr>
                    <w:pStyle w:val="TAL"/>
                    <w:rPr>
                      <w:rFonts w:cs="Arial"/>
                      <w:color w:val="000000" w:themeColor="text1"/>
                      <w:szCs w:val="18"/>
                    </w:rPr>
                  </w:pPr>
                  <w:r>
                    <w:rPr>
                      <w:rFonts w:cs="Arial"/>
                      <w:color w:val="000000" w:themeColor="text1"/>
                      <w:szCs w:val="18"/>
                    </w:rPr>
                    <w:t>2nd</w:t>
                  </w:r>
                  <w:r w:rsidRPr="00660A88">
                    <w:rPr>
                      <w:rFonts w:cs="Arial"/>
                      <w:color w:val="000000" w:themeColor="text1"/>
                      <w:szCs w:val="18"/>
                    </w:rPr>
                    <w:t xml:space="preserve"> state (1_</w:t>
                  </w:r>
                  <w:r>
                    <w:rPr>
                      <w:rFonts w:cs="Arial"/>
                      <w:color w:val="000000" w:themeColor="text1"/>
                      <w:szCs w:val="18"/>
                    </w:rPr>
                    <w:t>2_8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28D97E4" w14:textId="77777777" w:rsidR="001C57AC" w:rsidRDefault="001C57AC" w:rsidP="001C57AC">
                  <w:pPr>
                    <w:pStyle w:val="TAL"/>
                    <w:rPr>
                      <w:rFonts w:cs="Arial"/>
                      <w:color w:val="000000" w:themeColor="text1"/>
                      <w:szCs w:val="18"/>
                    </w:rPr>
                  </w:pPr>
                </w:p>
                <w:p w14:paraId="0D08C632" w14:textId="77777777" w:rsidR="001C57AC" w:rsidRDefault="001C57AC" w:rsidP="001C57AC">
                  <w:pPr>
                    <w:pStyle w:val="TAL"/>
                    <w:rPr>
                      <w:rFonts w:cs="Arial"/>
                      <w:color w:val="000000" w:themeColor="text1"/>
                      <w:szCs w:val="18"/>
                    </w:rPr>
                  </w:pPr>
                  <w:r>
                    <w:rPr>
                      <w:rFonts w:cs="Arial"/>
                      <w:color w:val="000000" w:themeColor="text1"/>
                      <w:szCs w:val="18"/>
                    </w:rPr>
                    <w:t>3rd</w:t>
                  </w:r>
                  <w:r w:rsidRPr="00660A88">
                    <w:rPr>
                      <w:rFonts w:cs="Arial"/>
                      <w:color w:val="000000" w:themeColor="text1"/>
                      <w:szCs w:val="18"/>
                    </w:rPr>
                    <w:t xml:space="preserve"> state (1_</w:t>
                  </w:r>
                  <w:r>
                    <w:rPr>
                      <w:rFonts w:cs="Arial"/>
                      <w:color w:val="000000" w:themeColor="text1"/>
                      <w:szCs w:val="18"/>
                    </w:rPr>
                    <w:t>4_8</w:t>
                  </w:r>
                  <w:r w:rsidRPr="00660A88">
                    <w:rPr>
                      <w:rFonts w:cs="Arial"/>
                      <w:color w:val="000000" w:themeColor="text1"/>
                      <w:szCs w:val="18"/>
                    </w:rPr>
                    <w:t xml:space="preserve">): each SRS resource can be configured with 1 port </w:t>
                  </w:r>
                  <w:r>
                    <w:rPr>
                      <w:rFonts w:cs="Arial"/>
                      <w:color w:val="000000" w:themeColor="text1"/>
                      <w:szCs w:val="18"/>
                    </w:rPr>
                    <w:t xml:space="preserve">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24A820C5" w14:textId="77777777" w:rsidR="001C57AC" w:rsidRDefault="001C57AC" w:rsidP="001C57AC">
                  <w:pPr>
                    <w:pStyle w:val="TAL"/>
                    <w:rPr>
                      <w:rFonts w:cs="Arial"/>
                      <w:color w:val="000000" w:themeColor="text1"/>
                      <w:szCs w:val="18"/>
                    </w:rPr>
                  </w:pPr>
                </w:p>
                <w:p w14:paraId="60FDDD4D" w14:textId="77777777" w:rsidR="001C57AC" w:rsidRDefault="001C57AC" w:rsidP="001C57AC">
                  <w:pPr>
                    <w:pStyle w:val="TAL"/>
                    <w:rPr>
                      <w:rFonts w:cs="Arial"/>
                      <w:color w:val="000000" w:themeColor="text1"/>
                      <w:szCs w:val="18"/>
                    </w:rPr>
                  </w:pPr>
                  <w:r>
                    <w:rPr>
                      <w:rFonts w:cs="Arial"/>
                      <w:color w:val="000000" w:themeColor="text1"/>
                      <w:szCs w:val="18"/>
                    </w:rPr>
                    <w:t>4th</w:t>
                  </w:r>
                  <w:r w:rsidRPr="00660A88">
                    <w:rPr>
                      <w:rFonts w:cs="Arial"/>
                      <w:color w:val="000000" w:themeColor="text1"/>
                      <w:szCs w:val="18"/>
                    </w:rPr>
                    <w:t xml:space="preserve"> state (1_</w:t>
                  </w:r>
                  <w:r>
                    <w:rPr>
                      <w:rFonts w:cs="Arial"/>
                      <w:color w:val="000000" w:themeColor="text1"/>
                      <w:szCs w:val="18"/>
                    </w:rPr>
                    <w:t>2_4_8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 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61FC953" w14:textId="77777777" w:rsidR="001C57AC" w:rsidRPr="00660A88" w:rsidRDefault="001C57AC" w:rsidP="001C57AC">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37F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AC0D66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81BDE"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0875" w14:textId="77777777" w:rsidR="001C57AC" w:rsidRDefault="001C57AC" w:rsidP="001C57AC">
                  <w:pPr>
                    <w:pStyle w:val="TAL"/>
                    <w:rPr>
                      <w:rFonts w:cs="Arial"/>
                      <w:color w:val="000000" w:themeColor="text1"/>
                      <w:szCs w:val="18"/>
                    </w:rPr>
                  </w:pPr>
                  <w:r>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7787" w14:textId="77777777" w:rsidR="001C57AC" w:rsidRDefault="001C57AC" w:rsidP="001C57AC">
                  <w:pPr>
                    <w:pStyle w:val="TAL"/>
                    <w:rPr>
                      <w:rFonts w:cs="Times"/>
                      <w:iCs/>
                    </w:rPr>
                  </w:pPr>
                  <w:r w:rsidRPr="005C0AF3">
                    <w:rPr>
                      <w:rFonts w:cs="Times"/>
                      <w:iCs/>
                      <w:highlight w:val="yellow"/>
                    </w:rPr>
                    <w:t>[Place Holder]</w:t>
                  </w:r>
                </w:p>
                <w:p w14:paraId="321535CF"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full power TPMP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0FC7" w14:textId="77777777" w:rsidR="001C57AC" w:rsidRPr="00553794" w:rsidRDefault="001C57AC" w:rsidP="00406582">
                  <w:pPr>
                    <w:pStyle w:val="TAL"/>
                    <w:numPr>
                      <w:ilvl w:val="0"/>
                      <w:numId w:val="141"/>
                    </w:numPr>
                    <w:overflowPunct/>
                    <w:autoSpaceDE/>
                    <w:autoSpaceDN/>
                    <w:adjustRightInd/>
                    <w:textAlignment w:val="auto"/>
                    <w:rPr>
                      <w:rFonts w:eastAsia="Malgun Gothic" w:cs="Arial"/>
                      <w:color w:val="000000" w:themeColor="text1"/>
                      <w:szCs w:val="18"/>
                      <w:lang w:eastAsia="ko-KR"/>
                    </w:rPr>
                  </w:pPr>
                  <w:r w:rsidRPr="00553794">
                    <w:rPr>
                      <w:rFonts w:eastAsia="Malgun Gothic"/>
                      <w:lang w:eastAsia="ko-KR"/>
                    </w:rPr>
                    <w:t>TPMI group(s) which delivers full power</w:t>
                  </w:r>
                  <w:r>
                    <w:rPr>
                      <w:rFonts w:eastAsia="Malgun Gothic"/>
                      <w:lang w:eastAsia="ko-KR"/>
                    </w:rPr>
                    <w:t xml:space="preserve"> </w:t>
                  </w:r>
                  <w:r>
                    <w:rPr>
                      <w:rFonts w:eastAsia="Malgun Gothic" w:cs="Arial"/>
                      <w:color w:val="000000" w:themeColor="text1"/>
                      <w:szCs w:val="18"/>
                      <w:lang w:eastAsia="ko-KR"/>
                    </w:rPr>
                    <w:t>when UE is capable of and configured with 8 Tx codebook based PUSCH operation</w:t>
                  </w:r>
                </w:p>
                <w:p w14:paraId="00702D5F" w14:textId="77777777" w:rsidR="001C57AC" w:rsidRPr="00553794" w:rsidRDefault="001C57AC" w:rsidP="001C57AC">
                  <w:pPr>
                    <w:pStyle w:val="TAL"/>
                    <w:rPr>
                      <w:rFonts w:eastAsia="Malgun Gothic" w:cs="Arial"/>
                      <w:color w:val="000000" w:themeColor="text1"/>
                      <w:szCs w:val="18"/>
                      <w:lang w:eastAsia="ko-KR"/>
                    </w:rPr>
                  </w:pPr>
                </w:p>
                <w:p w14:paraId="6A895486" w14:textId="77777777" w:rsidR="001C57AC" w:rsidRPr="004C4B96" w:rsidRDefault="001C57AC" w:rsidP="001C57AC">
                  <w:pPr>
                    <w:pStyle w:val="TAL"/>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8FA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632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85B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D88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8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608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4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38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8AA8" w14:textId="77777777" w:rsidR="001C57AC" w:rsidRPr="00660A88" w:rsidRDefault="001C57AC" w:rsidP="001C57AC">
                  <w:pPr>
                    <w:pStyle w:val="TAL"/>
                    <w:rPr>
                      <w:rFonts w:cs="Arial"/>
                      <w:color w:val="000000" w:themeColor="text1"/>
                      <w:szCs w:val="18"/>
                    </w:rPr>
                  </w:pPr>
                  <w:r w:rsidRPr="009D3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3B2"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2DEC4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5BD2"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 xml:space="preserve">40. </w:t>
                  </w:r>
                  <w:proofErr w:type="spellStart"/>
                  <w:r w:rsidRPr="00F51698">
                    <w:rPr>
                      <w:highlight w:val="yellow"/>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8688B"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40-7-1</w:t>
                  </w:r>
                  <w:r>
                    <w:rPr>
                      <w:rFonts w:cs="Arial"/>
                      <w:color w:val="000000" w:themeColor="text1"/>
                      <w:szCs w:val="18"/>
                      <w:highlight w:val="yellow"/>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93DC" w14:textId="77777777" w:rsidR="001C57AC" w:rsidRPr="00F51698" w:rsidRDefault="001C57AC" w:rsidP="001C57AC">
                  <w:pPr>
                    <w:pStyle w:val="TAL"/>
                    <w:rPr>
                      <w:rFonts w:cs="Times"/>
                      <w:iCs/>
                      <w:highlight w:val="yellow"/>
                    </w:rPr>
                  </w:pPr>
                  <w:r w:rsidRPr="00F51698">
                    <w:rPr>
                      <w:rFonts w:cs="Times"/>
                      <w:iCs/>
                      <w:highlight w:val="yellow"/>
                    </w:rPr>
                    <w:t>UL full power transmission mode of 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1FF5" w14:textId="77777777" w:rsidR="001C57AC" w:rsidRDefault="001C57AC" w:rsidP="001C57AC">
                  <w:pPr>
                    <w:pStyle w:val="TAL"/>
                    <w:rPr>
                      <w:rFonts w:eastAsia="Malgun Gothic"/>
                      <w:lang w:eastAsia="ko-KR"/>
                    </w:rPr>
                  </w:pPr>
                  <w:r w:rsidRPr="00F51698">
                    <w:rPr>
                      <w:rFonts w:eastAsia="Malgun Gothic"/>
                      <w:highlight w:val="yellow"/>
                      <w:lang w:eastAsia="ko-KR"/>
                    </w:rPr>
                    <w:t xml:space="preserve"> </w:t>
                  </w:r>
                  <w:r>
                    <w:rPr>
                      <w:rFonts w:eastAsia="Malgun Gothic"/>
                      <w:highlight w:val="yellow"/>
                      <w:lang w:eastAsia="ko-KR"/>
                    </w:rPr>
                    <w:t xml:space="preserve">FFS </w:t>
                  </w:r>
                  <w:r w:rsidRPr="00F51698">
                    <w:rPr>
                      <w:rFonts w:eastAsia="Malgun Gothic"/>
                      <w:highlight w:val="yellow"/>
                      <w:lang w:eastAsia="ko-KR"/>
                    </w:rPr>
                    <w:t>How to support downgrade configuration</w:t>
                  </w:r>
                  <w:r>
                    <w:rPr>
                      <w:rFonts w:eastAsia="Malgun Gothic"/>
                      <w:highlight w:val="yellow"/>
                      <w:lang w:eastAsia="ko-KR"/>
                    </w:rPr>
                    <w:t>, i.e., UE is configured with 2/4 Tx while UE supports 8Tx</w:t>
                  </w:r>
                </w:p>
                <w:p w14:paraId="754EED51" w14:textId="77777777" w:rsidR="001C57AC" w:rsidRDefault="001C57AC" w:rsidP="001C57AC">
                  <w:pPr>
                    <w:pStyle w:val="TAL"/>
                    <w:rPr>
                      <w:rFonts w:eastAsia="Malgun Gothic"/>
                      <w:lang w:eastAsia="ko-KR"/>
                    </w:rPr>
                  </w:pPr>
                </w:p>
                <w:p w14:paraId="6FF32B2B" w14:textId="77777777" w:rsidR="001C57AC" w:rsidRDefault="001C57AC" w:rsidP="001C57AC">
                  <w:pPr>
                    <w:pStyle w:val="TAL"/>
                    <w:rPr>
                      <w:rFonts w:cs="Arial"/>
                      <w:color w:val="000000" w:themeColor="text1"/>
                      <w:szCs w:val="18"/>
                    </w:rPr>
                  </w:pPr>
                  <w:r w:rsidRPr="000F6DAA">
                    <w:rPr>
                      <w:rFonts w:eastAsia="Malgun Gothic"/>
                      <w:highlight w:val="yellow"/>
                      <w:lang w:eastAsia="ko-KR"/>
                    </w:rPr>
                    <w:t>Whether and how to use the legacy FG16-5c, FG16-5c-2, FG16-5c-3</w:t>
                  </w:r>
                </w:p>
                <w:p w14:paraId="5ECBFC71" w14:textId="77777777" w:rsidR="001C57AC" w:rsidRPr="00F51698" w:rsidRDefault="001C57AC" w:rsidP="001C57AC">
                  <w:pPr>
                    <w:pStyle w:val="TAL"/>
                    <w:rPr>
                      <w:rFonts w:eastAsia="Malgun Gothic" w:cs="Arial"/>
                      <w:color w:val="000000" w:themeColor="text1"/>
                      <w:szCs w:val="18"/>
                      <w:lang w:eastAsia="ko-KR"/>
                    </w:rPr>
                  </w:pPr>
                </w:p>
                <w:p w14:paraId="52A06393" w14:textId="77777777" w:rsidR="001C57AC" w:rsidRPr="00F51698" w:rsidRDefault="001C57AC" w:rsidP="001C57AC">
                  <w:pPr>
                    <w:pStyle w:val="TAL"/>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8E72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9A7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A6BDE"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1D0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9FA4"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00FE"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BC6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ABB1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7557"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5A7B" w14:textId="77777777" w:rsidR="001C57AC" w:rsidRPr="00F51698" w:rsidRDefault="001C57AC" w:rsidP="001C57AC">
                  <w:pPr>
                    <w:pStyle w:val="TAL"/>
                    <w:rPr>
                      <w:rFonts w:cs="Arial"/>
                      <w:color w:val="000000" w:themeColor="text1"/>
                      <w:szCs w:val="18"/>
                      <w:highlight w:val="yellow"/>
                    </w:rPr>
                  </w:pPr>
                </w:p>
              </w:tc>
            </w:tr>
            <w:tr w:rsidR="001C57AC" w:rsidRPr="004209D4" w14:paraId="188BBE3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E90E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6DD" w14:textId="77777777" w:rsidR="001C57AC" w:rsidRDefault="001C57AC" w:rsidP="001C57AC">
                  <w:pPr>
                    <w:pStyle w:val="TAL"/>
                    <w:rPr>
                      <w:rFonts w:cs="Arial"/>
                      <w:color w:val="000000" w:themeColor="text1"/>
                      <w:szCs w:val="18"/>
                    </w:rPr>
                  </w:pPr>
                  <w:r>
                    <w:rPr>
                      <w:rFonts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49B0" w14:textId="77777777" w:rsidR="001C57AC" w:rsidRPr="005C0AF3" w:rsidRDefault="001C57AC" w:rsidP="001C57AC">
                  <w:pPr>
                    <w:pStyle w:val="TAL"/>
                    <w:rPr>
                      <w:rFonts w:cs="Times"/>
                      <w:iCs/>
                      <w:highlight w:val="yellow"/>
                    </w:rPr>
                  </w:pPr>
                  <w:r>
                    <w:t>8 Tx non-codebook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E7FE" w14:textId="77777777" w:rsidR="001C57A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supported layers for non-</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1715A2EA" w14:textId="77777777" w:rsidR="001C57AC" w:rsidRPr="002E533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w:t>
                  </w:r>
                  <w:proofErr w:type="spellStart"/>
                  <w:r w:rsidRPr="002E533C">
                    <w:rPr>
                      <w:rFonts w:eastAsia="Malgun Gothic" w:cs="Arial"/>
                      <w:color w:val="000000" w:themeColor="text1"/>
                      <w:szCs w:val="18"/>
                      <w:lang w:eastAsia="ko-KR"/>
                    </w:rPr>
                    <w:t>nonCodebook</w:t>
                  </w:r>
                  <w:proofErr w:type="spellEnd"/>
                  <w:r w:rsidRPr="002E533C">
                    <w:rPr>
                      <w:rFonts w:eastAsia="Malgun Gothic" w:cs="Arial"/>
                      <w:color w:val="000000" w:themeColor="text1"/>
                      <w:szCs w:val="18"/>
                      <w:lang w:eastAsia="ko-KR"/>
                    </w:rPr>
                    <w:t>’.</w:t>
                  </w:r>
                </w:p>
                <w:p w14:paraId="3417A1DC" w14:textId="77777777" w:rsidR="001C57AC" w:rsidRPr="001762EC" w:rsidDel="00F20B2B"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34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205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77C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F0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BF8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F52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2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20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5F60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688CD42B" w14:textId="77777777" w:rsidR="001C57AC" w:rsidRDefault="001C57AC" w:rsidP="001C57AC">
                  <w:pPr>
                    <w:pStyle w:val="TAL"/>
                    <w:rPr>
                      <w:rFonts w:cs="Arial"/>
                      <w:color w:val="000000" w:themeColor="text1"/>
                      <w:szCs w:val="18"/>
                    </w:rPr>
                  </w:pPr>
                </w:p>
                <w:p w14:paraId="7DB45D1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B645C01" w14:textId="77777777" w:rsidR="001C57AC" w:rsidRDefault="001C57AC" w:rsidP="001C57AC">
                  <w:pPr>
                    <w:pStyle w:val="TAL"/>
                    <w:rPr>
                      <w:rFonts w:cs="Arial"/>
                      <w:color w:val="000000" w:themeColor="text1"/>
                      <w:szCs w:val="18"/>
                    </w:rPr>
                  </w:pPr>
                </w:p>
                <w:p w14:paraId="242A56A0"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3</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749FDD0" w14:textId="77777777" w:rsidR="001C57AC" w:rsidRPr="009D352C"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C53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A8A23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D46E1"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proofErr w:type="spellStart"/>
                  <w:r w:rsidRPr="005C59E0">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0C17" w14:textId="77777777" w:rsidR="001C57AC" w:rsidRDefault="001C57AC" w:rsidP="001C57AC">
                  <w:pPr>
                    <w:pStyle w:val="TAL"/>
                    <w:rPr>
                      <w:rFonts w:cs="Arial"/>
                      <w:color w:val="000000" w:themeColor="text1"/>
                      <w:szCs w:val="18"/>
                    </w:rPr>
                  </w:pPr>
                  <w:r>
                    <w:rPr>
                      <w:rFonts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ACD7" w14:textId="77777777" w:rsidR="001C57AC" w:rsidRPr="001A34D9" w:rsidRDefault="001C57AC" w:rsidP="001C57AC">
                  <w:pPr>
                    <w:pStyle w:val="Default"/>
                    <w:rPr>
                      <w:rFonts w:ascii="Arial" w:eastAsiaTheme="minorEastAsia" w:hAnsi="Arial"/>
                      <w:color w:val="auto"/>
                      <w:sz w:val="18"/>
                      <w:szCs w:val="20"/>
                      <w:lang w:val="en-GB"/>
                    </w:rPr>
                  </w:pPr>
                  <w:r w:rsidRPr="00EE24F0">
                    <w:rPr>
                      <w:rFonts w:ascii="Arial" w:eastAsiaTheme="minorEastAsia" w:hAnsi="Arial"/>
                      <w:color w:val="auto"/>
                      <w:sz w:val="18"/>
                      <w:szCs w:val="20"/>
                      <w:lang w:val="en-GB"/>
                    </w:rPr>
                    <w:t>CBG-based re-transmission for UL using CBGTI</w:t>
                  </w:r>
                  <w:r>
                    <w:rPr>
                      <w:rFonts w:ascii="Arial" w:eastAsiaTheme="minorEastAsia" w:hAnsi="Arial"/>
                      <w:color w:val="auto"/>
                      <w:sz w:val="18"/>
                      <w:szCs w:val="20"/>
                      <w:lang w:val="en-GB"/>
                    </w:rPr>
                    <w:t xml:space="preserve"> for 2 CW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8FD1" w14:textId="77777777" w:rsidR="001C57AC" w:rsidRDefault="001C57AC" w:rsidP="00406582">
                  <w:pPr>
                    <w:pStyle w:val="TAL"/>
                    <w:numPr>
                      <w:ilvl w:val="0"/>
                      <w:numId w:val="142"/>
                    </w:numPr>
                    <w:overflowPunct/>
                    <w:autoSpaceDE/>
                    <w:autoSpaceDN/>
                    <w:adjustRightInd/>
                    <w:textAlignment w:val="auto"/>
                  </w:pPr>
                  <w:r>
                    <w:rPr>
                      <w:rFonts w:eastAsia="Malgun Gothic" w:cs="Arial"/>
                      <w:color w:val="000000" w:themeColor="text1"/>
                      <w:szCs w:val="18"/>
                      <w:lang w:eastAsia="ko-KR"/>
                    </w:rPr>
                    <w:t xml:space="preserve">Support of </w:t>
                  </w:r>
                  <w:r w:rsidRPr="0062260C">
                    <w:rPr>
                      <w:rFonts w:eastAsia="Malgun Gothic" w:cs="Arial"/>
                      <w:color w:val="000000" w:themeColor="text1"/>
                      <w:szCs w:val="18"/>
                      <w:lang w:eastAsia="ko-KR"/>
                    </w:rPr>
                    <w:t>CBG-based re-transmission for UL using CBGTI</w:t>
                  </w:r>
                  <w:r>
                    <w:rPr>
                      <w:rFonts w:eastAsia="Malgun Gothic" w:cs="Arial"/>
                      <w:color w:val="000000" w:themeColor="text1"/>
                      <w:szCs w:val="18"/>
                      <w:lang w:eastAsia="ko-KR"/>
                    </w:rPr>
                    <w:t xml:space="preserve"> when NW configures a maximum </w:t>
                  </w:r>
                  <w:r>
                    <w:rPr>
                      <w:rFonts w:eastAsia="Malgun Gothic" w:cs="Arial"/>
                      <w:color w:val="000000" w:themeColor="text1"/>
                      <w:szCs w:val="18"/>
                      <w:lang w:eastAsia="ko-KR"/>
                    </w:rPr>
                    <w:lastRenderedPageBreak/>
                    <w:t>rank larger than 4 for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2B59" w14:textId="77777777" w:rsidR="001C57AC" w:rsidRDefault="001C57AC" w:rsidP="001C57A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01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E68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573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727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E92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12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30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DCC0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5B1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bl>
          <w:p w14:paraId="6B6799CF" w14:textId="77777777" w:rsidR="00353C19" w:rsidRPr="00434D06" w:rsidRDefault="00353C19" w:rsidP="00353C19">
            <w:pPr>
              <w:spacing w:beforeLines="50" w:before="120"/>
              <w:jc w:val="left"/>
              <w:rPr>
                <w:rFonts w:ascii="Calibri" w:hAnsi="Calibri" w:cs="Calibri"/>
                <w:color w:val="000000"/>
              </w:rPr>
            </w:pPr>
          </w:p>
        </w:tc>
      </w:tr>
      <w:tr w:rsidR="00353C19" w:rsidRPr="00434D06" w14:paraId="092ADDBF" w14:textId="77777777" w:rsidTr="00353C19">
        <w:tc>
          <w:tcPr>
            <w:tcW w:w="1815" w:type="dxa"/>
            <w:tcBorders>
              <w:top w:val="single" w:sz="4" w:space="0" w:color="auto"/>
              <w:left w:val="single" w:sz="4" w:space="0" w:color="auto"/>
              <w:bottom w:val="single" w:sz="4" w:space="0" w:color="auto"/>
              <w:right w:val="single" w:sz="4" w:space="0" w:color="auto"/>
            </w:tcBorders>
          </w:tcPr>
          <w:p w14:paraId="39F21994" w14:textId="1B56E475" w:rsidR="00353C19" w:rsidRPr="00434D06" w:rsidRDefault="00353C19" w:rsidP="00353C19">
            <w:pPr>
              <w:jc w:val="left"/>
              <w:rPr>
                <w:rFonts w:ascii="Calibri" w:hAnsi="Calibri" w:cs="Calibri"/>
                <w:color w:val="000000"/>
              </w:rPr>
            </w:pPr>
            <w:r w:rsidRPr="00434A24">
              <w:lastRenderedPageBreak/>
              <w:t>Qualcomm Incorporated</w:t>
            </w:r>
            <w:r>
              <w:t xml:space="preserve"> </w:t>
            </w:r>
            <w:r>
              <w:fldChar w:fldCharType="begin"/>
            </w:r>
            <w:r>
              <w:instrText xml:space="preserve"> REF _Ref135055257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30995C"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Unified TCI framework extension for multi-TRP</w:t>
            </w:r>
          </w:p>
          <w:p w14:paraId="457831AB" w14:textId="77777777" w:rsidR="00306B3B" w:rsidRDefault="00306B3B" w:rsidP="00306B3B">
            <w:pPr>
              <w:rPr>
                <w:rFonts w:eastAsia="Batang"/>
                <w:szCs w:val="24"/>
                <w:lang w:eastAsia="ko-KR"/>
              </w:rPr>
            </w:pPr>
            <w:proofErr w:type="gramStart"/>
            <w:r>
              <w:rPr>
                <w:rFonts w:eastAsia="Batang"/>
                <w:szCs w:val="24"/>
                <w:lang w:eastAsia="ko-KR"/>
              </w:rPr>
              <w:t>First of all</w:t>
            </w:r>
            <w:proofErr w:type="gramEnd"/>
            <w:r>
              <w:rPr>
                <w:rFonts w:eastAsia="Batang"/>
                <w:szCs w:val="24"/>
                <w:lang w:eastAsia="ko-KR"/>
              </w:rPr>
              <w:t>, we have the following general views on the feature dependency</w:t>
            </w:r>
          </w:p>
          <w:p w14:paraId="2F163F65"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UE supporting R18 </w:t>
            </w:r>
            <w:proofErr w:type="spellStart"/>
            <w:r>
              <w:rPr>
                <w:rFonts w:eastAsia="Batang"/>
                <w:szCs w:val="24"/>
                <w:lang w:eastAsia="ko-KR"/>
              </w:rPr>
              <w:t>mTRP</w:t>
            </w:r>
            <w:proofErr w:type="spellEnd"/>
            <w:r>
              <w:rPr>
                <w:rFonts w:eastAsia="Batang"/>
                <w:szCs w:val="24"/>
                <w:lang w:eastAsia="ko-KR"/>
              </w:rPr>
              <w:t xml:space="preserve"> </w:t>
            </w:r>
            <w:proofErr w:type="spellStart"/>
            <w:r>
              <w:rPr>
                <w:rFonts w:eastAsia="Batang"/>
                <w:szCs w:val="24"/>
                <w:lang w:eastAsia="ko-KR"/>
              </w:rPr>
              <w:t>unifed</w:t>
            </w:r>
            <w:proofErr w:type="spellEnd"/>
            <w:r>
              <w:rPr>
                <w:rFonts w:eastAsia="Batang"/>
                <w:szCs w:val="24"/>
                <w:lang w:eastAsia="ko-KR"/>
              </w:rPr>
              <w:t xml:space="preserve"> TCI does not need to support R17 </w:t>
            </w:r>
            <w:proofErr w:type="spellStart"/>
            <w:r>
              <w:rPr>
                <w:rFonts w:eastAsia="Batang"/>
                <w:szCs w:val="24"/>
                <w:lang w:eastAsia="ko-KR"/>
              </w:rPr>
              <w:t>sTRP</w:t>
            </w:r>
            <w:proofErr w:type="spellEnd"/>
            <w:r>
              <w:rPr>
                <w:rFonts w:eastAsia="Batang"/>
                <w:szCs w:val="24"/>
                <w:lang w:eastAsia="ko-KR"/>
              </w:rPr>
              <w:t xml:space="preserve"> unified TCI, since R18 </w:t>
            </w:r>
            <w:proofErr w:type="spellStart"/>
            <w:r>
              <w:rPr>
                <w:rFonts w:eastAsia="Batang"/>
                <w:szCs w:val="24"/>
                <w:lang w:eastAsia="ko-KR"/>
              </w:rPr>
              <w:t>mTRP</w:t>
            </w:r>
            <w:proofErr w:type="spellEnd"/>
            <w:r>
              <w:rPr>
                <w:rFonts w:eastAsia="Batang"/>
                <w:szCs w:val="24"/>
                <w:lang w:eastAsia="ko-KR"/>
              </w:rPr>
              <w:t xml:space="preserve"> also supports </w:t>
            </w:r>
            <w:proofErr w:type="spellStart"/>
            <w:r>
              <w:rPr>
                <w:rFonts w:eastAsia="Batang"/>
                <w:szCs w:val="24"/>
                <w:lang w:eastAsia="ko-KR"/>
              </w:rPr>
              <w:t>sTRP</w:t>
            </w:r>
            <w:proofErr w:type="spellEnd"/>
            <w:r>
              <w:rPr>
                <w:rFonts w:eastAsia="Batang"/>
                <w:szCs w:val="24"/>
                <w:lang w:eastAsia="ko-KR"/>
              </w:rPr>
              <w:t xml:space="preserve"> operation. </w:t>
            </w:r>
          </w:p>
          <w:p w14:paraId="038ACA1B"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R18 </w:t>
            </w:r>
            <w:proofErr w:type="spellStart"/>
            <w:r>
              <w:rPr>
                <w:rFonts w:eastAsia="Batang"/>
                <w:szCs w:val="24"/>
                <w:lang w:eastAsia="ko-KR"/>
              </w:rPr>
              <w:t>sDCI</w:t>
            </w:r>
            <w:proofErr w:type="spellEnd"/>
            <w:r>
              <w:rPr>
                <w:rFonts w:eastAsia="Batang"/>
                <w:szCs w:val="24"/>
                <w:lang w:eastAsia="ko-KR"/>
              </w:rPr>
              <w:t xml:space="preserve"> </w:t>
            </w:r>
            <w:proofErr w:type="spellStart"/>
            <w:r>
              <w:rPr>
                <w:rFonts w:eastAsia="Batang"/>
                <w:szCs w:val="24"/>
                <w:lang w:eastAsia="ko-KR"/>
              </w:rPr>
              <w:t>mTRP</w:t>
            </w:r>
            <w:proofErr w:type="spellEnd"/>
            <w:r>
              <w:rPr>
                <w:rFonts w:eastAsia="Batang"/>
                <w:szCs w:val="24"/>
                <w:lang w:eastAsia="ko-KR"/>
              </w:rPr>
              <w:t xml:space="preserve"> unified TCI and R18 multi-DCI </w:t>
            </w:r>
            <w:proofErr w:type="spellStart"/>
            <w:r>
              <w:rPr>
                <w:rFonts w:eastAsia="Batang"/>
                <w:szCs w:val="24"/>
                <w:lang w:eastAsia="ko-KR"/>
              </w:rPr>
              <w:t>mTRP</w:t>
            </w:r>
            <w:proofErr w:type="spellEnd"/>
            <w:r>
              <w:rPr>
                <w:rFonts w:eastAsia="Batang"/>
                <w:szCs w:val="24"/>
                <w:lang w:eastAsia="ko-KR"/>
              </w:rPr>
              <w:t xml:space="preserve"> unified TCI are two independent features</w:t>
            </w:r>
          </w:p>
          <w:p w14:paraId="7E781B10" w14:textId="77777777" w:rsidR="00306B3B" w:rsidRDefault="00306B3B" w:rsidP="00306B3B">
            <w:pPr>
              <w:rPr>
                <w:rFonts w:eastAsia="Batang"/>
                <w:szCs w:val="24"/>
                <w:lang w:eastAsia="ko-KR"/>
              </w:rPr>
            </w:pPr>
          </w:p>
          <w:p w14:paraId="60B329EC" w14:textId="77777777" w:rsidR="00306B3B" w:rsidRPr="00560B5E" w:rsidRDefault="00306B3B" w:rsidP="00306B3B">
            <w:pPr>
              <w:rPr>
                <w:rFonts w:eastAsia="Batang"/>
                <w:szCs w:val="24"/>
                <w:lang w:eastAsia="ko-KR"/>
              </w:rPr>
            </w:pPr>
            <w:r>
              <w:rPr>
                <w:rFonts w:eastAsia="Batang"/>
                <w:szCs w:val="24"/>
                <w:lang w:eastAsia="ko-KR"/>
              </w:rPr>
              <w:t>Based on above principles, at least the following basic FGs are required:</w:t>
            </w:r>
          </w:p>
          <w:p w14:paraId="545C3F57"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Support of unified TCI for single DCI </w:t>
            </w:r>
            <w:proofErr w:type="spellStart"/>
            <w:r>
              <w:rPr>
                <w:rFonts w:eastAsia="Batang"/>
                <w:szCs w:val="24"/>
                <w:lang w:eastAsia="ko-KR"/>
              </w:rPr>
              <w:t>mTRP</w:t>
            </w:r>
            <w:proofErr w:type="spellEnd"/>
          </w:p>
          <w:p w14:paraId="71F6C910"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joint DL/UL TCI for single DCI </w:t>
            </w:r>
            <w:proofErr w:type="spellStart"/>
            <w:r>
              <w:rPr>
                <w:rFonts w:eastAsia="Batang"/>
                <w:szCs w:val="24"/>
                <w:lang w:eastAsia="ko-KR"/>
              </w:rPr>
              <w:t>mTRP</w:t>
            </w:r>
            <w:proofErr w:type="spellEnd"/>
          </w:p>
          <w:p w14:paraId="238C7090"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5DC700A1"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367002CC"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separate DL/UL TCI for single DCI </w:t>
            </w:r>
            <w:proofErr w:type="spellStart"/>
            <w:r>
              <w:rPr>
                <w:rFonts w:eastAsia="Batang"/>
                <w:szCs w:val="24"/>
                <w:lang w:eastAsia="ko-KR"/>
              </w:rPr>
              <w:t>mTRP</w:t>
            </w:r>
            <w:proofErr w:type="spellEnd"/>
          </w:p>
          <w:p w14:paraId="02280B94"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5550DA79"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19DA2629" w14:textId="77777777" w:rsidR="00306B3B" w:rsidRPr="00451B1E"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per-</w:t>
            </w:r>
            <w:proofErr w:type="gramStart"/>
            <w:r>
              <w:rPr>
                <w:rFonts w:eastAsia="Batang"/>
                <w:szCs w:val="24"/>
                <w:lang w:eastAsia="ko-KR"/>
              </w:rPr>
              <w:t>set</w:t>
            </w:r>
            <w:proofErr w:type="gramEnd"/>
            <w:r>
              <w:rPr>
                <w:rFonts w:eastAsia="Batang"/>
                <w:szCs w:val="24"/>
                <w:lang w:eastAsia="ko-KR"/>
              </w:rPr>
              <w:t xml:space="preserve"> or per-resource based </w:t>
            </w:r>
            <w:r w:rsidRPr="00451B1E">
              <w:rPr>
                <w:rFonts w:eastAsia="Batang"/>
                <w:szCs w:val="24"/>
                <w:lang w:eastAsia="ko-KR"/>
              </w:rPr>
              <w:t xml:space="preserve">TCI association for AP CSI-RS </w:t>
            </w:r>
          </w:p>
          <w:p w14:paraId="60F6A0F9"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708A657E"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w:t>
            </w:r>
            <w:r w:rsidRPr="000B6193">
              <w:rPr>
                <w:rFonts w:eastAsia="Batang"/>
                <w:szCs w:val="24"/>
                <w:lang w:eastAsia="ko-KR"/>
              </w:rPr>
              <w:t>TCI selection field</w:t>
            </w:r>
            <w:r>
              <w:rPr>
                <w:rFonts w:eastAsia="Batang"/>
                <w:szCs w:val="24"/>
                <w:lang w:eastAsia="ko-KR"/>
              </w:rPr>
              <w:t>]</w:t>
            </w:r>
            <w:r w:rsidRPr="000B6193">
              <w:rPr>
                <w:rFonts w:eastAsia="Batang"/>
                <w:szCs w:val="24"/>
                <w:lang w:eastAsia="ko-KR"/>
              </w:rPr>
              <w:t xml:space="preserve"> </w:t>
            </w:r>
            <w:r>
              <w:rPr>
                <w:rFonts w:eastAsia="Batang"/>
                <w:szCs w:val="24"/>
                <w:lang w:eastAsia="ko-KR"/>
              </w:rPr>
              <w:t>in DCI format 1_1 and 1_2</w:t>
            </w:r>
          </w:p>
          <w:p w14:paraId="08648857" w14:textId="77777777" w:rsidR="00306B3B" w:rsidRPr="00C1152E"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Support PDSCH</w:t>
            </w:r>
            <w:r>
              <w:rPr>
                <w:rFonts w:eastAsia="Batang"/>
                <w:szCs w:val="24"/>
                <w:lang w:eastAsia="ko-KR"/>
              </w:rPr>
              <w:t>-</w:t>
            </w:r>
            <w:r w:rsidRPr="000B6193">
              <w:rPr>
                <w:rFonts w:eastAsia="Batang"/>
                <w:szCs w:val="24"/>
                <w:lang w:eastAsia="ko-KR"/>
              </w:rPr>
              <w:t>CJT</w:t>
            </w:r>
          </w:p>
          <w:p w14:paraId="13CF24EF"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0CC8A890"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08F75796" w14:textId="77777777" w:rsidR="00306B3B" w:rsidRDefault="00306B3B" w:rsidP="00306B3B">
            <w:pPr>
              <w:rPr>
                <w:rFonts w:eastAsia="Batang"/>
                <w:szCs w:val="24"/>
                <w:lang w:eastAsia="ko-KR"/>
              </w:rPr>
            </w:pPr>
          </w:p>
          <w:p w14:paraId="13E7BC9C" w14:textId="77777777" w:rsidR="00306B3B" w:rsidRDefault="00306B3B" w:rsidP="00306B3B">
            <w:pPr>
              <w:rPr>
                <w:rFonts w:eastAsia="Batang"/>
                <w:szCs w:val="24"/>
                <w:lang w:eastAsia="ko-KR"/>
              </w:rPr>
            </w:pPr>
          </w:p>
          <w:p w14:paraId="3C3B591B"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Support of unified TCI for multi-DCI </w:t>
            </w:r>
            <w:proofErr w:type="spellStart"/>
            <w:r>
              <w:rPr>
                <w:rFonts w:eastAsia="Batang"/>
                <w:szCs w:val="24"/>
                <w:lang w:eastAsia="ko-KR"/>
              </w:rPr>
              <w:t>mTRP</w:t>
            </w:r>
            <w:proofErr w:type="spellEnd"/>
          </w:p>
          <w:p w14:paraId="4BD62FA2"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joint DL/UL TCI for multi-DCI </w:t>
            </w:r>
            <w:proofErr w:type="spellStart"/>
            <w:r>
              <w:rPr>
                <w:rFonts w:eastAsia="Batang"/>
                <w:szCs w:val="24"/>
                <w:lang w:eastAsia="ko-KR"/>
              </w:rPr>
              <w:t>mTRP</w:t>
            </w:r>
            <w:proofErr w:type="spellEnd"/>
          </w:p>
          <w:p w14:paraId="72EE36FC"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37C05948"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692E032F"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separate DL/UL TCI for multi-DCI </w:t>
            </w:r>
            <w:proofErr w:type="spellStart"/>
            <w:r>
              <w:rPr>
                <w:rFonts w:eastAsia="Batang"/>
                <w:szCs w:val="24"/>
                <w:lang w:eastAsia="ko-KR"/>
              </w:rPr>
              <w:t>mTRP</w:t>
            </w:r>
            <w:proofErr w:type="spellEnd"/>
          </w:p>
          <w:p w14:paraId="253D0EB9"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326A9138"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3D51EC28"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0ADD9A12"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w:t>
            </w:r>
            <w:r w:rsidRPr="00764E8E">
              <w:rPr>
                <w:rFonts w:eastAsia="Batang"/>
                <w:szCs w:val="24"/>
                <w:lang w:eastAsia="ko-KR"/>
              </w:rPr>
              <w:t>per-TRP BFR with unified TCI framework</w:t>
            </w:r>
          </w:p>
          <w:p w14:paraId="726C485A"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3F209E28"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616028F0" w14:textId="77777777" w:rsidR="00306B3B" w:rsidRDefault="00306B3B" w:rsidP="00306B3B">
            <w:pPr>
              <w:rPr>
                <w:rFonts w:eastAsia="Batang"/>
                <w:szCs w:val="24"/>
                <w:lang w:eastAsia="ko-KR"/>
              </w:rPr>
            </w:pPr>
          </w:p>
          <w:p w14:paraId="410F792C" w14:textId="77777777" w:rsidR="00306B3B" w:rsidRDefault="00306B3B" w:rsidP="00306B3B">
            <w:pPr>
              <w:rPr>
                <w:rFonts w:eastAsia="Batang"/>
                <w:szCs w:val="24"/>
                <w:lang w:eastAsia="ko-KR"/>
              </w:rPr>
            </w:pPr>
          </w:p>
          <w:p w14:paraId="09A85BBD"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1AD41178" w14:textId="77777777" w:rsidR="00306B3B" w:rsidRDefault="00306B3B" w:rsidP="00306B3B">
            <w:pPr>
              <w:rPr>
                <w:rFonts w:eastAsia="Batang"/>
                <w:szCs w:val="24"/>
                <w:lang w:eastAsia="ko-KR"/>
              </w:rPr>
            </w:pPr>
          </w:p>
          <w:p w14:paraId="54AED7B9"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1</w:t>
            </w:r>
            <w:r w:rsidRPr="003B242B">
              <w:rPr>
                <w:b/>
                <w:bCs/>
                <w:lang w:eastAsia="ko-KR"/>
              </w:rPr>
              <w:t xml:space="preserve">: </w:t>
            </w:r>
            <w:r w:rsidRPr="00812EBD">
              <w:rPr>
                <w:b/>
                <w:bCs/>
                <w:lang w:eastAsia="ko-KR"/>
              </w:rPr>
              <w:t xml:space="preserve">R18 </w:t>
            </w:r>
            <w:proofErr w:type="spellStart"/>
            <w:r w:rsidRPr="00812EBD">
              <w:rPr>
                <w:b/>
                <w:bCs/>
                <w:lang w:eastAsia="ko-KR"/>
              </w:rPr>
              <w:t>mTRP</w:t>
            </w:r>
            <w:proofErr w:type="spellEnd"/>
            <w:r w:rsidRPr="00812EBD">
              <w:rPr>
                <w:b/>
                <w:bCs/>
                <w:lang w:eastAsia="ko-KR"/>
              </w:rPr>
              <w:t xml:space="preserve"> </w:t>
            </w:r>
            <w:proofErr w:type="spellStart"/>
            <w:r w:rsidRPr="00812EBD">
              <w:rPr>
                <w:b/>
                <w:bCs/>
                <w:lang w:eastAsia="ko-KR"/>
              </w:rPr>
              <w:t>unifed</w:t>
            </w:r>
            <w:proofErr w:type="spellEnd"/>
            <w:r w:rsidRPr="00812EBD">
              <w:rPr>
                <w:b/>
                <w:bCs/>
                <w:lang w:eastAsia="ko-KR"/>
              </w:rPr>
              <w:t xml:space="preserve"> TCI </w:t>
            </w:r>
            <w:r>
              <w:rPr>
                <w:b/>
                <w:bCs/>
                <w:lang w:eastAsia="ko-KR"/>
              </w:rPr>
              <w:t xml:space="preserve">and </w:t>
            </w:r>
            <w:r w:rsidRPr="00812EBD">
              <w:rPr>
                <w:b/>
                <w:bCs/>
                <w:lang w:eastAsia="ko-KR"/>
              </w:rPr>
              <w:t xml:space="preserve">R17 </w:t>
            </w:r>
            <w:proofErr w:type="spellStart"/>
            <w:r w:rsidRPr="00812EBD">
              <w:rPr>
                <w:b/>
                <w:bCs/>
                <w:lang w:eastAsia="ko-KR"/>
              </w:rPr>
              <w:t>sTRP</w:t>
            </w:r>
            <w:proofErr w:type="spellEnd"/>
            <w:r w:rsidRPr="00812EBD">
              <w:rPr>
                <w:b/>
                <w:bCs/>
                <w:lang w:eastAsia="ko-KR"/>
              </w:rPr>
              <w:t xml:space="preserve"> unified TCI</w:t>
            </w:r>
            <w:r>
              <w:rPr>
                <w:b/>
                <w:bCs/>
                <w:lang w:eastAsia="ko-KR"/>
              </w:rPr>
              <w:t xml:space="preserve"> are two independent features</w:t>
            </w:r>
          </w:p>
          <w:p w14:paraId="5296B7B6" w14:textId="77777777" w:rsidR="00306B3B" w:rsidRDefault="00306B3B" w:rsidP="00306B3B">
            <w:pPr>
              <w:rPr>
                <w:b/>
                <w:bCs/>
                <w:lang w:eastAsia="ko-KR"/>
              </w:rPr>
            </w:pPr>
          </w:p>
          <w:p w14:paraId="7B12A358"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2</w:t>
            </w:r>
            <w:r w:rsidRPr="003B242B">
              <w:rPr>
                <w:b/>
                <w:bCs/>
                <w:lang w:eastAsia="ko-KR"/>
              </w:rPr>
              <w:t xml:space="preserve">: </w:t>
            </w:r>
            <w:r w:rsidRPr="00812EBD">
              <w:rPr>
                <w:b/>
                <w:bCs/>
                <w:lang w:eastAsia="ko-KR"/>
              </w:rPr>
              <w:t xml:space="preserve">R18 </w:t>
            </w:r>
            <w:proofErr w:type="spellStart"/>
            <w:r w:rsidRPr="00812EBD">
              <w:rPr>
                <w:b/>
                <w:bCs/>
                <w:lang w:eastAsia="ko-KR"/>
              </w:rPr>
              <w:t>sDCI</w:t>
            </w:r>
            <w:proofErr w:type="spellEnd"/>
            <w:r w:rsidRPr="00812EBD">
              <w:rPr>
                <w:b/>
                <w:bCs/>
                <w:lang w:eastAsia="ko-KR"/>
              </w:rPr>
              <w:t xml:space="preserve"> </w:t>
            </w:r>
            <w:proofErr w:type="spellStart"/>
            <w:r w:rsidRPr="00812EBD">
              <w:rPr>
                <w:b/>
                <w:bCs/>
                <w:lang w:eastAsia="ko-KR"/>
              </w:rPr>
              <w:t>mTRP</w:t>
            </w:r>
            <w:proofErr w:type="spellEnd"/>
            <w:r w:rsidRPr="00812EBD">
              <w:rPr>
                <w:b/>
                <w:bCs/>
                <w:lang w:eastAsia="ko-KR"/>
              </w:rPr>
              <w:t xml:space="preserve"> unified TCI and R18 multi-DCI </w:t>
            </w:r>
            <w:proofErr w:type="spellStart"/>
            <w:r w:rsidRPr="00812EBD">
              <w:rPr>
                <w:b/>
                <w:bCs/>
                <w:lang w:eastAsia="ko-KR"/>
              </w:rPr>
              <w:t>mTRP</w:t>
            </w:r>
            <w:proofErr w:type="spellEnd"/>
            <w:r w:rsidRPr="00812EBD">
              <w:rPr>
                <w:b/>
                <w:bCs/>
                <w:lang w:eastAsia="ko-KR"/>
              </w:rPr>
              <w:t xml:space="preserve"> unified TCI are two independent features</w:t>
            </w:r>
          </w:p>
          <w:p w14:paraId="15116C32" w14:textId="77777777" w:rsidR="00306B3B" w:rsidRDefault="00306B3B" w:rsidP="00306B3B">
            <w:pPr>
              <w:rPr>
                <w:b/>
                <w:bCs/>
                <w:lang w:eastAsia="ko-KR"/>
              </w:rPr>
            </w:pPr>
          </w:p>
          <w:p w14:paraId="58706C24"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3</w:t>
            </w:r>
            <w:r w:rsidRPr="003B242B">
              <w:rPr>
                <w:b/>
                <w:bCs/>
                <w:lang w:eastAsia="ko-KR"/>
              </w:rPr>
              <w:t xml:space="preserve">: For </w:t>
            </w:r>
            <w:r>
              <w:rPr>
                <w:b/>
                <w:bCs/>
                <w:lang w:eastAsia="ko-KR"/>
              </w:rPr>
              <w:t xml:space="preserve">R18 </w:t>
            </w:r>
            <w:proofErr w:type="spellStart"/>
            <w:r>
              <w:rPr>
                <w:b/>
                <w:bCs/>
                <w:lang w:eastAsia="ko-KR"/>
              </w:rPr>
              <w:t>sDCI</w:t>
            </w:r>
            <w:proofErr w:type="spellEnd"/>
            <w:r>
              <w:rPr>
                <w:b/>
                <w:bCs/>
                <w:lang w:eastAsia="ko-KR"/>
              </w:rPr>
              <w:t xml:space="preserve"> </w:t>
            </w:r>
            <w:proofErr w:type="spellStart"/>
            <w:r>
              <w:rPr>
                <w:b/>
                <w:bCs/>
                <w:lang w:eastAsia="ko-KR"/>
              </w:rPr>
              <w:t>mTRP</w:t>
            </w:r>
            <w:proofErr w:type="spellEnd"/>
            <w:r>
              <w:rPr>
                <w:b/>
                <w:bCs/>
                <w:lang w:eastAsia="ko-KR"/>
              </w:rPr>
              <w:t xml:space="preserve"> unified TCI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8"/>
              <w:gridCol w:w="3413"/>
              <w:gridCol w:w="4089"/>
              <w:gridCol w:w="2427"/>
              <w:gridCol w:w="527"/>
              <w:gridCol w:w="222"/>
              <w:gridCol w:w="222"/>
              <w:gridCol w:w="673"/>
              <w:gridCol w:w="517"/>
              <w:gridCol w:w="517"/>
              <w:gridCol w:w="622"/>
              <w:gridCol w:w="3276"/>
              <w:gridCol w:w="1289"/>
            </w:tblGrid>
            <w:tr w:rsidR="0046717F" w:rsidRPr="0046717F" w14:paraId="4FD25C4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9EAC" w14:textId="77777777" w:rsidR="00306B3B" w:rsidRPr="0046717F" w:rsidRDefault="00306B3B" w:rsidP="0046717F">
                  <w:pPr>
                    <w:pStyle w:val="TAL"/>
                    <w:rPr>
                      <w:rFonts w:cs="Arial"/>
                      <w:szCs w:val="18"/>
                      <w:lang w:val="en-US"/>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1EAE" w14:textId="77777777" w:rsidR="00306B3B" w:rsidRPr="0046717F" w:rsidRDefault="00306B3B" w:rsidP="0046717F">
                  <w:pPr>
                    <w:pStyle w:val="TAL"/>
                    <w:rPr>
                      <w:rFonts w:eastAsia="MS Mincho" w:cs="Arial"/>
                      <w:szCs w:val="18"/>
                    </w:rPr>
                  </w:pPr>
                  <w:r w:rsidRPr="0046717F">
                    <w:rPr>
                      <w:rFonts w:eastAsia="MS Mincho"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A5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w:t>
                  </w:r>
                  <w:r w:rsidRPr="0046717F">
                    <w:rPr>
                      <w:rFonts w:cs="Arial"/>
                      <w:szCs w:val="18"/>
                    </w:rPr>
                    <w:t xml:space="preserve"> </w:t>
                  </w:r>
                  <w:r w:rsidRPr="0046717F">
                    <w:rPr>
                      <w:rFonts w:eastAsia="SimSun" w:cs="Arial"/>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398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 xml:space="preserve">Joint DL/UL TCI update with their components: (configuration mechanism, QCL rules, applicable </w:t>
                  </w:r>
                  <w:proofErr w:type="gramStart"/>
                  <w:r w:rsidRPr="0046717F">
                    <w:rPr>
                      <w:rFonts w:eastAsia="Malgun Gothic" w:cs="Arial"/>
                      <w:sz w:val="18"/>
                      <w:szCs w:val="18"/>
                      <w:lang w:eastAsia="ko-KR"/>
                    </w:rPr>
                    <w:t>source</w:t>
                  </w:r>
                  <w:proofErr w:type="gramEnd"/>
                  <w:r w:rsidRPr="0046717F">
                    <w:rPr>
                      <w:rFonts w:eastAsia="Malgun Gothic" w:cs="Arial"/>
                      <w:sz w:val="18"/>
                      <w:szCs w:val="18"/>
                      <w:lang w:eastAsia="ko-KR"/>
                    </w:rPr>
                    <w:t xml:space="preserve"> and target signals)</w:t>
                  </w:r>
                </w:p>
                <w:p w14:paraId="36C2051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4C4B486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7F24B46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MAC CE based TCI state indication for a single activated TCI codepoint</w:t>
                  </w:r>
                </w:p>
                <w:p w14:paraId="3E2B088D"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13F3D760"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A42AA" w14:textId="77777777" w:rsidR="00306B3B" w:rsidRPr="0046717F" w:rsidRDefault="00306B3B" w:rsidP="0046717F">
                  <w:pPr>
                    <w:pStyle w:val="TAL"/>
                    <w:rPr>
                      <w:rFonts w:eastAsia="MS Mincho" w:cs="Arial"/>
                      <w:szCs w:val="18"/>
                    </w:rPr>
                  </w:pPr>
                  <w:r w:rsidRPr="0046717F">
                    <w:rPr>
                      <w:rFonts w:eastAsia="MS Mincho" w:cs="Arial"/>
                      <w:szCs w:val="18"/>
                    </w:rPr>
                    <w:lastRenderedPageBreak/>
                    <w:t xml:space="preserve">At least one of 16-2b-1, 16-2b-2, 16-2b-3, 16-2b-4, 16-2b-5, 23-2-1, 23-3-1, 23-3-2, 23-3-3, 23-6-1, 23-6-2, [FGs for </w:t>
                  </w:r>
                  <w:proofErr w:type="spellStart"/>
                  <w:r w:rsidRPr="0046717F">
                    <w:rPr>
                      <w:rFonts w:eastAsia="MS Mincho" w:cs="Arial"/>
                      <w:szCs w:val="18"/>
                    </w:rPr>
                    <w:t>STxMP</w:t>
                  </w:r>
                  <w:proofErr w:type="spellEnd"/>
                  <w:r w:rsidRPr="0046717F">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1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4B48"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E132"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256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C1CD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1D7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DCF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3797A"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5437E1F6" w14:textId="77777777" w:rsidR="00306B3B" w:rsidRPr="0046717F" w:rsidRDefault="00306B3B" w:rsidP="0046717F">
                  <w:pPr>
                    <w:pStyle w:val="TAL"/>
                    <w:rPr>
                      <w:rFonts w:cs="Arial"/>
                      <w:szCs w:val="18"/>
                    </w:rPr>
                  </w:pPr>
                </w:p>
                <w:p w14:paraId="7EE46D62" w14:textId="77777777" w:rsidR="00306B3B" w:rsidRPr="0046717F" w:rsidRDefault="00306B3B" w:rsidP="0046717F">
                  <w:pPr>
                    <w:pStyle w:val="TAL"/>
                    <w:rPr>
                      <w:rFonts w:cs="Arial"/>
                      <w:szCs w:val="18"/>
                    </w:rPr>
                  </w:pPr>
                  <w:r w:rsidRPr="0046717F">
                    <w:rPr>
                      <w:rFonts w:cs="Arial"/>
                      <w:szCs w:val="18"/>
                    </w:rPr>
                    <w:t>Component 5 candidate value {2, 4, 6, 8, 16}</w:t>
                  </w:r>
                </w:p>
                <w:p w14:paraId="1C4552B2" w14:textId="77777777" w:rsidR="00306B3B" w:rsidRPr="0046717F" w:rsidRDefault="00306B3B" w:rsidP="0046717F">
                  <w:pPr>
                    <w:pStyle w:val="TAL"/>
                    <w:rPr>
                      <w:rFonts w:cs="Arial"/>
                      <w:szCs w:val="18"/>
                    </w:rPr>
                  </w:pPr>
                </w:p>
                <w:p w14:paraId="2A824783"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460D"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F7E96C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AFDC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A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DBA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A2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479F8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E3C65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7E15CC8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25535A3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09B8B272"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77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FE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7D7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160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79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92D8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C9A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D09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25BE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336}, where {84, 98, 112, 224, </w:t>
                  </w:r>
                  <w:proofErr w:type="gramStart"/>
                  <w:r w:rsidRPr="0046717F">
                    <w:rPr>
                      <w:rFonts w:eastAsia="SimSun" w:cs="Arial"/>
                      <w:szCs w:val="18"/>
                      <w:lang w:eastAsia="zh-CN"/>
                    </w:rPr>
                    <w:t>336 }</w:t>
                  </w:r>
                  <w:proofErr w:type="gramEnd"/>
                  <w:r w:rsidRPr="0046717F">
                    <w:rPr>
                      <w:rFonts w:eastAsia="SimSun" w:cs="Arial"/>
                      <w:szCs w:val="18"/>
                      <w:lang w:eastAsia="zh-CN"/>
                    </w:rPr>
                    <w:t xml:space="preserve"> only can be indicated in FR2</w:t>
                  </w:r>
                </w:p>
                <w:p w14:paraId="6D1BEE0D" w14:textId="77777777" w:rsidR="00306B3B" w:rsidRPr="0046717F" w:rsidRDefault="00306B3B" w:rsidP="0046717F">
                  <w:pPr>
                    <w:pStyle w:val="TAL"/>
                    <w:rPr>
                      <w:rFonts w:eastAsia="SimSun" w:cs="Arial"/>
                      <w:szCs w:val="18"/>
                      <w:lang w:eastAsia="zh-CN"/>
                    </w:rPr>
                  </w:pPr>
                </w:p>
                <w:p w14:paraId="638859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0E69807" w14:textId="77777777" w:rsidR="00306B3B" w:rsidRPr="0046717F" w:rsidRDefault="00306B3B" w:rsidP="0046717F">
                  <w:pPr>
                    <w:pStyle w:val="TAL"/>
                    <w:rPr>
                      <w:rFonts w:eastAsia="SimSun" w:cs="Arial"/>
                      <w:szCs w:val="18"/>
                      <w:lang w:eastAsia="zh-CN"/>
                    </w:rPr>
                  </w:pPr>
                </w:p>
                <w:p w14:paraId="2962F0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D7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41E10C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B5285" w14:textId="77777777" w:rsidR="00306B3B" w:rsidRPr="0046717F" w:rsidRDefault="00306B3B" w:rsidP="0046717F">
                  <w:pPr>
                    <w:pStyle w:val="TAL"/>
                    <w:rPr>
                      <w:rFonts w:eastAsia="SimSun" w:cs="Arial"/>
                      <w:szCs w:val="18"/>
                      <w:lang w:eastAsia="zh-CN"/>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865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EA4" w14:textId="77777777" w:rsidR="00306B3B" w:rsidRPr="0046717F" w:rsidRDefault="00306B3B" w:rsidP="0046717F">
                  <w:pPr>
                    <w:pStyle w:val="TAL"/>
                    <w:rPr>
                      <w:rFonts w:eastAsia="SimSun" w:cs="Arial"/>
                      <w:szCs w:val="18"/>
                      <w:lang w:eastAsia="zh-CN"/>
                    </w:rPr>
                  </w:pPr>
                  <w:r w:rsidRPr="0046717F">
                    <w:rPr>
                      <w:rFonts w:cs="Arial"/>
                      <w:szCs w:val="18"/>
                    </w:rPr>
                    <w:t>Unified TCI with separate DL/UL TCI update for single-DCI based multi-TRP</w:t>
                  </w:r>
                  <w:r w:rsidRPr="0046717F">
                    <w:rPr>
                      <w:rFonts w:eastAsia="SimSun" w:cs="Arial"/>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B8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Separate DL/UL TCI update with their components: (configuration mechanism, QCL rules, applicable </w:t>
                  </w:r>
                  <w:proofErr w:type="gramStart"/>
                  <w:r w:rsidRPr="0046717F">
                    <w:rPr>
                      <w:rFonts w:eastAsia="SimSun" w:cs="Arial"/>
                      <w:szCs w:val="18"/>
                      <w:lang w:eastAsia="zh-CN"/>
                    </w:rPr>
                    <w:t>source</w:t>
                  </w:r>
                  <w:proofErr w:type="gramEnd"/>
                  <w:r w:rsidRPr="0046717F">
                    <w:rPr>
                      <w:rFonts w:eastAsia="SimSun" w:cs="Arial"/>
                      <w:szCs w:val="18"/>
                      <w:lang w:eastAsia="zh-CN"/>
                    </w:rPr>
                    <w:t xml:space="preserve"> and target signals)</w:t>
                  </w:r>
                </w:p>
                <w:p w14:paraId="35AAD65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5EDCD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3EE058D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DL TCI states per CC in a band</w:t>
                  </w:r>
                </w:p>
                <w:p w14:paraId="3FBC35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3266C8D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t>MAC CE based TCI state indication for a single TCI codepoint</w:t>
                  </w:r>
                </w:p>
                <w:p w14:paraId="2C339B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52E23F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B4646" w14:textId="77777777" w:rsidR="00306B3B" w:rsidRPr="0046717F" w:rsidRDefault="00306B3B" w:rsidP="0046717F">
                  <w:pPr>
                    <w:pStyle w:val="TAL"/>
                    <w:rPr>
                      <w:rFonts w:eastAsia="SimSun" w:cs="Arial"/>
                      <w:szCs w:val="18"/>
                      <w:lang w:eastAsia="zh-CN"/>
                    </w:rPr>
                  </w:pPr>
                  <w:r w:rsidRPr="0046717F">
                    <w:rPr>
                      <w:rFonts w:cs="Arial"/>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B00"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EB7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B61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F20A"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A475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C3E8"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5E3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25F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6816D2AB" w14:textId="77777777" w:rsidR="00306B3B" w:rsidRPr="0046717F" w:rsidRDefault="00306B3B" w:rsidP="0046717F">
                  <w:pPr>
                    <w:pStyle w:val="TAL"/>
                    <w:rPr>
                      <w:rFonts w:eastAsia="SimSun" w:cs="Arial"/>
                      <w:szCs w:val="18"/>
                      <w:lang w:eastAsia="zh-CN"/>
                    </w:rPr>
                  </w:pPr>
                </w:p>
                <w:p w14:paraId="4E9CDF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7329F717" w14:textId="77777777" w:rsidR="00306B3B" w:rsidRPr="0046717F" w:rsidRDefault="00306B3B" w:rsidP="0046717F">
                  <w:pPr>
                    <w:pStyle w:val="TAL"/>
                    <w:rPr>
                      <w:rFonts w:eastAsia="SimSun" w:cs="Arial"/>
                      <w:szCs w:val="18"/>
                      <w:lang w:eastAsia="zh-CN"/>
                    </w:rPr>
                  </w:pPr>
                </w:p>
                <w:p w14:paraId="2BF92D5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 {1, 2}</w:t>
                  </w:r>
                </w:p>
                <w:p w14:paraId="114CF903" w14:textId="77777777" w:rsidR="00306B3B" w:rsidRPr="0046717F" w:rsidRDefault="00306B3B" w:rsidP="0046717F">
                  <w:pPr>
                    <w:pStyle w:val="TAL"/>
                    <w:rPr>
                      <w:rFonts w:eastAsia="SimSun" w:cs="Arial"/>
                      <w:szCs w:val="18"/>
                      <w:lang w:eastAsia="zh-CN"/>
                    </w:rPr>
                  </w:pPr>
                </w:p>
                <w:p w14:paraId="50F9A7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149AE6CA" w14:textId="77777777" w:rsidR="00306B3B" w:rsidRPr="0046717F" w:rsidRDefault="00306B3B" w:rsidP="0046717F">
                  <w:pPr>
                    <w:pStyle w:val="TAL"/>
                    <w:rPr>
                      <w:rFonts w:eastAsia="SimSun" w:cs="Arial"/>
                      <w:szCs w:val="18"/>
                      <w:lang w:eastAsia="zh-CN"/>
                    </w:rPr>
                  </w:pPr>
                </w:p>
                <w:p w14:paraId="159483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{1, 2, 4, 8, 16}</w:t>
                  </w:r>
                </w:p>
                <w:p w14:paraId="7D7F5DAB" w14:textId="77777777" w:rsidR="00306B3B" w:rsidRPr="0046717F" w:rsidRDefault="00306B3B" w:rsidP="0046717F">
                  <w:pPr>
                    <w:pStyle w:val="TAL"/>
                    <w:rPr>
                      <w:rFonts w:eastAsia="SimSun" w:cs="Arial"/>
                      <w:szCs w:val="18"/>
                      <w:lang w:eastAsia="zh-CN"/>
                    </w:rPr>
                  </w:pPr>
                </w:p>
                <w:p w14:paraId="1A396A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8, 16}</w:t>
                  </w:r>
                </w:p>
                <w:p w14:paraId="27C10485" w14:textId="77777777" w:rsidR="00306B3B" w:rsidRPr="0046717F" w:rsidRDefault="00306B3B" w:rsidP="0046717F">
                  <w:pPr>
                    <w:pStyle w:val="TAL"/>
                    <w:rPr>
                      <w:rFonts w:eastAsia="SimSun" w:cs="Arial"/>
                      <w:szCs w:val="18"/>
                      <w:lang w:eastAsia="zh-CN"/>
                    </w:rPr>
                  </w:pPr>
                </w:p>
                <w:p w14:paraId="32D721B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2 for at least one of Component 4 and 5</w:t>
                  </w:r>
                </w:p>
                <w:p w14:paraId="0234E9D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4CE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792E3F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A119" w14:textId="77777777" w:rsidR="00306B3B" w:rsidRPr="0046717F" w:rsidRDefault="00306B3B" w:rsidP="0046717F">
                  <w:pPr>
                    <w:pStyle w:val="TAL"/>
                    <w:rPr>
                      <w:rFonts w:eastAsia="SimSun" w:cs="Arial"/>
                      <w:szCs w:val="18"/>
                      <w:lang w:eastAsia="zh-CN"/>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3C5C" w14:textId="77777777" w:rsidR="00306B3B" w:rsidRPr="0046717F" w:rsidRDefault="00306B3B" w:rsidP="0046717F">
                  <w:pPr>
                    <w:pStyle w:val="TAL"/>
                    <w:rPr>
                      <w:rFonts w:eastAsia="SimSun" w:cs="Arial"/>
                      <w:szCs w:val="18"/>
                      <w:lang w:eastAsia="zh-CN"/>
                    </w:rPr>
                  </w:pPr>
                  <w:r w:rsidRPr="0046717F">
                    <w:rPr>
                      <w:rFonts w:cs="Arial"/>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6E10"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single-DCI based multi-TRP </w:t>
                  </w:r>
                  <w:r w:rsidRPr="0046717F">
                    <w:rPr>
                      <w:rFonts w:eastAsia="SimSun" w:cs="Arial"/>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311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1EDAC13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933BC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60D9A3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1861FB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1FB535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82C2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1E8CD"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BFC9"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6E8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9864"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1762"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E96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C4C3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36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336}, where {84, 98, 112, 224, </w:t>
                  </w:r>
                  <w:proofErr w:type="gramStart"/>
                  <w:r w:rsidRPr="0046717F">
                    <w:rPr>
                      <w:rFonts w:eastAsia="SimSun" w:cs="Arial"/>
                      <w:szCs w:val="18"/>
                      <w:lang w:eastAsia="zh-CN"/>
                    </w:rPr>
                    <w:t>336 }</w:t>
                  </w:r>
                  <w:proofErr w:type="gramEnd"/>
                  <w:r w:rsidRPr="0046717F">
                    <w:rPr>
                      <w:rFonts w:eastAsia="SimSun" w:cs="Arial"/>
                      <w:szCs w:val="18"/>
                      <w:lang w:eastAsia="zh-CN"/>
                    </w:rPr>
                    <w:t xml:space="preserve"> only can be indicated in FR2</w:t>
                  </w:r>
                </w:p>
                <w:p w14:paraId="196FA731" w14:textId="77777777" w:rsidR="00306B3B" w:rsidRPr="0046717F" w:rsidRDefault="00306B3B" w:rsidP="0046717F">
                  <w:pPr>
                    <w:pStyle w:val="TAL"/>
                    <w:rPr>
                      <w:rFonts w:eastAsia="SimSun" w:cs="Arial"/>
                      <w:szCs w:val="18"/>
                      <w:lang w:eastAsia="zh-CN"/>
                    </w:rPr>
                  </w:pPr>
                </w:p>
                <w:p w14:paraId="6B6DCC7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{1, 2, 3, 4, 5, 6, 7, 8}</w:t>
                  </w:r>
                </w:p>
                <w:p w14:paraId="6E496D2F" w14:textId="77777777" w:rsidR="00306B3B" w:rsidRPr="0046717F" w:rsidRDefault="00306B3B" w:rsidP="0046717F">
                  <w:pPr>
                    <w:pStyle w:val="TAL"/>
                    <w:rPr>
                      <w:rFonts w:eastAsia="SimSun" w:cs="Arial"/>
                      <w:szCs w:val="18"/>
                      <w:lang w:eastAsia="zh-CN"/>
                    </w:rPr>
                  </w:pPr>
                </w:p>
                <w:p w14:paraId="11EE856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0680BED3" w14:textId="77777777" w:rsidR="00306B3B" w:rsidRPr="0046717F" w:rsidRDefault="00306B3B" w:rsidP="0046717F">
                  <w:pPr>
                    <w:pStyle w:val="TAL"/>
                    <w:rPr>
                      <w:rFonts w:eastAsia="SimSun" w:cs="Arial"/>
                      <w:szCs w:val="18"/>
                      <w:lang w:eastAsia="zh-CN"/>
                    </w:rPr>
                  </w:pPr>
                </w:p>
                <w:p w14:paraId="142568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7A283F56" w14:textId="77777777" w:rsidR="00306B3B" w:rsidRPr="0046717F" w:rsidRDefault="00306B3B" w:rsidP="0046717F">
                  <w:pPr>
                    <w:pStyle w:val="TAL"/>
                    <w:rPr>
                      <w:rFonts w:eastAsia="SimSun" w:cs="Arial"/>
                      <w:szCs w:val="18"/>
                      <w:lang w:eastAsia="zh-CN"/>
                    </w:rPr>
                  </w:pPr>
                </w:p>
                <w:p w14:paraId="7512B1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693D58A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C6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9447B2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3F56" w14:textId="77777777" w:rsidR="00306B3B" w:rsidRPr="0046717F" w:rsidRDefault="00306B3B" w:rsidP="0046717F">
                  <w:pPr>
                    <w:pStyle w:val="TAL"/>
                    <w:rPr>
                      <w:rFonts w:cs="Arial"/>
                      <w:szCs w:val="18"/>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D953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4A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C43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569D"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76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2AF0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3E7"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D847"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00F2"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A3CFF"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F0DC"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E2E3"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1C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8505E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6489C" w14:textId="77777777" w:rsidR="00306B3B" w:rsidRPr="0046717F" w:rsidRDefault="00306B3B" w:rsidP="0046717F">
                  <w:pPr>
                    <w:pStyle w:val="TAL"/>
                    <w:rPr>
                      <w:rFonts w:cs="Arial"/>
                      <w:szCs w:val="18"/>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6BA8" w14:textId="77777777" w:rsidR="00306B3B" w:rsidRPr="0046717F" w:rsidRDefault="00306B3B" w:rsidP="0046717F">
                  <w:pPr>
                    <w:pStyle w:val="TAL"/>
                    <w:rPr>
                      <w:rFonts w:eastAsia="MS Mincho" w:cs="Arial"/>
                      <w:szCs w:val="18"/>
                      <w:lang w:val="en-US"/>
                    </w:rPr>
                  </w:pPr>
                  <w:r w:rsidRPr="0046717F">
                    <w:rPr>
                      <w:rFonts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BD9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Association between joint/DL TCI state and AP CSI-RS based on per CSI-RS resource set</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F3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set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22C9"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663D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166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AC88"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ABDB"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D13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410F6"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690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620B"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248E" w14:textId="77777777" w:rsidR="00306B3B" w:rsidRPr="0046717F" w:rsidRDefault="00306B3B" w:rsidP="0046717F">
                  <w:pPr>
                    <w:pStyle w:val="TAL"/>
                    <w:rPr>
                      <w:rFonts w:cs="Arial"/>
                      <w:szCs w:val="18"/>
                      <w:lang w:val="en-US"/>
                    </w:rPr>
                  </w:pPr>
                  <w:r w:rsidRPr="0046717F">
                    <w:rPr>
                      <w:rFonts w:cs="Arial"/>
                      <w:szCs w:val="18"/>
                    </w:rPr>
                    <w:t>Optional with capability signaling</w:t>
                  </w:r>
                </w:p>
              </w:tc>
            </w:tr>
            <w:tr w:rsidR="0046717F" w:rsidRPr="0046717F" w14:paraId="325C7F1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0FA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40. </w:t>
                  </w:r>
                  <w:proofErr w:type="spellStart"/>
                  <w:r w:rsidRPr="0046717F">
                    <w:rPr>
                      <w:rFonts w:eastAsia="SimSun" w:cs="Arial"/>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B9C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E2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Association between joint/DL TCI state and AP CSI-RS based on per CSI-RS resource</w:t>
                  </w:r>
                  <w:r w:rsidRPr="0046717F">
                    <w:rPr>
                      <w:rFonts w:cs="Arial"/>
                      <w:sz w:val="18"/>
                      <w:szCs w:val="18"/>
                    </w:rPr>
                    <w:t xml:space="preserve"> </w:t>
                  </w:r>
                  <w:r w:rsidRPr="0046717F">
                    <w:rPr>
                      <w:rFonts w:eastAsia="SimSun" w:cs="Arial"/>
                      <w:sz w:val="18"/>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67B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C43B"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ED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F11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3A2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8B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3DA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EFF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5D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13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25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Optional with capability signaling</w:t>
                  </w:r>
                </w:p>
              </w:tc>
            </w:tr>
            <w:tr w:rsidR="0046717F" w:rsidRPr="0046717F" w14:paraId="26C82DC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FB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0B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0C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[TCI selection field]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2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[TCI selection] field in DCI format 1_1 and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0DF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B94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C67"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A2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BD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03A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805F"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F95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3B9D3A9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7E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E90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6D0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PDSCH-CJT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AE8E"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Support of PDSCH-CJT for single DCI based multi-TRP</w:t>
                  </w:r>
                </w:p>
                <w:p w14:paraId="49606CB4"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indicated joint TCI states for PDSCH-CJT per BWP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1D9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34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7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C6B0"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01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90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92D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F133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4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w:t>
                  </w:r>
                </w:p>
                <w:p w14:paraId="6346C82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AF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55EF8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E2F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12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ACE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23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79E1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86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859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F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2FC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E94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7E1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349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649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00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B992F7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019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86A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C5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437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AE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C9D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B30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A6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D5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54B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CDE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951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67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C41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5CF0D07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FFB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A1F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42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EE0"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9B2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EE5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BB9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D2A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CE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7475"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35F2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34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AB3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A1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44536D41" w14:textId="77777777" w:rsidR="00353C19" w:rsidRDefault="00353C19" w:rsidP="00353C19">
            <w:pPr>
              <w:spacing w:beforeLines="50" w:before="120"/>
              <w:jc w:val="left"/>
              <w:rPr>
                <w:rFonts w:ascii="Calibri" w:hAnsi="Calibri" w:cs="Calibri"/>
                <w:color w:val="000000"/>
              </w:rPr>
            </w:pPr>
          </w:p>
          <w:p w14:paraId="67ABE7D1" w14:textId="77777777" w:rsidR="00306B3B" w:rsidRPr="00D15203" w:rsidRDefault="00306B3B" w:rsidP="00306B3B">
            <w:pPr>
              <w:rPr>
                <w:b/>
                <w:bCs/>
                <w:lang w:eastAsia="ko-KR"/>
              </w:rPr>
            </w:pPr>
            <w:r w:rsidRPr="00D15203">
              <w:rPr>
                <w:b/>
                <w:bCs/>
                <w:u w:val="single"/>
                <w:lang w:eastAsia="ko-KR"/>
              </w:rPr>
              <w:t>Proposal 4</w:t>
            </w:r>
            <w:r w:rsidRPr="00D15203">
              <w:rPr>
                <w:b/>
                <w:bCs/>
                <w:lang w:eastAsia="ko-KR"/>
              </w:rPr>
              <w:t xml:space="preserve">: For R18 </w:t>
            </w:r>
            <w:proofErr w:type="spellStart"/>
            <w:r w:rsidRPr="00D15203">
              <w:rPr>
                <w:b/>
                <w:bCs/>
                <w:lang w:eastAsia="ko-KR"/>
              </w:rPr>
              <w:t>mDCI</w:t>
            </w:r>
            <w:proofErr w:type="spellEnd"/>
            <w:r w:rsidRPr="00D15203">
              <w:rPr>
                <w:b/>
                <w:bCs/>
                <w:lang w:eastAsia="ko-KR"/>
              </w:rPr>
              <w:t xml:space="preserve"> </w:t>
            </w:r>
            <w:proofErr w:type="spellStart"/>
            <w:r w:rsidRPr="00D15203">
              <w:rPr>
                <w:b/>
                <w:bCs/>
                <w:lang w:eastAsia="ko-KR"/>
              </w:rPr>
              <w:t>mTRP</w:t>
            </w:r>
            <w:proofErr w:type="spellEnd"/>
            <w:r w:rsidRPr="00D15203">
              <w:rPr>
                <w:b/>
                <w:bCs/>
                <w:lang w:eastAsia="ko-KR"/>
              </w:rPr>
              <w:t xml:space="preserve"> unified TCI,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99"/>
              <w:gridCol w:w="3981"/>
              <w:gridCol w:w="4378"/>
              <w:gridCol w:w="1191"/>
              <w:gridCol w:w="527"/>
              <w:gridCol w:w="222"/>
              <w:gridCol w:w="222"/>
              <w:gridCol w:w="681"/>
              <w:gridCol w:w="517"/>
              <w:gridCol w:w="517"/>
              <w:gridCol w:w="631"/>
              <w:gridCol w:w="3523"/>
              <w:gridCol w:w="1335"/>
            </w:tblGrid>
            <w:tr w:rsidR="0046717F" w:rsidRPr="0046717F" w14:paraId="3E65A3F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DDAE" w14:textId="77777777" w:rsidR="00306B3B" w:rsidRPr="0046717F" w:rsidRDefault="00306B3B" w:rsidP="0046717F">
                  <w:pPr>
                    <w:pStyle w:val="TAL"/>
                    <w:rPr>
                      <w:rFonts w:cs="Arial"/>
                      <w:szCs w:val="18"/>
                      <w:lang w:val="en-US"/>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3992" w14:textId="77777777" w:rsidR="00306B3B" w:rsidRPr="0046717F" w:rsidRDefault="00306B3B" w:rsidP="0046717F">
                  <w:pPr>
                    <w:pStyle w:val="TAL"/>
                    <w:rPr>
                      <w:rFonts w:eastAsia="MS Mincho" w:cs="Arial"/>
                      <w:szCs w:val="18"/>
                    </w:rPr>
                  </w:pPr>
                  <w:r w:rsidRPr="0046717F">
                    <w:rPr>
                      <w:rFonts w:eastAsia="MS Mincho" w:cs="Arial"/>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7C5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Unified TCI with joint DL/UL TCI update for multi-DCI based multi-TRP with single activated TCI codepoint per </w:t>
                  </w:r>
                  <w:proofErr w:type="spellStart"/>
                  <w:r w:rsidRPr="0046717F">
                    <w:rPr>
                      <w:rFonts w:eastAsia="SimSun" w:cs="Arial"/>
                      <w:szCs w:val="18"/>
                      <w:lang w:eastAsia="zh-CN"/>
                    </w:rPr>
                    <w:t>CORESETPoolIndex</w:t>
                  </w:r>
                  <w:proofErr w:type="spellEnd"/>
                  <w:r w:rsidRPr="0046717F">
                    <w:rPr>
                      <w:rFonts w:eastAsia="SimSun" w:cs="Arial"/>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06F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 xml:space="preserve">Joint DL/UL TCI update with their components: (configuration mechanism, QCL rules, applicable </w:t>
                  </w:r>
                  <w:proofErr w:type="gramStart"/>
                  <w:r w:rsidRPr="0046717F">
                    <w:rPr>
                      <w:rFonts w:eastAsia="Malgun Gothic" w:cs="Arial"/>
                      <w:sz w:val="18"/>
                      <w:szCs w:val="18"/>
                      <w:lang w:eastAsia="ko-KR"/>
                    </w:rPr>
                    <w:t>source</w:t>
                  </w:r>
                  <w:proofErr w:type="gramEnd"/>
                  <w:r w:rsidRPr="0046717F">
                    <w:rPr>
                      <w:rFonts w:eastAsia="Malgun Gothic" w:cs="Arial"/>
                      <w:sz w:val="18"/>
                      <w:szCs w:val="18"/>
                      <w:lang w:eastAsia="ko-KR"/>
                    </w:rPr>
                    <w:t xml:space="preserve"> and target signals)</w:t>
                  </w:r>
                </w:p>
                <w:p w14:paraId="11832B63"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702434A7"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3804D3A5"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 xml:space="preserve">MAC CE based TCI state indication for a single activated TCI codepoint per </w:t>
                  </w:r>
                  <w:proofErr w:type="spellStart"/>
                  <w:r w:rsidRPr="0046717F">
                    <w:rPr>
                      <w:rFonts w:eastAsia="Malgun Gothic" w:cs="Arial"/>
                      <w:sz w:val="18"/>
                      <w:szCs w:val="18"/>
                      <w:lang w:eastAsia="ko-KR"/>
                    </w:rPr>
                    <w:t>CORESETPoolIndex</w:t>
                  </w:r>
                  <w:proofErr w:type="spellEnd"/>
                </w:p>
                <w:p w14:paraId="2C3826DA"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01373EBC"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E54FD" w14:textId="77777777" w:rsidR="00306B3B" w:rsidRPr="0046717F" w:rsidRDefault="00306B3B" w:rsidP="0046717F">
                  <w:pPr>
                    <w:pStyle w:val="TAL"/>
                    <w:rPr>
                      <w:rFonts w:eastAsia="MS Mincho" w:cs="Arial"/>
                      <w:szCs w:val="18"/>
                    </w:rPr>
                  </w:pPr>
                  <w:r w:rsidRPr="0046717F">
                    <w:rPr>
                      <w:rFonts w:eastAsia="MS Mincho" w:cs="Arial"/>
                      <w:szCs w:val="18"/>
                    </w:rPr>
                    <w:t xml:space="preserve">16-2a, 23-4, [FGs for </w:t>
                  </w:r>
                  <w:proofErr w:type="spellStart"/>
                  <w:r w:rsidRPr="0046717F">
                    <w:rPr>
                      <w:rFonts w:eastAsia="MS Mincho" w:cs="Arial"/>
                      <w:szCs w:val="18"/>
                    </w:rPr>
                    <w:t>STxMP</w:t>
                  </w:r>
                  <w:proofErr w:type="spellEnd"/>
                  <w:r w:rsidRPr="0046717F">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4B9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3074A"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8743"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E60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D929"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D75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9EC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C723D"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41E74801" w14:textId="77777777" w:rsidR="00306B3B" w:rsidRPr="0046717F" w:rsidRDefault="00306B3B" w:rsidP="0046717F">
                  <w:pPr>
                    <w:pStyle w:val="TAL"/>
                    <w:rPr>
                      <w:rFonts w:cs="Arial"/>
                      <w:szCs w:val="18"/>
                    </w:rPr>
                  </w:pPr>
                </w:p>
                <w:p w14:paraId="60C230E4" w14:textId="77777777" w:rsidR="00306B3B" w:rsidRPr="0046717F" w:rsidRDefault="00306B3B" w:rsidP="0046717F">
                  <w:pPr>
                    <w:pStyle w:val="TAL"/>
                    <w:rPr>
                      <w:rFonts w:cs="Arial"/>
                      <w:szCs w:val="18"/>
                    </w:rPr>
                  </w:pPr>
                  <w:r w:rsidRPr="0046717F">
                    <w:rPr>
                      <w:rFonts w:cs="Arial"/>
                      <w:szCs w:val="18"/>
                    </w:rPr>
                    <w:t>Component 5 candidate value {2, 4, 8, 16}</w:t>
                  </w:r>
                </w:p>
                <w:p w14:paraId="14DA9590" w14:textId="77777777" w:rsidR="00306B3B" w:rsidRPr="0046717F" w:rsidRDefault="00306B3B" w:rsidP="0046717F">
                  <w:pPr>
                    <w:pStyle w:val="TAL"/>
                    <w:rPr>
                      <w:rFonts w:cs="Arial"/>
                      <w:szCs w:val="18"/>
                    </w:rPr>
                  </w:pPr>
                </w:p>
                <w:p w14:paraId="20A87D05"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FC22"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795C70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FAE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271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64A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Unified TCI with joint DL/UL TCI update for multi-DCI based multi-TRP with multiple activated TCI codepoints per </w:t>
                  </w:r>
                  <w:proofErr w:type="spellStart"/>
                  <w:r w:rsidRPr="0046717F">
                    <w:rPr>
                      <w:rFonts w:eastAsia="SimSun" w:cs="Arial"/>
                      <w:szCs w:val="18"/>
                      <w:lang w:eastAsia="zh-CN"/>
                    </w:rPr>
                    <w:t>CORESETPoolIndex</w:t>
                  </w:r>
                  <w:proofErr w:type="spellEnd"/>
                  <w:r w:rsidRPr="0046717F">
                    <w:rPr>
                      <w:rFonts w:eastAsia="SimSun" w:cs="Arial"/>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5DF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7043347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5D4025A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00F2281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64F9478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4A392CC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B35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64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FA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475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464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90D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A5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39F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34D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336}, where {84, 98, 112, 224, </w:t>
                  </w:r>
                  <w:proofErr w:type="gramStart"/>
                  <w:r w:rsidRPr="0046717F">
                    <w:rPr>
                      <w:rFonts w:eastAsia="SimSun" w:cs="Arial"/>
                      <w:szCs w:val="18"/>
                      <w:lang w:eastAsia="zh-CN"/>
                    </w:rPr>
                    <w:t>336 }</w:t>
                  </w:r>
                  <w:proofErr w:type="gramEnd"/>
                  <w:r w:rsidRPr="0046717F">
                    <w:rPr>
                      <w:rFonts w:eastAsia="SimSun" w:cs="Arial"/>
                      <w:szCs w:val="18"/>
                      <w:lang w:eastAsia="zh-CN"/>
                    </w:rPr>
                    <w:t xml:space="preserve"> only can be indicated in FR2</w:t>
                  </w:r>
                </w:p>
                <w:p w14:paraId="2F0FE498" w14:textId="77777777" w:rsidR="00306B3B" w:rsidRPr="0046717F" w:rsidRDefault="00306B3B" w:rsidP="0046717F">
                  <w:pPr>
                    <w:pStyle w:val="TAL"/>
                    <w:rPr>
                      <w:rFonts w:eastAsia="SimSun" w:cs="Arial"/>
                      <w:szCs w:val="18"/>
                      <w:lang w:eastAsia="zh-CN"/>
                    </w:rPr>
                  </w:pPr>
                </w:p>
                <w:p w14:paraId="0FC15AB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7C0BFA6" w14:textId="77777777" w:rsidR="00306B3B" w:rsidRPr="0046717F" w:rsidRDefault="00306B3B" w:rsidP="0046717F">
                  <w:pPr>
                    <w:pStyle w:val="TAL"/>
                    <w:rPr>
                      <w:rFonts w:eastAsia="SimSun" w:cs="Arial"/>
                      <w:szCs w:val="18"/>
                      <w:lang w:eastAsia="zh-CN"/>
                    </w:rPr>
                  </w:pPr>
                </w:p>
                <w:p w14:paraId="0884EF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F5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EBCE80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258E6" w14:textId="77777777" w:rsidR="00306B3B" w:rsidRPr="0046717F" w:rsidRDefault="00306B3B" w:rsidP="0046717F">
                  <w:pPr>
                    <w:pStyle w:val="TAL"/>
                    <w:rPr>
                      <w:rFonts w:eastAsia="SimSun" w:cs="Arial"/>
                      <w:szCs w:val="18"/>
                      <w:lang w:eastAsia="zh-CN"/>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5036" w14:textId="77777777" w:rsidR="00306B3B" w:rsidRPr="0046717F" w:rsidRDefault="00306B3B" w:rsidP="0046717F">
                  <w:pPr>
                    <w:pStyle w:val="TAL"/>
                    <w:rPr>
                      <w:rFonts w:eastAsia="SimSun" w:cs="Arial"/>
                      <w:szCs w:val="18"/>
                      <w:lang w:eastAsia="zh-CN"/>
                    </w:rPr>
                  </w:pPr>
                  <w:r w:rsidRPr="0046717F">
                    <w:rPr>
                      <w:rFonts w:cs="Arial"/>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0D97"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 xml:space="preserve">with single activated TCI codepoint per </w:t>
                  </w:r>
                  <w:proofErr w:type="spellStart"/>
                  <w:r w:rsidRPr="0046717F">
                    <w:rPr>
                      <w:rFonts w:eastAsia="SimSun" w:cs="Arial"/>
                      <w:szCs w:val="18"/>
                      <w:lang w:eastAsia="zh-CN"/>
                    </w:rPr>
                    <w:t>CORESETPoolIndex</w:t>
                  </w:r>
                  <w:proofErr w:type="spellEnd"/>
                  <w:r w:rsidRPr="0046717F">
                    <w:rPr>
                      <w:rFonts w:eastAsia="SimSun" w:cs="Arial"/>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624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Separate DL/UL TCI update with their components: (configuration mechanism, QCL rules, applicable </w:t>
                  </w:r>
                  <w:proofErr w:type="gramStart"/>
                  <w:r w:rsidRPr="0046717F">
                    <w:rPr>
                      <w:rFonts w:eastAsia="SimSun" w:cs="Arial"/>
                      <w:szCs w:val="18"/>
                      <w:lang w:eastAsia="zh-CN"/>
                    </w:rPr>
                    <w:t>source</w:t>
                  </w:r>
                  <w:proofErr w:type="gramEnd"/>
                  <w:r w:rsidRPr="0046717F">
                    <w:rPr>
                      <w:rFonts w:eastAsia="SimSun" w:cs="Arial"/>
                      <w:szCs w:val="18"/>
                      <w:lang w:eastAsia="zh-CN"/>
                    </w:rPr>
                    <w:t xml:space="preserve"> and target signals)</w:t>
                  </w:r>
                </w:p>
                <w:p w14:paraId="1F64F4F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F16B5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253D96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Maximum of two MAC-CE activated DL TCI states per CC in a band</w:t>
                  </w:r>
                </w:p>
                <w:p w14:paraId="46B3B8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77C5CF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r>
                  <w:r w:rsidRPr="0046717F">
                    <w:rPr>
                      <w:rFonts w:eastAsia="Malgun Gothic" w:cs="Arial"/>
                      <w:szCs w:val="18"/>
                      <w:lang w:eastAsia="ko-KR"/>
                    </w:rPr>
                    <w:t xml:space="preserve">MAC CE based TCI state indication for a single activated TCI codepoint per </w:t>
                  </w:r>
                  <w:proofErr w:type="spellStart"/>
                  <w:r w:rsidRPr="0046717F">
                    <w:rPr>
                      <w:rFonts w:eastAsia="Malgun Gothic" w:cs="Arial"/>
                      <w:szCs w:val="18"/>
                      <w:lang w:eastAsia="ko-KR"/>
                    </w:rPr>
                    <w:t>CORESETPoolIndex</w:t>
                  </w:r>
                  <w:proofErr w:type="spellEnd"/>
                </w:p>
                <w:p w14:paraId="7AC341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2FB48F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631DB" w14:textId="77777777" w:rsidR="00306B3B" w:rsidRPr="0046717F" w:rsidRDefault="00306B3B" w:rsidP="0046717F">
                  <w:pPr>
                    <w:pStyle w:val="TAL"/>
                    <w:rPr>
                      <w:rFonts w:eastAsia="SimSun" w:cs="Arial"/>
                      <w:szCs w:val="18"/>
                      <w:lang w:eastAsia="zh-CN"/>
                    </w:rPr>
                  </w:pPr>
                  <w:r w:rsidRPr="0046717F">
                    <w:rPr>
                      <w:rFonts w:cs="Arial"/>
                      <w:szCs w:val="18"/>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84C3"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FD63"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A2E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F733"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339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46C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241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CAAD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0FD22F08" w14:textId="77777777" w:rsidR="00306B3B" w:rsidRPr="0046717F" w:rsidRDefault="00306B3B" w:rsidP="0046717F">
                  <w:pPr>
                    <w:pStyle w:val="TAL"/>
                    <w:rPr>
                      <w:rFonts w:eastAsia="SimSun" w:cs="Arial"/>
                      <w:szCs w:val="18"/>
                      <w:lang w:eastAsia="zh-CN"/>
                    </w:rPr>
                  </w:pPr>
                </w:p>
                <w:p w14:paraId="0D62F93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29003689" w14:textId="77777777" w:rsidR="00306B3B" w:rsidRPr="0046717F" w:rsidRDefault="00306B3B" w:rsidP="0046717F">
                  <w:pPr>
                    <w:pStyle w:val="TAL"/>
                    <w:rPr>
                      <w:rFonts w:eastAsia="SimSun" w:cs="Arial"/>
                      <w:szCs w:val="18"/>
                      <w:lang w:eastAsia="zh-CN"/>
                    </w:rPr>
                  </w:pPr>
                </w:p>
                <w:p w14:paraId="0838E10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091E0A1D" w14:textId="77777777" w:rsidR="00306B3B" w:rsidRPr="0046717F" w:rsidRDefault="00306B3B" w:rsidP="0046717F">
                  <w:pPr>
                    <w:pStyle w:val="TAL"/>
                    <w:rPr>
                      <w:rFonts w:eastAsia="SimSun" w:cs="Arial"/>
                      <w:szCs w:val="18"/>
                      <w:lang w:eastAsia="zh-CN"/>
                    </w:rPr>
                  </w:pPr>
                </w:p>
                <w:p w14:paraId="6076A6F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{2, 4, 6, 8, 16}</w:t>
                  </w:r>
                </w:p>
                <w:p w14:paraId="42F046EB" w14:textId="77777777" w:rsidR="00306B3B" w:rsidRPr="0046717F" w:rsidRDefault="00306B3B" w:rsidP="0046717F">
                  <w:pPr>
                    <w:pStyle w:val="TAL"/>
                    <w:rPr>
                      <w:rFonts w:eastAsia="SimSun" w:cs="Arial"/>
                      <w:szCs w:val="18"/>
                      <w:lang w:eastAsia="zh-CN"/>
                    </w:rPr>
                  </w:pPr>
                </w:p>
                <w:p w14:paraId="16DD82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6, 8, 16}</w:t>
                  </w:r>
                </w:p>
                <w:p w14:paraId="4AE48699" w14:textId="77777777" w:rsidR="00306B3B" w:rsidRPr="0046717F" w:rsidRDefault="00306B3B" w:rsidP="0046717F">
                  <w:pPr>
                    <w:pStyle w:val="TAL"/>
                    <w:rPr>
                      <w:rFonts w:eastAsia="SimSun" w:cs="Arial"/>
                      <w:szCs w:val="18"/>
                      <w:lang w:eastAsia="zh-CN"/>
                    </w:rPr>
                  </w:pPr>
                </w:p>
                <w:p w14:paraId="3C0C7F7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B09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7E96AB3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DE1E1" w14:textId="77777777" w:rsidR="00306B3B" w:rsidRPr="0046717F" w:rsidRDefault="00306B3B" w:rsidP="0046717F">
                  <w:pPr>
                    <w:pStyle w:val="TAL"/>
                    <w:rPr>
                      <w:rFonts w:eastAsia="SimSun" w:cs="Arial"/>
                      <w:szCs w:val="18"/>
                      <w:lang w:eastAsia="zh-CN"/>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5B51" w14:textId="77777777" w:rsidR="00306B3B" w:rsidRPr="0046717F" w:rsidRDefault="00306B3B" w:rsidP="0046717F">
                  <w:pPr>
                    <w:pStyle w:val="TAL"/>
                    <w:rPr>
                      <w:rFonts w:eastAsia="SimSun" w:cs="Arial"/>
                      <w:szCs w:val="18"/>
                      <w:lang w:eastAsia="zh-CN"/>
                    </w:rPr>
                  </w:pPr>
                  <w:r w:rsidRPr="0046717F">
                    <w:rPr>
                      <w:rFonts w:cs="Arial"/>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FF74"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 xml:space="preserve">with multiple </w:t>
                  </w:r>
                  <w:r w:rsidRPr="0046717F">
                    <w:rPr>
                      <w:rFonts w:eastAsia="SimSun" w:cs="Arial"/>
                      <w:szCs w:val="18"/>
                      <w:lang w:eastAsia="zh-CN"/>
                    </w:rPr>
                    <w:lastRenderedPageBreak/>
                    <w:t xml:space="preserve">activated TCI codepoints per </w:t>
                  </w:r>
                  <w:proofErr w:type="spellStart"/>
                  <w:r w:rsidRPr="0046717F">
                    <w:rPr>
                      <w:rFonts w:eastAsia="SimSun" w:cs="Arial"/>
                      <w:szCs w:val="18"/>
                      <w:lang w:eastAsia="zh-CN"/>
                    </w:rPr>
                    <w:t>CORESETPoolIndex</w:t>
                  </w:r>
                  <w:proofErr w:type="spellEnd"/>
                  <w:r w:rsidRPr="0046717F">
                    <w:rPr>
                      <w:rFonts w:eastAsia="SimSun" w:cs="Arial"/>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D4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1.</w:t>
                  </w:r>
                  <w:r w:rsidRPr="0046717F">
                    <w:rPr>
                      <w:rFonts w:eastAsia="SimSun" w:cs="Arial"/>
                      <w:szCs w:val="18"/>
                      <w:lang w:eastAsia="zh-CN"/>
                    </w:rPr>
                    <w:tab/>
                    <w:t xml:space="preserve">TCI state indication for update and activation </w:t>
                  </w:r>
                </w:p>
                <w:p w14:paraId="6B66A6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a) MAC-CE+DCI-based TCI state indication (use of DCI formats 1_1/1_2 with DL assignment)</w:t>
                  </w:r>
                </w:p>
                <w:p w14:paraId="5C2006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539CD23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42386ED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A008A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956" w14:textId="77777777" w:rsidR="00306B3B" w:rsidRPr="0046717F" w:rsidRDefault="00306B3B" w:rsidP="0046717F">
                  <w:pPr>
                    <w:pStyle w:val="TAL"/>
                    <w:rPr>
                      <w:rFonts w:eastAsia="SimSun" w:cs="Arial"/>
                      <w:szCs w:val="18"/>
                      <w:lang w:eastAsia="zh-CN"/>
                    </w:rPr>
                  </w:pPr>
                  <w:r w:rsidRPr="0046717F">
                    <w:rPr>
                      <w:rFonts w:cs="Arial"/>
                      <w:szCs w:val="18"/>
                    </w:rPr>
                    <w:lastRenderedPageBreak/>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3322"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5F7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C2AD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00D9"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6C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F26E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523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D97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w:t>
                  </w:r>
                  <w:r w:rsidRPr="0046717F">
                    <w:rPr>
                      <w:rFonts w:eastAsia="SimSun" w:cs="Arial"/>
                      <w:szCs w:val="18"/>
                      <w:lang w:eastAsia="zh-CN"/>
                    </w:rPr>
                    <w:lastRenderedPageBreak/>
                    <w:t xml:space="preserve">336}, where {84, 98, 112, 224, </w:t>
                  </w:r>
                  <w:proofErr w:type="gramStart"/>
                  <w:r w:rsidRPr="0046717F">
                    <w:rPr>
                      <w:rFonts w:eastAsia="SimSun" w:cs="Arial"/>
                      <w:szCs w:val="18"/>
                      <w:lang w:eastAsia="zh-CN"/>
                    </w:rPr>
                    <w:t>336 }</w:t>
                  </w:r>
                  <w:proofErr w:type="gramEnd"/>
                  <w:r w:rsidRPr="0046717F">
                    <w:rPr>
                      <w:rFonts w:eastAsia="SimSun" w:cs="Arial"/>
                      <w:szCs w:val="18"/>
                      <w:lang w:eastAsia="zh-CN"/>
                    </w:rPr>
                    <w:t xml:space="preserve"> only can be indicated in FR2</w:t>
                  </w:r>
                </w:p>
                <w:p w14:paraId="10613B8B" w14:textId="77777777" w:rsidR="00306B3B" w:rsidRPr="0046717F" w:rsidRDefault="00306B3B" w:rsidP="0046717F">
                  <w:pPr>
                    <w:pStyle w:val="TAL"/>
                    <w:rPr>
                      <w:rFonts w:eastAsia="SimSun" w:cs="Arial"/>
                      <w:szCs w:val="18"/>
                      <w:lang w:eastAsia="zh-CN"/>
                    </w:rPr>
                  </w:pPr>
                </w:p>
                <w:p w14:paraId="7D35F56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{2, 3, 4, 5, 6, 7, 8}</w:t>
                  </w:r>
                </w:p>
                <w:p w14:paraId="1A1422D9" w14:textId="77777777" w:rsidR="00306B3B" w:rsidRPr="0046717F" w:rsidRDefault="00306B3B" w:rsidP="0046717F">
                  <w:pPr>
                    <w:pStyle w:val="TAL"/>
                    <w:rPr>
                      <w:rFonts w:eastAsia="SimSun" w:cs="Arial"/>
                      <w:szCs w:val="18"/>
                      <w:lang w:eastAsia="zh-CN"/>
                    </w:rPr>
                  </w:pPr>
                </w:p>
                <w:p w14:paraId="11899B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6728E213" w14:textId="77777777" w:rsidR="00306B3B" w:rsidRPr="0046717F" w:rsidRDefault="00306B3B" w:rsidP="0046717F">
                  <w:pPr>
                    <w:pStyle w:val="TAL"/>
                    <w:rPr>
                      <w:rFonts w:eastAsia="SimSun" w:cs="Arial"/>
                      <w:szCs w:val="18"/>
                      <w:lang w:eastAsia="zh-CN"/>
                    </w:rPr>
                  </w:pPr>
                </w:p>
                <w:p w14:paraId="2675DE2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12D748B2" w14:textId="77777777" w:rsidR="00306B3B" w:rsidRPr="0046717F" w:rsidRDefault="00306B3B" w:rsidP="0046717F">
                  <w:pPr>
                    <w:pStyle w:val="TAL"/>
                    <w:rPr>
                      <w:rFonts w:eastAsia="SimSun" w:cs="Arial"/>
                      <w:szCs w:val="18"/>
                      <w:lang w:eastAsia="zh-CN"/>
                    </w:rPr>
                  </w:pPr>
                </w:p>
                <w:p w14:paraId="680C8A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44315A5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156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Optional with capability signaling</w:t>
                  </w:r>
                </w:p>
              </w:tc>
            </w:tr>
            <w:tr w:rsidR="0046717F" w:rsidRPr="0046717F" w14:paraId="163A34E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28AA2" w14:textId="77777777" w:rsidR="00306B3B" w:rsidRPr="0046717F" w:rsidRDefault="00306B3B" w:rsidP="0046717F">
                  <w:pPr>
                    <w:pStyle w:val="TAL"/>
                    <w:rPr>
                      <w:rFonts w:cs="Arial"/>
                      <w:szCs w:val="18"/>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D51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F8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B581"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0249" w14:textId="77777777" w:rsidR="00306B3B" w:rsidRPr="0046717F" w:rsidRDefault="00306B3B" w:rsidP="0046717F">
                  <w:pPr>
                    <w:pStyle w:val="TAL"/>
                    <w:rPr>
                      <w:rFonts w:eastAsia="MS Mincho" w:cs="Arial"/>
                      <w:szCs w:val="18"/>
                    </w:rPr>
                  </w:pPr>
                  <w:r w:rsidRPr="0046717F">
                    <w:rPr>
                      <w:rFonts w:eastAsia="MS Mincho"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7E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19F6"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A64B"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605D"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6D1"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1A1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881F"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194D"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8B8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685C3C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C60DA" w14:textId="77777777" w:rsidR="00306B3B" w:rsidRPr="0046717F" w:rsidRDefault="00306B3B" w:rsidP="0046717F">
                  <w:pPr>
                    <w:pStyle w:val="TAL"/>
                    <w:rPr>
                      <w:rFonts w:cs="Arial"/>
                      <w:szCs w:val="18"/>
                    </w:rPr>
                  </w:pPr>
                  <w:r w:rsidRPr="0046717F">
                    <w:rPr>
                      <w:rFonts w:cs="Arial"/>
                      <w:szCs w:val="18"/>
                    </w:rPr>
                    <w:t xml:space="preserve">40. </w:t>
                  </w:r>
                  <w:proofErr w:type="spellStart"/>
                  <w:r w:rsidRPr="0046717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6A5B" w14:textId="77777777" w:rsidR="00306B3B" w:rsidRPr="0046717F" w:rsidRDefault="00306B3B" w:rsidP="0046717F">
                  <w:pPr>
                    <w:pStyle w:val="TAL"/>
                    <w:rPr>
                      <w:rFonts w:cs="Arial"/>
                      <w:szCs w:val="18"/>
                    </w:rPr>
                  </w:pPr>
                  <w:r w:rsidRPr="0046717F">
                    <w:rPr>
                      <w:rFonts w:cs="Arial"/>
                      <w:szCs w:val="18"/>
                    </w:rPr>
                    <w:t>40-1-16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F2C2" w14:textId="77777777" w:rsidR="00306B3B" w:rsidRPr="0046717F" w:rsidRDefault="00306B3B" w:rsidP="0046717F">
                  <w:pPr>
                    <w:pStyle w:val="TAL"/>
                    <w:rPr>
                      <w:rFonts w:cs="Arial"/>
                      <w:szCs w:val="18"/>
                    </w:rPr>
                  </w:pPr>
                  <w:r w:rsidRPr="0046717F">
                    <w:rPr>
                      <w:rFonts w:cs="Arial"/>
                      <w:szCs w:val="18"/>
                    </w:rPr>
                    <w:t>Per-TRP BFR with unified TCI framework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E42E" w14:textId="77777777" w:rsidR="00306B3B" w:rsidRPr="0046717F" w:rsidRDefault="00306B3B" w:rsidP="0046717F">
                  <w:pPr>
                    <w:autoSpaceDE w:val="0"/>
                    <w:autoSpaceDN w:val="0"/>
                    <w:adjustRightInd w:val="0"/>
                    <w:snapToGrid w:val="0"/>
                    <w:spacing w:afterLines="50"/>
                    <w:contextualSpacing/>
                    <w:jc w:val="left"/>
                    <w:rPr>
                      <w:rFonts w:eastAsiaTheme="minorEastAsia" w:cs="Arial"/>
                      <w:sz w:val="18"/>
                      <w:szCs w:val="18"/>
                    </w:rPr>
                  </w:pPr>
                  <w:r w:rsidRPr="0046717F">
                    <w:rPr>
                      <w:rFonts w:eastAsiaTheme="minorEastAsia" w:cs="Arial"/>
                      <w:sz w:val="18"/>
                      <w:szCs w:val="18"/>
                    </w:rPr>
                    <w:t>Support of per-TRP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B2C" w14:textId="77777777" w:rsidR="00306B3B" w:rsidRPr="0046717F" w:rsidRDefault="00306B3B" w:rsidP="0046717F">
                  <w:pPr>
                    <w:pStyle w:val="TAL"/>
                    <w:rPr>
                      <w:rFonts w:cs="Arial"/>
                      <w:szCs w:val="18"/>
                    </w:rPr>
                  </w:pPr>
                  <w:r w:rsidRPr="0046717F">
                    <w:rPr>
                      <w:rFonts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253F" w14:textId="77777777" w:rsidR="00306B3B" w:rsidRPr="0046717F" w:rsidRDefault="00306B3B" w:rsidP="0046717F">
                  <w:pPr>
                    <w:pStyle w:val="TAL"/>
                    <w:rPr>
                      <w:rFonts w:cs="Arial"/>
                      <w:szCs w:val="18"/>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A8B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8117"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3AF"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AA2B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1B7D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5F5F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9D62E"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732" w14:textId="77777777" w:rsidR="00306B3B" w:rsidRPr="0046717F" w:rsidRDefault="00306B3B" w:rsidP="0046717F">
                  <w:pPr>
                    <w:pStyle w:val="TAL"/>
                    <w:rPr>
                      <w:rFonts w:cs="Arial"/>
                      <w:szCs w:val="18"/>
                    </w:rPr>
                  </w:pPr>
                  <w:r w:rsidRPr="0046717F">
                    <w:rPr>
                      <w:rFonts w:cs="Arial"/>
                      <w:szCs w:val="18"/>
                    </w:rPr>
                    <w:t>Optional with capability signaling</w:t>
                  </w:r>
                </w:p>
              </w:tc>
            </w:tr>
            <w:tr w:rsidR="0046717F" w:rsidRPr="0046717F" w14:paraId="2371566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38D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889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0F4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33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D61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44C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A69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98A3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F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9F63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772D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D02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8D22"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10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68BA61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E32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9B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9D2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753D6"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DF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80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226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CE8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A8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850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45D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1D3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D35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D2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4D8D0A0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9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40. </w:t>
                  </w:r>
                  <w:proofErr w:type="spellStart"/>
                  <w:r w:rsidRPr="0046717F">
                    <w:rPr>
                      <w:rFonts w:eastAsia="SimSun" w:cs="Arial"/>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1E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365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4DC"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2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1C3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E3A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ED1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1F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F3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A136"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6DDB"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513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F58C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60EF0A63" w14:textId="77777777" w:rsidR="00306B3B" w:rsidRDefault="00306B3B" w:rsidP="00353C19">
            <w:pPr>
              <w:spacing w:beforeLines="50" w:before="120"/>
              <w:jc w:val="left"/>
              <w:rPr>
                <w:rFonts w:ascii="Calibri" w:hAnsi="Calibri" w:cs="Calibri"/>
                <w:color w:val="000000"/>
              </w:rPr>
            </w:pPr>
          </w:p>
          <w:p w14:paraId="2A72B822"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Two TAs for multi-DCI</w:t>
            </w:r>
          </w:p>
          <w:p w14:paraId="0E0EB870" w14:textId="77777777" w:rsidR="00306B3B" w:rsidRDefault="00306B3B" w:rsidP="00306B3B">
            <w:pPr>
              <w:rPr>
                <w:rFonts w:eastAsia="Batang"/>
                <w:szCs w:val="24"/>
                <w:lang w:eastAsia="ko-KR"/>
              </w:rPr>
            </w:pPr>
            <w:r>
              <w:rPr>
                <w:rFonts w:eastAsia="Batang"/>
                <w:szCs w:val="24"/>
                <w:lang w:eastAsia="ko-KR"/>
              </w:rPr>
              <w:t>Based on the existing agreements, at least the following basic FGs are required:</w:t>
            </w:r>
          </w:p>
          <w:p w14:paraId="65C64A1F"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intra-cell multi-DCI based multi-TRP</w:t>
            </w:r>
          </w:p>
          <w:p w14:paraId="03167243"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inter-cell multi-DCI based multi-TRP</w:t>
            </w:r>
          </w:p>
          <w:p w14:paraId="0F2A3681"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Support of two TAGs in the same CC for Rel-18 multi-DCI based </w:t>
            </w:r>
            <w:proofErr w:type="spellStart"/>
            <w:r>
              <w:rPr>
                <w:rFonts w:eastAsia="Batang"/>
                <w:szCs w:val="24"/>
                <w:lang w:eastAsia="ko-KR"/>
              </w:rPr>
              <w:t>STxMP</w:t>
            </w:r>
            <w:proofErr w:type="spellEnd"/>
            <w:r>
              <w:rPr>
                <w:rFonts w:eastAsia="Batang"/>
                <w:szCs w:val="24"/>
                <w:lang w:eastAsia="ko-KR"/>
              </w:rPr>
              <w:t xml:space="preserve"> PUSCH+PUSCH</w:t>
            </w:r>
          </w:p>
          <w:p w14:paraId="6179B540" w14:textId="77777777" w:rsidR="00306B3B" w:rsidRDefault="00306B3B" w:rsidP="00306B3B">
            <w:pPr>
              <w:rPr>
                <w:rFonts w:eastAsia="Batang"/>
                <w:szCs w:val="24"/>
                <w:lang w:eastAsia="ko-KR"/>
              </w:rPr>
            </w:pPr>
            <w:r>
              <w:rPr>
                <w:rFonts w:eastAsia="Batang"/>
                <w:szCs w:val="24"/>
                <w:lang w:eastAsia="ko-KR"/>
              </w:rPr>
              <w:t>Furthermore, it is already agreed that “</w:t>
            </w:r>
            <w:r w:rsidRPr="00582D0F">
              <w:rPr>
                <w:rFonts w:eastAsia="Batang"/>
                <w:szCs w:val="24"/>
                <w:lang w:eastAsia="ko-KR"/>
              </w:rPr>
              <w:t>as an optional UE capability, Rx timing difference between the two DL reference timings can be assumed to be larger than CP length</w:t>
            </w:r>
            <w:r>
              <w:rPr>
                <w:rFonts w:eastAsia="Batang"/>
                <w:szCs w:val="24"/>
                <w:lang w:eastAsia="ko-KR"/>
              </w:rPr>
              <w:t xml:space="preserve">”. Hence, a separate FG is needed for that. Also, the max number of </w:t>
            </w:r>
            <w:r w:rsidRPr="004C1B62">
              <w:rPr>
                <w:rFonts w:eastAsia="Batang"/>
                <w:szCs w:val="24"/>
                <w:lang w:eastAsia="ko-KR"/>
              </w:rPr>
              <w:t>additional PRACH configurations</w:t>
            </w:r>
            <w:r>
              <w:rPr>
                <w:rFonts w:eastAsia="Batang"/>
                <w:szCs w:val="24"/>
                <w:lang w:eastAsia="ko-KR"/>
              </w:rPr>
              <w:t xml:space="preserve"> should be a component for inter-cell case.</w:t>
            </w:r>
          </w:p>
          <w:p w14:paraId="152B468C" w14:textId="77777777" w:rsidR="00306B3B" w:rsidRDefault="00306B3B" w:rsidP="00306B3B">
            <w:pPr>
              <w:rPr>
                <w:rFonts w:eastAsia="Batang"/>
                <w:szCs w:val="24"/>
                <w:lang w:eastAsia="ko-KR"/>
              </w:rPr>
            </w:pPr>
          </w:p>
          <w:p w14:paraId="383E2AB9"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3F9C815" w14:textId="77777777" w:rsidR="00306B3B" w:rsidRDefault="00306B3B" w:rsidP="00306B3B">
            <w:pPr>
              <w:rPr>
                <w:rFonts w:eastAsia="Batang"/>
                <w:szCs w:val="24"/>
                <w:lang w:eastAsia="ko-KR"/>
              </w:rPr>
            </w:pPr>
          </w:p>
          <w:p w14:paraId="607DB567"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5</w:t>
            </w:r>
            <w:r w:rsidRPr="003B242B">
              <w:rPr>
                <w:b/>
                <w:bCs/>
                <w:lang w:eastAsia="ko-KR"/>
              </w:rPr>
              <w:t xml:space="preserve">: For Rel-18 </w:t>
            </w:r>
            <w:r>
              <w:rPr>
                <w:b/>
                <w:bCs/>
                <w:lang w:eastAsia="ko-KR"/>
              </w:rPr>
              <w:t>two TAs for multi-DCI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75"/>
              <w:gridCol w:w="2823"/>
              <w:gridCol w:w="5159"/>
              <w:gridCol w:w="602"/>
              <w:gridCol w:w="527"/>
              <w:gridCol w:w="517"/>
              <w:gridCol w:w="222"/>
              <w:gridCol w:w="697"/>
              <w:gridCol w:w="447"/>
              <w:gridCol w:w="447"/>
              <w:gridCol w:w="517"/>
              <w:gridCol w:w="4074"/>
              <w:gridCol w:w="1664"/>
            </w:tblGrid>
            <w:tr w:rsidR="0046717F" w:rsidRPr="0046717F" w14:paraId="12759E8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CBA50"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6228"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833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Two TAs for multi-DCI based </w:t>
                  </w:r>
                  <w:proofErr w:type="spellStart"/>
                  <w:r w:rsidRPr="0046717F">
                    <w:rPr>
                      <w:rFonts w:eastAsia="SimSun" w:cs="Arial"/>
                      <w:color w:val="000000" w:themeColor="text1"/>
                      <w:szCs w:val="18"/>
                      <w:lang w:eastAsia="zh-CN"/>
                    </w:rPr>
                    <w:t>mTRP</w:t>
                  </w:r>
                  <w:proofErr w:type="spellEnd"/>
                  <w:r w:rsidRPr="0046717F">
                    <w:rPr>
                      <w:rFonts w:eastAsia="SimSun" w:cs="Arial"/>
                      <w:color w:val="000000" w:themeColor="text1"/>
                      <w:szCs w:val="18"/>
                      <w:lang w:eastAsia="zh-CN"/>
                    </w:rPr>
                    <w:t xml:space="preserve"> –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3B1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two TAGs in a same CC for intra-</w:t>
                  </w:r>
                  <w:proofErr w:type="spellStart"/>
                  <w:r w:rsidRPr="0046717F">
                    <w:rPr>
                      <w:rFonts w:eastAsia="Malgun Gothic" w:cs="Arial"/>
                      <w:color w:val="000000" w:themeColor="text1"/>
                      <w:sz w:val="18"/>
                      <w:szCs w:val="18"/>
                      <w:lang w:eastAsia="ko-KR"/>
                    </w:rPr>
                    <w:t>cel</w:t>
                  </w:r>
                  <w:proofErr w:type="spellEnd"/>
                  <w:r w:rsidRPr="0046717F">
                    <w:rPr>
                      <w:rFonts w:eastAsia="Malgun Gothic" w:cs="Arial"/>
                      <w:color w:val="000000" w:themeColor="text1"/>
                      <w:sz w:val="18"/>
                      <w:szCs w:val="18"/>
                      <w:lang w:eastAsia="ko-KR"/>
                    </w:rPr>
                    <w:t xml:space="preserve"> multi-DCI based multi-TRP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8DDD"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2D1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31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8E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946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BB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C3C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5B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4655"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13C7"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6325C2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F3D5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0BF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4A1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Two TAs for multi-DCI based </w:t>
                  </w:r>
                  <w:proofErr w:type="spellStart"/>
                  <w:r w:rsidRPr="0046717F">
                    <w:rPr>
                      <w:rFonts w:eastAsia="SimSun" w:cs="Arial"/>
                      <w:color w:val="000000" w:themeColor="text1"/>
                      <w:szCs w:val="18"/>
                      <w:lang w:eastAsia="zh-CN"/>
                    </w:rPr>
                    <w:t>mTRP</w:t>
                  </w:r>
                  <w:proofErr w:type="spellEnd"/>
                  <w:r w:rsidRPr="0046717F">
                    <w:rPr>
                      <w:rFonts w:eastAsia="SimSun" w:cs="Arial"/>
                      <w:color w:val="000000" w:themeColor="text1"/>
                      <w:szCs w:val="18"/>
                      <w:lang w:eastAsia="zh-CN"/>
                    </w:rPr>
                    <w:t xml:space="preserve"> – inter-cell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FB8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two TAGs in a same CC inter-</w:t>
                  </w:r>
                  <w:proofErr w:type="spellStart"/>
                  <w:r w:rsidRPr="0046717F">
                    <w:rPr>
                      <w:rFonts w:eastAsia="Malgun Gothic" w:cs="Arial"/>
                      <w:color w:val="000000" w:themeColor="text1"/>
                      <w:sz w:val="18"/>
                      <w:szCs w:val="18"/>
                      <w:lang w:eastAsia="ko-KR"/>
                    </w:rPr>
                    <w:t>cel</w:t>
                  </w:r>
                  <w:proofErr w:type="spellEnd"/>
                  <w:r w:rsidRPr="0046717F">
                    <w:rPr>
                      <w:rFonts w:eastAsia="Malgun Gothic" w:cs="Arial"/>
                      <w:color w:val="000000" w:themeColor="text1"/>
                      <w:sz w:val="18"/>
                      <w:szCs w:val="18"/>
                      <w:lang w:eastAsia="ko-KR"/>
                    </w:rPr>
                    <w:t xml:space="preserve"> multi-DCI based multi-TRP </w:t>
                  </w:r>
                </w:p>
                <w:p w14:paraId="6C15DD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The maximum number of additional PRACH configurations corresponding to different additional PCIs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1E0C"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699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4DF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2E6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12F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87CC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BF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FB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994" w14:textId="77777777" w:rsidR="00306B3B" w:rsidRPr="0046717F" w:rsidRDefault="00306B3B" w:rsidP="0046717F">
                  <w:pPr>
                    <w:pStyle w:val="TAL"/>
                    <w:rPr>
                      <w:rFonts w:eastAsia="Malgun Gothic" w:cs="Arial"/>
                      <w:color w:val="000000" w:themeColor="text1"/>
                      <w:szCs w:val="18"/>
                      <w:lang w:eastAsia="ko-KR"/>
                    </w:rPr>
                  </w:pPr>
                  <w:r w:rsidRPr="0046717F">
                    <w:rPr>
                      <w:rFonts w:eastAsia="Malgun Gothic" w:cs="Arial"/>
                      <w:color w:val="000000" w:themeColor="text1"/>
                      <w:szCs w:val="18"/>
                      <w:lang w:eastAsia="ko-KR"/>
                    </w:rPr>
                    <w:t>Note: Rx timing difference between the two DL reference timings associated with the two TAGs is within a CP</w:t>
                  </w:r>
                </w:p>
                <w:p w14:paraId="1B40AC62" w14:textId="77777777" w:rsidR="00306B3B" w:rsidRPr="0046717F" w:rsidRDefault="00306B3B" w:rsidP="0046717F">
                  <w:pPr>
                    <w:pStyle w:val="TAL"/>
                    <w:rPr>
                      <w:rFonts w:cs="Arial"/>
                      <w:color w:val="000000" w:themeColor="text1"/>
                      <w:szCs w:val="18"/>
                    </w:rPr>
                  </w:pPr>
                </w:p>
                <w:p w14:paraId="1B21E85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w:t>
                  </w:r>
                  <w:proofErr w:type="gramStart"/>
                  <w:r w:rsidRPr="0046717F">
                    <w:rPr>
                      <w:rFonts w:cs="Arial"/>
                      <w:color w:val="000000" w:themeColor="text1"/>
                      <w:szCs w:val="18"/>
                    </w:rPr>
                    <w:t>1,2,…</w:t>
                  </w:r>
                  <w:proofErr w:type="gramEnd"/>
                  <w:r w:rsidRPr="0046717F">
                    <w:rPr>
                      <w:rFonts w:cs="Arial"/>
                      <w:color w:val="000000" w:themeColor="text1"/>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43E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76F8F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1103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ABA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FCD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Two TAs for multi-DCI based </w:t>
                  </w:r>
                  <w:proofErr w:type="spellStart"/>
                  <w:r w:rsidRPr="0046717F">
                    <w:rPr>
                      <w:rFonts w:eastAsia="SimSun" w:cs="Arial"/>
                      <w:color w:val="000000" w:themeColor="text1"/>
                      <w:szCs w:val="18"/>
                      <w:lang w:eastAsia="zh-CN"/>
                    </w:rPr>
                    <w:t>STxMP</w:t>
                  </w:r>
                  <w:proofErr w:type="spellEnd"/>
                  <w:r w:rsidRPr="0046717F">
                    <w:rPr>
                      <w:rFonts w:eastAsia="SimSun" w:cs="Arial"/>
                      <w:color w:val="000000" w:themeColor="text1"/>
                      <w:szCs w:val="18"/>
                      <w:lang w:eastAsia="zh-CN"/>
                    </w:rPr>
                    <w:t xml:space="preserve">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748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two TAGs in a same CC for Rel-18 multi-DCI based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PUSCH+PUSCH </w:t>
                  </w:r>
                </w:p>
                <w:p w14:paraId="27C73FE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81D7" w14:textId="77777777" w:rsidR="00306B3B" w:rsidRPr="0046717F" w:rsidRDefault="00306B3B" w:rsidP="0046717F">
                  <w:pPr>
                    <w:pStyle w:val="TAL"/>
                    <w:rPr>
                      <w:rFonts w:cs="Arial"/>
                      <w:color w:val="000000" w:themeColor="text1"/>
                      <w:szCs w:val="18"/>
                    </w:rPr>
                  </w:pPr>
                  <w:r w:rsidRPr="0046717F">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3EC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8F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4966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EFD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D4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86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D8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419C"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D14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05E042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B24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C87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AE1C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Rx timing larger than CP length for multi-DCI based </w:t>
                  </w:r>
                  <w:proofErr w:type="spellStart"/>
                  <w:r w:rsidRPr="0046717F">
                    <w:rPr>
                      <w:rFonts w:eastAsia="SimSun" w:cs="Arial"/>
                      <w:color w:val="000000" w:themeColor="text1"/>
                      <w:szCs w:val="18"/>
                      <w:lang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F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roofErr w:type="gramStart"/>
                  <w:r w:rsidRPr="0046717F">
                    <w:rPr>
                      <w:rFonts w:eastAsia="Malgun Gothic" w:cs="Arial"/>
                      <w:color w:val="000000" w:themeColor="text1"/>
                      <w:sz w:val="18"/>
                      <w:szCs w:val="18"/>
                      <w:lang w:eastAsia="ko-KR"/>
                    </w:rPr>
                    <w:t>Maximum</w:t>
                  </w:r>
                  <w:proofErr w:type="gramEnd"/>
                  <w:r w:rsidRPr="0046717F">
                    <w:rPr>
                      <w:rFonts w:eastAsia="Malgun Gothic" w:cs="Arial"/>
                      <w:color w:val="000000" w:themeColor="text1"/>
                      <w:sz w:val="18"/>
                      <w:szCs w:val="18"/>
                      <w:lang w:eastAsia="ko-KR"/>
                    </w:rPr>
                    <w:t xml:space="preserve"> receive timing difference between the DL transmissions from two TRPs can exceed a CP for multi-DCI based </w:t>
                  </w:r>
                  <w:proofErr w:type="spellStart"/>
                  <w:r w:rsidRPr="0046717F">
                    <w:rPr>
                      <w:rFonts w:eastAsia="Malgun Gothic" w:cs="Arial"/>
                      <w:color w:val="000000" w:themeColor="text1"/>
                      <w:sz w:val="18"/>
                      <w:szCs w:val="18"/>
                      <w:lang w:eastAsia="ko-KR"/>
                    </w:rPr>
                    <w:t>mTRP</w:t>
                  </w:r>
                  <w:proofErr w:type="spellEnd"/>
                  <w:r w:rsidRPr="0046717F">
                    <w:rPr>
                      <w:rFonts w:eastAsia="Malgun Gothic" w:cs="Arial"/>
                      <w:color w:val="000000" w:themeColor="text1"/>
                      <w:sz w:val="18"/>
                      <w:szCs w:val="18"/>
                      <w:lang w:eastAsia="ko-KR"/>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8D79F"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E64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DA6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8C7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6E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30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6428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C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BA59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553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50F0685" w14:textId="77777777" w:rsidR="00306B3B" w:rsidRDefault="00306B3B" w:rsidP="00353C19">
            <w:pPr>
              <w:spacing w:beforeLines="50" w:before="120"/>
              <w:jc w:val="left"/>
              <w:rPr>
                <w:rFonts w:ascii="Calibri" w:hAnsi="Calibri" w:cs="Calibri"/>
                <w:color w:val="000000"/>
              </w:rPr>
            </w:pPr>
          </w:p>
          <w:p w14:paraId="2BB597DA" w14:textId="77777777" w:rsidR="00306B3B" w:rsidRPr="001E3D23" w:rsidRDefault="00306B3B" w:rsidP="00306B3B">
            <w:pPr>
              <w:spacing w:line="259" w:lineRule="auto"/>
              <w:rPr>
                <w:rFonts w:ascii="Times New Roman" w:hAnsi="Times New Roman"/>
                <w:b/>
                <w:bCs/>
                <w:sz w:val="24"/>
                <w:lang w:eastAsia="ko-KR"/>
              </w:rPr>
            </w:pPr>
            <w:r w:rsidRPr="001E3D23">
              <w:rPr>
                <w:rFonts w:ascii="Times New Roman" w:hAnsi="Times New Roman"/>
                <w:b/>
                <w:bCs/>
                <w:sz w:val="24"/>
                <w:lang w:eastAsia="ko-KR"/>
              </w:rPr>
              <w:t>CSI enhancement</w:t>
            </w:r>
          </w:p>
          <w:p w14:paraId="708F535E" w14:textId="77777777" w:rsidR="00306B3B" w:rsidRDefault="00306B3B" w:rsidP="00306B3B">
            <w:pPr>
              <w:spacing w:line="259" w:lineRule="auto"/>
              <w:rPr>
                <w:lang w:eastAsia="ko-KR"/>
              </w:rPr>
            </w:pPr>
            <w:r w:rsidRPr="2E996A1F">
              <w:rPr>
                <w:lang w:eastAsia="ko-KR"/>
              </w:rPr>
              <w:t xml:space="preserve">Based on CSI agreements on Type-II-CJT, we propose: </w:t>
            </w:r>
          </w:p>
          <w:p w14:paraId="457E40CC" w14:textId="77777777" w:rsidR="00306B3B" w:rsidRPr="0035281F" w:rsidRDefault="00306B3B" w:rsidP="00306B3B">
            <w:pPr>
              <w:spacing w:line="259" w:lineRule="auto"/>
              <w:rPr>
                <w:lang w:eastAsia="ko-KR"/>
              </w:rPr>
            </w:pPr>
          </w:p>
          <w:p w14:paraId="1788B17F" w14:textId="77777777" w:rsidR="00306B3B" w:rsidRPr="0035281F" w:rsidRDefault="00306B3B" w:rsidP="00306B3B">
            <w:pPr>
              <w:spacing w:line="259" w:lineRule="auto"/>
              <w:rPr>
                <w:b/>
                <w:bCs/>
                <w:lang w:eastAsia="ko-KR"/>
              </w:rPr>
            </w:pPr>
            <w:r w:rsidRPr="2E996A1F">
              <w:rPr>
                <w:b/>
                <w:bCs/>
                <w:u w:val="single"/>
                <w:lang w:eastAsia="ko-KR"/>
              </w:rPr>
              <w:t>Proposal</w:t>
            </w:r>
            <w:r>
              <w:rPr>
                <w:b/>
                <w:bCs/>
                <w:u w:val="single"/>
                <w:lang w:eastAsia="ko-KR"/>
              </w:rPr>
              <w:t xml:space="preserve"> 6</w:t>
            </w:r>
            <w:r w:rsidRPr="2E996A1F">
              <w:rPr>
                <w:b/>
                <w:bCs/>
                <w:lang w:eastAsia="ko-KR"/>
              </w:rPr>
              <w:t xml:space="preserve">: For Rel-18 Type-II-CJT CSI, adopt the following FGs. </w:t>
            </w:r>
          </w:p>
          <w:tbl>
            <w:tblPr>
              <w:tblW w:w="0" w:type="auto"/>
              <w:tblLook w:val="04A0" w:firstRow="1" w:lastRow="0" w:firstColumn="1" w:lastColumn="0" w:noHBand="0" w:noVBand="1"/>
            </w:tblPr>
            <w:tblGrid>
              <w:gridCol w:w="2192"/>
              <w:gridCol w:w="650"/>
              <w:gridCol w:w="2773"/>
              <w:gridCol w:w="3962"/>
              <w:gridCol w:w="609"/>
              <w:gridCol w:w="527"/>
              <w:gridCol w:w="517"/>
              <w:gridCol w:w="222"/>
              <w:gridCol w:w="703"/>
              <w:gridCol w:w="447"/>
              <w:gridCol w:w="517"/>
              <w:gridCol w:w="517"/>
              <w:gridCol w:w="5417"/>
              <w:gridCol w:w="1437"/>
            </w:tblGrid>
            <w:tr w:rsidR="00306B3B" w:rsidRPr="0046717F" w14:paraId="76DFE56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DFD6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37726F" w14:textId="77777777" w:rsidR="00306B3B" w:rsidRPr="0046717F" w:rsidRDefault="00306B3B" w:rsidP="0046717F">
                  <w:pPr>
                    <w:jc w:val="left"/>
                    <w:rPr>
                      <w:rFonts w:cs="Arial"/>
                      <w:sz w:val="18"/>
                      <w:szCs w:val="18"/>
                    </w:rPr>
                  </w:pPr>
                  <w:r w:rsidRPr="0046717F">
                    <w:rPr>
                      <w:rFonts w:eastAsia="Arial" w:cs="Arial"/>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2DEC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7FF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 xml:space="preserve">-II-CJT for R=1 </w:t>
                  </w:r>
                  <w:r w:rsidRPr="0046717F">
                    <w:rPr>
                      <w:rFonts w:cs="Arial"/>
                      <w:sz w:val="18"/>
                      <w:szCs w:val="18"/>
                    </w:rPr>
                    <w:br/>
                  </w:r>
                  <w:r w:rsidRPr="0046717F">
                    <w:rPr>
                      <w:rFonts w:eastAsia="Arial" w:cs="Arial"/>
                      <w:color w:val="000000" w:themeColor="text1"/>
                      <w:sz w:val="18"/>
                      <w:szCs w:val="18"/>
                    </w:rPr>
                    <w:t>2. Support of parameter combinations satisfying</w:t>
                  </w:r>
                  <w:r w:rsidRPr="0046717F">
                    <w:rPr>
                      <w:rFonts w:cs="Arial"/>
                      <w:sz w:val="18"/>
                      <w:szCs w:val="18"/>
                    </w:rPr>
                    <w:br/>
                  </w:r>
                  <w:r w:rsidRPr="0046717F">
                    <w:rPr>
                      <w:rFonts w:eastAsia="Arial" w:cs="Arial"/>
                      <w:color w:val="000000" w:themeColor="text1"/>
                      <w:sz w:val="18"/>
                      <w:szCs w:val="18"/>
                    </w:rPr>
                    <w:t xml:space="preserve"> - N_TRP = 2, and</w:t>
                  </w:r>
                  <w:r w:rsidRPr="0046717F">
                    <w:rPr>
                      <w:rFonts w:cs="Arial"/>
                      <w:sz w:val="18"/>
                      <w:szCs w:val="18"/>
                    </w:rPr>
                    <w:br/>
                  </w:r>
                  <w:r w:rsidRPr="0046717F">
                    <w:rPr>
                      <w:rFonts w:eastAsia="Arial" w:cs="Arial"/>
                      <w:color w:val="000000" w:themeColor="text1"/>
                      <w:sz w:val="18"/>
                      <w:szCs w:val="18"/>
                    </w:rPr>
                    <w:t xml:space="preserve"> - </w:t>
                  </w:r>
                  <w:proofErr w:type="spellStart"/>
                  <w:r w:rsidRPr="0046717F">
                    <w:rPr>
                      <w:rFonts w:eastAsia="Arial" w:cs="Arial"/>
                      <w:color w:val="000000" w:themeColor="text1"/>
                      <w:sz w:val="18"/>
                      <w:szCs w:val="18"/>
                    </w:rPr>
                    <w:t>L_total</w:t>
                  </w:r>
                  <w:proofErr w:type="spellEnd"/>
                  <w:r w:rsidRPr="0046717F">
                    <w:rPr>
                      <w:rFonts w:eastAsia="Arial" w:cs="Arial"/>
                      <w:color w:val="000000" w:themeColor="text1"/>
                      <w:sz w:val="18"/>
                      <w:szCs w:val="18"/>
                    </w:rPr>
                    <w:t xml:space="preserve"> &lt;= 8, and</w:t>
                  </w:r>
                  <w:r w:rsidRPr="0046717F">
                    <w:rPr>
                      <w:rFonts w:cs="Arial"/>
                      <w:sz w:val="18"/>
                      <w:szCs w:val="18"/>
                    </w:rPr>
                    <w:br/>
                  </w:r>
                  <w:r w:rsidRPr="0046717F">
                    <w:rPr>
                      <w:rFonts w:eastAsia="Arial" w:cs="Arial"/>
                      <w:color w:val="000000" w:themeColor="text1"/>
                      <w:sz w:val="18"/>
                      <w:szCs w:val="18"/>
                    </w:rPr>
                    <w:t xml:space="preserve"> - </w:t>
                  </w:r>
                  <w:proofErr w:type="spellStart"/>
                  <w:r w:rsidRPr="0046717F">
                    <w:rPr>
                      <w:rFonts w:eastAsia="Arial" w:cs="Arial"/>
                      <w:color w:val="000000" w:themeColor="text1"/>
                      <w:sz w:val="18"/>
                      <w:szCs w:val="18"/>
                    </w:rPr>
                    <w:t>p_</w:t>
                  </w:r>
                  <w:proofErr w:type="gramStart"/>
                  <w:r w:rsidRPr="0046717F">
                    <w:rPr>
                      <w:rFonts w:eastAsia="Arial" w:cs="Arial"/>
                      <w:color w:val="000000" w:themeColor="text1"/>
                      <w:sz w:val="18"/>
                      <w:szCs w:val="18"/>
                    </w:rPr>
                    <w:t>v</w:t>
                  </w:r>
                  <w:proofErr w:type="spellEnd"/>
                  <w:r w:rsidRPr="0046717F">
                    <w:rPr>
                      <w:rFonts w:eastAsia="Arial" w:cs="Arial"/>
                      <w:color w:val="000000" w:themeColor="text1"/>
                      <w:sz w:val="18"/>
                      <w:szCs w:val="18"/>
                    </w:rPr>
                    <w:t xml:space="preserve"> !</w:t>
                  </w:r>
                  <w:proofErr w:type="gramEnd"/>
                  <w:r w:rsidRPr="0046717F">
                    <w:rPr>
                      <w:rFonts w:eastAsia="Arial" w:cs="Arial"/>
                      <w:color w:val="000000" w:themeColor="text1"/>
                      <w:sz w:val="18"/>
                      <w:szCs w:val="18"/>
                    </w:rPr>
                    <w:t>= {1/8, 1/8, 1/16, 1/16}</w:t>
                  </w:r>
                  <w:r w:rsidRPr="0046717F">
                    <w:rPr>
                      <w:rFonts w:cs="Arial"/>
                      <w:sz w:val="18"/>
                      <w:szCs w:val="18"/>
                    </w:rPr>
                    <w:br/>
                  </w:r>
                  <w:r w:rsidRPr="0046717F">
                    <w:rPr>
                      <w:rFonts w:eastAsia="Arial" w:cs="Arial"/>
                      <w:color w:val="000000" w:themeColor="text1"/>
                      <w:sz w:val="18"/>
                      <w:szCs w:val="18"/>
                    </w:rPr>
                    <w:t xml:space="preserve"> 3. Support of rank 1,2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26E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D82B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F9F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6118F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066F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F24F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D4AB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5DBC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8DF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FB18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F9F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70EA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D58683" w14:textId="77777777" w:rsidR="00306B3B" w:rsidRPr="0046717F" w:rsidRDefault="00306B3B" w:rsidP="0046717F">
                  <w:pPr>
                    <w:jc w:val="left"/>
                    <w:rPr>
                      <w:rFonts w:cs="Arial"/>
                      <w:sz w:val="18"/>
                      <w:szCs w:val="18"/>
                    </w:rPr>
                  </w:pPr>
                  <w:r w:rsidRPr="0046717F">
                    <w:rPr>
                      <w:rFonts w:eastAsia="Arial" w:cs="Arial"/>
                      <w:sz w:val="18"/>
                      <w:szCs w:val="18"/>
                    </w:rPr>
                    <w:t>40-3-1a-1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61D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EBA7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set, Max # of resource sets, and total # of Tx ports} to support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 xml:space="preserve">-II-CJT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8DDE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FC9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4AC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68E0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43C5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E4E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DDC07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2CE0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54D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5803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47F22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A19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145CD" w14:textId="77777777" w:rsidR="00306B3B" w:rsidRPr="0046717F" w:rsidRDefault="00306B3B" w:rsidP="0046717F">
                  <w:pPr>
                    <w:jc w:val="left"/>
                    <w:rPr>
                      <w:rFonts w:cs="Arial"/>
                      <w:sz w:val="18"/>
                      <w:szCs w:val="18"/>
                    </w:rPr>
                  </w:pPr>
                  <w:r w:rsidRPr="0046717F">
                    <w:rPr>
                      <w:rFonts w:eastAsia="Arial" w:cs="Arial"/>
                      <w:sz w:val="18"/>
                      <w:szCs w:val="18"/>
                    </w:rPr>
                    <w:t>40-3-1a-2a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3F9E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E2E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N_TRP =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CF3D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46E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D8D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EA395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A7086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F99D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A610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D954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895830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144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66D55E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2107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37EA13" w14:textId="77777777" w:rsidR="00306B3B" w:rsidRPr="0046717F" w:rsidRDefault="00306B3B" w:rsidP="0046717F">
                  <w:pPr>
                    <w:jc w:val="left"/>
                    <w:rPr>
                      <w:rFonts w:cs="Arial"/>
                      <w:sz w:val="18"/>
                      <w:szCs w:val="18"/>
                    </w:rPr>
                  </w:pPr>
                  <w:r w:rsidRPr="0046717F">
                    <w:rPr>
                      <w:rFonts w:eastAsia="Arial" w:cs="Arial"/>
                      <w:sz w:val="18"/>
                      <w:szCs w:val="18"/>
                    </w:rPr>
                    <w:t>40-3-1a-2b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1BC2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0576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parameter combinations satisfying </w:t>
                  </w:r>
                  <w:proofErr w:type="spellStart"/>
                  <w:r w:rsidRPr="0046717F">
                    <w:rPr>
                      <w:rFonts w:eastAsia="Arial" w:cs="Arial"/>
                      <w:color w:val="000000" w:themeColor="text1"/>
                      <w:sz w:val="18"/>
                      <w:szCs w:val="18"/>
                    </w:rPr>
                    <w:t>L_total</w:t>
                  </w:r>
                  <w:proofErr w:type="spellEnd"/>
                  <w:r w:rsidRPr="0046717F">
                    <w:rPr>
                      <w:rFonts w:eastAsia="Arial" w:cs="Arial"/>
                      <w:color w:val="000000" w:themeColor="text1"/>
                      <w:sz w:val="18"/>
                      <w:szCs w:val="18"/>
                    </w:rPr>
                    <w:t xml:space="preserve"> &gt; 8</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AA41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AC28D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A6F3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82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16EB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379A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6E3A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379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1CF04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3A73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19A467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8480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1D23D" w14:textId="77777777" w:rsidR="00306B3B" w:rsidRPr="0046717F" w:rsidRDefault="00306B3B" w:rsidP="0046717F">
                  <w:pPr>
                    <w:jc w:val="left"/>
                    <w:rPr>
                      <w:rFonts w:cs="Arial"/>
                      <w:sz w:val="18"/>
                      <w:szCs w:val="18"/>
                    </w:rPr>
                  </w:pPr>
                  <w:r w:rsidRPr="0046717F">
                    <w:rPr>
                      <w:rFonts w:eastAsia="Arial" w:cs="Arial"/>
                      <w:sz w:val="18"/>
                      <w:szCs w:val="18"/>
                    </w:rPr>
                    <w:t>40-3-1a-2c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5B1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31E6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parameter combinations satisfying </w:t>
                  </w:r>
                  <w:proofErr w:type="spellStart"/>
                  <w:r w:rsidRPr="0046717F">
                    <w:rPr>
                      <w:rFonts w:eastAsia="Arial" w:cs="Arial"/>
                      <w:color w:val="000000" w:themeColor="text1"/>
                      <w:sz w:val="18"/>
                      <w:szCs w:val="18"/>
                    </w:rPr>
                    <w:t>p_</w:t>
                  </w:r>
                  <w:proofErr w:type="gramStart"/>
                  <w:r w:rsidRPr="0046717F">
                    <w:rPr>
                      <w:rFonts w:eastAsia="Arial" w:cs="Arial"/>
                      <w:color w:val="000000" w:themeColor="text1"/>
                      <w:sz w:val="18"/>
                      <w:szCs w:val="18"/>
                    </w:rPr>
                    <w:t>v</w:t>
                  </w:r>
                  <w:proofErr w:type="spellEnd"/>
                  <w:r w:rsidRPr="0046717F">
                    <w:rPr>
                      <w:rFonts w:eastAsia="Arial" w:cs="Arial"/>
                      <w:color w:val="000000" w:themeColor="text1"/>
                      <w:sz w:val="18"/>
                      <w:szCs w:val="18"/>
                    </w:rPr>
                    <w:t xml:space="preserve"> !</w:t>
                  </w:r>
                  <w:proofErr w:type="gramEnd"/>
                  <w:r w:rsidRPr="0046717F">
                    <w:rPr>
                      <w:rFonts w:eastAsia="Arial" w:cs="Arial"/>
                      <w:color w:val="000000" w:themeColor="text1"/>
                      <w:sz w:val="18"/>
                      <w:szCs w:val="18"/>
                    </w:rPr>
                    <w:t>= {1/8,1/8, 1/16, 1/16}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7324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3E9A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BBD7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395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D8F4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16E9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047F5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96EB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C42A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9FC6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9F58B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8E32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70819" w14:textId="77777777" w:rsidR="00306B3B" w:rsidRPr="0046717F" w:rsidRDefault="00306B3B" w:rsidP="0046717F">
                  <w:pPr>
                    <w:jc w:val="left"/>
                    <w:rPr>
                      <w:rFonts w:cs="Arial"/>
                      <w:sz w:val="18"/>
                      <w:szCs w:val="18"/>
                    </w:rPr>
                  </w:pPr>
                  <w:r w:rsidRPr="0046717F">
                    <w:rPr>
                      <w:rFonts w:eastAsia="Arial" w:cs="Arial"/>
                      <w:sz w:val="18"/>
                      <w:szCs w:val="18"/>
                    </w:rPr>
                    <w:t>40-3-1a-3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3E60A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0DC72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9DBB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2718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F5AB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B3AE7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8E7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0371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73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5EA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876FF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E00A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C54353D"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315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CB5B7D" w14:textId="77777777" w:rsidR="00306B3B" w:rsidRPr="0046717F" w:rsidRDefault="00306B3B" w:rsidP="0046717F">
                  <w:pPr>
                    <w:jc w:val="left"/>
                    <w:rPr>
                      <w:rFonts w:cs="Arial"/>
                      <w:sz w:val="18"/>
                      <w:szCs w:val="18"/>
                    </w:rPr>
                  </w:pPr>
                  <w:r w:rsidRPr="0046717F">
                    <w:rPr>
                      <w:rFonts w:eastAsia="Arial" w:cs="Arial"/>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1A2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mode-1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505F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mode-2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67E7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1D7D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6EA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75E0D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3E70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5D1F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6F2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D72B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A8FF2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296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B6C07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8B32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82DE97F" w14:textId="77777777" w:rsidR="00306B3B" w:rsidRPr="0046717F" w:rsidRDefault="00306B3B" w:rsidP="0046717F">
                  <w:pPr>
                    <w:jc w:val="left"/>
                    <w:rPr>
                      <w:rFonts w:cs="Arial"/>
                      <w:sz w:val="18"/>
                      <w:szCs w:val="18"/>
                    </w:rPr>
                  </w:pPr>
                  <w:r w:rsidRPr="0046717F">
                    <w:rPr>
                      <w:rFonts w:eastAsia="Arial" w:cs="Arial"/>
                      <w:sz w:val="18"/>
                      <w:szCs w:val="18"/>
                    </w:rPr>
                    <w:t>40-3-1a-4-1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636B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1F05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344B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934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516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7E6B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F73E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170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74E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6AB9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543B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863B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931DF5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0200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DBF5F8" w14:textId="77777777" w:rsidR="00306B3B" w:rsidRPr="0046717F" w:rsidRDefault="00306B3B" w:rsidP="0046717F">
                  <w:pPr>
                    <w:jc w:val="left"/>
                    <w:rPr>
                      <w:rFonts w:cs="Arial"/>
                      <w:sz w:val="18"/>
                      <w:szCs w:val="18"/>
                    </w:rPr>
                  </w:pPr>
                  <w:r w:rsidRPr="0046717F">
                    <w:rPr>
                      <w:rFonts w:eastAsia="Arial" w:cs="Arial"/>
                      <w:sz w:val="18"/>
                      <w:szCs w:val="18"/>
                    </w:rPr>
                    <w:t>40-3-1a-5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77EF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235B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number of CPUs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8855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961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5FC7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64D2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EC9E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8262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FBDB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97C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998E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CB16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FB74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52B7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5C0C02" w14:textId="77777777" w:rsidR="00306B3B" w:rsidRPr="0046717F" w:rsidRDefault="00306B3B" w:rsidP="0046717F">
                  <w:pPr>
                    <w:jc w:val="left"/>
                    <w:rPr>
                      <w:rFonts w:cs="Arial"/>
                      <w:sz w:val="18"/>
                      <w:szCs w:val="18"/>
                    </w:rPr>
                  </w:pPr>
                  <w:r w:rsidRPr="0046717F">
                    <w:rPr>
                      <w:rFonts w:eastAsia="Arial" w:cs="Arial"/>
                      <w:sz w:val="18"/>
                      <w:szCs w:val="18"/>
                    </w:rPr>
                    <w:t>40-3-1a-6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585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Active CSI-RS resources and ports in the presence of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081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active CSI-RS resources and ports in the presence of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562E0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FB7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8D8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BB340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C91D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8399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AE9E9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07BF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515D8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E3D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D3857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AD58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2352BB" w14:textId="77777777" w:rsidR="00306B3B" w:rsidRPr="0046717F" w:rsidRDefault="00306B3B" w:rsidP="0046717F">
                  <w:pPr>
                    <w:jc w:val="left"/>
                    <w:rPr>
                      <w:rFonts w:cs="Arial"/>
                      <w:sz w:val="18"/>
                      <w:szCs w:val="18"/>
                    </w:rPr>
                  </w:pPr>
                  <w:r w:rsidRPr="0046717F">
                    <w:rPr>
                      <w:rFonts w:eastAsia="Arial" w:cs="Arial"/>
                      <w:sz w:val="18"/>
                      <w:szCs w:val="18"/>
                    </w:rPr>
                    <w:t>40-3-1a-7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29A8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2965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1BC1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E1B82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293C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CAFB1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0F64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8AB6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18D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13EC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6B4C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7468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53164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B3A7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39CD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13CE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D39C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2EE3F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ECD8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29F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78A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CC6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308C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8A24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939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E2A3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A483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72174C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8BBE7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17FA43"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93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802F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 xml:space="preserve">-II-CJT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AA8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BB99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F7C0B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A8A88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56B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52E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C82D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2BA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17D0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584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301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B1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791794"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8A4C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M=2 and R=1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AB82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 xml:space="preserve">-II-CJT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8ADE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C47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8DB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14C53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DE8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99E1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1EC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01CE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7E8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4739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E679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D9F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2660A"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F14B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M=2 and R=2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F0EE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FEAA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DD8DE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919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D79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B9A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615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676E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00DE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6BF3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5765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C671E8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D96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4D06BC"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842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FE1A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5639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F0A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4787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1FACE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382E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5300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38B2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C21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49249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0E79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EB763F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0B27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A5557" w14:textId="77777777" w:rsidR="00306B3B" w:rsidRPr="0046717F" w:rsidRDefault="00306B3B" w:rsidP="0046717F">
                  <w:pPr>
                    <w:jc w:val="left"/>
                    <w:rPr>
                      <w:rFonts w:cs="Arial"/>
                      <w:sz w:val="18"/>
                      <w:szCs w:val="18"/>
                    </w:rPr>
                  </w:pPr>
                  <w:r w:rsidRPr="0046717F">
                    <w:rPr>
                      <w:rFonts w:eastAsia="Arial" w:cs="Arial"/>
                      <w:sz w:val="18"/>
                      <w:szCs w:val="18"/>
                    </w:rPr>
                    <w:t>40-3-1b-4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D8D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7D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number of CPUs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CD42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4A5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0EC3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72B58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A9BF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1411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0332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B16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6D8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1BC0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B255EC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8243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371F1"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6D5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Active CSI-RS resources and ports in the presence of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17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active CSI-RS resources and ports in the presence of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521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B623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6D6B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BF3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6BCD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A53F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7AB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CC1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1C91B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0F89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067EF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1B6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B235B"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483F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BC3C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5B81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18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2F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E2D5E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352C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E8CC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3ED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EF68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6D5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85B8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6D3E6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40F5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22F59E"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358C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4DD7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210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6FD7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A4D2B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3378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6EE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0E4D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BC98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2A9B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032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F4F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25C1A4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FFE3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D844F4"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DA2B8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Type-II-CJT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C44F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 xml:space="preserve"> 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3843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7F6F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DD105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7F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E58D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642B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D9C8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EF83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9C5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R=1, NULL),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-II-CJT R=2, NULL),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PS R=1 M=1, NULL</w:t>
                  </w:r>
                  <w:proofErr w:type="gramStart"/>
                  <w:r w:rsidRPr="0046717F">
                    <w:rPr>
                      <w:rFonts w:eastAsia="Arial" w:cs="Arial"/>
                      <w:color w:val="000000" w:themeColor="text1"/>
                      <w:sz w:val="18"/>
                      <w:szCs w:val="18"/>
                    </w:rPr>
                    <w:t>),  (</w:t>
                  </w:r>
                  <w:proofErr w:type="spellStart"/>
                  <w:proofErr w:type="gramEnd"/>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PS R=1 M=2, NULL),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-II-CJT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898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42188B05" w14:textId="77777777" w:rsidR="00306B3B" w:rsidRDefault="00306B3B" w:rsidP="00353C19">
            <w:pPr>
              <w:spacing w:beforeLines="50" w:before="120"/>
              <w:jc w:val="left"/>
              <w:rPr>
                <w:rFonts w:ascii="Calibri" w:hAnsi="Calibri" w:cs="Calibri"/>
                <w:color w:val="000000"/>
              </w:rPr>
            </w:pPr>
          </w:p>
          <w:p w14:paraId="2B500AD4" w14:textId="77777777" w:rsidR="00306B3B" w:rsidRPr="0035281F" w:rsidRDefault="00306B3B" w:rsidP="00306B3B">
            <w:r w:rsidRPr="2E996A1F">
              <w:t xml:space="preserve">Based on CSI agreements on Type-II-Doppler, we propose: </w:t>
            </w:r>
          </w:p>
          <w:p w14:paraId="38BC3863" w14:textId="77777777" w:rsidR="00306B3B" w:rsidRPr="0035281F" w:rsidRDefault="00306B3B" w:rsidP="00306B3B">
            <w:r w:rsidRPr="2E996A1F">
              <w:rPr>
                <w:b/>
                <w:bCs/>
                <w:u w:val="single"/>
              </w:rPr>
              <w:t>Proposal</w:t>
            </w:r>
            <w:r>
              <w:rPr>
                <w:b/>
                <w:bCs/>
                <w:u w:val="single"/>
              </w:rPr>
              <w:t xml:space="preserve"> 7</w:t>
            </w:r>
            <w:r w:rsidRPr="2E996A1F">
              <w:rPr>
                <w:b/>
                <w:bCs/>
              </w:rPr>
              <w:t>: For Rel-18 Type-II-Doppler CSI, adopt the following FGs.</w:t>
            </w:r>
            <w:r w:rsidRPr="2E996A1F">
              <w:t xml:space="preserve"> </w:t>
            </w:r>
          </w:p>
          <w:tbl>
            <w:tblPr>
              <w:tblW w:w="0" w:type="auto"/>
              <w:tblLook w:val="04A0" w:firstRow="1" w:lastRow="0" w:firstColumn="1" w:lastColumn="0" w:noHBand="0" w:noVBand="1"/>
            </w:tblPr>
            <w:tblGrid>
              <w:gridCol w:w="2190"/>
              <w:gridCol w:w="603"/>
              <w:gridCol w:w="2776"/>
              <w:gridCol w:w="3914"/>
              <w:gridCol w:w="564"/>
              <w:gridCol w:w="527"/>
              <w:gridCol w:w="517"/>
              <w:gridCol w:w="222"/>
              <w:gridCol w:w="699"/>
              <w:gridCol w:w="447"/>
              <w:gridCol w:w="517"/>
              <w:gridCol w:w="517"/>
              <w:gridCol w:w="5582"/>
              <w:gridCol w:w="1415"/>
            </w:tblGrid>
            <w:tr w:rsidR="00306B3B" w:rsidRPr="0046717F" w14:paraId="0BADC3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463F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0207C0" w14:textId="77777777" w:rsidR="00306B3B" w:rsidRPr="0046717F" w:rsidRDefault="00306B3B" w:rsidP="0046717F">
                  <w:pPr>
                    <w:jc w:val="left"/>
                    <w:rPr>
                      <w:rFonts w:cs="Arial"/>
                      <w:sz w:val="18"/>
                      <w:szCs w:val="18"/>
                    </w:rPr>
                  </w:pPr>
                  <w:r w:rsidRPr="0046717F">
                    <w:rPr>
                      <w:rFonts w:eastAsia="Arial" w:cs="Arial"/>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F03B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2E17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Max # of resources, and total # of Tx ports} to support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 xml:space="preserve">-II-Doppler for R=1 </w:t>
                  </w:r>
                  <w:r w:rsidRPr="0046717F">
                    <w:rPr>
                      <w:rFonts w:cs="Arial"/>
                      <w:sz w:val="18"/>
                      <w:szCs w:val="18"/>
                    </w:rPr>
                    <w:br/>
                  </w:r>
                  <w:r w:rsidRPr="0046717F">
                    <w:rPr>
                      <w:rFonts w:eastAsia="Arial" w:cs="Arial"/>
                      <w:color w:val="000000" w:themeColor="text1"/>
                      <w:sz w:val="18"/>
                      <w:szCs w:val="18"/>
                    </w:rPr>
                    <w:lastRenderedPageBreak/>
                    <w:t>2. Support of parameter combinations satisfying</w:t>
                  </w:r>
                  <w:r w:rsidRPr="0046717F">
                    <w:rPr>
                      <w:rFonts w:cs="Arial"/>
                      <w:sz w:val="18"/>
                      <w:szCs w:val="18"/>
                    </w:rPr>
                    <w:br/>
                  </w:r>
                  <w:r w:rsidRPr="0046717F">
                    <w:rPr>
                      <w:rFonts w:eastAsia="Arial" w:cs="Arial"/>
                      <w:color w:val="000000" w:themeColor="text1"/>
                      <w:sz w:val="18"/>
                      <w:szCs w:val="18"/>
                    </w:rPr>
                    <w:t xml:space="preserve"> - L = {2,4}</w:t>
                  </w:r>
                  <w:r w:rsidRPr="0046717F">
                    <w:rPr>
                      <w:rFonts w:cs="Arial"/>
                      <w:sz w:val="18"/>
                      <w:szCs w:val="18"/>
                    </w:rPr>
                    <w:br/>
                  </w:r>
                  <w:r w:rsidRPr="0046717F">
                    <w:rPr>
                      <w:rFonts w:eastAsia="Arial" w:cs="Arial"/>
                      <w:color w:val="000000" w:themeColor="text1"/>
                      <w:sz w:val="18"/>
                      <w:szCs w:val="18"/>
                    </w:rPr>
                    <w:t xml:space="preserve"> 3. Support of rank 1,2 </w:t>
                  </w:r>
                  <w:r w:rsidRPr="0046717F">
                    <w:rPr>
                      <w:rFonts w:cs="Arial"/>
                      <w:sz w:val="18"/>
                      <w:szCs w:val="18"/>
                    </w:rPr>
                    <w:br/>
                  </w:r>
                  <w:r w:rsidRPr="0046717F">
                    <w:rPr>
                      <w:rFonts w:eastAsia="Arial" w:cs="Arial"/>
                      <w:color w:val="000000" w:themeColor="text1"/>
                      <w:sz w:val="18"/>
                      <w:szCs w:val="18"/>
                    </w:rPr>
                    <w:t>4. Supported number of aperiodic CSI-RS occasions K=4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39A7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6E0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75F5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50B4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647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5307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504C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BAA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17938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lastRenderedPageBreak/>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3D5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587749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3508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8AEA14" w14:textId="77777777" w:rsidR="00306B3B" w:rsidRPr="0046717F" w:rsidRDefault="00306B3B" w:rsidP="0046717F">
                  <w:pPr>
                    <w:jc w:val="left"/>
                    <w:rPr>
                      <w:rFonts w:cs="Arial"/>
                      <w:sz w:val="18"/>
                      <w:szCs w:val="18"/>
                    </w:rPr>
                  </w:pPr>
                  <w:r w:rsidRPr="0046717F">
                    <w:rPr>
                      <w:rFonts w:eastAsia="Arial" w:cs="Arial"/>
                      <w:sz w:val="18"/>
                      <w:szCs w:val="18"/>
                    </w:rPr>
                    <w:t>40-3-2a-1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42BE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DDD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Max # of resources, and total # of Tx ports} to support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 xml:space="preserve">-II-Doppler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229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B2E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730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83ED5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361B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D52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B137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9AB3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E299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388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4D806F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FD9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470A29" w14:textId="77777777" w:rsidR="00306B3B" w:rsidRPr="0046717F" w:rsidRDefault="00306B3B" w:rsidP="0046717F">
                  <w:pPr>
                    <w:jc w:val="left"/>
                    <w:rPr>
                      <w:rFonts w:cs="Arial"/>
                      <w:sz w:val="18"/>
                      <w:szCs w:val="18"/>
                    </w:rPr>
                  </w:pPr>
                  <w:r w:rsidRPr="0046717F">
                    <w:rPr>
                      <w:rFonts w:eastAsia="Arial" w:cs="Arial"/>
                      <w:sz w:val="18"/>
                      <w:szCs w:val="18"/>
                    </w:rPr>
                    <w:t>40-3-2a-2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DAE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FD06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 = 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E2A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61E4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8AF8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5BE9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2697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7CAA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AF85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AD1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70F54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7E8C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BC32B9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0DC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5B49AC" w14:textId="77777777" w:rsidR="00306B3B" w:rsidRPr="0046717F" w:rsidRDefault="00306B3B" w:rsidP="0046717F">
                  <w:pPr>
                    <w:jc w:val="left"/>
                    <w:rPr>
                      <w:rFonts w:cs="Arial"/>
                      <w:sz w:val="18"/>
                      <w:szCs w:val="18"/>
                    </w:rPr>
                  </w:pPr>
                  <w:r w:rsidRPr="0046717F">
                    <w:rPr>
                      <w:rFonts w:eastAsia="Arial" w:cs="Arial"/>
                      <w:sz w:val="18"/>
                      <w:szCs w:val="18"/>
                    </w:rPr>
                    <w:t>40-3-2a-3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25FC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4B79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8875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221F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1026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983E1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93C8D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8D701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1230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CFC2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58A4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5A5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E0344B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C8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41.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B83452"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BC14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D87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267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A7B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4CE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2FC66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DA3A8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04D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3B787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8A23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9251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F09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0E830A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6FAE3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7A70DC" w14:textId="77777777" w:rsidR="00306B3B" w:rsidRPr="0046717F" w:rsidRDefault="00306B3B" w:rsidP="0046717F">
                  <w:pPr>
                    <w:jc w:val="left"/>
                    <w:rPr>
                      <w:rFonts w:cs="Arial"/>
                      <w:sz w:val="18"/>
                      <w:szCs w:val="18"/>
                    </w:rPr>
                  </w:pPr>
                  <w:r w:rsidRPr="0046717F">
                    <w:rPr>
                      <w:rFonts w:eastAsia="Arial" w:cs="Arial"/>
                      <w:sz w:val="18"/>
                      <w:szCs w:val="18"/>
                    </w:rPr>
                    <w:t>40-3-2a-5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860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4E1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number of CPUs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FEA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BD620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675D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6F24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CAAF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BF93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79D1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58FD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F4F8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F76B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D9B9A4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FC0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A11BF2" w14:textId="77777777" w:rsidR="00306B3B" w:rsidRPr="0046717F" w:rsidRDefault="00306B3B" w:rsidP="0046717F">
                  <w:pPr>
                    <w:jc w:val="left"/>
                    <w:rPr>
                      <w:rFonts w:cs="Arial"/>
                      <w:sz w:val="18"/>
                      <w:szCs w:val="18"/>
                    </w:rPr>
                  </w:pPr>
                  <w:r w:rsidRPr="0046717F">
                    <w:rPr>
                      <w:rFonts w:eastAsia="Arial" w:cs="Arial"/>
                      <w:sz w:val="18"/>
                      <w:szCs w:val="18"/>
                    </w:rPr>
                    <w:t>40-3-2a-6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9E1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Active CSI-RS resources and ports in the presence of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18CCA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active CSI-RS resources and ports in the presence of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089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52E5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56B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35B75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C760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CFA0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BEB9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AE5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7404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D7CB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0BFEB6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7A70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390A1A" w14:textId="77777777" w:rsidR="00306B3B" w:rsidRPr="0046717F" w:rsidRDefault="00306B3B" w:rsidP="0046717F">
                  <w:pPr>
                    <w:jc w:val="left"/>
                    <w:rPr>
                      <w:rFonts w:cs="Arial"/>
                      <w:sz w:val="18"/>
                      <w:szCs w:val="18"/>
                    </w:rPr>
                  </w:pPr>
                  <w:r w:rsidRPr="0046717F">
                    <w:rPr>
                      <w:rFonts w:eastAsia="Arial" w:cs="Arial"/>
                      <w:sz w:val="18"/>
                      <w:szCs w:val="18"/>
                    </w:rPr>
                    <w:t>40-3-2a-7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559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956B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regular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5CE1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25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9D0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1DA1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D1F2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6320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DA64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54A6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48B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B1FC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C241F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729B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8DE2D"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0025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B573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13F83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5D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A21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A79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648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64C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5A0E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F3A68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4747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8C130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34FFAEB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688AF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A7624D"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72C5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02C8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 xml:space="preserve">-II-Doppler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r w:rsidRPr="0046717F">
                    <w:rPr>
                      <w:rFonts w:cs="Arial"/>
                      <w:sz w:val="18"/>
                      <w:szCs w:val="18"/>
                    </w:rPr>
                    <w:br/>
                  </w:r>
                  <w:r w:rsidRPr="0046717F">
                    <w:rPr>
                      <w:rFonts w:eastAsia="Arial" w:cs="Arial"/>
                      <w:color w:val="000000" w:themeColor="text1"/>
                      <w:sz w:val="18"/>
                      <w:szCs w:val="18"/>
                    </w:rPr>
                    <w:t xml:space="preserve"> 4. Support aperiodic CSI-RS with number of occasions K=</w:t>
                  </w:r>
                  <w:proofErr w:type="gramStart"/>
                  <w:r w:rsidRPr="0046717F">
                    <w:rPr>
                      <w:rFonts w:eastAsia="Arial" w:cs="Arial"/>
                      <w:color w:val="000000" w:themeColor="text1"/>
                      <w:sz w:val="18"/>
                      <w:szCs w:val="18"/>
                    </w:rPr>
                    <w:t>4, and</w:t>
                  </w:r>
                  <w:proofErr w:type="gramEnd"/>
                  <w:r w:rsidRPr="0046717F">
                    <w:rPr>
                      <w:rFonts w:eastAsia="Arial" w:cs="Arial"/>
                      <w:color w:val="000000" w:themeColor="text1"/>
                      <w:sz w:val="18"/>
                      <w:szCs w:val="18"/>
                    </w:rPr>
                    <w:t xml:space="preserve"> support periodic CSI-RS</w:t>
                  </w:r>
                  <w:r w:rsidRPr="0046717F">
                    <w:rPr>
                      <w:rFonts w:cs="Arial"/>
                      <w:sz w:val="18"/>
                      <w:szCs w:val="18"/>
                    </w:rPr>
                    <w:br/>
                  </w:r>
                  <w:r w:rsidRPr="0046717F">
                    <w:rPr>
                      <w:rFonts w:eastAsia="Arial" w:cs="Arial"/>
                      <w:color w:val="000000" w:themeColor="text1"/>
                      <w:sz w:val="18"/>
                      <w:szCs w:val="18"/>
                    </w:rPr>
                    <w:t xml:space="preserve"> 5. Supported N4=1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FBB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8313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0B0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A306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7F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B8A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6E93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2837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35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905A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860B0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DDB6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11D88"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A2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M=2 and R=1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310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 xml:space="preserve">-II-Doppler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6B98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BFD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A33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24DC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2A3C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717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B11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94D4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A07E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27A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97189A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10C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808AC"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E187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Support of M=2 and R=2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24B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E77C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EAA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030F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F97E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F470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281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ABB4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D0D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4C38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1C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148B86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B6A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B8A28"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2018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0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0ECA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6F39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00A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2E5C1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8EAA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1F9A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65EE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7379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0CF84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9E05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AC4E51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DD67B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41.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503098"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4E2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618D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89380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364BF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0E09A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4C58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A83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4BD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3A072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322C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6E9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4BB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E1FA44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5596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2B6BA"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78E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E666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number of CPUs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F8D0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5D7E6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C65B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5BF6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D4A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1020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BEFF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623F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1E59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698B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8488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EE994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7A1B73"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7BAD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Active CSI-RS resources and ports in the presence of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F32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Counting of active CSI-RS resources and ports in the presence of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3BB2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48C4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B7F5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444AA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EFF9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4561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C3E0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7C585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515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1A8C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19AF77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7C9C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854A68" w14:textId="77777777" w:rsidR="00306B3B" w:rsidRPr="0046717F" w:rsidRDefault="00306B3B" w:rsidP="0046717F">
                  <w:pPr>
                    <w:jc w:val="left"/>
                    <w:rPr>
                      <w:rFonts w:cs="Arial"/>
                      <w:sz w:val="18"/>
                      <w:szCs w:val="18"/>
                    </w:rPr>
                  </w:pPr>
                  <w:r w:rsidRPr="0046717F">
                    <w:rPr>
                      <w:rFonts w:eastAsia="Arial" w:cs="Arial"/>
                      <w:sz w:val="18"/>
                      <w:szCs w:val="18"/>
                    </w:rPr>
                    <w:t>40-3-1b-7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844B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41FD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Timeline for port selection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AE09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A7A9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F23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69DC8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3EBA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D6F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E9E9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A2C6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738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2F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CC68D2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456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53477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E8D1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AAD9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73EF9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BA3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51C4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BD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FF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AE89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D587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45B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EED7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C4F3B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4E9CE08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229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3879"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736D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Type-II-Doppler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ADD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2AE5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C64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5790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554C4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5D2CE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9112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7AF9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D54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684B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R=1, NULL), (</w:t>
                  </w:r>
                  <w:proofErr w:type="spellStart"/>
                  <w:r w:rsidRPr="0046717F">
                    <w:rPr>
                      <w:rFonts w:eastAsia="Arial" w:cs="Arial"/>
                      <w:color w:val="000000" w:themeColor="text1"/>
                      <w:sz w:val="18"/>
                      <w:szCs w:val="18"/>
                    </w:rPr>
                    <w:t>eType</w:t>
                  </w:r>
                  <w:proofErr w:type="spellEnd"/>
                  <w:r w:rsidRPr="0046717F">
                    <w:rPr>
                      <w:rFonts w:eastAsia="Arial" w:cs="Arial"/>
                      <w:color w:val="000000" w:themeColor="text1"/>
                      <w:sz w:val="18"/>
                      <w:szCs w:val="18"/>
                    </w:rPr>
                    <w:t>-II-Doppler R=2, NULL),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PS R=1 M=1, NULL</w:t>
                  </w:r>
                  <w:proofErr w:type="gramStart"/>
                  <w:r w:rsidRPr="0046717F">
                    <w:rPr>
                      <w:rFonts w:eastAsia="Arial" w:cs="Arial"/>
                      <w:color w:val="000000" w:themeColor="text1"/>
                      <w:sz w:val="18"/>
                      <w:szCs w:val="18"/>
                    </w:rPr>
                    <w:t>),  (</w:t>
                  </w:r>
                  <w:proofErr w:type="spellStart"/>
                  <w:proofErr w:type="gramEnd"/>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PS R=1 M=2, NULL),  (</w:t>
                  </w:r>
                  <w:proofErr w:type="spellStart"/>
                  <w:r w:rsidRPr="0046717F">
                    <w:rPr>
                      <w:rFonts w:eastAsia="Arial" w:cs="Arial"/>
                      <w:color w:val="000000" w:themeColor="text1"/>
                      <w:sz w:val="18"/>
                      <w:szCs w:val="18"/>
                    </w:rPr>
                    <w:t>FeType</w:t>
                  </w:r>
                  <w:proofErr w:type="spellEnd"/>
                  <w:r w:rsidRPr="0046717F">
                    <w:rPr>
                      <w:rFonts w:eastAsia="Arial" w:cs="Arial"/>
                      <w:color w:val="000000" w:themeColor="text1"/>
                      <w:sz w:val="18"/>
                      <w:szCs w:val="18"/>
                    </w:rPr>
                    <w:t>-II-Doppler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2ADE3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02DBD65A" w14:textId="77777777" w:rsidR="00306B3B" w:rsidRDefault="00306B3B" w:rsidP="00353C19">
            <w:pPr>
              <w:spacing w:beforeLines="50" w:before="120"/>
              <w:jc w:val="left"/>
              <w:rPr>
                <w:rFonts w:ascii="Calibri" w:hAnsi="Calibri" w:cs="Calibri"/>
                <w:color w:val="000000"/>
              </w:rPr>
            </w:pPr>
          </w:p>
          <w:p w14:paraId="15F67AB4" w14:textId="77777777" w:rsidR="00306B3B" w:rsidRPr="0035281F" w:rsidRDefault="00306B3B" w:rsidP="00306B3B">
            <w:r w:rsidRPr="2E996A1F">
              <w:t xml:space="preserve">Based on CSI agreements on TDCP, we propose: </w:t>
            </w:r>
          </w:p>
          <w:p w14:paraId="2BCE0E9A" w14:textId="77777777" w:rsidR="00306B3B" w:rsidRPr="0035281F" w:rsidRDefault="00306B3B" w:rsidP="00306B3B">
            <w:r w:rsidRPr="2E996A1F">
              <w:rPr>
                <w:b/>
                <w:bCs/>
                <w:u w:val="single"/>
              </w:rPr>
              <w:t>Proposal</w:t>
            </w:r>
            <w:r>
              <w:rPr>
                <w:b/>
                <w:bCs/>
                <w:u w:val="single"/>
              </w:rPr>
              <w:t xml:space="preserve"> 8</w:t>
            </w:r>
            <w:r w:rsidRPr="2E996A1F">
              <w:rPr>
                <w:b/>
                <w:bCs/>
              </w:rPr>
              <w:t>: For Rel-18 TDCP CSI, adopt the following FGs.</w:t>
            </w:r>
            <w:r w:rsidRPr="2E996A1F">
              <w:t xml:space="preserve"> </w:t>
            </w:r>
          </w:p>
          <w:tbl>
            <w:tblPr>
              <w:tblW w:w="0" w:type="auto"/>
              <w:tblLook w:val="04A0" w:firstRow="1" w:lastRow="0" w:firstColumn="1" w:lastColumn="0" w:noHBand="0" w:noVBand="1"/>
            </w:tblPr>
            <w:tblGrid>
              <w:gridCol w:w="2188"/>
              <w:gridCol w:w="576"/>
              <w:gridCol w:w="3092"/>
              <w:gridCol w:w="6296"/>
              <w:gridCol w:w="671"/>
              <w:gridCol w:w="527"/>
              <w:gridCol w:w="517"/>
              <w:gridCol w:w="222"/>
              <w:gridCol w:w="697"/>
              <w:gridCol w:w="447"/>
              <w:gridCol w:w="527"/>
              <w:gridCol w:w="527"/>
              <w:gridCol w:w="2799"/>
              <w:gridCol w:w="1404"/>
            </w:tblGrid>
            <w:tr w:rsidR="00306B3B" w:rsidRPr="0046717F" w14:paraId="48AAC52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481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A1D16" w14:textId="77777777" w:rsidR="00306B3B" w:rsidRPr="0046717F" w:rsidRDefault="00306B3B" w:rsidP="0046717F">
                  <w:pPr>
                    <w:jc w:val="left"/>
                    <w:rPr>
                      <w:rFonts w:cs="Arial"/>
                      <w:sz w:val="18"/>
                      <w:szCs w:val="18"/>
                    </w:rPr>
                  </w:pPr>
                  <w:r w:rsidRPr="0046717F">
                    <w:rPr>
                      <w:rFonts w:eastAsia="Arial" w:cs="Arial"/>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7AAF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BA31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1. Support of Y=1 delay value for TDCP report</w:t>
                  </w:r>
                  <w:r w:rsidRPr="0046717F">
                    <w:rPr>
                      <w:rFonts w:cs="Arial"/>
                      <w:sz w:val="18"/>
                      <w:szCs w:val="18"/>
                    </w:rPr>
                    <w:br/>
                  </w:r>
                  <w:r w:rsidRPr="0046717F">
                    <w:rPr>
                      <w:rFonts w:eastAsia="Arial" w:cs="Arial"/>
                      <w:color w:val="000000" w:themeColor="text1"/>
                      <w:sz w:val="18"/>
                      <w:szCs w:val="18"/>
                    </w:rPr>
                    <w:t>2. Support of delay&lt;=</w:t>
                  </w:r>
                  <w:proofErr w:type="spellStart"/>
                  <w:r w:rsidRPr="0046717F">
                    <w:rPr>
                      <w:rFonts w:eastAsia="Arial" w:cs="Arial"/>
                      <w:color w:val="000000" w:themeColor="text1"/>
                      <w:sz w:val="18"/>
                      <w:szCs w:val="18"/>
                    </w:rPr>
                    <w:t>D_basic</w:t>
                  </w:r>
                  <w:proofErr w:type="spellEnd"/>
                  <w:r w:rsidRPr="0046717F">
                    <w:rPr>
                      <w:rFonts w:eastAsia="Arial" w:cs="Arial"/>
                      <w:color w:val="000000" w:themeColor="text1"/>
                      <w:sz w:val="18"/>
                      <w:szCs w:val="18"/>
                    </w:rPr>
                    <w:t xml:space="preserve"> symbols (</w:t>
                  </w:r>
                  <w:r w:rsidRPr="0046717F">
                    <w:rPr>
                      <w:rFonts w:eastAsia="Arial" w:cs="Arial"/>
                      <w:color w:val="000000" w:themeColor="text1"/>
                      <w:sz w:val="18"/>
                      <w:szCs w:val="18"/>
                      <w:highlight w:val="yellow"/>
                    </w:rPr>
                    <w:t xml:space="preserve">FFS </w:t>
                  </w:r>
                  <w:proofErr w:type="spellStart"/>
                  <w:r w:rsidRPr="0046717F">
                    <w:rPr>
                      <w:rFonts w:eastAsia="Arial" w:cs="Arial"/>
                      <w:color w:val="000000" w:themeColor="text1"/>
                      <w:sz w:val="18"/>
                      <w:szCs w:val="18"/>
                      <w:highlight w:val="yellow"/>
                    </w:rPr>
                    <w:t>D_basic</w:t>
                  </w:r>
                  <w:proofErr w:type="spellEnd"/>
                  <w:proofErr w:type="gramStart"/>
                  <w:r w:rsidRPr="0046717F">
                    <w:rPr>
                      <w:rFonts w:eastAsia="Arial" w:cs="Arial"/>
                      <w:color w:val="000000" w:themeColor="text1"/>
                      <w:sz w:val="18"/>
                      <w:szCs w:val="18"/>
                      <w:highlight w:val="yellow"/>
                    </w:rPr>
                    <w:t>=[</w:t>
                  </w:r>
                  <w:proofErr w:type="gramEnd"/>
                  <w:r w:rsidRPr="0046717F">
                    <w:rPr>
                      <w:rFonts w:eastAsia="Arial" w:cs="Arial"/>
                      <w:color w:val="000000" w:themeColor="text1"/>
                      <w:sz w:val="18"/>
                      <w:szCs w:val="18"/>
                      <w:highlight w:val="yellow"/>
                    </w:rPr>
                    <w:t>1] slot</w:t>
                  </w:r>
                  <w:r w:rsidRPr="0046717F">
                    <w:rPr>
                      <w:rFonts w:eastAsia="Arial" w:cs="Arial"/>
                      <w:color w:val="000000" w:themeColor="text1"/>
                      <w:sz w:val="18"/>
                      <w:szCs w:val="18"/>
                    </w:rPr>
                    <w:t>)</w:t>
                  </w:r>
                  <w:r w:rsidRPr="0046717F">
                    <w:rPr>
                      <w:rFonts w:cs="Arial"/>
                      <w:sz w:val="18"/>
                      <w:szCs w:val="18"/>
                    </w:rPr>
                    <w:br/>
                  </w:r>
                  <w:r w:rsidRPr="0046717F">
                    <w:rPr>
                      <w:rFonts w:eastAsia="Arial" w:cs="Arial"/>
                      <w:color w:val="000000" w:themeColor="text1"/>
                      <w:sz w:val="18"/>
                      <w:szCs w:val="18"/>
                    </w:rPr>
                    <w:t xml:space="preserve"> 3. Support of amplitude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FFDD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E470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C09B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245D3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17A9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D3E30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BA47D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6295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127C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49C8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C6966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5B77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F8417C" w14:textId="77777777" w:rsidR="00306B3B" w:rsidRPr="0046717F" w:rsidRDefault="00306B3B" w:rsidP="0046717F">
                  <w:pPr>
                    <w:jc w:val="left"/>
                    <w:rPr>
                      <w:rFonts w:cs="Arial"/>
                      <w:sz w:val="18"/>
                      <w:szCs w:val="18"/>
                    </w:rPr>
                  </w:pPr>
                  <w:r w:rsidRPr="0046717F">
                    <w:rPr>
                      <w:rFonts w:eastAsia="Arial" w:cs="Arial"/>
                      <w:sz w:val="18"/>
                      <w:szCs w:val="18"/>
                    </w:rPr>
                    <w:t>40-3-3-1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4E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A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(Y&gt;1)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F1D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E8E0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64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9236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13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365F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FBCB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CB2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4474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3557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2B6AB5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574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F013D" w14:textId="77777777" w:rsidR="00306B3B" w:rsidRPr="0046717F" w:rsidRDefault="00306B3B" w:rsidP="0046717F">
                  <w:pPr>
                    <w:jc w:val="left"/>
                    <w:rPr>
                      <w:rFonts w:cs="Arial"/>
                      <w:sz w:val="18"/>
                      <w:szCs w:val="18"/>
                    </w:rPr>
                  </w:pPr>
                  <w:r w:rsidRPr="0046717F">
                    <w:rPr>
                      <w:rFonts w:eastAsia="Arial" w:cs="Arial"/>
                      <w:sz w:val="18"/>
                      <w:szCs w:val="18"/>
                    </w:rPr>
                    <w:t>40-3-3-2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F6B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Delay value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5864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delay value (&gt;</w:t>
                  </w:r>
                  <w:proofErr w:type="spellStart"/>
                  <w:r w:rsidRPr="0046717F">
                    <w:rPr>
                      <w:rFonts w:eastAsia="Arial" w:cs="Arial"/>
                      <w:color w:val="000000" w:themeColor="text1"/>
                      <w:sz w:val="18"/>
                      <w:szCs w:val="18"/>
                    </w:rPr>
                    <w:t>D_basic</w:t>
                  </w:r>
                  <w:proofErr w:type="spellEnd"/>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E95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9A9F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2D7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A270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C34D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709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B39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6DAF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FDC2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{[2],3,4,5,6,10} slots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F4A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A50C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D7F9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9AEFD4" w14:textId="77777777" w:rsidR="00306B3B" w:rsidRPr="0046717F" w:rsidRDefault="00306B3B" w:rsidP="0046717F">
                  <w:pPr>
                    <w:jc w:val="left"/>
                    <w:rPr>
                      <w:rFonts w:cs="Arial"/>
                      <w:sz w:val="18"/>
                      <w:szCs w:val="18"/>
                    </w:rPr>
                  </w:pPr>
                  <w:r w:rsidRPr="0046717F">
                    <w:rPr>
                      <w:rFonts w:eastAsia="Arial" w:cs="Arial"/>
                      <w:sz w:val="18"/>
                      <w:szCs w:val="18"/>
                    </w:rPr>
                    <w:t>40-3-3-3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F7A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48A0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4D23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5A8F1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30A3F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0F64E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E6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A7C8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9D5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436D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E8B7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86A5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026E48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CD78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34A37" w14:textId="77777777" w:rsidR="00306B3B" w:rsidRPr="0046717F" w:rsidRDefault="00306B3B" w:rsidP="0046717F">
                  <w:pPr>
                    <w:jc w:val="left"/>
                    <w:rPr>
                      <w:rFonts w:cs="Arial"/>
                      <w:sz w:val="18"/>
                      <w:szCs w:val="18"/>
                    </w:rPr>
                  </w:pPr>
                  <w:r w:rsidRPr="0046717F">
                    <w:rPr>
                      <w:rFonts w:eastAsia="Arial" w:cs="Arial"/>
                      <w:sz w:val="18"/>
                      <w:szCs w:val="18"/>
                    </w:rPr>
                    <w:t>40-3-3-4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930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Aperiodic CSI-RS resource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EDE3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DCI triggered aperiodic CSI-RS resource /resource 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3821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6281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1F64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4EF3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E19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4FC17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BE44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791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3B5DA"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42C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7FC2FE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19C9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5F0D71" w14:textId="77777777" w:rsidR="00306B3B" w:rsidRPr="0046717F" w:rsidRDefault="00306B3B" w:rsidP="0046717F">
                  <w:pPr>
                    <w:jc w:val="left"/>
                    <w:rPr>
                      <w:rFonts w:cs="Arial"/>
                      <w:sz w:val="18"/>
                      <w:szCs w:val="18"/>
                    </w:rPr>
                  </w:pPr>
                  <w:r w:rsidRPr="0046717F">
                    <w:rPr>
                      <w:rFonts w:eastAsia="Arial" w:cs="Arial"/>
                      <w:sz w:val="18"/>
                      <w:szCs w:val="18"/>
                    </w:rPr>
                    <w:t>40-3-3-5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939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CSI-RS resources for 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2F5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Supported max # of configured CSI-RS resources for TDCP per CC</w:t>
                  </w:r>
                  <w:r w:rsidRPr="0046717F">
                    <w:rPr>
                      <w:rFonts w:cs="Arial"/>
                      <w:sz w:val="18"/>
                      <w:szCs w:val="18"/>
                    </w:rPr>
                    <w:br/>
                  </w:r>
                  <w:r w:rsidRPr="0046717F">
                    <w:rPr>
                      <w:rFonts w:eastAsia="Arial" w:cs="Arial"/>
                      <w:color w:val="000000" w:themeColor="text1"/>
                      <w:sz w:val="18"/>
                      <w:szCs w:val="18"/>
                    </w:rPr>
                    <w:t xml:space="preserve"> 2. Supported max # of </w:t>
                  </w:r>
                  <w:proofErr w:type="gramStart"/>
                  <w:r w:rsidRPr="0046717F">
                    <w:rPr>
                      <w:rFonts w:eastAsia="Arial" w:cs="Arial"/>
                      <w:color w:val="000000" w:themeColor="text1"/>
                      <w:sz w:val="18"/>
                      <w:szCs w:val="18"/>
                    </w:rPr>
                    <w:t>configured  CSI</w:t>
                  </w:r>
                  <w:proofErr w:type="gramEnd"/>
                  <w:r w:rsidRPr="0046717F">
                    <w:rPr>
                      <w:rFonts w:eastAsia="Arial" w:cs="Arial"/>
                      <w:color w:val="000000" w:themeColor="text1"/>
                      <w:sz w:val="18"/>
                      <w:szCs w:val="18"/>
                    </w:rPr>
                    <w:t>-RS resources for TDCP across all CCs</w:t>
                  </w:r>
                  <w:r w:rsidRPr="0046717F">
                    <w:rPr>
                      <w:rFonts w:cs="Arial"/>
                      <w:sz w:val="18"/>
                      <w:szCs w:val="18"/>
                    </w:rPr>
                    <w:br/>
                  </w:r>
                  <w:r w:rsidRPr="0046717F">
                    <w:rPr>
                      <w:rFonts w:eastAsia="Arial" w:cs="Arial"/>
                      <w:color w:val="000000" w:themeColor="text1"/>
                      <w:sz w:val="18"/>
                      <w:szCs w:val="18"/>
                    </w:rPr>
                    <w:t xml:space="preserve"> 3. Supported max # of CSI-RS resources for simultaneous TDCP measurement across all CCs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B6FA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C0E3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186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C6619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9AEA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1A420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6465D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A366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C8F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 {</w:t>
                  </w:r>
                  <w:proofErr w:type="gramStart"/>
                  <w:r w:rsidRPr="0046717F">
                    <w:rPr>
                      <w:rFonts w:eastAsia="Arial" w:cs="Arial"/>
                      <w:color w:val="000000" w:themeColor="text1"/>
                      <w:sz w:val="18"/>
                      <w:szCs w:val="18"/>
                    </w:rPr>
                    <w:t>1,...</w:t>
                  </w:r>
                  <w:proofErr w:type="gramEnd"/>
                  <w:r w:rsidRPr="0046717F">
                    <w:rPr>
                      <w:rFonts w:eastAsia="Arial" w:cs="Arial"/>
                      <w:color w:val="000000" w:themeColor="text1"/>
                      <w:sz w:val="18"/>
                      <w:szCs w:val="18"/>
                    </w:rPr>
                    <w:t>,Y+1}</w:t>
                  </w:r>
                  <w:r w:rsidRPr="0046717F">
                    <w:rPr>
                      <w:rFonts w:cs="Arial"/>
                      <w:sz w:val="18"/>
                      <w:szCs w:val="18"/>
                    </w:rPr>
                    <w:br/>
                  </w:r>
                  <w:r w:rsidRPr="0046717F">
                    <w:rPr>
                      <w:rFonts w:eastAsia="Arial" w:cs="Arial"/>
                      <w:color w:val="000000" w:themeColor="text1"/>
                      <w:sz w:val="18"/>
                      <w:szCs w:val="18"/>
                    </w:rPr>
                    <w:t xml:space="preserve"> Candidate values for component 2: {2,4,8}</w:t>
                  </w:r>
                  <w:r w:rsidRPr="0046717F">
                    <w:rPr>
                      <w:rFonts w:cs="Arial"/>
                      <w:sz w:val="18"/>
                      <w:szCs w:val="18"/>
                    </w:rPr>
                    <w:br/>
                  </w:r>
                  <w:r w:rsidRPr="0046717F">
                    <w:rPr>
                      <w:rFonts w:eastAsia="Arial" w:cs="Arial"/>
                      <w:color w:val="000000" w:themeColor="text1"/>
                      <w:sz w:val="18"/>
                      <w:szCs w:val="18"/>
                    </w:rPr>
                    <w:t xml:space="preserve"> Candidate values for </w:t>
                  </w:r>
                  <w:r w:rsidRPr="0046717F">
                    <w:rPr>
                      <w:rFonts w:eastAsia="Arial" w:cs="Arial"/>
                      <w:color w:val="000000" w:themeColor="text1"/>
                      <w:sz w:val="18"/>
                      <w:szCs w:val="18"/>
                    </w:rPr>
                    <w:lastRenderedPageBreak/>
                    <w:t xml:space="preserve">component 3 &lt;= value configured for </w:t>
                  </w:r>
                  <w:proofErr w:type="spellStart"/>
                  <w:r w:rsidRPr="0046717F">
                    <w:rPr>
                      <w:rFonts w:eastAsia="Arial" w:cs="Arial"/>
                      <w:color w:val="000000" w:themeColor="text1"/>
                      <w:sz w:val="18"/>
                      <w:szCs w:val="18"/>
                    </w:rPr>
                    <w:t>componenet</w:t>
                  </w:r>
                  <w:proofErr w:type="spellEnd"/>
                  <w:r w:rsidRPr="0046717F">
                    <w:rPr>
                      <w:rFonts w:eastAsia="Arial" w:cs="Arial"/>
                      <w:color w:val="000000" w:themeColor="text1"/>
                      <w:sz w:val="18"/>
                      <w:szCs w:val="18"/>
                    </w:rPr>
                    <w:t xml:space="preserve"> 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326FE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064B22A0"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6D7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40. </w:t>
                  </w:r>
                  <w:proofErr w:type="spellStart"/>
                  <w:r w:rsidRPr="0046717F">
                    <w:rPr>
                      <w:rFonts w:eastAsia="Arial" w:cs="Arial"/>
                      <w:color w:val="000000" w:themeColor="text1"/>
                      <w:sz w:val="18"/>
                      <w:szCs w:val="18"/>
                    </w:rPr>
                    <w:t>NR_MIMO_evo_DL_UL</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486197"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D4B3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Resources for TDCP, beam management,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A1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The maximum total number of SSB/CSI-RS/CSI-IM resources configured to measure simultaneously across all CCs in FR1 for any of TDCP measurement, L1-RSRP measurement, L1-SINR measurement, pathloss measurement, BFD, RLM and new beam identification</w:t>
                  </w:r>
                  <w:r w:rsidRPr="0046717F">
                    <w:rPr>
                      <w:rFonts w:cs="Arial"/>
                      <w:sz w:val="18"/>
                      <w:szCs w:val="18"/>
                    </w:rPr>
                    <w:br/>
                  </w:r>
                  <w:r w:rsidRPr="0046717F">
                    <w:rPr>
                      <w:rFonts w:eastAsia="Arial" w:cs="Arial"/>
                      <w:color w:val="000000" w:themeColor="text1"/>
                      <w:sz w:val="18"/>
                      <w:szCs w:val="18"/>
                    </w:rPr>
                    <w:t xml:space="preserve"> 2. The maximum total number of SSB/CSI-RS/CSI-IM resources configured across all CCs in FR1 for any of TDCP measurement, L1-RSRP measurement, L1-SINR measurement,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7DF6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16-1g, 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5EC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D39F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C57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03EC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8B88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F21F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E801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44BB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FR1-only</w:t>
                  </w:r>
                  <w:r w:rsidRPr="0046717F">
                    <w:rPr>
                      <w:rFonts w:cs="Arial"/>
                      <w:sz w:val="18"/>
                      <w:szCs w:val="18"/>
                    </w:rPr>
                    <w:br/>
                  </w:r>
                  <w:r w:rsidRPr="0046717F">
                    <w:rPr>
                      <w:rFonts w:eastAsia="Arial" w:cs="Arial"/>
                      <w:color w:val="000000" w:themeColor="text1"/>
                      <w:sz w:val="18"/>
                      <w:szCs w:val="18"/>
                    </w:rPr>
                    <w:t xml:space="preserve"> Component-1: candidate value set is {2, 4, 8, 12, 16, 32, 64, 128}</w:t>
                  </w:r>
                  <w:r w:rsidRPr="0046717F">
                    <w:rPr>
                      <w:rFonts w:cs="Arial"/>
                      <w:sz w:val="18"/>
                      <w:szCs w:val="18"/>
                    </w:rPr>
                    <w:br/>
                  </w:r>
                  <w:r w:rsidRPr="0046717F">
                    <w:rPr>
                      <w:rFonts w:eastAsia="Arial" w:cs="Arial"/>
                      <w:color w:val="000000" w:themeColor="text1"/>
                      <w:sz w:val="18"/>
                      <w:szCs w:val="18"/>
                    </w:rPr>
                    <w:t xml:space="preserve"> Component-2: candidate value set is {2, 4, 8, 12, 16, 32, 40, 48, 64, 72, 80, 96, 128,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D688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599D1075" w14:textId="77777777" w:rsidR="00306B3B" w:rsidRDefault="00306B3B" w:rsidP="00353C19">
            <w:pPr>
              <w:spacing w:beforeLines="50" w:before="120"/>
              <w:jc w:val="left"/>
              <w:rPr>
                <w:rFonts w:ascii="Calibri" w:hAnsi="Calibri" w:cs="Calibri"/>
                <w:color w:val="000000"/>
              </w:rPr>
            </w:pPr>
          </w:p>
          <w:p w14:paraId="41E5688B"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Increased number of orthogonal DMRS ports</w:t>
            </w:r>
          </w:p>
          <w:p w14:paraId="18E8815A" w14:textId="77777777" w:rsidR="00306B3B" w:rsidRDefault="00306B3B" w:rsidP="00306B3B">
            <w:pPr>
              <w:rPr>
                <w:lang w:eastAsia="ko-KR"/>
              </w:rPr>
            </w:pPr>
          </w:p>
          <w:p w14:paraId="2AB71FE8" w14:textId="77777777" w:rsidR="00306B3B" w:rsidRDefault="00306B3B" w:rsidP="00306B3B">
            <w:pPr>
              <w:rPr>
                <w:lang w:eastAsia="ko-KR"/>
              </w:rPr>
            </w:pPr>
            <w:r>
              <w:rPr>
                <w:lang w:eastAsia="ko-KR"/>
              </w:rPr>
              <w:t>For Rel-18 DMRS FGs, the structure of Rel-15 DMRS FGs should be reused as baseline. With this principle, the following proposal is made.</w:t>
            </w:r>
          </w:p>
          <w:p w14:paraId="4E4FC253" w14:textId="77777777" w:rsidR="00306B3B" w:rsidRDefault="00306B3B" w:rsidP="00306B3B">
            <w:pPr>
              <w:rPr>
                <w:lang w:eastAsia="ko-KR"/>
              </w:rPr>
            </w:pPr>
          </w:p>
          <w:p w14:paraId="64DEC916"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9</w:t>
            </w:r>
            <w:r w:rsidRPr="003B242B">
              <w:rPr>
                <w:b/>
                <w:bCs/>
                <w:lang w:eastAsia="ko-KR"/>
              </w:rPr>
              <w:t xml:space="preserve">: For Rel-18 </w:t>
            </w:r>
            <w:r>
              <w:rPr>
                <w:b/>
                <w:bCs/>
                <w:lang w:eastAsia="ko-KR"/>
              </w:rPr>
              <w:t>DMRS enhancement</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92"/>
              <w:gridCol w:w="3247"/>
              <w:gridCol w:w="3591"/>
              <w:gridCol w:w="592"/>
              <w:gridCol w:w="577"/>
              <w:gridCol w:w="517"/>
              <w:gridCol w:w="222"/>
              <w:gridCol w:w="587"/>
              <w:gridCol w:w="486"/>
              <w:gridCol w:w="486"/>
              <w:gridCol w:w="517"/>
              <w:gridCol w:w="5314"/>
              <w:gridCol w:w="1559"/>
            </w:tblGrid>
            <w:tr w:rsidR="0046717F" w:rsidRPr="0046717F" w14:paraId="3DE62AA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0066"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31DF3"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566" w14:textId="77777777" w:rsidR="00306B3B" w:rsidRPr="0046717F" w:rsidRDefault="00306B3B" w:rsidP="0046717F">
                  <w:pPr>
                    <w:jc w:val="left"/>
                    <w:rPr>
                      <w:rFonts w:cs="Arial"/>
                      <w:sz w:val="18"/>
                      <w:szCs w:val="18"/>
                    </w:rPr>
                  </w:pPr>
                  <w:r w:rsidRPr="0046717F">
                    <w:rPr>
                      <w:rFonts w:cs="Arial"/>
                      <w:sz w:val="18"/>
                      <w:szCs w:val="18"/>
                    </w:rPr>
                    <w:t>Downlink DMRS</w:t>
                  </w:r>
                </w:p>
                <w:p w14:paraId="1B61B6E5"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rPr>
                    <w:t xml:space="preserve">for scheduling </w:t>
                  </w:r>
                  <w:proofErr w:type="gramStart"/>
                  <w:r w:rsidRPr="0046717F">
                    <w:rPr>
                      <w:rFonts w:cs="Arial"/>
                      <w:szCs w:val="18"/>
                    </w:rPr>
                    <w:t>type</w:t>
                  </w:r>
                  <w:proofErr w:type="gramEnd"/>
                  <w:r w:rsidRPr="0046717F">
                    <w:rPr>
                      <w:rFonts w:cs="Arial"/>
                      <w:szCs w:val="18"/>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24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cs="Arial"/>
                      <w:sz w:val="18"/>
                      <w:szCs w:val="18"/>
                    </w:rPr>
                    <w:t xml:space="preserve">1. Support 1 symbol FL DMRS without additional symbol(s)  </w:t>
                  </w:r>
                  <w:r w:rsidRPr="0046717F">
                    <w:rPr>
                      <w:rFonts w:cs="Arial"/>
                      <w:sz w:val="18"/>
                      <w:szCs w:val="18"/>
                    </w:rPr>
                    <w:br/>
                    <w:t xml:space="preserve">2. Support 1 symbol FL DMRS and 1 additional DMRS symbol </w:t>
                  </w:r>
                  <w:r w:rsidRPr="0046717F">
                    <w:rPr>
                      <w:rFonts w:cs="Arial"/>
                      <w:sz w:val="18"/>
                      <w:szCs w:val="18"/>
                    </w:rPr>
                    <w:br/>
                    <w:t>3. Support 1 symbol FL DMRS and 2 additional DMRS symbols for at least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684D"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2F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AF66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204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AF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9F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7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16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5B0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3723"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35346A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58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038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75B7" w14:textId="77777777" w:rsidR="00306B3B" w:rsidRPr="0046717F" w:rsidRDefault="00306B3B" w:rsidP="0046717F">
                  <w:pPr>
                    <w:jc w:val="left"/>
                    <w:rPr>
                      <w:rFonts w:cs="Arial"/>
                      <w:sz w:val="18"/>
                      <w:szCs w:val="18"/>
                    </w:rPr>
                  </w:pPr>
                  <w:r w:rsidRPr="0046717F">
                    <w:rPr>
                      <w:rFonts w:cs="Arial"/>
                      <w:sz w:val="18"/>
                      <w:szCs w:val="18"/>
                    </w:rPr>
                    <w:t>Downlink DMRS</w:t>
                  </w:r>
                </w:p>
                <w:p w14:paraId="4097D57B"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AE05"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5551C397" w14:textId="77777777" w:rsidR="00306B3B" w:rsidRPr="0046717F" w:rsidRDefault="00306B3B" w:rsidP="0046717F">
                  <w:pPr>
                    <w:autoSpaceDE w:val="0"/>
                    <w:autoSpaceDN w:val="0"/>
                    <w:adjustRightInd w:val="0"/>
                    <w:snapToGrid w:val="0"/>
                    <w:spacing w:afterLines="50"/>
                    <w:contextualSpacing/>
                    <w:jc w:val="left"/>
                    <w:rPr>
                      <w:rFonts w:cs="Arial"/>
                      <w:sz w:val="18"/>
                      <w:szCs w:val="18"/>
                    </w:rPr>
                  </w:pPr>
                  <w:r w:rsidRPr="0046717F">
                    <w:rPr>
                      <w:rFonts w:cs="Arial"/>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68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07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19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FC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87F9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F6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4D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7A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E12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F4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417008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886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309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86EFD" w14:textId="77777777" w:rsidR="00306B3B" w:rsidRPr="0046717F" w:rsidRDefault="00306B3B" w:rsidP="0046717F">
                  <w:pPr>
                    <w:jc w:val="left"/>
                    <w:rPr>
                      <w:rFonts w:cs="Arial"/>
                      <w:sz w:val="18"/>
                      <w:szCs w:val="18"/>
                    </w:rPr>
                  </w:pPr>
                  <w:r w:rsidRPr="0046717F">
                    <w:rPr>
                      <w:rFonts w:cs="Arial"/>
                      <w:sz w:val="18"/>
                      <w:szCs w:val="18"/>
                    </w:rPr>
                    <w:t>Support 1+2 DMRS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B5DA"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5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27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18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F490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F50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D2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0FF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90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AD88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71D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90E23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16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B76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0CCA" w14:textId="77777777" w:rsidR="00306B3B" w:rsidRPr="0046717F" w:rsidRDefault="00306B3B" w:rsidP="0046717F">
                  <w:pPr>
                    <w:jc w:val="left"/>
                    <w:rPr>
                      <w:rFonts w:cs="Arial"/>
                      <w:sz w:val="18"/>
                      <w:szCs w:val="18"/>
                    </w:rPr>
                  </w:pPr>
                  <w:r w:rsidRPr="0046717F">
                    <w:rPr>
                      <w:rFonts w:cs="Arial"/>
                      <w:sz w:val="18"/>
                      <w:szCs w:val="18"/>
                    </w:rPr>
                    <w:t xml:space="preserve">Supported 2 symbols front-loaded </w:t>
                  </w:r>
                  <w:proofErr w:type="gramStart"/>
                  <w:r w:rsidRPr="0046717F">
                    <w:rPr>
                      <w:rFonts w:cs="Arial"/>
                      <w:sz w:val="18"/>
                      <w:szCs w:val="18"/>
                    </w:rPr>
                    <w:t>DMRS(</w:t>
                  </w:r>
                  <w:proofErr w:type="gramEnd"/>
                  <w:r w:rsidRPr="0046717F">
                    <w:rPr>
                      <w:rFonts w:cs="Arial"/>
                      <w:sz w:val="18"/>
                      <w:szCs w:val="18"/>
                    </w:rPr>
                    <w:t>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A6C77"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439FC4DB"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E52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73C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1B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683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82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851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F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31C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E4DD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0F4702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6B3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DF6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2C9B1" w14:textId="77777777" w:rsidR="00306B3B" w:rsidRPr="0046717F" w:rsidRDefault="00306B3B" w:rsidP="0046717F">
                  <w:pPr>
                    <w:jc w:val="left"/>
                    <w:rPr>
                      <w:rFonts w:cs="Arial"/>
                      <w:sz w:val="18"/>
                      <w:szCs w:val="18"/>
                    </w:rPr>
                  </w:pPr>
                  <w:r w:rsidRPr="0046717F">
                    <w:rPr>
                      <w:rFonts w:cs="Arial"/>
                      <w:sz w:val="18"/>
                      <w:szCs w:val="18"/>
                    </w:rPr>
                    <w:t xml:space="preserve">Supported 2 symbols front-loaded +2 symbols additional </w:t>
                  </w:r>
                  <w:proofErr w:type="gramStart"/>
                  <w:r w:rsidRPr="0046717F">
                    <w:rPr>
                      <w:rFonts w:cs="Arial"/>
                      <w:sz w:val="18"/>
                      <w:szCs w:val="18"/>
                    </w:rPr>
                    <w:t>DMRS(</w:t>
                  </w:r>
                  <w:proofErr w:type="gramEnd"/>
                  <w:r w:rsidRPr="0046717F">
                    <w:rPr>
                      <w:rFonts w:cs="Arial"/>
                      <w:sz w:val="18"/>
                      <w:szCs w:val="18"/>
                    </w:rPr>
                    <w:t>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0393C"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738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26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C9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AF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EE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308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9B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5D6E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6F1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DBF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A76D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E2E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6AC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3B44C" w14:textId="77777777" w:rsidR="00306B3B" w:rsidRPr="0046717F" w:rsidRDefault="00306B3B" w:rsidP="0046717F">
                  <w:pPr>
                    <w:jc w:val="left"/>
                    <w:rPr>
                      <w:rFonts w:cs="Arial"/>
                      <w:sz w:val="18"/>
                      <w:szCs w:val="18"/>
                    </w:rPr>
                  </w:pPr>
                  <w:r w:rsidRPr="0046717F">
                    <w:rPr>
                      <w:rFonts w:cs="Arial"/>
                      <w:sz w:val="18"/>
                      <w:szCs w:val="18"/>
                    </w:rPr>
                    <w:t>Support 1+3 DMRS symbols(downlink)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8B24F"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4D59"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489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B8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C5A"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23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93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D4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88F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AA2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B647D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13882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F3D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A7261" w14:textId="77777777" w:rsidR="00306B3B" w:rsidRPr="0046717F" w:rsidRDefault="00306B3B" w:rsidP="0046717F">
                  <w:pPr>
                    <w:jc w:val="left"/>
                    <w:rPr>
                      <w:rFonts w:cs="Arial"/>
                      <w:sz w:val="18"/>
                      <w:szCs w:val="18"/>
                    </w:rPr>
                  </w:pPr>
                  <w:r w:rsidRPr="0046717F">
                    <w:rPr>
                      <w:rFonts w:cs="Arial"/>
                      <w:sz w:val="18"/>
                      <w:szCs w:val="18"/>
                    </w:rPr>
                    <w:t> Support DMRS type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2A7D6"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Supported DMRS types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AA3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7C1E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8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A9A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9C0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427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75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7C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6AB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441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51F639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00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5134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5982" w14:textId="77777777" w:rsidR="00306B3B" w:rsidRPr="0046717F" w:rsidRDefault="00306B3B" w:rsidP="0046717F">
                  <w:pPr>
                    <w:jc w:val="left"/>
                    <w:rPr>
                      <w:rFonts w:cs="Arial"/>
                      <w:sz w:val="18"/>
                      <w:szCs w:val="18"/>
                    </w:rPr>
                  </w:pPr>
                  <w:r w:rsidRPr="0046717F">
                    <w:rPr>
                      <w:rFonts w:cs="Arial"/>
                      <w:sz w:val="18"/>
                      <w:szCs w:val="18"/>
                    </w:rPr>
                    <w:t>Layers to CDM group mapping for 2 CWs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6D991" w14:textId="77777777" w:rsidR="00306B3B" w:rsidRPr="0046717F" w:rsidRDefault="00306B3B" w:rsidP="0046717F">
                  <w:pPr>
                    <w:spacing w:after="240"/>
                    <w:jc w:val="left"/>
                    <w:rPr>
                      <w:rFonts w:cs="Arial"/>
                      <w:sz w:val="18"/>
                      <w:szCs w:val="18"/>
                    </w:rPr>
                  </w:pPr>
                  <w:r w:rsidRPr="0046717F">
                    <w:rPr>
                      <w:rFonts w:cs="Arial"/>
                      <w:sz w:val="18"/>
                      <w:szCs w:val="18"/>
                    </w:rPr>
                    <w:t xml:space="preserve">1. For 2CW PDSCH, support map layers of a CW to more than 1 DMRS CDM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8DE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2BFD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C03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17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BD1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A4F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A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467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91E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46190A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C85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491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BD8A9"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1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89F5"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1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6F8B"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404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4BF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1E5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DB9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B3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1F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7B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FE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DMRS with even RB restrictions, Type 1 DMRS without even RB restrictions}</w:t>
                  </w:r>
                </w:p>
                <w:p w14:paraId="0D2A2163" w14:textId="77777777" w:rsidR="00306B3B" w:rsidRPr="0046717F" w:rsidRDefault="00306B3B" w:rsidP="0046717F">
                  <w:pPr>
                    <w:pStyle w:val="TAL"/>
                    <w:rPr>
                      <w:rFonts w:cs="Arial"/>
                      <w:color w:val="000000" w:themeColor="text1"/>
                      <w:szCs w:val="18"/>
                    </w:rPr>
                  </w:pPr>
                </w:p>
                <w:p w14:paraId="244F7D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Even RB restrictions are the following.</w:t>
                  </w:r>
                </w:p>
                <w:p w14:paraId="18923D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3D60B9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p w14:paraId="42B92BE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26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DE5B26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7670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5EC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4BD80"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2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917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2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7F3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39A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842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8B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F35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0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07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4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F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2 DMRS with even RB restrictions, Type 2 DMRS without even RB restrictions}</w:t>
                  </w:r>
                </w:p>
                <w:p w14:paraId="54F742F3" w14:textId="77777777" w:rsidR="00306B3B" w:rsidRPr="0046717F" w:rsidRDefault="00306B3B" w:rsidP="0046717F">
                  <w:pPr>
                    <w:pStyle w:val="TAL"/>
                    <w:rPr>
                      <w:rFonts w:cs="Arial"/>
                      <w:color w:val="000000" w:themeColor="text1"/>
                      <w:szCs w:val="18"/>
                    </w:rPr>
                  </w:pPr>
                </w:p>
                <w:p w14:paraId="2CD04A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4DB4E20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3D0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FB516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DAD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0CE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D1BB" w14:textId="77777777" w:rsidR="00306B3B" w:rsidRPr="0046717F" w:rsidRDefault="00306B3B" w:rsidP="0046717F">
                  <w:pPr>
                    <w:jc w:val="left"/>
                    <w:rPr>
                      <w:rFonts w:cs="Arial"/>
                      <w:sz w:val="18"/>
                      <w:szCs w:val="18"/>
                    </w:rPr>
                  </w:pPr>
                  <w:r w:rsidRPr="0046717F">
                    <w:rPr>
                      <w:rFonts w:cs="Arial"/>
                      <w:sz w:val="18"/>
                      <w:szCs w:val="18"/>
                    </w:rPr>
                    <w:t> Support Rel-18 DL DMRS with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CEEA4"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S-DCI based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DF2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78E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87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692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120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2D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64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59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E83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60D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B13A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97BB"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C23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0A2CC" w14:textId="77777777" w:rsidR="00306B3B" w:rsidRPr="0046717F" w:rsidRDefault="00306B3B" w:rsidP="0046717F">
                  <w:pPr>
                    <w:jc w:val="left"/>
                    <w:rPr>
                      <w:rFonts w:cs="Arial"/>
                      <w:sz w:val="18"/>
                      <w:szCs w:val="18"/>
                    </w:rPr>
                  </w:pPr>
                  <w:r w:rsidRPr="0046717F">
                    <w:rPr>
                      <w:rFonts w:cs="Arial"/>
                      <w:sz w:val="18"/>
                      <w:szCs w:val="18"/>
                    </w:rPr>
                    <w:t>Support new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25383" w14:textId="77777777" w:rsidR="00306B3B" w:rsidRPr="0046717F" w:rsidRDefault="00306B3B" w:rsidP="0046717F">
                  <w:pPr>
                    <w:spacing w:after="240"/>
                    <w:jc w:val="left"/>
                    <w:rPr>
                      <w:rFonts w:cs="Arial"/>
                      <w:sz w:val="18"/>
                      <w:szCs w:val="18"/>
                    </w:rPr>
                  </w:pPr>
                  <w:r w:rsidRPr="0046717F">
                    <w:rPr>
                      <w:rFonts w:cs="Arial"/>
                      <w:sz w:val="18"/>
                      <w:szCs w:val="18"/>
                    </w:rPr>
                    <w:t>1.Support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A3E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A50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B913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E5B8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D3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6F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F6D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A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2F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47B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B5193E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8A8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E74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5DD58" w14:textId="77777777" w:rsidR="00306B3B" w:rsidRPr="0046717F" w:rsidRDefault="00306B3B" w:rsidP="0046717F">
                  <w:pPr>
                    <w:jc w:val="left"/>
                    <w:rPr>
                      <w:rFonts w:cs="Arial"/>
                      <w:sz w:val="18"/>
                      <w:szCs w:val="18"/>
                    </w:rPr>
                  </w:pPr>
                  <w:r w:rsidRPr="0046717F">
                    <w:rPr>
                      <w:rFonts w:cs="Arial"/>
                      <w:sz w:val="18"/>
                      <w:szCs w:val="18"/>
                    </w:rPr>
                    <w:t>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930F1"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5B5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6DD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F5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EF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0E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C08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882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CF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711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E13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4459B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3442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4F2"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58C2" w14:textId="77777777" w:rsidR="00306B3B" w:rsidRPr="0046717F" w:rsidRDefault="00306B3B" w:rsidP="0046717F">
                  <w:pPr>
                    <w:jc w:val="left"/>
                    <w:rPr>
                      <w:rFonts w:cs="Arial"/>
                      <w:sz w:val="18"/>
                      <w:szCs w:val="18"/>
                    </w:rPr>
                  </w:pPr>
                  <w:r w:rsidRPr="0046717F">
                    <w:rPr>
                      <w:rFonts w:cs="Arial"/>
                      <w:sz w:val="18"/>
                      <w:szCs w:val="18"/>
                    </w:rPr>
                    <w:t>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D33B" w14:textId="77777777" w:rsidR="00306B3B" w:rsidRPr="0046717F" w:rsidRDefault="00306B3B" w:rsidP="0046717F">
                  <w:pPr>
                    <w:spacing w:after="240"/>
                    <w:jc w:val="left"/>
                    <w:rPr>
                      <w:rFonts w:cs="Arial"/>
                      <w:sz w:val="18"/>
                      <w:szCs w:val="18"/>
                    </w:rPr>
                  </w:pPr>
                  <w:r w:rsidRPr="0046717F">
                    <w:rPr>
                      <w:rFonts w:cs="Arial"/>
                      <w:sz w:val="18"/>
                      <w:szCs w:val="18"/>
                    </w:rPr>
                    <w:t>1. Support 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69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B4E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8A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7BB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395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0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E49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09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BD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8DA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27AC8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2D3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80A3E"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C90F" w14:textId="77777777" w:rsidR="00306B3B" w:rsidRPr="0046717F" w:rsidRDefault="00306B3B" w:rsidP="0046717F">
                  <w:pPr>
                    <w:jc w:val="left"/>
                    <w:rPr>
                      <w:rFonts w:cs="Arial"/>
                      <w:sz w:val="18"/>
                      <w:szCs w:val="18"/>
                    </w:rPr>
                  </w:pPr>
                  <w:r w:rsidRPr="0046717F">
                    <w:rPr>
                      <w:rFonts w:cs="Arial"/>
                      <w:sz w:val="18"/>
                      <w:szCs w:val="18"/>
                    </w:rPr>
                    <w:t>New DMRS port entry for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72ACC" w14:textId="77777777" w:rsidR="00306B3B" w:rsidRPr="0046717F" w:rsidRDefault="00306B3B" w:rsidP="0046717F">
                  <w:pPr>
                    <w:spacing w:after="240"/>
                    <w:jc w:val="left"/>
                    <w:rPr>
                      <w:rFonts w:cs="Arial"/>
                      <w:sz w:val="18"/>
                      <w:szCs w:val="18"/>
                    </w:rPr>
                  </w:pPr>
                  <w:r w:rsidRPr="0046717F">
                    <w:rPr>
                      <w:rFonts w:cs="Arial"/>
                      <w:sz w:val="18"/>
                      <w:szCs w:val="18"/>
                    </w:rPr>
                    <w:t xml:space="preserve">Support of new DMRS port entry {0,2,3} for single-DCI based SDM </w:t>
                  </w:r>
                  <w:proofErr w:type="spellStart"/>
                  <w:r w:rsidRPr="0046717F">
                    <w:rPr>
                      <w:rFonts w:cs="Arial"/>
                      <w:sz w:val="18"/>
                      <w:szCs w:val="18"/>
                    </w:rPr>
                    <w:t>STxMP</w:t>
                  </w:r>
                  <w:proofErr w:type="spellEnd"/>
                  <w:r w:rsidRPr="0046717F">
                    <w:rPr>
                      <w:rFonts w:cs="Arial"/>
                      <w:sz w:val="18"/>
                      <w:szCs w:val="18"/>
                    </w:rPr>
                    <w:t xml:space="preserve"> PUSCH with Rel-18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1D8F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0AC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3D4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6B7A0"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4D1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D4E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90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00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979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A73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547B2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2E4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4FD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F88A0" w14:textId="77777777" w:rsidR="00306B3B" w:rsidRPr="0046717F" w:rsidDel="00B53DD2" w:rsidRDefault="00306B3B" w:rsidP="0046717F">
                  <w:pPr>
                    <w:jc w:val="left"/>
                    <w:rPr>
                      <w:rFonts w:cs="Arial"/>
                      <w:sz w:val="18"/>
                      <w:szCs w:val="18"/>
                    </w:rPr>
                  </w:pPr>
                  <w:r w:rsidRPr="0046717F">
                    <w:rPr>
                      <w:rFonts w:cs="Arial"/>
                      <w:sz w:val="18"/>
                      <w:szCs w:val="18"/>
                    </w:rPr>
                    <w:t>Uplink DMRS</w:t>
                  </w:r>
                  <w:r w:rsidRPr="0046717F" w:rsidDel="00B53DD2">
                    <w:rPr>
                      <w:rFonts w:cs="Arial"/>
                      <w:sz w:val="18"/>
                      <w:szCs w:val="18"/>
                    </w:rPr>
                    <w:t xml:space="preserve"> </w:t>
                  </w:r>
                  <w:r w:rsidRPr="0046717F">
                    <w:rPr>
                      <w:rFonts w:cs="Arial"/>
                      <w:sz w:val="18"/>
                      <w:szCs w:val="18"/>
                    </w:rPr>
                    <w:t>for scheduling type A</w:t>
                  </w:r>
                </w:p>
                <w:p w14:paraId="1BC951B3"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FF5E7"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r w:rsidRPr="0046717F">
                    <w:rPr>
                      <w:rFonts w:cs="Arial"/>
                      <w:sz w:val="18"/>
                      <w:szCs w:val="18"/>
                    </w:rPr>
                    <w:br/>
                    <w:t xml:space="preserve">2. Support 1 symbol FL DMRS and 1 additional DMRS symbols </w:t>
                  </w:r>
                  <w:r w:rsidRPr="0046717F">
                    <w:rPr>
                      <w:rFonts w:cs="Arial"/>
                      <w:sz w:val="18"/>
                      <w:szCs w:val="18"/>
                    </w:rPr>
                    <w:br/>
                    <w:t xml:space="preserve">3. Support 1 symbol FL DMRS and 2 additional DMRS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96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36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CB9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EDD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7C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A4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938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7A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61E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BDF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CD6A0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A2F5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577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3BD9B" w14:textId="77777777" w:rsidR="00306B3B" w:rsidRPr="0046717F" w:rsidRDefault="00306B3B" w:rsidP="0046717F">
                  <w:pPr>
                    <w:jc w:val="left"/>
                    <w:rPr>
                      <w:rFonts w:cs="Arial"/>
                      <w:sz w:val="18"/>
                      <w:szCs w:val="18"/>
                    </w:rPr>
                  </w:pPr>
                  <w:r w:rsidRPr="0046717F">
                    <w:rPr>
                      <w:rFonts w:cs="Arial"/>
                      <w:sz w:val="18"/>
                      <w:szCs w:val="18"/>
                    </w:rPr>
                    <w:t>Uplink DMRS</w:t>
                  </w:r>
                </w:p>
                <w:p w14:paraId="52BDDECA"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8D268"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284CD69F" w14:textId="77777777" w:rsidR="00306B3B" w:rsidRPr="0046717F" w:rsidRDefault="00306B3B" w:rsidP="0046717F">
                  <w:pPr>
                    <w:spacing w:after="240"/>
                    <w:jc w:val="left"/>
                    <w:rPr>
                      <w:rFonts w:cs="Arial"/>
                      <w:sz w:val="18"/>
                      <w:szCs w:val="18"/>
                    </w:rPr>
                  </w:pPr>
                  <w:r w:rsidRPr="0046717F">
                    <w:rPr>
                      <w:rFonts w:cs="Arial"/>
                      <w:sz w:val="18"/>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4863"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C1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52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66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5F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1E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9B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D43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C4C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BB0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BB77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9E1B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17E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588E1" w14:textId="77777777" w:rsidR="00306B3B" w:rsidRPr="0046717F" w:rsidRDefault="00306B3B" w:rsidP="0046717F">
                  <w:pPr>
                    <w:jc w:val="left"/>
                    <w:rPr>
                      <w:rFonts w:cs="Arial"/>
                      <w:sz w:val="18"/>
                      <w:szCs w:val="18"/>
                    </w:rPr>
                  </w:pPr>
                  <w:r w:rsidRPr="0046717F">
                    <w:rPr>
                      <w:rFonts w:cs="Arial"/>
                      <w:sz w:val="18"/>
                      <w:szCs w:val="18"/>
                    </w:rPr>
                    <w:t>Support 1+2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0EDAB"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690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B017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3F6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A51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56E2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E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A3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DD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9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35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C73609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25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A75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50CF" w14:textId="77777777" w:rsidR="00306B3B" w:rsidRPr="0046717F" w:rsidRDefault="00306B3B" w:rsidP="0046717F">
                  <w:pPr>
                    <w:jc w:val="left"/>
                    <w:rPr>
                      <w:rFonts w:cs="Arial"/>
                      <w:sz w:val="18"/>
                      <w:szCs w:val="18"/>
                    </w:rPr>
                  </w:pPr>
                  <w:r w:rsidRPr="0046717F">
                    <w:rPr>
                      <w:rFonts w:cs="Arial"/>
                      <w:sz w:val="18"/>
                      <w:szCs w:val="18"/>
                    </w:rPr>
                    <w:t>Supported 2 symbols front-loaded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AEDB1"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09CD66A3"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2BB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132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57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E4F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FD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B6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041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5E5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2BD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2B76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17DFF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1B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369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A27DB"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8024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4D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074C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C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B0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57F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F5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4D2D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5D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88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96B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DEFEB5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D30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80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B490" w14:textId="77777777" w:rsidR="00306B3B" w:rsidRPr="0046717F" w:rsidRDefault="00306B3B" w:rsidP="0046717F">
                  <w:pPr>
                    <w:jc w:val="left"/>
                    <w:rPr>
                      <w:rFonts w:cs="Arial"/>
                      <w:sz w:val="18"/>
                      <w:szCs w:val="18"/>
                    </w:rPr>
                  </w:pPr>
                  <w:r w:rsidRPr="0046717F">
                    <w:rPr>
                      <w:rFonts w:cs="Arial"/>
                      <w:sz w:val="18"/>
                      <w:szCs w:val="18"/>
                    </w:rPr>
                    <w:t>Support 1+3 uplink DMRS symbols(uplink)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7CD34"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3C6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10BB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D0B2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E75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93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288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324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F3C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F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941A01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495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524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189AC" w14:textId="77777777" w:rsidR="00306B3B" w:rsidRPr="0046717F" w:rsidRDefault="00306B3B" w:rsidP="0046717F">
                  <w:pPr>
                    <w:jc w:val="left"/>
                    <w:rPr>
                      <w:rFonts w:cs="Arial"/>
                      <w:sz w:val="18"/>
                      <w:szCs w:val="18"/>
                    </w:rPr>
                  </w:pPr>
                  <w:r w:rsidRPr="0046717F">
                    <w:rPr>
                      <w:rFonts w:cs="Arial"/>
                      <w:sz w:val="18"/>
                      <w:szCs w:val="18"/>
                    </w:rPr>
                    <w:t> Support DMRS type (uplink)</w:t>
                  </w:r>
                </w:p>
                <w:p w14:paraId="27DB77C2"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1303" w14:textId="77777777" w:rsidR="00306B3B" w:rsidRPr="0046717F" w:rsidRDefault="00306B3B" w:rsidP="0046717F">
                  <w:pPr>
                    <w:spacing w:after="240"/>
                    <w:jc w:val="left"/>
                    <w:rPr>
                      <w:rFonts w:cs="Arial"/>
                      <w:sz w:val="18"/>
                      <w:szCs w:val="18"/>
                    </w:rPr>
                  </w:pPr>
                  <w:r w:rsidRPr="0046717F">
                    <w:rPr>
                      <w:rFonts w:cs="Arial"/>
                      <w:sz w:val="18"/>
                      <w:szCs w:val="18"/>
                    </w:rPr>
                    <w:t>1. Supported DMRS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2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20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61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01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45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57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3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2A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156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31175D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6F7A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B4F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23627" w14:textId="77777777" w:rsidR="00306B3B" w:rsidRPr="0046717F" w:rsidRDefault="00306B3B" w:rsidP="0046717F">
                  <w:pPr>
                    <w:jc w:val="left"/>
                    <w:rPr>
                      <w:rFonts w:cs="Arial"/>
                      <w:sz w:val="18"/>
                      <w:szCs w:val="18"/>
                    </w:rPr>
                  </w:pPr>
                  <w:r w:rsidRPr="0046717F">
                    <w:rPr>
                      <w:rFonts w:cs="Arial"/>
                      <w:sz w:val="18"/>
                      <w:szCs w:val="18"/>
                    </w:rPr>
                    <w:t>PTRS enhancement for S-TRP based PUSCH with more than 4 layers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43D47" w14:textId="77777777" w:rsidR="00306B3B" w:rsidRPr="0046717F" w:rsidRDefault="00306B3B" w:rsidP="0046717F">
                  <w:pPr>
                    <w:spacing w:after="240"/>
                    <w:jc w:val="left"/>
                    <w:rPr>
                      <w:rFonts w:cs="Arial"/>
                      <w:sz w:val="18"/>
                      <w:szCs w:val="18"/>
                    </w:rPr>
                  </w:pPr>
                  <w:r w:rsidRPr="0046717F">
                    <w:rPr>
                      <w:rFonts w:cs="Arial"/>
                      <w:sz w:val="18"/>
                      <w:szCs w:val="18"/>
                    </w:rPr>
                    <w:t>1. Support 1 port PTRS for full coherent PUSCH with more than 4 layers</w:t>
                  </w:r>
                </w:p>
                <w:p w14:paraId="06CF8EBC" w14:textId="77777777" w:rsidR="00306B3B" w:rsidRPr="0046717F" w:rsidRDefault="00306B3B" w:rsidP="0046717F">
                  <w:pPr>
                    <w:spacing w:after="240"/>
                    <w:jc w:val="left"/>
                    <w:rPr>
                      <w:rFonts w:cs="Arial"/>
                      <w:sz w:val="18"/>
                      <w:szCs w:val="18"/>
                    </w:rPr>
                  </w:pPr>
                  <w:r w:rsidRPr="0046717F">
                    <w:rPr>
                      <w:rFonts w:cs="Arial"/>
                      <w:sz w:val="18"/>
                      <w:szCs w:val="18"/>
                    </w:rPr>
                    <w:t>2. Support 2 port PTRS for partial coherent PUSCH with more than 4 layers</w:t>
                  </w:r>
                </w:p>
                <w:p w14:paraId="63A36FC7" w14:textId="77777777" w:rsidR="00306B3B" w:rsidRPr="0046717F" w:rsidRDefault="00306B3B" w:rsidP="0046717F">
                  <w:pPr>
                    <w:spacing w:after="240"/>
                    <w:jc w:val="left"/>
                    <w:rPr>
                      <w:rFonts w:cs="Arial"/>
                      <w:sz w:val="18"/>
                      <w:szCs w:val="18"/>
                    </w:rPr>
                  </w:pPr>
                  <w:r w:rsidRPr="0046717F">
                    <w:rPr>
                      <w:rFonts w:cs="Arial"/>
                      <w:sz w:val="18"/>
                      <w:szCs w:val="18"/>
                    </w:rPr>
                    <w:t xml:space="preserve">3. Support 2 port PTRS for </w:t>
                  </w:r>
                  <w:proofErr w:type="spellStart"/>
                  <w:r w:rsidRPr="0046717F">
                    <w:rPr>
                      <w:rFonts w:cs="Arial"/>
                      <w:sz w:val="18"/>
                      <w:szCs w:val="18"/>
                    </w:rPr>
                    <w:t>non coherent</w:t>
                  </w:r>
                  <w:proofErr w:type="spellEnd"/>
                  <w:r w:rsidRPr="0046717F">
                    <w:rPr>
                      <w:rFonts w:cs="Arial"/>
                      <w:sz w:val="18"/>
                      <w:szCs w:val="18"/>
                    </w:rPr>
                    <w:t xml:space="preserve"> PUSCH with more than 4 layers</w:t>
                  </w:r>
                </w:p>
                <w:p w14:paraId="100408F3" w14:textId="77777777" w:rsidR="00306B3B" w:rsidRPr="0046717F" w:rsidRDefault="00306B3B" w:rsidP="0046717F">
                  <w:pPr>
                    <w:spacing w:after="240"/>
                    <w:jc w:val="left"/>
                    <w:rPr>
                      <w:rFonts w:cs="Arial"/>
                      <w:sz w:val="18"/>
                      <w:szCs w:val="18"/>
                    </w:rPr>
                  </w:pPr>
                  <w:r w:rsidRPr="0046717F">
                    <w:rPr>
                      <w:rFonts w:cs="Arial"/>
                      <w:sz w:val="18"/>
                      <w:szCs w:val="18"/>
                    </w:rPr>
                    <w:lastRenderedPageBreak/>
                    <w:t>4. Supported PTRS power boost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C1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283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D1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7C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5C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E6C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516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80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BA8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4 = {</w:t>
                  </w:r>
                  <w:proofErr w:type="spellStart"/>
                  <w:r w:rsidRPr="0046717F">
                    <w:rPr>
                      <w:rFonts w:cs="Arial"/>
                      <w:color w:val="000000" w:themeColor="text1"/>
                      <w:szCs w:val="18"/>
                    </w:rPr>
                    <w:t>ptrs</w:t>
                  </w:r>
                  <w:proofErr w:type="spellEnd"/>
                  <w:r w:rsidRPr="0046717F">
                    <w:rPr>
                      <w:rFonts w:cs="Arial"/>
                      <w:color w:val="000000" w:themeColor="text1"/>
                      <w:szCs w:val="18"/>
                    </w:rPr>
                    <w:t xml:space="preserve">-Power configures 00, </w:t>
                  </w:r>
                  <w:proofErr w:type="spellStart"/>
                  <w:r w:rsidRPr="0046717F">
                    <w:rPr>
                      <w:rFonts w:cs="Arial"/>
                      <w:color w:val="000000" w:themeColor="text1"/>
                      <w:szCs w:val="18"/>
                    </w:rPr>
                    <w:t>ptrs</w:t>
                  </w:r>
                  <w:proofErr w:type="spellEnd"/>
                  <w:r w:rsidRPr="0046717F">
                    <w:rPr>
                      <w:rFonts w:cs="Arial"/>
                      <w:color w:val="000000" w:themeColor="text1"/>
                      <w:szCs w:val="18"/>
                    </w:rPr>
                    <w:t xml:space="preserve">-Power configures 01, both </w:t>
                  </w:r>
                  <w:proofErr w:type="spellStart"/>
                  <w:r w:rsidRPr="0046717F">
                    <w:rPr>
                      <w:rFonts w:cs="Arial"/>
                      <w:color w:val="000000" w:themeColor="text1"/>
                      <w:szCs w:val="18"/>
                    </w:rPr>
                    <w:t>ptrs</w:t>
                  </w:r>
                  <w:proofErr w:type="spellEnd"/>
                  <w:r w:rsidRPr="0046717F">
                    <w:rPr>
                      <w:rFonts w:cs="Arial"/>
                      <w:color w:val="000000" w:themeColor="text1"/>
                      <w:szCs w:val="18"/>
                    </w:rPr>
                    <w:t>-Power configures 00 and 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C19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0EF01C8" w14:textId="77777777" w:rsidR="00306B3B" w:rsidRDefault="00306B3B" w:rsidP="00353C19">
            <w:pPr>
              <w:spacing w:beforeLines="50" w:before="120"/>
              <w:jc w:val="left"/>
              <w:rPr>
                <w:rFonts w:ascii="Calibri" w:hAnsi="Calibri" w:cs="Calibri"/>
                <w:color w:val="000000"/>
              </w:rPr>
            </w:pPr>
          </w:p>
          <w:p w14:paraId="13CAD9C8"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SRS enhancement targeting TDD CJT and 8 TX operation</w:t>
            </w:r>
          </w:p>
          <w:p w14:paraId="68118A59" w14:textId="77777777" w:rsidR="00306B3B" w:rsidRDefault="00306B3B" w:rsidP="00306B3B">
            <w:pPr>
              <w:rPr>
                <w:rFonts w:eastAsia="Batang"/>
                <w:szCs w:val="24"/>
                <w:lang w:eastAsia="ko-KR"/>
              </w:rPr>
            </w:pPr>
            <w:r>
              <w:rPr>
                <w:rFonts w:eastAsia="Batang"/>
                <w:szCs w:val="24"/>
                <w:lang w:eastAsia="ko-KR"/>
              </w:rPr>
              <w:t>For TDD CJT, based on the existing agreements, at least the following basic FGs are required:</w:t>
            </w:r>
          </w:p>
          <w:p w14:paraId="03F5571F"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cyclic shift hopping for SRS</w:t>
            </w:r>
          </w:p>
          <w:p w14:paraId="761BEB1E" w14:textId="77777777" w:rsidR="00306B3B" w:rsidRPr="00AB56F1"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comb offset hopping for SRS</w:t>
            </w:r>
          </w:p>
          <w:p w14:paraId="2817DA35" w14:textId="77777777" w:rsidR="00306B3B" w:rsidRDefault="00306B3B" w:rsidP="00306B3B">
            <w:pPr>
              <w:rPr>
                <w:rFonts w:eastAsia="Batang"/>
                <w:szCs w:val="24"/>
                <w:lang w:eastAsia="ko-KR"/>
              </w:rPr>
            </w:pPr>
            <w:r>
              <w:rPr>
                <w:rFonts w:eastAsia="Batang"/>
                <w:szCs w:val="24"/>
                <w:lang w:eastAsia="ko-KR"/>
              </w:rPr>
              <w:t xml:space="preserve">Furthermore, combination of the above schemes with legacy group/sequence hopping should be a dependent FG. For com offset hopping, as agreed during the WI, UE should be able to indicate the support of the granularity of hopping. Component 2 is added for this purpose. </w:t>
            </w:r>
          </w:p>
          <w:p w14:paraId="361AE3EB" w14:textId="77777777" w:rsidR="00306B3B" w:rsidRDefault="00306B3B" w:rsidP="00306B3B">
            <w:pPr>
              <w:rPr>
                <w:rFonts w:eastAsia="Batang"/>
                <w:szCs w:val="24"/>
                <w:lang w:eastAsia="ko-KR"/>
              </w:rPr>
            </w:pPr>
          </w:p>
          <w:p w14:paraId="40A67ED8"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E5D0174" w14:textId="77777777" w:rsidR="00306B3B" w:rsidRDefault="00306B3B" w:rsidP="00306B3B">
            <w:pPr>
              <w:rPr>
                <w:rFonts w:eastAsia="Batang"/>
                <w:szCs w:val="24"/>
                <w:lang w:eastAsia="ko-KR"/>
              </w:rPr>
            </w:pPr>
          </w:p>
          <w:p w14:paraId="610DA8F0"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10</w:t>
            </w:r>
            <w:r w:rsidRPr="003B242B">
              <w:rPr>
                <w:b/>
                <w:bCs/>
                <w:lang w:eastAsia="ko-KR"/>
              </w:rPr>
              <w:t xml:space="preserve">: For Rel-18 </w:t>
            </w:r>
            <w:r>
              <w:rPr>
                <w:b/>
                <w:bCs/>
                <w:lang w:eastAsia="ko-KR"/>
              </w:rPr>
              <w:t>SRS targeting TDD CJT</w:t>
            </w:r>
            <w:r w:rsidRPr="003B242B">
              <w:rPr>
                <w:b/>
                <w:bCs/>
                <w:lang w:eastAsia="ko-KR"/>
              </w:rPr>
              <w:t>, adopt the following FGs.</w:t>
            </w:r>
          </w:p>
          <w:p w14:paraId="6416EB4F"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8"/>
              <w:gridCol w:w="3051"/>
              <w:gridCol w:w="4033"/>
              <w:gridCol w:w="586"/>
              <w:gridCol w:w="527"/>
              <w:gridCol w:w="517"/>
              <w:gridCol w:w="222"/>
              <w:gridCol w:w="617"/>
              <w:gridCol w:w="447"/>
              <w:gridCol w:w="447"/>
              <w:gridCol w:w="517"/>
              <w:gridCol w:w="4922"/>
              <w:gridCol w:w="1743"/>
            </w:tblGrid>
            <w:tr w:rsidR="0046717F" w:rsidRPr="0046717F" w14:paraId="1C19EF4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43A4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DA72"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F08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Cyclic shift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05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cyclic shift hopping for SRS</w:t>
                  </w:r>
                </w:p>
                <w:p w14:paraId="2EA3C8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061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C5E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98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333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E6B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0D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FC6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A3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6C8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104B"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866EDC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5A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51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5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cyclic shift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84E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cyclic shift hopping combined with one of group / sequence hopping on </w:t>
                  </w:r>
                  <w:proofErr w:type="gramStart"/>
                  <w:r w:rsidRPr="0046717F">
                    <w:rPr>
                      <w:rFonts w:eastAsia="Malgun Gothic" w:cs="Arial"/>
                      <w:color w:val="000000" w:themeColor="text1"/>
                      <w:sz w:val="18"/>
                      <w:szCs w:val="18"/>
                      <w:lang w:eastAsia="ko-KR"/>
                    </w:rPr>
                    <w:t>a</w:t>
                  </w:r>
                  <w:proofErr w:type="gramEnd"/>
                  <w:r w:rsidRPr="0046717F">
                    <w:rPr>
                      <w:rFonts w:eastAsia="Malgun Gothic" w:cs="Arial"/>
                      <w:color w:val="000000" w:themeColor="text1"/>
                      <w:sz w:val="18"/>
                      <w:szCs w:val="18"/>
                      <w:lang w:eastAsia="ko-KR"/>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892C"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4A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C8C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814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2A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446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AB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12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1FFB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B84E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72E836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C02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A7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763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 offset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F74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comb offset hopping for SRS</w:t>
                  </w:r>
                </w:p>
                <w:p w14:paraId="283BA24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2. Hopping </w:t>
                  </w:r>
                  <w:proofErr w:type="spellStart"/>
                  <w:r w:rsidRPr="0046717F">
                    <w:rPr>
                      <w:rFonts w:eastAsia="Malgun Gothic" w:cs="Arial"/>
                      <w:color w:val="000000" w:themeColor="text1"/>
                      <w:sz w:val="18"/>
                      <w:szCs w:val="18"/>
                      <w:lang w:eastAsia="ko-KR"/>
                    </w:rPr>
                    <w:t>granularily</w:t>
                  </w:r>
                  <w:proofErr w:type="spellEnd"/>
                </w:p>
                <w:p w14:paraId="12CD7A2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D7E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A4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EF6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9CC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5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4DEC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4FD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5D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92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Component 2 candidate values: {‘per SRS </w:t>
                  </w:r>
                  <w:proofErr w:type="spellStart"/>
                  <w:r w:rsidRPr="0046717F">
                    <w:rPr>
                      <w:rFonts w:cs="Arial"/>
                      <w:color w:val="000000" w:themeColor="text1"/>
                      <w:szCs w:val="18"/>
                    </w:rPr>
                    <w:t>symbol’,’per</w:t>
                  </w:r>
                  <w:proofErr w:type="spellEnd"/>
                  <w:r w:rsidRPr="0046717F">
                    <w:rPr>
                      <w:rFonts w:cs="Arial"/>
                      <w:color w:val="000000" w:themeColor="text1"/>
                      <w:szCs w:val="18"/>
                    </w:rPr>
                    <w:t xml:space="preserve"> R SRS symbols’, ‘both’}</w:t>
                  </w:r>
                </w:p>
                <w:p w14:paraId="26AC69A2" w14:textId="77777777" w:rsidR="00306B3B" w:rsidRPr="0046717F" w:rsidRDefault="00306B3B" w:rsidP="0046717F">
                  <w:pPr>
                    <w:pStyle w:val="TAL"/>
                    <w:rPr>
                      <w:rFonts w:cs="Arial"/>
                      <w:color w:val="000000" w:themeColor="text1"/>
                      <w:szCs w:val="18"/>
                    </w:rPr>
                  </w:pPr>
                </w:p>
                <w:p w14:paraId="3F5D2D5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In case of ’per R SRS symbols’, R is the </w:t>
                  </w:r>
                  <w:proofErr w:type="spellStart"/>
                  <w:r w:rsidRPr="0046717F">
                    <w:rPr>
                      <w:rFonts w:cs="Arial"/>
                      <w:szCs w:val="18"/>
                    </w:rPr>
                    <w:t>repetitionFactor</w:t>
                  </w:r>
                  <w:proofErr w:type="spellEnd"/>
                  <w:r w:rsidRPr="0046717F">
                    <w:rPr>
                      <w:rFonts w:cs="Arial"/>
                      <w:szCs w:val="18"/>
                    </w:rPr>
                    <w:t xml:space="preserve">, and the comb offset is </w:t>
                  </w:r>
                  <w:proofErr w:type="spellStart"/>
                  <w:r w:rsidRPr="0046717F">
                    <w:rPr>
                      <w:rFonts w:cs="Arial"/>
                      <w:szCs w:val="18"/>
                    </w:rPr>
                    <w:t>unchaged</w:t>
                  </w:r>
                  <w:proofErr w:type="spellEnd"/>
                  <w:r w:rsidRPr="0046717F">
                    <w:rPr>
                      <w:rFonts w:cs="Arial"/>
                      <w:szCs w:val="18"/>
                    </w:rPr>
                    <w:t xml:space="preserve"> within the R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330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09BBC3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30E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00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856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comb offset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741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comb offset hopping combined with one of group / sequence hopping on </w:t>
                  </w:r>
                  <w:proofErr w:type="gramStart"/>
                  <w:r w:rsidRPr="0046717F">
                    <w:rPr>
                      <w:rFonts w:eastAsia="Malgun Gothic" w:cs="Arial"/>
                      <w:color w:val="000000" w:themeColor="text1"/>
                      <w:sz w:val="18"/>
                      <w:szCs w:val="18"/>
                      <w:lang w:eastAsia="ko-KR"/>
                    </w:rPr>
                    <w:t>a</w:t>
                  </w:r>
                  <w:proofErr w:type="gramEnd"/>
                  <w:r w:rsidRPr="0046717F">
                    <w:rPr>
                      <w:rFonts w:eastAsia="Malgun Gothic" w:cs="Arial"/>
                      <w:color w:val="000000" w:themeColor="text1"/>
                      <w:sz w:val="18"/>
                      <w:szCs w:val="18"/>
                      <w:lang w:eastAsia="ko-KR"/>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CFDA"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949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60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0AA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ABD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03F8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529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481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8C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A83B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EDE88B0" w14:textId="77777777" w:rsidR="00306B3B" w:rsidRDefault="00306B3B" w:rsidP="00353C19">
            <w:pPr>
              <w:spacing w:beforeLines="50" w:before="120"/>
              <w:jc w:val="left"/>
              <w:rPr>
                <w:rFonts w:ascii="Calibri" w:hAnsi="Calibri" w:cs="Calibri"/>
                <w:color w:val="000000"/>
              </w:rPr>
            </w:pPr>
          </w:p>
          <w:p w14:paraId="5183BA75" w14:textId="77777777" w:rsidR="00306B3B" w:rsidRPr="003D68F7"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the SRS sounding for 8 Tx PUSCH. </w:t>
            </w:r>
          </w:p>
          <w:p w14:paraId="45950979" w14:textId="77777777" w:rsidR="00306B3B" w:rsidRDefault="00306B3B" w:rsidP="00306B3B">
            <w:pPr>
              <w:rPr>
                <w:b/>
                <w:bCs/>
                <w:u w:val="single"/>
                <w:lang w:eastAsia="ko-KR"/>
              </w:rPr>
            </w:pPr>
          </w:p>
          <w:p w14:paraId="0199412D"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11</w:t>
            </w:r>
            <w:r w:rsidRPr="003B242B">
              <w:rPr>
                <w:b/>
                <w:bCs/>
                <w:lang w:eastAsia="ko-KR"/>
              </w:rPr>
              <w:t xml:space="preserve">: For Rel-18 </w:t>
            </w:r>
            <w:r>
              <w:rPr>
                <w:b/>
                <w:bCs/>
                <w:lang w:eastAsia="ko-KR"/>
              </w:rPr>
              <w:t>SRS targeting 8 Tx PUSCH</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05"/>
              <w:gridCol w:w="2645"/>
              <w:gridCol w:w="5470"/>
              <w:gridCol w:w="222"/>
              <w:gridCol w:w="527"/>
              <w:gridCol w:w="517"/>
              <w:gridCol w:w="222"/>
              <w:gridCol w:w="860"/>
              <w:gridCol w:w="447"/>
              <w:gridCol w:w="447"/>
              <w:gridCol w:w="517"/>
              <w:gridCol w:w="3876"/>
              <w:gridCol w:w="1881"/>
            </w:tblGrid>
            <w:tr w:rsidR="0046717F" w:rsidRPr="0046717F" w14:paraId="4D5912F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E3F3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3BAA"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B2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B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antenna switch, without SRS repetition and without SRS frequency hopping</w:t>
                  </w:r>
                </w:p>
                <w:p w14:paraId="7558B5F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antenna switch, with SRS repetition and without SRS frequency hopping</w:t>
                  </w:r>
                </w:p>
                <w:p w14:paraId="6748F42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antenna switch, without SRS repetition and with SRS frequency hopping</w:t>
                  </w:r>
                </w:p>
                <w:p w14:paraId="74CC7ED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antenna switch, with SRS repetition and with SRS frequency hopping</w:t>
                  </w:r>
                </w:p>
                <w:p w14:paraId="642C1C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0B3B61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BD0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804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88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000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435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Per FSPC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E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1C2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17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DB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78808C9F" w14:textId="77777777" w:rsidR="00306B3B" w:rsidRPr="0046717F" w:rsidRDefault="00306B3B" w:rsidP="0046717F">
                  <w:pPr>
                    <w:pStyle w:val="TAL"/>
                    <w:rPr>
                      <w:rFonts w:cs="Arial"/>
                      <w:color w:val="000000" w:themeColor="text1"/>
                      <w:szCs w:val="18"/>
                    </w:rPr>
                  </w:pPr>
                </w:p>
                <w:p w14:paraId="769FA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972A"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438AB88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F0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1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74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52F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codebook PUSCH, without SRS repetition and without SRS frequency hopping</w:t>
                  </w:r>
                </w:p>
                <w:p w14:paraId="71C1AE7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codebook PUSCH, with SRS repetition and without SRS frequency hopping</w:t>
                  </w:r>
                </w:p>
                <w:p w14:paraId="2E4ED1D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codebook PUSCH, without SRS repetition and with SRS frequency hopping</w:t>
                  </w:r>
                </w:p>
                <w:p w14:paraId="20D40D8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codebook PUSCH, with SRS repetition and with SRS frequency hopping</w:t>
                  </w:r>
                </w:p>
                <w:p w14:paraId="0217BC4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9EA72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D9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485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16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18A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F8D4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584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3958"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C7B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ED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3F7C6964" w14:textId="77777777" w:rsidR="00306B3B" w:rsidRPr="0046717F" w:rsidRDefault="00306B3B" w:rsidP="0046717F">
                  <w:pPr>
                    <w:pStyle w:val="TAL"/>
                    <w:rPr>
                      <w:rFonts w:cs="Arial"/>
                      <w:color w:val="000000" w:themeColor="text1"/>
                      <w:szCs w:val="18"/>
                    </w:rPr>
                  </w:pPr>
                </w:p>
                <w:p w14:paraId="22E3F5C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7B9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DE0B1F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2C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17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3E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A747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antenna switch, without SRS repetition and without SRS frequency hopping</w:t>
                  </w:r>
                </w:p>
                <w:p w14:paraId="6D432A3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antenna switch, with SRS repetition and without SRS frequency hopping</w:t>
                  </w:r>
                </w:p>
                <w:p w14:paraId="44B734F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antenna switch, without SRS repetition and with SRS frequency hopping</w:t>
                  </w:r>
                </w:p>
                <w:p w14:paraId="43775EA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antenna switch, with SRS repetition and with SRS frequency hopping</w:t>
                  </w:r>
                </w:p>
                <w:p w14:paraId="55777A6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A052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189687C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95D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64A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C3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79E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CC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357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35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A2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FC0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4B5B9C91" w14:textId="77777777" w:rsidR="00306B3B" w:rsidRPr="0046717F" w:rsidRDefault="00306B3B" w:rsidP="0046717F">
                  <w:pPr>
                    <w:pStyle w:val="TAL"/>
                    <w:rPr>
                      <w:rFonts w:cs="Arial"/>
                      <w:color w:val="000000" w:themeColor="text1"/>
                      <w:szCs w:val="18"/>
                    </w:rPr>
                  </w:pPr>
                </w:p>
                <w:p w14:paraId="14925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CF7F4A3" w14:textId="77777777" w:rsidR="00306B3B" w:rsidRPr="0046717F" w:rsidRDefault="00306B3B" w:rsidP="0046717F">
                  <w:pPr>
                    <w:pStyle w:val="TAL"/>
                    <w:rPr>
                      <w:rFonts w:cs="Arial"/>
                      <w:color w:val="000000" w:themeColor="text1"/>
                      <w:szCs w:val="18"/>
                    </w:rPr>
                  </w:pPr>
                </w:p>
                <w:p w14:paraId="5F70F5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382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2524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95E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9415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643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719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codebook PUSCH, without SRS repetition and without SRS frequency hopping</w:t>
                  </w:r>
                </w:p>
                <w:p w14:paraId="2C10A52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codebook PUSCH, with SRS repetition and without SRS frequency hopping</w:t>
                  </w:r>
                </w:p>
                <w:p w14:paraId="159D5C9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codebook PUSCH, without SRS repetition and with SRS frequency hopping</w:t>
                  </w:r>
                </w:p>
                <w:p w14:paraId="50F6750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codebook PUSCH, with SRS repetition and with SRS frequency hopping</w:t>
                  </w:r>
                </w:p>
                <w:p w14:paraId="19F5969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7DA000E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7E4F0E5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B51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1D2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34F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DB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E2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8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BA6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883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9A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64CEF937" w14:textId="77777777" w:rsidR="00306B3B" w:rsidRPr="0046717F" w:rsidRDefault="00306B3B" w:rsidP="0046717F">
                  <w:pPr>
                    <w:pStyle w:val="TAL"/>
                    <w:rPr>
                      <w:rFonts w:cs="Arial"/>
                      <w:color w:val="000000" w:themeColor="text1"/>
                      <w:szCs w:val="18"/>
                    </w:rPr>
                  </w:pPr>
                </w:p>
                <w:p w14:paraId="733B91C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F53DD6D" w14:textId="77777777" w:rsidR="00306B3B" w:rsidRPr="0046717F" w:rsidRDefault="00306B3B" w:rsidP="0046717F">
                  <w:pPr>
                    <w:pStyle w:val="TAL"/>
                    <w:rPr>
                      <w:rFonts w:cs="Arial"/>
                      <w:color w:val="000000" w:themeColor="text1"/>
                      <w:szCs w:val="18"/>
                    </w:rPr>
                  </w:pPr>
                </w:p>
                <w:p w14:paraId="5F6274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B91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25F40B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0CB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F2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1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8-ports SRS for </w:t>
                  </w:r>
                  <w:proofErr w:type="spellStart"/>
                  <w:r w:rsidRPr="0046717F">
                    <w:rPr>
                      <w:rFonts w:eastAsia="SimSun" w:cs="Arial"/>
                      <w:color w:val="000000" w:themeColor="text1"/>
                      <w:szCs w:val="18"/>
                      <w:lang w:eastAsia="zh-CN"/>
                    </w:rPr>
                    <w:t>noncodebook</w:t>
                  </w:r>
                  <w:proofErr w:type="spellEnd"/>
                  <w:r w:rsidRPr="0046717F">
                    <w:rPr>
                      <w:rFonts w:eastAsia="SimSun" w:cs="Arial"/>
                      <w:color w:val="000000" w:themeColor="text1"/>
                      <w:szCs w:val="18"/>
                      <w:lang w:eastAsia="zh-CN"/>
                    </w:rPr>
                    <w:t xml:space="preserv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3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8-ports SRS for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PUSCH, without SRS repetition and without SRS frequency hopping</w:t>
                  </w:r>
                </w:p>
                <w:p w14:paraId="6745E87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2. Support 8-ports SRS for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PUSCH, with SRS repetition and without SRS frequency hopping</w:t>
                  </w:r>
                </w:p>
                <w:p w14:paraId="7FF4A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3. Support 8-ports SRS for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PUSCH, without SRS repetition and with SRS frequency hopping</w:t>
                  </w:r>
                </w:p>
                <w:p w14:paraId="6780F2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4. Support 8-ports SRS for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PUSCH, with SRS repetition and with SRS frequency hopping</w:t>
                  </w:r>
                </w:p>
                <w:p w14:paraId="58D12F6F" w14:textId="77777777" w:rsidR="00306B3B" w:rsidRPr="0046717F" w:rsidRDefault="00306B3B" w:rsidP="0046717F">
                  <w:pPr>
                    <w:pStyle w:val="TAL"/>
                    <w:rPr>
                      <w:rFonts w:cs="Arial"/>
                      <w:szCs w:val="18"/>
                    </w:rPr>
                  </w:pPr>
                  <w:r w:rsidRPr="0046717F">
                    <w:rPr>
                      <w:rFonts w:cs="Arial"/>
                      <w:szCs w:val="18"/>
                    </w:rPr>
                    <w:t>5. Supported repetition factor R</w:t>
                  </w:r>
                </w:p>
                <w:p w14:paraId="6C15A710" w14:textId="77777777" w:rsidR="00306B3B" w:rsidRPr="0046717F" w:rsidRDefault="00306B3B" w:rsidP="0046717F">
                  <w:pPr>
                    <w:pStyle w:val="TAL"/>
                    <w:rPr>
                      <w:rFonts w:cs="Arial"/>
                      <w:szCs w:val="18"/>
                    </w:rPr>
                  </w:pPr>
                  <w:r w:rsidRPr="0046717F">
                    <w:rPr>
                      <w:rFonts w:cs="Arial"/>
                      <w:szCs w:val="18"/>
                    </w:rPr>
                    <w:t>6. Supported number of SRS symbols m in one slot</w:t>
                  </w:r>
                </w:p>
                <w:p w14:paraId="15B706AD" w14:textId="77777777" w:rsidR="00306B3B" w:rsidRPr="0046717F" w:rsidRDefault="00306B3B" w:rsidP="0046717F">
                  <w:pPr>
                    <w:pStyle w:val="TAL"/>
                    <w:rPr>
                      <w:rFonts w:cs="Arial"/>
                      <w:szCs w:val="18"/>
                    </w:rPr>
                  </w:pPr>
                  <w:r w:rsidRPr="0046717F">
                    <w:rPr>
                      <w:rFonts w:cs="Arial"/>
                      <w:szCs w:val="18"/>
                    </w:rPr>
                    <w:t>7. Supported max number of SRS resource per set (SRS set use is configured as for non-codebook transmission).</w:t>
                  </w:r>
                </w:p>
                <w:p w14:paraId="2987EA0C" w14:textId="77777777" w:rsidR="00306B3B" w:rsidRPr="0046717F" w:rsidRDefault="00306B3B" w:rsidP="0046717F">
                  <w:pPr>
                    <w:pStyle w:val="TAL"/>
                    <w:rPr>
                      <w:rFonts w:cs="Arial"/>
                      <w:szCs w:val="18"/>
                    </w:rPr>
                  </w:pPr>
                  <w:r w:rsidRPr="0046717F">
                    <w:rPr>
                      <w:rFonts w:cs="Arial"/>
                      <w:szCs w:val="18"/>
                    </w:rPr>
                    <w:t>8. Maximum number of simultaneous transmitted SRS resources at one OFDM symbol</w:t>
                  </w:r>
                </w:p>
                <w:p w14:paraId="5E2AA7F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DE9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A063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6B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9F4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37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EE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E49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174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C2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21948051" w14:textId="77777777" w:rsidR="00306B3B" w:rsidRPr="0046717F" w:rsidRDefault="00306B3B" w:rsidP="0046717F">
                  <w:pPr>
                    <w:pStyle w:val="TAL"/>
                    <w:rPr>
                      <w:rFonts w:cs="Arial"/>
                      <w:color w:val="000000" w:themeColor="text1"/>
                      <w:szCs w:val="18"/>
                    </w:rPr>
                  </w:pPr>
                </w:p>
                <w:p w14:paraId="590B7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27F41556" w14:textId="77777777" w:rsidR="00306B3B" w:rsidRPr="0046717F" w:rsidRDefault="00306B3B" w:rsidP="0046717F">
                  <w:pPr>
                    <w:pStyle w:val="TAL"/>
                    <w:rPr>
                      <w:rFonts w:cs="Arial"/>
                      <w:color w:val="000000" w:themeColor="text1"/>
                      <w:szCs w:val="18"/>
                    </w:rPr>
                  </w:pPr>
                </w:p>
                <w:p w14:paraId="59E341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{1,2,3,4,5,6,7,8}</w:t>
                  </w:r>
                </w:p>
                <w:p w14:paraId="7E5BAE50" w14:textId="77777777" w:rsidR="00306B3B" w:rsidRPr="0046717F" w:rsidRDefault="00306B3B" w:rsidP="0046717F">
                  <w:pPr>
                    <w:pStyle w:val="TAL"/>
                    <w:rPr>
                      <w:rFonts w:cs="Arial"/>
                      <w:color w:val="000000" w:themeColor="text1"/>
                      <w:szCs w:val="18"/>
                    </w:rPr>
                  </w:pPr>
                </w:p>
                <w:p w14:paraId="1E3B27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8 = {1,2,4,8}</w:t>
                  </w:r>
                </w:p>
                <w:p w14:paraId="5E72BD4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77B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4A3353C1" w14:textId="77777777" w:rsidR="00306B3B" w:rsidRDefault="00306B3B" w:rsidP="00353C19">
            <w:pPr>
              <w:spacing w:beforeLines="50" w:before="120"/>
              <w:jc w:val="left"/>
              <w:rPr>
                <w:rFonts w:ascii="Calibri" w:hAnsi="Calibri" w:cs="Calibri"/>
                <w:color w:val="000000"/>
              </w:rPr>
            </w:pPr>
          </w:p>
          <w:p w14:paraId="335E95E4"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Simultaneous multi-panel transmission</w:t>
            </w:r>
          </w:p>
          <w:p w14:paraId="4EA923B8" w14:textId="77777777" w:rsidR="00306B3B" w:rsidRDefault="00306B3B" w:rsidP="00306B3B">
            <w:pPr>
              <w:rPr>
                <w:lang w:eastAsia="ko-KR"/>
              </w:rPr>
            </w:pPr>
            <w:r>
              <w:rPr>
                <w:lang w:eastAsia="ko-KR"/>
              </w:rPr>
              <w:t xml:space="preserve">For this Rel-18 </w:t>
            </w:r>
            <w:proofErr w:type="spellStart"/>
            <w:r>
              <w:rPr>
                <w:lang w:eastAsia="ko-KR"/>
              </w:rPr>
              <w:t>enhacement</w:t>
            </w:r>
            <w:proofErr w:type="spellEnd"/>
            <w:r>
              <w:rPr>
                <w:lang w:eastAsia="ko-KR"/>
              </w:rPr>
              <w:t xml:space="preserve"> (</w:t>
            </w:r>
            <w:proofErr w:type="spellStart"/>
            <w:r>
              <w:rPr>
                <w:lang w:eastAsia="ko-KR"/>
              </w:rPr>
              <w:t>STxMP</w:t>
            </w:r>
            <w:proofErr w:type="spellEnd"/>
            <w:r>
              <w:rPr>
                <w:lang w:eastAsia="ko-KR"/>
              </w:rPr>
              <w:t>), at least the following basic FGs are required:</w:t>
            </w:r>
          </w:p>
          <w:p w14:paraId="49CC2628"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SDM scheme – codebook-based PUSCH</w:t>
            </w:r>
          </w:p>
          <w:p w14:paraId="37E09DFB"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SDM scheme – non-codebook-based PUSCH</w:t>
            </w:r>
          </w:p>
          <w:p w14:paraId="3F196AAB"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 codebook-based PUSCH</w:t>
            </w:r>
          </w:p>
          <w:p w14:paraId="4D1DFCB5"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 non-codebook-based PUSCH</w:t>
            </w:r>
          </w:p>
          <w:p w14:paraId="12749CC0"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for PUCCH</w:t>
            </w:r>
          </w:p>
          <w:p w14:paraId="1EAE21EE" w14:textId="77777777" w:rsidR="00306B3B" w:rsidRDefault="00306B3B" w:rsidP="00406582">
            <w:pPr>
              <w:pStyle w:val="ListParagraph"/>
              <w:numPr>
                <w:ilvl w:val="0"/>
                <w:numId w:val="150"/>
              </w:numPr>
              <w:spacing w:before="0" w:after="0"/>
              <w:contextualSpacing w:val="0"/>
              <w:jc w:val="left"/>
              <w:rPr>
                <w:lang w:eastAsia="ko-KR"/>
              </w:rPr>
            </w:pPr>
            <w:r>
              <w:rPr>
                <w:lang w:eastAsia="ko-KR"/>
              </w:rPr>
              <w:t>Multi-DCI based PUSCH+PUSCH – codebook-based PUSCH</w:t>
            </w:r>
          </w:p>
          <w:p w14:paraId="1958796F" w14:textId="77777777" w:rsidR="00306B3B" w:rsidRDefault="00306B3B" w:rsidP="00406582">
            <w:pPr>
              <w:pStyle w:val="ListParagraph"/>
              <w:numPr>
                <w:ilvl w:val="0"/>
                <w:numId w:val="150"/>
              </w:numPr>
              <w:spacing w:before="0" w:after="0"/>
              <w:contextualSpacing w:val="0"/>
              <w:jc w:val="left"/>
              <w:rPr>
                <w:lang w:eastAsia="ko-KR"/>
              </w:rPr>
            </w:pPr>
            <w:r>
              <w:rPr>
                <w:lang w:eastAsia="ko-KR"/>
              </w:rPr>
              <w:t>Multi-DCI based PUSCH+PUSCH – non-codebook-based PUSCH</w:t>
            </w:r>
          </w:p>
          <w:p w14:paraId="72376639" w14:textId="77777777" w:rsidR="00306B3B" w:rsidRDefault="00306B3B" w:rsidP="00306B3B">
            <w:pPr>
              <w:rPr>
                <w:lang w:eastAsia="ko-KR"/>
              </w:rPr>
            </w:pPr>
          </w:p>
          <w:p w14:paraId="52597CCF" w14:textId="77777777" w:rsidR="00306B3B" w:rsidRDefault="00306B3B" w:rsidP="00306B3B">
            <w:pPr>
              <w:rPr>
                <w:lang w:eastAsia="ko-KR"/>
              </w:rPr>
            </w:pPr>
            <w:r>
              <w:rPr>
                <w:lang w:eastAsia="ko-KR"/>
              </w:rPr>
              <w:t xml:space="preserve">For each of the basic FGs above, the details including components/type/other dependent FGs should be </w:t>
            </w:r>
            <w:proofErr w:type="gramStart"/>
            <w:r>
              <w:rPr>
                <w:lang w:eastAsia="ko-KR"/>
              </w:rPr>
              <w:t>similar to</w:t>
            </w:r>
            <w:proofErr w:type="gramEnd"/>
            <w:r>
              <w:rPr>
                <w:lang w:eastAsia="ko-KR"/>
              </w:rPr>
              <w:t xml:space="preserve"> the related Rel-15 FGs 2-14 / 2-15 / 2-15a / 2-15b as well as the related Rel-17 FGs 23-3-1 / 23-3-1-2 / 23-3-1-2a / 23-3-1-2b / 23-3-2 / 23-3-3. Furthermore, for multi-DCI based </w:t>
            </w:r>
            <w:proofErr w:type="spellStart"/>
            <w:r>
              <w:rPr>
                <w:lang w:eastAsia="ko-KR"/>
              </w:rPr>
              <w:t>STxMP</w:t>
            </w:r>
            <w:proofErr w:type="spellEnd"/>
            <w:r>
              <w:rPr>
                <w:lang w:eastAsia="ko-KR"/>
              </w:rPr>
              <w:t xml:space="preserve"> PUSCH, similar structure of Rel-16 FG 16-2a can be considered </w:t>
            </w:r>
            <w:proofErr w:type="spellStart"/>
            <w:r>
              <w:rPr>
                <w:lang w:eastAsia="ko-KR"/>
              </w:rPr>
              <w:t>wrt</w:t>
            </w:r>
            <w:proofErr w:type="spellEnd"/>
            <w:r>
              <w:rPr>
                <w:lang w:eastAsia="ko-KR"/>
              </w:rPr>
              <w:t xml:space="preserve"> overlap in time/</w:t>
            </w:r>
            <w:proofErr w:type="spellStart"/>
            <w:r>
              <w:rPr>
                <w:lang w:eastAsia="ko-KR"/>
              </w:rPr>
              <w:t>freq</w:t>
            </w:r>
            <w:proofErr w:type="spellEnd"/>
            <w:r>
              <w:rPr>
                <w:lang w:eastAsia="ko-KR"/>
              </w:rPr>
              <w:t xml:space="preserve"> and max number of PUSCHs per slot. Given these, we propose the following:</w:t>
            </w:r>
          </w:p>
          <w:p w14:paraId="4E1604D0" w14:textId="77777777" w:rsidR="00306B3B" w:rsidRDefault="00306B3B" w:rsidP="00306B3B">
            <w:pPr>
              <w:rPr>
                <w:lang w:eastAsia="ko-KR"/>
              </w:rPr>
            </w:pPr>
          </w:p>
          <w:p w14:paraId="734FB212" w14:textId="77777777" w:rsidR="00306B3B" w:rsidRDefault="00306B3B" w:rsidP="00306B3B">
            <w:pPr>
              <w:spacing w:beforeLines="50" w:before="120"/>
              <w:jc w:val="left"/>
              <w:rPr>
                <w:b/>
                <w:bCs/>
                <w:lang w:eastAsia="ko-KR"/>
              </w:rPr>
            </w:pPr>
            <w:r w:rsidRPr="003B242B">
              <w:rPr>
                <w:b/>
                <w:bCs/>
                <w:u w:val="single"/>
                <w:lang w:eastAsia="ko-KR"/>
              </w:rPr>
              <w:t>Proposal</w:t>
            </w:r>
            <w:r>
              <w:rPr>
                <w:b/>
                <w:bCs/>
                <w:u w:val="single"/>
                <w:lang w:eastAsia="ko-KR"/>
              </w:rPr>
              <w:t xml:space="preserve"> 12</w:t>
            </w:r>
            <w:r w:rsidRPr="003B242B">
              <w:rPr>
                <w:b/>
                <w:bCs/>
                <w:lang w:eastAsia="ko-KR"/>
              </w:rPr>
              <w:t xml:space="preserve">: For Rel-18 </w:t>
            </w:r>
            <w:proofErr w:type="spellStart"/>
            <w:r w:rsidRPr="003B242B">
              <w:rPr>
                <w:b/>
                <w:bCs/>
                <w:lang w:eastAsia="ko-KR"/>
              </w:rPr>
              <w:t>STxMP</w:t>
            </w:r>
            <w:proofErr w:type="spellEnd"/>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43"/>
              <w:gridCol w:w="2080"/>
              <w:gridCol w:w="4877"/>
              <w:gridCol w:w="743"/>
              <w:gridCol w:w="527"/>
              <w:gridCol w:w="517"/>
              <w:gridCol w:w="222"/>
              <w:gridCol w:w="758"/>
              <w:gridCol w:w="447"/>
              <w:gridCol w:w="447"/>
              <w:gridCol w:w="517"/>
              <w:gridCol w:w="5340"/>
              <w:gridCol w:w="1310"/>
            </w:tblGrid>
            <w:tr w:rsidR="0046717F" w:rsidRPr="0046717F" w14:paraId="7DC06EC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6812"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453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3909"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Single-DCI based SDM </w:t>
                  </w:r>
                  <w:proofErr w:type="spellStart"/>
                  <w:r w:rsidRPr="0046717F">
                    <w:rPr>
                      <w:rFonts w:cs="Arial"/>
                      <w:bCs/>
                      <w:iCs/>
                      <w:szCs w:val="18"/>
                      <w:lang w:val="en-US"/>
                    </w:rPr>
                    <w:t>STxMP</w:t>
                  </w:r>
                  <w:proofErr w:type="spellEnd"/>
                  <w:r w:rsidRPr="0046717F">
                    <w:rPr>
                      <w:rFonts w:cs="Arial"/>
                      <w:bCs/>
                      <w:iCs/>
                      <w:szCs w:val="18"/>
                      <w:lang w:val="en-US"/>
                    </w:rPr>
                    <w:t xml:space="preserve"> -codebook based PUSCH</w:t>
                  </w:r>
                </w:p>
                <w:p w14:paraId="73CCDC1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60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single-DCI based SDM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for codebook-based PUSCH</w:t>
                  </w:r>
                </w:p>
                <w:p w14:paraId="55F5488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3DEB437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05874A4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Supported number of layers associated with one SRS resource set for SDM scheme</w:t>
                  </w:r>
                </w:p>
                <w:p w14:paraId="323A364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0900"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lastRenderedPageBreak/>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04DD2"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3ED6"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97D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010DE"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D9BB"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C6E7"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8262"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A3B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CFBAE6D" w14:textId="77777777" w:rsidR="00306B3B" w:rsidRPr="0046717F" w:rsidRDefault="00306B3B" w:rsidP="0046717F">
                  <w:pPr>
                    <w:pStyle w:val="TAL"/>
                    <w:rPr>
                      <w:rFonts w:cs="Arial"/>
                      <w:color w:val="000000" w:themeColor="text1"/>
                      <w:szCs w:val="18"/>
                    </w:rPr>
                  </w:pPr>
                </w:p>
                <w:p w14:paraId="6E5F75E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5F3BAEE8" w14:textId="77777777" w:rsidR="00306B3B" w:rsidRPr="0046717F" w:rsidRDefault="00306B3B" w:rsidP="0046717F">
                  <w:pPr>
                    <w:pStyle w:val="TAL"/>
                    <w:rPr>
                      <w:rFonts w:cs="Arial"/>
                      <w:color w:val="000000" w:themeColor="text1"/>
                      <w:szCs w:val="18"/>
                    </w:rPr>
                  </w:pPr>
                </w:p>
                <w:p w14:paraId="0FB1E1E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36346323" w14:textId="77777777" w:rsidR="00306B3B" w:rsidRPr="0046717F" w:rsidRDefault="00306B3B" w:rsidP="0046717F">
                  <w:pPr>
                    <w:pStyle w:val="TAL"/>
                    <w:rPr>
                      <w:rFonts w:cs="Arial"/>
                      <w:color w:val="000000" w:themeColor="text1"/>
                      <w:szCs w:val="18"/>
                    </w:rPr>
                  </w:pPr>
                </w:p>
                <w:p w14:paraId="12CC181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Component 5 candidate values: {‘separate’, ‘shared’, ‘both’}</w:t>
                  </w:r>
                </w:p>
                <w:p w14:paraId="3AC53D84" w14:textId="77777777" w:rsidR="00306B3B" w:rsidRPr="0046717F" w:rsidRDefault="00306B3B" w:rsidP="0046717F">
                  <w:pPr>
                    <w:pStyle w:val="TAL"/>
                    <w:rPr>
                      <w:rFonts w:cs="Arial"/>
                      <w:color w:val="000000" w:themeColor="text1"/>
                      <w:szCs w:val="18"/>
                    </w:rPr>
                  </w:pPr>
                </w:p>
                <w:p w14:paraId="3BD5C0E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‘separate’ means the max number of PUSCH ports for SDM scheme is twice the max number of PUSCH ports for </w:t>
                  </w:r>
                  <w:proofErr w:type="spellStart"/>
                  <w:r w:rsidRPr="0046717F">
                    <w:rPr>
                      <w:rFonts w:cs="Arial"/>
                      <w:color w:val="000000" w:themeColor="text1"/>
                      <w:szCs w:val="18"/>
                    </w:rPr>
                    <w:t>sTRP</w:t>
                  </w:r>
                  <w:proofErr w:type="spellEnd"/>
                  <w:r w:rsidRPr="0046717F">
                    <w:rPr>
                      <w:rFonts w:cs="Arial"/>
                      <w:color w:val="000000" w:themeColor="text1"/>
                      <w:szCs w:val="18"/>
                    </w:rPr>
                    <w:t xml:space="preserve">. ‘shared’ means the max number of PUSCH ports for SDM scheme is the same as the max number of PUSCH ports for </w:t>
                  </w:r>
                  <w:proofErr w:type="spellStart"/>
                  <w:r w:rsidRPr="0046717F">
                    <w:rPr>
                      <w:rFonts w:cs="Arial"/>
                      <w:color w:val="000000" w:themeColor="text1"/>
                      <w:szCs w:val="18"/>
                    </w:rPr>
                    <w:t>sTRP</w:t>
                  </w:r>
                  <w:proofErr w:type="spellEnd"/>
                  <w:r w:rsidRPr="0046717F">
                    <w:rPr>
                      <w:rFonts w:cs="Arial"/>
                      <w:color w:val="000000" w:themeColor="text1"/>
                      <w:szCs w:val="18"/>
                    </w:rPr>
                    <w:t>.</w:t>
                  </w:r>
                </w:p>
                <w:p w14:paraId="1256307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0BB2" w14:textId="77777777" w:rsidR="00306B3B" w:rsidRPr="0046717F" w:rsidRDefault="00306B3B" w:rsidP="0046717F">
                  <w:pPr>
                    <w:pStyle w:val="TAL"/>
                    <w:rPr>
                      <w:rFonts w:cs="Arial"/>
                      <w:color w:val="000000" w:themeColor="text1"/>
                      <w:szCs w:val="18"/>
                    </w:rPr>
                  </w:pPr>
                  <w:r w:rsidRPr="0046717F">
                    <w:rPr>
                      <w:rFonts w:cs="Arial"/>
                      <w:szCs w:val="18"/>
                      <w:lang w:val="en-US"/>
                    </w:rPr>
                    <w:lastRenderedPageBreak/>
                    <w:t>Optional with capability signaling</w:t>
                  </w:r>
                </w:p>
              </w:tc>
            </w:tr>
            <w:tr w:rsidR="0046717F" w:rsidRPr="0046717F" w14:paraId="232F3C1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677E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475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918D"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Single-DCI based SDM </w:t>
                  </w:r>
                  <w:proofErr w:type="spellStart"/>
                  <w:r w:rsidRPr="0046717F">
                    <w:rPr>
                      <w:rFonts w:cs="Arial"/>
                      <w:bCs/>
                      <w:iCs/>
                      <w:szCs w:val="18"/>
                      <w:lang w:val="en-US"/>
                    </w:rPr>
                    <w:t>STxMP</w:t>
                  </w:r>
                  <w:proofErr w:type="spellEnd"/>
                  <w:r w:rsidRPr="0046717F">
                    <w:rPr>
                      <w:rFonts w:cs="Arial"/>
                      <w:bCs/>
                      <w:iCs/>
                      <w:szCs w:val="18"/>
                      <w:lang w:val="en-US"/>
                    </w:rPr>
                    <w:t xml:space="preserve"> -non-codebook based PUSCH</w:t>
                  </w:r>
                </w:p>
                <w:p w14:paraId="5EBFB51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68F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single-DCI based SDM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for non-codebook-based PUSCH</w:t>
                  </w:r>
                </w:p>
                <w:p w14:paraId="612F4A6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w:t>
                  </w:r>
                </w:p>
                <w:p w14:paraId="6E46874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C035D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associated with one SRS resource set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2F9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1CA0"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1A7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0A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4E19"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1B4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58E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28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6A7EAC04" w14:textId="77777777" w:rsidR="00306B3B" w:rsidRPr="0046717F" w:rsidRDefault="00306B3B" w:rsidP="0046717F">
                  <w:pPr>
                    <w:pStyle w:val="TAL"/>
                    <w:rPr>
                      <w:rFonts w:cs="Arial"/>
                      <w:color w:val="000000" w:themeColor="text1"/>
                      <w:szCs w:val="18"/>
                    </w:rPr>
                  </w:pPr>
                </w:p>
                <w:p w14:paraId="189A057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67D0BBA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3D6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6E121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20DD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EDB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844B"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E4C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SDM scheme</w:t>
                  </w:r>
                </w:p>
                <w:p w14:paraId="3A3E3EC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00FA210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16D18B6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FDE501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0EB3DE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AAB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828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508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42E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6FE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3A8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0532"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1E0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2FE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48A017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40B713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4A643B8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24BE8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29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C427E6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B8B1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8D3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B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New DMRS port entry</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F73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new DMRS port entry {0,2,3} for single-DCI based SDM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10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6E9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A7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9B1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2123"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1181"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813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F945"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AC7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7B9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A8848D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84A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1219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EC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PTRS ports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C97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2 PTRS ports for single-DCI based SDM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D2B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B968"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CAA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877CF"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310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BC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01CE6"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8FF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3D4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270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9D3D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F4A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A084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D7D69"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Single-DCI based SFN </w:t>
                  </w:r>
                  <w:proofErr w:type="spellStart"/>
                  <w:r w:rsidRPr="0046717F">
                    <w:rPr>
                      <w:rFonts w:cs="Arial"/>
                      <w:bCs/>
                      <w:iCs/>
                      <w:szCs w:val="18"/>
                      <w:lang w:val="en-US"/>
                    </w:rPr>
                    <w:t>STxMP</w:t>
                  </w:r>
                  <w:proofErr w:type="spellEnd"/>
                  <w:r w:rsidRPr="0046717F">
                    <w:rPr>
                      <w:rFonts w:cs="Arial"/>
                      <w:bCs/>
                      <w:iCs/>
                      <w:szCs w:val="18"/>
                      <w:lang w:val="en-US"/>
                    </w:rPr>
                    <w:t xml:space="preserve"> -codebook based PUSCH</w:t>
                  </w:r>
                </w:p>
                <w:p w14:paraId="1FA1269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76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single-DCI based SFN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for codebook-based PUSCH</w:t>
                  </w:r>
                </w:p>
                <w:p w14:paraId="11019C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05ECD1C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938E8A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p w14:paraId="474155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C0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306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9BF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5FD3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007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EA9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2A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BEB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43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663A0E3" w14:textId="77777777" w:rsidR="00306B3B" w:rsidRPr="0046717F" w:rsidRDefault="00306B3B" w:rsidP="0046717F">
                  <w:pPr>
                    <w:pStyle w:val="TAL"/>
                    <w:rPr>
                      <w:rFonts w:cs="Arial"/>
                      <w:color w:val="000000" w:themeColor="text1"/>
                      <w:szCs w:val="18"/>
                    </w:rPr>
                  </w:pPr>
                </w:p>
                <w:p w14:paraId="771FFC0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21158BE4" w14:textId="77777777" w:rsidR="00306B3B" w:rsidRPr="0046717F" w:rsidRDefault="00306B3B" w:rsidP="0046717F">
                  <w:pPr>
                    <w:pStyle w:val="TAL"/>
                    <w:rPr>
                      <w:rFonts w:cs="Arial"/>
                      <w:color w:val="000000" w:themeColor="text1"/>
                      <w:szCs w:val="18"/>
                    </w:rPr>
                  </w:pPr>
                </w:p>
                <w:p w14:paraId="52A465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07D2BD0B" w14:textId="77777777" w:rsidR="00306B3B" w:rsidRPr="0046717F" w:rsidRDefault="00306B3B" w:rsidP="0046717F">
                  <w:pPr>
                    <w:pStyle w:val="TAL"/>
                    <w:rPr>
                      <w:rFonts w:cs="Arial"/>
                      <w:color w:val="000000" w:themeColor="text1"/>
                      <w:szCs w:val="18"/>
                    </w:rPr>
                  </w:pPr>
                </w:p>
                <w:p w14:paraId="3AAB11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{‘separate’, ‘shared’, ‘both’}</w:t>
                  </w:r>
                </w:p>
                <w:p w14:paraId="4FC3D406" w14:textId="77777777" w:rsidR="00306B3B" w:rsidRPr="0046717F" w:rsidRDefault="00306B3B" w:rsidP="0046717F">
                  <w:pPr>
                    <w:pStyle w:val="TAL"/>
                    <w:rPr>
                      <w:rFonts w:cs="Arial"/>
                      <w:color w:val="000000" w:themeColor="text1"/>
                      <w:szCs w:val="18"/>
                    </w:rPr>
                  </w:pPr>
                </w:p>
                <w:p w14:paraId="26A9B9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‘separate’ means the max number of PUSCH ports for SFN scheme is twice the max number of PUSCH ports for </w:t>
                  </w:r>
                  <w:proofErr w:type="spellStart"/>
                  <w:r w:rsidRPr="0046717F">
                    <w:rPr>
                      <w:rFonts w:cs="Arial"/>
                      <w:color w:val="000000" w:themeColor="text1"/>
                      <w:szCs w:val="18"/>
                    </w:rPr>
                    <w:t>sTRP</w:t>
                  </w:r>
                  <w:proofErr w:type="spellEnd"/>
                  <w:r w:rsidRPr="0046717F">
                    <w:rPr>
                      <w:rFonts w:cs="Arial"/>
                      <w:color w:val="000000" w:themeColor="text1"/>
                      <w:szCs w:val="18"/>
                    </w:rPr>
                    <w:t xml:space="preserve">. ‘shared’ means the max number of PUSCH ports for SFN scheme is the same as the max number of PUSCH ports for </w:t>
                  </w:r>
                  <w:proofErr w:type="spellStart"/>
                  <w:r w:rsidRPr="0046717F">
                    <w:rPr>
                      <w:rFonts w:cs="Arial"/>
                      <w:color w:val="000000" w:themeColor="text1"/>
                      <w:szCs w:val="18"/>
                    </w:rPr>
                    <w:t>sTRP</w:t>
                  </w:r>
                  <w:proofErr w:type="spellEnd"/>
                  <w:r w:rsidRPr="0046717F">
                    <w:rPr>
                      <w:rFonts w:cs="Arial"/>
                      <w:color w:val="000000" w:themeColor="text1"/>
                      <w:szCs w:val="18"/>
                    </w:rPr>
                    <w:t>.</w:t>
                  </w:r>
                </w:p>
                <w:p w14:paraId="5833D81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958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8D3AF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234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771C"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267D"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Single-DCI based SFN </w:t>
                  </w:r>
                  <w:proofErr w:type="spellStart"/>
                  <w:r w:rsidRPr="0046717F">
                    <w:rPr>
                      <w:rFonts w:cs="Arial"/>
                      <w:bCs/>
                      <w:iCs/>
                      <w:szCs w:val="18"/>
                      <w:lang w:val="en-US"/>
                    </w:rPr>
                    <w:t>STxMP</w:t>
                  </w:r>
                  <w:proofErr w:type="spellEnd"/>
                  <w:r w:rsidRPr="0046717F">
                    <w:rPr>
                      <w:rFonts w:cs="Arial"/>
                      <w:bCs/>
                      <w:iCs/>
                      <w:szCs w:val="18"/>
                      <w:lang w:val="en-US"/>
                    </w:rPr>
                    <w:t xml:space="preserve"> -non-codebook based PUSCH</w:t>
                  </w:r>
                </w:p>
                <w:p w14:paraId="000987E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00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single-DCI based SFN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for non-codebook-based PUSCH</w:t>
                  </w:r>
                </w:p>
                <w:p w14:paraId="3CB9FE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w:t>
                  </w:r>
                </w:p>
                <w:p w14:paraId="466B6C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3459C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CF1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438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5A00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80EA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9AD4"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6F4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2D2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A8CE"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CD0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7854C92D" w14:textId="77777777" w:rsidR="00306B3B" w:rsidRPr="0046717F" w:rsidRDefault="00306B3B" w:rsidP="0046717F">
                  <w:pPr>
                    <w:pStyle w:val="TAL"/>
                    <w:rPr>
                      <w:rFonts w:cs="Arial"/>
                      <w:color w:val="000000" w:themeColor="text1"/>
                      <w:szCs w:val="18"/>
                    </w:rPr>
                  </w:pPr>
                </w:p>
                <w:p w14:paraId="67B6CDB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6AFFB86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509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695C1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C2A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A0D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13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Associated CSI-RS resources</w:t>
                  </w:r>
                  <w:r w:rsidRPr="0046717F">
                    <w:rPr>
                      <w:rFonts w:cs="Arial"/>
                      <w:bCs/>
                      <w:iCs/>
                      <w:szCs w:val="18"/>
                      <w:lang w:val="en-US"/>
                    </w:rPr>
                    <w:t xml:space="preserve">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579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SFN scheme</w:t>
                  </w:r>
                </w:p>
                <w:p w14:paraId="3FD6D6B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FF7D2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514785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Maximum number of semi-persistent SRS resources associated with first and second CSI-RS per BWP</w:t>
                  </w:r>
                </w:p>
                <w:p w14:paraId="3FEBC26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528DC98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01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2-15a, 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5482"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ECEC"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F09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2540"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6D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1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BB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94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506AEA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30A606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C51742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BE15C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9EE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B9840A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EF9D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368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6E80"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scheme for PUCCH</w:t>
                  </w:r>
                </w:p>
                <w:p w14:paraId="206C15F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9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Single-DCI based SFN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scheme for PUCCH</w:t>
                  </w:r>
                </w:p>
                <w:p w14:paraId="2BF2C5B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DB2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CF5F5"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A31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FF6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AA5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CE38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6C8"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2059"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BA1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{PF0/2, PF1/3/4, PF0-4}</w:t>
                  </w:r>
                </w:p>
                <w:p w14:paraId="1B57FFC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D75A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621B05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4C8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6E45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AEFA"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Multi-DCI based </w:t>
                  </w:r>
                  <w:proofErr w:type="spellStart"/>
                  <w:r w:rsidRPr="0046717F">
                    <w:rPr>
                      <w:rFonts w:cs="Arial"/>
                      <w:bCs/>
                      <w:iCs/>
                      <w:szCs w:val="18"/>
                      <w:lang w:val="en-US"/>
                    </w:rPr>
                    <w:t>STxMP</w:t>
                  </w:r>
                  <w:proofErr w:type="spellEnd"/>
                  <w:r w:rsidRPr="0046717F">
                    <w:rPr>
                      <w:rFonts w:cs="Arial"/>
                      <w:bCs/>
                      <w:iCs/>
                      <w:szCs w:val="18"/>
                      <w:lang w:val="en-US"/>
                    </w:rPr>
                    <w:t xml:space="preserve"> - codebook based PUSCH</w:t>
                  </w:r>
                </w:p>
                <w:p w14:paraId="5B6F90D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1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multi-DCI based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PUSCH+PUSCH for codebook-based PUSCH: Support </w:t>
                  </w:r>
                  <w:proofErr w:type="gramStart"/>
                  <w:r w:rsidRPr="0046717F">
                    <w:rPr>
                      <w:rFonts w:eastAsia="Malgun Gothic" w:cs="Arial"/>
                      <w:color w:val="000000" w:themeColor="text1"/>
                      <w:sz w:val="18"/>
                      <w:szCs w:val="18"/>
                      <w:lang w:eastAsia="ko-KR"/>
                    </w:rPr>
                    <w:t>fully-overlapping</w:t>
                  </w:r>
                  <w:proofErr w:type="gramEnd"/>
                  <w:r w:rsidRPr="0046717F">
                    <w:rPr>
                      <w:rFonts w:eastAsia="Malgun Gothic" w:cs="Arial"/>
                      <w:color w:val="000000" w:themeColor="text1"/>
                      <w:sz w:val="18"/>
                      <w:szCs w:val="18"/>
                      <w:lang w:eastAsia="ko-KR"/>
                    </w:rPr>
                    <w:t xml:space="preserve"> PUSCHs in time and non-overlapping in frequency</w:t>
                  </w:r>
                </w:p>
                <w:p w14:paraId="514F4D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2. Support of two SRS resource sets with usage set to 'codebook' associated with two </w:t>
                  </w:r>
                  <w:proofErr w:type="spellStart"/>
                  <w:r w:rsidRPr="0046717F">
                    <w:rPr>
                      <w:rFonts w:eastAsia="Malgun Gothic" w:cs="Arial"/>
                      <w:color w:val="000000" w:themeColor="text1"/>
                      <w:sz w:val="18"/>
                      <w:szCs w:val="18"/>
                      <w:lang w:eastAsia="ko-KR"/>
                    </w:rPr>
                    <w:t>coresetPoolInde</w:t>
                  </w:r>
                  <w:proofErr w:type="spellEnd"/>
                  <w:r w:rsidRPr="0046717F">
                    <w:rPr>
                      <w:rFonts w:eastAsia="Malgun Gothic" w:cs="Arial"/>
                      <w:color w:val="000000" w:themeColor="text1"/>
                      <w:sz w:val="18"/>
                      <w:szCs w:val="18"/>
                      <w:lang w:eastAsia="ko-KR"/>
                    </w:rPr>
                    <w:t xml:space="preserve"> values</w:t>
                  </w:r>
                </w:p>
                <w:p w14:paraId="6A6480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CA1A7D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0B146B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number of used PUSCH ports for each PUSCH of PUSCH+PUSCH overlapping in time domain</w:t>
                  </w:r>
                </w:p>
                <w:p w14:paraId="3BF393C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6. Maximum number of PUSCHs per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3DD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1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F0DD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39F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77ED"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C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5B0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6E7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B1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Processing capability 2 is not supported in any CC if at least one CC is configured with two values of </w:t>
                  </w:r>
                  <w:proofErr w:type="spellStart"/>
                  <w:r w:rsidRPr="0046717F">
                    <w:rPr>
                      <w:rFonts w:cs="Arial"/>
                      <w:color w:val="000000" w:themeColor="text1"/>
                      <w:szCs w:val="18"/>
                    </w:rPr>
                    <w:t>CORESETPoolIndex</w:t>
                  </w:r>
                  <w:proofErr w:type="spellEnd"/>
                  <w:r w:rsidRPr="0046717F">
                    <w:rPr>
                      <w:rFonts w:cs="Arial"/>
                      <w:color w:val="000000" w:themeColor="text1"/>
                      <w:szCs w:val="18"/>
                    </w:rPr>
                    <w:t>.</w:t>
                  </w:r>
                </w:p>
                <w:p w14:paraId="078F0022" w14:textId="77777777" w:rsidR="00306B3B" w:rsidRPr="0046717F" w:rsidRDefault="00306B3B" w:rsidP="0046717F">
                  <w:pPr>
                    <w:pStyle w:val="TAL"/>
                    <w:rPr>
                      <w:rFonts w:cs="Arial"/>
                      <w:color w:val="000000" w:themeColor="text1"/>
                      <w:szCs w:val="18"/>
                    </w:rPr>
                  </w:pPr>
                </w:p>
                <w:p w14:paraId="1404DE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19CF75E0" w14:textId="77777777" w:rsidR="00306B3B" w:rsidRPr="0046717F" w:rsidRDefault="00306B3B" w:rsidP="0046717F">
                  <w:pPr>
                    <w:pStyle w:val="TAL"/>
                    <w:rPr>
                      <w:rFonts w:cs="Arial"/>
                      <w:color w:val="000000" w:themeColor="text1"/>
                      <w:szCs w:val="18"/>
                    </w:rPr>
                  </w:pPr>
                </w:p>
                <w:p w14:paraId="46E9DB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1493E8A0" w14:textId="77777777" w:rsidR="00306B3B" w:rsidRPr="0046717F" w:rsidRDefault="00306B3B" w:rsidP="0046717F">
                  <w:pPr>
                    <w:pStyle w:val="TAL"/>
                    <w:rPr>
                      <w:rFonts w:cs="Arial"/>
                      <w:color w:val="000000" w:themeColor="text1"/>
                      <w:szCs w:val="18"/>
                    </w:rPr>
                  </w:pPr>
                </w:p>
                <w:p w14:paraId="094FF7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5BD8A341" w14:textId="77777777" w:rsidR="00306B3B" w:rsidRPr="0046717F" w:rsidRDefault="00306B3B" w:rsidP="0046717F">
                  <w:pPr>
                    <w:pStyle w:val="TAL"/>
                    <w:rPr>
                      <w:rFonts w:cs="Arial"/>
                      <w:color w:val="000000" w:themeColor="text1"/>
                      <w:szCs w:val="18"/>
                    </w:rPr>
                  </w:pPr>
                </w:p>
                <w:p w14:paraId="20FBD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{1,2,4}</w:t>
                  </w:r>
                </w:p>
                <w:p w14:paraId="784B7CE0" w14:textId="77777777" w:rsidR="00306B3B" w:rsidRPr="0046717F" w:rsidRDefault="00306B3B" w:rsidP="0046717F">
                  <w:pPr>
                    <w:pStyle w:val="TAL"/>
                    <w:rPr>
                      <w:rFonts w:cs="Arial"/>
                      <w:color w:val="000000" w:themeColor="text1"/>
                      <w:szCs w:val="18"/>
                    </w:rPr>
                  </w:pPr>
                </w:p>
                <w:p w14:paraId="0302A70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a row of the TPMI consists of all 0’s, the corresponding PUSCH port is not used.</w:t>
                  </w:r>
                </w:p>
                <w:p w14:paraId="17CE3838" w14:textId="77777777" w:rsidR="00306B3B" w:rsidRPr="0046717F" w:rsidRDefault="00306B3B" w:rsidP="0046717F">
                  <w:pPr>
                    <w:pStyle w:val="TAL"/>
                    <w:rPr>
                      <w:rFonts w:cs="Arial"/>
                      <w:color w:val="000000" w:themeColor="text1"/>
                      <w:szCs w:val="18"/>
                    </w:rPr>
                  </w:pPr>
                </w:p>
                <w:p w14:paraId="5D4F88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candidate values: {1,2,3,4,7}</w:t>
                  </w:r>
                </w:p>
                <w:p w14:paraId="4F27E9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p w14:paraId="494649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490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C83C25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E9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C2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1F0E" w14:textId="77777777" w:rsidR="00306B3B" w:rsidRPr="0046717F" w:rsidRDefault="00306B3B" w:rsidP="0046717F">
                  <w:pPr>
                    <w:pStyle w:val="TAL"/>
                    <w:rPr>
                      <w:rFonts w:cs="Arial"/>
                      <w:bCs/>
                      <w:iCs/>
                      <w:szCs w:val="18"/>
                      <w:lang w:val="en-US"/>
                    </w:rPr>
                  </w:pPr>
                  <w:r w:rsidRPr="0046717F">
                    <w:rPr>
                      <w:rFonts w:cs="Arial"/>
                      <w:bCs/>
                      <w:iCs/>
                      <w:szCs w:val="18"/>
                      <w:lang w:val="en-US"/>
                    </w:rPr>
                    <w:t xml:space="preserve">Multi-DCI based </w:t>
                  </w:r>
                  <w:proofErr w:type="spellStart"/>
                  <w:r w:rsidRPr="0046717F">
                    <w:rPr>
                      <w:rFonts w:cs="Arial"/>
                      <w:bCs/>
                      <w:iCs/>
                      <w:szCs w:val="18"/>
                      <w:lang w:val="en-US"/>
                    </w:rPr>
                    <w:t>STxMP</w:t>
                  </w:r>
                  <w:proofErr w:type="spellEnd"/>
                  <w:r w:rsidRPr="0046717F">
                    <w:rPr>
                      <w:rFonts w:cs="Arial"/>
                      <w:bCs/>
                      <w:iCs/>
                      <w:szCs w:val="18"/>
                      <w:lang w:val="en-US"/>
                    </w:rPr>
                    <w:t xml:space="preserve"> -non-codebook based PUSCH</w:t>
                  </w:r>
                </w:p>
                <w:p w14:paraId="6317632E"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C8B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multi-DCI based </w:t>
                  </w:r>
                  <w:proofErr w:type="spellStart"/>
                  <w:r w:rsidRPr="0046717F">
                    <w:rPr>
                      <w:rFonts w:eastAsia="Malgun Gothic" w:cs="Arial"/>
                      <w:color w:val="000000" w:themeColor="text1"/>
                      <w:sz w:val="18"/>
                      <w:szCs w:val="18"/>
                      <w:lang w:eastAsia="ko-KR"/>
                    </w:rPr>
                    <w:t>STxMP</w:t>
                  </w:r>
                  <w:proofErr w:type="spellEnd"/>
                  <w:r w:rsidRPr="0046717F">
                    <w:rPr>
                      <w:rFonts w:eastAsia="Malgun Gothic" w:cs="Arial"/>
                      <w:color w:val="000000" w:themeColor="text1"/>
                      <w:sz w:val="18"/>
                      <w:szCs w:val="18"/>
                      <w:lang w:eastAsia="ko-KR"/>
                    </w:rPr>
                    <w:t xml:space="preserve"> PUSCH+PUSCH for non-</w:t>
                  </w:r>
                  <w:proofErr w:type="gramStart"/>
                  <w:r w:rsidRPr="0046717F">
                    <w:rPr>
                      <w:rFonts w:eastAsia="Malgun Gothic" w:cs="Arial"/>
                      <w:color w:val="000000" w:themeColor="text1"/>
                      <w:sz w:val="18"/>
                      <w:szCs w:val="18"/>
                      <w:lang w:eastAsia="ko-KR"/>
                    </w:rPr>
                    <w:t>codebook-based</w:t>
                  </w:r>
                  <w:proofErr w:type="gramEnd"/>
                  <w:r w:rsidRPr="0046717F">
                    <w:rPr>
                      <w:rFonts w:eastAsia="Malgun Gothic" w:cs="Arial"/>
                      <w:color w:val="000000" w:themeColor="text1"/>
                      <w:sz w:val="18"/>
                      <w:szCs w:val="18"/>
                      <w:lang w:eastAsia="ko-KR"/>
                    </w:rPr>
                    <w:t xml:space="preserve"> PUSCH: Support fully overlapping PUSCHs in time and non-overlapping in frequency</w:t>
                  </w:r>
                </w:p>
                <w:p w14:paraId="50D592C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associated with two </w:t>
                  </w:r>
                  <w:proofErr w:type="spellStart"/>
                  <w:r w:rsidRPr="0046717F">
                    <w:rPr>
                      <w:rFonts w:eastAsia="Malgun Gothic" w:cs="Arial"/>
                      <w:color w:val="000000" w:themeColor="text1"/>
                      <w:sz w:val="18"/>
                      <w:szCs w:val="18"/>
                      <w:lang w:eastAsia="ko-KR"/>
                    </w:rPr>
                    <w:t>coresetPoolInde</w:t>
                  </w:r>
                  <w:proofErr w:type="spellEnd"/>
                  <w:r w:rsidRPr="0046717F">
                    <w:rPr>
                      <w:rFonts w:eastAsia="Malgun Gothic" w:cs="Arial"/>
                      <w:color w:val="000000" w:themeColor="text1"/>
                      <w:sz w:val="18"/>
                      <w:szCs w:val="18"/>
                      <w:lang w:eastAsia="ko-KR"/>
                    </w:rPr>
                    <w:t xml:space="preserve"> values</w:t>
                  </w:r>
                </w:p>
                <w:p w14:paraId="2C6D159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FE223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16FA04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5. Maximum number of PUSCHs per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7CA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5A6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EB2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068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39A"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DD2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C91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E388"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A04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Processing capability 2 is not supported in any CC if at least one CC is configured with two values of </w:t>
                  </w:r>
                  <w:proofErr w:type="spellStart"/>
                  <w:r w:rsidRPr="0046717F">
                    <w:rPr>
                      <w:rFonts w:cs="Arial"/>
                      <w:color w:val="000000" w:themeColor="text1"/>
                      <w:szCs w:val="18"/>
                    </w:rPr>
                    <w:t>CORESETPoolIndex</w:t>
                  </w:r>
                  <w:proofErr w:type="spellEnd"/>
                  <w:r w:rsidRPr="0046717F">
                    <w:rPr>
                      <w:rFonts w:cs="Arial"/>
                      <w:color w:val="000000" w:themeColor="text1"/>
                      <w:szCs w:val="18"/>
                    </w:rPr>
                    <w:t>.</w:t>
                  </w:r>
                </w:p>
                <w:p w14:paraId="46860B99" w14:textId="77777777" w:rsidR="00306B3B" w:rsidRPr="0046717F" w:rsidRDefault="00306B3B" w:rsidP="0046717F">
                  <w:pPr>
                    <w:pStyle w:val="TAL"/>
                    <w:rPr>
                      <w:rFonts w:cs="Arial"/>
                      <w:color w:val="000000" w:themeColor="text1"/>
                      <w:szCs w:val="18"/>
                    </w:rPr>
                  </w:pPr>
                </w:p>
                <w:p w14:paraId="1F77BD95" w14:textId="77777777" w:rsidR="00306B3B" w:rsidRPr="0046717F" w:rsidRDefault="00306B3B" w:rsidP="0046717F">
                  <w:pPr>
                    <w:pStyle w:val="TAL"/>
                    <w:rPr>
                      <w:rFonts w:cs="Arial"/>
                      <w:color w:val="000000" w:themeColor="text1"/>
                      <w:szCs w:val="18"/>
                    </w:rPr>
                  </w:pPr>
                </w:p>
                <w:p w14:paraId="4FB0BE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A7C4492" w14:textId="77777777" w:rsidR="00306B3B" w:rsidRPr="0046717F" w:rsidRDefault="00306B3B" w:rsidP="0046717F">
                  <w:pPr>
                    <w:pStyle w:val="TAL"/>
                    <w:rPr>
                      <w:rFonts w:cs="Arial"/>
                      <w:color w:val="000000" w:themeColor="text1"/>
                      <w:szCs w:val="18"/>
                    </w:rPr>
                  </w:pPr>
                </w:p>
                <w:p w14:paraId="1C5F83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174F7B55" w14:textId="77777777" w:rsidR="00306B3B" w:rsidRPr="0046717F" w:rsidRDefault="00306B3B" w:rsidP="0046717F">
                  <w:pPr>
                    <w:pStyle w:val="TAL"/>
                    <w:rPr>
                      <w:rFonts w:cs="Arial"/>
                      <w:color w:val="000000" w:themeColor="text1"/>
                      <w:szCs w:val="18"/>
                    </w:rPr>
                  </w:pPr>
                </w:p>
                <w:p w14:paraId="5F3B20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{1,2,3,4,7}</w:t>
                  </w:r>
                </w:p>
                <w:p w14:paraId="7A4896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35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9AA7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3D7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FE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69EE"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multi-DCI based </w:t>
                  </w:r>
                  <w:proofErr w:type="spellStart"/>
                  <w:r w:rsidRPr="0046717F">
                    <w:rPr>
                      <w:rFonts w:cs="Arial"/>
                      <w:bCs/>
                      <w:iCs/>
                      <w:szCs w:val="18"/>
                      <w:lang w:val="en-US"/>
                    </w:rPr>
                    <w:t>STxMP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97E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up to two NZP CSI-RS resources associated with the two SRS resource sets for non-codebook-based multi-DCI based </w:t>
                  </w:r>
                  <w:proofErr w:type="spellStart"/>
                  <w:r w:rsidRPr="0046717F">
                    <w:rPr>
                      <w:rFonts w:eastAsia="Malgun Gothic" w:cs="Arial"/>
                      <w:color w:val="000000" w:themeColor="text1"/>
                      <w:sz w:val="18"/>
                      <w:szCs w:val="18"/>
                      <w:lang w:eastAsia="ko-KR"/>
                    </w:rPr>
                    <w:t>STxMP</w:t>
                  </w:r>
                  <w:proofErr w:type="spellEnd"/>
                </w:p>
                <w:p w14:paraId="0C61DEA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1A75CB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2C9C031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82E53F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24579AF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D1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DD4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C88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09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AD7B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06B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B09"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64F3"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A1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6BDE780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50AF146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7AFBE37"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5C21204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AEB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C69CA1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37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A80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C1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Partial-overlapping PUSCHs in time and non-overlapping in frequency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F7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w:t>
                  </w:r>
                  <w:proofErr w:type="gramStart"/>
                  <w:r w:rsidRPr="0046717F">
                    <w:rPr>
                      <w:rFonts w:eastAsia="Malgun Gothic" w:cs="Arial"/>
                      <w:color w:val="000000" w:themeColor="text1"/>
                      <w:sz w:val="18"/>
                      <w:szCs w:val="18"/>
                      <w:lang w:eastAsia="ko-KR"/>
                    </w:rPr>
                    <w:t>partial-overlapping</w:t>
                  </w:r>
                  <w:proofErr w:type="gramEnd"/>
                  <w:r w:rsidRPr="0046717F">
                    <w:rPr>
                      <w:rFonts w:eastAsia="Malgun Gothic" w:cs="Arial"/>
                      <w:color w:val="000000" w:themeColor="text1"/>
                      <w:sz w:val="18"/>
                      <w:szCs w:val="18"/>
                      <w:lang w:eastAsia="ko-KR"/>
                    </w:rPr>
                    <w:t xml:space="preserve"> PUSCHs in time and non-overlapping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66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DAA3"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03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F0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1FC5"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90F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7F9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780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A86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B8A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74A427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806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34D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8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fully overlapping in frequency and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C46B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PUSCHs with fully overlapping REs, </w:t>
                  </w:r>
                  <w:proofErr w:type="gramStart"/>
                  <w:r w:rsidRPr="0046717F">
                    <w:rPr>
                      <w:rFonts w:eastAsia="Malgun Gothic" w:cs="Arial"/>
                      <w:color w:val="000000" w:themeColor="text1"/>
                      <w:sz w:val="18"/>
                      <w:szCs w:val="18"/>
                      <w:lang w:eastAsia="ko-KR"/>
                    </w:rPr>
                    <w:t>i.e.</w:t>
                  </w:r>
                  <w:proofErr w:type="gramEnd"/>
                  <w:r w:rsidRPr="0046717F">
                    <w:rPr>
                      <w:rFonts w:eastAsia="Malgun Gothic" w:cs="Arial"/>
                      <w:color w:val="000000" w:themeColor="text1"/>
                      <w:sz w:val="18"/>
                      <w:szCs w:val="18"/>
                      <w:lang w:eastAsia="ko-KR"/>
                    </w:rPr>
                    <w:t xml:space="preserve"> the allocated REs for PUSCH associated with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 0 and PUSCH associated with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 1 are exactly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09D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4174"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A0CC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2DA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CB37"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C04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CEE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C0A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30A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F42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5A4665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41E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98F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AB4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C1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PUSCHs with partially overlapping REs, </w:t>
                  </w:r>
                  <w:proofErr w:type="gramStart"/>
                  <w:r w:rsidRPr="0046717F">
                    <w:rPr>
                      <w:rFonts w:eastAsia="Malgun Gothic" w:cs="Arial"/>
                      <w:color w:val="000000" w:themeColor="text1"/>
                      <w:sz w:val="18"/>
                      <w:szCs w:val="18"/>
                      <w:lang w:eastAsia="ko-KR"/>
                    </w:rPr>
                    <w:t>i.e.</w:t>
                  </w:r>
                  <w:proofErr w:type="gramEnd"/>
                  <w:r w:rsidRPr="0046717F">
                    <w:rPr>
                      <w:rFonts w:eastAsia="Malgun Gothic" w:cs="Arial"/>
                      <w:color w:val="000000" w:themeColor="text1"/>
                      <w:sz w:val="18"/>
                      <w:szCs w:val="18"/>
                      <w:lang w:eastAsia="ko-KR"/>
                    </w:rPr>
                    <w:t xml:space="preserve"> the allocated REs for PUSCH associated with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 0 and PUSCH associated with </w:t>
                  </w:r>
                  <w:proofErr w:type="spellStart"/>
                  <w:r w:rsidRPr="0046717F">
                    <w:rPr>
                      <w:rFonts w:eastAsia="Malgun Gothic" w:cs="Arial"/>
                      <w:color w:val="000000" w:themeColor="text1"/>
                      <w:sz w:val="18"/>
                      <w:szCs w:val="18"/>
                      <w:lang w:eastAsia="ko-KR"/>
                    </w:rPr>
                    <w:t>CORESETPoolIndex</w:t>
                  </w:r>
                  <w:proofErr w:type="spellEnd"/>
                  <w:r w:rsidRPr="0046717F">
                    <w:rPr>
                      <w:rFonts w:eastAsia="Malgun Gothic" w:cs="Arial"/>
                      <w:color w:val="000000" w:themeColor="text1"/>
                      <w:sz w:val="18"/>
                      <w:szCs w:val="18"/>
                      <w:lang w:eastAsia="ko-KR"/>
                    </w:rPr>
                    <w:t xml:space="preserve"> = 1 are partially overlapped, with at least one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D6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262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88CA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42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0B91"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B90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1FD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0EB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32C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555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ABF0CD3" w14:textId="77777777" w:rsidR="00306B3B" w:rsidRDefault="00306B3B" w:rsidP="00306B3B">
            <w:pPr>
              <w:spacing w:beforeLines="50" w:before="120"/>
              <w:jc w:val="left"/>
              <w:rPr>
                <w:rFonts w:ascii="Calibri" w:hAnsi="Calibri" w:cs="Calibri"/>
                <w:color w:val="000000"/>
              </w:rPr>
            </w:pPr>
          </w:p>
          <w:p w14:paraId="3D0C59F1"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SRI/TPMI for 8 TX UL transmission</w:t>
            </w:r>
          </w:p>
          <w:p w14:paraId="1DE34739" w14:textId="77777777" w:rsidR="00306B3B" w:rsidRPr="00037320"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8 Tx PUSCH. </w:t>
            </w:r>
          </w:p>
          <w:p w14:paraId="333012ED" w14:textId="77777777" w:rsidR="00306B3B" w:rsidRDefault="00306B3B" w:rsidP="00306B3B">
            <w:pPr>
              <w:rPr>
                <w:lang w:eastAsia="ko-KR"/>
              </w:rPr>
            </w:pPr>
          </w:p>
          <w:p w14:paraId="5652D0EF"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13</w:t>
            </w:r>
            <w:r w:rsidRPr="003B242B">
              <w:rPr>
                <w:b/>
                <w:bCs/>
                <w:lang w:eastAsia="ko-KR"/>
              </w:rPr>
              <w:t xml:space="preserve">: For Rel-18 </w:t>
            </w:r>
            <w:r>
              <w:rPr>
                <w:b/>
                <w:bCs/>
                <w:lang w:eastAsia="ko-KR"/>
              </w:rPr>
              <w:t>8 TX PUSCH</w:t>
            </w:r>
            <w:r w:rsidRPr="003B242B">
              <w:rPr>
                <w:b/>
                <w:bCs/>
                <w:lang w:eastAsia="ko-KR"/>
              </w:rPr>
              <w:t>, adopt the following FGs.</w:t>
            </w:r>
          </w:p>
          <w:p w14:paraId="42263B90"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5"/>
              <w:gridCol w:w="2627"/>
              <w:gridCol w:w="5085"/>
              <w:gridCol w:w="222"/>
              <w:gridCol w:w="577"/>
              <w:gridCol w:w="517"/>
              <w:gridCol w:w="222"/>
              <w:gridCol w:w="948"/>
              <w:gridCol w:w="486"/>
              <w:gridCol w:w="486"/>
              <w:gridCol w:w="486"/>
              <w:gridCol w:w="3450"/>
              <w:gridCol w:w="2374"/>
            </w:tblGrid>
            <w:tr w:rsidR="0046717F" w:rsidRPr="0046717F" w14:paraId="614C049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E5A59"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CF97"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A3B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0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1.Supported maximal PUSCH MIMO layers for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542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5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D6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83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CA2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642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18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33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D27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44FBEF5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701F"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6E1DB3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9F37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D32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D423" w14:textId="77777777" w:rsidR="00306B3B" w:rsidRPr="0046717F" w:rsidRDefault="00306B3B" w:rsidP="0046717F">
                  <w:pPr>
                    <w:pStyle w:val="TAL"/>
                    <w:rPr>
                      <w:rFonts w:eastAsia="SimSun" w:cs="Arial"/>
                      <w:color w:val="000000" w:themeColor="text1"/>
                      <w:szCs w:val="18"/>
                      <w:lang w:eastAsia="zh-CN"/>
                    </w:rPr>
                  </w:pPr>
                  <w:proofErr w:type="spellStart"/>
                  <w:r w:rsidRPr="0046717F">
                    <w:rPr>
                      <w:rFonts w:eastAsia="SimSun" w:cs="Arial"/>
                      <w:color w:val="000000" w:themeColor="text1"/>
                      <w:szCs w:val="18"/>
                      <w:lang w:eastAsia="zh-CN"/>
                    </w:rPr>
                    <w:t>Noncodebook</w:t>
                  </w:r>
                  <w:proofErr w:type="spellEnd"/>
                  <w:r w:rsidRPr="0046717F">
                    <w:rPr>
                      <w:rFonts w:eastAsia="SimSun" w:cs="Arial"/>
                      <w:color w:val="000000" w:themeColor="text1"/>
                      <w:szCs w:val="18"/>
                      <w:lang w:eastAsia="zh-CN"/>
                    </w:rPr>
                    <w:t xml:space="preserve">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6B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r w:rsidRPr="0046717F">
                    <w:rPr>
                      <w:rFonts w:eastAsia="Malgun Gothic" w:cs="Arial"/>
                      <w:color w:val="000000" w:themeColor="text1"/>
                      <w:sz w:val="18"/>
                      <w:szCs w:val="18"/>
                      <w:lang w:eastAsia="ko-KR"/>
                    </w:rPr>
                    <w:t xml:space="preserve">1.Supported maximal PUSCH MIMO layers for </w:t>
                  </w:r>
                  <w:proofErr w:type="spellStart"/>
                  <w:r w:rsidRPr="0046717F">
                    <w:rPr>
                      <w:rFonts w:eastAsia="Malgun Gothic" w:cs="Arial"/>
                      <w:color w:val="000000" w:themeColor="text1"/>
                      <w:sz w:val="18"/>
                      <w:szCs w:val="18"/>
                      <w:lang w:eastAsia="ko-KR"/>
                    </w:rPr>
                    <w:t>noncodebook</w:t>
                  </w:r>
                  <w:proofErr w:type="spellEnd"/>
                  <w:r w:rsidRPr="0046717F">
                    <w:rPr>
                      <w:rFonts w:eastAsia="Malgun Gothic" w:cs="Arial"/>
                      <w:color w:val="000000" w:themeColor="text1"/>
                      <w:sz w:val="18"/>
                      <w:szCs w:val="18"/>
                      <w:lang w:eastAsia="ko-KR"/>
                    </w:rPr>
                    <w:t xml:space="preserve">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782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2A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11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C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E2D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2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4F5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3B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5A8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67FFF99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FC8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9F70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3E4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28CC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E791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CBG based 2 CWs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945C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6B0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46D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32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83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4EA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59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6E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13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8E61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EA5131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6B1F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41B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06A8" w14:textId="6B55E2B7" w:rsidR="00306B3B" w:rsidRPr="0046717F" w:rsidRDefault="001845A7"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2 CWs CG-PUSCH type </w:t>
                  </w:r>
                  <w:r>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A2F5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1.Support 2 CWs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6A4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70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C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F0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5546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D69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586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726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ECD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FED9FF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AB73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B2F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7C7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2 CWs CG-PUSCH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50D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2 CWs type 2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0B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A93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738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010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CEA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61C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55D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00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06F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DE3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B8AAB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E2CA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FAC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84A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4C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AC0F"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83E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7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66F7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6B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9C4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80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4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23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370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03F9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A02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94D0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46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D65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89D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AEC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2DD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C2F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1F9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ED0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FBB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D2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BAC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97572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433A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40. </w:t>
                  </w:r>
                  <w:proofErr w:type="spellStart"/>
                  <w:r w:rsidRPr="0046717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AFE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7B0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2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3E32" w14:textId="77777777" w:rsidR="00306B3B" w:rsidRPr="0046717F" w:rsidRDefault="00306B3B" w:rsidP="0046717F">
                  <w:pPr>
                    <w:autoSpaceDE w:val="0"/>
                    <w:autoSpaceDN w:val="0"/>
                    <w:adjustRightInd w:val="0"/>
                    <w:snapToGrid w:val="0"/>
                    <w:spacing w:afterLines="50"/>
                    <w:contextualSpacing/>
                    <w:jc w:val="left"/>
                    <w:rPr>
                      <w:rFonts w:eastAsia="SimSun" w:cs="Arial"/>
                      <w:color w:val="000000" w:themeColor="text1"/>
                      <w:sz w:val="18"/>
                      <w:szCs w:val="18"/>
                      <w:lang w:eastAsia="zh-CN"/>
                    </w:rPr>
                  </w:pPr>
                  <w:r w:rsidRPr="0046717F">
                    <w:rPr>
                      <w:rFonts w:eastAsia="SimSun" w:cs="Arial"/>
                      <w:color w:val="000000" w:themeColor="text1"/>
                      <w:sz w:val="18"/>
                      <w:szCs w:val="18"/>
                      <w:lang w:eastAsia="zh-CN"/>
                    </w:rPr>
                    <w:t>1. Support full power mode 2 for 8 Tx PUSCH</w:t>
                  </w:r>
                </w:p>
                <w:p w14:paraId="7D15DE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p w14:paraId="4B151C7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highlight w:val="yellow"/>
                      <w:lang w:eastAsia="ko-KR"/>
                    </w:rPr>
                    <w:t>FFS how to indicate full power precoders under full power mode 2.</w:t>
                  </w:r>
                  <w:r w:rsidRPr="0046717F">
                    <w:rPr>
                      <w:rFonts w:eastAsia="Malgun Gothic" w:cs="Arial"/>
                      <w:color w:val="000000" w:themeColor="text1"/>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8F8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7DBC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E0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4FB3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36F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53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980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2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43E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554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17CC06BA" w14:textId="3DC383D1" w:rsidR="00306B3B" w:rsidRPr="00434D06" w:rsidRDefault="00306B3B" w:rsidP="00306B3B">
            <w:pPr>
              <w:spacing w:beforeLines="50" w:before="120"/>
              <w:jc w:val="left"/>
              <w:rPr>
                <w:rFonts w:ascii="Calibri" w:hAnsi="Calibri" w:cs="Calibri"/>
                <w:color w:val="000000"/>
              </w:rPr>
            </w:pPr>
          </w:p>
        </w:tc>
      </w:tr>
      <w:tr w:rsidR="00353C19" w:rsidRPr="00434D06" w14:paraId="52DB9648" w14:textId="77777777" w:rsidTr="00353C19">
        <w:tc>
          <w:tcPr>
            <w:tcW w:w="1815" w:type="dxa"/>
            <w:tcBorders>
              <w:top w:val="single" w:sz="4" w:space="0" w:color="auto"/>
              <w:left w:val="single" w:sz="4" w:space="0" w:color="auto"/>
              <w:bottom w:val="single" w:sz="4" w:space="0" w:color="auto"/>
              <w:right w:val="single" w:sz="4" w:space="0" w:color="auto"/>
            </w:tcBorders>
          </w:tcPr>
          <w:p w14:paraId="06E45E7F" w14:textId="19869700" w:rsidR="00353C19" w:rsidRPr="00434D06" w:rsidRDefault="00353C19" w:rsidP="00353C19">
            <w:pPr>
              <w:jc w:val="left"/>
              <w:rPr>
                <w:rFonts w:ascii="Calibri" w:hAnsi="Calibri" w:cs="Calibri"/>
                <w:color w:val="000000"/>
              </w:rPr>
            </w:pPr>
            <w:r w:rsidRPr="00434A24">
              <w:lastRenderedPageBreak/>
              <w:t>OPPO</w:t>
            </w:r>
            <w:r>
              <w:t xml:space="preserve"> </w:t>
            </w:r>
            <w:r>
              <w:fldChar w:fldCharType="begin"/>
            </w:r>
            <w:r>
              <w:instrText xml:space="preserve"> REF _Ref135055264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1F9772"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multi-TRP enhancement</w:t>
            </w:r>
          </w:p>
          <w:p w14:paraId="3901C276"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unified TCI framework extension for multi-TRP</w:t>
            </w:r>
          </w:p>
          <w:p w14:paraId="138DFEBD" w14:textId="77777777" w:rsidR="00E2621C" w:rsidRDefault="00E2621C" w:rsidP="00E2621C">
            <w:pPr>
              <w:spacing w:before="120" w:line="264" w:lineRule="auto"/>
              <w:rPr>
                <w:rFonts w:eastAsia="SimSun"/>
                <w:lang w:eastAsia="zh-CN"/>
              </w:rPr>
            </w:pPr>
            <w:r>
              <w:rPr>
                <w:rFonts w:eastAsia="SimSun"/>
                <w:lang w:eastAsia="zh-CN"/>
              </w:rPr>
              <w:t xml:space="preserve">In the achieved progress, the following UE capabilities were discussed and agreed. </w:t>
            </w:r>
          </w:p>
          <w:p w14:paraId="49725248" w14:textId="77777777" w:rsidR="00E2621C" w:rsidRPr="00A017A1" w:rsidRDefault="00E2621C" w:rsidP="00406582">
            <w:pPr>
              <w:pStyle w:val="ListParagraph"/>
              <w:numPr>
                <w:ilvl w:val="0"/>
                <w:numId w:val="151"/>
              </w:numPr>
              <w:spacing w:before="120" w:line="264" w:lineRule="auto"/>
              <w:contextualSpacing w:val="0"/>
            </w:pPr>
            <w:r w:rsidRPr="00A017A1">
              <w:rPr>
                <w:rFonts w:cs="Times"/>
                <w:color w:val="000000"/>
                <w:lang w:eastAsia="x-none"/>
              </w:rPr>
              <w:t>Support of 1 or 2 indicated joint TCI states for PDSCH-CJT is up to UE capability</w:t>
            </w:r>
          </w:p>
          <w:p w14:paraId="41CB61C8" w14:textId="77777777" w:rsidR="00E2621C" w:rsidRDefault="00E2621C" w:rsidP="00406582">
            <w:pPr>
              <w:pStyle w:val="ListParagraph"/>
              <w:numPr>
                <w:ilvl w:val="0"/>
                <w:numId w:val="151"/>
              </w:numPr>
              <w:spacing w:before="120" w:line="264" w:lineRule="auto"/>
              <w:contextualSpacing w:val="0"/>
            </w:pPr>
            <w:r>
              <w:t>RRC configuration on aperiodic CSI-RS for CSI/BM to apply the first or second indicated DL/joint TCI state per CSI-RS resource set or per CSI-RS resource is up to UE capability</w:t>
            </w:r>
          </w:p>
          <w:p w14:paraId="32731664" w14:textId="77777777" w:rsidR="00E2621C" w:rsidRDefault="00E2621C" w:rsidP="00E2621C">
            <w:pPr>
              <w:spacing w:before="120" w:line="264" w:lineRule="auto"/>
              <w:rPr>
                <w:rFonts w:eastAsia="SimSun"/>
              </w:rPr>
            </w:pPr>
            <w:r>
              <w:rPr>
                <w:rFonts w:eastAsia="SimSun"/>
              </w:rPr>
              <w:t xml:space="preserve">The UE capabilities to be discussed can be listed as below. </w:t>
            </w:r>
          </w:p>
          <w:p w14:paraId="042EC0EA" w14:textId="77777777" w:rsidR="00E2621C" w:rsidRDefault="00E2621C" w:rsidP="00406582">
            <w:pPr>
              <w:pStyle w:val="ListParagraph"/>
              <w:numPr>
                <w:ilvl w:val="0"/>
                <w:numId w:val="152"/>
              </w:numPr>
              <w:spacing w:before="120" w:line="264" w:lineRule="auto"/>
              <w:contextualSpacing w:val="0"/>
            </w:pPr>
            <w:r>
              <w:t>For S-DCI MTRP based PDCCH, support of none or both of indicated DL/joint TCI state(s)</w:t>
            </w:r>
          </w:p>
          <w:p w14:paraId="10AB8888" w14:textId="77777777" w:rsidR="00E2621C" w:rsidRDefault="00E2621C" w:rsidP="00406582">
            <w:pPr>
              <w:pStyle w:val="ListParagraph"/>
              <w:numPr>
                <w:ilvl w:val="0"/>
                <w:numId w:val="152"/>
              </w:numPr>
              <w:spacing w:before="120" w:line="264" w:lineRule="auto"/>
              <w:contextualSpacing w:val="0"/>
            </w:pPr>
            <w:r>
              <w:t>For S-DCI MTRP based PDSCH, support of both of indicated DL/joint TCI state(s)</w:t>
            </w:r>
          </w:p>
          <w:p w14:paraId="1FA193BD" w14:textId="77777777" w:rsidR="00E2621C" w:rsidRDefault="00E2621C" w:rsidP="00406582">
            <w:pPr>
              <w:pStyle w:val="ListParagraph"/>
              <w:numPr>
                <w:ilvl w:val="0"/>
                <w:numId w:val="152"/>
              </w:numPr>
              <w:spacing w:before="120" w:line="264" w:lineRule="auto"/>
              <w:contextualSpacing w:val="0"/>
            </w:pPr>
            <w:r>
              <w:t>For S-DCI MTRP based PUCCH, support of none or both of indicated UL/joint TCI state(s)</w:t>
            </w:r>
          </w:p>
          <w:p w14:paraId="14AD7455" w14:textId="77777777" w:rsidR="00E2621C" w:rsidRDefault="00E2621C" w:rsidP="00406582">
            <w:pPr>
              <w:pStyle w:val="ListParagraph"/>
              <w:numPr>
                <w:ilvl w:val="0"/>
                <w:numId w:val="152"/>
              </w:numPr>
              <w:spacing w:before="120" w:line="264" w:lineRule="auto"/>
              <w:contextualSpacing w:val="0"/>
            </w:pPr>
            <w:r>
              <w:t>For S-DCI MTRP based PUSCH, support of both of indicated UL/joint TCI state(s)</w:t>
            </w:r>
          </w:p>
          <w:p w14:paraId="5D549CF8" w14:textId="77777777" w:rsidR="00E2621C" w:rsidRPr="004A2FC6" w:rsidRDefault="00E2621C" w:rsidP="00406582">
            <w:pPr>
              <w:pStyle w:val="ListParagraph"/>
              <w:numPr>
                <w:ilvl w:val="0"/>
                <w:numId w:val="152"/>
              </w:numPr>
              <w:spacing w:before="120" w:line="264" w:lineRule="auto"/>
              <w:contextualSpacing w:val="0"/>
            </w:pPr>
            <w:r>
              <w:t xml:space="preserve">For PDSCH-CJT, the support of PDSCH DMRS </w:t>
            </w:r>
            <w:proofErr w:type="spellStart"/>
            <w:r>
              <w:t>QCLed</w:t>
            </w:r>
            <w:proofErr w:type="spellEnd"/>
            <w:r>
              <w:t xml:space="preserve"> with a) </w:t>
            </w:r>
            <w:r>
              <w:rPr>
                <w:rFonts w:hint="eastAsia"/>
              </w:rPr>
              <w:t>QCL</w:t>
            </w:r>
            <w:r>
              <w:t>-</w:t>
            </w:r>
            <w:proofErr w:type="spellStart"/>
            <w:r>
              <w:t>TypeA</w:t>
            </w:r>
            <w:proofErr w:type="spellEnd"/>
            <w:r>
              <w:t xml:space="preserve"> b) QCL-</w:t>
            </w:r>
            <w:proofErr w:type="spellStart"/>
            <w:r>
              <w:t>TypeB</w:t>
            </w:r>
            <w:proofErr w:type="spellEnd"/>
            <w:r>
              <w:t xml:space="preserve"> and c) QCL-</w:t>
            </w:r>
            <w:proofErr w:type="spellStart"/>
            <w:r>
              <w:t>TypeA</w:t>
            </w:r>
            <w:proofErr w:type="spellEnd"/>
            <w:r>
              <w:t xml:space="preserve"> except </w:t>
            </w:r>
            <w:r>
              <w:rPr>
                <w:color w:val="000000"/>
                <w:sz w:val="18"/>
                <w:szCs w:val="18"/>
              </w:rPr>
              <w:t>for QCL parameters {Doppler shift, Doppler spread}</w:t>
            </w:r>
            <w:r>
              <w:t xml:space="preserve"> is up to UE capability</w:t>
            </w:r>
          </w:p>
          <w:p w14:paraId="1216C9DC" w14:textId="77777777" w:rsidR="00E2621C"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S-DCI MTRP (if supported)</w:t>
            </w:r>
          </w:p>
          <w:p w14:paraId="0F4AC8C1" w14:textId="77777777" w:rsidR="00E2621C" w:rsidRPr="00A017A1"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M-DCI MTRP (if supported)</w:t>
            </w:r>
          </w:p>
          <w:p w14:paraId="430440B2" w14:textId="77777777" w:rsidR="00E2621C" w:rsidRPr="00A017A1"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M-DCI MTRP and CC(s) operating in S-DCI MTRP (if supported)</w:t>
            </w:r>
          </w:p>
          <w:p w14:paraId="1532C96E" w14:textId="77777777" w:rsidR="00E2621C"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CC(s) operating in M-DCI MTRP and CC(s) operating in S-DCI MTRP (if supported)</w:t>
            </w:r>
          </w:p>
          <w:p w14:paraId="58662F7E" w14:textId="77777777" w:rsidR="00E2621C" w:rsidRDefault="00E2621C" w:rsidP="00406582">
            <w:pPr>
              <w:pStyle w:val="ListParagraph"/>
              <w:numPr>
                <w:ilvl w:val="0"/>
                <w:numId w:val="152"/>
              </w:numPr>
              <w:spacing w:before="120" w:line="264" w:lineRule="auto"/>
              <w:contextualSpacing w:val="0"/>
            </w:pPr>
            <w:r>
              <w:t xml:space="preserve">Support of UE determines two UL Tx power values for PUCCH/PUSCH </w:t>
            </w:r>
            <w:proofErr w:type="spellStart"/>
            <w:r>
              <w:t>STxMP</w:t>
            </w:r>
            <w:proofErr w:type="spellEnd"/>
            <w:r>
              <w:t xml:space="preserve"> based on two UE-configured maximum output </w:t>
            </w:r>
            <w:proofErr w:type="gramStart"/>
            <w:r>
              <w:t>power</w:t>
            </w:r>
            <w:proofErr w:type="gramEnd"/>
            <w:r>
              <w:t xml:space="preserve"> (if per panel or per indicated UL/joint TCI states maximum output power is supported)</w:t>
            </w:r>
          </w:p>
          <w:p w14:paraId="6338C6E5" w14:textId="77777777" w:rsidR="00E2621C" w:rsidRPr="00045EA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1</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unified TCI state extension. </w:t>
            </w:r>
          </w:p>
          <w:p w14:paraId="14331C08" w14:textId="77777777" w:rsidR="00E2621C" w:rsidRDefault="00E2621C" w:rsidP="00E2621C">
            <w:pPr>
              <w:spacing w:before="120" w:line="264" w:lineRule="auto"/>
              <w:rPr>
                <w:rFonts w:eastAsia="SimSun"/>
                <w:u w:val="single"/>
                <w:lang w:eastAsia="zh-CN"/>
              </w:rPr>
            </w:pPr>
          </w:p>
          <w:p w14:paraId="07C71469"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t</w:t>
            </w:r>
            <w:r w:rsidRPr="00925C7F">
              <w:rPr>
                <w:rFonts w:ascii="Times New Roman" w:eastAsia="SimSun" w:hAnsi="Times New Roman"/>
                <w:szCs w:val="24"/>
                <w:u w:val="single"/>
                <w:lang w:eastAsia="zh-CN"/>
              </w:rPr>
              <w:t>wo TAs enhancements</w:t>
            </w:r>
          </w:p>
          <w:p w14:paraId="7B66A7C7" w14:textId="77777777" w:rsidR="00E2621C" w:rsidRDefault="00E2621C" w:rsidP="00E2621C">
            <w:pPr>
              <w:spacing w:before="120" w:line="264" w:lineRule="auto"/>
              <w:rPr>
                <w:rFonts w:eastAsia="SimSun"/>
                <w:lang w:eastAsia="zh-CN"/>
              </w:rPr>
            </w:pPr>
            <w:r>
              <w:rPr>
                <w:rFonts w:eastAsia="SimSun"/>
                <w:lang w:eastAsia="zh-CN"/>
              </w:rPr>
              <w:t xml:space="preserve">In previous agreement, the following UE capabilities were discussed and agreed. </w:t>
            </w:r>
          </w:p>
          <w:p w14:paraId="2C3F80DE" w14:textId="77777777" w:rsidR="00E2621C" w:rsidRPr="003065AE" w:rsidRDefault="00E2621C" w:rsidP="00406582">
            <w:pPr>
              <w:pStyle w:val="ListParagraph"/>
              <w:numPr>
                <w:ilvl w:val="0"/>
                <w:numId w:val="153"/>
              </w:numPr>
              <w:spacing w:before="120" w:line="264" w:lineRule="auto"/>
              <w:contextualSpacing w:val="0"/>
            </w:pPr>
            <w:r>
              <w:t xml:space="preserve">For the case of two DL reference timing, support of Rx timing difference between two DL reference timings can be assumed as larger than a CP length is up to UE capability </w:t>
            </w:r>
          </w:p>
          <w:p w14:paraId="1B3F9CFE" w14:textId="77777777" w:rsidR="00E2621C" w:rsidRDefault="00E2621C" w:rsidP="00E2621C">
            <w:pPr>
              <w:spacing w:before="120" w:line="264" w:lineRule="auto"/>
              <w:rPr>
                <w:rFonts w:eastAsia="SimSun"/>
                <w:lang w:eastAsia="zh-CN"/>
              </w:rPr>
            </w:pPr>
            <w:r>
              <w:rPr>
                <w:rFonts w:eastAsia="SimSun"/>
                <w:lang w:eastAsia="zh-CN"/>
              </w:rPr>
              <w:t xml:space="preserve">For intra-cell MTRP and inter-cell MTRP, the following UE capabilities should be discussed for two TA enhancement. </w:t>
            </w:r>
          </w:p>
          <w:p w14:paraId="727675AA" w14:textId="77777777" w:rsidR="00E2621C" w:rsidRDefault="00E2621C" w:rsidP="00406582">
            <w:pPr>
              <w:pStyle w:val="ListParagraph"/>
              <w:numPr>
                <w:ilvl w:val="0"/>
                <w:numId w:val="151"/>
              </w:numPr>
              <w:spacing w:before="120" w:line="264" w:lineRule="auto"/>
              <w:contextualSpacing w:val="0"/>
            </w:pPr>
            <w:r>
              <w:t>For both inter-cell and intra-cell MDCI MTRP, support of two TAGs associated with one serving cell</w:t>
            </w:r>
          </w:p>
          <w:p w14:paraId="458D0035" w14:textId="77777777" w:rsidR="00E2621C" w:rsidRPr="008C75E5" w:rsidRDefault="00E2621C" w:rsidP="00406582">
            <w:pPr>
              <w:pStyle w:val="ListParagraph"/>
              <w:numPr>
                <w:ilvl w:val="0"/>
                <w:numId w:val="151"/>
              </w:numPr>
              <w:spacing w:before="120" w:line="264" w:lineRule="auto"/>
              <w:contextualSpacing w:val="0"/>
            </w:pPr>
            <w:r>
              <w:t xml:space="preserve">Support of associated TAG to UL/joint TCI state and spatial relation or </w:t>
            </w:r>
            <w:proofErr w:type="spellStart"/>
            <w:r w:rsidRPr="000009B7">
              <w:rPr>
                <w:i/>
              </w:rPr>
              <w:t>CORESETPoolIndex</w:t>
            </w:r>
            <w:proofErr w:type="spellEnd"/>
            <w:r>
              <w:t xml:space="preserve"> (if supported)</w:t>
            </w:r>
          </w:p>
          <w:p w14:paraId="4D4DB810" w14:textId="77777777" w:rsidR="00E2621C" w:rsidRPr="000009B7" w:rsidRDefault="00E2621C" w:rsidP="00406582">
            <w:pPr>
              <w:pStyle w:val="ListParagraph"/>
              <w:numPr>
                <w:ilvl w:val="0"/>
                <w:numId w:val="151"/>
              </w:numPr>
              <w:spacing w:before="120" w:line="264" w:lineRule="auto"/>
              <w:contextualSpacing w:val="0"/>
            </w:pPr>
            <w:r>
              <w:rPr>
                <w:rFonts w:cs="Times"/>
                <w:color w:val="000000"/>
                <w:lang w:eastAsia="x-none"/>
              </w:rPr>
              <w:t>For inter-cell M</w:t>
            </w:r>
            <w:r>
              <w:rPr>
                <w:rFonts w:cs="Times" w:hint="eastAsia"/>
                <w:color w:val="000000"/>
              </w:rPr>
              <w:t>-DCI</w:t>
            </w:r>
            <w:r>
              <w:rPr>
                <w:rFonts w:cs="Times"/>
                <w:color w:val="000000"/>
                <w:lang w:eastAsia="x-none"/>
              </w:rPr>
              <w:t xml:space="preserve"> MTRP, support of cross-TRP RACH triggering by PDCCH order</w:t>
            </w:r>
          </w:p>
          <w:p w14:paraId="399B0A3D" w14:textId="77777777" w:rsidR="00E2621C" w:rsidRPr="00591B0F" w:rsidRDefault="00E2621C" w:rsidP="00406582">
            <w:pPr>
              <w:pStyle w:val="ListParagraph"/>
              <w:numPr>
                <w:ilvl w:val="0"/>
                <w:numId w:val="151"/>
              </w:numPr>
              <w:spacing w:before="120" w:line="264" w:lineRule="auto"/>
              <w:contextualSpacing w:val="0"/>
            </w:pPr>
            <w:r>
              <w:t xml:space="preserve">Support of PRACH configuration per </w:t>
            </w:r>
            <w:proofErr w:type="spellStart"/>
            <w:r w:rsidRPr="000009B7">
              <w:rPr>
                <w:i/>
              </w:rPr>
              <w:t>additionalPCI</w:t>
            </w:r>
            <w:proofErr w:type="spellEnd"/>
          </w:p>
          <w:p w14:paraId="0BE4AA7E" w14:textId="77777777" w:rsidR="00E2621C" w:rsidRDefault="00E2621C" w:rsidP="00406582">
            <w:pPr>
              <w:pStyle w:val="ListParagraph"/>
              <w:numPr>
                <w:ilvl w:val="0"/>
                <w:numId w:val="151"/>
              </w:numPr>
              <w:spacing w:before="120" w:line="264" w:lineRule="auto"/>
              <w:contextualSpacing w:val="0"/>
            </w:pPr>
            <w:r>
              <w:t xml:space="preserve">Support of overlapped UL transmission in case the UE supports </w:t>
            </w:r>
            <w:proofErr w:type="spellStart"/>
            <w:r>
              <w:t>STxMP</w:t>
            </w:r>
            <w:proofErr w:type="spellEnd"/>
            <w:r>
              <w:t xml:space="preserve"> </w:t>
            </w:r>
          </w:p>
          <w:p w14:paraId="5E6D5F91" w14:textId="77777777" w:rsidR="00E2621C" w:rsidRPr="00A017A1" w:rsidRDefault="00E2621C" w:rsidP="00406582">
            <w:pPr>
              <w:pStyle w:val="ListParagraph"/>
              <w:numPr>
                <w:ilvl w:val="0"/>
                <w:numId w:val="151"/>
              </w:numPr>
              <w:spacing w:before="120" w:line="264" w:lineRule="auto"/>
              <w:contextualSpacing w:val="0"/>
            </w:pPr>
            <w:r>
              <w:t xml:space="preserve">Support of reducing the overlapped duration in case the UE does not support </w:t>
            </w:r>
            <w:proofErr w:type="spellStart"/>
            <w:r>
              <w:t>STxMP</w:t>
            </w:r>
            <w:proofErr w:type="spellEnd"/>
          </w:p>
          <w:p w14:paraId="24F81592" w14:textId="77777777" w:rsidR="00E2621C" w:rsidRPr="007072C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2</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two TA enhancement. </w:t>
            </w:r>
          </w:p>
          <w:p w14:paraId="5C6037FC" w14:textId="77777777" w:rsidR="00E2621C" w:rsidRPr="00925C7F" w:rsidRDefault="00E2621C" w:rsidP="00E2621C">
            <w:pPr>
              <w:spacing w:before="0"/>
              <w:rPr>
                <w:rFonts w:ascii="Times New Roman" w:eastAsiaTheme="minorEastAsia" w:hAnsi="Times New Roman"/>
                <w:b/>
                <w:bCs/>
                <w:szCs w:val="24"/>
                <w:lang w:val="en-GB" w:eastAsia="zh-CN"/>
              </w:rPr>
            </w:pPr>
            <w:r w:rsidRPr="00925C7F">
              <w:rPr>
                <w:rFonts w:ascii="Times New Roman" w:eastAsiaTheme="minorEastAsia" w:hAnsi="Times New Roman"/>
                <w:b/>
                <w:bCs/>
                <w:szCs w:val="24"/>
                <w:lang w:val="en-GB" w:eastAsia="zh-CN"/>
              </w:rPr>
              <w:t xml:space="preserve">UE feature for </w:t>
            </w:r>
            <w:r w:rsidRPr="00925C7F">
              <w:rPr>
                <w:rFonts w:ascii="Times New Roman" w:eastAsiaTheme="minorEastAsia" w:hAnsi="Times New Roman" w:hint="eastAsia"/>
                <w:b/>
                <w:bCs/>
                <w:szCs w:val="24"/>
                <w:lang w:val="en-GB" w:eastAsia="zh-CN"/>
              </w:rPr>
              <w:t>CSI</w:t>
            </w:r>
            <w:r w:rsidRPr="00925C7F">
              <w:rPr>
                <w:rFonts w:ascii="Times New Roman" w:eastAsiaTheme="minorEastAsia" w:hAnsi="Times New Roman"/>
                <w:b/>
                <w:bCs/>
                <w:szCs w:val="24"/>
                <w:lang w:val="en-GB" w:eastAsia="zh-CN"/>
              </w:rPr>
              <w:t xml:space="preserve"> </w:t>
            </w:r>
            <w:r w:rsidRPr="00925C7F">
              <w:rPr>
                <w:rFonts w:ascii="Times New Roman" w:eastAsiaTheme="minorEastAsia" w:hAnsi="Times New Roman" w:hint="eastAsia"/>
                <w:b/>
                <w:bCs/>
                <w:szCs w:val="24"/>
                <w:lang w:val="en-GB" w:eastAsia="zh-CN"/>
              </w:rPr>
              <w:t>enhance</w:t>
            </w:r>
            <w:r w:rsidRPr="00925C7F">
              <w:rPr>
                <w:rFonts w:ascii="Times New Roman" w:eastAsiaTheme="minorEastAsia" w:hAnsi="Times New Roman"/>
                <w:b/>
                <w:bCs/>
                <w:szCs w:val="24"/>
                <w:lang w:val="en-GB" w:eastAsia="zh-CN"/>
              </w:rPr>
              <w:t>ment</w:t>
            </w:r>
          </w:p>
          <w:p w14:paraId="7250B65B" w14:textId="77777777" w:rsidR="00E2621C" w:rsidRDefault="00E2621C" w:rsidP="00E2621C">
            <w:r>
              <w:rPr>
                <w:rFonts w:ascii="Times" w:eastAsiaTheme="minorEastAsia" w:hAnsi="Times" w:cs="Times" w:hint="eastAsia"/>
                <w:lang w:val="en-GB" w:eastAsia="zh-CN"/>
              </w:rPr>
              <w:t>I</w:t>
            </w:r>
            <w:r>
              <w:rPr>
                <w:rFonts w:ascii="Times" w:eastAsiaTheme="minorEastAsia" w:hAnsi="Times" w:cs="Times"/>
                <w:lang w:val="en-GB" w:eastAsia="zh-CN"/>
              </w:rPr>
              <w:t xml:space="preserve">t was </w:t>
            </w:r>
            <w:r w:rsidRPr="00504372">
              <w:rPr>
                <w:rFonts w:eastAsiaTheme="minorEastAsia"/>
                <w:lang w:val="en-GB" w:eastAsia="zh-CN"/>
              </w:rPr>
              <w:t xml:space="preserve">agreed that </w:t>
            </w:r>
            <w:r w:rsidRPr="00504372">
              <w:rPr>
                <w:color w:val="000000"/>
              </w:rPr>
              <w:t xml:space="preserve">a set of </w:t>
            </w:r>
            <w:r w:rsidRPr="00504372">
              <w:rPr>
                <w:i/>
                <w:color w:val="000000"/>
              </w:rPr>
              <w:t>N</w:t>
            </w:r>
            <w:r w:rsidRPr="00504372">
              <w:rPr>
                <w:i/>
                <w:color w:val="000000"/>
                <w:vertAlign w:val="subscript"/>
              </w:rPr>
              <w:t>L</w:t>
            </w:r>
            <w:r w:rsidRPr="00504372">
              <w:rPr>
                <w:color w:val="000000"/>
              </w:rPr>
              <w:t xml:space="preserve"> combinations of values for {</w:t>
            </w:r>
            <w:r w:rsidRPr="004763CE">
              <w:rPr>
                <w:i/>
                <w:color w:val="000000"/>
              </w:rPr>
              <w:t>L</w:t>
            </w:r>
            <w:r w:rsidRPr="004763CE">
              <w:rPr>
                <w:i/>
                <w:color w:val="000000"/>
                <w:vertAlign w:val="subscript"/>
              </w:rPr>
              <w:t>1</w:t>
            </w:r>
            <w:r w:rsidRPr="004763CE">
              <w:rPr>
                <w:i/>
                <w:color w:val="000000"/>
              </w:rPr>
              <w:t>, ..., L</w:t>
            </w:r>
            <w:r w:rsidRPr="004763CE">
              <w:rPr>
                <w:i/>
                <w:color w:val="000000"/>
                <w:vertAlign w:val="subscript"/>
              </w:rPr>
              <w:t>NTRP</w:t>
            </w:r>
            <w:r w:rsidRPr="00504372">
              <w:rPr>
                <w:color w:val="000000"/>
              </w:rPr>
              <w:t xml:space="preserve">} </w:t>
            </w:r>
            <w:r w:rsidRPr="00504372">
              <w:rPr>
                <w:rFonts w:eastAsiaTheme="minorEastAsia"/>
                <w:color w:val="000000"/>
                <w:lang w:eastAsia="zh-CN"/>
              </w:rPr>
              <w:t xml:space="preserve">could be </w:t>
            </w:r>
            <w:proofErr w:type="spellStart"/>
            <w:r w:rsidRPr="00504372">
              <w:rPr>
                <w:color w:val="000000"/>
              </w:rPr>
              <w:t>gNB</w:t>
            </w:r>
            <w:proofErr w:type="spellEnd"/>
            <w:r w:rsidRPr="00504372">
              <w:rPr>
                <w:color w:val="000000"/>
              </w:rPr>
              <w:t>-configured via RRC signaling for SD basis selection</w:t>
            </w:r>
            <w:r>
              <w:rPr>
                <w:color w:val="000000"/>
              </w:rPr>
              <w:t xml:space="preserve">, and </w:t>
            </w:r>
            <w:r>
              <w:t xml:space="preserve">candidate </w:t>
            </w:r>
            <w:r w:rsidRPr="00E149B4">
              <w:t xml:space="preserve">combinations of </w:t>
            </w:r>
            <w:r w:rsidRPr="0029634B">
              <w:rPr>
                <w:i/>
              </w:rPr>
              <w:t>{L</w:t>
            </w:r>
            <w:r w:rsidRPr="0029634B">
              <w:rPr>
                <w:i/>
                <w:vertAlign w:val="subscript"/>
              </w:rPr>
              <w:t>n</w:t>
            </w:r>
            <w:r w:rsidRPr="0029634B">
              <w:rPr>
                <w:i/>
              </w:rPr>
              <w:t>}</w:t>
            </w:r>
            <w:r>
              <w:t xml:space="preserve"> were also agreed</w:t>
            </w:r>
            <w:r w:rsidRPr="00504372">
              <w:rPr>
                <w:color w:val="000000"/>
              </w:rPr>
              <w:t>.</w:t>
            </w:r>
            <w:r>
              <w:rPr>
                <w:color w:val="000000"/>
              </w:rPr>
              <w:t xml:space="preserve"> Based on the agreed combinations, the </w:t>
            </w:r>
            <w:r w:rsidRPr="0029634B">
              <w:t xml:space="preserve">total number of </w:t>
            </w:r>
            <w:r w:rsidRPr="0029634B">
              <w:rPr>
                <w:i/>
              </w:rPr>
              <w:t>Ln</w:t>
            </w:r>
            <w:r w:rsidRPr="0029634B">
              <w:t xml:space="preserve"> can be up to 16 </w:t>
            </w:r>
            <w:r>
              <w:t xml:space="preserve">for one layer, which is significantly </w:t>
            </w:r>
            <w:proofErr w:type="spellStart"/>
            <w:r>
              <w:t>lager</w:t>
            </w:r>
            <w:proofErr w:type="spellEnd"/>
            <w:r>
              <w:t xml:space="preserve"> than the value with S-TRP. Considering the UE complexity would be increased accordingly, the supported </w:t>
            </w:r>
            <w:r w:rsidRPr="000C0FB8">
              <w:t>total number of SD basis</w:t>
            </w:r>
            <w:r>
              <w:t xml:space="preserve"> across all CSI-RS resources should be reported via UE capability, and then </w:t>
            </w:r>
            <w:proofErr w:type="spellStart"/>
            <w:r>
              <w:t>gNB</w:t>
            </w:r>
            <w:proofErr w:type="spellEnd"/>
            <w:r>
              <w:t xml:space="preserve"> can configure a proper combination based on the reporting. </w:t>
            </w:r>
          </w:p>
          <w:p w14:paraId="1D70ABE9" w14:textId="77777777" w:rsidR="00E2621C" w:rsidRPr="008E0A22" w:rsidRDefault="00E2621C" w:rsidP="00E2621C">
            <w:pPr>
              <w:rPr>
                <w:rFonts w:eastAsiaTheme="minorEastAsia"/>
                <w:color w:val="000000"/>
                <w:lang w:eastAsia="zh-CN"/>
              </w:rPr>
            </w:pPr>
            <w:r>
              <w:rPr>
                <w:rFonts w:eastAsiaTheme="minorEastAsia"/>
                <w:color w:val="000000"/>
                <w:lang w:eastAsia="zh-CN"/>
              </w:rPr>
              <w:t xml:space="preserve">To support CJT CSI, some fundamental features should also be reported by UE, </w:t>
            </w:r>
            <w:proofErr w:type="gramStart"/>
            <w:r>
              <w:rPr>
                <w:rFonts w:eastAsiaTheme="minorEastAsia"/>
                <w:color w:val="000000"/>
                <w:lang w:eastAsia="zh-CN"/>
              </w:rPr>
              <w:t>e.g.</w:t>
            </w:r>
            <w:proofErr w:type="gramEnd"/>
            <w:r>
              <w:rPr>
                <w:rFonts w:eastAsiaTheme="minorEastAsia"/>
                <w:color w:val="000000"/>
                <w:lang w:eastAsia="zh-CN"/>
              </w:rPr>
              <w:t xml:space="preserve"> the supported number of TRP for CJT, the supported number of total antenna ports for CJT, s</w:t>
            </w:r>
            <w:r w:rsidRPr="008E0A22">
              <w:rPr>
                <w:rFonts w:eastAsiaTheme="minorEastAsia"/>
                <w:color w:val="000000"/>
                <w:lang w:eastAsia="zh-CN"/>
              </w:rPr>
              <w:t>upported number of CSI-RS ports per TRP</w:t>
            </w:r>
            <w:r>
              <w:rPr>
                <w:rFonts w:eastAsiaTheme="minorEastAsia"/>
                <w:color w:val="000000"/>
                <w:lang w:eastAsia="zh-CN"/>
              </w:rPr>
              <w:t xml:space="preserve">, supported rank for CJT transmission. Also, whether to support mode 1 or mode 2 for CJT codebook should be separate UE capability, that is, UE can support either one or </w:t>
            </w:r>
            <w:proofErr w:type="gramStart"/>
            <w:r>
              <w:rPr>
                <w:rFonts w:eastAsiaTheme="minorEastAsia"/>
                <w:color w:val="000000"/>
                <w:lang w:eastAsia="zh-CN"/>
              </w:rPr>
              <w:t>both of the modes</w:t>
            </w:r>
            <w:proofErr w:type="gramEnd"/>
            <w:r>
              <w:rPr>
                <w:rFonts w:eastAsiaTheme="minorEastAsia"/>
                <w:color w:val="000000"/>
                <w:lang w:eastAsia="zh-CN"/>
              </w:rPr>
              <w:t xml:space="preserve">. The support of some additional functionality should also be reported by UE capability, </w:t>
            </w:r>
            <w:proofErr w:type="gramStart"/>
            <w:r>
              <w:rPr>
                <w:rFonts w:eastAsiaTheme="minorEastAsia"/>
                <w:color w:val="000000"/>
                <w:lang w:eastAsia="zh-CN"/>
              </w:rPr>
              <w:t>e.g.</w:t>
            </w:r>
            <w:proofErr w:type="gramEnd"/>
            <w:r>
              <w:rPr>
                <w:rFonts w:eastAsiaTheme="minorEastAsia"/>
                <w:color w:val="000000"/>
                <w:lang w:eastAsia="zh-CN"/>
              </w:rPr>
              <w:t xml:space="preserve"> support </w:t>
            </w:r>
            <w:r w:rsidRPr="003878DF">
              <w:rPr>
                <w:rFonts w:eastAsiaTheme="minorEastAsia"/>
                <w:lang w:eastAsia="zh-CN"/>
              </w:rPr>
              <w:t xml:space="preserve">UE selection of </w:t>
            </w:r>
            <w:r w:rsidRPr="003878DF">
              <w:rPr>
                <w:rFonts w:eastAsiaTheme="minorEastAsia"/>
                <w:i/>
                <w:lang w:eastAsia="zh-CN"/>
              </w:rPr>
              <w:t>N&lt;=</w:t>
            </w:r>
            <w:r w:rsidRPr="003878DF">
              <w:rPr>
                <w:i/>
              </w:rPr>
              <w:t xml:space="preserve"> N</w:t>
            </w:r>
            <w:r w:rsidRPr="003878DF">
              <w:rPr>
                <w:i/>
                <w:vertAlign w:val="subscript"/>
              </w:rPr>
              <w:t>TRP</w:t>
            </w:r>
            <w:r w:rsidRPr="003878DF">
              <w:rPr>
                <w:rFonts w:eastAsiaTheme="minorEastAsia"/>
                <w:lang w:eastAsia="zh-CN"/>
              </w:rPr>
              <w:t xml:space="preserve"> TRPs</w:t>
            </w:r>
            <w:r>
              <w:rPr>
                <w:rFonts w:eastAsiaTheme="minorEastAsia"/>
                <w:lang w:eastAsia="zh-CN"/>
              </w:rPr>
              <w:t xml:space="preserve">, or support selection from </w:t>
            </w:r>
            <w:r w:rsidRPr="003878DF">
              <w:rPr>
                <w:rFonts w:eastAsiaTheme="minorEastAsia"/>
                <w:i/>
                <w:lang w:eastAsia="zh-CN"/>
              </w:rPr>
              <w:t>N</w:t>
            </w:r>
            <w:r w:rsidRPr="003878DF">
              <w:rPr>
                <w:rFonts w:eastAsiaTheme="minorEastAsia"/>
                <w:i/>
                <w:vertAlign w:val="subscript"/>
                <w:lang w:eastAsia="zh-CN"/>
              </w:rPr>
              <w:t>L</w:t>
            </w:r>
            <w:r w:rsidRPr="003878DF">
              <w:rPr>
                <w:rFonts w:eastAsiaTheme="minorEastAsia"/>
                <w:i/>
                <w:lang w:eastAsia="zh-CN"/>
              </w:rPr>
              <w:t>&gt;1</w:t>
            </w:r>
            <w:r w:rsidRPr="003878DF">
              <w:rPr>
                <w:rFonts w:eastAsiaTheme="minorEastAsia"/>
                <w:lang w:eastAsia="zh-CN"/>
              </w:rPr>
              <w:t xml:space="preserve"> combinations for SD basis</w:t>
            </w:r>
            <w:r>
              <w:rPr>
                <w:rFonts w:eastAsiaTheme="minorEastAsia"/>
                <w:lang w:eastAsia="zh-CN"/>
              </w:rPr>
              <w:t xml:space="preserve">. For parameter combination, the values of </w:t>
            </w:r>
            <w:r w:rsidRPr="00E8466A">
              <w:rPr>
                <w:rFonts w:eastAsiaTheme="minorEastAsia"/>
                <w:lang w:eastAsia="zh-CN"/>
              </w:rPr>
              <w:t>{</w:t>
            </w:r>
            <w:r w:rsidRPr="00E8466A">
              <w:rPr>
                <w:rFonts w:ascii="Symbol" w:hAnsi="Symbol"/>
                <w:i/>
                <w:sz w:val="18"/>
              </w:rPr>
              <w:t></w:t>
            </w:r>
            <w:r w:rsidRPr="00E8466A">
              <w:rPr>
                <w:rFonts w:ascii="Symbol" w:hAnsi="Symbol"/>
                <w:i/>
                <w:sz w:val="18"/>
              </w:rPr>
              <w:t></w:t>
            </w:r>
            <w:r w:rsidRPr="00E8466A">
              <w:rPr>
                <w:rFonts w:ascii="Symbol" w:hAnsi="Symbol"/>
                <w:i/>
                <w:sz w:val="18"/>
              </w:rPr>
              <w:t></w:t>
            </w:r>
            <w:proofErr w:type="spellStart"/>
            <w:r w:rsidRPr="00E8466A">
              <w:rPr>
                <w:i/>
              </w:rPr>
              <w:t>p</w:t>
            </w:r>
            <w:r w:rsidRPr="00E8466A">
              <w:rPr>
                <w:i/>
                <w:vertAlign w:val="subscript"/>
              </w:rPr>
              <w:t>v</w:t>
            </w:r>
            <w:proofErr w:type="spellEnd"/>
            <w:r w:rsidRPr="00E8466A">
              <w:rPr>
                <w:rFonts w:eastAsiaTheme="minorEastAsia"/>
                <w:lang w:eastAsia="zh-CN"/>
              </w:rPr>
              <w:t>}</w:t>
            </w:r>
            <w:r>
              <w:rPr>
                <w:rFonts w:eastAsiaTheme="minorEastAsia"/>
                <w:lang w:eastAsia="zh-CN"/>
              </w:rPr>
              <w:t xml:space="preserve"> not supported in Rel-17 can also be reported by UE. </w:t>
            </w:r>
          </w:p>
          <w:p w14:paraId="067FBE06"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3</w:t>
            </w:r>
            <w:r w:rsidRPr="004F0239">
              <w:rPr>
                <w:rFonts w:eastAsia="SimSun"/>
                <w:b/>
                <w:bCs/>
                <w:i/>
                <w:iCs/>
                <w:lang w:eastAsia="zh-CN"/>
              </w:rPr>
              <w:t>:</w:t>
            </w:r>
            <w:r>
              <w:rPr>
                <w:rFonts w:eastAsia="SimSun"/>
                <w:b/>
                <w:bCs/>
                <w:i/>
                <w:iCs/>
                <w:lang w:eastAsia="zh-CN"/>
              </w:rPr>
              <w:t xml:space="preserve"> The following information can be reported via UE capability for Rel-18 CJT codebook enhancement: </w:t>
            </w:r>
          </w:p>
          <w:p w14:paraId="6DA99E61" w14:textId="77777777" w:rsidR="00E2621C" w:rsidRPr="00A23D58" w:rsidRDefault="00E2621C" w:rsidP="00406582">
            <w:pPr>
              <w:pStyle w:val="ListParagraph"/>
              <w:numPr>
                <w:ilvl w:val="0"/>
                <w:numId w:val="43"/>
              </w:numPr>
              <w:spacing w:before="0"/>
              <w:contextualSpacing w:val="0"/>
              <w:rPr>
                <w:rFonts w:eastAsia="DengXian"/>
                <w:b/>
                <w:i/>
                <w:sz w:val="16"/>
              </w:rPr>
            </w:pPr>
            <w:r w:rsidRPr="00A23D58">
              <w:rPr>
                <w:rFonts w:cs="Times"/>
                <w:b/>
                <w:i/>
                <w:color w:val="000000"/>
              </w:rPr>
              <w:t>The supported total number of SD basis</w:t>
            </w:r>
            <w:r w:rsidRPr="00A23D58">
              <w:rPr>
                <w:rFonts w:hint="eastAsia"/>
                <w:b/>
                <w:bCs/>
                <w:i/>
                <w:iCs/>
              </w:rPr>
              <w:t xml:space="preserve"> </w:t>
            </w:r>
            <w:proofErr w:type="spellStart"/>
            <w:r w:rsidRPr="00A23D58">
              <w:rPr>
                <w:rFonts w:cs="Times"/>
                <w:b/>
                <w:i/>
              </w:rPr>
              <w:t>L</w:t>
            </w:r>
            <w:r w:rsidRPr="00A23D58">
              <w:rPr>
                <w:rFonts w:cs="Times"/>
                <w:b/>
                <w:i/>
                <w:vertAlign w:val="subscript"/>
              </w:rPr>
              <w:t>tot</w:t>
            </w:r>
            <w:proofErr w:type="spellEnd"/>
            <w:r w:rsidRPr="00A23D58">
              <w:rPr>
                <w:rFonts w:hint="eastAsia"/>
                <w:b/>
                <w:bCs/>
                <w:i/>
                <w:iCs/>
              </w:rPr>
              <w:t xml:space="preserve"> a</w:t>
            </w:r>
            <w:r w:rsidRPr="00A23D58">
              <w:rPr>
                <w:b/>
                <w:bCs/>
                <w:i/>
                <w:iCs/>
              </w:rPr>
              <w:t>cross CSI-RS resources for one layer</w:t>
            </w:r>
          </w:p>
          <w:p w14:paraId="1F2DE3E7" w14:textId="77777777" w:rsidR="00E2621C" w:rsidRPr="008E0A22" w:rsidRDefault="00E2621C" w:rsidP="00406582">
            <w:pPr>
              <w:pStyle w:val="ListParagraph"/>
              <w:numPr>
                <w:ilvl w:val="0"/>
                <w:numId w:val="43"/>
              </w:numPr>
              <w:spacing w:before="0"/>
              <w:contextualSpacing w:val="0"/>
              <w:rPr>
                <w:rFonts w:eastAsia="DengXian"/>
                <w:b/>
                <w:i/>
                <w:sz w:val="13"/>
              </w:rPr>
            </w:pPr>
            <w:r w:rsidRPr="00A23D58">
              <w:rPr>
                <w:rFonts w:ascii="Times" w:eastAsiaTheme="minorEastAsia" w:hAnsi="Times" w:cs="Times" w:hint="eastAsia"/>
                <w:b/>
                <w:i/>
                <w:lang w:val="en-GB"/>
              </w:rPr>
              <w:t>T</w:t>
            </w:r>
            <w:r w:rsidRPr="00A23D58">
              <w:rPr>
                <w:rFonts w:ascii="Times" w:eastAsiaTheme="minorEastAsia" w:hAnsi="Times" w:cs="Times"/>
                <w:b/>
                <w:i/>
                <w:lang w:val="en-GB"/>
              </w:rPr>
              <w:t xml:space="preserve">he supported number of TRPs for CJT </w:t>
            </w:r>
            <w:r w:rsidRPr="00A23D58">
              <w:rPr>
                <w:rFonts w:cs="Times"/>
                <w:b/>
                <w:i/>
              </w:rPr>
              <w:t>N</w:t>
            </w:r>
            <w:r w:rsidRPr="00A23D58">
              <w:rPr>
                <w:rFonts w:cs="Times"/>
                <w:b/>
                <w:i/>
                <w:vertAlign w:val="subscript"/>
              </w:rPr>
              <w:t>TRP</w:t>
            </w:r>
          </w:p>
          <w:p w14:paraId="3E8CE7B7" w14:textId="77777777" w:rsidR="00E2621C" w:rsidRPr="00A23D58" w:rsidRDefault="00E2621C" w:rsidP="00406582">
            <w:pPr>
              <w:pStyle w:val="ListParagraph"/>
              <w:numPr>
                <w:ilvl w:val="0"/>
                <w:numId w:val="43"/>
              </w:numPr>
              <w:spacing w:before="0"/>
              <w:contextualSpacing w:val="0"/>
              <w:rPr>
                <w:rFonts w:eastAsia="DengXian"/>
                <w:b/>
                <w:i/>
              </w:rPr>
            </w:pPr>
            <w:r w:rsidRPr="00A23D58">
              <w:rPr>
                <w:b/>
                <w:i/>
              </w:rPr>
              <w:t>Support</w:t>
            </w:r>
            <w:r>
              <w:rPr>
                <w:b/>
                <w:i/>
              </w:rPr>
              <w:t>ed</w:t>
            </w:r>
            <w:r w:rsidRPr="00A23D58">
              <w:rPr>
                <w:b/>
                <w:i/>
              </w:rPr>
              <w:t xml:space="preserve"> </w:t>
            </w:r>
            <w:r>
              <w:rPr>
                <w:b/>
                <w:i/>
              </w:rPr>
              <w:t xml:space="preserve">values </w:t>
            </w:r>
            <w:r w:rsidRPr="00A23D58">
              <w:rPr>
                <w:b/>
                <w:i/>
              </w:rPr>
              <w:t>of 2NN</w:t>
            </w:r>
            <w:r w:rsidRPr="00A23D58">
              <w:rPr>
                <w:b/>
                <w:i/>
                <w:vertAlign w:val="subscript"/>
              </w:rPr>
              <w:t>1</w:t>
            </w:r>
            <w:r w:rsidRPr="00A23D58">
              <w:rPr>
                <w:b/>
                <w:i/>
              </w:rPr>
              <w:t>N</w:t>
            </w:r>
            <w:r w:rsidRPr="00A23D58">
              <w:rPr>
                <w:b/>
                <w:i/>
                <w:vertAlign w:val="subscript"/>
              </w:rPr>
              <w:t xml:space="preserve">2 </w:t>
            </w:r>
            <w:r w:rsidRPr="00A23D58">
              <w:rPr>
                <w:b/>
                <w:i/>
              </w:rPr>
              <w:t>&gt;32</w:t>
            </w:r>
          </w:p>
          <w:p w14:paraId="3EA2264E" w14:textId="77777777" w:rsidR="00E2621C" w:rsidRPr="008E0A22"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Supported </w:t>
            </w:r>
            <w:r>
              <w:rPr>
                <w:rFonts w:eastAsiaTheme="minorEastAsia"/>
                <w:b/>
                <w:i/>
              </w:rPr>
              <w:t xml:space="preserve">number of </w:t>
            </w:r>
            <w:r w:rsidRPr="00A23D58">
              <w:rPr>
                <w:rFonts w:eastAsiaTheme="minorEastAsia"/>
                <w:b/>
                <w:i/>
              </w:rPr>
              <w:t>CSI-RS ports per TRP</w:t>
            </w:r>
          </w:p>
          <w:p w14:paraId="6DA45B78"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Supported rank for CJT</w:t>
            </w:r>
          </w:p>
          <w:p w14:paraId="55560254"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 of mode 1 and/or mode 2 for CJT</w:t>
            </w:r>
          </w:p>
          <w:p w14:paraId="5FA4348B"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 UE selection of N&lt;=</w:t>
            </w:r>
            <w:r w:rsidRPr="00A23D58">
              <w:rPr>
                <w:b/>
                <w:i/>
              </w:rPr>
              <w:t xml:space="preserve"> N</w:t>
            </w:r>
            <w:r w:rsidRPr="00A23D58">
              <w:rPr>
                <w:b/>
                <w:i/>
                <w:vertAlign w:val="subscript"/>
              </w:rPr>
              <w:t>TRP</w:t>
            </w:r>
            <w:r w:rsidRPr="00A23D58">
              <w:rPr>
                <w:rFonts w:eastAsiaTheme="minorEastAsia"/>
                <w:b/>
                <w:i/>
              </w:rPr>
              <w:t xml:space="preserve"> TRPs from </w:t>
            </w:r>
            <w:r w:rsidRPr="00A23D58">
              <w:rPr>
                <w:b/>
                <w:i/>
              </w:rPr>
              <w:t>N</w:t>
            </w:r>
            <w:r w:rsidRPr="00A23D58">
              <w:rPr>
                <w:b/>
                <w:i/>
                <w:vertAlign w:val="subscript"/>
              </w:rPr>
              <w:t>TRP</w:t>
            </w:r>
            <w:r w:rsidRPr="00A23D58">
              <w:rPr>
                <w:rFonts w:eastAsiaTheme="minorEastAsia"/>
                <w:b/>
                <w:i/>
              </w:rPr>
              <w:t xml:space="preserve"> TRPs.</w:t>
            </w:r>
          </w:p>
          <w:p w14:paraId="3980A525"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Supported number of N</w:t>
            </w:r>
            <w:r w:rsidRPr="00A23D58">
              <w:rPr>
                <w:rFonts w:eastAsiaTheme="minorEastAsia"/>
                <w:b/>
                <w:i/>
                <w:vertAlign w:val="subscript"/>
              </w:rPr>
              <w:t>L</w:t>
            </w:r>
            <w:r w:rsidRPr="00A23D58">
              <w:rPr>
                <w:rFonts w:eastAsiaTheme="minorEastAsia"/>
                <w:b/>
                <w:i/>
              </w:rPr>
              <w:t>&gt;1 for SD basis</w:t>
            </w:r>
          </w:p>
          <w:p w14:paraId="174C3E75"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6304C2F4"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proofErr w:type="spellStart"/>
            <w:r w:rsidRPr="00A23D58">
              <w:rPr>
                <w:b/>
                <w:i/>
              </w:rPr>
              <w:t>p</w:t>
            </w:r>
            <w:r w:rsidRPr="00A23D58">
              <w:rPr>
                <w:b/>
                <w:i/>
                <w:vertAlign w:val="subscript"/>
              </w:rPr>
              <w:t>v</w:t>
            </w:r>
            <w:proofErr w:type="spellEnd"/>
            <w:r w:rsidRPr="00A23D58">
              <w:rPr>
                <w:b/>
                <w:i/>
              </w:rPr>
              <w:t xml:space="preserve"> = 1/8 for v=1,2 (1/16 for v=3,4) and/or </w:t>
            </w:r>
            <w:proofErr w:type="spellStart"/>
            <w:r w:rsidRPr="00A23D58">
              <w:rPr>
                <w:b/>
                <w:i/>
              </w:rPr>
              <w:t>p</w:t>
            </w:r>
            <w:r w:rsidRPr="00A23D58">
              <w:rPr>
                <w:b/>
                <w:i/>
                <w:vertAlign w:val="subscript"/>
              </w:rPr>
              <w:t>v</w:t>
            </w:r>
            <w:proofErr w:type="spellEnd"/>
            <w:r w:rsidRPr="00A23D58">
              <w:rPr>
                <w:b/>
                <w:i/>
              </w:rPr>
              <w:t>=1/2 for v=1,2,3,4 in addition to legacy values</w:t>
            </w:r>
          </w:p>
          <w:p w14:paraId="48B7EA2D"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4</w:t>
            </w:r>
            <w:r w:rsidRPr="004F0239">
              <w:rPr>
                <w:rFonts w:eastAsia="SimSun"/>
                <w:b/>
                <w:bCs/>
                <w:i/>
                <w:iCs/>
                <w:lang w:eastAsia="zh-CN"/>
              </w:rPr>
              <w:t>:</w:t>
            </w:r>
            <w:r>
              <w:rPr>
                <w:rFonts w:eastAsia="SimSun"/>
                <w:b/>
                <w:bCs/>
                <w:i/>
                <w:iCs/>
                <w:lang w:eastAsia="zh-CN"/>
              </w:rPr>
              <w:t xml:space="preserve"> The following information can be reported via UE capability for Rel-18 medium/high mobility codebook enhancement: </w:t>
            </w:r>
          </w:p>
          <w:p w14:paraId="529F8A87"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N4 lager than 1 (</w:t>
            </w:r>
            <w:proofErr w:type="gramStart"/>
            <w:r>
              <w:rPr>
                <w:rFonts w:cs="Times"/>
                <w:b/>
                <w:i/>
                <w:color w:val="000000"/>
              </w:rPr>
              <w:t>e.g.</w:t>
            </w:r>
            <w:proofErr w:type="gramEnd"/>
            <w:r>
              <w:rPr>
                <w:rFonts w:cs="Times"/>
                <w:b/>
                <w:i/>
                <w:color w:val="000000"/>
              </w:rPr>
              <w:t xml:space="preserve"> </w:t>
            </w:r>
            <w:r w:rsidRPr="00E8466A">
              <w:rPr>
                <w:rFonts w:cs="Times"/>
                <w:b/>
                <w:i/>
                <w:color w:val="000000"/>
              </w:rPr>
              <w:t>2,4,8)</w:t>
            </w:r>
            <w:r>
              <w:rPr>
                <w:rFonts w:cs="Times"/>
                <w:b/>
                <w:i/>
                <w:color w:val="000000"/>
              </w:rPr>
              <w:t xml:space="preserve"> for Rel-16 </w:t>
            </w:r>
            <w:proofErr w:type="spellStart"/>
            <w:r>
              <w:rPr>
                <w:rFonts w:cs="Times"/>
                <w:b/>
                <w:i/>
                <w:color w:val="000000"/>
              </w:rPr>
              <w:t>etypeII</w:t>
            </w:r>
            <w:proofErr w:type="spellEnd"/>
            <w:r>
              <w:rPr>
                <w:rFonts w:cs="Times"/>
                <w:b/>
                <w:i/>
                <w:color w:val="000000"/>
              </w:rPr>
              <w:t xml:space="preserve"> codebook</w:t>
            </w:r>
          </w:p>
          <w:p w14:paraId="4D923023"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K larger than 4 (</w:t>
            </w:r>
            <w:proofErr w:type="gramStart"/>
            <w:r>
              <w:rPr>
                <w:rFonts w:cs="Times"/>
                <w:b/>
                <w:i/>
                <w:color w:val="000000"/>
              </w:rPr>
              <w:t>e.g.</w:t>
            </w:r>
            <w:proofErr w:type="gramEnd"/>
            <w:r>
              <w:rPr>
                <w:rFonts w:cs="Times"/>
                <w:b/>
                <w:i/>
                <w:color w:val="000000"/>
              </w:rPr>
              <w:t xml:space="preserve"> </w:t>
            </w:r>
            <w:r w:rsidRPr="00E8466A">
              <w:rPr>
                <w:rFonts w:cs="Times"/>
                <w:b/>
                <w:i/>
                <w:color w:val="000000"/>
              </w:rPr>
              <w:t>8)</w:t>
            </w:r>
            <w:r w:rsidRPr="00B23AA6">
              <w:rPr>
                <w:rFonts w:cs="Times"/>
                <w:b/>
                <w:i/>
                <w:color w:val="000000"/>
              </w:rPr>
              <w:t xml:space="preserve"> </w:t>
            </w:r>
          </w:p>
          <w:p w14:paraId="7C4D9969"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sidRPr="00E8466A">
              <w:rPr>
                <w:rFonts w:cs="Times"/>
                <w:b/>
                <w:i/>
                <w:color w:val="000000"/>
              </w:rPr>
              <w:t>Supported value of δ&gt;0 (</w:t>
            </w:r>
            <w:r>
              <w:rPr>
                <w:rFonts w:cs="Times"/>
                <w:b/>
                <w:i/>
                <w:color w:val="000000"/>
              </w:rPr>
              <w:t>e.g.</w:t>
            </w:r>
            <w:r w:rsidRPr="00E8466A">
              <w:rPr>
                <w:rFonts w:cs="Times"/>
                <w:b/>
                <w:i/>
                <w:color w:val="000000"/>
              </w:rPr>
              <w:t>,1,2)</w:t>
            </w:r>
          </w:p>
          <w:p w14:paraId="48034429"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405AABD7"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proofErr w:type="spellStart"/>
            <w:r w:rsidRPr="00A23D58">
              <w:rPr>
                <w:b/>
                <w:i/>
              </w:rPr>
              <w:t>p</w:t>
            </w:r>
            <w:r w:rsidRPr="00A23D58">
              <w:rPr>
                <w:b/>
                <w:i/>
                <w:vertAlign w:val="subscript"/>
              </w:rPr>
              <w:t>v</w:t>
            </w:r>
            <w:proofErr w:type="spellEnd"/>
            <w:r w:rsidRPr="00A23D58">
              <w:rPr>
                <w:b/>
                <w:i/>
              </w:rPr>
              <w:t xml:space="preserve"> = 1/8 for v=1,2 (1/16 for v=3,4) and/or </w:t>
            </w:r>
            <w:proofErr w:type="spellStart"/>
            <w:r w:rsidRPr="00A23D58">
              <w:rPr>
                <w:b/>
                <w:i/>
              </w:rPr>
              <w:t>p</w:t>
            </w:r>
            <w:r w:rsidRPr="00A23D58">
              <w:rPr>
                <w:b/>
                <w:i/>
                <w:vertAlign w:val="subscript"/>
              </w:rPr>
              <w:t>v</w:t>
            </w:r>
            <w:proofErr w:type="spellEnd"/>
            <w:r w:rsidRPr="00A23D58">
              <w:rPr>
                <w:b/>
                <w:i/>
              </w:rPr>
              <w:t>=1/2 for v=1,2,3,4 in addition to legacy values</w:t>
            </w:r>
          </w:p>
          <w:p w14:paraId="717F33DD" w14:textId="77777777" w:rsidR="00E2621C" w:rsidRPr="00D158A2" w:rsidRDefault="00E2621C" w:rsidP="00E2621C">
            <w:pPr>
              <w:rPr>
                <w:rFonts w:eastAsia="SimSun"/>
                <w:b/>
                <w:bCs/>
                <w:i/>
                <w:iCs/>
              </w:rPr>
            </w:pPr>
            <w:r w:rsidRPr="00D158A2">
              <w:rPr>
                <w:rFonts w:eastAsia="SimSun"/>
                <w:b/>
                <w:bCs/>
                <w:i/>
                <w:iCs/>
              </w:rPr>
              <w:t xml:space="preserve">Proposal </w:t>
            </w:r>
            <w:r>
              <w:rPr>
                <w:rFonts w:eastAsia="SimSun"/>
                <w:b/>
                <w:bCs/>
                <w:i/>
                <w:iCs/>
              </w:rPr>
              <w:t>5</w:t>
            </w:r>
            <w:r w:rsidRPr="00D158A2">
              <w:rPr>
                <w:rFonts w:eastAsia="SimSun"/>
                <w:b/>
                <w:bCs/>
                <w:i/>
                <w:iCs/>
              </w:rPr>
              <w:t xml:space="preserve">: The following information can be reported via UE capability for Rel-18 </w:t>
            </w:r>
            <w:r>
              <w:rPr>
                <w:rFonts w:eastAsia="SimSun"/>
                <w:b/>
                <w:bCs/>
                <w:i/>
                <w:iCs/>
              </w:rPr>
              <w:t>TDCP</w:t>
            </w:r>
            <w:r w:rsidRPr="00D158A2">
              <w:rPr>
                <w:rFonts w:eastAsia="SimSun"/>
                <w:b/>
                <w:bCs/>
                <w:i/>
                <w:iCs/>
              </w:rPr>
              <w:t xml:space="preserve"> enhancement: </w:t>
            </w:r>
          </w:p>
          <w:p w14:paraId="37F5A08B" w14:textId="77777777" w:rsidR="00E2621C" w:rsidRPr="001E4565" w:rsidRDefault="00E2621C" w:rsidP="00406582">
            <w:pPr>
              <w:pStyle w:val="ListParagraph"/>
              <w:numPr>
                <w:ilvl w:val="0"/>
                <w:numId w:val="43"/>
              </w:numPr>
              <w:spacing w:before="0" w:line="276" w:lineRule="auto"/>
              <w:contextualSpacing w:val="0"/>
              <w:rPr>
                <w:rFonts w:cs="Times"/>
                <w:b/>
                <w:i/>
                <w:color w:val="000000"/>
                <w:sz w:val="16"/>
              </w:rPr>
            </w:pPr>
            <w:r>
              <w:rPr>
                <w:rFonts w:eastAsia="Malgun Gothic"/>
                <w:b/>
                <w:i/>
              </w:rPr>
              <w:t>J</w:t>
            </w:r>
            <w:r w:rsidRPr="001E4565">
              <w:rPr>
                <w:rFonts w:eastAsia="Malgun Gothic"/>
                <w:b/>
                <w:i/>
              </w:rPr>
              <w:t>oint use of P and AP-TRS resource sets if agreed</w:t>
            </w:r>
          </w:p>
          <w:p w14:paraId="651CC6B1" w14:textId="77777777" w:rsidR="00E2621C" w:rsidRPr="00996B12" w:rsidRDefault="00E2621C" w:rsidP="00406582">
            <w:pPr>
              <w:pStyle w:val="ListParagraph"/>
              <w:numPr>
                <w:ilvl w:val="0"/>
                <w:numId w:val="43"/>
              </w:numPr>
              <w:spacing w:before="0" w:line="276" w:lineRule="auto"/>
              <w:contextualSpacing w:val="0"/>
              <w:rPr>
                <w:rFonts w:eastAsia="Malgun Gothic"/>
                <w:b/>
                <w:i/>
              </w:rPr>
            </w:pPr>
            <w:r w:rsidRPr="001E4565">
              <w:rPr>
                <w:rFonts w:eastAsia="Malgun Gothic"/>
                <w:b/>
                <w:i/>
              </w:rPr>
              <w:t>Support Y=2, 3, 4</w:t>
            </w:r>
          </w:p>
          <w:p w14:paraId="1BFF581C" w14:textId="77777777" w:rsidR="00E2621C" w:rsidRDefault="00E2621C" w:rsidP="00E2621C">
            <w:pPr>
              <w:spacing w:before="120" w:line="264" w:lineRule="auto"/>
              <w:rPr>
                <w:rFonts w:eastAsia="SimSun"/>
                <w:b/>
                <w:bCs/>
                <w:lang w:eastAsia="zh-CN"/>
              </w:rPr>
            </w:pPr>
          </w:p>
          <w:p w14:paraId="2DE3DB8D"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lastRenderedPageBreak/>
              <w:t>UE feature for reference signal enhancement</w:t>
            </w:r>
          </w:p>
          <w:p w14:paraId="196A7E9A"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i</w:t>
            </w:r>
            <w:r w:rsidRPr="00925C7F">
              <w:rPr>
                <w:rFonts w:ascii="Times New Roman" w:eastAsia="SimSun" w:hAnsi="Times New Roman"/>
                <w:szCs w:val="24"/>
                <w:u w:val="single"/>
                <w:lang w:eastAsia="zh-CN"/>
              </w:rPr>
              <w:t>ncreased number of orthogonal DMRS ports</w:t>
            </w:r>
          </w:p>
          <w:p w14:paraId="25878D46" w14:textId="77777777" w:rsidR="00E2621C" w:rsidRDefault="00E2621C" w:rsidP="00E2621C">
            <w:pPr>
              <w:spacing w:before="120" w:line="264" w:lineRule="auto"/>
              <w:rPr>
                <w:rFonts w:eastAsia="SimSun"/>
                <w:lang w:eastAsia="zh-CN"/>
              </w:rPr>
            </w:pPr>
            <w:r>
              <w:rPr>
                <w:rFonts w:eastAsia="SimSun"/>
                <w:lang w:eastAsia="zh-CN"/>
              </w:rPr>
              <w:t>Rel-18 DMRS is introduced to support more o</w:t>
            </w:r>
            <w:r>
              <w:rPr>
                <w:rFonts w:eastAsia="SimSun" w:hint="eastAsia"/>
                <w:lang w:eastAsia="zh-CN"/>
              </w:rPr>
              <w:t>rtho</w:t>
            </w:r>
            <w:r>
              <w:rPr>
                <w:rFonts w:eastAsia="SimSun"/>
                <w:lang w:eastAsia="zh-CN"/>
              </w:rPr>
              <w:t xml:space="preserve">gonal DMRS ports for PUSCH and PDSCH. For PUSCH, at UE side, this feature only impacts the DMRS sequence generation. But for PDSCH reception at UE, the feature not only impacts the DMRS sequence, but also the channel estimation process and interference estimation on DMRS ports. Significant UE complexity would be introduced especially for downlink interference estimation at more DMRS ports not used for target UE. Hence, it is proposed that Rel-18 DMRS enhancements for PDSCH and PUSCH are reported with separate UE capability. </w:t>
            </w:r>
          </w:p>
          <w:p w14:paraId="5C437A2A" w14:textId="77777777" w:rsidR="00E2621C" w:rsidRPr="0008040E" w:rsidRDefault="00E2621C" w:rsidP="00E2621C">
            <w:pPr>
              <w:rPr>
                <w:rFonts w:eastAsiaTheme="minorEastAsia"/>
                <w:b/>
                <w:i/>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w:t>
            </w:r>
            <w:r>
              <w:rPr>
                <w:rFonts w:eastAsia="SimSun"/>
                <w:b/>
                <w:bCs/>
                <w:i/>
                <w:iCs/>
              </w:rPr>
              <w:t>Support separate UE capability for Rel-18 DMRS for PDSCH and Rel-18 DMRS for PUSCH.</w:t>
            </w:r>
          </w:p>
          <w:p w14:paraId="23B27EE4" w14:textId="77777777" w:rsidR="00E2621C" w:rsidRDefault="00E2621C" w:rsidP="00E2621C">
            <w:pPr>
              <w:rPr>
                <w:rFonts w:ascii="Times" w:eastAsiaTheme="minorEastAsia" w:hAnsi="Times" w:cs="Times"/>
                <w:bCs/>
                <w:color w:val="000000"/>
                <w:u w:val="single"/>
                <w:lang w:val="en-GB" w:eastAsia="zh-CN"/>
              </w:rPr>
            </w:pPr>
          </w:p>
          <w:p w14:paraId="11BABE4F" w14:textId="77777777" w:rsidR="00E2621C" w:rsidRPr="00925C7F" w:rsidRDefault="00E2621C" w:rsidP="00E2621C">
            <w:pPr>
              <w:spacing w:before="0"/>
              <w:rPr>
                <w:rFonts w:ascii="Times" w:eastAsiaTheme="minorEastAsia" w:hAnsi="Times" w:cs="Times"/>
                <w:bCs/>
                <w:color w:val="000000"/>
                <w:u w:val="single"/>
                <w:lang w:val="en-GB" w:eastAsia="zh-CN"/>
              </w:rPr>
            </w:pPr>
            <w:r w:rsidRPr="00925C7F">
              <w:rPr>
                <w:rFonts w:ascii="Times" w:eastAsiaTheme="minorEastAsia" w:hAnsi="Times" w:cs="Times"/>
                <w:bCs/>
                <w:color w:val="000000"/>
                <w:u w:val="single"/>
                <w:lang w:val="en-GB" w:eastAsia="zh-CN"/>
              </w:rPr>
              <w:t>UE feature for SRS enhancements</w:t>
            </w:r>
          </w:p>
          <w:p w14:paraId="44238922" w14:textId="77777777" w:rsidR="00E2621C" w:rsidRPr="0008040E" w:rsidRDefault="00E2621C" w:rsidP="00E2621C">
            <w:pPr>
              <w:rPr>
                <w:rFonts w:eastAsia="SimSun"/>
                <w:iCs/>
                <w:lang w:eastAsia="zh-CN"/>
              </w:rPr>
            </w:pPr>
            <w:r>
              <w:rPr>
                <w:rFonts w:ascii="Times" w:eastAsiaTheme="minorEastAsia" w:hAnsi="Times" w:cs="Times" w:hint="eastAsia"/>
                <w:bCs/>
                <w:color w:val="000000"/>
                <w:lang w:val="en-GB" w:eastAsia="zh-CN"/>
              </w:rPr>
              <w:t>I</w:t>
            </w:r>
            <w:r>
              <w:rPr>
                <w:rFonts w:ascii="Times" w:eastAsiaTheme="minorEastAsia" w:hAnsi="Times" w:cs="Times"/>
                <w:bCs/>
                <w:color w:val="000000"/>
                <w:lang w:val="en-GB" w:eastAsia="zh-CN"/>
              </w:rPr>
              <w:t xml:space="preserve">t was agreed to support both cyclic shifting hopping and comb offset hopping </w:t>
            </w:r>
            <w:r>
              <w:rPr>
                <w:rFonts w:ascii="Times" w:eastAsiaTheme="minorEastAsia" w:hAnsi="Times" w:cs="Times" w:hint="eastAsia"/>
                <w:bCs/>
                <w:color w:val="000000"/>
                <w:lang w:val="en-GB" w:eastAsia="zh-CN"/>
              </w:rPr>
              <w:t>in</w:t>
            </w:r>
            <w:r>
              <w:rPr>
                <w:rFonts w:ascii="Times" w:eastAsiaTheme="minorEastAsia" w:hAnsi="Times" w:cs="Times"/>
                <w:bCs/>
                <w:color w:val="000000"/>
                <w:lang w:val="en-GB" w:eastAsia="zh-CN"/>
              </w:rPr>
              <w:t xml:space="preserve"> the past meeting. </w:t>
            </w:r>
            <w:r>
              <w:rPr>
                <w:rFonts w:ascii="Times" w:eastAsiaTheme="minorEastAsia" w:hAnsi="Times" w:cs="Times" w:hint="eastAsia"/>
                <w:bCs/>
                <w:color w:val="000000"/>
                <w:lang w:val="en-GB" w:eastAsia="zh-CN"/>
              </w:rPr>
              <w:t>The</w:t>
            </w:r>
            <w:r>
              <w:rPr>
                <w:rFonts w:ascii="Times" w:eastAsiaTheme="minorEastAsia" w:hAnsi="Times" w:cs="Times"/>
                <w:bCs/>
                <w:color w:val="000000"/>
                <w:lang w:val="en-GB" w:eastAsia="zh-CN"/>
              </w:rPr>
              <w:t xml:space="preserve"> details for these two types of hopping were also discussed.</w:t>
            </w:r>
            <w:r w:rsidRPr="001E6960">
              <w:rPr>
                <w:rFonts w:ascii="Times" w:eastAsiaTheme="minorEastAsia" w:hAnsi="Times" w:cs="Times" w:hint="eastAsia"/>
                <w:bCs/>
                <w:color w:val="000000"/>
                <w:lang w:val="en-GB" w:eastAsia="zh-CN"/>
              </w:rPr>
              <w:t xml:space="preserve"> </w:t>
            </w:r>
            <w:r>
              <w:rPr>
                <w:rFonts w:ascii="Times" w:eastAsiaTheme="minorEastAsia" w:hAnsi="Times" w:cs="Times" w:hint="eastAsia"/>
                <w:bCs/>
                <w:color w:val="000000"/>
                <w:lang w:val="en-GB" w:eastAsia="zh-CN"/>
              </w:rPr>
              <w:t>B</w:t>
            </w:r>
            <w:r>
              <w:rPr>
                <w:rFonts w:ascii="Times" w:eastAsiaTheme="minorEastAsia" w:hAnsi="Times" w:cs="Times"/>
                <w:bCs/>
                <w:color w:val="000000"/>
                <w:lang w:val="en-GB" w:eastAsia="zh-CN"/>
              </w:rPr>
              <w:t xml:space="preserve">oth schemes are beneficial for interference randomization of inter-TRP SRS transmission. However, the benefits of the other scheme would be very small if one scheme has been supported since most interference can already be restricted by the scheme. By now no evaluation result can show the gain of CS hopping in case that comb offset hopping has already been applied or </w:t>
            </w:r>
            <w:r w:rsidRPr="00B24C38">
              <w:rPr>
                <w:rFonts w:ascii="Times" w:eastAsiaTheme="minorEastAsia" w:hAnsi="Times" w:cs="Times"/>
                <w:bCs/>
                <w:color w:val="000000"/>
                <w:lang w:val="en-GB" w:eastAsia="zh-CN"/>
              </w:rPr>
              <w:t>vice versa</w:t>
            </w:r>
            <w:r>
              <w:rPr>
                <w:rFonts w:ascii="Times" w:eastAsiaTheme="minorEastAsia" w:hAnsi="Times" w:cs="Times"/>
                <w:bCs/>
                <w:color w:val="000000"/>
                <w:lang w:val="en-GB" w:eastAsia="zh-CN"/>
              </w:rPr>
              <w:t>. Hen</w:t>
            </w:r>
            <w:r>
              <w:rPr>
                <w:rFonts w:ascii="Times" w:eastAsiaTheme="minorEastAsia" w:hAnsi="Times" w:cs="Times" w:hint="eastAsia"/>
                <w:bCs/>
                <w:color w:val="000000"/>
                <w:lang w:val="en-GB" w:eastAsia="zh-CN"/>
              </w:rPr>
              <w:t>ce</w:t>
            </w:r>
            <w:r>
              <w:rPr>
                <w:rFonts w:ascii="Times" w:eastAsiaTheme="minorEastAsia" w:hAnsi="Times" w:cs="Times"/>
                <w:bCs/>
                <w:color w:val="000000"/>
                <w:lang w:val="en-GB" w:eastAsia="zh-CN"/>
              </w:rPr>
              <w:t xml:space="preserve">, we propose not to introduce combination of the two schemes. Combined scheme would also introduce additional scheduling complexity at </w:t>
            </w:r>
            <w:proofErr w:type="spellStart"/>
            <w:r>
              <w:rPr>
                <w:rFonts w:ascii="Times" w:eastAsiaTheme="minorEastAsia" w:hAnsi="Times" w:cs="Times"/>
                <w:bCs/>
                <w:color w:val="000000"/>
                <w:lang w:val="en-GB" w:eastAsia="zh-CN"/>
              </w:rPr>
              <w:t>gNB</w:t>
            </w:r>
            <w:proofErr w:type="spellEnd"/>
            <w:r>
              <w:rPr>
                <w:rFonts w:ascii="Times" w:eastAsiaTheme="minorEastAsia" w:hAnsi="Times" w:cs="Times"/>
                <w:bCs/>
                <w:color w:val="000000"/>
                <w:lang w:val="en-GB" w:eastAsia="zh-CN"/>
              </w:rPr>
              <w:t xml:space="preserve"> to avoid potential collision. Considering different UEs may support different hopping schemes, c</w:t>
            </w:r>
            <w:r w:rsidRPr="00313F55">
              <w:rPr>
                <w:rFonts w:ascii="Times" w:eastAsiaTheme="minorEastAsia" w:hAnsi="Times" w:cs="Times"/>
                <w:bCs/>
                <w:color w:val="000000"/>
                <w:lang w:val="en-GB" w:eastAsia="zh-CN"/>
              </w:rPr>
              <w:t xml:space="preserve">yclic shift </w:t>
            </w:r>
            <w:proofErr w:type="gramStart"/>
            <w:r w:rsidRPr="00313F55">
              <w:rPr>
                <w:rFonts w:ascii="Times" w:eastAsiaTheme="minorEastAsia" w:hAnsi="Times" w:cs="Times"/>
                <w:bCs/>
                <w:color w:val="000000"/>
                <w:lang w:val="en-GB" w:eastAsia="zh-CN"/>
              </w:rPr>
              <w:t>hopping</w:t>
            </w:r>
            <w:proofErr w:type="gramEnd"/>
            <w:r w:rsidRPr="00313F55">
              <w:rPr>
                <w:rFonts w:ascii="Times" w:eastAsiaTheme="minorEastAsia" w:hAnsi="Times" w:cs="Times"/>
                <w:bCs/>
                <w:color w:val="000000"/>
                <w:lang w:val="en-GB" w:eastAsia="zh-CN"/>
              </w:rPr>
              <w:t xml:space="preserve"> and comb offset hopping </w:t>
            </w:r>
            <w:r>
              <w:rPr>
                <w:rFonts w:ascii="Times" w:eastAsiaTheme="minorEastAsia" w:hAnsi="Times" w:cs="Times"/>
                <w:bCs/>
                <w:color w:val="000000"/>
                <w:lang w:val="en-GB" w:eastAsia="zh-CN"/>
              </w:rPr>
              <w:t>should be</w:t>
            </w:r>
            <w:r w:rsidRPr="00313F55">
              <w:rPr>
                <w:rFonts w:ascii="Times" w:eastAsiaTheme="minorEastAsia" w:hAnsi="Times" w:cs="Times"/>
                <w:bCs/>
                <w:color w:val="000000"/>
                <w:lang w:val="en-GB" w:eastAsia="zh-CN"/>
              </w:rPr>
              <w:t xml:space="preserve"> reported via separate UE capability.</w:t>
            </w:r>
            <w:r>
              <w:rPr>
                <w:rFonts w:ascii="Times" w:eastAsiaTheme="minorEastAsia" w:hAnsi="Times" w:cs="Times"/>
                <w:bCs/>
                <w:color w:val="000000"/>
                <w:lang w:val="en-GB" w:eastAsia="zh-CN"/>
              </w:rPr>
              <w:t xml:space="preserve"> </w:t>
            </w:r>
          </w:p>
          <w:p w14:paraId="2250AC2E" w14:textId="77777777" w:rsidR="00E2621C" w:rsidRPr="00A561DB" w:rsidRDefault="00E2621C" w:rsidP="00E2621C">
            <w:pPr>
              <w:rPr>
                <w:b/>
                <w:i/>
              </w:rPr>
            </w:pPr>
            <w:r>
              <w:rPr>
                <w:rFonts w:eastAsia="SimSun"/>
                <w:b/>
                <w:bCs/>
                <w:i/>
                <w:iCs/>
                <w:lang w:eastAsia="zh-CN"/>
              </w:rPr>
              <w:t>Proposal 7:</w:t>
            </w:r>
            <w:r w:rsidRPr="00F8273A">
              <w:rPr>
                <w:b/>
                <w:i/>
              </w:rPr>
              <w:t xml:space="preserve"> </w:t>
            </w:r>
            <w:r>
              <w:rPr>
                <w:b/>
                <w:i/>
              </w:rPr>
              <w:t>Support of C</w:t>
            </w:r>
            <w:r w:rsidRPr="005842DF">
              <w:rPr>
                <w:b/>
                <w:i/>
              </w:rPr>
              <w:t xml:space="preserve">yclic shift </w:t>
            </w:r>
            <w:proofErr w:type="gramStart"/>
            <w:r w:rsidRPr="005842DF">
              <w:rPr>
                <w:b/>
                <w:i/>
              </w:rPr>
              <w:t>hopping</w:t>
            </w:r>
            <w:proofErr w:type="gramEnd"/>
            <w:r w:rsidRPr="005842DF">
              <w:rPr>
                <w:b/>
                <w:i/>
              </w:rPr>
              <w:t xml:space="preserve"> and comb offset hopping</w:t>
            </w:r>
            <w:r>
              <w:rPr>
                <w:b/>
                <w:i/>
              </w:rPr>
              <w:t xml:space="preserve"> are reported via separate UE capability. </w:t>
            </w:r>
          </w:p>
          <w:p w14:paraId="0BEA177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Rel-18 SRS enhancement: </w:t>
            </w:r>
          </w:p>
          <w:p w14:paraId="2E93C16C" w14:textId="77777777" w:rsidR="00E2621C" w:rsidRPr="0008040E" w:rsidRDefault="00E2621C" w:rsidP="00406582">
            <w:pPr>
              <w:pStyle w:val="ListParagraph"/>
              <w:numPr>
                <w:ilvl w:val="0"/>
                <w:numId w:val="43"/>
              </w:numPr>
              <w:spacing w:before="0" w:line="276" w:lineRule="auto"/>
              <w:contextualSpacing w:val="0"/>
              <w:rPr>
                <w:rFonts w:cs="Times"/>
                <w:b/>
                <w:i/>
                <w:color w:val="000000"/>
                <w:sz w:val="16"/>
              </w:rPr>
            </w:pPr>
            <w:r w:rsidRPr="0008040E">
              <w:rPr>
                <w:b/>
                <w:i/>
              </w:rPr>
              <w:t xml:space="preserve">Support of </w:t>
            </w:r>
            <w:r>
              <w:rPr>
                <w:b/>
                <w:i/>
              </w:rPr>
              <w:t>c</w:t>
            </w:r>
            <w:r w:rsidRPr="0008040E">
              <w:rPr>
                <w:b/>
                <w:i/>
              </w:rPr>
              <w:t>yclic shift hopping</w:t>
            </w:r>
          </w:p>
          <w:p w14:paraId="757009BF" w14:textId="77777777" w:rsidR="00E2621C" w:rsidRPr="0008040E" w:rsidRDefault="00E2621C" w:rsidP="00406582">
            <w:pPr>
              <w:pStyle w:val="ListParagraph"/>
              <w:numPr>
                <w:ilvl w:val="0"/>
                <w:numId w:val="43"/>
              </w:numPr>
              <w:spacing w:before="0" w:line="276" w:lineRule="auto"/>
              <w:contextualSpacing w:val="0"/>
              <w:rPr>
                <w:rFonts w:cs="Times"/>
                <w:b/>
                <w:i/>
                <w:color w:val="000000"/>
                <w:sz w:val="16"/>
              </w:rPr>
            </w:pPr>
            <w:r>
              <w:rPr>
                <w:b/>
                <w:i/>
              </w:rPr>
              <w:t xml:space="preserve">Support of </w:t>
            </w:r>
            <w:r w:rsidRPr="0008040E">
              <w:rPr>
                <w:b/>
                <w:i/>
              </w:rPr>
              <w:t>comb offset hopping</w:t>
            </w:r>
          </w:p>
          <w:p w14:paraId="6632E975" w14:textId="77777777" w:rsidR="00E2621C" w:rsidRPr="00710403"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without </w:t>
            </w:r>
            <w:r w:rsidRPr="00710403">
              <w:rPr>
                <w:b/>
                <w:i/>
              </w:rPr>
              <w:t>group/sequence hopping</w:t>
            </w:r>
            <w:r>
              <w:rPr>
                <w:b/>
                <w:i/>
              </w:rPr>
              <w:t xml:space="preserve"> (basic)</w:t>
            </w:r>
          </w:p>
          <w:p w14:paraId="4A331E1F" w14:textId="77777777" w:rsidR="00E2621C" w:rsidRPr="0008040E"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sequence </w:t>
            </w:r>
            <w:r w:rsidRPr="0008040E">
              <w:rPr>
                <w:b/>
                <w:i/>
              </w:rPr>
              <w:t>hopping</w:t>
            </w:r>
            <w:r>
              <w:rPr>
                <w:b/>
                <w:i/>
              </w:rPr>
              <w:t xml:space="preserve"> (optional)</w:t>
            </w:r>
          </w:p>
          <w:p w14:paraId="26176554" w14:textId="77777777" w:rsidR="00E2621C" w:rsidRPr="00A561DB"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group </w:t>
            </w:r>
            <w:r w:rsidRPr="0008040E">
              <w:rPr>
                <w:b/>
                <w:i/>
              </w:rPr>
              <w:t>hopping</w:t>
            </w:r>
            <w:r>
              <w:rPr>
                <w:b/>
                <w:i/>
              </w:rPr>
              <w:t xml:space="preserve"> (optional)</w:t>
            </w:r>
          </w:p>
          <w:p w14:paraId="6A9707BA" w14:textId="77777777" w:rsidR="00E2621C" w:rsidRPr="00A561DB" w:rsidRDefault="00E2621C" w:rsidP="00406582">
            <w:pPr>
              <w:pStyle w:val="ListParagraph"/>
              <w:numPr>
                <w:ilvl w:val="1"/>
                <w:numId w:val="43"/>
              </w:numPr>
              <w:spacing w:before="0" w:line="276" w:lineRule="auto"/>
              <w:contextualSpacing w:val="0"/>
              <w:rPr>
                <w:b/>
                <w:i/>
              </w:rPr>
            </w:pPr>
            <w:r>
              <w:rPr>
                <w:b/>
                <w:i/>
              </w:rPr>
              <w:t>C</w:t>
            </w:r>
            <w:r w:rsidRPr="00A561DB">
              <w:rPr>
                <w:b/>
                <w:i/>
              </w:rPr>
              <w:t>omb offset hopping within R repetitions</w:t>
            </w:r>
            <w:r>
              <w:rPr>
                <w:b/>
                <w:i/>
              </w:rPr>
              <w:t xml:space="preserve"> or not</w:t>
            </w:r>
          </w:p>
          <w:p w14:paraId="3F105DF6" w14:textId="77777777" w:rsidR="00E2621C" w:rsidRDefault="00E2621C" w:rsidP="00E2621C">
            <w:pPr>
              <w:spacing w:before="120" w:line="264" w:lineRule="auto"/>
              <w:rPr>
                <w:rFonts w:eastAsia="SimSun"/>
                <w:lang w:eastAsia="zh-CN"/>
              </w:rPr>
            </w:pPr>
          </w:p>
          <w:p w14:paraId="71F175B7"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enhanced uplink transmission</w:t>
            </w:r>
          </w:p>
          <w:p w14:paraId="573DD508"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UL precoding indication for multi-panel transmission</w:t>
            </w:r>
          </w:p>
          <w:p w14:paraId="7A226EF1"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 xml:space="preserve">or single-DCI based </w:t>
            </w:r>
            <w:proofErr w:type="spellStart"/>
            <w:r>
              <w:rPr>
                <w:rFonts w:eastAsia="SimSun"/>
                <w:lang w:eastAsia="zh-CN"/>
              </w:rPr>
              <w:t>STxMP</w:t>
            </w:r>
            <w:proofErr w:type="spellEnd"/>
            <w:r>
              <w:rPr>
                <w:rFonts w:eastAsia="SimSun"/>
                <w:lang w:eastAsia="zh-CN"/>
              </w:rPr>
              <w:t xml:space="preserve"> PUSCH transmission, it is agreed that it is optional UE capability to support DMRS table with new entry {0, 2, 3}. Both SDM scheme and SFN scheme are supported, UE can report the supportive of the two schemes. In addition, the maximal number of layers for SDM/SFN scheme can be different from legacy PUSCH transmission, a separate UE capability to report the supported maximal number of layers for SDM/SFN scheme can be discussed.</w:t>
            </w:r>
          </w:p>
          <w:p w14:paraId="160707F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 xml:space="preserve">or single-DCI based </w:t>
            </w:r>
            <w:proofErr w:type="spellStart"/>
            <w:r>
              <w:rPr>
                <w:rFonts w:eastAsia="SimSun"/>
                <w:lang w:eastAsia="zh-CN"/>
              </w:rPr>
              <w:t>STxMP</w:t>
            </w:r>
            <w:proofErr w:type="spellEnd"/>
            <w:r>
              <w:rPr>
                <w:rFonts w:eastAsia="SimSun"/>
                <w:lang w:eastAsia="zh-CN"/>
              </w:rPr>
              <w:t xml:space="preserve"> PUCCH transmission, SFN scheme is </w:t>
            </w:r>
            <w:proofErr w:type="gramStart"/>
            <w:r>
              <w:rPr>
                <w:rFonts w:eastAsia="SimSun"/>
                <w:lang w:eastAsia="zh-CN"/>
              </w:rPr>
              <w:t>supported</w:t>
            </w:r>
            <w:proofErr w:type="gramEnd"/>
            <w:r>
              <w:rPr>
                <w:rFonts w:eastAsia="SimSun"/>
                <w:lang w:eastAsia="zh-CN"/>
              </w:rPr>
              <w:t xml:space="preserve"> and UE can report to support the scheme via UE capability.</w:t>
            </w:r>
          </w:p>
          <w:p w14:paraId="26CA593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multi-DCI</w:t>
            </w:r>
            <w:r w:rsidRPr="004C45B1">
              <w:rPr>
                <w:rFonts w:eastAsia="SimSun"/>
                <w:lang w:eastAsia="zh-CN"/>
              </w:rPr>
              <w:t xml:space="preserve"> </w:t>
            </w:r>
            <w:r>
              <w:rPr>
                <w:rFonts w:eastAsia="SimSun"/>
                <w:lang w:eastAsia="zh-CN"/>
              </w:rPr>
              <w:t xml:space="preserve">based </w:t>
            </w:r>
            <w:proofErr w:type="spellStart"/>
            <w:r>
              <w:rPr>
                <w:rFonts w:eastAsia="SimSun"/>
                <w:lang w:eastAsia="zh-CN"/>
              </w:rPr>
              <w:t>STxMP</w:t>
            </w:r>
            <w:proofErr w:type="spellEnd"/>
            <w:r>
              <w:rPr>
                <w:rFonts w:eastAsia="SimSun"/>
                <w:lang w:eastAsia="zh-CN"/>
              </w:rPr>
              <w:t xml:space="preserve"> PUSCH transmission, it is agreed that </w:t>
            </w:r>
            <w:r>
              <w:t>t</w:t>
            </w:r>
            <w:r w:rsidRPr="00E205C6">
              <w:t>he maximal number of layers of each PUSCH of PUSCH+PUSCH overlapping in time domain can be 1 or 2 subjects to UE capability</w:t>
            </w:r>
            <w:r>
              <w:t xml:space="preserve">. Besides, </w:t>
            </w:r>
            <w:r w:rsidRPr="006B16D5">
              <w:rPr>
                <w:bCs/>
              </w:rPr>
              <w:t>fully/partially/non-overlapping in frequency domain and fully/partially overlapping in time domain</w:t>
            </w:r>
            <w:r>
              <w:rPr>
                <w:bCs/>
              </w:rPr>
              <w:t xml:space="preserve"> are supported for multi-DCI based </w:t>
            </w:r>
            <w:proofErr w:type="spellStart"/>
            <w:r>
              <w:rPr>
                <w:bCs/>
              </w:rPr>
              <w:t>STxMP</w:t>
            </w:r>
            <w:proofErr w:type="spellEnd"/>
            <w:r>
              <w:rPr>
                <w:bCs/>
              </w:rPr>
              <w:t xml:space="preserve"> PUSCH transmission. The overlapping types have impact on the power control, UE capability of overlapping types can be considered.</w:t>
            </w:r>
          </w:p>
          <w:p w14:paraId="3BCE5B51" w14:textId="77777777" w:rsidR="00E2621C" w:rsidRDefault="00E2621C" w:rsidP="00E2621C">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The following information can be reported via UE capability for Rel-18 </w:t>
            </w:r>
            <w:proofErr w:type="spellStart"/>
            <w:r>
              <w:rPr>
                <w:rFonts w:eastAsia="SimSun" w:cs="Calibri"/>
                <w:b/>
                <w:i/>
                <w:szCs w:val="22"/>
                <w:lang w:eastAsia="zh-CN"/>
              </w:rPr>
              <w:t>STxMP</w:t>
            </w:r>
            <w:proofErr w:type="spellEnd"/>
            <w:r>
              <w:rPr>
                <w:rFonts w:eastAsia="SimSun" w:cs="Calibri"/>
                <w:b/>
                <w:i/>
                <w:szCs w:val="22"/>
                <w:lang w:eastAsia="zh-CN"/>
              </w:rPr>
              <w:t xml:space="preserve"> transmission. </w:t>
            </w:r>
          </w:p>
          <w:p w14:paraId="76920A50"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 xml:space="preserve">or single-DCI based </w:t>
            </w:r>
            <w:proofErr w:type="spellStart"/>
            <w:r>
              <w:rPr>
                <w:b/>
                <w:i/>
              </w:rPr>
              <w:t>STxMP</w:t>
            </w:r>
            <w:proofErr w:type="spellEnd"/>
            <w:r>
              <w:rPr>
                <w:b/>
                <w:i/>
              </w:rPr>
              <w:t xml:space="preserve"> PUSCH transmission, </w:t>
            </w:r>
          </w:p>
          <w:p w14:paraId="5BA2A1BC"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upport of single-DCI based SDM scheme.</w:t>
            </w:r>
          </w:p>
          <w:p w14:paraId="0923A11C" w14:textId="77777777" w:rsidR="00E2621C" w:rsidRDefault="00E2621C" w:rsidP="00406582">
            <w:pPr>
              <w:pStyle w:val="ListParagraph"/>
              <w:numPr>
                <w:ilvl w:val="1"/>
                <w:numId w:val="43"/>
              </w:numPr>
              <w:spacing w:before="0" w:line="276" w:lineRule="auto"/>
              <w:contextualSpacing w:val="0"/>
              <w:rPr>
                <w:b/>
                <w:i/>
              </w:rPr>
            </w:pPr>
            <w:r>
              <w:rPr>
                <w:b/>
                <w:i/>
              </w:rPr>
              <w:t>Support of single-DCI based SFN scheme.</w:t>
            </w:r>
          </w:p>
          <w:p w14:paraId="36E873A8"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upport of new DMRS port entry for single-DCI based SDM scheme.</w:t>
            </w:r>
          </w:p>
          <w:p w14:paraId="0EA9CE9F" w14:textId="77777777" w:rsidR="00E2621C" w:rsidRDefault="00E2621C" w:rsidP="00406582">
            <w:pPr>
              <w:pStyle w:val="ListParagraph"/>
              <w:numPr>
                <w:ilvl w:val="1"/>
                <w:numId w:val="43"/>
              </w:numPr>
              <w:spacing w:before="0" w:line="276" w:lineRule="auto"/>
              <w:contextualSpacing w:val="0"/>
              <w:rPr>
                <w:b/>
                <w:i/>
              </w:rPr>
            </w:pPr>
            <w:r>
              <w:rPr>
                <w:b/>
                <w:i/>
              </w:rPr>
              <w:t>Supported maximal number of layers for SDM/SFN scheme.</w:t>
            </w:r>
          </w:p>
          <w:p w14:paraId="23687464"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 xml:space="preserve">or single-DCI based </w:t>
            </w:r>
            <w:proofErr w:type="spellStart"/>
            <w:r>
              <w:rPr>
                <w:b/>
                <w:i/>
              </w:rPr>
              <w:t>STxMP</w:t>
            </w:r>
            <w:proofErr w:type="spellEnd"/>
            <w:r>
              <w:rPr>
                <w:b/>
                <w:i/>
              </w:rPr>
              <w:t xml:space="preserve"> PUCCH transmission, </w:t>
            </w:r>
          </w:p>
          <w:p w14:paraId="7945F6DE" w14:textId="77777777" w:rsidR="00E2621C" w:rsidRPr="00BD506A" w:rsidRDefault="00E2621C" w:rsidP="00406582">
            <w:pPr>
              <w:pStyle w:val="ListParagraph"/>
              <w:numPr>
                <w:ilvl w:val="1"/>
                <w:numId w:val="43"/>
              </w:numPr>
              <w:spacing w:before="0" w:line="276" w:lineRule="auto"/>
              <w:contextualSpacing w:val="0"/>
              <w:rPr>
                <w:b/>
                <w:i/>
              </w:rPr>
            </w:pPr>
            <w:r>
              <w:rPr>
                <w:rFonts w:hint="eastAsia"/>
                <w:b/>
                <w:i/>
              </w:rPr>
              <w:t>S</w:t>
            </w:r>
            <w:r>
              <w:rPr>
                <w:b/>
                <w:i/>
              </w:rPr>
              <w:t>upport of single-DCI based SFN scheme for PUCCH.</w:t>
            </w:r>
          </w:p>
          <w:p w14:paraId="0C1C9AFD"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 xml:space="preserve">or multi-DCI based </w:t>
            </w:r>
            <w:proofErr w:type="spellStart"/>
            <w:r>
              <w:rPr>
                <w:b/>
                <w:i/>
              </w:rPr>
              <w:t>STxMP</w:t>
            </w:r>
            <w:proofErr w:type="spellEnd"/>
            <w:r>
              <w:rPr>
                <w:b/>
                <w:i/>
              </w:rPr>
              <w:t xml:space="preserve"> PUSCH transmission,</w:t>
            </w:r>
          </w:p>
          <w:p w14:paraId="40728499"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 xml:space="preserve">upport of multi-DCI based </w:t>
            </w:r>
            <w:proofErr w:type="spellStart"/>
            <w:r>
              <w:rPr>
                <w:b/>
                <w:i/>
              </w:rPr>
              <w:t>STxMP</w:t>
            </w:r>
            <w:proofErr w:type="spellEnd"/>
            <w:r>
              <w:rPr>
                <w:b/>
                <w:i/>
              </w:rPr>
              <w:t xml:space="preserve"> PUSCH transmission.</w:t>
            </w:r>
          </w:p>
          <w:p w14:paraId="0455AD43" w14:textId="77777777" w:rsidR="00E2621C" w:rsidRDefault="00E2621C" w:rsidP="00406582">
            <w:pPr>
              <w:pStyle w:val="ListParagraph"/>
              <w:numPr>
                <w:ilvl w:val="1"/>
                <w:numId w:val="43"/>
              </w:numPr>
              <w:spacing w:before="0" w:line="276" w:lineRule="auto"/>
              <w:contextualSpacing w:val="0"/>
              <w:rPr>
                <w:b/>
                <w:i/>
              </w:rPr>
            </w:pPr>
            <w:r>
              <w:rPr>
                <w:b/>
                <w:i/>
              </w:rPr>
              <w:t xml:space="preserve">Maximal number of transmission layers for </w:t>
            </w:r>
            <w:proofErr w:type="spellStart"/>
            <w:r>
              <w:rPr>
                <w:b/>
                <w:i/>
              </w:rPr>
              <w:t>STxMP</w:t>
            </w:r>
            <w:proofErr w:type="spellEnd"/>
            <w:r>
              <w:rPr>
                <w:b/>
                <w:i/>
              </w:rPr>
              <w:t xml:space="preserve"> PUSCH </w:t>
            </w:r>
            <w:r w:rsidRPr="00A35C34">
              <w:rPr>
                <w:b/>
                <w:i/>
              </w:rPr>
              <w:t>overlapping in time domain can be 1 or 2 subjects to UE capability</w:t>
            </w:r>
            <w:r>
              <w:rPr>
                <w:b/>
                <w:i/>
              </w:rPr>
              <w:t>.</w:t>
            </w:r>
          </w:p>
          <w:p w14:paraId="65E4A859" w14:textId="77777777" w:rsidR="00E2621C" w:rsidRPr="00D373E8" w:rsidRDefault="00E2621C" w:rsidP="00406582">
            <w:pPr>
              <w:pStyle w:val="ListParagraph"/>
              <w:numPr>
                <w:ilvl w:val="1"/>
                <w:numId w:val="43"/>
              </w:numPr>
              <w:spacing w:before="0" w:line="276" w:lineRule="auto"/>
              <w:contextualSpacing w:val="0"/>
              <w:rPr>
                <w:b/>
                <w:i/>
              </w:rPr>
            </w:pPr>
            <w:r>
              <w:rPr>
                <w:b/>
                <w:i/>
              </w:rPr>
              <w:t xml:space="preserve">Support of overlapping types, </w:t>
            </w:r>
            <w:proofErr w:type="gramStart"/>
            <w:r>
              <w:rPr>
                <w:b/>
                <w:i/>
              </w:rPr>
              <w:t>including:</w:t>
            </w:r>
            <w:proofErr w:type="gramEnd"/>
            <w:r>
              <w:rPr>
                <w:b/>
                <w:i/>
              </w:rPr>
              <w:t xml:space="preserve"> </w:t>
            </w:r>
            <w:r w:rsidRPr="008E5560">
              <w:rPr>
                <w:b/>
                <w:i/>
              </w:rPr>
              <w:t>fully/partially/non-overlapping in frequency domain and fully/partially overlapping in time domain</w:t>
            </w:r>
            <w:r>
              <w:rPr>
                <w:b/>
                <w:i/>
              </w:rPr>
              <w:t>.</w:t>
            </w:r>
          </w:p>
          <w:p w14:paraId="101B4357" w14:textId="77777777" w:rsidR="00E2621C" w:rsidRDefault="00E2621C" w:rsidP="00E2621C">
            <w:pPr>
              <w:rPr>
                <w:lang w:val="en-GB"/>
              </w:rPr>
            </w:pPr>
          </w:p>
          <w:p w14:paraId="00F30E64" w14:textId="77777777" w:rsidR="00E2621C" w:rsidRPr="00925C7F" w:rsidRDefault="00E2621C" w:rsidP="00E2621C">
            <w:pPr>
              <w:spacing w:before="0"/>
              <w:rPr>
                <w:rFonts w:ascii="Times New Roman" w:hAnsi="Times New Roman"/>
                <w:u w:val="single"/>
                <w:lang w:val="en-GB"/>
              </w:rPr>
            </w:pPr>
            <w:r w:rsidRPr="00925C7F">
              <w:rPr>
                <w:rFonts w:ascii="Times New Roman" w:hAnsi="Times New Roman"/>
                <w:u w:val="single"/>
                <w:lang w:val="en-GB"/>
              </w:rPr>
              <w:t>UE feature for SRI/TPMI enhancement for enabling 8 TX UL transmission</w:t>
            </w:r>
          </w:p>
          <w:p w14:paraId="077BC522" w14:textId="77777777" w:rsidR="00E2621C" w:rsidRPr="002B189D" w:rsidRDefault="00E2621C" w:rsidP="00E2621C">
            <w:pPr>
              <w:rPr>
                <w:color w:val="000000"/>
              </w:rPr>
            </w:pPr>
            <w:r w:rsidRPr="0003497B">
              <w:rPr>
                <w:lang w:val="en-GB"/>
              </w:rPr>
              <w:t>Two antenna architectures, (N</w:t>
            </w:r>
            <w:proofErr w:type="gramStart"/>
            <w:r w:rsidRPr="0003497B">
              <w:rPr>
                <w:vertAlign w:val="subscript"/>
                <w:lang w:val="en-GB"/>
              </w:rPr>
              <w:t>1</w:t>
            </w:r>
            <w:r w:rsidRPr="0003497B">
              <w:rPr>
                <w:lang w:val="en-GB"/>
              </w:rPr>
              <w:t>,N</w:t>
            </w:r>
            <w:proofErr w:type="gramEnd"/>
            <w:r w:rsidRPr="0003497B">
              <w:rPr>
                <w:vertAlign w:val="subscript"/>
                <w:lang w:val="en-GB"/>
              </w:rPr>
              <w:t>2</w:t>
            </w:r>
            <w:r w:rsidRPr="0003497B">
              <w:rPr>
                <w:lang w:val="en-GB"/>
              </w:rPr>
              <w:t>)=(4,1)</w:t>
            </w:r>
            <w:r>
              <w:rPr>
                <w:lang w:val="en-GB"/>
              </w:rPr>
              <w:t xml:space="preserve"> </w:t>
            </w:r>
            <w:r w:rsidRPr="0003497B">
              <w:rPr>
                <w:lang w:val="en-GB"/>
              </w:rPr>
              <w:t>(2,2) are supported in Rel-18</w:t>
            </w:r>
            <w:r>
              <w:rPr>
                <w:lang w:val="en-GB"/>
              </w:rPr>
              <w:t xml:space="preserve"> for 8</w:t>
            </w:r>
            <w:r w:rsidRPr="0003497B">
              <w:rPr>
                <w:rFonts w:eastAsia="SimSun"/>
                <w:lang w:val="en-GB" w:eastAsia="zh-CN"/>
              </w:rPr>
              <w:t>Tx</w:t>
            </w:r>
            <w:r w:rsidRPr="0003497B">
              <w:rPr>
                <w:rFonts w:eastAsia="SimSun"/>
                <w:lang w:val="en-GB"/>
              </w:rPr>
              <w:t xml:space="preserve"> </w:t>
            </w:r>
            <w:r>
              <w:rPr>
                <w:lang w:val="en-GB"/>
              </w:rPr>
              <w:t>transmission</w:t>
            </w:r>
            <w:r w:rsidRPr="0003497B">
              <w:rPr>
                <w:lang w:val="en-GB"/>
              </w:rPr>
              <w:t xml:space="preserve">. UE can report one of the antenna architectures to </w:t>
            </w:r>
            <w:proofErr w:type="spellStart"/>
            <w:r w:rsidRPr="0003497B">
              <w:rPr>
                <w:lang w:val="en-GB"/>
              </w:rPr>
              <w:t>gNB</w:t>
            </w:r>
            <w:proofErr w:type="spellEnd"/>
            <w:r w:rsidRPr="0003497B">
              <w:rPr>
                <w:lang w:val="en-GB"/>
              </w:rPr>
              <w:t xml:space="preserve">, and </w:t>
            </w:r>
            <w:proofErr w:type="spellStart"/>
            <w:r w:rsidRPr="0003497B">
              <w:rPr>
                <w:lang w:val="en-GB"/>
              </w:rPr>
              <w:t>gNB</w:t>
            </w:r>
            <w:proofErr w:type="spellEnd"/>
            <w:r w:rsidRPr="0003497B">
              <w:rPr>
                <w:lang w:val="en-GB"/>
              </w:rPr>
              <w:t xml:space="preserve"> is not expected to configure a different </w:t>
            </w:r>
            <w:r w:rsidRPr="0003497B">
              <w:rPr>
                <w:color w:val="000000"/>
              </w:rPr>
              <w:t>(N</w:t>
            </w:r>
            <w:r w:rsidRPr="0003497B">
              <w:rPr>
                <w:color w:val="000000"/>
                <w:vertAlign w:val="subscript"/>
              </w:rPr>
              <w:t>1</w:t>
            </w:r>
            <w:r w:rsidRPr="0003497B">
              <w:rPr>
                <w:color w:val="000000"/>
              </w:rPr>
              <w:t>, N</w:t>
            </w:r>
            <w:r w:rsidRPr="0003497B">
              <w:rPr>
                <w:color w:val="000000"/>
                <w:vertAlign w:val="subscript"/>
              </w:rPr>
              <w:t>2</w:t>
            </w:r>
            <w:r w:rsidRPr="0003497B">
              <w:rPr>
                <w:color w:val="000000"/>
              </w:rPr>
              <w:t>)</w:t>
            </w:r>
            <w:r w:rsidRPr="0003497B">
              <w:rPr>
                <w:lang w:val="en-GB"/>
              </w:rPr>
              <w:t xml:space="preserve"> from the one reported by UE. </w:t>
            </w:r>
            <w:r>
              <w:rPr>
                <w:lang w:val="en-GB"/>
              </w:rPr>
              <w:t xml:space="preserve">For a UE supporting partial coherency, the value of </w:t>
            </w:r>
            <w:r w:rsidRPr="00757C9D">
              <w:rPr>
                <w:i/>
                <w:lang w:val="en-GB"/>
              </w:rPr>
              <w:t>Ng</w:t>
            </w:r>
            <w:r>
              <w:rPr>
                <w:lang w:val="en-GB"/>
              </w:rPr>
              <w:t xml:space="preserve"> should also be reported from 2 and 4. UE can also report corresponding coherency codebook subset instead. Furthermore, considering codebook and non-codebook based 8Tx transmission requires different UE complexity, separate UE capabilities are expected. For </w:t>
            </w:r>
            <w:proofErr w:type="gramStart"/>
            <w:r>
              <w:rPr>
                <w:lang w:val="en-GB"/>
              </w:rPr>
              <w:t>codebook based</w:t>
            </w:r>
            <w:proofErr w:type="gramEnd"/>
            <w:r>
              <w:rPr>
                <w:lang w:val="en-GB"/>
              </w:rPr>
              <w:t xml:space="preserve"> transmission, the coherency capability can reuse that of Rel-17. If full power transmission Mode 2 is supported in RAN1, the supported precoder groups should also be reported </w:t>
            </w:r>
            <w:proofErr w:type="gramStart"/>
            <w:r>
              <w:rPr>
                <w:lang w:val="en-GB"/>
              </w:rPr>
              <w:t>similar to</w:t>
            </w:r>
            <w:proofErr w:type="gramEnd"/>
            <w:r>
              <w:rPr>
                <w:lang w:val="en-GB"/>
              </w:rPr>
              <w:t xml:space="preserve"> Rel-15. </w:t>
            </w:r>
          </w:p>
          <w:p w14:paraId="324662A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8Tx transmission: </w:t>
            </w:r>
          </w:p>
          <w:p w14:paraId="5144441A" w14:textId="77777777" w:rsidR="00E2621C" w:rsidRPr="00925D97" w:rsidRDefault="00E2621C" w:rsidP="00406582">
            <w:pPr>
              <w:pStyle w:val="ListParagraph"/>
              <w:numPr>
                <w:ilvl w:val="0"/>
                <w:numId w:val="43"/>
              </w:numPr>
              <w:spacing w:before="0" w:line="276" w:lineRule="auto"/>
              <w:contextualSpacing w:val="0"/>
              <w:rPr>
                <w:rFonts w:cs="Times"/>
                <w:b/>
                <w:i/>
                <w:color w:val="000000"/>
                <w:sz w:val="13"/>
              </w:rPr>
            </w:pPr>
            <w:r>
              <w:rPr>
                <w:rFonts w:eastAsia="DengXian" w:cs="Times"/>
                <w:b/>
                <w:bCs/>
                <w:i/>
                <w:iCs/>
              </w:rPr>
              <w:t>Support of c</w:t>
            </w:r>
            <w:r w:rsidRPr="00D3500F">
              <w:rPr>
                <w:rFonts w:eastAsia="DengXian" w:cs="Times"/>
                <w:b/>
                <w:bCs/>
                <w:i/>
                <w:iCs/>
              </w:rPr>
              <w:t>odebook based 8Tx transmission</w:t>
            </w:r>
          </w:p>
          <w:p w14:paraId="42F572F3"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hint="eastAsia"/>
                <w:b/>
                <w:i/>
              </w:rPr>
              <w:t xml:space="preserve"> (</w:t>
            </w:r>
            <w:r w:rsidRPr="000C1B56">
              <w:rPr>
                <w:b/>
                <w:i/>
              </w:rPr>
              <w:t>N1, N2)</w:t>
            </w:r>
          </w:p>
          <w:p w14:paraId="5D4799CF"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cs="Calibri"/>
                <w:b/>
                <w:i/>
              </w:rPr>
              <w:t>Ng=2 or 4 for a UE supporting partial coherency</w:t>
            </w:r>
            <w:r>
              <w:rPr>
                <w:rFonts w:cs="Calibri"/>
                <w:b/>
                <w:i/>
              </w:rPr>
              <w:t xml:space="preserve"> CB</w:t>
            </w:r>
          </w:p>
          <w:p w14:paraId="1EE4899F"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cs="Times" w:hint="eastAsia"/>
                <w:b/>
                <w:i/>
                <w:color w:val="000000"/>
              </w:rPr>
              <w:t>S</w:t>
            </w:r>
            <w:r w:rsidRPr="000C1B56">
              <w:rPr>
                <w:rFonts w:cs="Times"/>
                <w:b/>
                <w:i/>
                <w:color w:val="000000"/>
              </w:rPr>
              <w:t>upported precoder groups if full power Mode 2 is supported for 8Tx</w:t>
            </w:r>
          </w:p>
          <w:p w14:paraId="0209F3D3" w14:textId="349C369C" w:rsidR="00353C19" w:rsidRPr="00E2621C" w:rsidRDefault="00E2621C" w:rsidP="00406582">
            <w:pPr>
              <w:pStyle w:val="ListParagraph"/>
              <w:numPr>
                <w:ilvl w:val="0"/>
                <w:numId w:val="43"/>
              </w:numPr>
              <w:spacing w:before="0" w:line="276" w:lineRule="auto"/>
              <w:contextualSpacing w:val="0"/>
              <w:rPr>
                <w:rFonts w:cs="Times"/>
                <w:b/>
                <w:i/>
                <w:color w:val="000000"/>
              </w:rPr>
            </w:pPr>
            <w:r w:rsidRPr="00757C9D">
              <w:rPr>
                <w:rFonts w:eastAsia="DengXian" w:cs="Times"/>
                <w:b/>
                <w:bCs/>
                <w:i/>
                <w:iCs/>
              </w:rPr>
              <w:t>Support of non-codebook based 8Tx transmission</w:t>
            </w:r>
          </w:p>
        </w:tc>
      </w:tr>
      <w:tr w:rsidR="00353C19" w:rsidRPr="00434D06" w14:paraId="01E1345D" w14:textId="77777777" w:rsidTr="00353C19">
        <w:tc>
          <w:tcPr>
            <w:tcW w:w="1815" w:type="dxa"/>
            <w:tcBorders>
              <w:top w:val="single" w:sz="4" w:space="0" w:color="auto"/>
              <w:left w:val="single" w:sz="4" w:space="0" w:color="auto"/>
              <w:bottom w:val="single" w:sz="4" w:space="0" w:color="auto"/>
              <w:right w:val="single" w:sz="4" w:space="0" w:color="auto"/>
            </w:tcBorders>
          </w:tcPr>
          <w:p w14:paraId="4C6A91D6" w14:textId="2E75CF32" w:rsidR="00353C19" w:rsidRPr="00434D06" w:rsidRDefault="0015228E" w:rsidP="00353C19">
            <w:pPr>
              <w:jc w:val="left"/>
              <w:rPr>
                <w:rFonts w:ascii="Calibri" w:hAnsi="Calibri" w:cs="Calibri"/>
                <w:color w:val="000000"/>
              </w:rPr>
            </w:pPr>
            <w:r w:rsidRPr="0015228E">
              <w:lastRenderedPageBreak/>
              <w:t>Rapporteur (Samsung)</w:t>
            </w:r>
            <w:r>
              <w:t xml:space="preserve"> </w:t>
            </w:r>
            <w:r w:rsidR="00353C19">
              <w:fldChar w:fldCharType="begin"/>
            </w:r>
            <w:r w:rsidR="00353C19">
              <w:instrText xml:space="preserve"> REF _Ref135055329 \r \h </w:instrText>
            </w:r>
            <w:r w:rsidR="00353C19">
              <w:fldChar w:fldCharType="separate"/>
            </w:r>
            <w:r w:rsidR="00353C19">
              <w:t>[7]</w:t>
            </w:r>
            <w:r w:rsidR="00353C19">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68"/>
              <w:gridCol w:w="2219"/>
              <w:gridCol w:w="5282"/>
              <w:gridCol w:w="636"/>
              <w:gridCol w:w="527"/>
              <w:gridCol w:w="222"/>
              <w:gridCol w:w="3536"/>
              <w:gridCol w:w="673"/>
              <w:gridCol w:w="447"/>
              <w:gridCol w:w="447"/>
              <w:gridCol w:w="222"/>
              <w:gridCol w:w="1813"/>
              <w:gridCol w:w="1758"/>
            </w:tblGrid>
            <w:tr w:rsidR="00134C10" w:rsidRPr="00134C10" w14:paraId="6DA1085C"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DA8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 xml:space="preserve">40. </w:t>
                  </w:r>
                  <w:proofErr w:type="spellStart"/>
                  <w:r w:rsidRPr="00134C1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D00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31C0"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Unified TCI framework extension for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55BD" w14:textId="77777777" w:rsidR="00134C10" w:rsidRPr="00134C10" w:rsidRDefault="00134C10" w:rsidP="00406582">
                  <w:pPr>
                    <w:pStyle w:val="ListParagraph"/>
                    <w:numPr>
                      <w:ilvl w:val="0"/>
                      <w:numId w:val="156"/>
                    </w:numPr>
                    <w:spacing w:before="0" w:after="0"/>
                    <w:contextualSpacing w:val="0"/>
                    <w:jc w:val="left"/>
                    <w:rPr>
                      <w:rFonts w:cs="Arial"/>
                      <w:color w:val="000000" w:themeColor="text1"/>
                      <w:sz w:val="18"/>
                      <w:szCs w:val="18"/>
                    </w:rPr>
                  </w:pPr>
                  <w:r w:rsidRPr="00134C10">
                    <w:rPr>
                      <w:rFonts w:cs="Arial"/>
                      <w:color w:val="000000" w:themeColor="text1"/>
                      <w:sz w:val="18"/>
                      <w:szCs w:val="18"/>
                    </w:rPr>
                    <w:t>Support TCI state activation and update for two indicated joint/DL/UL TCI states</w:t>
                  </w:r>
                </w:p>
                <w:p w14:paraId="6E19F5F8" w14:textId="77777777" w:rsidR="00134C10" w:rsidRPr="00134C10" w:rsidRDefault="00134C10" w:rsidP="00406582">
                  <w:pPr>
                    <w:pStyle w:val="ListParagraph"/>
                    <w:numPr>
                      <w:ilvl w:val="0"/>
                      <w:numId w:val="156"/>
                    </w:numPr>
                    <w:spacing w:before="0" w:after="0"/>
                    <w:contextualSpacing w:val="0"/>
                    <w:jc w:val="left"/>
                    <w:rPr>
                      <w:rFonts w:eastAsia="PMingLiU" w:cs="Arial"/>
                      <w:color w:val="000000" w:themeColor="text1"/>
                      <w:sz w:val="18"/>
                      <w:szCs w:val="18"/>
                      <w:lang w:eastAsia="zh-TW"/>
                    </w:rPr>
                  </w:pPr>
                  <w:r w:rsidRPr="00134C10">
                    <w:rPr>
                      <w:rFonts w:eastAsia="PMingLiU" w:cs="Arial"/>
                      <w:color w:val="000000" w:themeColor="text1"/>
                      <w:sz w:val="18"/>
                      <w:szCs w:val="18"/>
                      <w:lang w:eastAsia="zh-TW"/>
                    </w:rPr>
                    <w:t xml:space="preserve">Support TCI </w:t>
                  </w:r>
                  <w:proofErr w:type="spellStart"/>
                  <w:r w:rsidRPr="00134C10">
                    <w:rPr>
                      <w:rFonts w:eastAsia="PMingLiU" w:cs="Arial"/>
                      <w:color w:val="000000" w:themeColor="text1"/>
                      <w:sz w:val="18"/>
                      <w:szCs w:val="18"/>
                      <w:lang w:eastAsia="zh-TW"/>
                    </w:rPr>
                    <w:t>selelction</w:t>
                  </w:r>
                  <w:proofErr w:type="spellEnd"/>
                  <w:r w:rsidRPr="00134C10">
                    <w:rPr>
                      <w:rFonts w:eastAsia="PMingLiU" w:cs="Arial"/>
                      <w:color w:val="000000" w:themeColor="text1"/>
                      <w:sz w:val="18"/>
                      <w:szCs w:val="18"/>
                      <w:lang w:eastAsia="zh-TW"/>
                    </w:rPr>
                    <w:t xml:space="preserve"> from two indicated joint/DL/UL TCI states for applying to channels/signals</w:t>
                  </w:r>
                </w:p>
                <w:p w14:paraId="74FE21C7" w14:textId="77777777" w:rsidR="00134C10" w:rsidRPr="00134C10" w:rsidRDefault="00134C10" w:rsidP="00406582">
                  <w:pPr>
                    <w:pStyle w:val="ListParagraph"/>
                    <w:numPr>
                      <w:ilvl w:val="0"/>
                      <w:numId w:val="156"/>
                    </w:numPr>
                    <w:spacing w:before="0" w:after="0"/>
                    <w:contextualSpacing w:val="0"/>
                    <w:jc w:val="left"/>
                    <w:rPr>
                      <w:rFonts w:cs="Arial"/>
                      <w:color w:val="000000" w:themeColor="text1"/>
                      <w:sz w:val="18"/>
                      <w:szCs w:val="18"/>
                    </w:rPr>
                  </w:pPr>
                  <w:proofErr w:type="spellStart"/>
                  <w:r w:rsidRPr="00134C10">
                    <w:rPr>
                      <w:rFonts w:eastAsia="PMingLiU" w:cs="Arial"/>
                      <w:color w:val="000000" w:themeColor="text1"/>
                      <w:sz w:val="18"/>
                      <w:szCs w:val="18"/>
                      <w:lang w:eastAsia="zh-TW"/>
                    </w:rPr>
                    <w:t>Supprot</w:t>
                  </w:r>
                  <w:proofErr w:type="spellEnd"/>
                  <w:r w:rsidRPr="00134C10">
                    <w:rPr>
                      <w:rFonts w:eastAsia="PMingLiU" w:cs="Arial"/>
                      <w:color w:val="000000" w:themeColor="text1"/>
                      <w:sz w:val="18"/>
                      <w:szCs w:val="18"/>
                      <w:lang w:eastAsia="zh-TW"/>
                    </w:rPr>
                    <w:t xml:space="preserve"> UL Tx power </w:t>
                  </w:r>
                  <w:proofErr w:type="spellStart"/>
                  <w:r w:rsidRPr="00134C10">
                    <w:rPr>
                      <w:rFonts w:eastAsia="PMingLiU" w:cs="Arial"/>
                      <w:color w:val="000000" w:themeColor="text1"/>
                      <w:sz w:val="18"/>
                      <w:szCs w:val="18"/>
                      <w:lang w:eastAsia="zh-TW"/>
                    </w:rPr>
                    <w:t>detetminaiton</w:t>
                  </w:r>
                  <w:proofErr w:type="spellEnd"/>
                  <w:r w:rsidRPr="00134C10">
                    <w:rPr>
                      <w:rFonts w:eastAsia="PMingLiU" w:cs="Arial"/>
                      <w:color w:val="000000" w:themeColor="text1"/>
                      <w:sz w:val="18"/>
                      <w:szCs w:val="18"/>
                      <w:lang w:eastAsia="zh-TW"/>
                    </w:rPr>
                    <w:t xml:space="preserve"> for PUSCH/PUCCH/SRS Tx occasion(s) or antenna port(s) based on the UL PC parameter setting for PUSCH/PUCCH/SRS, if any, and the PL-RS included in the applied indicated joint/UL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C4B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1F8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8A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CDEC"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B93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5A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48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D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45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6F5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DD4A3D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AB49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013B3"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08EFF"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TCI selection for aperiodic CSI-RS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A5BA" w14:textId="77777777" w:rsidR="00134C10" w:rsidRPr="00134C10" w:rsidRDefault="00134C10" w:rsidP="00406582">
                  <w:pPr>
                    <w:pStyle w:val="ListParagraph"/>
                    <w:numPr>
                      <w:ilvl w:val="0"/>
                      <w:numId w:val="159"/>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Support “per resource” or “per resource set” configuration to inform that the UE shall apply the first or the second indicated joint/DL TCI state to an aperiodic CSI-RS resource or an aperiodic CSI-RS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94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F31C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9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E49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0EE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E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2BA3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6D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11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per resource</w:t>
                  </w:r>
                  <w:r w:rsidRPr="00134C10">
                    <w:rPr>
                      <w:rFonts w:cs="Arial"/>
                      <w:color w:val="000000" w:themeColor="text1"/>
                      <w:szCs w:val="18"/>
                    </w:rPr>
                    <w:t xml:space="preserve">, </w:t>
                  </w:r>
                  <w:r w:rsidRPr="00134C10">
                    <w:rPr>
                      <w:rFonts w:eastAsia="PMingLiU" w:cs="Arial"/>
                      <w:color w:val="000000" w:themeColor="text1"/>
                      <w:szCs w:val="18"/>
                      <w:lang w:eastAsia="zh-TW"/>
                    </w:rPr>
                    <w:t>per resource</w:t>
                  </w:r>
                  <w:r w:rsidRPr="00134C10">
                    <w:rPr>
                      <w:rFonts w:cs="Arial"/>
                      <w:color w:val="000000" w:themeColor="text1"/>
                      <w:szCs w:val="18"/>
                    </w:rPr>
                    <w:t xml:space="preserv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E6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D17AF5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D2BC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4E9CE" w14:textId="77777777" w:rsidR="00134C10" w:rsidRPr="00134C10" w:rsidRDefault="00134C10" w:rsidP="00134C10">
                  <w:pPr>
                    <w:pStyle w:val="TAL"/>
                    <w:rPr>
                      <w:rFonts w:eastAsia="MS Mincho" w:cs="Arial"/>
                      <w:b/>
                      <w:bCs/>
                      <w:color w:val="000000" w:themeColor="text1"/>
                      <w:szCs w:val="18"/>
                    </w:rPr>
                  </w:pPr>
                  <w:r w:rsidRPr="00134C10">
                    <w:rPr>
                      <w:rFonts w:eastAsia="SimSun" w:cs="Arial"/>
                      <w:color w:val="000000" w:themeColor="text1"/>
                      <w:szCs w:val="18"/>
                      <w:lang w:eastAsia="zh-CN"/>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3105"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6017" w14:textId="77777777" w:rsidR="00134C10" w:rsidRPr="00134C10" w:rsidRDefault="00134C10" w:rsidP="00406582">
                  <w:pPr>
                    <w:pStyle w:val="ListParagraph"/>
                    <w:numPr>
                      <w:ilvl w:val="0"/>
                      <w:numId w:val="158"/>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PDSCH-CJT with two indicated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5A0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0CD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6A1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5B6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6BF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ABA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5B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EA3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2CA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DE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2B185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D6F9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21C4" w14:textId="77777777" w:rsidR="00134C10" w:rsidRPr="00134C10" w:rsidRDefault="00134C10" w:rsidP="00134C10">
                  <w:pPr>
                    <w:pStyle w:val="TAL"/>
                    <w:rPr>
                      <w:rFonts w:eastAsia="MS Mincho" w:cs="Arial"/>
                      <w:color w:val="000000" w:themeColor="text1"/>
                      <w:szCs w:val="18"/>
                    </w:rPr>
                  </w:pPr>
                  <w:r w:rsidRPr="00134C10">
                    <w:rPr>
                      <w:rFonts w:eastAsia="SimSun" w:cs="Arial"/>
                      <w:color w:val="000000" w:themeColor="text1"/>
                      <w:szCs w:val="18"/>
                      <w:lang w:eastAsia="zh-CN"/>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263B"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TRP-specific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90F5" w14:textId="77777777" w:rsidR="00134C10" w:rsidRPr="00134C10" w:rsidRDefault="00134C10" w:rsidP="00406582">
                  <w:pPr>
                    <w:pStyle w:val="ListParagraph"/>
                    <w:numPr>
                      <w:ilvl w:val="0"/>
                      <w:numId w:val="157"/>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TRP-specific BFR with unified TCI framework for M-DCI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D3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C70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57D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EBE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DEB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7A8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6A2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B7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8A0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FDF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7A2FA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1D9C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CCA7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6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 xml:space="preserve">Basic feature for multi-DCI based intra-cell </w:t>
                  </w:r>
                  <w:proofErr w:type="gramStart"/>
                  <w:r w:rsidRPr="00134C10">
                    <w:rPr>
                      <w:rFonts w:eastAsia="SimSun" w:cs="Arial"/>
                      <w:color w:val="000000" w:themeColor="text1"/>
                      <w:szCs w:val="18"/>
                      <w:lang w:eastAsia="zh-CN"/>
                    </w:rPr>
                    <w:t>Multi-TRP</w:t>
                  </w:r>
                  <w:proofErr w:type="gramEnd"/>
                  <w:r w:rsidRPr="00134C10">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FD87" w14:textId="77777777" w:rsidR="00134C10" w:rsidRPr="00134C10" w:rsidRDefault="00134C10" w:rsidP="00134C10">
                  <w:pPr>
                    <w:rPr>
                      <w:rFonts w:cs="Arial"/>
                      <w:sz w:val="18"/>
                      <w:szCs w:val="18"/>
                    </w:rPr>
                  </w:pPr>
                  <w:r w:rsidRPr="00134C10">
                    <w:rPr>
                      <w:rFonts w:cs="Arial"/>
                      <w:sz w:val="18"/>
                      <w:szCs w:val="18"/>
                    </w:rPr>
                    <w:t xml:space="preserve">1.    Support for multi-DCI based intra-cell </w:t>
                  </w:r>
                  <w:proofErr w:type="gramStart"/>
                  <w:r w:rsidRPr="00134C10">
                    <w:rPr>
                      <w:rFonts w:cs="Arial"/>
                      <w:sz w:val="18"/>
                      <w:szCs w:val="18"/>
                    </w:rPr>
                    <w:t>Multi-TRP</w:t>
                  </w:r>
                  <w:proofErr w:type="gramEnd"/>
                  <w:r w:rsidRPr="00134C10">
                    <w:rPr>
                      <w:rFonts w:cs="Arial"/>
                      <w:sz w:val="18"/>
                      <w:szCs w:val="18"/>
                    </w:rPr>
                    <w:t xml:space="preserve"> operation with two TA enhancement</w:t>
                  </w:r>
                </w:p>
                <w:p w14:paraId="537B07C6"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31E607B4"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256E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BC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8EE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76E2"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87B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E8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9C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EA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FB7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82C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47B1385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259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1E4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A12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 xml:space="preserve">Basic feature for multi-DCI based inter-cell </w:t>
                  </w:r>
                  <w:proofErr w:type="gramStart"/>
                  <w:r w:rsidRPr="00134C10">
                    <w:rPr>
                      <w:rFonts w:eastAsia="SimSun" w:cs="Arial"/>
                      <w:color w:val="000000" w:themeColor="text1"/>
                      <w:szCs w:val="18"/>
                      <w:lang w:eastAsia="zh-CN"/>
                    </w:rPr>
                    <w:t>Multi-TRP</w:t>
                  </w:r>
                  <w:proofErr w:type="gramEnd"/>
                  <w:r w:rsidRPr="00134C10">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2B84" w14:textId="77777777" w:rsidR="00134C10" w:rsidRPr="00134C10" w:rsidRDefault="00134C10" w:rsidP="00134C10">
                  <w:pPr>
                    <w:rPr>
                      <w:rFonts w:cs="Arial"/>
                      <w:sz w:val="18"/>
                      <w:szCs w:val="18"/>
                    </w:rPr>
                  </w:pPr>
                  <w:r w:rsidRPr="00134C10">
                    <w:rPr>
                      <w:rFonts w:cs="Arial"/>
                      <w:sz w:val="18"/>
                      <w:szCs w:val="18"/>
                    </w:rPr>
                    <w:t xml:space="preserve">1.    Support for multi-DCI based inter-cell </w:t>
                  </w:r>
                  <w:proofErr w:type="gramStart"/>
                  <w:r w:rsidRPr="00134C10">
                    <w:rPr>
                      <w:rFonts w:cs="Arial"/>
                      <w:sz w:val="18"/>
                      <w:szCs w:val="18"/>
                    </w:rPr>
                    <w:t>Multi-TRP</w:t>
                  </w:r>
                  <w:proofErr w:type="gramEnd"/>
                  <w:r w:rsidRPr="00134C10">
                    <w:rPr>
                      <w:rFonts w:cs="Arial"/>
                      <w:sz w:val="18"/>
                      <w:szCs w:val="18"/>
                    </w:rPr>
                    <w:t xml:space="preserve"> operation with two TA enhancement</w:t>
                  </w:r>
                </w:p>
                <w:p w14:paraId="79343D91"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642AE2FA"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2820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7EB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1E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182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DCC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C5A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F2F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7D44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8D1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C1B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1309D53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B42C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09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BECA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28B2" w14:textId="77777777" w:rsidR="00134C10" w:rsidRPr="00134C10" w:rsidRDefault="00134C10" w:rsidP="00134C10">
                  <w:pPr>
                    <w:rPr>
                      <w:rFonts w:cs="Arial"/>
                      <w:sz w:val="18"/>
                      <w:szCs w:val="18"/>
                    </w:rPr>
                  </w:pPr>
                  <w:r w:rsidRPr="00134C10">
                    <w:rPr>
                      <w:rFonts w:cs="Arial"/>
                      <w:sz w:val="18"/>
                      <w:szCs w:val="18"/>
                    </w:rPr>
                    <w:t>1.  Support of Rx timing difference between the two DL reference timings to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26E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527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6E5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81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9F8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2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381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21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0A9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4A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7BD58F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5D5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9C21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4C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210" w14:textId="77777777" w:rsidR="00134C10" w:rsidRPr="00134C10" w:rsidRDefault="00134C10" w:rsidP="00134C10">
                  <w:pPr>
                    <w:rPr>
                      <w:rFonts w:cs="Arial"/>
                      <w:sz w:val="18"/>
                      <w:szCs w:val="18"/>
                    </w:rPr>
                  </w:pPr>
                  <w:r w:rsidRPr="00134C10">
                    <w:rPr>
                      <w:rFonts w:cs="Arial"/>
                      <w:sz w:val="18"/>
                      <w:szCs w:val="18"/>
                    </w:rPr>
                    <w:t>[1.  Support for the [activated] UL/joint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180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B03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E2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4F6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EE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98A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6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CF4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0E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70D5"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[16-2a or 23-4]</w:t>
                  </w:r>
                </w:p>
              </w:tc>
            </w:tr>
            <w:tr w:rsidR="00134C10" w:rsidRPr="00134C10" w14:paraId="4838093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E6A6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A2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3B8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w:t>
                  </w:r>
                  <w:proofErr w:type="spellStart"/>
                  <w:r w:rsidRPr="00134C10">
                    <w:rPr>
                      <w:rFonts w:eastAsia="SimSun" w:cs="Arial"/>
                      <w:color w:val="000000" w:themeColor="text1"/>
                      <w:szCs w:val="18"/>
                      <w:lang w:eastAsia="zh-CN"/>
                    </w:rPr>
                    <w:t>mTRPCJT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319B" w14:textId="77777777" w:rsidR="00134C10" w:rsidRPr="00134C10" w:rsidRDefault="00134C10" w:rsidP="00134C10">
                  <w:pPr>
                    <w:rPr>
                      <w:rFonts w:cs="Arial"/>
                      <w:sz w:val="18"/>
                      <w:szCs w:val="18"/>
                    </w:rPr>
                  </w:pPr>
                  <w:r w:rsidRPr="00134C10">
                    <w:rPr>
                      <w:rFonts w:cs="Arial"/>
                      <w:sz w:val="18"/>
                      <w:szCs w:val="18"/>
                    </w:rPr>
                    <w:t>Comp1: Mode2</w:t>
                  </w:r>
                </w:p>
                <w:p w14:paraId="3D3B14C6" w14:textId="77777777" w:rsidR="00134C10" w:rsidRPr="00134C10" w:rsidRDefault="00134C10" w:rsidP="00134C10">
                  <w:pPr>
                    <w:rPr>
                      <w:rFonts w:cs="Arial"/>
                      <w:sz w:val="18"/>
                      <w:szCs w:val="18"/>
                    </w:rPr>
                  </w:pPr>
                  <w:r w:rsidRPr="00134C10">
                    <w:rPr>
                      <w:rFonts w:cs="Arial"/>
                      <w:sz w:val="18"/>
                      <w:szCs w:val="18"/>
                    </w:rPr>
                    <w:t>Comp2: Mode1 with O3=1</w:t>
                  </w:r>
                </w:p>
                <w:p w14:paraId="1E98C760" w14:textId="77777777" w:rsidR="00134C10" w:rsidRPr="00134C10" w:rsidRDefault="00134C10" w:rsidP="00134C10">
                  <w:pPr>
                    <w:rPr>
                      <w:rFonts w:cs="Arial"/>
                      <w:sz w:val="18"/>
                      <w:szCs w:val="18"/>
                    </w:rPr>
                  </w:pPr>
                  <w:r w:rsidRPr="00134C10">
                    <w:rPr>
                      <w:rFonts w:cs="Arial"/>
                      <w:sz w:val="18"/>
                      <w:szCs w:val="18"/>
                    </w:rPr>
                    <w:t>Comp3:</w:t>
                  </w:r>
                </w:p>
                <w:p w14:paraId="66256060"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for {Ln} with L=2,4 for NTRP=1</w:t>
                  </w:r>
                </w:p>
                <w:p w14:paraId="42EF2D0C"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lastRenderedPageBreak/>
                    <w:t xml:space="preserve">R17: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for {</w:t>
                  </w:r>
                  <w:proofErr w:type="spellStart"/>
                  <w:proofErr w:type="gramStart"/>
                  <w:r w:rsidRPr="00134C10">
                    <w:rPr>
                      <w:rFonts w:eastAsia="SimSun" w:cs="Arial"/>
                      <w:sz w:val="18"/>
                      <w:szCs w:val="18"/>
                      <w:lang w:eastAsia="zh-CN"/>
                    </w:rPr>
                    <w:t>M,beta</w:t>
                  </w:r>
                  <w:proofErr w:type="spellEnd"/>
                  <w:proofErr w:type="gramEnd"/>
                  <w:r w:rsidRPr="00134C10">
                    <w:rPr>
                      <w:rFonts w:eastAsia="SimSun" w:cs="Arial"/>
                      <w:sz w:val="18"/>
                      <w:szCs w:val="18"/>
                      <w:lang w:eastAsia="zh-CN"/>
                    </w:rPr>
                    <w:t>} with M=1</w:t>
                  </w:r>
                </w:p>
                <w:p w14:paraId="6CA00DF5" w14:textId="77777777" w:rsidR="00134C10" w:rsidRPr="00134C10" w:rsidRDefault="00134C10" w:rsidP="00134C10">
                  <w:pPr>
                    <w:rPr>
                      <w:rFonts w:cs="Arial"/>
                      <w:sz w:val="18"/>
                      <w:szCs w:val="18"/>
                    </w:rPr>
                  </w:pPr>
                  <w:r w:rsidRPr="00134C10">
                    <w:rPr>
                      <w:rFonts w:cs="Arial"/>
                      <w:sz w:val="18"/>
                      <w:szCs w:val="18"/>
                    </w:rPr>
                    <w:t>Comp4: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5FB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90F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76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51E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83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E65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57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A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46D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97D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13A20DB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73A9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372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D41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w:t>
                  </w:r>
                  <w:proofErr w:type="spellStart"/>
                  <w:r w:rsidRPr="00134C10">
                    <w:rPr>
                      <w:rFonts w:eastAsia="SimSun" w:cs="Arial"/>
                      <w:color w:val="000000" w:themeColor="text1"/>
                      <w:szCs w:val="18"/>
                      <w:lang w:eastAsia="zh-CN"/>
                    </w:rPr>
                    <w:t>mTRPCJT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673F8" w14:textId="77777777" w:rsidR="00134C10" w:rsidRPr="00134C10" w:rsidRDefault="00134C10" w:rsidP="00134C10">
                  <w:pPr>
                    <w:rPr>
                      <w:rFonts w:eastAsia="SimSun" w:cs="Arial"/>
                      <w:sz w:val="18"/>
                      <w:szCs w:val="18"/>
                      <w:lang w:eastAsia="zh-CN"/>
                    </w:rPr>
                  </w:pPr>
                  <w:r w:rsidRPr="00134C10">
                    <w:rPr>
                      <w:rFonts w:cs="Arial"/>
                      <w:sz w:val="18"/>
                      <w:szCs w:val="18"/>
                    </w:rPr>
                    <w:t xml:space="preserve">Comp1: </w:t>
                  </w:r>
                  <w:r w:rsidRPr="00134C10">
                    <w:rPr>
                      <w:rFonts w:eastAsia="SimSun" w:cs="Arial"/>
                      <w:sz w:val="18"/>
                      <w:szCs w:val="18"/>
                      <w:lang w:eastAsia="zh-CN"/>
                    </w:rPr>
                    <w:t>CSI-RS resource selection (TRP selection)</w:t>
                  </w:r>
                </w:p>
                <w:p w14:paraId="109BA83F"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Comp2: </w:t>
                  </w:r>
                  <m:oMath>
                    <m:r>
                      <w:rPr>
                        <w:rFonts w:ascii="Cambria Math" w:eastAsia="SimSun" w:hAnsi="Cambria Math" w:cs="Arial"/>
                        <w:sz w:val="18"/>
                        <w:szCs w:val="18"/>
                        <w:lang w:eastAsia="zh-CN"/>
                      </w:rPr>
                      <m:t>2</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1</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2</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TRP</m:t>
                        </m:r>
                      </m:sub>
                    </m:sSub>
                    <m:r>
                      <w:rPr>
                        <w:rFonts w:ascii="Cambria Math" w:eastAsia="SimSun" w:hAnsi="Cambria Math" w:cs="Arial"/>
                        <w:sz w:val="18"/>
                        <w:szCs w:val="18"/>
                        <w:lang w:eastAsia="zh-CN"/>
                      </w:rPr>
                      <m:t>&gt;32</m:t>
                    </m:r>
                  </m:oMath>
                </w:p>
                <w:p w14:paraId="3E922060"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w:t>
                  </w:r>
                </w:p>
                <w:p w14:paraId="06F0D227"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6</w:t>
                  </w:r>
                  <w:r w:rsidRPr="00134C10">
                    <w:rPr>
                      <w:rFonts w:eastAsia="SimSun" w:cs="Arial"/>
                      <w:sz w:val="18"/>
                      <w:szCs w:val="18"/>
                      <w:vertAlign w:val="superscript"/>
                      <w:lang w:eastAsia="zh-CN"/>
                    </w:rPr>
                    <w:t>th</w:t>
                  </w:r>
                  <w:r w:rsidRPr="00134C10">
                    <w:rPr>
                      <w:rFonts w:eastAsia="SimSun" w:cs="Arial"/>
                      <w:sz w:val="18"/>
                      <w:szCs w:val="18"/>
                      <w:lang w:eastAsia="zh-CN"/>
                    </w:rPr>
                    <w:t xml:space="preserve"> combination of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for (</w:t>
                  </w:r>
                  <w:proofErr w:type="spellStart"/>
                  <w:proofErr w:type="gramStart"/>
                  <w:r w:rsidRPr="00134C10">
                    <w:rPr>
                      <w:rFonts w:eastAsia="SimSun" w:cs="Arial"/>
                      <w:sz w:val="18"/>
                      <w:szCs w:val="18"/>
                      <w:lang w:eastAsia="zh-CN"/>
                    </w:rPr>
                    <w:t>pv,beta</w:t>
                  </w:r>
                  <w:proofErr w:type="spellEnd"/>
                  <w:proofErr w:type="gramEnd"/>
                  <w:r w:rsidRPr="00134C10">
                    <w:rPr>
                      <w:rFonts w:eastAsia="SimSun" w:cs="Arial"/>
                      <w:sz w:val="18"/>
                      <w:szCs w:val="18"/>
                      <w:lang w:eastAsia="zh-CN"/>
                    </w:rPr>
                    <w:t>), i.e., ({</w:t>
                  </w:r>
                  <w:proofErr w:type="spellStart"/>
                  <w:r w:rsidRPr="00134C10">
                    <w:rPr>
                      <w:rFonts w:eastAsia="SimSun" w:cs="Arial"/>
                      <w:sz w:val="18"/>
                      <w:szCs w:val="18"/>
                      <w:lang w:eastAsia="zh-CN"/>
                    </w:rPr>
                    <w:t>pv</w:t>
                  </w:r>
                  <w:proofErr w:type="spellEnd"/>
                  <w:r w:rsidRPr="00134C10">
                    <w:rPr>
                      <w:rFonts w:eastAsia="SimSun" w:cs="Arial"/>
                      <w:sz w:val="18"/>
                      <w:szCs w:val="18"/>
                      <w:lang w:eastAsia="zh-CN"/>
                    </w:rPr>
                    <w:t xml:space="preserve">},beta)=({1/2,1/2,1/2,1/2},1/2) </w:t>
                  </w:r>
                </w:p>
                <w:p w14:paraId="5FBADC63"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for {Ln} with L=6 for NTRP=1</w:t>
                  </w:r>
                </w:p>
                <w:p w14:paraId="1EA5A0FA"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R17: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for {</w:t>
                  </w:r>
                  <w:proofErr w:type="spellStart"/>
                  <w:proofErr w:type="gramStart"/>
                  <w:r w:rsidRPr="00134C10">
                    <w:rPr>
                      <w:rFonts w:eastAsia="SimSun" w:cs="Arial"/>
                      <w:sz w:val="18"/>
                      <w:szCs w:val="18"/>
                      <w:lang w:eastAsia="zh-CN"/>
                    </w:rPr>
                    <w:t>M,beta</w:t>
                  </w:r>
                  <w:proofErr w:type="spellEnd"/>
                  <w:proofErr w:type="gramEnd"/>
                  <w:r w:rsidRPr="00134C10">
                    <w:rPr>
                      <w:rFonts w:eastAsia="SimSun" w:cs="Arial"/>
                      <w:sz w:val="18"/>
                      <w:szCs w:val="18"/>
                      <w:lang w:eastAsia="zh-CN"/>
                    </w:rPr>
                    <w:t>} with M=2</w:t>
                  </w:r>
                </w:p>
                <w:p w14:paraId="531D5695" w14:textId="77777777" w:rsidR="00134C10" w:rsidRPr="00134C10" w:rsidRDefault="00134C10" w:rsidP="00134C10">
                  <w:pPr>
                    <w:rPr>
                      <w:rFonts w:cs="Arial"/>
                      <w:sz w:val="18"/>
                      <w:szCs w:val="18"/>
                    </w:rPr>
                  </w:pPr>
                  <w:r w:rsidRPr="00134C10">
                    <w:rPr>
                      <w:rFonts w:eastAsia="SimSun" w:cs="Arial"/>
                      <w:sz w:val="18"/>
                      <w:szCs w:val="18"/>
                      <w:lang w:eastAsia="zh-CN"/>
                    </w:rPr>
                    <w:t>Comp4: Mode 1 with O3=4</w:t>
                  </w:r>
                </w:p>
                <w:p w14:paraId="278F8213" w14:textId="77777777" w:rsidR="00134C10" w:rsidRPr="00134C10" w:rsidRDefault="00134C10" w:rsidP="00134C10">
                  <w:pPr>
                    <w:rPr>
                      <w:rFonts w:cs="Arial"/>
                      <w:sz w:val="18"/>
                      <w:szCs w:val="18"/>
                    </w:rPr>
                  </w:pPr>
                  <w:r w:rsidRPr="00134C10">
                    <w:rPr>
                      <w:rFonts w:cs="Arial"/>
                      <w:sz w:val="18"/>
                      <w:szCs w:val="18"/>
                    </w:rPr>
                    <w:t>Comp5: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D49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05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C834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46A0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230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811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8B4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23A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3D3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63B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4A97103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3CC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8E32"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C218"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F9D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X=1, one slot (</w:t>
                  </w:r>
                  <m:oMath>
                    <m:r>
                      <w:rPr>
                        <w:rFonts w:ascii="Cambria Math" w:hAnsi="Cambria Math" w:cs="Arial"/>
                        <w:color w:val="000000" w:themeColor="text1"/>
                        <w:sz w:val="18"/>
                        <w:szCs w:val="18"/>
                      </w:rPr>
                      <m:t>l)</m:t>
                    </m:r>
                  </m:oMath>
                </w:p>
                <w:p w14:paraId="714AC4B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w:t>
                  </w:r>
                </w:p>
                <w:p w14:paraId="5C6A12CC"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with L=2,4 </w:t>
                  </w:r>
                </w:p>
                <w:p w14:paraId="6C60066E"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R17: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with M=1</w:t>
                  </w:r>
                </w:p>
                <w:p w14:paraId="3AE3A08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Comp3: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0F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68DB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6C80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3ACB"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4DB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783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763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86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F1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A53A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053B5EB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702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6CC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F14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8026" w14:textId="77777777" w:rsidR="00134C10" w:rsidRPr="00134C10" w:rsidRDefault="00134C10" w:rsidP="00134C10">
                  <w:pPr>
                    <w:rPr>
                      <w:rFonts w:eastAsia="SimSun" w:cs="Arial"/>
                      <w:sz w:val="18"/>
                      <w:szCs w:val="18"/>
                      <w:lang w:val="fr-FR" w:eastAsia="zh-CN"/>
                    </w:rPr>
                  </w:pPr>
                  <w:r w:rsidRPr="00134C10">
                    <w:rPr>
                      <w:rFonts w:cs="Arial"/>
                      <w:color w:val="000000" w:themeColor="text1"/>
                      <w:sz w:val="18"/>
                      <w:szCs w:val="18"/>
                      <w:lang w:val="fr-FR"/>
                    </w:rPr>
                    <w:t>Comp</w:t>
                  </w:r>
                  <w:proofErr w:type="gramStart"/>
                  <w:r w:rsidRPr="00134C10">
                    <w:rPr>
                      <w:rFonts w:cs="Arial"/>
                      <w:color w:val="000000" w:themeColor="text1"/>
                      <w:sz w:val="18"/>
                      <w:szCs w:val="18"/>
                      <w:lang w:val="fr-FR"/>
                    </w:rPr>
                    <w:t>1:</w:t>
                  </w:r>
                  <w:proofErr w:type="gramEnd"/>
                  <w:r w:rsidRPr="00134C10">
                    <w:rPr>
                      <w:rFonts w:cs="Arial"/>
                      <w:color w:val="000000" w:themeColor="text1"/>
                      <w:sz w:val="18"/>
                      <w:szCs w:val="18"/>
                      <w:lang w:val="fr-FR"/>
                    </w:rPr>
                    <w:t xml:space="preserve"> </w:t>
                  </w:r>
                  <w:r w:rsidRPr="00134C10">
                    <w:rPr>
                      <w:rFonts w:eastAsia="SimSun" w:cs="Arial"/>
                      <w:i/>
                      <w:sz w:val="18"/>
                      <w:szCs w:val="18"/>
                      <w:lang w:val="fr-FR" w:eastAsia="zh-CN"/>
                    </w:rPr>
                    <w:t xml:space="preserve">l </w:t>
                  </w:r>
                  <w:r w:rsidRPr="00134C10">
                    <w:rPr>
                      <w:rFonts w:eastAsia="SimSun" w:cs="Arial"/>
                      <w:sz w:val="18"/>
                      <w:szCs w:val="18"/>
                      <w:lang w:val="fr-FR" w:eastAsia="zh-CN"/>
                    </w:rPr>
                    <w:t>= (</w:t>
                  </w:r>
                  <w:r w:rsidRPr="00134C10">
                    <w:rPr>
                      <w:rFonts w:eastAsia="SimSun" w:cs="Arial"/>
                      <w:i/>
                      <w:iCs/>
                      <w:sz w:val="18"/>
                      <w:szCs w:val="18"/>
                      <w:lang w:val="fr-FR" w:eastAsia="zh-CN"/>
                    </w:rPr>
                    <w:t>n</w:t>
                  </w:r>
                  <w:r w:rsidRPr="00134C10">
                    <w:rPr>
                      <w:rFonts w:eastAsia="SimSun" w:cs="Arial"/>
                      <w:sz w:val="18"/>
                      <w:szCs w:val="18"/>
                      <w:lang w:val="fr-FR" w:eastAsia="zh-CN"/>
                    </w:rPr>
                    <w:t xml:space="preserve"> – </w:t>
                  </w:r>
                  <w:proofErr w:type="spellStart"/>
                  <w:r w:rsidRPr="00134C10">
                    <w:rPr>
                      <w:rFonts w:eastAsia="SimSun" w:cs="Arial"/>
                      <w:i/>
                      <w:iCs/>
                      <w:sz w:val="18"/>
                      <w:szCs w:val="18"/>
                      <w:lang w:val="fr-FR" w:eastAsia="zh-CN"/>
                    </w:rPr>
                    <w:t>n</w:t>
                  </w:r>
                  <w:r w:rsidRPr="00134C10">
                    <w:rPr>
                      <w:rFonts w:eastAsia="SimSun" w:cs="Arial"/>
                      <w:i/>
                      <w:iCs/>
                      <w:sz w:val="18"/>
                      <w:szCs w:val="18"/>
                      <w:vertAlign w:val="subscript"/>
                      <w:lang w:val="fr-FR" w:eastAsia="zh-CN"/>
                    </w:rPr>
                    <w:t>CSI,ref</w:t>
                  </w:r>
                  <w:proofErr w:type="spellEnd"/>
                  <w:r w:rsidRPr="00134C10">
                    <w:rPr>
                      <w:rFonts w:eastAsia="SimSun" w:cs="Arial"/>
                      <w:sz w:val="18"/>
                      <w:szCs w:val="18"/>
                      <w:lang w:val="fr-FR" w:eastAsia="zh-CN"/>
                    </w:rPr>
                    <w:t xml:space="preserve"> )</w:t>
                  </w:r>
                </w:p>
                <w:p w14:paraId="67C3E91A"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Comp2: value(s) of N4 (TBD)</w:t>
                  </w:r>
                </w:p>
                <w:p w14:paraId="61D2663B"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{X=1, two slots, </w:t>
                  </w:r>
                  <m:oMath>
                    <m:r>
                      <w:rPr>
                        <w:rFonts w:ascii="Cambria Math" w:eastAsia="SimSun" w:hAnsi="Cambria Math" w:cs="Arial"/>
                        <w:sz w:val="18"/>
                        <w:szCs w:val="18"/>
                        <w:lang w:eastAsia="zh-CN"/>
                      </w:rPr>
                      <m:t>l</m:t>
                    </m:r>
                  </m:oMath>
                  <w:r w:rsidRPr="00134C10">
                    <w:rPr>
                      <w:rFonts w:eastAsia="SimSun" w:cs="Arial"/>
                      <w:sz w:val="18"/>
                      <w:szCs w:val="18"/>
                      <w:lang w:eastAsia="zh-CN"/>
                    </w:rPr>
                    <w:t xml:space="preserve"> and </w:t>
                  </w:r>
                  <m:oMath>
                    <m:r>
                      <w:rPr>
                        <w:rFonts w:ascii="Cambria Math" w:eastAsia="SimSun" w:hAnsi="Cambria Math" w:cs="Arial"/>
                        <w:sz w:val="18"/>
                        <w:szCs w:val="18"/>
                        <w:lang w:eastAsia="zh-CN"/>
                      </w:rPr>
                      <m:t>l+</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W</m:t>
                        </m:r>
                      </m:e>
                      <m:sub>
                        <m:r>
                          <w:rPr>
                            <w:rFonts w:ascii="Cambria Math" w:eastAsia="SimSun" w:hAnsi="Cambria Math" w:cs="Arial"/>
                            <w:sz w:val="18"/>
                            <w:szCs w:val="18"/>
                            <w:lang w:eastAsia="zh-CN"/>
                          </w:rPr>
                          <m:t>CSI</m:t>
                        </m:r>
                      </m:sub>
                    </m:sSub>
                    <m:r>
                      <w:rPr>
                        <w:rFonts w:ascii="Cambria Math" w:eastAsia="SimSun" w:hAnsi="Cambria Math" w:cs="Arial"/>
                        <w:sz w:val="18"/>
                        <w:szCs w:val="18"/>
                        <w:lang w:eastAsia="zh-CN"/>
                      </w:rPr>
                      <m:t>-1</m:t>
                    </m:r>
                  </m:oMath>
                  <w:r w:rsidRPr="00134C10">
                    <w:rPr>
                      <w:rFonts w:eastAsia="SimSun" w:cs="Arial"/>
                      <w:sz w:val="18"/>
                      <w:szCs w:val="18"/>
                      <w:lang w:eastAsia="zh-CN"/>
                    </w:rPr>
                    <w:t>}, X=2</w:t>
                  </w:r>
                </w:p>
                <w:p w14:paraId="5FA8D2D4"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Comp4: K=12</w:t>
                  </w:r>
                </w:p>
                <w:p w14:paraId="6AACF058"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Comp5: </w:t>
                  </w:r>
                </w:p>
                <w:p w14:paraId="078D5E4D"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with L=6 </w:t>
                  </w:r>
                </w:p>
                <w:p w14:paraId="55676CE3"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R17: </w:t>
                  </w:r>
                  <w:proofErr w:type="spellStart"/>
                  <w:r w:rsidRPr="00134C10">
                    <w:rPr>
                      <w:rFonts w:eastAsia="SimSun" w:cs="Arial"/>
                      <w:sz w:val="18"/>
                      <w:szCs w:val="18"/>
                      <w:lang w:eastAsia="zh-CN"/>
                    </w:rPr>
                    <w:t>paraCombs</w:t>
                  </w:r>
                  <w:proofErr w:type="spellEnd"/>
                  <w:r w:rsidRPr="00134C10">
                    <w:rPr>
                      <w:rFonts w:eastAsia="SimSun" w:cs="Arial"/>
                      <w:sz w:val="18"/>
                      <w:szCs w:val="18"/>
                      <w:lang w:eastAsia="zh-CN"/>
                    </w:rPr>
                    <w:t xml:space="preserve"> with M=2</w:t>
                  </w:r>
                </w:p>
                <w:p w14:paraId="7BC93427" w14:textId="77777777" w:rsidR="00134C10" w:rsidRPr="00134C10" w:rsidRDefault="00134C10" w:rsidP="00134C10">
                  <w:pPr>
                    <w:rPr>
                      <w:rFonts w:cs="Arial"/>
                      <w:color w:val="000000" w:themeColor="text1"/>
                      <w:sz w:val="18"/>
                      <w:szCs w:val="18"/>
                    </w:rPr>
                  </w:pPr>
                  <w:r w:rsidRPr="00134C10">
                    <w:rPr>
                      <w:rFonts w:eastAsia="SimSun" w:cs="Arial"/>
                      <w:sz w:val="18"/>
                      <w:szCs w:val="18"/>
                      <w:lang w:eastAsia="zh-CN"/>
                    </w:rPr>
                    <w:t>Comp6: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A76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7E7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A50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B271"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17C0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16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8C8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D2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79DB" w14:textId="77777777" w:rsidR="00134C10" w:rsidRPr="00134C10" w:rsidRDefault="00134C10" w:rsidP="00134C10">
                  <w:pPr>
                    <w:snapToGrid w:val="0"/>
                    <w:rPr>
                      <w:rFonts w:eastAsia="SimSun" w:cs="Arial"/>
                      <w:sz w:val="18"/>
                      <w:szCs w:val="18"/>
                      <w:lang w:eastAsia="zh-CN"/>
                    </w:rPr>
                  </w:pPr>
                  <w:r w:rsidRPr="00134C10">
                    <w:rPr>
                      <w:rFonts w:eastAsia="SimSun" w:cs="Arial"/>
                      <w:sz w:val="18"/>
                      <w:szCs w:val="18"/>
                      <w:lang w:eastAsia="zh-CN"/>
                    </w:rPr>
                    <w:t xml:space="preserve">For a UE that supports UE-side prediction, the support of </w:t>
                  </w:r>
                  <w:r w:rsidRPr="00134C10">
                    <w:rPr>
                      <w:rFonts w:eastAsia="SimSun" w:cs="Arial"/>
                      <w:i/>
                      <w:sz w:val="18"/>
                      <w:szCs w:val="18"/>
                      <w:lang w:eastAsia="zh-CN"/>
                    </w:rPr>
                    <w:t xml:space="preserve">l </w:t>
                  </w:r>
                  <w:r w:rsidRPr="00134C10">
                    <w:rPr>
                      <w:rFonts w:eastAsia="SimSun" w:cs="Arial"/>
                      <w:sz w:val="18"/>
                      <w:szCs w:val="18"/>
                      <w:lang w:eastAsia="zh-CN"/>
                    </w:rPr>
                    <w:t>= (</w:t>
                  </w:r>
                  <w:r w:rsidRPr="00134C10">
                    <w:rPr>
                      <w:rFonts w:eastAsia="SimSun" w:cs="Arial"/>
                      <w:i/>
                      <w:iCs/>
                      <w:sz w:val="18"/>
                      <w:szCs w:val="18"/>
                      <w:lang w:eastAsia="zh-CN"/>
                    </w:rPr>
                    <w:t>n</w:t>
                  </w:r>
                  <w:r w:rsidRPr="00134C10">
                    <w:rPr>
                      <w:rFonts w:eastAsia="SimSun" w:cs="Arial"/>
                      <w:sz w:val="18"/>
                      <w:szCs w:val="18"/>
                      <w:lang w:eastAsia="zh-CN"/>
                    </w:rPr>
                    <w:t xml:space="preserve"> – </w:t>
                  </w:r>
                  <w:proofErr w:type="spellStart"/>
                  <w:proofErr w:type="gramStart"/>
                  <w:r w:rsidRPr="00134C10">
                    <w:rPr>
                      <w:rFonts w:eastAsia="SimSun" w:cs="Arial"/>
                      <w:i/>
                      <w:iCs/>
                      <w:sz w:val="18"/>
                      <w:szCs w:val="18"/>
                      <w:lang w:eastAsia="zh-CN"/>
                    </w:rPr>
                    <w:t>n</w:t>
                  </w:r>
                  <w:r w:rsidRPr="00134C10">
                    <w:rPr>
                      <w:rFonts w:eastAsia="SimSun" w:cs="Arial"/>
                      <w:i/>
                      <w:iCs/>
                      <w:sz w:val="18"/>
                      <w:szCs w:val="18"/>
                      <w:vertAlign w:val="subscript"/>
                      <w:lang w:eastAsia="zh-CN"/>
                    </w:rPr>
                    <w:t>CSI,ref</w:t>
                  </w:r>
                  <w:proofErr w:type="spellEnd"/>
                  <w:proofErr w:type="gramEnd"/>
                  <w:r w:rsidRPr="00134C10">
                    <w:rPr>
                      <w:rFonts w:eastAsia="SimSun" w:cs="Arial"/>
                      <w:sz w:val="18"/>
                      <w:szCs w:val="18"/>
                      <w:lang w:eastAsia="zh-CN"/>
                    </w:rPr>
                    <w:t xml:space="preserve"> ) is UE optional.</w:t>
                  </w:r>
                </w:p>
                <w:p w14:paraId="1E06A4A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13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30D7E09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E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FC0"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F14E1"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FB6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Comp1: Y=1 and delay &lt;= </w:t>
                  </w:r>
                  <w:proofErr w:type="spellStart"/>
                  <w:r w:rsidRPr="00134C10">
                    <w:rPr>
                      <w:rFonts w:cs="Arial"/>
                      <w:color w:val="000000" w:themeColor="text1"/>
                      <w:sz w:val="18"/>
                      <w:szCs w:val="18"/>
                    </w:rPr>
                    <w:t>Dbasis</w:t>
                  </w:r>
                  <w:proofErr w:type="spellEnd"/>
                  <w:r w:rsidRPr="00134C10">
                    <w:rPr>
                      <w:rFonts w:cs="Arial"/>
                      <w:color w:val="000000" w:themeColor="text1"/>
                      <w:sz w:val="18"/>
                      <w:szCs w:val="18"/>
                    </w:rPr>
                    <w:t>, amplitude only</w:t>
                  </w:r>
                </w:p>
                <w:p w14:paraId="28B9FF2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D=4 symbols, 1,2,3,4,5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64D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3DE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11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71C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AA2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D38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8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2A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12F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E3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482079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F82B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082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10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C30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Comp1: Y=1 and delay &gt; </w:t>
                  </w:r>
                  <w:proofErr w:type="spellStart"/>
                  <w:r w:rsidRPr="00134C10">
                    <w:rPr>
                      <w:rFonts w:cs="Arial"/>
                      <w:color w:val="000000" w:themeColor="text1"/>
                      <w:sz w:val="18"/>
                      <w:szCs w:val="18"/>
                    </w:rPr>
                    <w:t>Dbasis</w:t>
                  </w:r>
                  <w:proofErr w:type="spellEnd"/>
                  <w:r w:rsidRPr="00134C10">
                    <w:rPr>
                      <w:rFonts w:cs="Arial"/>
                      <w:color w:val="000000" w:themeColor="text1"/>
                      <w:sz w:val="18"/>
                      <w:szCs w:val="18"/>
                    </w:rPr>
                    <w:t xml:space="preserve">; Y&gt;=1, </w:t>
                  </w:r>
                  <w:proofErr w:type="gramStart"/>
                  <w:r w:rsidRPr="00134C10">
                    <w:rPr>
                      <w:rFonts w:cs="Arial"/>
                      <w:color w:val="000000" w:themeColor="text1"/>
                      <w:sz w:val="18"/>
                      <w:szCs w:val="18"/>
                    </w:rPr>
                    <w:t>amplitude</w:t>
                  </w:r>
                  <w:proofErr w:type="gramEnd"/>
                  <w:r w:rsidRPr="00134C10">
                    <w:rPr>
                      <w:rFonts w:cs="Arial"/>
                      <w:color w:val="000000" w:themeColor="text1"/>
                      <w:sz w:val="18"/>
                      <w:szCs w:val="18"/>
                    </w:rPr>
                    <w:t xml:space="preserve"> and phase</w:t>
                  </w:r>
                </w:p>
                <w:p w14:paraId="08A7CC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D=6,10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4FA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CE4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08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A7DF"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5D73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9A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BB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08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F772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6D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117978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2277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F9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C6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1C0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1F616F5" w14:textId="77777777" w:rsidR="00134C10" w:rsidRPr="00134C10" w:rsidRDefault="00134C10" w:rsidP="00134C10">
                  <w:pPr>
                    <w:rPr>
                      <w:rFonts w:cs="Arial"/>
                      <w:color w:val="000000" w:themeColor="text1"/>
                      <w:sz w:val="18"/>
                      <w:szCs w:val="18"/>
                    </w:rPr>
                  </w:pPr>
                </w:p>
                <w:p w14:paraId="28DB63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Supported value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 1</w:t>
                  </w:r>
                </w:p>
                <w:p w14:paraId="03809127" w14:textId="77777777" w:rsidR="00134C10" w:rsidRPr="00134C10" w:rsidRDefault="00134C10" w:rsidP="00134C10">
                  <w:pPr>
                    <w:rPr>
                      <w:rFonts w:cs="Arial"/>
                      <w:color w:val="000000" w:themeColor="text1"/>
                      <w:sz w:val="18"/>
                      <w:szCs w:val="18"/>
                    </w:rPr>
                  </w:pPr>
                </w:p>
                <w:p w14:paraId="764D43E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 xml:space="preserve">DL PTRS RE mapping for Rel.18 enhanced DMRS ports, if PTRS is </w:t>
                  </w:r>
                  <w:proofErr w:type="spellStart"/>
                  <w:r w:rsidRPr="00134C10">
                    <w:rPr>
                      <w:rFonts w:eastAsia="MS Mincho" w:cs="Arial"/>
                      <w:color w:val="000000" w:themeColor="text1"/>
                      <w:sz w:val="18"/>
                      <w:szCs w:val="18"/>
                    </w:rPr>
                    <w:t>suppored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21038"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E306"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3D3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21C2"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5B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78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106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420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844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205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BC73B7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DD7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06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72B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510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PDSCH</w:t>
                  </w:r>
                </w:p>
                <w:p w14:paraId="5A0CD60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C6B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C02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7C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C033D"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2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24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10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344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7E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37B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5FC660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05C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B87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7D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proofErr w:type="spellStart"/>
                  <w:r w:rsidRPr="00134C10">
                    <w:rPr>
                      <w:rFonts w:cs="Arial"/>
                      <w:color w:val="000000" w:themeColor="text1"/>
                      <w:szCs w:val="18"/>
                    </w:rPr>
                    <w:t>maxLength</w:t>
                  </w:r>
                  <w:proofErr w:type="spellEnd"/>
                  <w:r w:rsidRPr="00134C10">
                    <w:rPr>
                      <w:rFonts w:cs="Arial"/>
                      <w:color w:val="000000" w:themeColor="text1"/>
                      <w:szCs w:val="18"/>
                    </w:rPr>
                    <w:t xml:space="preserve"> = 2</w:t>
                  </w:r>
                  <w:r w:rsidRPr="00134C10">
                    <w:rPr>
                      <w:rFonts w:eastAsia="MS Mincho" w:cs="Arial"/>
                      <w:color w:val="000000" w:themeColor="text1"/>
                      <w:szCs w:val="18"/>
                    </w:rPr>
                    <w:t xml:space="preserve"> for enhanced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3BFE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 xml:space="preserve"> = 2</w:t>
                  </w:r>
                  <w:r w:rsidRPr="00134C10">
                    <w:rPr>
                      <w:rFonts w:eastAsia="MS Mincho" w:cs="Arial"/>
                      <w:color w:val="000000" w:themeColor="text1"/>
                      <w:sz w:val="18"/>
                      <w:szCs w:val="18"/>
                    </w:rPr>
                    <w:t xml:space="preserve"> for enhanced DMRS for PDSCH</w:t>
                  </w:r>
                </w:p>
                <w:p w14:paraId="54A5881C"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384C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4BC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8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C4D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w:t>
                  </w:r>
                  <w:proofErr w:type="spellStart"/>
                  <w:r w:rsidRPr="00134C10">
                    <w:rPr>
                      <w:rFonts w:cs="Arial"/>
                      <w:color w:val="000000" w:themeColor="text1"/>
                      <w:szCs w:val="18"/>
                    </w:rPr>
                    <w:t>maxLength</w:t>
                  </w:r>
                  <w:proofErr w:type="spellEnd"/>
                  <w:r w:rsidRPr="00134C10">
                    <w:rPr>
                      <w:rFonts w:cs="Arial"/>
                      <w:color w:val="000000" w:themeColor="text1"/>
                      <w:szCs w:val="18"/>
                    </w:rPr>
                    <w:t xml:space="preserve"> = 2</w:t>
                  </w:r>
                  <w:r w:rsidRPr="00134C10">
                    <w:rPr>
                      <w:rFonts w:eastAsia="MS Mincho" w:cs="Arial"/>
                      <w:color w:val="000000" w:themeColor="text1"/>
                      <w:szCs w:val="18"/>
                    </w:rPr>
                    <w:t xml:space="preserve">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C809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BB3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DE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733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D556"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067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9A8155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360C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8A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4F9B"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E6EB"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97B8"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393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0F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3361"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UE can receive PDSCH with eType1 DMRS ports only if the scheduling restriction is satisfied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E2E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6DF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51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5A8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B1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42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04000D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8B4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AE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D2E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Additional row(s) of Rel.18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C85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017CCFD4" w14:textId="77777777" w:rsidR="00134C10" w:rsidRPr="00134C10" w:rsidRDefault="00134C10" w:rsidP="00134C10">
                  <w:pPr>
                    <w:rPr>
                      <w:rFonts w:cs="Arial"/>
                      <w:color w:val="000000" w:themeColor="text1"/>
                      <w:sz w:val="18"/>
                      <w:szCs w:val="18"/>
                    </w:rPr>
                  </w:pPr>
                </w:p>
                <w:p w14:paraId="2C3DA9E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Supported value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752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94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AC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6640"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Additional row(s) of Rel.18 DMRS ports for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5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332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443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4D9E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70A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65A66233" w14:textId="77777777" w:rsidR="00134C10" w:rsidRPr="00134C10" w:rsidRDefault="00134C10" w:rsidP="00134C10">
                  <w:pPr>
                    <w:pStyle w:val="TAL"/>
                    <w:rPr>
                      <w:rFonts w:eastAsia="MS Mincho" w:cs="Arial"/>
                      <w:color w:val="000000" w:themeColor="text1"/>
                      <w:szCs w:val="18"/>
                    </w:rPr>
                  </w:pPr>
                </w:p>
                <w:p w14:paraId="3B122CD3"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5C8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5718E7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AC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B12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E57C"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B3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0A89747" w14:textId="77777777" w:rsidR="00134C10" w:rsidRPr="00134C10" w:rsidRDefault="00134C10" w:rsidP="00134C10">
                  <w:pPr>
                    <w:rPr>
                      <w:rFonts w:cs="Arial"/>
                      <w:color w:val="000000" w:themeColor="text1"/>
                      <w:sz w:val="18"/>
                      <w:szCs w:val="18"/>
                    </w:rPr>
                  </w:pPr>
                </w:p>
                <w:p w14:paraId="2EC036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Supported value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 1</w:t>
                  </w:r>
                </w:p>
                <w:p w14:paraId="1EEACC04" w14:textId="77777777" w:rsidR="00134C10" w:rsidRPr="00134C10" w:rsidRDefault="00134C10" w:rsidP="00134C10">
                  <w:pPr>
                    <w:rPr>
                      <w:rFonts w:cs="Arial"/>
                      <w:color w:val="000000" w:themeColor="text1"/>
                      <w:sz w:val="18"/>
                      <w:szCs w:val="18"/>
                    </w:rPr>
                  </w:pPr>
                </w:p>
                <w:p w14:paraId="30A178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 xml:space="preserve">UL PTRS RE mapping for Rel.18 enhanced DMRS ports, if PTRS is </w:t>
                  </w:r>
                  <w:proofErr w:type="spellStart"/>
                  <w:r w:rsidRPr="00134C10">
                    <w:rPr>
                      <w:rFonts w:eastAsia="MS Mincho" w:cs="Arial"/>
                      <w:color w:val="000000" w:themeColor="text1"/>
                      <w:sz w:val="18"/>
                      <w:szCs w:val="18"/>
                    </w:rPr>
                    <w:t>suppored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697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DB37"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C2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090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6B811"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74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612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5C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D4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2DE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87F504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73ACB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028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E08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C12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PUSCH</w:t>
                  </w:r>
                </w:p>
                <w:p w14:paraId="2FFE101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410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026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16D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F30FC"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8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25B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A49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1C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01F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125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9276EE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369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B86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49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proofErr w:type="spellStart"/>
                  <w:r w:rsidRPr="00134C10">
                    <w:rPr>
                      <w:rFonts w:cs="Arial"/>
                      <w:color w:val="000000" w:themeColor="text1"/>
                      <w:szCs w:val="18"/>
                    </w:rPr>
                    <w:t>maxLength</w:t>
                  </w:r>
                  <w:proofErr w:type="spellEnd"/>
                  <w:r w:rsidRPr="00134C10">
                    <w:rPr>
                      <w:rFonts w:cs="Arial"/>
                      <w:color w:val="000000" w:themeColor="text1"/>
                      <w:szCs w:val="18"/>
                    </w:rPr>
                    <w:t xml:space="preserve"> = 2</w:t>
                  </w:r>
                  <w:r w:rsidRPr="00134C10">
                    <w:rPr>
                      <w:rFonts w:eastAsia="MS Mincho" w:cs="Arial"/>
                      <w:color w:val="000000" w:themeColor="text1"/>
                      <w:szCs w:val="18"/>
                    </w:rPr>
                    <w:t xml:space="preserve"> for enhanced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71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 xml:space="preserve"> = 2</w:t>
                  </w:r>
                  <w:r w:rsidRPr="00134C10">
                    <w:rPr>
                      <w:rFonts w:eastAsia="MS Mincho" w:cs="Arial"/>
                      <w:color w:val="000000" w:themeColor="text1"/>
                      <w:sz w:val="18"/>
                      <w:szCs w:val="18"/>
                    </w:rPr>
                    <w:t xml:space="preserve"> for enhanced DMRS for PUSCH</w:t>
                  </w:r>
                </w:p>
                <w:p w14:paraId="196C1D7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2B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D7C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978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E72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w:t>
                  </w:r>
                  <w:proofErr w:type="spellStart"/>
                  <w:r w:rsidRPr="00134C10">
                    <w:rPr>
                      <w:rFonts w:cs="Arial"/>
                      <w:color w:val="000000" w:themeColor="text1"/>
                      <w:szCs w:val="18"/>
                    </w:rPr>
                    <w:t>maxLength</w:t>
                  </w:r>
                  <w:proofErr w:type="spellEnd"/>
                  <w:r w:rsidRPr="00134C10">
                    <w:rPr>
                      <w:rFonts w:cs="Arial"/>
                      <w:color w:val="000000" w:themeColor="text1"/>
                      <w:szCs w:val="18"/>
                    </w:rPr>
                    <w:t xml:space="preserve"> = 2</w:t>
                  </w:r>
                  <w:r w:rsidRPr="00134C10">
                    <w:rPr>
                      <w:rFonts w:eastAsia="MS Mincho" w:cs="Arial"/>
                      <w:color w:val="000000" w:themeColor="text1"/>
                      <w:szCs w:val="18"/>
                    </w:rPr>
                    <w:t xml:space="preserv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3580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E8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58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5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787C"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132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878AC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762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17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03B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 xml:space="preserve">UL PTRS RE mapping for Rel.18 enhanced DMRS ports </w:t>
                  </w:r>
                  <w:proofErr w:type="gramStart"/>
                  <w:r w:rsidRPr="00134C10">
                    <w:rPr>
                      <w:rFonts w:eastAsia="MS Mincho" w:cs="Arial"/>
                      <w:color w:val="000000" w:themeColor="text1"/>
                      <w:szCs w:val="18"/>
                    </w:rPr>
                    <w:t>for  PUSCH</w:t>
                  </w:r>
                  <w:proofErr w:type="gramEnd"/>
                  <w:r w:rsidRPr="00134C10">
                    <w:rPr>
                      <w:rFonts w:eastAsia="MS Mincho" w:cs="Arial"/>
                      <w:color w:val="000000" w:themeColor="text1"/>
                      <w:szCs w:val="18"/>
                    </w:rPr>
                    <w:t xml:space="preserve">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5D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of </w:t>
                  </w:r>
                  <w:r w:rsidRPr="00134C10">
                    <w:rPr>
                      <w:rFonts w:eastAsia="MS Mincho" w:cs="Arial"/>
                      <w:color w:val="000000" w:themeColor="text1"/>
                      <w:sz w:val="18"/>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3DB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E926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D80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778F"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E7BD2"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1415"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5FF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73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52C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C3E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2AECFF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EB2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9C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2D3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Rel.15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3AF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5A22F0B9" w14:textId="77777777" w:rsidR="00134C10" w:rsidRPr="00134C10" w:rsidRDefault="00134C10" w:rsidP="00134C10">
                  <w:pPr>
                    <w:rPr>
                      <w:rFonts w:cs="Arial"/>
                      <w:color w:val="000000" w:themeColor="text1"/>
                      <w:sz w:val="18"/>
                      <w:szCs w:val="18"/>
                    </w:rPr>
                  </w:pPr>
                </w:p>
                <w:p w14:paraId="0979C9D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Supported value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0944" w14:textId="77777777" w:rsidR="00134C10" w:rsidRPr="00134C10" w:rsidRDefault="00134C10" w:rsidP="00134C10">
                  <w:pPr>
                    <w:pStyle w:val="TAL"/>
                    <w:rPr>
                      <w:rFonts w:eastAsia="MS Mincho" w:cs="Arial"/>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315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ED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EE1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Rel.15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1F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27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059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23E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760C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{Type1, Type2, both}</w:t>
                  </w:r>
                </w:p>
                <w:p w14:paraId="26195252" w14:textId="77777777" w:rsidR="00134C10" w:rsidRPr="00134C10" w:rsidRDefault="00134C10" w:rsidP="00134C10">
                  <w:pPr>
                    <w:pStyle w:val="TAL"/>
                    <w:rPr>
                      <w:rFonts w:eastAsia="MS Mincho" w:cs="Arial"/>
                      <w:color w:val="000000" w:themeColor="text1"/>
                      <w:szCs w:val="18"/>
                    </w:rPr>
                  </w:pPr>
                </w:p>
                <w:p w14:paraId="3477CFF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E5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6DA13094" w14:textId="77777777" w:rsidR="00134C10" w:rsidRPr="00134C10" w:rsidRDefault="00134C10" w:rsidP="00134C10">
                  <w:pPr>
                    <w:pStyle w:val="TAL"/>
                    <w:rPr>
                      <w:rFonts w:eastAsia="MS Mincho" w:cs="Arial"/>
                      <w:color w:val="000000" w:themeColor="text1"/>
                      <w:szCs w:val="18"/>
                    </w:rPr>
                  </w:pPr>
                </w:p>
                <w:p w14:paraId="5BD1978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Note: for UE supporting FG 40-7-1-1 shall report at least one </w:t>
                  </w:r>
                  <w:proofErr w:type="gramStart"/>
                  <w:r w:rsidRPr="00134C10">
                    <w:rPr>
                      <w:rFonts w:eastAsia="MS Mincho" w:cs="Arial"/>
                      <w:color w:val="000000" w:themeColor="text1"/>
                      <w:szCs w:val="18"/>
                    </w:rPr>
                    <w:t>of  FG</w:t>
                  </w:r>
                  <w:proofErr w:type="gramEnd"/>
                  <w:r w:rsidRPr="00134C10">
                    <w:rPr>
                      <w:rFonts w:eastAsia="MS Mincho" w:cs="Arial"/>
                      <w:color w:val="000000" w:themeColor="text1"/>
                      <w:szCs w:val="18"/>
                    </w:rPr>
                    <w:t>40-4-10 or FG40-4-11</w:t>
                  </w:r>
                </w:p>
              </w:tc>
            </w:tr>
            <w:tr w:rsidR="00134C10" w:rsidRPr="00134C10" w14:paraId="7D8ABBF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F9D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89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04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B10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14EAAB17" w14:textId="77777777" w:rsidR="00134C10" w:rsidRPr="00134C10" w:rsidRDefault="00134C10" w:rsidP="00134C10">
                  <w:pPr>
                    <w:rPr>
                      <w:rFonts w:cs="Arial"/>
                      <w:sz w:val="18"/>
                      <w:szCs w:val="18"/>
                    </w:rPr>
                  </w:pPr>
                </w:p>
                <w:p w14:paraId="09B2538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Supported value of </w:t>
                  </w:r>
                  <w:proofErr w:type="spellStart"/>
                  <w:r w:rsidRPr="00134C10">
                    <w:rPr>
                      <w:rFonts w:cs="Arial"/>
                      <w:color w:val="000000" w:themeColor="text1"/>
                      <w:sz w:val="18"/>
                      <w:szCs w:val="18"/>
                    </w:rPr>
                    <w:t>maxLength</w:t>
                  </w:r>
                  <w:proofErr w:type="spellEnd"/>
                  <w:r w:rsidRPr="00134C10">
                    <w:rPr>
                      <w:rFonts w:cs="Arial"/>
                      <w:color w:val="000000" w:themeColor="text1"/>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D7B5" w14:textId="77777777" w:rsidR="00134C10" w:rsidRPr="00134C10" w:rsidRDefault="00134C10" w:rsidP="00134C10">
                  <w:pPr>
                    <w:pStyle w:val="TAL"/>
                    <w:rPr>
                      <w:rFonts w:eastAsia="MS Mincho" w:cs="Arial"/>
                      <w:szCs w:val="18"/>
                    </w:rPr>
                  </w:pPr>
                  <w:r w:rsidRPr="00134C10">
                    <w:rPr>
                      <w:rFonts w:eastAsia="MS Mincho" w:cs="Arial"/>
                      <w:szCs w:val="18"/>
                    </w:rPr>
                    <w:t>40-4-2, 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EBB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63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17EA"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5F5D"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2B6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011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98EF"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F0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18E08CDC" w14:textId="77777777" w:rsidR="00134C10" w:rsidRPr="00134C10" w:rsidRDefault="00134C10" w:rsidP="00134C10">
                  <w:pPr>
                    <w:pStyle w:val="TAL"/>
                    <w:rPr>
                      <w:rFonts w:eastAsia="MS Mincho" w:cs="Arial"/>
                      <w:color w:val="000000" w:themeColor="text1"/>
                      <w:szCs w:val="18"/>
                    </w:rPr>
                  </w:pPr>
                </w:p>
                <w:p w14:paraId="79889D9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FF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128199C0" w14:textId="77777777" w:rsidR="00134C10" w:rsidRPr="00134C10" w:rsidRDefault="00134C10" w:rsidP="00134C10">
                  <w:pPr>
                    <w:pStyle w:val="TAL"/>
                    <w:rPr>
                      <w:rFonts w:eastAsia="MS Mincho" w:cs="Arial"/>
                      <w:color w:val="000000" w:themeColor="text1"/>
                      <w:szCs w:val="18"/>
                    </w:rPr>
                  </w:pPr>
                </w:p>
                <w:p w14:paraId="10F40C5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Note: for UE supporting FG 40-7-1-1 shall report at least one </w:t>
                  </w:r>
                  <w:proofErr w:type="gramStart"/>
                  <w:r w:rsidRPr="00134C10">
                    <w:rPr>
                      <w:rFonts w:eastAsia="MS Mincho" w:cs="Arial"/>
                      <w:color w:val="000000" w:themeColor="text1"/>
                      <w:szCs w:val="18"/>
                    </w:rPr>
                    <w:t>of  FG</w:t>
                  </w:r>
                  <w:proofErr w:type="gramEnd"/>
                  <w:r w:rsidRPr="00134C10">
                    <w:rPr>
                      <w:rFonts w:eastAsia="MS Mincho" w:cs="Arial"/>
                      <w:color w:val="000000" w:themeColor="text1"/>
                      <w:szCs w:val="18"/>
                    </w:rPr>
                    <w:t>40-4-10 or FG40-4-11</w:t>
                  </w:r>
                </w:p>
              </w:tc>
            </w:tr>
            <w:tr w:rsidR="00134C10" w:rsidRPr="00134C10" w14:paraId="47E0CA42"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A33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FD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39D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303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PTRS port(s)</w:t>
                  </w:r>
                </w:p>
                <w:p w14:paraId="365887CA" w14:textId="77777777" w:rsidR="00134C10" w:rsidRPr="00134C10" w:rsidRDefault="00134C10" w:rsidP="00134C10">
                  <w:pPr>
                    <w:rPr>
                      <w:rFonts w:cs="Arial"/>
                      <w:color w:val="000000" w:themeColor="text1"/>
                      <w:sz w:val="18"/>
                      <w:szCs w:val="18"/>
                    </w:rPr>
                  </w:pPr>
                </w:p>
                <w:p w14:paraId="7D5E2E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 of </w:t>
                  </w:r>
                  <w:r w:rsidRPr="00134C10">
                    <w:rPr>
                      <w:rFonts w:eastAsia="MS Mincho" w:cs="Arial"/>
                      <w:color w:val="000000" w:themeColor="text1"/>
                      <w:sz w:val="18"/>
                      <w:szCs w:val="18"/>
                    </w:rPr>
                    <w:t>UL PTRS RE mapping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D65D" w14:textId="77777777" w:rsidR="00134C10" w:rsidRPr="00134C10" w:rsidRDefault="00134C10" w:rsidP="00134C10">
                  <w:pPr>
                    <w:pStyle w:val="TAL"/>
                    <w:rPr>
                      <w:rFonts w:eastAsia="MS Mincho" w:cs="Arial"/>
                      <w:color w:val="000000" w:themeColor="text1"/>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DD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703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DF1D"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rank 5-8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1BF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01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1C5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411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4FFC"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1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459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E3117E8"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BC318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C81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73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29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SRS comb offset hopping</w:t>
                  </w:r>
                </w:p>
                <w:p w14:paraId="26A0CA4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FD4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685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89C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458F"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723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83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5E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8D010"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2E42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7F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782955F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F03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DA5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B4A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time-domain behavior when </w:t>
                  </w:r>
                  <w:proofErr w:type="spellStart"/>
                  <w:r w:rsidRPr="00134C10">
                    <w:rPr>
                      <w:rFonts w:cs="Arial"/>
                      <w:color w:val="000000" w:themeColor="text1"/>
                      <w:sz w:val="18"/>
                      <w:szCs w:val="18"/>
                    </w:rPr>
                    <w:t>reprtiton</w:t>
                  </w:r>
                  <w:proofErr w:type="spellEnd"/>
                  <w:r w:rsidRPr="00134C10">
                    <w:rPr>
                      <w:rFonts w:cs="Arial"/>
                      <w:color w:val="000000" w:themeColor="text1"/>
                      <w:sz w:val="18"/>
                      <w:szCs w:val="18"/>
                    </w:rPr>
                    <w:t xml:space="preserve">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AC8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Hopping depends on the OFDM symbol index l' of each symbol </w:t>
                  </w:r>
                  <w:r w:rsidRPr="00134C10">
                    <w:rPr>
                      <w:rFonts w:cs="Arial"/>
                      <w:color w:val="000000" w:themeColor="text1"/>
                      <w:sz w:val="18"/>
                      <w:szCs w:val="18"/>
                    </w:rPr>
                    <w:br/>
                    <w:t>2. Hopping depends on the OFDM symbol index l' of the first symbol across the R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67F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86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5D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B9C4"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SRS comb offset hopping when </w:t>
                  </w:r>
                  <w:proofErr w:type="spellStart"/>
                  <w:r w:rsidRPr="00134C10">
                    <w:rPr>
                      <w:rFonts w:cs="Arial"/>
                      <w:color w:val="000000" w:themeColor="text1"/>
                      <w:sz w:val="18"/>
                      <w:szCs w:val="18"/>
                    </w:rPr>
                    <w:t>reprtiton</w:t>
                  </w:r>
                  <w:proofErr w:type="spellEnd"/>
                  <w:r w:rsidRPr="00134C10">
                    <w:rPr>
                      <w:rFonts w:cs="Arial"/>
                      <w:color w:val="000000" w:themeColor="text1"/>
                      <w:sz w:val="18"/>
                      <w:szCs w:val="18"/>
                    </w:rPr>
                    <w:t xml:space="preserve">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175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603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174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4EA4"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4D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B7F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2D9DEA5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D4C90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6CE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A9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combined with one of group / sequence </w:t>
                  </w:r>
                  <w:r w:rsidRPr="00134C10">
                    <w:rPr>
                      <w:rFonts w:cs="Arial"/>
                      <w:color w:val="000000" w:themeColor="text1"/>
                      <w:sz w:val="18"/>
                      <w:szCs w:val="18"/>
                    </w:rPr>
                    <w:lastRenderedPageBreak/>
                    <w:t xml:space="preserve">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7F6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 xml:space="preserve">1. Comb offset hopping combined with group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r w:rsidRPr="00134C10">
                    <w:rPr>
                      <w:rFonts w:cs="Arial"/>
                      <w:color w:val="000000" w:themeColor="text1"/>
                      <w:sz w:val="18"/>
                      <w:szCs w:val="18"/>
                    </w:rPr>
                    <w:br/>
                  </w:r>
                  <w:r w:rsidRPr="00134C10">
                    <w:rPr>
                      <w:rFonts w:cs="Arial"/>
                      <w:color w:val="000000" w:themeColor="text1"/>
                      <w:sz w:val="18"/>
                      <w:szCs w:val="18"/>
                    </w:rPr>
                    <w:lastRenderedPageBreak/>
                    <w:t xml:space="preserve">2. Comb offset hopping combined with sequence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8E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D0D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C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0A018"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SRS comb offset hopping combined with one of group / sequence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9B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BA9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2D7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27FD"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F51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5626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5FF9FAC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6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FBD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3C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2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6D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1F7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A0C5"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96542"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8 Tx ports SRS resource in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 set with usage ‘codebook’ or ‘</w:t>
                  </w:r>
                  <w:proofErr w:type="spellStart"/>
                  <w:r w:rsidRPr="00134C10">
                    <w:rPr>
                      <w:rFonts w:cs="Arial"/>
                      <w:color w:val="000000" w:themeColor="text1"/>
                      <w:sz w:val="18"/>
                      <w:szCs w:val="18"/>
                    </w:rPr>
                    <w:t>antennaSwitching</w:t>
                  </w:r>
                  <w:proofErr w:type="spellEnd"/>
                  <w:r w:rsidRPr="00134C10">
                    <w:rPr>
                      <w:rFonts w:cs="Arial"/>
                      <w:color w:val="000000" w:themeColor="text1"/>
                      <w:sz w:val="18"/>
                      <w:szCs w:val="18"/>
                    </w:rPr>
                    <w:t>’, or a SRS resource set with more than 4 and up to 8 1-port SRS resources and with usage ‘</w:t>
                  </w:r>
                  <w:proofErr w:type="spellStart"/>
                  <w:r w:rsidRPr="00134C10">
                    <w:rPr>
                      <w:rFonts w:cs="Arial"/>
                      <w:color w:val="000000" w:themeColor="text1"/>
                      <w:sz w:val="18"/>
                      <w:szCs w:val="18"/>
                    </w:rPr>
                    <w:t>nonCodebook</w:t>
                  </w:r>
                  <w:proofErr w:type="spellEnd"/>
                  <w:r w:rsidRPr="00134C1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57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301B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A1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ED3"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11F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03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59653B6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65D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888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ED5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 and comb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959A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with comb 8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523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7C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F61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D4CC"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comb 8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A823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EF6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C72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748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92E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728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3C31500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4B07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9B1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4EE1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SRS with </w:t>
                  </w:r>
                  <w:proofErr w:type="spellStart"/>
                  <w:r w:rsidRPr="00134C10">
                    <w:rPr>
                      <w:rFonts w:cs="Arial"/>
                      <w:color w:val="000000" w:themeColor="text1"/>
                      <w:sz w:val="18"/>
                      <w:szCs w:val="18"/>
                    </w:rPr>
                    <w:t>TDMed</w:t>
                  </w:r>
                  <w:proofErr w:type="spellEnd"/>
                  <w:r w:rsidRPr="00134C10">
                    <w:rPr>
                      <w:rFonts w:cs="Arial"/>
                      <w:color w:val="000000" w:themeColor="text1"/>
                      <w:sz w:val="18"/>
                      <w:szCs w:val="18"/>
                    </w:rPr>
                    <w:t xml:space="preserve">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CFC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transmission of SRS for 8T8R based antenna switching and SRS for CB with up to 8 layers, and the 8 ports are split and mapped to more than 1 OFDM symbol with TDM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C3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D3D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A96A2"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68D2" w14:textId="77777777" w:rsidR="00134C10" w:rsidRPr="00134C10" w:rsidRDefault="00134C10" w:rsidP="00134C10">
                  <w:pPr>
                    <w:rPr>
                      <w:rFonts w:cs="Arial"/>
                      <w:color w:val="000000" w:themeColor="text1"/>
                      <w:sz w:val="18"/>
                      <w:szCs w:val="18"/>
                    </w:rPr>
                  </w:pPr>
                  <w:proofErr w:type="spellStart"/>
                  <w:r w:rsidRPr="00134C10">
                    <w:rPr>
                      <w:rFonts w:cs="Arial"/>
                      <w:color w:val="000000" w:themeColor="text1"/>
                      <w:sz w:val="18"/>
                      <w:szCs w:val="18"/>
                    </w:rPr>
                    <w:t>gNB</w:t>
                  </w:r>
                  <w:proofErr w:type="spellEnd"/>
                  <w:r w:rsidRPr="00134C10">
                    <w:rPr>
                      <w:rFonts w:cs="Arial"/>
                      <w:color w:val="000000" w:themeColor="text1"/>
                      <w:sz w:val="18"/>
                      <w:szCs w:val="18"/>
                    </w:rPr>
                    <w:t xml:space="preserve"> cannot configure TDM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067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799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E8E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C01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ECBA"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B62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Optional with capability </w:t>
                  </w:r>
                  <w:proofErr w:type="spellStart"/>
                  <w:r w:rsidRPr="00134C10">
                    <w:rPr>
                      <w:rFonts w:cs="Arial"/>
                      <w:color w:val="000000" w:themeColor="text1"/>
                      <w:sz w:val="18"/>
                      <w:szCs w:val="18"/>
                    </w:rPr>
                    <w:t>signalling</w:t>
                  </w:r>
                  <w:proofErr w:type="spellEnd"/>
                </w:p>
              </w:tc>
            </w:tr>
            <w:tr w:rsidR="00134C10" w:rsidRPr="00134C10" w14:paraId="1F19924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8F3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EA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9C7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E87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SDM scheme for PUSCH transmission</w:t>
                  </w:r>
                </w:p>
                <w:p w14:paraId="425FCD0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MIMO layers per UE panel in SDM scheme,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A7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C75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5D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4C6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4A2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2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425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3A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8E3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D90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BDE4AF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C57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F0D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753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 for STx2P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DA3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the new entry {0, 2, 3} in DMRS table for the layer combination {1+2} of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BCAF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0F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9C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BBE"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43E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297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8977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A26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B6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91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56D35B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0047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F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466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7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1.Support STx2P SFN scheme for PUSCH </w:t>
                  </w:r>
                  <w:proofErr w:type="spellStart"/>
                  <w:r w:rsidRPr="00134C10">
                    <w:rPr>
                      <w:rFonts w:cs="Arial"/>
                      <w:color w:val="000000" w:themeColor="text1"/>
                      <w:sz w:val="18"/>
                      <w:szCs w:val="18"/>
                    </w:rPr>
                    <w:t>transmisson</w:t>
                  </w:r>
                  <w:proofErr w:type="spellEnd"/>
                </w:p>
                <w:p w14:paraId="1AD522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layers of PUSCH in SFN scheme and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2B6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4B6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5AC7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A54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704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2A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95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D5A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F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5F3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090311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38A6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274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B02C"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 xml:space="preserve">Basic feature of STx2P PUSCH+PUSCH in multi-DCI based </w:t>
                  </w:r>
                  <w:proofErr w:type="spellStart"/>
                  <w:r w:rsidRPr="00134C10">
                    <w:rPr>
                      <w:rFonts w:eastAsia="SimSun" w:cs="Arial"/>
                      <w:color w:val="000000" w:themeColor="text1"/>
                      <w:szCs w:val="18"/>
                      <w:lang w:eastAsia="zh-CN"/>
                    </w:rPr>
                    <w:t>mTRP</w:t>
                  </w:r>
                  <w:proofErr w:type="spellEnd"/>
                  <w:r w:rsidRPr="00134C10">
                    <w:rPr>
                      <w:rFonts w:eastAsia="SimSun" w:cs="Arial"/>
                      <w:color w:val="000000" w:themeColor="text1"/>
                      <w:szCs w:val="18"/>
                      <w:lang w:eastAsia="zh-CN"/>
                    </w:rPr>
                    <w:t xml:space="preserve">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4D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two </w:t>
                  </w:r>
                  <w:proofErr w:type="spellStart"/>
                  <w:r w:rsidRPr="00134C10">
                    <w:rPr>
                      <w:rFonts w:cs="Arial"/>
                      <w:color w:val="000000" w:themeColor="text1"/>
                      <w:sz w:val="18"/>
                      <w:szCs w:val="18"/>
                    </w:rPr>
                    <w:t>indepent</w:t>
                  </w:r>
                  <w:proofErr w:type="spellEnd"/>
                  <w:r w:rsidRPr="00134C10">
                    <w:rPr>
                      <w:rFonts w:cs="Arial"/>
                      <w:color w:val="000000" w:themeColor="text1"/>
                      <w:sz w:val="18"/>
                      <w:szCs w:val="18"/>
                    </w:rPr>
                    <w:t xml:space="preserve"> PUSCHs with fully/partially/non-overlapping in frequency domain and fully/partially overlapping in time domain in a same active BWP</w:t>
                  </w:r>
                </w:p>
                <w:p w14:paraId="7B63F0A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Maximal number of layers in each PUSCH of STx2P PUSCH+PUSCH overlapping in time domain and the candidate values are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3677"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555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AEF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D9F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435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E2E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90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59F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ED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54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3F0952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94C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33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157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97C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787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C8E5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AE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61E8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E36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CA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3AA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B56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C70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617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7C2749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6D6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FD6" w14:textId="77777777" w:rsidR="00134C10" w:rsidRPr="00134C10" w:rsidRDefault="00134C10" w:rsidP="00134C10">
                  <w:pPr>
                    <w:pStyle w:val="TAL"/>
                    <w:rPr>
                      <w:rFonts w:eastAsia="MS Mincho" w:cs="Arial"/>
                      <w:color w:val="000000" w:themeColor="text1"/>
                      <w:szCs w:val="18"/>
                      <w:lang w:val="en-US"/>
                    </w:rPr>
                  </w:pPr>
                  <w:r w:rsidRPr="00134C10">
                    <w:rPr>
                      <w:rFonts w:cs="Arial"/>
                      <w:color w:val="000000" w:themeColor="text1"/>
                      <w:szCs w:val="18"/>
                      <w:lang w:val="en-US"/>
                    </w:rPr>
                    <w:t>40-6-5-1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7CB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0635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group-based beam reporting for STx2P.</w:t>
                  </w:r>
                </w:p>
                <w:p w14:paraId="57A08E3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The maximum number of reported CRI/SSBRI pairs </w:t>
                  </w:r>
                </w:p>
                <w:p w14:paraId="457C02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3. The maximum number of CSI-RS and SSB configured for group-based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8A15"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64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1F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E518"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AFE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C1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CB1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D6D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D2F6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63D4" w14:textId="77777777" w:rsidR="00134C10" w:rsidRPr="00134C10" w:rsidRDefault="00134C10" w:rsidP="00134C10">
                  <w:pPr>
                    <w:pStyle w:val="TAL"/>
                    <w:rPr>
                      <w:rFonts w:cs="Arial"/>
                      <w:color w:val="000000" w:themeColor="text1"/>
                      <w:szCs w:val="18"/>
                    </w:rPr>
                  </w:pPr>
                </w:p>
              </w:tc>
            </w:tr>
            <w:tr w:rsidR="00134C10" w:rsidRPr="00134C10" w14:paraId="586D8DF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F7DA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3D5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26D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3BA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7A4A"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560F"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23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31CC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4F6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94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BB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10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5DE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88D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DD7AE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CA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CB1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D86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MaxMIMO layers for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669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Maximal number of MIMO layers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6AF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83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7C8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AF1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1A5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4CC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10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D78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6AA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4, 8</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837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F378DE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DBE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FB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432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Number of antenna groups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95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number of antenna groups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6E3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0520"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91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59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9F8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521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E47A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E9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0485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1,2,4</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5054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B073D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4C3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05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B5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Full-coherent codebook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C5C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combination of a pair of parameters (N1, 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EF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219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FF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2AF0"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26F6"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62D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AF4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D68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70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{(4,1</w:t>
                  </w:r>
                  <w:proofErr w:type="gramStart"/>
                  <w:r w:rsidRPr="00134C10">
                    <w:rPr>
                      <w:rFonts w:cs="Arial"/>
                      <w:color w:val="000000" w:themeColor="text1"/>
                      <w:szCs w:val="18"/>
                    </w:rPr>
                    <w:t>)</w:t>
                  </w:r>
                  <w:r w:rsidRPr="00134C10">
                    <w:rPr>
                      <w:rFonts w:eastAsia="PMingLiU" w:cs="Arial"/>
                      <w:color w:val="000000" w:themeColor="text1"/>
                      <w:szCs w:val="18"/>
                      <w:lang w:eastAsia="zh-TW"/>
                    </w:rPr>
                    <w:t>,(</w:t>
                  </w:r>
                  <w:proofErr w:type="gramEnd"/>
                  <w:r w:rsidRPr="00134C10">
                    <w:rPr>
                      <w:rFonts w:eastAsia="PMingLiU" w:cs="Arial"/>
                      <w:color w:val="000000" w:themeColor="text1"/>
                      <w:szCs w:val="18"/>
                      <w:lang w:eastAsia="zh-TW"/>
                    </w:rPr>
                    <w:t>2,2)</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C3B9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bl>
          <w:p w14:paraId="2F699E0D" w14:textId="77777777" w:rsidR="00353C19" w:rsidRPr="00434D06" w:rsidRDefault="00353C19" w:rsidP="00353C19">
            <w:pPr>
              <w:spacing w:beforeLines="50" w:before="120"/>
              <w:jc w:val="left"/>
              <w:rPr>
                <w:rFonts w:ascii="Calibri" w:hAnsi="Calibri" w:cs="Calibri"/>
                <w:color w:val="000000"/>
              </w:rPr>
            </w:pPr>
          </w:p>
        </w:tc>
      </w:tr>
      <w:tr w:rsidR="00353C19" w:rsidRPr="00434D06" w14:paraId="71E3A660" w14:textId="77777777" w:rsidTr="00353C19">
        <w:tc>
          <w:tcPr>
            <w:tcW w:w="1815" w:type="dxa"/>
            <w:tcBorders>
              <w:top w:val="single" w:sz="4" w:space="0" w:color="auto"/>
              <w:left w:val="single" w:sz="4" w:space="0" w:color="auto"/>
              <w:bottom w:val="single" w:sz="4" w:space="0" w:color="auto"/>
              <w:right w:val="single" w:sz="4" w:space="0" w:color="auto"/>
            </w:tcBorders>
          </w:tcPr>
          <w:p w14:paraId="0AEB5449" w14:textId="5FBC5D8F" w:rsidR="00353C19" w:rsidRPr="00434D06" w:rsidRDefault="00353C19" w:rsidP="00353C19">
            <w:pPr>
              <w:jc w:val="left"/>
              <w:rPr>
                <w:rFonts w:ascii="Calibri" w:hAnsi="Calibri" w:cs="Calibri"/>
                <w:color w:val="000000"/>
              </w:rPr>
            </w:pPr>
            <w:r w:rsidRPr="00434A24">
              <w:lastRenderedPageBreak/>
              <w:t>Ericsson</w:t>
            </w:r>
            <w:r>
              <w:t xml:space="preserve"> </w:t>
            </w:r>
            <w:r>
              <w:fldChar w:fldCharType="begin"/>
            </w:r>
            <w:r>
              <w:instrText xml:space="preserve"> REF _Ref135055339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DF10A54" w14:textId="77777777" w:rsidR="00A259B9" w:rsidRPr="00545A0C" w:rsidRDefault="00A259B9" w:rsidP="00A259B9">
            <w:pPr>
              <w:pStyle w:val="BodyText"/>
              <w:rPr>
                <w:b/>
                <w:bCs/>
                <w:u w:val="single"/>
              </w:rPr>
            </w:pPr>
            <w:r w:rsidRPr="00545A0C">
              <w:rPr>
                <w:b/>
                <w:bCs/>
                <w:u w:val="single"/>
              </w:rPr>
              <w:t>Multi-TRP enhancement</w:t>
            </w:r>
          </w:p>
          <w:p w14:paraId="33261DAC" w14:textId="77777777" w:rsidR="00A259B9" w:rsidRPr="00545A0C" w:rsidRDefault="00A259B9" w:rsidP="00A259B9">
            <w:pPr>
              <w:pStyle w:val="BodyText"/>
              <w:rPr>
                <w:u w:val="single"/>
              </w:rPr>
            </w:pPr>
            <w:r w:rsidRPr="00545A0C">
              <w:rPr>
                <w:u w:val="single"/>
              </w:rPr>
              <w:t>Unified TCI framework extension for multi-TRP</w:t>
            </w:r>
          </w:p>
          <w:p w14:paraId="584D0B33" w14:textId="77777777" w:rsidR="00A259B9" w:rsidRDefault="00A259B9" w:rsidP="00A259B9">
            <w:pPr>
              <w:pStyle w:val="BodyText"/>
              <w:rPr>
                <w:rFonts w:eastAsia="Malgun Gothic" w:cs="Arial"/>
                <w:szCs w:val="18"/>
                <w:lang w:eastAsia="ko-KR"/>
              </w:rPr>
            </w:pPr>
            <w:r>
              <w:t xml:space="preserve">Support of </w:t>
            </w:r>
            <w:proofErr w:type="spellStart"/>
            <w:r>
              <w:t>mTRP</w:t>
            </w:r>
            <w:proofErr w:type="spellEnd"/>
            <w:r>
              <w:t xml:space="preserve">, but </w:t>
            </w:r>
            <w:proofErr w:type="spellStart"/>
            <w:r>
              <w:t>mTRP</w:t>
            </w:r>
            <w:proofErr w:type="spellEnd"/>
            <w:r>
              <w:t xml:space="preserve"> features are separate – focus on how to convey the TCI states. A UE that would support for example </w:t>
            </w:r>
            <w:proofErr w:type="spellStart"/>
            <w:r>
              <w:t>sDCI</w:t>
            </w:r>
            <w:proofErr w:type="spellEnd"/>
            <w:r>
              <w:t xml:space="preserve"> NC-JT with the unified TCI framework would have to </w:t>
            </w:r>
            <w:proofErr w:type="gramStart"/>
            <w:r>
              <w:t>support also</w:t>
            </w:r>
            <w:proofErr w:type="gramEnd"/>
            <w:r>
              <w:t xml:space="preserve"> FG </w:t>
            </w:r>
            <w:r w:rsidRPr="001344E3">
              <w:rPr>
                <w:rFonts w:eastAsia="Malgun Gothic" w:cs="Arial"/>
                <w:szCs w:val="18"/>
                <w:lang w:eastAsia="ko-KR"/>
              </w:rPr>
              <w:t>16-2b-</w:t>
            </w:r>
            <w:r>
              <w:rPr>
                <w:rFonts w:eastAsia="Malgun Gothic" w:cs="Arial"/>
                <w:szCs w:val="18"/>
                <w:lang w:eastAsia="ko-KR"/>
              </w:rPr>
              <w:t>x. What would be specified here is the functionality related to how to convey the TCI states, which should be independent from the exact multi-TRP scheme to support.</w:t>
            </w:r>
          </w:p>
          <w:p w14:paraId="1EB39AD1"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The features related to TCI states are typically provided per band, or per UE. This follows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We propose to reuse this for the features related to the multi-TRP extension of the unified TCI framework:</w:t>
            </w:r>
          </w:p>
          <w:p w14:paraId="6B46FDF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4" w:name="_Toc135039471"/>
            <w:r>
              <w:t xml:space="preserve">The UE features related to </w:t>
            </w:r>
            <w:r>
              <w:rPr>
                <w:lang w:eastAsia="ko-KR"/>
              </w:rPr>
              <w:t>the multi-TRP extension of the unified TCI framework are provided per band.</w:t>
            </w:r>
            <w:bookmarkEnd w:id="4"/>
          </w:p>
          <w:p w14:paraId="1D8AF0B6"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We propose to start from the UE features specified for the unified TCI framework in Rel-17 </w:t>
            </w:r>
            <w:r>
              <w:rPr>
                <w:rFonts w:eastAsia="Malgun Gothic" w:cs="Arial"/>
                <w:szCs w:val="18"/>
                <w:lang w:eastAsia="ko-KR"/>
              </w:rPr>
              <w:fldChar w:fldCharType="begin"/>
            </w:r>
            <w:r>
              <w:rPr>
                <w:rFonts w:eastAsia="Malgun Gothic" w:cs="Arial"/>
                <w:szCs w:val="18"/>
                <w:lang w:eastAsia="ko-KR"/>
              </w:rPr>
              <w:instrText xml:space="preserve"> REF _Ref134804170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[2]</w:t>
            </w:r>
            <w:r>
              <w:rPr>
                <w:rFonts w:eastAsia="Malgun Gothic" w:cs="Arial"/>
                <w:szCs w:val="18"/>
                <w:lang w:eastAsia="ko-KR"/>
              </w:rPr>
              <w:fldChar w:fldCharType="end"/>
            </w:r>
            <w:r>
              <w:rPr>
                <w:rFonts w:eastAsia="Malgun Gothic" w:cs="Arial"/>
                <w:szCs w:val="18"/>
                <w:lang w:eastAsia="ko-KR"/>
              </w:rPr>
              <w:t>. On high level, the same structure could be used:</w:t>
            </w:r>
          </w:p>
          <w:p w14:paraId="76413E45"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lastRenderedPageBreak/>
              <w:t>Unified TCI with joint TCI state, MAC CE activation only, intra-cell operation (23-1-1)</w:t>
            </w:r>
          </w:p>
          <w:p w14:paraId="3FFEDA32"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 xml:space="preserve">More than one activated joint TCI state, </w:t>
            </w:r>
            <w:proofErr w:type="spellStart"/>
            <w:r>
              <w:t>intra+inter-cell</w:t>
            </w:r>
            <w:proofErr w:type="spellEnd"/>
            <w:r>
              <w:t xml:space="preserve"> operation (23-1-1a)</w:t>
            </w:r>
          </w:p>
          <w:p w14:paraId="2F059731"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 xml:space="preserve">More than one activated joint TCI state, </w:t>
            </w:r>
            <w:proofErr w:type="spellStart"/>
            <w:r>
              <w:t>intra+inter-cell</w:t>
            </w:r>
            <w:proofErr w:type="spellEnd"/>
            <w:r>
              <w:t xml:space="preserve"> operation, DCI indication (23-1-1b)</w:t>
            </w:r>
          </w:p>
          <w:p w14:paraId="04860347"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CC pools, common CC update for joint TCI states (23-1-1d, 23-1-1e, 23-1-1f, 23-1-1k)</w:t>
            </w:r>
          </w:p>
          <w:p w14:paraId="2438716B"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Unified TCI with separate DL/UL TCI state, MAC CE activation only, intra-cell operation (23-10-1)</w:t>
            </w:r>
          </w:p>
          <w:p w14:paraId="2463D94F"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 xml:space="preserve">More than one activated DL and UL TCI state, </w:t>
            </w:r>
            <w:proofErr w:type="spellStart"/>
            <w:r>
              <w:t>intra+inter-cell</w:t>
            </w:r>
            <w:proofErr w:type="spellEnd"/>
            <w:r>
              <w:t xml:space="preserve"> operation (23-10-1m)</w:t>
            </w:r>
          </w:p>
          <w:p w14:paraId="25947176"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 xml:space="preserve">More than one activated DL and UL TCI state, </w:t>
            </w:r>
            <w:proofErr w:type="spellStart"/>
            <w:r>
              <w:t>intra+inter-cell</w:t>
            </w:r>
            <w:proofErr w:type="spellEnd"/>
            <w:r>
              <w:t xml:space="preserve"> operation, DCI indication (23-10-1b)</w:t>
            </w:r>
          </w:p>
          <w:p w14:paraId="4AD17377"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CC pools, common CC update for separate DL/UL TCI states (23-10-1d, 23-10-1e, 23-10-1f)</w:t>
            </w:r>
          </w:p>
          <w:p w14:paraId="60476D87" w14:textId="77777777" w:rsidR="00A259B9" w:rsidRDefault="00A259B9" w:rsidP="00A259B9">
            <w:pPr>
              <w:pStyle w:val="BodyText"/>
            </w:pPr>
            <w:r>
              <w:t xml:space="preserve">It should be possible to use these FGs as a blueprint to handle multiple indicated TCI states. Unfortunately, RAN1 has chosen to use different ways to convey TCI states for single-DCI and multi-DCI based multi-TRP. This would double the amount of required FGs. </w:t>
            </w:r>
          </w:p>
          <w:p w14:paraId="2F41B0F5" w14:textId="77777777" w:rsidR="00A259B9" w:rsidRDefault="00A259B9" w:rsidP="00A259B9">
            <w:pPr>
              <w:pStyle w:val="BodyText"/>
            </w:pPr>
            <w:r>
              <w:t xml:space="preserve">Preferably, we could start with the FGs for joint TCI states: the addition of the corresponding FGs for separate TCI states could be added once the structure for joint TCI states has been settled. </w:t>
            </w:r>
          </w:p>
          <w:p w14:paraId="062E637A" w14:textId="77777777" w:rsidR="00A259B9" w:rsidRDefault="00A259B9" w:rsidP="00A259B9">
            <w:pPr>
              <w:pStyle w:val="BodyText"/>
            </w:pPr>
            <w:r>
              <w:t xml:space="preserve">We will describe single-DCI (40-1-1x) and multi-DCI (40-1-2x) based operation separately. To simplify interpretation, corresponding FGs use the same letters: </w:t>
            </w:r>
            <w:proofErr w:type="gramStart"/>
            <w:r>
              <w:t>this is why</w:t>
            </w:r>
            <w:proofErr w:type="gramEnd"/>
            <w:r>
              <w:t xml:space="preserve"> not all letters are used for single-DCI and multi-DCI: for example, 40-1-1f exists, but not 40-2-1f, since CJT is only supported for single-DCI. </w:t>
            </w:r>
          </w:p>
          <w:p w14:paraId="3CAAE2D6" w14:textId="77777777" w:rsidR="00A259B9" w:rsidRPr="00545A0C" w:rsidRDefault="00A259B9" w:rsidP="00A259B9">
            <w:pPr>
              <w:pStyle w:val="BodyText"/>
              <w:rPr>
                <w:b/>
                <w:bCs/>
              </w:rPr>
            </w:pPr>
            <w:r w:rsidRPr="00545A0C">
              <w:rPr>
                <w:b/>
                <w:bCs/>
              </w:rPr>
              <w:t>Proposed feature groups for single-DCI and joint TCI states</w:t>
            </w:r>
          </w:p>
          <w:p w14:paraId="02CD0955" w14:textId="77777777" w:rsidR="00A259B9" w:rsidRPr="00D53040" w:rsidRDefault="00A259B9" w:rsidP="00A25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37"/>
              <w:gridCol w:w="7891"/>
              <w:gridCol w:w="5893"/>
            </w:tblGrid>
            <w:tr w:rsidR="00A259B9" w:rsidRPr="001344E3" w14:paraId="07F3B0B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0EEBB056"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02D89E67"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B4180A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2AF15918" w14:textId="77777777" w:rsidR="00A259B9" w:rsidRPr="00996004" w:rsidRDefault="00A259B9" w:rsidP="00A259B9">
                  <w:pPr>
                    <w:pStyle w:val="TAH"/>
                    <w:rPr>
                      <w:lang w:val="en-US"/>
                    </w:rPr>
                  </w:pPr>
                  <w:r>
                    <w:rPr>
                      <w:lang w:val="en-US"/>
                    </w:rPr>
                    <w:t>Note</w:t>
                  </w:r>
                </w:p>
              </w:tc>
            </w:tr>
            <w:tr w:rsidR="00A259B9" w:rsidRPr="001344E3" w14:paraId="152A565C"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ED211" w14:textId="77777777" w:rsidR="00A259B9" w:rsidRPr="00256EDD" w:rsidRDefault="00A259B9" w:rsidP="00A259B9">
                  <w:pPr>
                    <w:pStyle w:val="TAL"/>
                    <w:rPr>
                      <w:rFonts w:cs="Arial"/>
                      <w:szCs w:val="18"/>
                      <w:lang w:val="en-US"/>
                    </w:rPr>
                  </w:pPr>
                  <w:r>
                    <w:rPr>
                      <w:rFonts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A67F"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B8D"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with their components: (configuration mechanism, QCL rules, applicable </w:t>
                  </w:r>
                  <w:proofErr w:type="gramStart"/>
                  <w:r w:rsidRPr="001344E3">
                    <w:t>source</w:t>
                  </w:r>
                  <w:proofErr w:type="gramEnd"/>
                  <w:r w:rsidRPr="001344E3">
                    <w:t xml:space="preserve"> and target signals)</w:t>
                  </w:r>
                </w:p>
                <w:p w14:paraId="6F642BE6" w14:textId="77777777" w:rsidR="00A259B9" w:rsidRPr="001344E3" w:rsidRDefault="00A259B9" w:rsidP="00A259B9">
                  <w:pPr>
                    <w:pStyle w:val="TAL"/>
                  </w:pPr>
                  <w:r>
                    <w:rPr>
                      <w:lang w:val="en-US"/>
                    </w:rPr>
                    <w:t>2</w:t>
                  </w:r>
                  <w:r w:rsidRPr="001344E3">
                    <w:t xml:space="preserve">. </w:t>
                  </w:r>
                  <w:r>
                    <w:rPr>
                      <w:lang w:val="en-US"/>
                    </w:rPr>
                    <w:t>Two</w:t>
                  </w:r>
                  <w:r w:rsidRPr="001344E3">
                    <w:t xml:space="preserve"> MAC-CE activated joint TCI </w:t>
                  </w:r>
                  <w:r>
                    <w:rPr>
                      <w:lang w:val="en-US"/>
                    </w:rPr>
                    <w:t xml:space="preserve">per </w:t>
                  </w:r>
                  <w:r w:rsidRPr="001344E3">
                    <w:t>CC in a band</w:t>
                  </w:r>
                </w:p>
                <w:p w14:paraId="70F501ED" w14:textId="77777777" w:rsidR="00A259B9" w:rsidRPr="001344E3" w:rsidRDefault="00A259B9" w:rsidP="00A259B9">
                  <w:pPr>
                    <w:pStyle w:val="TAL"/>
                  </w:pPr>
                  <w:r>
                    <w:rPr>
                      <w:lang w:val="en-US"/>
                    </w:rPr>
                    <w:t>3</w:t>
                  </w:r>
                  <w:r w:rsidRPr="001344E3">
                    <w:t>. The maximum number of configured joint TCI states per BWP per CC in a band</w:t>
                  </w:r>
                </w:p>
                <w:p w14:paraId="0257C62E"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 xml:space="preserve">a) MAC CE based TCI state indication for </w:t>
                  </w:r>
                  <w:r>
                    <w:rPr>
                      <w:lang w:val="en-US"/>
                    </w:rPr>
                    <w:t>two</w:t>
                  </w:r>
                  <w:r w:rsidRPr="001344E3">
                    <w:t xml:space="preserve"> active TCI state</w:t>
                  </w:r>
                  <w:r>
                    <w:rPr>
                      <w:lang w:val="en-US"/>
                    </w:rPr>
                    <w:t xml:space="preserve"> </w:t>
                  </w:r>
                </w:p>
                <w:p w14:paraId="7C5A8788" w14:textId="77777777" w:rsidR="00A259B9" w:rsidRPr="001344E3" w:rsidRDefault="00A259B9" w:rsidP="00A259B9">
                  <w:pPr>
                    <w:pStyle w:val="TAL"/>
                  </w:pPr>
                  <w:r w:rsidRPr="001344E3">
                    <w:t>5. The maximum number of MAC-CE activated joint TCI states across all CC(s) in a band</w:t>
                  </w:r>
                </w:p>
                <w:p w14:paraId="380E6EC9"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1CBCE1AC" w14:textId="77777777" w:rsidR="00A259B9" w:rsidRPr="00FE13E0" w:rsidRDefault="00A259B9" w:rsidP="00A259B9">
                  <w:pPr>
                    <w:pStyle w:val="TAL"/>
                    <w:rPr>
                      <w:lang w:val="en-US"/>
                    </w:rPr>
                  </w:pPr>
                  <w:r>
                    <w:rPr>
                      <w:lang w:val="en-US"/>
                    </w:rPr>
                    <w:t>Note: this includes support for the configuration of {none, first, second, both} for the relevant channels</w:t>
                  </w:r>
                </w:p>
              </w:tc>
            </w:tr>
            <w:tr w:rsidR="00A259B9" w:rsidRPr="001344E3" w14:paraId="4A975A7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FB6DB" w14:textId="77777777" w:rsidR="00A259B9" w:rsidRPr="001344E3" w:rsidRDefault="00A259B9" w:rsidP="00A259B9">
                  <w:pPr>
                    <w:pStyle w:val="TAL"/>
                    <w:rPr>
                      <w:rFonts w:cs="Arial"/>
                      <w:szCs w:val="18"/>
                    </w:rPr>
                  </w:pPr>
                  <w:r>
                    <w:rPr>
                      <w:rFonts w:cs="Arial"/>
                      <w:szCs w:val="18"/>
                      <w:lang w:val="en-US"/>
                    </w:rPr>
                    <w:t>40-1-1b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A235"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C35C"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26E8A738" w14:textId="77777777" w:rsidR="00A259B9" w:rsidRPr="001344E3" w:rsidRDefault="00A259B9" w:rsidP="00A259B9">
                  <w:pPr>
                    <w:pStyle w:val="TAL"/>
                  </w:pPr>
                  <w:r w:rsidRPr="001344E3">
                    <w:t>2. The minimum beam application time in Y symbols per SCS</w:t>
                  </w:r>
                </w:p>
                <w:p w14:paraId="4663E07E" w14:textId="77777777" w:rsidR="00A259B9" w:rsidRPr="001344E3" w:rsidRDefault="00A259B9" w:rsidP="00A259B9">
                  <w:pPr>
                    <w:pStyle w:val="TAL"/>
                  </w:pPr>
                  <w:r w:rsidRPr="001344E3">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tcPr>
                <w:p w14:paraId="00A810C1" w14:textId="77777777" w:rsidR="00A259B9" w:rsidRPr="001344E3" w:rsidRDefault="00A259B9" w:rsidP="00A259B9">
                  <w:pPr>
                    <w:pStyle w:val="TAL"/>
                  </w:pPr>
                </w:p>
              </w:tc>
            </w:tr>
            <w:tr w:rsidR="00A259B9" w:rsidRPr="001344E3" w14:paraId="091C431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62A00" w14:textId="77777777" w:rsidR="00A259B9" w:rsidRPr="001344E3" w:rsidRDefault="00A259B9" w:rsidP="00A259B9">
                  <w:pPr>
                    <w:pStyle w:val="TAL"/>
                    <w:rPr>
                      <w:rFonts w:cs="Arial"/>
                      <w:szCs w:val="18"/>
                    </w:rPr>
                  </w:pPr>
                  <w:r>
                    <w:rPr>
                      <w:rFonts w:cs="Arial"/>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0BBA"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single-DCI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D496"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5243543"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315070CF"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613EF" w14:textId="77777777" w:rsidR="00A259B9" w:rsidRDefault="00A259B9" w:rsidP="00A259B9">
                  <w:pPr>
                    <w:pStyle w:val="TAL"/>
                    <w:rPr>
                      <w:rFonts w:cs="Arial"/>
                      <w:szCs w:val="18"/>
                      <w:lang w:val="en-US"/>
                    </w:rPr>
                  </w:pPr>
                  <w:r>
                    <w:rPr>
                      <w:rFonts w:cs="Arial"/>
                      <w:szCs w:val="18"/>
                      <w:lang w:val="en-US"/>
                    </w:rPr>
                    <w:t>40-1-1d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7E1B" w14:textId="77777777" w:rsidR="00A259B9" w:rsidRPr="002C064E" w:rsidRDefault="00A259B9" w:rsidP="00A259B9">
                  <w:pPr>
                    <w:pStyle w:val="TAL"/>
                    <w:rPr>
                      <w:rFonts w:cs="Arial"/>
                      <w:szCs w:val="18"/>
                      <w:lang w:val="en-US" w:eastAsia="zh-CN"/>
                    </w:rPr>
                  </w:pPr>
                  <w:r>
                    <w:rPr>
                      <w:lang w:val="en-US"/>
                    </w:rPr>
                    <w:t>Time to perform DCI-based switching between single-TRP and multi-TRP PDSCH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DBA2F" w14:textId="77777777" w:rsidR="00A259B9" w:rsidRPr="001344E3" w:rsidRDefault="00A259B9" w:rsidP="00A259B9">
                  <w:pPr>
                    <w:pStyle w:val="TAL"/>
                  </w:pPr>
                  <w:r w:rsidRPr="001344E3">
                    <w:t>Time duration (definition follows clause 5.1.5 in TS 38.214), Xi, to determine and apply spatial QCL information for corresponding PDSCH reception.</w:t>
                  </w:r>
                </w:p>
                <w:p w14:paraId="4B4C77E3" w14:textId="77777777" w:rsidR="00A259B9" w:rsidRPr="001344E3" w:rsidRDefault="00A259B9" w:rsidP="00A259B9">
                  <w:pPr>
                    <w:pStyle w:val="TAL"/>
                  </w:pPr>
                  <w:r w:rsidRPr="001344E3">
                    <w:t>Time duration is defined counting from end of last symbol of PDCCH to beginning of the first symbol of PDSCH.</w:t>
                  </w:r>
                </w:p>
                <w:p w14:paraId="4FA01EFF" w14:textId="77777777" w:rsidR="00A259B9" w:rsidRPr="001344E3" w:rsidRDefault="00A259B9" w:rsidP="00A259B9">
                  <w:pPr>
                    <w:pStyle w:val="TAL"/>
                  </w:pPr>
                  <w:r w:rsidRPr="001344E3">
                    <w:t xml:space="preserve">Xi is the number of OFDM symbols, </w:t>
                  </w:r>
                  <w:proofErr w:type="spellStart"/>
                  <w:r w:rsidRPr="001344E3">
                    <w:t>i</w:t>
                  </w:r>
                  <w:proofErr w:type="spellEnd"/>
                  <w:r w:rsidRPr="001344E3">
                    <w:t xml:space="preserve"> is the index of SCS, l=1,2, corresponding to 60,120 kHz SCS.</w:t>
                  </w:r>
                </w:p>
              </w:tc>
              <w:tc>
                <w:tcPr>
                  <w:tcW w:w="0" w:type="auto"/>
                  <w:tcBorders>
                    <w:top w:val="single" w:sz="4" w:space="0" w:color="auto"/>
                    <w:left w:val="single" w:sz="4" w:space="0" w:color="auto"/>
                    <w:bottom w:val="single" w:sz="4" w:space="0" w:color="auto"/>
                    <w:right w:val="single" w:sz="4" w:space="0" w:color="auto"/>
                  </w:tcBorders>
                </w:tcPr>
                <w:p w14:paraId="4CD20D2E" w14:textId="77777777" w:rsidR="00A259B9" w:rsidRDefault="00A259B9" w:rsidP="00A259B9">
                  <w:pPr>
                    <w:pStyle w:val="TAL"/>
                    <w:rPr>
                      <w:lang w:val="en-US"/>
                    </w:rPr>
                  </w:pPr>
                  <w:r>
                    <w:rPr>
                      <w:lang w:val="en-US"/>
                    </w:rPr>
                    <w:t>If the UE does not report this FG, DCI-based switching between single-TRP and multi-TRP is not supported.</w:t>
                  </w:r>
                </w:p>
              </w:tc>
            </w:tr>
            <w:tr w:rsidR="00A259B9" w:rsidRPr="001344E3" w14:paraId="25CF12D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47988" w14:textId="77777777" w:rsidR="00A259B9" w:rsidRDefault="00A259B9" w:rsidP="00A259B9">
                  <w:pPr>
                    <w:pStyle w:val="TAL"/>
                    <w:rPr>
                      <w:rFonts w:cs="Arial"/>
                      <w:szCs w:val="18"/>
                      <w:lang w:val="en-US"/>
                    </w:rPr>
                  </w:pPr>
                  <w:r>
                    <w:rPr>
                      <w:rFonts w:cs="Arial"/>
                      <w:szCs w:val="18"/>
                      <w:lang w:val="en-US"/>
                    </w:rPr>
                    <w:t>40-1-1e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496C" w14:textId="77777777" w:rsidR="00A259B9" w:rsidRPr="001344E3" w:rsidRDefault="00A259B9" w:rsidP="00A259B9">
                  <w:pPr>
                    <w:pStyle w:val="TAL"/>
                  </w:pPr>
                  <w:r w:rsidRPr="001344E3">
                    <w:rPr>
                      <w:rFonts w:eastAsia="Malgun Gothic" w:cs="Arial"/>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8872F" w14:textId="77777777" w:rsidR="00A259B9" w:rsidRPr="001344E3" w:rsidRDefault="00A259B9" w:rsidP="00A259B9">
                  <w:pPr>
                    <w:pStyle w:val="TAL"/>
                  </w:pPr>
                  <w:r w:rsidRPr="001344E3">
                    <w:rPr>
                      <w:rFonts w:eastAsia="Malgun Gothic"/>
                      <w:lang w:eastAsia="ko-KR"/>
                    </w:rPr>
                    <w:t xml:space="preserve">Support of default QCL assumption with two </w:t>
                  </w:r>
                  <w:r>
                    <w:rPr>
                      <w:rFonts w:eastAsia="Malgun Gothic"/>
                      <w:lang w:val="en-US" w:eastAsia="ko-KR"/>
                    </w:rPr>
                    <w:t xml:space="preserve">indicated </w:t>
                  </w:r>
                  <w:r w:rsidRPr="001344E3">
                    <w:rPr>
                      <w:rFonts w:eastAsia="Malgun Gothic"/>
                      <w:lang w:eastAsia="ko-KR"/>
                    </w:rPr>
                    <w:t>TCI states</w:t>
                  </w:r>
                </w:p>
              </w:tc>
              <w:tc>
                <w:tcPr>
                  <w:tcW w:w="0" w:type="auto"/>
                  <w:tcBorders>
                    <w:top w:val="single" w:sz="4" w:space="0" w:color="auto"/>
                    <w:left w:val="single" w:sz="4" w:space="0" w:color="auto"/>
                    <w:bottom w:val="single" w:sz="4" w:space="0" w:color="auto"/>
                    <w:right w:val="single" w:sz="4" w:space="0" w:color="auto"/>
                  </w:tcBorders>
                </w:tcPr>
                <w:p w14:paraId="5EB6CC78" w14:textId="77777777" w:rsidR="00A259B9" w:rsidRDefault="00A259B9" w:rsidP="00A259B9">
                  <w:pPr>
                    <w:pStyle w:val="TAL"/>
                    <w:rPr>
                      <w:lang w:val="en-US"/>
                    </w:rPr>
                  </w:pPr>
                </w:p>
              </w:tc>
            </w:tr>
            <w:tr w:rsidR="00A259B9" w:rsidRPr="001344E3" w14:paraId="41D98D0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30752" w14:textId="77777777" w:rsidR="00A259B9" w:rsidRDefault="00A259B9" w:rsidP="00A259B9">
                  <w:pPr>
                    <w:pStyle w:val="TAL"/>
                    <w:rPr>
                      <w:rFonts w:cs="Arial"/>
                      <w:szCs w:val="18"/>
                      <w:lang w:val="en-US"/>
                    </w:rPr>
                  </w:pPr>
                  <w:r>
                    <w:rPr>
                      <w:rFonts w:cs="Arial"/>
                      <w:szCs w:val="18"/>
                      <w:lang w:val="en-US"/>
                    </w:rPr>
                    <w:t>40-1-1f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8B43" w14:textId="77777777" w:rsidR="00A259B9" w:rsidRPr="007D195A" w:rsidRDefault="00A259B9" w:rsidP="00A259B9">
                  <w:pPr>
                    <w:pStyle w:val="TAL"/>
                    <w:rPr>
                      <w:rFonts w:eastAsia="Malgun Gothic" w:cs="Arial"/>
                      <w:szCs w:val="18"/>
                      <w:lang w:val="en-US" w:eastAsia="ko-KR"/>
                    </w:rPr>
                  </w:pPr>
                  <w:r>
                    <w:rPr>
                      <w:rFonts w:eastAsia="Malgun Gothic" w:cs="Arial"/>
                      <w:szCs w:val="18"/>
                      <w:lang w:val="en-US" w:eastAsia="ko-KR"/>
                    </w:rPr>
                    <w:t>Support for CJT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76534" w14:textId="77777777" w:rsidR="00A259B9" w:rsidRPr="001344E3" w:rsidRDefault="00A259B9" w:rsidP="00A259B9">
                  <w:pPr>
                    <w:pStyle w:val="TAL"/>
                    <w:rPr>
                      <w:rFonts w:eastAsia="Malgun Gothic"/>
                      <w:lang w:eastAsia="ko-KR"/>
                    </w:rPr>
                  </w:pPr>
                  <w:r>
                    <w:rPr>
                      <w:rFonts w:eastAsia="Malgun Gothic" w:cs="Arial"/>
                      <w:szCs w:val="18"/>
                      <w:lang w:val="en-US" w:eastAsia="ko-KR"/>
                    </w:rPr>
                    <w:t>Support for coherent joint transmission for PDSCH with two indicated TCI states</w:t>
                  </w:r>
                </w:p>
              </w:tc>
              <w:tc>
                <w:tcPr>
                  <w:tcW w:w="0" w:type="auto"/>
                  <w:tcBorders>
                    <w:top w:val="single" w:sz="4" w:space="0" w:color="auto"/>
                    <w:left w:val="single" w:sz="4" w:space="0" w:color="auto"/>
                    <w:bottom w:val="single" w:sz="4" w:space="0" w:color="auto"/>
                    <w:right w:val="single" w:sz="4" w:space="0" w:color="auto"/>
                  </w:tcBorders>
                </w:tcPr>
                <w:p w14:paraId="1B0249E5" w14:textId="77777777" w:rsidR="00A259B9" w:rsidRDefault="00A259B9" w:rsidP="00A259B9">
                  <w:pPr>
                    <w:pStyle w:val="TAL"/>
                    <w:rPr>
                      <w:lang w:val="en-US"/>
                    </w:rPr>
                  </w:pPr>
                </w:p>
              </w:tc>
            </w:tr>
            <w:tr w:rsidR="00A259B9" w:rsidRPr="001344E3" w14:paraId="4C0DBF1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490F9" w14:textId="77777777" w:rsidR="00A259B9" w:rsidRDefault="00A259B9" w:rsidP="00A259B9">
                  <w:pPr>
                    <w:pStyle w:val="TAL"/>
                    <w:rPr>
                      <w:rFonts w:cs="Arial"/>
                      <w:szCs w:val="18"/>
                      <w:lang w:val="en-US"/>
                    </w:rPr>
                  </w:pPr>
                  <w:r>
                    <w:rPr>
                      <w:rFonts w:cs="Arial"/>
                      <w:szCs w:val="18"/>
                      <w:lang w:val="en-US"/>
                    </w:rPr>
                    <w:t>40-1-1g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8038"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Association between CSI-RS and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59D11"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Defines how aperiodic CSI-RS is associated with indicated TCI states: per CSI-RS resource, per CSI-RS resource set or both</w:t>
                  </w:r>
                </w:p>
              </w:tc>
              <w:tc>
                <w:tcPr>
                  <w:tcW w:w="0" w:type="auto"/>
                  <w:tcBorders>
                    <w:top w:val="single" w:sz="4" w:space="0" w:color="auto"/>
                    <w:left w:val="single" w:sz="4" w:space="0" w:color="auto"/>
                    <w:bottom w:val="single" w:sz="4" w:space="0" w:color="auto"/>
                    <w:right w:val="single" w:sz="4" w:space="0" w:color="auto"/>
                  </w:tcBorders>
                </w:tcPr>
                <w:p w14:paraId="26775BE9" w14:textId="77777777" w:rsidR="00A259B9" w:rsidRDefault="00A259B9" w:rsidP="00A259B9">
                  <w:pPr>
                    <w:pStyle w:val="TAL"/>
                    <w:rPr>
                      <w:lang w:val="en-US"/>
                    </w:rPr>
                  </w:pPr>
                </w:p>
              </w:tc>
            </w:tr>
          </w:tbl>
          <w:p w14:paraId="466930E5" w14:textId="3B1B31F8" w:rsidR="00A259B9" w:rsidRDefault="00A259B9" w:rsidP="001253B7">
            <w:pPr>
              <w:pStyle w:val="Heading4"/>
              <w:numPr>
                <w:ilvl w:val="0"/>
                <w:numId w:val="0"/>
              </w:numPr>
            </w:pPr>
          </w:p>
          <w:p w14:paraId="4C85A2F9" w14:textId="77777777" w:rsidR="00A259B9" w:rsidRPr="00545A0C" w:rsidRDefault="00A259B9" w:rsidP="00A259B9">
            <w:pPr>
              <w:pStyle w:val="BodyText"/>
              <w:rPr>
                <w:b/>
                <w:bCs/>
              </w:rPr>
            </w:pPr>
            <w:r w:rsidRPr="00545A0C">
              <w:rPr>
                <w:b/>
                <w:bCs/>
              </w:rPr>
              <w:t>Proposed feature groups for multi-DCI and joint TCI states</w:t>
            </w:r>
          </w:p>
          <w:p w14:paraId="3DCA05DF" w14:textId="77777777" w:rsidR="00A259B9" w:rsidRDefault="00A259B9" w:rsidP="00A259B9">
            <w:pPr>
              <w:pStyle w:val="BodyText"/>
            </w:pPr>
            <w:r>
              <w:t>Here we propose a list for the UE features for multi-DCI and joint TCI states. Only the first four columns of the UE feature table will be used:</w:t>
            </w:r>
          </w:p>
          <w:p w14:paraId="0A500692" w14:textId="77777777" w:rsidR="00A259B9" w:rsidRDefault="00A259B9" w:rsidP="00A259B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37"/>
              <w:gridCol w:w="8628"/>
              <w:gridCol w:w="4950"/>
            </w:tblGrid>
            <w:tr w:rsidR="00A259B9" w:rsidRPr="001344E3" w14:paraId="3C3AF6E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3B18B840"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3E614558"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4AE0F7F"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14953C67" w14:textId="77777777" w:rsidR="00A259B9" w:rsidRPr="00996004" w:rsidRDefault="00A259B9" w:rsidP="00A259B9">
                  <w:pPr>
                    <w:pStyle w:val="TAH"/>
                    <w:rPr>
                      <w:lang w:val="en-US"/>
                    </w:rPr>
                  </w:pPr>
                  <w:r>
                    <w:rPr>
                      <w:lang w:val="en-US"/>
                    </w:rPr>
                    <w:t>Note</w:t>
                  </w:r>
                </w:p>
              </w:tc>
            </w:tr>
            <w:tr w:rsidR="00A259B9" w:rsidRPr="001344E3" w14:paraId="6A187971"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2B07" w14:textId="77777777" w:rsidR="00A259B9" w:rsidRPr="00256EDD" w:rsidRDefault="00A259B9" w:rsidP="00A259B9">
                  <w:pPr>
                    <w:pStyle w:val="TAL"/>
                    <w:rPr>
                      <w:rFonts w:cs="Arial"/>
                      <w:szCs w:val="18"/>
                      <w:lang w:val="en-US"/>
                    </w:rPr>
                  </w:pPr>
                  <w:r>
                    <w:rPr>
                      <w:rFonts w:cs="Arial"/>
                      <w:szCs w:val="18"/>
                      <w:lang w:val="en-US"/>
                    </w:rPr>
                    <w:lastRenderedPageBreak/>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1F9"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intra-cell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53C6"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per </w:t>
                  </w:r>
                  <w:proofErr w:type="spellStart"/>
                  <w:r>
                    <w:rPr>
                      <w:lang w:val="en-US"/>
                    </w:rPr>
                    <w:t>coresetPoolIndex</w:t>
                  </w:r>
                  <w:proofErr w:type="spellEnd"/>
                  <w:r>
                    <w:rPr>
                      <w:lang w:val="en-US"/>
                    </w:rPr>
                    <w:t xml:space="preserve"> </w:t>
                  </w:r>
                  <w:r w:rsidRPr="001344E3">
                    <w:t xml:space="preserve">with their components: (configuration mechanism, QCL rules, applicable </w:t>
                  </w:r>
                  <w:proofErr w:type="gramStart"/>
                  <w:r w:rsidRPr="001344E3">
                    <w:t>source</w:t>
                  </w:r>
                  <w:proofErr w:type="gramEnd"/>
                  <w:r w:rsidRPr="001344E3">
                    <w:t xml:space="preserve"> and target signals)</w:t>
                  </w:r>
                </w:p>
                <w:p w14:paraId="0EE97F37" w14:textId="77777777" w:rsidR="00A259B9" w:rsidRPr="001344E3" w:rsidRDefault="00A259B9" w:rsidP="00A259B9">
                  <w:pPr>
                    <w:pStyle w:val="TAL"/>
                  </w:pPr>
                  <w:r>
                    <w:rPr>
                      <w:lang w:val="en-US"/>
                    </w:rPr>
                    <w:t>2</w:t>
                  </w:r>
                  <w:r w:rsidRPr="001344E3">
                    <w:t xml:space="preserve">. One MAC-CE activated joint TCI state per </w:t>
                  </w:r>
                  <w:proofErr w:type="spellStart"/>
                  <w:r>
                    <w:rPr>
                      <w:lang w:val="en-US"/>
                    </w:rPr>
                    <w:t>coresetPoolIndex</w:t>
                  </w:r>
                  <w:proofErr w:type="spellEnd"/>
                  <w:r>
                    <w:rPr>
                      <w:lang w:val="en-US"/>
                    </w:rPr>
                    <w:t xml:space="preserve"> per </w:t>
                  </w:r>
                  <w:r w:rsidRPr="001344E3">
                    <w:t>CC in a band</w:t>
                  </w:r>
                </w:p>
                <w:p w14:paraId="2EC221DF" w14:textId="77777777" w:rsidR="00A259B9" w:rsidRPr="001344E3" w:rsidRDefault="00A259B9" w:rsidP="00A259B9">
                  <w:pPr>
                    <w:pStyle w:val="TAL"/>
                  </w:pPr>
                  <w:r>
                    <w:rPr>
                      <w:lang w:val="en-US"/>
                    </w:rPr>
                    <w:t>3</w:t>
                  </w:r>
                  <w:r w:rsidRPr="001344E3">
                    <w:t>. The maximum number of configured joint TCI states per BWP per CC in a band</w:t>
                  </w:r>
                </w:p>
                <w:p w14:paraId="689A2706"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a) MAC CE based TCI state indication for one active TCI state</w:t>
                  </w:r>
                  <w:r>
                    <w:rPr>
                      <w:lang w:val="en-US"/>
                    </w:rPr>
                    <w:t xml:space="preserve"> </w:t>
                  </w:r>
                  <w:r w:rsidRPr="001344E3">
                    <w:t xml:space="preserve">per </w:t>
                  </w:r>
                  <w:proofErr w:type="spellStart"/>
                  <w:r>
                    <w:rPr>
                      <w:lang w:val="en-US"/>
                    </w:rPr>
                    <w:t>coresetPoolIndex</w:t>
                  </w:r>
                  <w:proofErr w:type="spellEnd"/>
                </w:p>
                <w:p w14:paraId="7CD8082A" w14:textId="77777777" w:rsidR="00A259B9" w:rsidRPr="001344E3" w:rsidRDefault="00A259B9" w:rsidP="00A259B9">
                  <w:pPr>
                    <w:pStyle w:val="TAL"/>
                  </w:pPr>
                  <w:r w:rsidRPr="001344E3">
                    <w:t>5. The maximum number of MAC-CE activated joint TCI states across all CC(s) in a band</w:t>
                  </w:r>
                </w:p>
                <w:p w14:paraId="06BE1E2F"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698AC58" w14:textId="77777777" w:rsidR="00A259B9" w:rsidRPr="001344E3" w:rsidRDefault="00A259B9" w:rsidP="00A259B9">
                  <w:pPr>
                    <w:pStyle w:val="TAL"/>
                  </w:pPr>
                </w:p>
              </w:tc>
            </w:tr>
            <w:tr w:rsidR="00A259B9" w:rsidRPr="001344E3" w14:paraId="701CBA3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7DD36" w14:textId="77777777" w:rsidR="00A259B9" w:rsidRPr="001344E3" w:rsidRDefault="00A259B9" w:rsidP="00A259B9">
                  <w:pPr>
                    <w:pStyle w:val="TAL"/>
                    <w:rPr>
                      <w:rFonts w:cs="Arial"/>
                      <w:szCs w:val="18"/>
                    </w:rPr>
                  </w:pPr>
                  <w:r>
                    <w:rPr>
                      <w:rFonts w:cs="Arial"/>
                      <w:szCs w:val="18"/>
                      <w:lang w:val="en-US"/>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2F7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DF2F" w14:textId="77777777" w:rsidR="00A259B9" w:rsidRPr="00C62026" w:rsidRDefault="00A259B9" w:rsidP="00A259B9">
                  <w:pPr>
                    <w:pStyle w:val="TAL"/>
                    <w:rPr>
                      <w:lang w:val="en-US"/>
                    </w:rPr>
                  </w:pPr>
                  <w:r w:rsidRPr="001344E3">
                    <w:t xml:space="preserve">Support of unified TCI with joint DL/UL TCI update for inter-cell </w:t>
                  </w:r>
                  <w:r>
                    <w:rPr>
                      <w:lang w:val="en-US"/>
                    </w:rPr>
                    <w:t xml:space="preserve">multi-DCI </w:t>
                  </w:r>
                  <w:r>
                    <w:rPr>
                      <w:rFonts w:cs="Arial"/>
                      <w:szCs w:val="18"/>
                      <w:lang w:val="en-US" w:eastAsia="zh-CN"/>
                    </w:rPr>
                    <w:t xml:space="preserve">based multi-TRP </w:t>
                  </w:r>
                  <w:r>
                    <w:rPr>
                      <w:lang w:val="en-US"/>
                    </w:rPr>
                    <w:t>operation</w:t>
                  </w:r>
                </w:p>
              </w:tc>
              <w:tc>
                <w:tcPr>
                  <w:tcW w:w="0" w:type="auto"/>
                  <w:tcBorders>
                    <w:top w:val="single" w:sz="4" w:space="0" w:color="auto"/>
                    <w:left w:val="single" w:sz="4" w:space="0" w:color="auto"/>
                    <w:bottom w:val="single" w:sz="4" w:space="0" w:color="auto"/>
                    <w:right w:val="single" w:sz="4" w:space="0" w:color="auto"/>
                  </w:tcBorders>
                </w:tcPr>
                <w:p w14:paraId="5FE505CF" w14:textId="77777777" w:rsidR="00A259B9" w:rsidRPr="005723FB" w:rsidRDefault="00A259B9" w:rsidP="00A259B9">
                  <w:pPr>
                    <w:pStyle w:val="TAL"/>
                    <w:rPr>
                      <w:lang w:val="en-US"/>
                    </w:rPr>
                  </w:pPr>
                </w:p>
              </w:tc>
            </w:tr>
            <w:tr w:rsidR="00A259B9" w:rsidRPr="001344E3" w14:paraId="76BE179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2FB8" w14:textId="77777777" w:rsidR="00A259B9" w:rsidRPr="001344E3" w:rsidRDefault="00A259B9" w:rsidP="00A259B9">
                  <w:pPr>
                    <w:pStyle w:val="TAL"/>
                    <w:rPr>
                      <w:rFonts w:cs="Arial"/>
                      <w:szCs w:val="18"/>
                    </w:rPr>
                  </w:pPr>
                  <w:r>
                    <w:rPr>
                      <w:rFonts w:cs="Arial"/>
                      <w:szCs w:val="18"/>
                      <w:lang w:val="en-US"/>
                    </w:rPr>
                    <w:t>40-1-2b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680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D71D"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0AD34AD5" w14:textId="77777777" w:rsidR="00A259B9" w:rsidRPr="001344E3" w:rsidRDefault="00A259B9" w:rsidP="00A259B9">
                  <w:pPr>
                    <w:pStyle w:val="TAL"/>
                  </w:pPr>
                  <w:r w:rsidRPr="001344E3">
                    <w:t>2. The minimum beam application time in Y symbols per SCS</w:t>
                  </w:r>
                </w:p>
                <w:p w14:paraId="66EA71F1" w14:textId="77777777" w:rsidR="00A259B9" w:rsidRPr="001344E3" w:rsidRDefault="00A259B9" w:rsidP="00A259B9">
                  <w:pPr>
                    <w:pStyle w:val="TAL"/>
                  </w:pPr>
                  <w:r w:rsidRPr="001344E3">
                    <w:t xml:space="preserve">3. The maximum number of MAC-CE activated joint TCI states per </w:t>
                  </w:r>
                  <w:proofErr w:type="spellStart"/>
                  <w:r>
                    <w:rPr>
                      <w:lang w:val="en-US"/>
                    </w:rPr>
                    <w:t>coresetPoolIndex</w:t>
                  </w:r>
                  <w:proofErr w:type="spellEnd"/>
                  <w:r w:rsidRPr="001344E3">
                    <w:t xml:space="preserve"> per CC in a band</w:t>
                  </w:r>
                </w:p>
              </w:tc>
              <w:tc>
                <w:tcPr>
                  <w:tcW w:w="0" w:type="auto"/>
                  <w:tcBorders>
                    <w:top w:val="single" w:sz="4" w:space="0" w:color="auto"/>
                    <w:left w:val="single" w:sz="4" w:space="0" w:color="auto"/>
                    <w:bottom w:val="single" w:sz="4" w:space="0" w:color="auto"/>
                    <w:right w:val="single" w:sz="4" w:space="0" w:color="auto"/>
                  </w:tcBorders>
                </w:tcPr>
                <w:p w14:paraId="4B221CF7" w14:textId="77777777" w:rsidR="00A259B9" w:rsidRPr="001344E3" w:rsidRDefault="00A259B9" w:rsidP="00A259B9">
                  <w:pPr>
                    <w:pStyle w:val="TAL"/>
                  </w:pPr>
                </w:p>
              </w:tc>
            </w:tr>
            <w:tr w:rsidR="00A259B9" w:rsidRPr="001344E3" w14:paraId="41D3A2C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B7F86" w14:textId="77777777" w:rsidR="00A259B9" w:rsidRPr="001344E3" w:rsidRDefault="00A259B9" w:rsidP="00A259B9">
                  <w:pPr>
                    <w:pStyle w:val="TAL"/>
                    <w:rPr>
                      <w:rFonts w:cs="Arial"/>
                      <w:szCs w:val="18"/>
                    </w:rPr>
                  </w:pPr>
                  <w:r>
                    <w:rPr>
                      <w:rFonts w:cs="Arial"/>
                      <w:szCs w:val="18"/>
                      <w:lang w:val="en-US"/>
                    </w:rPr>
                    <w:t>40-1-2c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422"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multi-DCI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F151"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85A78A7"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69770FE3"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81C08" w14:textId="77777777" w:rsidR="00A259B9" w:rsidRDefault="00A259B9" w:rsidP="00A259B9">
                  <w:pPr>
                    <w:pStyle w:val="TAL"/>
                    <w:rPr>
                      <w:rFonts w:cs="Arial"/>
                      <w:szCs w:val="18"/>
                      <w:lang w:val="en-US"/>
                    </w:rPr>
                  </w:pPr>
                  <w:r>
                    <w:rPr>
                      <w:rFonts w:cs="Arial"/>
                      <w:szCs w:val="18"/>
                      <w:lang w:val="en-US"/>
                    </w:rPr>
                    <w:t>40-1-2h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4F27" w14:textId="77777777" w:rsidR="00A259B9" w:rsidRPr="00CF351F" w:rsidRDefault="00A259B9" w:rsidP="00A259B9">
                  <w:pPr>
                    <w:pStyle w:val="TAL"/>
                    <w:rPr>
                      <w:rFonts w:cs="Arial"/>
                      <w:szCs w:val="18"/>
                      <w:lang w:val="en-US" w:eastAsia="zh-CN"/>
                    </w:rPr>
                  </w:pPr>
                  <w:r>
                    <w:rPr>
                      <w:rFonts w:cs="Arial"/>
                      <w:szCs w:val="18"/>
                      <w:lang w:val="en-US" w:eastAsia="zh-CN"/>
                    </w:rPr>
                    <w:t>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428A" w14:textId="77777777" w:rsidR="00A259B9" w:rsidRPr="00CF351F" w:rsidRDefault="00A259B9" w:rsidP="00A259B9">
                  <w:pPr>
                    <w:pStyle w:val="TAL"/>
                    <w:rPr>
                      <w:lang w:val="en-US"/>
                    </w:rPr>
                  </w:pPr>
                  <w:r>
                    <w:rPr>
                      <w:lang w:val="en-US"/>
                    </w:rPr>
                    <w:t>Support 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12628AE4" w14:textId="77777777" w:rsidR="00A259B9" w:rsidRPr="001344E3" w:rsidRDefault="00A259B9" w:rsidP="00A259B9">
                  <w:pPr>
                    <w:pStyle w:val="TAL"/>
                  </w:pPr>
                </w:p>
              </w:tc>
            </w:tr>
          </w:tbl>
          <w:p w14:paraId="17A9671C" w14:textId="77777777" w:rsidR="00A259B9" w:rsidRDefault="00A259B9" w:rsidP="00A259B9">
            <w:pPr>
              <w:pStyle w:val="BodyText"/>
            </w:pPr>
            <w:r>
              <w:t xml:space="preserve"> </w:t>
            </w:r>
          </w:p>
          <w:p w14:paraId="58E5695F" w14:textId="77777777" w:rsidR="00A259B9" w:rsidRPr="00545A0C" w:rsidRDefault="00A259B9" w:rsidP="00A259B9">
            <w:pPr>
              <w:pStyle w:val="BodyText"/>
              <w:rPr>
                <w:b/>
                <w:bCs/>
              </w:rPr>
            </w:pPr>
            <w:r w:rsidRPr="00545A0C">
              <w:rPr>
                <w:b/>
                <w:bCs/>
              </w:rPr>
              <w:t>Extension to separate TCI states</w:t>
            </w:r>
          </w:p>
          <w:p w14:paraId="7408574C" w14:textId="77777777" w:rsidR="00A259B9" w:rsidRDefault="00A259B9" w:rsidP="00A259B9">
            <w:pPr>
              <w:pStyle w:val="BodyText"/>
            </w:pPr>
            <w:r>
              <w:t>As previously remarked, there will be a need to add feature groups for separate DL/UL TCI states. Here we make a first assessment what FG will have to be duplicated:</w:t>
            </w:r>
          </w:p>
          <w:p w14:paraId="7F09ED20" w14:textId="77777777" w:rsidR="00A259B9" w:rsidRDefault="00A259B9" w:rsidP="00A259B9">
            <w:pPr>
              <w:pStyle w:val="BodyText"/>
            </w:pPr>
            <w:r>
              <w:t>For single-DCI based multi-TRP:</w:t>
            </w:r>
          </w:p>
          <w:p w14:paraId="3ADAE1D5"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40-1-1</w:t>
            </w:r>
          </w:p>
          <w:p w14:paraId="7A166FEF"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40-1-1b</w:t>
            </w:r>
          </w:p>
          <w:p w14:paraId="49D10F92"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40-1-1c</w:t>
            </w:r>
          </w:p>
          <w:p w14:paraId="744F35AB" w14:textId="77777777" w:rsidR="00A259B9" w:rsidRDefault="00A259B9" w:rsidP="00A259B9">
            <w:pPr>
              <w:pStyle w:val="BodyText"/>
            </w:pPr>
            <w:r>
              <w:t>For multi-DCI based multi-TRP:</w:t>
            </w:r>
          </w:p>
          <w:p w14:paraId="1DCAD4F6"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40-1-2</w:t>
            </w:r>
          </w:p>
          <w:p w14:paraId="0958B451"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40-1-2a</w:t>
            </w:r>
          </w:p>
          <w:p w14:paraId="2B0A3DD3" w14:textId="77777777" w:rsidR="00A259B9" w:rsidRPr="00A030F4" w:rsidRDefault="00A259B9" w:rsidP="00406582">
            <w:pPr>
              <w:pStyle w:val="ListBullet"/>
              <w:numPr>
                <w:ilvl w:val="0"/>
                <w:numId w:val="160"/>
              </w:numPr>
              <w:overflowPunct w:val="0"/>
              <w:autoSpaceDE w:val="0"/>
              <w:autoSpaceDN w:val="0"/>
              <w:adjustRightInd w:val="0"/>
              <w:spacing w:after="120"/>
              <w:jc w:val="both"/>
              <w:textAlignment w:val="baseline"/>
            </w:pPr>
            <w:r>
              <w:t>40-1-2b</w:t>
            </w:r>
          </w:p>
          <w:p w14:paraId="42F29C8C" w14:textId="77777777" w:rsidR="00A259B9" w:rsidRPr="00A030F4" w:rsidRDefault="00A259B9" w:rsidP="00406582">
            <w:pPr>
              <w:pStyle w:val="ListBullet"/>
              <w:numPr>
                <w:ilvl w:val="0"/>
                <w:numId w:val="160"/>
              </w:numPr>
              <w:overflowPunct w:val="0"/>
              <w:autoSpaceDE w:val="0"/>
              <w:autoSpaceDN w:val="0"/>
              <w:adjustRightInd w:val="0"/>
              <w:spacing w:after="120"/>
              <w:jc w:val="both"/>
              <w:textAlignment w:val="baseline"/>
            </w:pPr>
            <w:r>
              <w:t>40-1-2c</w:t>
            </w:r>
          </w:p>
          <w:p w14:paraId="706C78FA" w14:textId="77777777" w:rsidR="00A259B9" w:rsidRDefault="00A259B9" w:rsidP="00A259B9">
            <w:pPr>
              <w:pStyle w:val="BodyText"/>
            </w:pPr>
          </w:p>
          <w:p w14:paraId="0C6A1206" w14:textId="77777777" w:rsidR="00A259B9" w:rsidRPr="00545A0C" w:rsidRDefault="00A259B9" w:rsidP="00A259B9">
            <w:pPr>
              <w:pStyle w:val="BodyText"/>
              <w:rPr>
                <w:b/>
                <w:bCs/>
              </w:rPr>
            </w:pPr>
            <w:r w:rsidRPr="00545A0C">
              <w:rPr>
                <w:b/>
                <w:bCs/>
              </w:rPr>
              <w:t>Feature groups that may be reused from the Rel-17 framework</w:t>
            </w:r>
          </w:p>
          <w:p w14:paraId="5C4225C1" w14:textId="77777777" w:rsidR="00A259B9" w:rsidRDefault="00A259B9" w:rsidP="00A259B9">
            <w:pPr>
              <w:pStyle w:val="BodyText"/>
            </w:pPr>
            <w:r>
              <w:t>In our understanding, the following feature groups from the Rel-17 TCI framework can be reused:</w:t>
            </w:r>
          </w:p>
          <w:p w14:paraId="70AF3214"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 xml:space="preserve">23-1-1c: </w:t>
            </w:r>
            <w:proofErr w:type="spellStart"/>
            <w:r>
              <w:rPr>
                <w:rFonts w:cs="Arial"/>
                <w:szCs w:val="18"/>
                <w:lang w:val="en-US"/>
              </w:rPr>
              <w:t>SCell</w:t>
            </w:r>
            <w:proofErr w:type="spellEnd"/>
            <w:r>
              <w:rPr>
                <w:rFonts w:cs="Arial"/>
                <w:szCs w:val="18"/>
                <w:lang w:val="en-US"/>
              </w:rPr>
              <w:t xml:space="preserve"> BFR</w:t>
            </w:r>
          </w:p>
          <w:p w14:paraId="0C2128B9" w14:textId="77777777" w:rsidR="00A259B9" w:rsidRPr="00DA5F44"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23-1-1d: Per BWP TCI state configuration</w:t>
            </w:r>
          </w:p>
          <w:p w14:paraId="6F23F3A2"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23-1-1e: Support of reference CC for TCI state configuration</w:t>
            </w:r>
          </w:p>
          <w:p w14:paraId="5146710E"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 xml:space="preserve">23-1-1g: Beam misalignment </w:t>
            </w:r>
          </w:p>
          <w:p w14:paraId="166C12CF"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23-1-1h: Association between PC parameters and TCI state</w:t>
            </w:r>
          </w:p>
          <w:p w14:paraId="4B1A582E"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 xml:space="preserve">23-1-1i, 23-1-1m, 23-1-1j: Configuration of a single Rel-17 TCI state for PDCCH, CSI-RS, </w:t>
            </w:r>
            <w:proofErr w:type="gramStart"/>
            <w:r>
              <w:t>SRS</w:t>
            </w:r>
            <w:proofErr w:type="gramEnd"/>
            <w:r>
              <w:t xml:space="preserve"> and CORESET#0 </w:t>
            </w:r>
          </w:p>
          <w:p w14:paraId="4CB5B367" w14:textId="77777777" w:rsidR="00A259B9" w:rsidRDefault="00A259B9" w:rsidP="00A259B9">
            <w:pPr>
              <w:pStyle w:val="BodyText"/>
            </w:pPr>
            <w:r>
              <w:t>In our understanding, none of the above FGs are related to multi-TRP operation, or multiple indicated TCI states, and hence the Rel-17 FGs can be reused.</w:t>
            </w:r>
          </w:p>
          <w:p w14:paraId="71B05653" w14:textId="77777777" w:rsidR="00A259B9" w:rsidRPr="00545A0C" w:rsidRDefault="00A259B9" w:rsidP="00A259B9">
            <w:pPr>
              <w:pStyle w:val="BodyText"/>
              <w:rPr>
                <w:b/>
                <w:bCs/>
              </w:rPr>
            </w:pPr>
            <w:r w:rsidRPr="00545A0C">
              <w:rPr>
                <w:b/>
                <w:bCs/>
              </w:rPr>
              <w:t>Support of multi-TRP schemes with unified TCI framework</w:t>
            </w:r>
          </w:p>
          <w:p w14:paraId="14EC9B2D" w14:textId="77777777" w:rsidR="00A259B9" w:rsidRDefault="00A259B9" w:rsidP="00A259B9">
            <w:pPr>
              <w:pStyle w:val="BodyText"/>
            </w:pPr>
            <w:r>
              <w:t xml:space="preserve">The unified TCI framework supports all schemes specified in Rel-16 and Rel-17, </w:t>
            </w:r>
            <w:proofErr w:type="gramStart"/>
            <w:r>
              <w:t>and also</w:t>
            </w:r>
            <w:proofErr w:type="gramEnd"/>
            <w:r>
              <w:t xml:space="preserve"> </w:t>
            </w:r>
            <w:proofErr w:type="spellStart"/>
            <w:r>
              <w:t>STxMP</w:t>
            </w:r>
            <w:proofErr w:type="spellEnd"/>
            <w:r>
              <w:t xml:space="preserve"> and CJT. The UE must be able to report which multi-TRP schemes it supports together with the unified TCI framework. We propose to add one FG with multiple components, where each component states if the UE supports the multi-TRP feature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118"/>
              <w:gridCol w:w="1884"/>
              <w:gridCol w:w="616"/>
            </w:tblGrid>
            <w:tr w:rsidR="00A259B9" w:rsidRPr="001344E3" w14:paraId="49BC2292"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5409CBE9"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16E09D30"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1FAF15C"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530A35BB" w14:textId="77777777" w:rsidR="00A259B9" w:rsidRPr="00996004" w:rsidRDefault="00A259B9" w:rsidP="00A259B9">
                  <w:pPr>
                    <w:pStyle w:val="TAH"/>
                    <w:rPr>
                      <w:lang w:val="en-US"/>
                    </w:rPr>
                  </w:pPr>
                  <w:r>
                    <w:rPr>
                      <w:lang w:val="en-US"/>
                    </w:rPr>
                    <w:t>Note</w:t>
                  </w:r>
                </w:p>
              </w:tc>
            </w:tr>
            <w:tr w:rsidR="00A259B9" w:rsidRPr="001344E3" w14:paraId="3E7F819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1A7F" w14:textId="77777777" w:rsidR="00A259B9" w:rsidRPr="00256EDD" w:rsidRDefault="00A259B9" w:rsidP="00A259B9">
                  <w:pPr>
                    <w:pStyle w:val="TAL"/>
                    <w:rPr>
                      <w:rFonts w:cs="Arial"/>
                      <w:szCs w:val="18"/>
                      <w:lang w:val="en-US"/>
                    </w:rPr>
                  </w:pPr>
                  <w:r>
                    <w:rPr>
                      <w:rFonts w:cs="Arial"/>
                      <w:szCs w:val="18"/>
                      <w:lang w:val="en-US"/>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63B6" w14:textId="77777777" w:rsidR="00A259B9" w:rsidRPr="00CC6138" w:rsidRDefault="00A259B9" w:rsidP="00A259B9">
                  <w:pPr>
                    <w:pStyle w:val="TAL"/>
                    <w:rPr>
                      <w:rFonts w:cs="Arial"/>
                      <w:szCs w:val="18"/>
                      <w:lang w:val="en-US" w:eastAsia="zh-CN"/>
                    </w:rPr>
                  </w:pPr>
                  <w:r>
                    <w:rPr>
                      <w:rFonts w:cs="Arial"/>
                      <w:szCs w:val="18"/>
                      <w:lang w:val="en-US" w:eastAsia="zh-CN"/>
                    </w:rPr>
                    <w:t>Multi-TRP schemes supported with the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E1455" w14:textId="77777777" w:rsidR="00A259B9" w:rsidRDefault="00A259B9" w:rsidP="00406582">
                  <w:pPr>
                    <w:pStyle w:val="TAL"/>
                    <w:numPr>
                      <w:ilvl w:val="0"/>
                      <w:numId w:val="163"/>
                    </w:numPr>
                    <w:ind w:left="227" w:hanging="227"/>
                    <w:rPr>
                      <w:lang w:val="en-US"/>
                    </w:rPr>
                  </w:pPr>
                  <w:r>
                    <w:rPr>
                      <w:lang w:val="en-US"/>
                    </w:rPr>
                    <w:t>Single-DCI NC-JT</w:t>
                  </w:r>
                </w:p>
                <w:p w14:paraId="2EEEEB34" w14:textId="77777777" w:rsidR="00A259B9" w:rsidRDefault="00A259B9" w:rsidP="00406582">
                  <w:pPr>
                    <w:pStyle w:val="TAL"/>
                    <w:numPr>
                      <w:ilvl w:val="0"/>
                      <w:numId w:val="163"/>
                    </w:numPr>
                    <w:ind w:left="227" w:hanging="227"/>
                    <w:rPr>
                      <w:lang w:val="en-US"/>
                    </w:rPr>
                  </w:pPr>
                  <w:r>
                    <w:rPr>
                      <w:lang w:val="en-US"/>
                    </w:rPr>
                    <w:t>Multi-DCI NC-JT</w:t>
                  </w:r>
                </w:p>
                <w:p w14:paraId="1EC1FA11" w14:textId="77777777" w:rsidR="00A259B9" w:rsidRDefault="00A259B9" w:rsidP="00406582">
                  <w:pPr>
                    <w:pStyle w:val="TAL"/>
                    <w:numPr>
                      <w:ilvl w:val="0"/>
                      <w:numId w:val="163"/>
                    </w:numPr>
                    <w:ind w:left="227" w:hanging="227"/>
                    <w:rPr>
                      <w:lang w:val="en-US"/>
                    </w:rPr>
                  </w:pPr>
                  <w:r>
                    <w:rPr>
                      <w:lang w:val="en-US"/>
                    </w:rPr>
                    <w:t>PDCCH repetition</w:t>
                  </w:r>
                </w:p>
                <w:p w14:paraId="12A31F4B" w14:textId="77777777" w:rsidR="00A259B9" w:rsidRDefault="00A259B9" w:rsidP="00406582">
                  <w:pPr>
                    <w:pStyle w:val="TAL"/>
                    <w:numPr>
                      <w:ilvl w:val="0"/>
                      <w:numId w:val="163"/>
                    </w:numPr>
                    <w:ind w:left="227" w:hanging="227"/>
                    <w:rPr>
                      <w:lang w:val="en-US"/>
                    </w:rPr>
                  </w:pPr>
                  <w:r>
                    <w:rPr>
                      <w:lang w:val="en-US"/>
                    </w:rPr>
                    <w:t>PUCCH repetition</w:t>
                  </w:r>
                </w:p>
                <w:p w14:paraId="16F42DCE" w14:textId="77777777" w:rsidR="00A259B9" w:rsidRDefault="00A259B9" w:rsidP="00406582">
                  <w:pPr>
                    <w:pStyle w:val="TAL"/>
                    <w:numPr>
                      <w:ilvl w:val="0"/>
                      <w:numId w:val="163"/>
                    </w:numPr>
                    <w:ind w:left="227" w:hanging="227"/>
                    <w:rPr>
                      <w:lang w:val="en-US"/>
                    </w:rPr>
                  </w:pPr>
                  <w:r>
                    <w:rPr>
                      <w:lang w:val="en-US"/>
                    </w:rPr>
                    <w:lastRenderedPageBreak/>
                    <w:t>PUSCH repetition</w:t>
                  </w:r>
                </w:p>
                <w:p w14:paraId="308DFC19" w14:textId="77777777" w:rsidR="00A259B9" w:rsidRPr="00CC6138" w:rsidRDefault="00A259B9" w:rsidP="00406582">
                  <w:pPr>
                    <w:pStyle w:val="TAL"/>
                    <w:numPr>
                      <w:ilvl w:val="0"/>
                      <w:numId w:val="163"/>
                    </w:numPr>
                    <w:ind w:left="227" w:hanging="227"/>
                    <w:rPr>
                      <w:lang w:val="en-US"/>
                    </w:rPr>
                  </w:pPr>
                  <w:r>
                    <w:rPr>
                      <w:lang w:val="en-US"/>
                    </w:rPr>
                    <w:t>HST-SFN</w:t>
                  </w:r>
                </w:p>
                <w:p w14:paraId="520D10C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5A490632" w14:textId="77777777" w:rsidR="00A259B9" w:rsidRPr="001344E3" w:rsidRDefault="00A259B9" w:rsidP="00A259B9">
                  <w:pPr>
                    <w:pStyle w:val="TAL"/>
                  </w:pPr>
                </w:p>
              </w:tc>
            </w:tr>
          </w:tbl>
          <w:p w14:paraId="3C9B0DAA" w14:textId="77777777" w:rsidR="00A259B9" w:rsidRPr="00CC6138" w:rsidRDefault="00A259B9" w:rsidP="00A259B9">
            <w:pPr>
              <w:pStyle w:val="BodyText"/>
            </w:pPr>
          </w:p>
          <w:p w14:paraId="2368191D" w14:textId="77777777" w:rsidR="00A259B9" w:rsidRPr="00545A0C" w:rsidRDefault="00A259B9" w:rsidP="00A259B9">
            <w:pPr>
              <w:pStyle w:val="BodyText"/>
              <w:rPr>
                <w:rFonts w:eastAsia="Malgun Gothic" w:cs="Arial"/>
                <w:szCs w:val="18"/>
                <w:u w:val="single"/>
                <w:lang w:eastAsia="ko-KR"/>
              </w:rPr>
            </w:pPr>
            <w:r w:rsidRPr="00545A0C">
              <w:rPr>
                <w:rFonts w:eastAsia="Malgun Gothic" w:cs="Arial"/>
                <w:szCs w:val="18"/>
                <w:u w:val="single"/>
                <w:lang w:eastAsia="ko-KR"/>
              </w:rPr>
              <w:t>Two TAs for multi-DCI</w:t>
            </w:r>
          </w:p>
          <w:p w14:paraId="6B9825A7"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Following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xml:space="preserve">, we propose that the UE features related to two TAs for multi-DCI based multi-TRP operation are provided per band: </w:t>
            </w:r>
          </w:p>
          <w:p w14:paraId="46E979B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5" w:name="_Toc135039472"/>
            <w:r>
              <w:t xml:space="preserve">The UE features related to </w:t>
            </w:r>
            <w:r>
              <w:rPr>
                <w:lang w:eastAsia="ko-KR"/>
              </w:rPr>
              <w:t>two TAs for multi-DCI based multi-TRP operation are provided per band.</w:t>
            </w:r>
            <w:bookmarkEnd w:id="5"/>
          </w:p>
          <w:p w14:paraId="05F05474" w14:textId="77777777" w:rsidR="00A259B9" w:rsidRDefault="00A259B9" w:rsidP="00A259B9">
            <w:pPr>
              <w:pStyle w:val="BodyText"/>
            </w:pPr>
            <w:r>
              <w:t>As the name indicates, t</w:t>
            </w:r>
            <w:r w:rsidRPr="009B4655">
              <w:t xml:space="preserve">wo </w:t>
            </w:r>
            <w:r>
              <w:t xml:space="preserve">TAs for multi-DCI based operation can only be used for multi-DCI based operation. Hence, the network can only configure two TAs in one serving cell if the UE supports multi-DCI based multi-TRP. NR specifies intra-cell multi-DCI based multi-TRP operation in Rel-15, and inter-cell multi-DCI based multi-TRP operation in Rel-17. The two TA extension is applicable to both modes, and there is a need to have separate capabilities. </w:t>
            </w:r>
          </w:p>
          <w:p w14:paraId="6FE4A53A" w14:textId="77777777" w:rsidR="00A259B9" w:rsidRDefault="00A259B9" w:rsidP="00A259B9">
            <w:pPr>
              <w:pStyle w:val="BodyText"/>
            </w:pPr>
            <w:r>
              <w:t>So far, RAN1 has only agreed how to support two TA enhancement with the Rel-17 TCI framework. Here we probably need to separate this feature for joint and separate TCI states.</w:t>
            </w:r>
          </w:p>
          <w:p w14:paraId="31A3A007" w14:textId="77777777" w:rsidR="00A259B9" w:rsidRPr="00545A0C" w:rsidRDefault="00A259B9" w:rsidP="00A259B9">
            <w:pPr>
              <w:rPr>
                <w:b/>
                <w:bCs/>
              </w:rPr>
            </w:pPr>
            <w:r w:rsidRPr="00545A0C">
              <w:rPr>
                <w:b/>
                <w:bCs/>
              </w:rPr>
              <w:t xml:space="preserve">Proposed feature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45"/>
              <w:gridCol w:w="10655"/>
              <w:gridCol w:w="2867"/>
            </w:tblGrid>
            <w:tr w:rsidR="00A259B9" w:rsidRPr="001344E3" w14:paraId="193D97FD"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6D3EED0E"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22191AFD"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82D1AC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356906FB" w14:textId="77777777" w:rsidR="00A259B9" w:rsidRPr="00996004" w:rsidRDefault="00A259B9" w:rsidP="00A259B9">
                  <w:pPr>
                    <w:pStyle w:val="TAH"/>
                    <w:rPr>
                      <w:lang w:val="en-US"/>
                    </w:rPr>
                  </w:pPr>
                  <w:r>
                    <w:rPr>
                      <w:lang w:val="en-US"/>
                    </w:rPr>
                    <w:t>Note</w:t>
                  </w:r>
                </w:p>
              </w:tc>
            </w:tr>
            <w:tr w:rsidR="00A259B9" w:rsidRPr="001344E3" w14:paraId="21617A2E"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C7F5A" w14:textId="77777777" w:rsidR="00A259B9" w:rsidRPr="00256EDD" w:rsidRDefault="00A259B9" w:rsidP="00A259B9">
                  <w:pPr>
                    <w:pStyle w:val="TAL"/>
                    <w:rPr>
                      <w:rFonts w:cs="Arial"/>
                      <w:szCs w:val="18"/>
                      <w:lang w:val="en-US"/>
                    </w:rPr>
                  </w:pPr>
                  <w:r>
                    <w:rPr>
                      <w:rFonts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E939B" w14:textId="77777777" w:rsidR="00A259B9" w:rsidRPr="00FC3B49" w:rsidRDefault="00A259B9" w:rsidP="00A259B9">
                  <w:pPr>
                    <w:pStyle w:val="TAL"/>
                    <w:rPr>
                      <w:rFonts w:cs="Arial"/>
                      <w:szCs w:val="18"/>
                      <w:lang w:val="en-US" w:eastAsia="zh-CN"/>
                    </w:rPr>
                  </w:pPr>
                  <w:r>
                    <w:rPr>
                      <w:rFonts w:cs="Arial"/>
                      <w:szCs w:val="18"/>
                      <w:lang w:val="en-US" w:eastAsia="zh-CN"/>
                    </w:rPr>
                    <w:t>Two TA enhancement for intra-cell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1A184" w14:textId="77777777" w:rsidR="00A259B9" w:rsidRDefault="00A259B9" w:rsidP="00406582">
                  <w:pPr>
                    <w:pStyle w:val="TAL"/>
                    <w:numPr>
                      <w:ilvl w:val="0"/>
                      <w:numId w:val="161"/>
                    </w:numPr>
                    <w:ind w:left="227" w:hanging="227"/>
                  </w:pPr>
                  <w:r>
                    <w:rPr>
                      <w:lang w:val="en-US"/>
                    </w:rPr>
                    <w:t>Support to configure two TAG IDs in one serving cell</w:t>
                  </w:r>
                  <w:r w:rsidRPr="001344E3">
                    <w:t xml:space="preserve"> </w:t>
                  </w:r>
                </w:p>
                <w:p w14:paraId="3B7DF056" w14:textId="77777777" w:rsidR="00A259B9" w:rsidRPr="00FC3B49" w:rsidRDefault="00A259B9" w:rsidP="00406582">
                  <w:pPr>
                    <w:pStyle w:val="TAL"/>
                    <w:numPr>
                      <w:ilvl w:val="0"/>
                      <w:numId w:val="161"/>
                    </w:numPr>
                    <w:ind w:left="227" w:hanging="227"/>
                  </w:pPr>
                  <w:r>
                    <w:rPr>
                      <w:lang w:val="en-US"/>
                    </w:rPr>
                    <w:t>Support to configure TAG ID in a joint TCI state</w:t>
                  </w:r>
                </w:p>
                <w:p w14:paraId="6979F399" w14:textId="77777777" w:rsidR="00A259B9" w:rsidRPr="00782BCF" w:rsidRDefault="00A259B9" w:rsidP="00406582">
                  <w:pPr>
                    <w:pStyle w:val="TAL"/>
                    <w:numPr>
                      <w:ilvl w:val="0"/>
                      <w:numId w:val="161"/>
                    </w:numPr>
                    <w:ind w:left="227" w:hanging="227"/>
                  </w:pPr>
                  <w:r>
                    <w:rPr>
                      <w:lang w:val="en-US"/>
                    </w:rPr>
                    <w:t>Support difference between Rx timing references no larger than CP</w:t>
                  </w:r>
                </w:p>
                <w:p w14:paraId="0683250E" w14:textId="77777777" w:rsidR="00A259B9" w:rsidRPr="00CC6138" w:rsidRDefault="00A259B9" w:rsidP="00406582">
                  <w:pPr>
                    <w:pStyle w:val="TAL"/>
                    <w:numPr>
                      <w:ilvl w:val="0"/>
                      <w:numId w:val="161"/>
                    </w:numPr>
                    <w:ind w:left="227" w:hanging="227"/>
                  </w:pPr>
                  <w:r>
                    <w:rPr>
                      <w:lang w:val="en-US"/>
                    </w:rPr>
                    <w:t>Support PDCCH order triggering RACH procedure towards different TRP</w:t>
                  </w:r>
                </w:p>
                <w:p w14:paraId="70312FD9" w14:textId="77777777" w:rsidR="00A259B9" w:rsidRPr="00BB3F83" w:rsidRDefault="00A259B9" w:rsidP="00406582">
                  <w:pPr>
                    <w:pStyle w:val="TAL"/>
                    <w:numPr>
                      <w:ilvl w:val="0"/>
                      <w:numId w:val="161"/>
                    </w:numPr>
                    <w:ind w:left="227" w:hanging="227"/>
                  </w:pPr>
                  <w:r>
                    <w:rPr>
                      <w:lang w:val="en-US"/>
                    </w:rPr>
                    <w:t>Support for absolute TA command MAC CE with TAG ID</w:t>
                  </w:r>
                </w:p>
                <w:p w14:paraId="2A0586A7" w14:textId="77777777" w:rsidR="00A259B9" w:rsidRPr="001344E3" w:rsidRDefault="00A259B9" w:rsidP="00406582">
                  <w:pPr>
                    <w:pStyle w:val="TAL"/>
                    <w:numPr>
                      <w:ilvl w:val="0"/>
                      <w:numId w:val="161"/>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310B8105" w14:textId="77777777" w:rsidR="00A259B9" w:rsidRPr="00BB3F83" w:rsidRDefault="00A259B9" w:rsidP="00A259B9">
                  <w:pPr>
                    <w:pStyle w:val="TAL"/>
                    <w:rPr>
                      <w:lang w:val="en-US"/>
                    </w:rPr>
                  </w:pPr>
                  <w:r>
                    <w:rPr>
                      <w:lang w:val="en-US"/>
                    </w:rPr>
                    <w:t>Copy for separate DL/UL TCI states</w:t>
                  </w:r>
                </w:p>
              </w:tc>
            </w:tr>
            <w:tr w:rsidR="00A259B9" w:rsidRPr="001344E3" w14:paraId="4F6BC508"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8F6A0" w14:textId="77777777" w:rsidR="00A259B9" w:rsidRPr="001344E3" w:rsidRDefault="00A259B9" w:rsidP="00A259B9">
                  <w:pPr>
                    <w:pStyle w:val="TAL"/>
                    <w:rPr>
                      <w:rFonts w:cs="Arial"/>
                      <w:szCs w:val="18"/>
                    </w:rPr>
                  </w:pPr>
                  <w:r>
                    <w:rPr>
                      <w:rFonts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2FA5" w14:textId="77777777" w:rsidR="00A259B9" w:rsidRPr="001344E3" w:rsidRDefault="00A259B9" w:rsidP="00A259B9">
                  <w:pPr>
                    <w:pStyle w:val="TAL"/>
                    <w:rPr>
                      <w:rFonts w:cs="Arial"/>
                      <w:szCs w:val="18"/>
                      <w:lang w:eastAsia="zh-CN"/>
                    </w:rPr>
                  </w:pPr>
                  <w:r>
                    <w:rPr>
                      <w:rFonts w:cs="Arial"/>
                      <w:szCs w:val="18"/>
                      <w:lang w:val="en-US" w:eastAsia="zh-CN"/>
                    </w:rPr>
                    <w:t>Two TA enhancement for inter-cell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8669" w14:textId="77777777" w:rsidR="00A259B9" w:rsidRDefault="00A259B9" w:rsidP="00406582">
                  <w:pPr>
                    <w:pStyle w:val="TAL"/>
                    <w:numPr>
                      <w:ilvl w:val="0"/>
                      <w:numId w:val="162"/>
                    </w:numPr>
                    <w:ind w:left="227" w:hanging="227"/>
                  </w:pPr>
                  <w:r>
                    <w:rPr>
                      <w:lang w:val="en-US"/>
                    </w:rPr>
                    <w:t>Support to configure two TAG IDs in one serving cell</w:t>
                  </w:r>
                  <w:r w:rsidRPr="001344E3">
                    <w:t xml:space="preserve"> </w:t>
                  </w:r>
                </w:p>
                <w:p w14:paraId="382B5033" w14:textId="77777777" w:rsidR="00A259B9" w:rsidRPr="00FC3B49" w:rsidRDefault="00A259B9" w:rsidP="00406582">
                  <w:pPr>
                    <w:pStyle w:val="TAL"/>
                    <w:numPr>
                      <w:ilvl w:val="0"/>
                      <w:numId w:val="162"/>
                    </w:numPr>
                    <w:ind w:left="227" w:hanging="227"/>
                  </w:pPr>
                  <w:r>
                    <w:rPr>
                      <w:lang w:val="en-US"/>
                    </w:rPr>
                    <w:t>Support to configure TAG ID in a joint TCI state</w:t>
                  </w:r>
                </w:p>
                <w:p w14:paraId="70B07723" w14:textId="77777777" w:rsidR="00A259B9" w:rsidRPr="00782BCF" w:rsidRDefault="00A259B9" w:rsidP="00406582">
                  <w:pPr>
                    <w:pStyle w:val="TAL"/>
                    <w:numPr>
                      <w:ilvl w:val="0"/>
                      <w:numId w:val="162"/>
                    </w:numPr>
                    <w:ind w:left="227" w:hanging="227"/>
                  </w:pPr>
                  <w:r>
                    <w:rPr>
                      <w:lang w:val="en-US"/>
                    </w:rPr>
                    <w:t>Support difference between Rx timing references no larger than CP</w:t>
                  </w:r>
                </w:p>
                <w:p w14:paraId="3CD765E9" w14:textId="77777777" w:rsidR="00A259B9" w:rsidRPr="00CC6138" w:rsidRDefault="00A259B9" w:rsidP="00406582">
                  <w:pPr>
                    <w:pStyle w:val="TAL"/>
                    <w:numPr>
                      <w:ilvl w:val="0"/>
                      <w:numId w:val="162"/>
                    </w:numPr>
                    <w:ind w:left="227" w:hanging="227"/>
                  </w:pPr>
                  <w:r>
                    <w:rPr>
                      <w:lang w:val="en-US"/>
                    </w:rPr>
                    <w:t>Support PDCCH order triggering RACH procedure towards different cell</w:t>
                  </w:r>
                </w:p>
                <w:p w14:paraId="2E6D8093" w14:textId="77777777" w:rsidR="00A259B9" w:rsidRPr="00BB3F83" w:rsidRDefault="00A259B9" w:rsidP="00406582">
                  <w:pPr>
                    <w:pStyle w:val="TAL"/>
                    <w:numPr>
                      <w:ilvl w:val="0"/>
                      <w:numId w:val="162"/>
                    </w:numPr>
                    <w:ind w:left="227" w:hanging="227"/>
                  </w:pPr>
                  <w:r>
                    <w:rPr>
                      <w:lang w:val="en-US"/>
                    </w:rPr>
                    <w:t xml:space="preserve">Support </w:t>
                  </w:r>
                  <w:r w:rsidRPr="00CC6138">
                    <w:t>for absolute TA command MAC CE with TAG ID</w:t>
                  </w:r>
                </w:p>
                <w:p w14:paraId="39EA5494" w14:textId="77777777" w:rsidR="00A259B9" w:rsidRPr="00511EDA" w:rsidRDefault="00A259B9" w:rsidP="00406582">
                  <w:pPr>
                    <w:pStyle w:val="TAL"/>
                    <w:numPr>
                      <w:ilvl w:val="0"/>
                      <w:numId w:val="162"/>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6DBB8F0D" w14:textId="77777777" w:rsidR="00A259B9" w:rsidRPr="005723FB" w:rsidRDefault="00A259B9" w:rsidP="00A259B9">
                  <w:pPr>
                    <w:pStyle w:val="TAL"/>
                    <w:rPr>
                      <w:lang w:val="en-US"/>
                    </w:rPr>
                  </w:pPr>
                  <w:r>
                    <w:rPr>
                      <w:lang w:val="en-US"/>
                    </w:rPr>
                    <w:t>Copy for separate DL/UL TCI states</w:t>
                  </w:r>
                </w:p>
              </w:tc>
            </w:tr>
            <w:tr w:rsidR="00A259B9" w:rsidRPr="001344E3" w14:paraId="6DF0624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9F8A" w14:textId="77777777" w:rsidR="00A259B9" w:rsidRPr="001344E3" w:rsidRDefault="00A259B9" w:rsidP="00A259B9">
                  <w:pPr>
                    <w:pStyle w:val="TAL"/>
                    <w:rPr>
                      <w:rFonts w:cs="Arial"/>
                      <w:szCs w:val="18"/>
                    </w:rPr>
                  </w:pPr>
                  <w:r>
                    <w:rPr>
                      <w:rFonts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76F4" w14:textId="77777777" w:rsidR="00A259B9" w:rsidRPr="00782BCF" w:rsidRDefault="00A259B9" w:rsidP="00A259B9">
                  <w:pPr>
                    <w:pStyle w:val="TAL"/>
                  </w:pPr>
                  <w:r>
                    <w:rPr>
                      <w:lang w:val="en-US"/>
                    </w:rPr>
                    <w:t>Difference between Rx timing references larger than CP</w:t>
                  </w:r>
                </w:p>
                <w:p w14:paraId="2563585E" w14:textId="77777777" w:rsidR="00A259B9" w:rsidRPr="001344E3" w:rsidRDefault="00A259B9" w:rsidP="00A259B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CD03" w14:textId="77777777" w:rsidR="00A259B9" w:rsidRPr="00782BCF" w:rsidRDefault="00A259B9" w:rsidP="00A259B9">
                  <w:pPr>
                    <w:pStyle w:val="TAL"/>
                  </w:pPr>
                  <w:r>
                    <w:rPr>
                      <w:lang w:val="en-US"/>
                    </w:rPr>
                    <w:t>Support difference between Rx timing references larger than CP</w:t>
                  </w:r>
                </w:p>
                <w:p w14:paraId="4A62D52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C979307" w14:textId="77777777" w:rsidR="00A259B9" w:rsidRPr="001344E3" w:rsidRDefault="00A259B9" w:rsidP="00A259B9">
                  <w:pPr>
                    <w:pStyle w:val="TAL"/>
                  </w:pPr>
                </w:p>
              </w:tc>
            </w:tr>
            <w:tr w:rsidR="00A259B9" w:rsidRPr="001344E3" w14:paraId="0302CBD6"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7631" w14:textId="77777777" w:rsidR="00A259B9" w:rsidRPr="001344E3" w:rsidRDefault="00A259B9" w:rsidP="00A259B9">
                  <w:pPr>
                    <w:pStyle w:val="TAL"/>
                    <w:rPr>
                      <w:rFonts w:cs="Arial"/>
                      <w:szCs w:val="18"/>
                    </w:rPr>
                  </w:pPr>
                  <w:r>
                    <w:rPr>
                      <w:rFonts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1063" w14:textId="77777777" w:rsidR="00A259B9" w:rsidRPr="00F9451C" w:rsidRDefault="00A259B9" w:rsidP="00A259B9">
                  <w:pPr>
                    <w:pStyle w:val="TAL"/>
                    <w:rPr>
                      <w:rFonts w:cs="Arial"/>
                      <w:szCs w:val="18"/>
                      <w:lang w:val="en-US" w:eastAsia="zh-CN"/>
                    </w:rPr>
                  </w:pPr>
                  <w:r w:rsidRPr="00BB3F83">
                    <w:rPr>
                      <w:rFonts w:cs="Arial"/>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6F5" w14:textId="77777777" w:rsidR="00A259B9" w:rsidRPr="00996004" w:rsidRDefault="00A259B9" w:rsidP="00A259B9">
                  <w:pPr>
                    <w:pStyle w:val="TAL"/>
                    <w:rPr>
                      <w:lang w:val="en-US"/>
                    </w:rPr>
                  </w:pPr>
                  <w:r w:rsidRPr="00BB3F83">
                    <w:t>Support for the [activated] 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tcPr>
                <w:p w14:paraId="45770B8C" w14:textId="77777777" w:rsidR="00A259B9" w:rsidRPr="00996004" w:rsidRDefault="00A259B9" w:rsidP="00A259B9">
                  <w:pPr>
                    <w:pStyle w:val="TAL"/>
                    <w:rPr>
                      <w:lang w:val="en-US"/>
                    </w:rPr>
                  </w:pPr>
                  <w:r>
                    <w:rPr>
                      <w:lang w:val="en-US"/>
                    </w:rPr>
                    <w:t>Copy for separate DL/UL TCI states</w:t>
                  </w:r>
                </w:p>
              </w:tc>
            </w:tr>
          </w:tbl>
          <w:p w14:paraId="1D527948" w14:textId="77777777" w:rsidR="00A259B9" w:rsidRPr="00CA3DA2" w:rsidRDefault="00A259B9" w:rsidP="00A259B9">
            <w:pPr>
              <w:rPr>
                <w:highlight w:val="yellow"/>
              </w:rPr>
            </w:pPr>
          </w:p>
          <w:p w14:paraId="4D0CF878" w14:textId="77777777" w:rsidR="00A259B9" w:rsidRPr="00545A0C" w:rsidRDefault="00A259B9" w:rsidP="00A259B9">
            <w:pPr>
              <w:rPr>
                <w:b/>
                <w:bCs/>
                <w:u w:val="single"/>
              </w:rPr>
            </w:pPr>
            <w:r w:rsidRPr="00545A0C">
              <w:rPr>
                <w:b/>
                <w:bCs/>
                <w:u w:val="single"/>
              </w:rPr>
              <w:t>CSI enhancement</w:t>
            </w:r>
          </w:p>
          <w:p w14:paraId="05A4F335" w14:textId="77777777" w:rsidR="00A259B9" w:rsidRDefault="00A259B9" w:rsidP="00A259B9">
            <w:r>
              <w:t xml:space="preserve">In agenda 9.1.2, the largest correlation delay for the basic TDCP feature is denoted as </w:t>
            </w:r>
            <w:proofErr w:type="spellStart"/>
            <w:r w:rsidRPr="00C76B49">
              <w:t>D</w:t>
            </w:r>
            <w:r w:rsidRPr="00C76B49">
              <w:rPr>
                <w:vertAlign w:val="subscript"/>
              </w:rPr>
              <w:t>basic</w:t>
            </w:r>
            <w:proofErr w:type="spellEnd"/>
            <w:r>
              <w:t xml:space="preserve">.  The exact value for </w:t>
            </w:r>
            <w:proofErr w:type="spellStart"/>
            <w:r w:rsidRPr="00C76B49">
              <w:t>D</w:t>
            </w:r>
            <w:r w:rsidRPr="00C76B49">
              <w:rPr>
                <w:vertAlign w:val="subscript"/>
              </w:rPr>
              <w:t>basic</w:t>
            </w:r>
            <w:proofErr w:type="spellEnd"/>
            <w:r>
              <w:t xml:space="preserve"> has not been decided yet.  To measure the correlation delay over a reasonably large delay D is important </w:t>
            </w:r>
            <w:proofErr w:type="gramStart"/>
            <w:r>
              <w:t>in order for</w:t>
            </w:r>
            <w:proofErr w:type="gramEnd"/>
            <w:r>
              <w:t xml:space="preserve"> the channel variation to be large compared to noise and interference and thus to achieve good accuracy for the estimate. However, according to UE and chipset manufacturers storing RX data longer than what is needed for D=2slots gives a considerable increase in UE complexity. Therefore, we propose to have a basic feature group with </w:t>
            </w:r>
            <w:proofErr w:type="spellStart"/>
            <w:r w:rsidRPr="00A36573">
              <w:rPr>
                <w:rFonts w:ascii="Times" w:hAnsi="Times"/>
                <w:szCs w:val="32"/>
                <w:lang w:eastAsia="zh-CN"/>
              </w:rPr>
              <w:t>D</w:t>
            </w:r>
            <w:r w:rsidRPr="00A36573">
              <w:rPr>
                <w:rFonts w:ascii="Times" w:hAnsi="Times"/>
                <w:szCs w:val="32"/>
                <w:vertAlign w:val="subscript"/>
                <w:lang w:eastAsia="zh-CN"/>
              </w:rPr>
              <w:t>basic</w:t>
            </w:r>
            <w:proofErr w:type="spellEnd"/>
            <w:r>
              <w:t xml:space="preserve"> = 28 symbols or equivalently 2slots.  Note that simulation results shown in </w:t>
            </w:r>
            <w:r>
              <w:rPr>
                <w:highlight w:val="yellow"/>
              </w:rPr>
              <w:fldChar w:fldCharType="begin"/>
            </w:r>
            <w:r>
              <w:instrText xml:space="preserve"> REF _Ref129940502 \h </w:instrText>
            </w:r>
            <w:r>
              <w:rPr>
                <w:highlight w:val="yellow"/>
              </w:rPr>
            </w:r>
            <w:r>
              <w:rPr>
                <w:highlight w:val="yellow"/>
              </w:rPr>
              <w:fldChar w:fldCharType="separate"/>
            </w:r>
            <w:r>
              <w:t xml:space="preserve">Figure </w:t>
            </w:r>
            <w:r>
              <w:rPr>
                <w:noProof/>
              </w:rPr>
              <w:t>1</w:t>
            </w:r>
            <w:r>
              <w:rPr>
                <w:highlight w:val="yellow"/>
              </w:rPr>
              <w:fldChar w:fldCharType="end"/>
            </w:r>
            <w:r>
              <w:t xml:space="preserve"> and </w:t>
            </w:r>
            <w:r>
              <w:rPr>
                <w:highlight w:val="yellow"/>
              </w:rPr>
              <w:fldChar w:fldCharType="begin"/>
            </w:r>
            <w:r>
              <w:instrText xml:space="preserve"> REF _Ref129940756 \h </w:instrText>
            </w:r>
            <w:r>
              <w:rPr>
                <w:highlight w:val="yellow"/>
              </w:rPr>
            </w:r>
            <w:r>
              <w:rPr>
                <w:highlight w:val="yellow"/>
              </w:rPr>
              <w:fldChar w:fldCharType="separate"/>
            </w:r>
            <w:r>
              <w:t xml:space="preserve">Figure </w:t>
            </w:r>
            <w:r>
              <w:rPr>
                <w:noProof/>
              </w:rPr>
              <w:t>2</w:t>
            </w:r>
            <w:r>
              <w:rPr>
                <w:highlight w:val="yellow"/>
              </w:rPr>
              <w:fldChar w:fldCharType="end"/>
            </w:r>
            <w:r>
              <w:t xml:space="preserve"> show that a </w:t>
            </w:r>
            <w:proofErr w:type="spellStart"/>
            <w:r>
              <w:t>D</w:t>
            </w:r>
            <w:r w:rsidRPr="004347EF">
              <w:rPr>
                <w:vertAlign w:val="subscript"/>
              </w:rPr>
              <w:t>basic</w:t>
            </w:r>
            <w:proofErr w:type="spellEnd"/>
            <w:r>
              <w:t xml:space="preserve"> value of 14 symbols or 1 slot results in significant performance degradation for the type I vs type II CSI switching use case based on TDCP reporting.</w:t>
            </w:r>
          </w:p>
          <w:p w14:paraId="2412E30A" w14:textId="77777777" w:rsidR="00A259B9" w:rsidRPr="0034507F"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6" w:name="_Toc135012951"/>
            <w:bookmarkStart w:id="7" w:name="_Toc135039473"/>
            <w:r>
              <w:t xml:space="preserve">Support </w:t>
            </w:r>
            <w:proofErr w:type="spellStart"/>
            <w:r w:rsidRPr="005C33B0">
              <w:rPr>
                <w:rFonts w:ascii="Times" w:hAnsi="Times"/>
                <w:szCs w:val="32"/>
              </w:rPr>
              <w:t>D</w:t>
            </w:r>
            <w:r w:rsidRPr="005C33B0">
              <w:rPr>
                <w:rFonts w:ascii="Times" w:hAnsi="Times"/>
                <w:szCs w:val="32"/>
                <w:vertAlign w:val="subscript"/>
              </w:rPr>
              <w:t>basic</w:t>
            </w:r>
            <w:proofErr w:type="spellEnd"/>
            <w:r>
              <w:t xml:space="preserve"> = 28 symbols or equivalently 2 slots</w:t>
            </w:r>
            <w:bookmarkEnd w:id="6"/>
            <w:bookmarkEnd w:id="7"/>
          </w:p>
          <w:p w14:paraId="039CC59C" w14:textId="77777777" w:rsidR="00A259B9" w:rsidRDefault="00A259B9" w:rsidP="00A259B9">
            <w:pPr>
              <w:rPr>
                <w:highlight w:val="yellow"/>
              </w:rPr>
            </w:pPr>
          </w:p>
          <w:p w14:paraId="3055B662" w14:textId="77777777" w:rsidR="00A259B9" w:rsidRDefault="00A259B9" w:rsidP="00A259B9">
            <w:pPr>
              <w:keepNext/>
              <w:jc w:val="center"/>
            </w:pPr>
            <w:r w:rsidRPr="00931A4F">
              <w:rPr>
                <w:noProof/>
                <w:lang w:eastAsia="ko-KR"/>
              </w:rPr>
              <w:lastRenderedPageBreak/>
              <w:drawing>
                <wp:inline distT="0" distB="0" distL="0" distR="0" wp14:anchorId="73A1DDAA" wp14:editId="23C1AC7C">
                  <wp:extent cx="3779987" cy="3780000"/>
                  <wp:effectExtent l="0" t="0" r="0" b="0"/>
                  <wp:docPr id="65" name="Picture 65" descr="Chart, line chart&#10;&#10;Description automatically generated">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line chart&#10;&#10;Description automatically generated">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7277" t="5180" r="8397" b="6362"/>
                          <a:stretch/>
                        </pic:blipFill>
                        <pic:spPr bwMode="auto">
                          <a:xfrm>
                            <a:off x="0" y="0"/>
                            <a:ext cx="3779987" cy="3780000"/>
                          </a:xfrm>
                          <a:prstGeom prst="rect">
                            <a:avLst/>
                          </a:prstGeom>
                          <a:ln>
                            <a:noFill/>
                          </a:ln>
                          <a:extLst>
                            <a:ext uri="{53640926-AAD7-44D8-BBD7-CCE9431645EC}">
                              <a14:shadowObscured xmlns:a14="http://schemas.microsoft.com/office/drawing/2010/main"/>
                            </a:ext>
                          </a:extLst>
                        </pic:spPr>
                      </pic:pic>
                    </a:graphicData>
                  </a:graphic>
                </wp:inline>
              </w:drawing>
            </w:r>
          </w:p>
          <w:p w14:paraId="634296BB" w14:textId="77777777" w:rsidR="00A259B9" w:rsidRDefault="00A259B9" w:rsidP="00A259B9">
            <w:pPr>
              <w:pStyle w:val="Caption"/>
              <w:rPr>
                <w:lang w:eastAsia="ja-JP"/>
              </w:rPr>
            </w:pPr>
            <w:bookmarkStart w:id="8" w:name="_Ref129940502"/>
            <w:r>
              <w:t xml:space="preserve">Figure </w:t>
            </w:r>
            <w:r>
              <w:fldChar w:fldCharType="begin"/>
            </w:r>
            <w:r>
              <w:instrText xml:space="preserve"> SEQ Figure \* ARABIC </w:instrText>
            </w:r>
            <w:r>
              <w:fldChar w:fldCharType="separate"/>
            </w:r>
            <w:r>
              <w:rPr>
                <w:noProof/>
              </w:rPr>
              <w:t>1</w:t>
            </w:r>
            <w:r>
              <w:rPr>
                <w:noProof/>
              </w:rPr>
              <w:fldChar w:fldCharType="end"/>
            </w:r>
            <w:bookmarkEnd w:id="8"/>
            <w:r>
              <w:t xml:space="preserve"> Performance for CSI type I/type II switching based on the TDCP channel correlation for different correlation delays at 22dB SNR.</w:t>
            </w:r>
          </w:p>
          <w:p w14:paraId="0C9D6891" w14:textId="77777777" w:rsidR="00A259B9" w:rsidRDefault="00A259B9" w:rsidP="00A259B9">
            <w:pPr>
              <w:keepNext/>
              <w:jc w:val="center"/>
            </w:pPr>
            <w:r w:rsidRPr="00931A4F">
              <w:rPr>
                <w:noProof/>
                <w:lang w:eastAsia="ko-KR"/>
              </w:rPr>
              <w:drawing>
                <wp:inline distT="0" distB="0" distL="0" distR="0" wp14:anchorId="5802CFE9" wp14:editId="7EEF06B1">
                  <wp:extent cx="3750114" cy="3780000"/>
                  <wp:effectExtent l="0" t="0" r="3175" b="0"/>
                  <wp:docPr id="66" name="Picture 66">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l="7313" t="4865" r="7732" b="6078"/>
                          <a:stretch/>
                        </pic:blipFill>
                        <pic:spPr bwMode="auto">
                          <a:xfrm>
                            <a:off x="0" y="0"/>
                            <a:ext cx="3750114" cy="3780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0DC133FB" w14:textId="77777777" w:rsidR="00A259B9" w:rsidRDefault="00A259B9" w:rsidP="00A259B9">
            <w:pPr>
              <w:pStyle w:val="Caption"/>
              <w:rPr>
                <w:lang w:eastAsia="ja-JP"/>
              </w:rPr>
            </w:pPr>
            <w:bookmarkStart w:id="9" w:name="_Ref129940756"/>
            <w:r>
              <w:t xml:space="preserve">Figure </w:t>
            </w:r>
            <w:r>
              <w:fldChar w:fldCharType="begin"/>
            </w:r>
            <w:r>
              <w:instrText xml:space="preserve"> SEQ Figure \* ARABIC </w:instrText>
            </w:r>
            <w:r>
              <w:fldChar w:fldCharType="separate"/>
            </w:r>
            <w:r>
              <w:rPr>
                <w:noProof/>
              </w:rPr>
              <w:t>2</w:t>
            </w:r>
            <w:r>
              <w:rPr>
                <w:noProof/>
              </w:rPr>
              <w:fldChar w:fldCharType="end"/>
            </w:r>
            <w:bookmarkEnd w:id="9"/>
            <w:r>
              <w:t xml:space="preserve"> Performance for CSI type I/type II switching based on the TDCP channel correlation for different correlation delays at 10dB SNR.</w:t>
            </w:r>
          </w:p>
          <w:p w14:paraId="47F3EB97" w14:textId="77777777" w:rsidR="00A259B9" w:rsidRDefault="00A259B9" w:rsidP="00A259B9">
            <w:pPr>
              <w:rPr>
                <w:highlight w:val="yellow"/>
              </w:rPr>
            </w:pPr>
          </w:p>
          <w:p w14:paraId="7F43EA4E" w14:textId="77777777" w:rsidR="00A259B9" w:rsidRPr="00545A0C" w:rsidRDefault="00A259B9" w:rsidP="00A259B9">
            <w:pPr>
              <w:rPr>
                <w:b/>
                <w:bCs/>
                <w:u w:val="single"/>
              </w:rPr>
            </w:pPr>
            <w:r w:rsidRPr="00545A0C">
              <w:rPr>
                <w:b/>
                <w:bCs/>
                <w:u w:val="single"/>
              </w:rPr>
              <w:t>Reference signal enhancement</w:t>
            </w:r>
          </w:p>
          <w:p w14:paraId="6B80BE73" w14:textId="77777777" w:rsidR="00A259B9" w:rsidRPr="00545A0C" w:rsidRDefault="00A259B9" w:rsidP="00A259B9">
            <w:pPr>
              <w:rPr>
                <w:u w:val="single"/>
              </w:rPr>
            </w:pPr>
            <w:r w:rsidRPr="00545A0C">
              <w:rPr>
                <w:u w:val="single"/>
              </w:rPr>
              <w:lastRenderedPageBreak/>
              <w:t>Increased number of orthogonal DMRS ports</w:t>
            </w:r>
          </w:p>
          <w:p w14:paraId="45173564" w14:textId="77777777" w:rsidR="00A259B9" w:rsidRPr="004C5B57" w:rsidRDefault="00A259B9" w:rsidP="00A259B9">
            <w:r>
              <w:t xml:space="preserve">In RAN1#110-bis meeting there’s following agreement on introducing UE capability for orphan </w:t>
            </w:r>
            <w:proofErr w:type="spellStart"/>
            <w:r>
              <w:t>REs.</w:t>
            </w:r>
            <w:proofErr w:type="spellEnd"/>
          </w:p>
          <w:p w14:paraId="266821A9" w14:textId="77777777" w:rsidR="00A259B9" w:rsidRDefault="00A259B9" w:rsidP="00A259B9">
            <w:pPr>
              <w:pStyle w:val="elementtoproof"/>
              <w:shd w:val="clear" w:color="auto" w:fill="FFFFFF"/>
              <w:jc w:val="both"/>
              <w:rPr>
                <w:rStyle w:val="contentpasted0"/>
                <w:rFonts w:ascii="Times" w:hAnsi="Times" w:cs="Times"/>
                <w:b/>
                <w:bCs/>
                <w:color w:val="242424"/>
                <w:highlight w:val="green"/>
              </w:rPr>
            </w:pPr>
          </w:p>
          <w:p w14:paraId="03E00C31" w14:textId="77777777" w:rsidR="00A259B9" w:rsidRPr="00A4736C" w:rsidRDefault="00A259B9" w:rsidP="00A259B9">
            <w:pPr>
              <w:pStyle w:val="elementtoproof"/>
              <w:shd w:val="clear" w:color="auto" w:fill="FFFFFF"/>
              <w:jc w:val="both"/>
              <w:rPr>
                <w:rFonts w:ascii="Times" w:eastAsia="MS PGothic" w:hAnsi="Times" w:cs="Times"/>
                <w:color w:val="000000"/>
                <w:sz w:val="20"/>
                <w:szCs w:val="20"/>
              </w:rPr>
            </w:pPr>
            <w:r>
              <w:rPr>
                <w:rStyle w:val="contentpasted0"/>
                <w:rFonts w:ascii="Times" w:hAnsi="Times" w:cs="Times"/>
                <w:b/>
                <w:bCs/>
                <w:color w:val="242424"/>
                <w:highlight w:val="green"/>
              </w:rPr>
              <w:t>Agreement</w:t>
            </w:r>
          </w:p>
          <w:p w14:paraId="45406554" w14:textId="77777777" w:rsidR="00A259B9" w:rsidRPr="007A7244" w:rsidRDefault="00A259B9" w:rsidP="00A259B9">
            <w:pPr>
              <w:shd w:val="clear" w:color="auto" w:fill="FFFFFF"/>
              <w:rPr>
                <w:rFonts w:eastAsia="Yu Gothic UI"/>
                <w:color w:val="000000"/>
                <w:szCs w:val="22"/>
              </w:rPr>
            </w:pPr>
            <w:r w:rsidRPr="007A7244">
              <w:rPr>
                <w:rFonts w:eastAsia="Yu Gothic UI"/>
                <w:color w:val="000000"/>
                <w:szCs w:val="22"/>
                <w:bdr w:val="none" w:sz="0" w:space="0" w:color="auto" w:frame="1"/>
              </w:rPr>
              <w:t xml:space="preserve">For FD-OCC length 4 in Rel.18 </w:t>
            </w:r>
            <w:proofErr w:type="spellStart"/>
            <w:r w:rsidRPr="007A7244">
              <w:rPr>
                <w:rFonts w:eastAsia="Yu Gothic UI"/>
                <w:color w:val="000000"/>
                <w:szCs w:val="22"/>
                <w:bdr w:val="none" w:sz="0" w:space="0" w:color="auto" w:frame="1"/>
              </w:rPr>
              <w:t>eType</w:t>
            </w:r>
            <w:proofErr w:type="spellEnd"/>
            <w:r w:rsidRPr="007A7244">
              <w:rPr>
                <w:rFonts w:eastAsia="Yu Gothic UI"/>
                <w:color w:val="000000"/>
                <w:szCs w:val="22"/>
                <w:bdr w:val="none" w:sz="0" w:space="0" w:color="auto" w:frame="1"/>
              </w:rPr>
              <w:t xml:space="preserve"> 1 DMRS for PDSCH, support the following: </w:t>
            </w:r>
          </w:p>
          <w:p w14:paraId="527C23D4" w14:textId="77777777" w:rsidR="00A259B9" w:rsidRPr="007A7244" w:rsidRDefault="00A259B9" w:rsidP="00406582">
            <w:pPr>
              <w:numPr>
                <w:ilvl w:val="0"/>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rPr>
              <w:t>Introduce UE capability to repo</w:t>
            </w:r>
            <w:r w:rsidRPr="007A7244">
              <w:rPr>
                <w:rFonts w:eastAsia="Yu Gothic UI"/>
                <w:color w:val="000000"/>
                <w:szCs w:val="22"/>
                <w:bdr w:val="none" w:sz="0" w:space="0" w:color="auto" w:frame="1"/>
                <w:shd w:val="clear" w:color="auto" w:fill="FFFFFF"/>
              </w:rPr>
              <w:t xml:space="preserve">rt whether UE can be scheduled PDSCH without the scheduling restriction for FD-OCC length 4 in Rel.18 </w:t>
            </w:r>
            <w:proofErr w:type="spellStart"/>
            <w:r w:rsidRPr="007A7244">
              <w:rPr>
                <w:rFonts w:eastAsia="Yu Gothic UI"/>
                <w:color w:val="000000"/>
                <w:szCs w:val="22"/>
                <w:bdr w:val="none" w:sz="0" w:space="0" w:color="auto" w:frame="1"/>
                <w:shd w:val="clear" w:color="auto" w:fill="FFFFFF"/>
              </w:rPr>
              <w:t>eType</w:t>
            </w:r>
            <w:proofErr w:type="spellEnd"/>
            <w:r w:rsidRPr="007A7244">
              <w:rPr>
                <w:rFonts w:eastAsia="Yu Gothic UI"/>
                <w:color w:val="000000"/>
                <w:szCs w:val="22"/>
                <w:bdr w:val="none" w:sz="0" w:space="0" w:color="auto" w:frame="1"/>
                <w:shd w:val="clear" w:color="auto" w:fill="FFFFFF"/>
              </w:rPr>
              <w:t xml:space="preserve"> 1 DMRS. </w:t>
            </w:r>
          </w:p>
          <w:p w14:paraId="7F774D76" w14:textId="77777777" w:rsidR="00A259B9" w:rsidRPr="007A7244" w:rsidRDefault="00A259B9" w:rsidP="00406582">
            <w:pPr>
              <w:numPr>
                <w:ilvl w:val="1"/>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shd w:val="clear" w:color="auto" w:fill="FFFFFF"/>
              </w:rPr>
              <w:t>If this capability is not supported by the UE, UE expects that </w:t>
            </w:r>
            <w:proofErr w:type="spellStart"/>
            <w:r w:rsidRPr="007A7244">
              <w:rPr>
                <w:rFonts w:eastAsia="Yu Gothic UI"/>
                <w:color w:val="000000"/>
                <w:szCs w:val="22"/>
                <w:bdr w:val="none" w:sz="0" w:space="0" w:color="auto" w:frame="1"/>
                <w:shd w:val="clear" w:color="auto" w:fill="FFFFFF"/>
              </w:rPr>
              <w:t>gNB</w:t>
            </w:r>
            <w:proofErr w:type="spellEnd"/>
            <w:r w:rsidRPr="007A7244">
              <w:rPr>
                <w:rFonts w:eastAsia="Yu Gothic UI"/>
                <w:color w:val="000000"/>
                <w:szCs w:val="22"/>
                <w:bdr w:val="none" w:sz="0" w:space="0" w:color="auto" w:frame="1"/>
                <w:shd w:val="clear" w:color="auto" w:fill="FFFFFF"/>
              </w:rPr>
              <w:t xml:space="preserve"> shall apply the scheduling restriction for PDSCH for FD-OCC length 4 in Rel.18 </w:t>
            </w:r>
            <w:proofErr w:type="spellStart"/>
            <w:r w:rsidRPr="007A7244">
              <w:rPr>
                <w:rFonts w:eastAsia="Yu Gothic UI"/>
                <w:color w:val="000000"/>
                <w:szCs w:val="22"/>
                <w:bdr w:val="none" w:sz="0" w:space="0" w:color="auto" w:frame="1"/>
                <w:shd w:val="clear" w:color="auto" w:fill="FFFFFF"/>
              </w:rPr>
              <w:t>eType</w:t>
            </w:r>
            <w:proofErr w:type="spellEnd"/>
            <w:r w:rsidRPr="007A7244">
              <w:rPr>
                <w:rFonts w:eastAsia="Yu Gothic UI"/>
                <w:color w:val="000000"/>
                <w:szCs w:val="22"/>
                <w:bdr w:val="none" w:sz="0" w:space="0" w:color="auto" w:frame="1"/>
                <w:shd w:val="clear" w:color="auto" w:fill="FFFFFF"/>
              </w:rPr>
              <w:t xml:space="preserve"> 1 DMRS.</w:t>
            </w:r>
          </w:p>
          <w:p w14:paraId="1EE392B8"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color w:val="000000"/>
                <w:szCs w:val="22"/>
                <w:bdr w:val="none" w:sz="0" w:space="0" w:color="auto" w:frame="1"/>
                <w:shd w:val="clear" w:color="auto" w:fill="FFFFFF"/>
              </w:rPr>
              <w:t>The scheduling restriction above means satisfying </w:t>
            </w:r>
            <w:proofErr w:type="gramStart"/>
            <w:r w:rsidRPr="007A7244">
              <w:rPr>
                <w:rFonts w:eastAsia="Yu Gothic UI"/>
                <w:color w:val="000000"/>
                <w:szCs w:val="22"/>
                <w:bdr w:val="none" w:sz="0" w:space="0" w:color="auto" w:frame="1"/>
                <w:shd w:val="clear" w:color="auto" w:fill="FFFFFF"/>
              </w:rPr>
              <w:t>all of</w:t>
            </w:r>
            <w:proofErr w:type="gramEnd"/>
            <w:r w:rsidRPr="007A7244">
              <w:rPr>
                <w:rFonts w:eastAsia="Yu Gothic UI"/>
                <w:color w:val="000000"/>
                <w:szCs w:val="22"/>
                <w:bdr w:val="none" w:sz="0" w:space="0" w:color="auto" w:frame="1"/>
                <w:shd w:val="clear" w:color="auto" w:fill="FFFFFF"/>
              </w:rPr>
              <w:t xml:space="preserve"> the following at least for other </w:t>
            </w:r>
            <w:r w:rsidRPr="007A7244">
              <w:rPr>
                <w:rFonts w:eastAsia="Yu Gothic UI"/>
                <w:szCs w:val="22"/>
                <w:bdr w:val="none" w:sz="0" w:space="0" w:color="auto" w:frame="1"/>
                <w:shd w:val="clear" w:color="auto" w:fill="FFFFFF"/>
              </w:rPr>
              <w:t>than M-TRP PDSCH transmission with FDM 2a or FDM 2b scheme. </w:t>
            </w:r>
          </w:p>
          <w:p w14:paraId="1B80513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1) The number of consecutively scheduled PRBs for PDSCH is even.</w:t>
            </w:r>
          </w:p>
          <w:p w14:paraId="24B8A9E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2) The number of PRBs offset of scheduled PDSCH from point A (common resource block 0) is even.</w:t>
            </w:r>
          </w:p>
          <w:p w14:paraId="5B5B1DF1"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3) FFS: Restriction on scheduling of different UEs in case of MU-MIMO.</w:t>
            </w:r>
          </w:p>
          <w:p w14:paraId="51989FA2"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FFS: Scheduling restriction for M-TRP PDSCH transmission with FDM 2a or FDM 2b scheme.</w:t>
            </w:r>
          </w:p>
          <w:p w14:paraId="6730F812"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Note1: Up to UE how to implement DMRS channel estimation.</w:t>
            </w:r>
          </w:p>
          <w:p w14:paraId="5CA9ABC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color w:val="000000"/>
                <w:szCs w:val="22"/>
              </w:rPr>
            </w:pPr>
            <w:r w:rsidRPr="007A7244">
              <w:rPr>
                <w:rFonts w:eastAsia="Yu Gothic UI"/>
                <w:szCs w:val="22"/>
                <w:bdr w:val="none" w:sz="0" w:space="0" w:color="auto" w:frame="1"/>
                <w:shd w:val="clear" w:color="auto" w:fill="FFFFFF"/>
              </w:rPr>
              <w:t>Note2: No further RAN1 specification enhancement is introduced to handle the orphan REs (</w:t>
            </w:r>
            <w:proofErr w:type="gramStart"/>
            <w:r w:rsidRPr="007A7244">
              <w:rPr>
                <w:rFonts w:eastAsia="Yu Gothic UI"/>
                <w:szCs w:val="22"/>
                <w:bdr w:val="none" w:sz="0" w:space="0" w:color="auto" w:frame="1"/>
                <w:shd w:val="clear" w:color="auto" w:fill="FFFFFF"/>
              </w:rPr>
              <w:t>e.g.</w:t>
            </w:r>
            <w:proofErr w:type="gramEnd"/>
            <w:r w:rsidRPr="007A7244">
              <w:rPr>
                <w:rFonts w:eastAsia="Yu Gothic UI"/>
                <w:szCs w:val="22"/>
                <w:bdr w:val="none" w:sz="0" w:space="0" w:color="auto" w:frame="1"/>
                <w:shd w:val="clear" w:color="auto" w:fill="FFFFFF"/>
              </w:rPr>
              <w:t xml:space="preserve"> if the total number of REs of DMRS in a CDM</w:t>
            </w:r>
            <w:r w:rsidRPr="007A7244">
              <w:rPr>
                <w:rFonts w:eastAsia="Yu Gothic UI"/>
                <w:color w:val="000000"/>
                <w:szCs w:val="22"/>
                <w:bdr w:val="none" w:sz="0" w:space="0" w:color="auto" w:frame="1"/>
                <w:shd w:val="clear" w:color="auto" w:fill="FFFFFF"/>
              </w:rPr>
              <w:t xml:space="preserve"> group is not multiples of 4, how to handle the remainder of REs) for UE that is scheduled PDSCH without the scheduling restriction.</w:t>
            </w:r>
          </w:p>
          <w:p w14:paraId="7430821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szCs w:val="22"/>
              </w:rPr>
            </w:pPr>
            <w:r w:rsidRPr="007A7244">
              <w:rPr>
                <w:rFonts w:eastAsia="Yu Gothic UI"/>
                <w:szCs w:val="22"/>
                <w:bdr w:val="none" w:sz="0" w:space="0" w:color="auto" w:frame="1"/>
                <w:shd w:val="clear" w:color="auto" w:fill="FFFFFF"/>
              </w:rPr>
              <w:t>Note 3: Other scheduling restrictions, if identified in future meetings, are not precluded.</w:t>
            </w:r>
          </w:p>
          <w:p w14:paraId="03FC2D37" w14:textId="77777777" w:rsidR="00A259B9" w:rsidRDefault="00A259B9" w:rsidP="00A259B9"/>
          <w:p w14:paraId="7C5F3D91" w14:textId="77777777" w:rsidR="00A259B9" w:rsidRDefault="00A259B9" w:rsidP="00A259B9">
            <w:r>
              <w:t>Based on above agreement, UE capability for handling orphan REs shall be introduced.</w:t>
            </w:r>
          </w:p>
          <w:p w14:paraId="6CC9D26B" w14:textId="77777777" w:rsidR="00A259B9" w:rsidRPr="005505C2"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rPr>
                <w:lang w:val="en-US"/>
              </w:rPr>
            </w:pPr>
            <w:bookmarkStart w:id="10" w:name="_Toc135039474"/>
            <w:r w:rsidRPr="005505C2">
              <w:rPr>
                <w:lang w:val="en-US"/>
              </w:rPr>
              <w:t xml:space="preserve">Introduce UE capability for orphan RE handling </w:t>
            </w:r>
            <w:r>
              <w:rPr>
                <w:lang w:val="en-US"/>
              </w:rPr>
              <w:t>as below.</w:t>
            </w:r>
            <w:bookmarkEnd w:id="10"/>
          </w:p>
          <w:p w14:paraId="159A3EB2" w14:textId="77777777" w:rsidR="00A259B9" w:rsidRDefault="00A259B9" w:rsidP="00A259B9">
            <w:pPr>
              <w:pStyle w:val="Heading4"/>
              <w:numPr>
                <w:ilvl w:val="0"/>
                <w:numId w:val="0"/>
              </w:numPr>
              <w:ind w:left="864" w:hanging="864"/>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1301"/>
              <w:gridCol w:w="1606"/>
              <w:gridCol w:w="2815"/>
              <w:gridCol w:w="2756"/>
            </w:tblGrid>
            <w:tr w:rsidR="00A259B9" w:rsidRPr="00A259B9" w14:paraId="782119F6"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D9A1D3"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Feature group</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21F471"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Components</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8AB7642" w14:textId="77777777" w:rsidR="00A259B9" w:rsidRPr="00A259B9" w:rsidRDefault="00A259B9" w:rsidP="00A259B9">
                  <w:pPr>
                    <w:spacing w:after="0"/>
                    <w:rPr>
                      <w:sz w:val="18"/>
                      <w:szCs w:val="18"/>
                      <w:lang w:eastAsia="zh-CN"/>
                    </w:rPr>
                  </w:pPr>
                  <w:r w:rsidRPr="00A259B9">
                    <w:rPr>
                      <w:rFonts w:cs="Arial"/>
                      <w:b/>
                      <w:bCs/>
                      <w:color w:val="000000"/>
                      <w:sz w:val="18"/>
                      <w:szCs w:val="18"/>
                      <w:lang w:eastAsia="zh-CN"/>
                    </w:rPr>
                    <w:t>Type</w:t>
                  </w:r>
                  <w:r w:rsidRPr="00A259B9">
                    <w:rPr>
                      <w:rFonts w:cs="Arial"/>
                      <w:color w:val="000000"/>
                      <w:sz w:val="18"/>
                      <w:szCs w:val="18"/>
                      <w:lang w:eastAsia="zh-CN"/>
                    </w:rPr>
                    <w:t> </w:t>
                  </w:r>
                </w:p>
                <w:p w14:paraId="54E48855" w14:textId="77777777" w:rsidR="00A259B9" w:rsidRPr="00A259B9" w:rsidRDefault="00A259B9" w:rsidP="00A259B9">
                  <w:pPr>
                    <w:spacing w:after="0"/>
                    <w:rPr>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F1439"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FDD/TDD differentiation</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AC7A567"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FR1/FR2 differentiation</w:t>
                  </w:r>
                  <w:r w:rsidRPr="00A259B9">
                    <w:rPr>
                      <w:rFonts w:cs="Arial"/>
                      <w:b/>
                      <w:color w:val="000000"/>
                      <w:sz w:val="18"/>
                      <w:szCs w:val="18"/>
                      <w:lang w:eastAsia="zh-CN"/>
                    </w:rPr>
                    <w:t> </w:t>
                  </w:r>
                </w:p>
              </w:tc>
            </w:tr>
            <w:tr w:rsidR="00A259B9" w:rsidRPr="00A259B9" w14:paraId="1162AD7E"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EDDF64" w14:textId="77777777" w:rsidR="00A259B9" w:rsidRPr="00A259B9" w:rsidRDefault="00A259B9" w:rsidP="00A259B9">
                  <w:pPr>
                    <w:spacing w:after="0"/>
                    <w:rPr>
                      <w:sz w:val="18"/>
                      <w:szCs w:val="18"/>
                      <w:lang w:eastAsia="zh-CN"/>
                    </w:rPr>
                  </w:pPr>
                  <w:r w:rsidRPr="00A259B9">
                    <w:rPr>
                      <w:sz w:val="18"/>
                      <w:szCs w:val="18"/>
                      <w:lang w:eastAsia="zh-CN"/>
                    </w:rPr>
                    <w:t xml:space="preserve">Orphan RE handling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9FBDE5" w14:textId="77777777" w:rsidR="00A259B9" w:rsidRPr="00A259B9" w:rsidRDefault="00A259B9" w:rsidP="00A259B9">
                  <w:pPr>
                    <w:rPr>
                      <w:rFonts w:cs="Arial"/>
                      <w:sz w:val="18"/>
                      <w:szCs w:val="18"/>
                      <w:lang w:eastAsia="zh-CN"/>
                    </w:rPr>
                  </w:pPr>
                  <w:r w:rsidRPr="00A259B9">
                    <w:rPr>
                      <w:rFonts w:cs="Arial"/>
                      <w:sz w:val="18"/>
                      <w:szCs w:val="18"/>
                      <w:lang w:eastAsia="zh-CN"/>
                    </w:rPr>
                    <w:t>1. Number of consecutively scheduled PRBs for PDSCH is even, and number of PRB starting offset of scheduled PDSCH from CRB0 is even.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344C75E" w14:textId="77777777" w:rsidR="00A259B9" w:rsidRPr="00A259B9" w:rsidRDefault="00A259B9" w:rsidP="00A259B9">
                  <w:pPr>
                    <w:spacing w:after="0"/>
                    <w:rPr>
                      <w:sz w:val="18"/>
                      <w:szCs w:val="18"/>
                      <w:lang w:eastAsia="zh-CN"/>
                    </w:rPr>
                  </w:pPr>
                  <w:r w:rsidRPr="00A259B9">
                    <w:rPr>
                      <w:sz w:val="18"/>
                      <w:szCs w:val="18"/>
                      <w:lang w:eastAsia="zh-CN"/>
                    </w:rPr>
                    <w:t>Per UE or Per Band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A13E6E" w14:textId="77777777" w:rsidR="00A259B9" w:rsidRPr="00A259B9" w:rsidRDefault="00A259B9" w:rsidP="00A259B9">
                  <w:pPr>
                    <w:spacing w:after="0"/>
                    <w:rPr>
                      <w:sz w:val="18"/>
                      <w:szCs w:val="18"/>
                      <w:lang w:eastAsia="zh-CN"/>
                    </w:rPr>
                  </w:pPr>
                  <w:r w:rsidRPr="00A259B9">
                    <w:rPr>
                      <w:sz w:val="18"/>
                      <w:szCs w:val="18"/>
                      <w:lang w:eastAsia="zh-CN"/>
                    </w:rPr>
                    <w:t>No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4E507A1" w14:textId="77777777" w:rsidR="00A259B9" w:rsidRPr="00A259B9" w:rsidRDefault="00A259B9" w:rsidP="00A259B9">
                  <w:pPr>
                    <w:spacing w:after="0"/>
                    <w:rPr>
                      <w:sz w:val="18"/>
                      <w:szCs w:val="18"/>
                      <w:lang w:eastAsia="zh-CN"/>
                    </w:rPr>
                  </w:pPr>
                  <w:r w:rsidRPr="00A259B9">
                    <w:rPr>
                      <w:sz w:val="18"/>
                      <w:szCs w:val="18"/>
                      <w:lang w:eastAsia="zh-CN"/>
                    </w:rPr>
                    <w:t>No</w:t>
                  </w:r>
                </w:p>
              </w:tc>
            </w:tr>
          </w:tbl>
          <w:p w14:paraId="010D2F7E" w14:textId="77777777" w:rsidR="00353C19" w:rsidRPr="00434D06" w:rsidRDefault="00353C19" w:rsidP="00353C19">
            <w:pPr>
              <w:spacing w:beforeLines="50" w:before="120"/>
              <w:jc w:val="left"/>
              <w:rPr>
                <w:rFonts w:ascii="Calibri" w:hAnsi="Calibri" w:cs="Calibri"/>
                <w:color w:val="000000"/>
              </w:rPr>
            </w:pPr>
          </w:p>
        </w:tc>
      </w:tr>
      <w:tr w:rsidR="00353C19" w:rsidRPr="00434D06" w14:paraId="0565BF07" w14:textId="77777777" w:rsidTr="00353C19">
        <w:tc>
          <w:tcPr>
            <w:tcW w:w="1815" w:type="dxa"/>
            <w:tcBorders>
              <w:top w:val="single" w:sz="4" w:space="0" w:color="auto"/>
              <w:left w:val="single" w:sz="4" w:space="0" w:color="auto"/>
              <w:bottom w:val="single" w:sz="4" w:space="0" w:color="auto"/>
              <w:right w:val="single" w:sz="4" w:space="0" w:color="auto"/>
            </w:tcBorders>
          </w:tcPr>
          <w:p w14:paraId="471B3BBC" w14:textId="15254F8A" w:rsidR="00353C19" w:rsidRPr="00434D06" w:rsidRDefault="00353C19" w:rsidP="00353C19">
            <w:pPr>
              <w:jc w:val="left"/>
              <w:rPr>
                <w:rFonts w:ascii="Calibri" w:hAnsi="Calibri" w:cs="Calibri"/>
                <w:color w:val="000000"/>
              </w:rPr>
            </w:pPr>
            <w:r w:rsidRPr="00434A24">
              <w:lastRenderedPageBreak/>
              <w:t>Nokia</w:t>
            </w:r>
            <w:r>
              <w:t>/</w:t>
            </w:r>
            <w:r w:rsidRPr="00434A24">
              <w:t>Nokia Shanghai Bell</w:t>
            </w:r>
            <w:r>
              <w:t xml:space="preserve"> </w:t>
            </w:r>
            <w:r>
              <w:fldChar w:fldCharType="begin"/>
            </w:r>
            <w:r>
              <w:instrText xml:space="preserve"> REF _Ref135055347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6747D166" w14:textId="77777777" w:rsidR="004F6F43" w:rsidRDefault="004F6F43" w:rsidP="004F6F43">
            <w:r>
              <w:t xml:space="preserve">Based on the agreements reached so far under the MIMO evolution WI, a skeleton of UE FGs structure is proposed in Table </w:t>
            </w:r>
            <w:proofErr w:type="gramStart"/>
            <w:r>
              <w:t>1 .</w:t>
            </w:r>
            <w:proofErr w:type="gramEnd"/>
            <w:r>
              <w:t xml:space="preserve"> The Release 18 MIMO is discussing technical enhancements in several technical directions, and it is very likely that the main corresponding Release 18 UE features would be independent of each other. These technical categories are:</w:t>
            </w:r>
          </w:p>
          <w:p w14:paraId="4939259F" w14:textId="77777777" w:rsidR="004F6F43" w:rsidRPr="00BE5D98" w:rsidRDefault="004F6F43" w:rsidP="00406582">
            <w:pPr>
              <w:pStyle w:val="ListParagraph"/>
              <w:numPr>
                <w:ilvl w:val="0"/>
                <w:numId w:val="164"/>
              </w:numPr>
              <w:spacing w:before="0" w:after="0"/>
              <w:jc w:val="left"/>
            </w:pPr>
            <w:r w:rsidRPr="00BE5D98">
              <w:t>Unified TCI extension for multi-TRP enhancements</w:t>
            </w:r>
          </w:p>
          <w:p w14:paraId="3065305C" w14:textId="77777777" w:rsidR="004F6F43" w:rsidRPr="00121603" w:rsidRDefault="004F6F43" w:rsidP="00406582">
            <w:pPr>
              <w:pStyle w:val="ListParagraph"/>
              <w:numPr>
                <w:ilvl w:val="0"/>
                <w:numId w:val="164"/>
              </w:numPr>
              <w:spacing w:before="0" w:after="0"/>
              <w:jc w:val="left"/>
            </w:pPr>
            <w:r w:rsidRPr="00121603">
              <w:t>Two TAs for multi-DCI</w:t>
            </w:r>
          </w:p>
          <w:p w14:paraId="34FD0CF8" w14:textId="77777777" w:rsidR="004F6F43" w:rsidRPr="00121603" w:rsidRDefault="004F6F43" w:rsidP="00406582">
            <w:pPr>
              <w:pStyle w:val="ListParagraph"/>
              <w:numPr>
                <w:ilvl w:val="0"/>
                <w:numId w:val="164"/>
              </w:numPr>
              <w:spacing w:before="0" w:after="0"/>
              <w:jc w:val="left"/>
            </w:pPr>
            <w:r w:rsidRPr="00121603">
              <w:t>CSI enhancements</w:t>
            </w:r>
          </w:p>
          <w:p w14:paraId="6AE74DDF" w14:textId="77777777" w:rsidR="004F6F43" w:rsidRPr="00121603" w:rsidRDefault="004F6F43" w:rsidP="00406582">
            <w:pPr>
              <w:pStyle w:val="ListParagraph"/>
              <w:numPr>
                <w:ilvl w:val="0"/>
                <w:numId w:val="164"/>
              </w:numPr>
              <w:spacing w:before="0" w:after="0"/>
              <w:jc w:val="left"/>
            </w:pPr>
            <w:r w:rsidRPr="00121603">
              <w:t>DM-RS Reference signals enhancements</w:t>
            </w:r>
          </w:p>
          <w:p w14:paraId="46A364AA" w14:textId="77777777" w:rsidR="004F6F43" w:rsidRPr="00121603" w:rsidRDefault="004F6F43" w:rsidP="00406582">
            <w:pPr>
              <w:pStyle w:val="ListParagraph"/>
              <w:numPr>
                <w:ilvl w:val="0"/>
                <w:numId w:val="164"/>
              </w:numPr>
              <w:spacing w:before="0" w:after="0"/>
              <w:jc w:val="left"/>
            </w:pPr>
            <w:r w:rsidRPr="00121603">
              <w:t>SRS Reference Signals enhancements</w:t>
            </w:r>
          </w:p>
          <w:p w14:paraId="0559A2F5" w14:textId="77777777" w:rsidR="004F6F43" w:rsidRPr="00BE5D98" w:rsidRDefault="004F6F43" w:rsidP="00406582">
            <w:pPr>
              <w:pStyle w:val="ListParagraph"/>
              <w:numPr>
                <w:ilvl w:val="0"/>
                <w:numId w:val="164"/>
              </w:numPr>
              <w:spacing w:before="0" w:after="0"/>
              <w:jc w:val="left"/>
            </w:pPr>
            <w:r w:rsidRPr="00BE5D98">
              <w:t xml:space="preserve">UL precoding for </w:t>
            </w:r>
            <w:proofErr w:type="gramStart"/>
            <w:r w:rsidRPr="00BE5D98">
              <w:t>Multi-Panel</w:t>
            </w:r>
            <w:proofErr w:type="gramEnd"/>
            <w:r w:rsidRPr="00BE5D98">
              <w:t xml:space="preserve"> transmission</w:t>
            </w:r>
          </w:p>
          <w:p w14:paraId="5ACD3245" w14:textId="77777777" w:rsidR="004F6F43" w:rsidRPr="00BE5D98" w:rsidRDefault="004F6F43" w:rsidP="00406582">
            <w:pPr>
              <w:pStyle w:val="ListParagraph"/>
              <w:numPr>
                <w:ilvl w:val="0"/>
                <w:numId w:val="164"/>
              </w:numPr>
              <w:spacing w:before="0" w:after="0"/>
              <w:jc w:val="left"/>
            </w:pPr>
            <w:r w:rsidRPr="00BE5D98">
              <w:t>SRI/TPMI enhancements for enabling 8Tx UL transmission</w:t>
            </w:r>
          </w:p>
          <w:p w14:paraId="0D0E73C9" w14:textId="77777777" w:rsidR="004F6F43" w:rsidRDefault="004F6F43" w:rsidP="004F6F43"/>
          <w:p w14:paraId="62AA4586" w14:textId="7D6834DA" w:rsidR="004F6F43" w:rsidRPr="00C5191D" w:rsidRDefault="004F6F43" w:rsidP="00C5191D">
            <w:pPr>
              <w:rPr>
                <w:b/>
              </w:rPr>
            </w:pPr>
            <w:r w:rsidRPr="00CB17C5">
              <w:rPr>
                <w:b/>
              </w:rPr>
              <w:t>Proposal: consider at least 7 independent discussion areas related to the UE features for Rel18 MIMO. Dependencies between these technical areas can be considered at the point when technical details are agreed.</w:t>
            </w:r>
          </w:p>
          <w:tbl>
            <w:tblPr>
              <w:tblStyle w:val="TableGrid"/>
              <w:tblW w:w="0" w:type="auto"/>
              <w:tblLook w:val="04A0" w:firstRow="1" w:lastRow="0" w:firstColumn="1" w:lastColumn="0" w:noHBand="0" w:noVBand="1"/>
            </w:tblPr>
            <w:tblGrid>
              <w:gridCol w:w="598"/>
              <w:gridCol w:w="4125"/>
              <w:gridCol w:w="6596"/>
              <w:gridCol w:w="9181"/>
            </w:tblGrid>
            <w:tr w:rsidR="004F6F43" w14:paraId="544E0F1E" w14:textId="77777777" w:rsidTr="004F6F43">
              <w:tc>
                <w:tcPr>
                  <w:tcW w:w="0" w:type="auto"/>
                </w:tcPr>
                <w:p w14:paraId="393A0C7B" w14:textId="77777777" w:rsidR="004F6F43" w:rsidRDefault="004F6F43" w:rsidP="004F6F43">
                  <w:r>
                    <w:t>FG</w:t>
                  </w:r>
                </w:p>
              </w:tc>
              <w:tc>
                <w:tcPr>
                  <w:tcW w:w="0" w:type="auto"/>
                </w:tcPr>
                <w:p w14:paraId="02FDAC9E" w14:textId="77777777" w:rsidR="004F6F43" w:rsidRDefault="004F6F43" w:rsidP="004F6F43">
                  <w:r>
                    <w:t>FG name</w:t>
                  </w:r>
                </w:p>
              </w:tc>
              <w:tc>
                <w:tcPr>
                  <w:tcW w:w="0" w:type="auto"/>
                </w:tcPr>
                <w:p w14:paraId="58D3EC62" w14:textId="77777777" w:rsidR="004F6F43" w:rsidRDefault="004F6F43" w:rsidP="004F6F43">
                  <w:r>
                    <w:t>Components</w:t>
                  </w:r>
                </w:p>
              </w:tc>
              <w:tc>
                <w:tcPr>
                  <w:tcW w:w="0" w:type="auto"/>
                </w:tcPr>
                <w:p w14:paraId="55205447" w14:textId="77777777" w:rsidR="004F6F43" w:rsidRDefault="004F6F43" w:rsidP="004F6F43">
                  <w:r>
                    <w:t>Note</w:t>
                  </w:r>
                </w:p>
              </w:tc>
            </w:tr>
            <w:tr w:rsidR="004F6F43" w14:paraId="0D9347A5" w14:textId="77777777" w:rsidTr="004F6F43">
              <w:trPr>
                <w:trHeight w:val="776"/>
              </w:trPr>
              <w:tc>
                <w:tcPr>
                  <w:tcW w:w="0" w:type="auto"/>
                </w:tcPr>
                <w:p w14:paraId="51A6DE3E" w14:textId="77777777" w:rsidR="004F6F43" w:rsidRPr="00D51E43" w:rsidRDefault="004F6F43" w:rsidP="004F6F43">
                  <w:r w:rsidRPr="00D51E43">
                    <w:t>40-1-1</w:t>
                  </w:r>
                </w:p>
              </w:tc>
              <w:tc>
                <w:tcPr>
                  <w:tcW w:w="0" w:type="auto"/>
                </w:tcPr>
                <w:p w14:paraId="09A8E364" w14:textId="77777777" w:rsidR="004F6F43" w:rsidRPr="00D51E43" w:rsidRDefault="004F6F43" w:rsidP="004F6F43">
                  <w:r w:rsidRPr="00D51E43">
                    <w:t>Support unified TCI framework extension for M-DCI based MTRP</w:t>
                  </w:r>
                </w:p>
              </w:tc>
              <w:tc>
                <w:tcPr>
                  <w:tcW w:w="0" w:type="auto"/>
                </w:tcPr>
                <w:p w14:paraId="2F283843" w14:textId="77777777" w:rsidR="004F6F43" w:rsidRPr="00D51E43" w:rsidRDefault="004F6F43" w:rsidP="00406582">
                  <w:pPr>
                    <w:pStyle w:val="ListParagraph"/>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35034060" w14:textId="77777777" w:rsidR="004F6F43" w:rsidRPr="00D51E43" w:rsidRDefault="004F6F43" w:rsidP="00406582">
                  <w:pPr>
                    <w:pStyle w:val="ListParagraph"/>
                    <w:numPr>
                      <w:ilvl w:val="0"/>
                      <w:numId w:val="176"/>
                    </w:numPr>
                    <w:spacing w:before="0" w:after="0"/>
                    <w:jc w:val="left"/>
                  </w:pPr>
                  <w:r w:rsidRPr="00D51E43">
                    <w:t xml:space="preserve">Support of </w:t>
                  </w:r>
                  <w:proofErr w:type="spellStart"/>
                  <w:r w:rsidRPr="00D51E43">
                    <w:t>i</w:t>
                  </w:r>
                  <w:r w:rsidRPr="00D51E43">
                    <w:rPr>
                      <w:lang w:val="en-GB"/>
                    </w:rPr>
                    <w:t>ndic</w:t>
                  </w:r>
                  <w:proofErr w:type="spellEnd"/>
                  <w:r w:rsidRPr="00D51E43">
                    <w:t>a</w:t>
                  </w:r>
                  <w:proofErr w:type="spellStart"/>
                  <w:r w:rsidRPr="00D51E43">
                    <w:rPr>
                      <w:lang w:val="en-GB"/>
                    </w:rPr>
                    <w:t>tion</w:t>
                  </w:r>
                  <w:proofErr w:type="spellEnd"/>
                  <w:r w:rsidRPr="00D51E43">
                    <w:rPr>
                      <w:lang w:val="en-GB"/>
                    </w:rPr>
                    <w:t xml:space="preserve">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8C97B24" w14:textId="77777777" w:rsidR="004F6F43" w:rsidRPr="00D51E43" w:rsidRDefault="004F6F43" w:rsidP="00406582">
                  <w:pPr>
                    <w:pStyle w:val="ListParagraph"/>
                    <w:numPr>
                      <w:ilvl w:val="0"/>
                      <w:numId w:val="176"/>
                    </w:numPr>
                    <w:spacing w:before="0" w:after="0"/>
                    <w:jc w:val="left"/>
                  </w:pPr>
                  <w:r w:rsidRPr="00D51E43">
                    <w:t xml:space="preserve">For a serving cell configured with joint DL/UL TCI mode, </w:t>
                  </w:r>
                  <w:r w:rsidRPr="00D51E43">
                    <w:rPr>
                      <w:lang w:val="en-GB"/>
                    </w:rPr>
                    <w:t xml:space="preserve">support </w:t>
                  </w:r>
                  <w:r w:rsidRPr="00D51E43">
                    <w:t xml:space="preserve">one joint TCI state </w:t>
                  </w:r>
                  <w:r w:rsidRPr="00D51E43">
                    <w:rPr>
                      <w:lang w:val="en-GB"/>
                    </w:rPr>
                    <w:t>being</w:t>
                  </w:r>
                  <w:r w:rsidRPr="00D51E43">
                    <w:t xml:space="preserve"> mapped to a TCI codepoint of the existing TCI field in a DCI format 1_1/1_2 (with or without DL assignment)</w:t>
                  </w:r>
                </w:p>
                <w:p w14:paraId="4485ECDE" w14:textId="77777777" w:rsidR="004F6F43" w:rsidRPr="00D51E43" w:rsidRDefault="004F6F43" w:rsidP="00406582">
                  <w:pPr>
                    <w:pStyle w:val="ListParagraph"/>
                    <w:numPr>
                      <w:ilvl w:val="0"/>
                      <w:numId w:val="176"/>
                    </w:numPr>
                    <w:spacing w:before="0" w:after="0"/>
                    <w:jc w:val="left"/>
                  </w:pPr>
                  <w:r w:rsidRPr="00D51E43">
                    <w:t xml:space="preserve">For a serving cell configured with separate DL/UL TCI mode, </w:t>
                  </w:r>
                  <w:r w:rsidRPr="00D51E43">
                    <w:rPr>
                      <w:lang w:val="en-GB"/>
                    </w:rPr>
                    <w:t xml:space="preserve">support mapping of </w:t>
                  </w:r>
                  <w:r w:rsidRPr="00D51E43">
                    <w:t>a DL TCI state, an UL TCI state, or a pair of DL and UL TCI states to a TCI codepoint of the existing TCI field in a DCI format 1_1/1_2 (with or without DL assignment)</w:t>
                  </w:r>
                </w:p>
                <w:p w14:paraId="60DCE3DA" w14:textId="77777777" w:rsidR="004F6F43" w:rsidRPr="00D51E43" w:rsidRDefault="004F6F43" w:rsidP="00406582">
                  <w:pPr>
                    <w:pStyle w:val="ListParagraph"/>
                    <w:numPr>
                      <w:ilvl w:val="0"/>
                      <w:numId w:val="176"/>
                    </w:numPr>
                    <w:spacing w:before="0" w:after="0"/>
                    <w:jc w:val="left"/>
                  </w:pPr>
                  <w:r w:rsidRPr="00D51E43">
                    <w:t xml:space="preserve">Support association of the existing TCI field in a DCI format 1_1/1_2 (with or without DL assignment) with one </w:t>
                  </w:r>
                  <w:proofErr w:type="spellStart"/>
                  <w:r w:rsidRPr="00D51E43">
                    <w:t>coresetPoolIndex</w:t>
                  </w:r>
                  <w:proofErr w:type="spellEnd"/>
                  <w:r w:rsidRPr="00D51E43">
                    <w:t xml:space="preserve"> value can indicate the joint/DL/UL TCI state(s) specific to the same </w:t>
                  </w:r>
                  <w:proofErr w:type="spellStart"/>
                  <w:r w:rsidRPr="00D51E43">
                    <w:t>coresetPoolIndex</w:t>
                  </w:r>
                  <w:proofErr w:type="spellEnd"/>
                  <w:r w:rsidRPr="00D51E43">
                    <w:t xml:space="preserve"> value</w:t>
                  </w:r>
                </w:p>
              </w:tc>
              <w:tc>
                <w:tcPr>
                  <w:tcW w:w="0" w:type="auto"/>
                </w:tcPr>
                <w:p w14:paraId="151E0EEB" w14:textId="77777777" w:rsidR="004F6F43" w:rsidRPr="00E33B18" w:rsidRDefault="004F6F43" w:rsidP="004F6F43">
                  <w:pPr>
                    <w:rPr>
                      <w:b/>
                      <w:highlight w:val="green"/>
                    </w:rPr>
                  </w:pPr>
                  <w:r w:rsidRPr="00447108">
                    <w:rPr>
                      <w:b/>
                      <w:bCs/>
                      <w:highlight w:val="green"/>
                    </w:rPr>
                    <w:t>Agreement</w:t>
                  </w:r>
                  <w:r>
                    <w:rPr>
                      <w:b/>
                      <w:highlight w:val="green"/>
                    </w:rPr>
                    <w:t xml:space="preserve"> </w:t>
                  </w:r>
                  <w:r w:rsidRPr="00FF7441">
                    <w:rPr>
                      <w:highlight w:val="yellow"/>
                    </w:rPr>
                    <w:t>(RAN1#1</w:t>
                  </w:r>
                  <w:r>
                    <w:rPr>
                      <w:highlight w:val="yellow"/>
                    </w:rPr>
                    <w:t>10 Toulouse</w:t>
                  </w:r>
                  <w:r w:rsidRPr="00FF7441">
                    <w:rPr>
                      <w:highlight w:val="yellow"/>
                    </w:rPr>
                    <w:t>)</w:t>
                  </w:r>
                </w:p>
                <w:p w14:paraId="3D2F165A" w14:textId="77777777" w:rsidR="004F6F43" w:rsidRPr="00A53D1D" w:rsidRDefault="004F6F43" w:rsidP="004F6F43">
                  <w:pPr>
                    <w:rPr>
                      <w:color w:val="000000"/>
                    </w:rPr>
                  </w:pPr>
                  <w:r w:rsidRPr="00A53D1D">
                    <w:rPr>
                      <w:color w:val="000000"/>
                    </w:rPr>
                    <w:t xml:space="preserve">On unified TCI framework extension, </w:t>
                  </w:r>
                  <w:r w:rsidRPr="00A53D1D">
                    <w:rPr>
                      <w:strike/>
                      <w:color w:val="FF0000"/>
                    </w:rPr>
                    <w:t>at least</w:t>
                  </w:r>
                  <w:r w:rsidRPr="00A53D1D">
                    <w:rPr>
                      <w:color w:val="000000"/>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52795163" w14:textId="77777777" w:rsidR="004F6F43" w:rsidRPr="00CF13A4" w:rsidRDefault="004F6F43" w:rsidP="004F6F43">
                  <w:pPr>
                    <w:spacing w:before="240" w:after="0"/>
                    <w:ind w:left="1440" w:hanging="1440"/>
                    <w:rPr>
                      <w:rFonts w:ascii="Times" w:eastAsia="Batang" w:hAnsi="Times" w:cs="Times"/>
                      <w:b/>
                      <w:color w:val="000000"/>
                      <w:highlight w:val="green"/>
                      <w:lang w:eastAsia="zh-TW"/>
                    </w:rPr>
                  </w:pPr>
                  <w:r w:rsidRPr="00CF13A4">
                    <w:rPr>
                      <w:rFonts w:ascii="Times" w:eastAsia="Batang" w:hAnsi="Times" w:cs="Times"/>
                      <w:b/>
                      <w:bCs/>
                      <w:color w:val="000000"/>
                      <w:highlight w:val="green"/>
                      <w:lang w:eastAsia="zh-TW"/>
                    </w:rPr>
                    <w:t>Agreement</w:t>
                  </w:r>
                  <w:r w:rsidRPr="00CF13A4">
                    <w:rPr>
                      <w:rFonts w:ascii="Times" w:eastAsia="Batang" w:hAnsi="Times" w:cs="Times"/>
                      <w:b/>
                      <w:color w:val="000000"/>
                      <w:highlight w:val="green"/>
                      <w:lang w:eastAsia="zh-TW"/>
                    </w:rPr>
                    <w:t xml:space="preserve"> </w:t>
                  </w:r>
                  <w:r w:rsidRPr="00CF13A4">
                    <w:rPr>
                      <w:rFonts w:ascii="Times" w:eastAsia="Batang" w:hAnsi="Times"/>
                      <w:szCs w:val="24"/>
                      <w:highlight w:val="yellow"/>
                    </w:rPr>
                    <w:t>(RAN1#110bis-e)</w:t>
                  </w:r>
                </w:p>
                <w:p w14:paraId="133422E0" w14:textId="77777777" w:rsidR="004F6F43" w:rsidRPr="00CF13A4" w:rsidRDefault="004F6F43" w:rsidP="004F6F43">
                  <w:pPr>
                    <w:spacing w:after="0"/>
                    <w:ind w:left="1440" w:hanging="1440"/>
                    <w:rPr>
                      <w:rFonts w:ascii="Times" w:eastAsia="PMingLiU" w:hAnsi="Times" w:cs="Times"/>
                      <w:color w:val="000000"/>
                      <w:lang w:eastAsia="zh-TW"/>
                    </w:rPr>
                  </w:pPr>
                  <w:r w:rsidRPr="00CF13A4">
                    <w:rPr>
                      <w:rFonts w:ascii="Times" w:eastAsia="Batang" w:hAnsi="Times" w:cs="Times"/>
                      <w:color w:val="000000"/>
                      <w:lang w:eastAsia="zh-TW"/>
                    </w:rPr>
                    <w:t>On unified TCI framework extension for M-DCI based MTRP:</w:t>
                  </w:r>
                </w:p>
                <w:p w14:paraId="522AB208" w14:textId="77777777" w:rsidR="004F6F43" w:rsidRPr="00D51E43" w:rsidRDefault="004F6F43" w:rsidP="00406582">
                  <w:pPr>
                    <w:numPr>
                      <w:ilvl w:val="0"/>
                      <w:numId w:val="41"/>
                    </w:numPr>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joint DL/UL TCI mode, one joint TCI state can be mapped to a TCI codepoint of the existing TCI field in a DCI format 1_1/1_2 (with or without DL assignment)</w:t>
                  </w:r>
                </w:p>
                <w:p w14:paraId="4AFCC1C2" w14:textId="77777777" w:rsidR="004F6F43" w:rsidRPr="00D51E43" w:rsidRDefault="004F6F43" w:rsidP="00406582">
                  <w:pPr>
                    <w:numPr>
                      <w:ilvl w:val="0"/>
                      <w:numId w:val="41"/>
                    </w:numPr>
                    <w:tabs>
                      <w:tab w:val="left" w:pos="0"/>
                    </w:tabs>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separate DL/UL TCI mode, a DL TCI state, an UL TCI state, or a pair of DL and UL TCI states can be mapped to a TCI codepoint of the existing TCI field in a DCI format 1_1/1_2 (with or without DL assignment)</w:t>
                  </w:r>
                </w:p>
                <w:p w14:paraId="5DA21C0C" w14:textId="77777777" w:rsidR="004F6F43" w:rsidRDefault="004F6F43" w:rsidP="004F6F43">
                  <w:pPr>
                    <w:pStyle w:val="CommentText"/>
                    <w:rPr>
                      <w:highlight w:val="yellow"/>
                    </w:rPr>
                  </w:pPr>
                </w:p>
                <w:p w14:paraId="2F1AD9C4" w14:textId="77777777" w:rsidR="004F6F43" w:rsidRPr="00A53D1D" w:rsidRDefault="004F6F43" w:rsidP="004F6F43">
                  <w:pPr>
                    <w:spacing w:after="0"/>
                    <w:ind w:left="1440" w:hanging="1440"/>
                    <w:rPr>
                      <w:rFonts w:ascii="Times" w:eastAsia="Batang" w:hAnsi="Times" w:cs="Times"/>
                      <w:b/>
                      <w:color w:val="000000"/>
                      <w:highlight w:val="green"/>
                      <w:lang w:eastAsia="zh-TW"/>
                    </w:rPr>
                  </w:pPr>
                  <w:r w:rsidRPr="00A53D1D">
                    <w:rPr>
                      <w:rFonts w:ascii="Times" w:eastAsia="Batang" w:hAnsi="Times" w:cs="Times"/>
                      <w:b/>
                      <w:bCs/>
                      <w:color w:val="000000"/>
                      <w:highlight w:val="green"/>
                      <w:lang w:eastAsia="zh-TW"/>
                    </w:rPr>
                    <w:t>Agreement</w:t>
                  </w:r>
                  <w:r w:rsidRPr="00A53D1D">
                    <w:rPr>
                      <w:rFonts w:ascii="Times" w:eastAsia="Batang" w:hAnsi="Times" w:cs="Times"/>
                      <w:b/>
                      <w:color w:val="000000"/>
                      <w:highlight w:val="green"/>
                      <w:lang w:eastAsia="zh-TW"/>
                    </w:rPr>
                    <w:t xml:space="preserve"> </w:t>
                  </w:r>
                  <w:r w:rsidRPr="00A53D1D">
                    <w:rPr>
                      <w:rFonts w:ascii="Times" w:eastAsia="Batang" w:hAnsi="Times"/>
                      <w:szCs w:val="24"/>
                      <w:highlight w:val="yellow"/>
                    </w:rPr>
                    <w:t>(RAN1#110bis-e)</w:t>
                  </w:r>
                </w:p>
                <w:p w14:paraId="34211323" w14:textId="77777777" w:rsidR="004F6F43" w:rsidRPr="00A53D1D" w:rsidRDefault="004F6F43" w:rsidP="004F6F43">
                  <w:pPr>
                    <w:spacing w:after="0"/>
                    <w:ind w:left="1440" w:hanging="1440"/>
                    <w:rPr>
                      <w:rFonts w:ascii="Times" w:eastAsia="Batang" w:hAnsi="Times" w:cs="Times"/>
                    </w:rPr>
                  </w:pPr>
                  <w:r w:rsidRPr="00A53D1D">
                    <w:rPr>
                      <w:rFonts w:ascii="Times" w:eastAsia="Batang" w:hAnsi="Times" w:cs="Times"/>
                    </w:rPr>
                    <w:t>On unified TCI framework extension for M-DCI based MTRP:</w:t>
                  </w:r>
                </w:p>
                <w:p w14:paraId="73E804DF"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t xml:space="preserve">The UE shall apply the indicated joint/DL TCI state specific to a </w:t>
                  </w:r>
                  <w:proofErr w:type="spellStart"/>
                  <w:r w:rsidRPr="00A53D1D">
                    <w:rPr>
                      <w:rFonts w:ascii="Times" w:eastAsia="Batang" w:hAnsi="Times" w:cs="Times"/>
                      <w:i/>
                      <w:iCs/>
                      <w:color w:val="000000"/>
                    </w:rPr>
                    <w:t>coresetPoolIndex</w:t>
                  </w:r>
                  <w:proofErr w:type="spellEnd"/>
                  <w:r w:rsidRPr="00A53D1D">
                    <w:rPr>
                      <w:rFonts w:ascii="Times" w:eastAsia="Batang" w:hAnsi="Times" w:cs="Times"/>
                      <w:i/>
                      <w:iCs/>
                      <w:color w:val="000000"/>
                    </w:rPr>
                    <w:t xml:space="preserve"> </w:t>
                  </w:r>
                  <w:r w:rsidRPr="00A53D1D">
                    <w:rPr>
                      <w:rFonts w:ascii="Times" w:eastAsia="Batang" w:hAnsi="Times" w:cs="Times"/>
                      <w:color w:val="000000"/>
                    </w:rPr>
                    <w:t xml:space="preserve">value to PDCCH on a CORESET that is associated with the same </w:t>
                  </w:r>
                  <w:proofErr w:type="spellStart"/>
                  <w:r w:rsidRPr="00A53D1D">
                    <w:rPr>
                      <w:rFonts w:ascii="Times" w:eastAsia="Batang" w:hAnsi="Times" w:cs="Times"/>
                      <w:i/>
                      <w:iCs/>
                      <w:color w:val="000000"/>
                    </w:rPr>
                    <w:t>coresetPoolIndex</w:t>
                  </w:r>
                  <w:proofErr w:type="spellEnd"/>
                  <w:r w:rsidRPr="00A53D1D">
                    <w:rPr>
                      <w:rFonts w:ascii="Times" w:eastAsia="Batang" w:hAnsi="Times" w:cs="Times"/>
                      <w:i/>
                      <w:iCs/>
                      <w:color w:val="000000"/>
                    </w:rPr>
                    <w:t xml:space="preserve"> </w:t>
                  </w:r>
                  <w:r w:rsidRPr="00A53D1D">
                    <w:rPr>
                      <w:rFonts w:ascii="Times" w:eastAsia="Batang" w:hAnsi="Times" w:cs="Times"/>
                      <w:color w:val="000000"/>
                    </w:rPr>
                    <w:t>value</w:t>
                  </w:r>
                </w:p>
                <w:p w14:paraId="270FD314"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lastRenderedPageBreak/>
                    <w:t xml:space="preserve">The UE shall apply the indicated joint/DL TCI state specific to a </w:t>
                  </w:r>
                  <w:proofErr w:type="spellStart"/>
                  <w:r w:rsidRPr="00A53D1D">
                    <w:rPr>
                      <w:rFonts w:ascii="Times" w:eastAsia="Batang" w:hAnsi="Times" w:cs="Times"/>
                      <w:i/>
                      <w:iCs/>
                      <w:color w:val="000000"/>
                    </w:rPr>
                    <w:t>coresetPoolIndex</w:t>
                  </w:r>
                  <w:proofErr w:type="spellEnd"/>
                  <w:r w:rsidRPr="00A53D1D">
                    <w:rPr>
                      <w:rFonts w:ascii="Times" w:eastAsia="Batang" w:hAnsi="Times" w:cs="Times"/>
                      <w:i/>
                      <w:iCs/>
                      <w:color w:val="000000"/>
                    </w:rPr>
                    <w:t xml:space="preserve"> </w:t>
                  </w:r>
                  <w:r w:rsidRPr="00A53D1D">
                    <w:rPr>
                      <w:rFonts w:ascii="Times" w:eastAsia="Batang" w:hAnsi="Times" w:cs="Times"/>
                      <w:color w:val="000000"/>
                    </w:rPr>
                    <w:t xml:space="preserve">value to PDSCH scheduled/activated by PDCCH on a CORESET that is associated with the same </w:t>
                  </w:r>
                  <w:proofErr w:type="spellStart"/>
                  <w:r w:rsidRPr="00A53D1D">
                    <w:rPr>
                      <w:rFonts w:ascii="Times" w:eastAsia="Batang" w:hAnsi="Times" w:cs="Times"/>
                      <w:i/>
                      <w:iCs/>
                      <w:color w:val="000000"/>
                    </w:rPr>
                    <w:t>coresetPoolIndex</w:t>
                  </w:r>
                  <w:proofErr w:type="spellEnd"/>
                  <w:r w:rsidRPr="00A53D1D">
                    <w:rPr>
                      <w:rFonts w:ascii="Times" w:eastAsia="Batang" w:hAnsi="Times" w:cs="Times"/>
                      <w:i/>
                      <w:iCs/>
                      <w:color w:val="000000"/>
                    </w:rPr>
                    <w:t xml:space="preserve"> </w:t>
                  </w:r>
                  <w:r w:rsidRPr="00A53D1D">
                    <w:rPr>
                      <w:rFonts w:ascii="Times" w:eastAsia="Batang" w:hAnsi="Times" w:cs="Times"/>
                      <w:color w:val="000000"/>
                    </w:rPr>
                    <w:t>value</w:t>
                  </w:r>
                </w:p>
                <w:p w14:paraId="252167AE" w14:textId="77777777" w:rsidR="004F6F43" w:rsidRPr="00DC64EA" w:rsidRDefault="004F6F43" w:rsidP="004F6F43">
                  <w:pPr>
                    <w:pStyle w:val="CommentText"/>
                    <w:rPr>
                      <w:highlight w:val="yellow"/>
                    </w:rPr>
                  </w:pPr>
                </w:p>
              </w:tc>
            </w:tr>
            <w:tr w:rsidR="004F6F43" w14:paraId="254D63C0" w14:textId="77777777" w:rsidTr="004F6F43">
              <w:trPr>
                <w:trHeight w:val="776"/>
              </w:trPr>
              <w:tc>
                <w:tcPr>
                  <w:tcW w:w="0" w:type="auto"/>
                </w:tcPr>
                <w:p w14:paraId="663038B7" w14:textId="77777777" w:rsidR="004F6F43" w:rsidRPr="00D51E43" w:rsidRDefault="004F6F43" w:rsidP="004F6F43">
                  <w:r w:rsidRPr="00D51E43">
                    <w:lastRenderedPageBreak/>
                    <w:t>40-1-2</w:t>
                  </w:r>
                </w:p>
              </w:tc>
              <w:tc>
                <w:tcPr>
                  <w:tcW w:w="0" w:type="auto"/>
                </w:tcPr>
                <w:p w14:paraId="62FCB206" w14:textId="77777777" w:rsidR="004F6F43" w:rsidRPr="00D51E43" w:rsidRDefault="004F6F43" w:rsidP="004F6F43">
                  <w:r w:rsidRPr="00D51E43">
                    <w:t>Support unified TCI framework extension for S-DCI based MTRP</w:t>
                  </w:r>
                </w:p>
              </w:tc>
              <w:tc>
                <w:tcPr>
                  <w:tcW w:w="0" w:type="auto"/>
                </w:tcPr>
                <w:p w14:paraId="13467F74" w14:textId="77777777" w:rsidR="004F6F43" w:rsidRPr="00D51E43" w:rsidRDefault="004F6F43" w:rsidP="00406582">
                  <w:pPr>
                    <w:pStyle w:val="ListParagraph"/>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12942E81" w14:textId="77777777" w:rsidR="004F6F43" w:rsidRPr="00D51E43" w:rsidRDefault="004F6F43" w:rsidP="00406582">
                  <w:pPr>
                    <w:pStyle w:val="ListParagraph"/>
                    <w:numPr>
                      <w:ilvl w:val="0"/>
                      <w:numId w:val="176"/>
                    </w:numPr>
                    <w:spacing w:before="0" w:after="0"/>
                    <w:jc w:val="left"/>
                  </w:pPr>
                  <w:r w:rsidRPr="00D51E43">
                    <w:t xml:space="preserve">Support </w:t>
                  </w:r>
                  <w:proofErr w:type="spellStart"/>
                  <w:r w:rsidRPr="00D51E43">
                    <w:t>i</w:t>
                  </w:r>
                  <w:r w:rsidRPr="00D51E43">
                    <w:rPr>
                      <w:lang w:val="en-GB"/>
                    </w:rPr>
                    <w:t>ndic</w:t>
                  </w:r>
                  <w:proofErr w:type="spellEnd"/>
                  <w:r w:rsidRPr="00D51E43">
                    <w:t>a</w:t>
                  </w:r>
                  <w:proofErr w:type="spellStart"/>
                  <w:r w:rsidRPr="00D51E43">
                    <w:rPr>
                      <w:lang w:val="en-GB"/>
                    </w:rPr>
                    <w:t>tion</w:t>
                  </w:r>
                  <w:proofErr w:type="spellEnd"/>
                  <w:r w:rsidRPr="00D51E43">
                    <w:rPr>
                      <w:lang w:val="en-GB"/>
                    </w:rPr>
                    <w:t xml:space="preserve">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9C8C887" w14:textId="77777777" w:rsidR="004F6F43" w:rsidRPr="00D51E43"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rPr>
                    <w:t xml:space="preserve">Support </w:t>
                  </w:r>
                  <w:r w:rsidRPr="00D51E43">
                    <w:rPr>
                      <w:rStyle w:val="CommentReference"/>
                      <w:rFonts w:eastAsia="MS Mincho"/>
                      <w:lang w:val="en-GB"/>
                    </w:rPr>
                    <w:t xml:space="preserve">RRC configuration to inform that the UE shall apply the first one, the second one, both, </w:t>
                  </w:r>
                  <w:proofErr w:type="gramStart"/>
                  <w:r w:rsidRPr="00D51E43">
                    <w:rPr>
                      <w:rStyle w:val="CommentReference"/>
                      <w:rFonts w:eastAsia="MS Mincho"/>
                      <w:lang w:val="en-GB"/>
                    </w:rPr>
                    <w:t>or</w:t>
                  </w:r>
                  <w:proofErr w:type="gramEnd"/>
                  <w:r w:rsidRPr="00D51E43">
                    <w:rPr>
                      <w:rStyle w:val="CommentReference"/>
                      <w:rFonts w:eastAsia="MS Mincho"/>
                      <w:lang w:val="en-GB"/>
                    </w:rPr>
                    <w:t xml:space="preserve"> none of the joint/DL TCI states indicated by DCI/MAC-CE to a CORESET</w:t>
                  </w:r>
                </w:p>
                <w:p w14:paraId="06C1CFB1" w14:textId="77777777" w:rsidR="004F6F43" w:rsidRPr="00D51E43"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rPr>
                    <w:t xml:space="preserve">Support </w:t>
                  </w:r>
                  <w:r w:rsidRPr="00D51E43">
                    <w:rPr>
                      <w:rStyle w:val="CommentReference"/>
                      <w:rFonts w:eastAsia="MS Mincho"/>
                      <w:lang w:val="en-GB"/>
                    </w:rPr>
                    <w:t xml:space="preserve">RRC configuration to inform that the UE shall apply the first one, the second one, or </w:t>
                  </w:r>
                  <w:proofErr w:type="gramStart"/>
                  <w:r w:rsidRPr="00D51E43">
                    <w:rPr>
                      <w:rStyle w:val="CommentReference"/>
                      <w:rFonts w:eastAsia="MS Mincho"/>
                      <w:lang w:val="en-GB"/>
                    </w:rPr>
                    <w:t>both of the indicated</w:t>
                  </w:r>
                  <w:proofErr w:type="gramEnd"/>
                  <w:r w:rsidRPr="00D51E43">
                    <w:rPr>
                      <w:rStyle w:val="CommentReference"/>
                      <w:rFonts w:eastAsia="MS Mincho"/>
                      <w:lang w:val="en-GB"/>
                    </w:rPr>
                    <w:t xml:space="preserve"> joint/UL TCI states to a PUCCH resource/group</w:t>
                  </w:r>
                </w:p>
                <w:p w14:paraId="54497B50" w14:textId="77777777" w:rsidR="004F6F43" w:rsidRPr="00D51E43" w:rsidDel="008C6271"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szCs w:val="32"/>
                    </w:rPr>
                    <w:t xml:space="preserve">Support reception of </w:t>
                  </w:r>
                  <w:r w:rsidRPr="00D51E43">
                    <w:rPr>
                      <w:rStyle w:val="CommentReference"/>
                      <w:rFonts w:eastAsia="MS Mincho"/>
                      <w:szCs w:val="32"/>
                      <w:lang w:val="en-GB"/>
                    </w:rPr>
                    <w:t>an indicator field in the DCI format 0_1/0_2 to inform which joint/UL TCI state(s) indicated by MAC-CE/DCI the UE shall apply to PUSCH transmission scheduled/activated by the DCI format 0_1/0_2</w:t>
                  </w:r>
                </w:p>
              </w:tc>
              <w:tc>
                <w:tcPr>
                  <w:tcW w:w="0" w:type="auto"/>
                </w:tcPr>
                <w:p w14:paraId="220C86E1" w14:textId="77777777" w:rsidR="004F6F43" w:rsidRPr="006A0F39" w:rsidRDefault="004F6F43" w:rsidP="004F6F43">
                  <w:pPr>
                    <w:rPr>
                      <w:rStyle w:val="Strong"/>
                      <w:rFonts w:eastAsia="PMingLiU" w:cs="Times"/>
                      <w:highlight w:val="green"/>
                      <w:lang w:eastAsia="zh-TW"/>
                    </w:rPr>
                  </w:pPr>
                  <w:r w:rsidRPr="004D5AED">
                    <w:rPr>
                      <w:rStyle w:val="Strong"/>
                      <w:rFonts w:cs="Times"/>
                      <w:highlight w:val="green"/>
                      <w:lang w:eastAsia="zh-TW"/>
                    </w:rPr>
                    <w:t>Agreement</w:t>
                  </w:r>
                  <w:r>
                    <w:rPr>
                      <w:rStyle w:val="Strong"/>
                      <w:rFonts w:cs="Times"/>
                      <w:highlight w:val="green"/>
                      <w:lang w:eastAsia="zh-TW"/>
                    </w:rPr>
                    <w:t xml:space="preserve"> </w:t>
                  </w:r>
                  <w:r w:rsidRPr="00FF7441">
                    <w:rPr>
                      <w:highlight w:val="yellow"/>
                    </w:rPr>
                    <w:t>(RAN1#10</w:t>
                  </w:r>
                  <w:r>
                    <w:rPr>
                      <w:highlight w:val="yellow"/>
                    </w:rPr>
                    <w:t>9</w:t>
                  </w:r>
                  <w:r w:rsidRPr="00FF7441">
                    <w:rPr>
                      <w:highlight w:val="yellow"/>
                    </w:rPr>
                    <w:t>e)</w:t>
                  </w:r>
                </w:p>
                <w:p w14:paraId="559F1EE8" w14:textId="77777777" w:rsidR="004F6F43" w:rsidRDefault="004F6F43" w:rsidP="004F6F43">
                  <w:pPr>
                    <w:pStyle w:val="CommentText"/>
                  </w:pPr>
                  <w:r w:rsidRPr="00D51E43">
                    <w:rPr>
                      <w:rFonts w:cs="Times"/>
                      <w:lang w:eastAsia="zh-TW"/>
                    </w:rPr>
                    <w:t>On unified TCI framework extension</w:t>
                  </w:r>
                  <w:r w:rsidRPr="00D51E43">
                    <w:rPr>
                      <w:rStyle w:val="apple-converted-space"/>
                      <w:rFonts w:cs="Times"/>
                      <w:lang w:eastAsia="zh-TW"/>
                    </w:rPr>
                    <w:t> </w:t>
                  </w:r>
                  <w:r w:rsidRPr="00D51E43">
                    <w:rPr>
                      <w:rFonts w:cs="Times"/>
                      <w:lang w:eastAsia="zh-TW"/>
                    </w:rPr>
                    <w:t>at least</w:t>
                  </w:r>
                  <w:r w:rsidRPr="00D51E43">
                    <w:rPr>
                      <w:rStyle w:val="apple-converted-space"/>
                      <w:rFonts w:cs="Times"/>
                      <w:lang w:eastAsia="zh-TW"/>
                    </w:rPr>
                    <w:t> </w:t>
                  </w:r>
                  <w:r w:rsidRPr="00D51E43">
                    <w:rPr>
                      <w:rFonts w:cs="Times"/>
                      <w:lang w:eastAsia="zh-TW"/>
                    </w:rPr>
                    <w:t>for single-DCI based MTRP, the existing TCI field in DCI format 1_1/1_2 (with or without DL assignment) can indicate multiple joint/DL/UL TCI</w:t>
                  </w:r>
                  <w:r w:rsidRPr="00D51E43">
                    <w:rPr>
                      <w:rStyle w:val="apple-converted-space"/>
                      <w:rFonts w:cs="Times"/>
                      <w:lang w:eastAsia="zh-TW"/>
                    </w:rPr>
                    <w:t> </w:t>
                  </w:r>
                  <w:r w:rsidRPr="00D51E43">
                    <w:rPr>
                      <w:rFonts w:cs="Times"/>
                      <w:lang w:eastAsia="zh-TW"/>
                    </w:rPr>
                    <w:t>states in a CC/BWP or a set of CCs/BWPs in a CC list</w:t>
                  </w:r>
                </w:p>
                <w:p w14:paraId="54719AD3" w14:textId="77777777" w:rsidR="004F6F43" w:rsidRPr="00B4191F" w:rsidRDefault="004F6F43" w:rsidP="004F6F43">
                  <w:pPr>
                    <w:tabs>
                      <w:tab w:val="left" w:pos="0"/>
                    </w:tabs>
                    <w:spacing w:line="240" w:lineRule="exact"/>
                    <w:rPr>
                      <w:rFonts w:cs="Times"/>
                      <w:b/>
                      <w:bCs/>
                      <w:color w:val="000000"/>
                      <w:highlight w:val="green"/>
                    </w:rPr>
                  </w:pPr>
                </w:p>
              </w:tc>
            </w:tr>
            <w:tr w:rsidR="004F6F43" w14:paraId="09A0146F" w14:textId="77777777" w:rsidTr="004F6F43">
              <w:trPr>
                <w:trHeight w:val="776"/>
              </w:trPr>
              <w:tc>
                <w:tcPr>
                  <w:tcW w:w="0" w:type="auto"/>
                </w:tcPr>
                <w:p w14:paraId="24F88116" w14:textId="77777777" w:rsidR="004F6F43" w:rsidRPr="00D51E43" w:rsidRDefault="004F6F43" w:rsidP="004F6F43">
                  <w:r w:rsidRPr="00D51E43">
                    <w:t>40-1-2-x</w:t>
                  </w:r>
                </w:p>
              </w:tc>
              <w:tc>
                <w:tcPr>
                  <w:tcW w:w="0" w:type="auto"/>
                </w:tcPr>
                <w:p w14:paraId="6C7CF5A4" w14:textId="77777777" w:rsidR="004F6F43" w:rsidRPr="00D51E43" w:rsidRDefault="004F6F43" w:rsidP="004F6F43">
                  <w:r w:rsidRPr="00D51E43">
                    <w:rPr>
                      <w:lang w:eastAsia="zh-CN"/>
                    </w:rPr>
                    <w:t>Supp</w:t>
                  </w:r>
                  <w:r w:rsidRPr="00D51E43">
                    <w:t>ort PDSCH-CJT with unified TCI framework</w:t>
                  </w:r>
                </w:p>
              </w:tc>
              <w:tc>
                <w:tcPr>
                  <w:tcW w:w="0" w:type="auto"/>
                </w:tcPr>
                <w:p w14:paraId="10E88DD1" w14:textId="77777777" w:rsidR="004F6F43" w:rsidRPr="0038172F" w:rsidDel="008C6271"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A03346">
                    <w:rPr>
                      <w:lang w:val="en-GB"/>
                    </w:rPr>
                    <w:t>Support 1 or 2 indicated joint TCI states for PDSCH-</w:t>
                  </w:r>
                  <w:r>
                    <w:rPr>
                      <w:lang w:val="en-GB"/>
                    </w:rPr>
                    <w:t>CJT</w:t>
                  </w:r>
                </w:p>
              </w:tc>
              <w:tc>
                <w:tcPr>
                  <w:tcW w:w="0" w:type="auto"/>
                </w:tcPr>
                <w:p w14:paraId="44953A81" w14:textId="77777777" w:rsidR="004F6F43" w:rsidRDefault="004F6F43" w:rsidP="004F6F43">
                  <w:r w:rsidRPr="006A2469">
                    <w:rPr>
                      <w:rFonts w:cs="Times"/>
                      <w:b/>
                      <w:bCs/>
                      <w:color w:val="000000"/>
                      <w:highlight w:val="green"/>
                      <w:lang w:eastAsia="zh-TW"/>
                    </w:rPr>
                    <w:t>Agreement</w:t>
                  </w:r>
                  <w:r>
                    <w:rPr>
                      <w:rFonts w:cs="Times"/>
                      <w:b/>
                      <w:color w:val="000000"/>
                      <w:highlight w:val="green"/>
                      <w:lang w:eastAsia="zh-TW"/>
                    </w:rPr>
                    <w:t xml:space="preserve"> </w:t>
                  </w:r>
                  <w:r w:rsidRPr="00FF7441">
                    <w:rPr>
                      <w:highlight w:val="yellow"/>
                    </w:rPr>
                    <w:t>(RAN1#1</w:t>
                  </w:r>
                  <w:r>
                    <w:rPr>
                      <w:highlight w:val="yellow"/>
                    </w:rPr>
                    <w:t>10bis-e</w:t>
                  </w:r>
                  <w:r w:rsidRPr="00FF7441">
                    <w:rPr>
                      <w:highlight w:val="yellow"/>
                    </w:rPr>
                    <w:t>)</w:t>
                  </w:r>
                </w:p>
                <w:p w14:paraId="2BF24DD1" w14:textId="77777777" w:rsidR="004F6F43" w:rsidRPr="00B4191F" w:rsidRDefault="004F6F43" w:rsidP="004F6F43">
                  <w:pPr>
                    <w:tabs>
                      <w:tab w:val="left" w:pos="0"/>
                    </w:tabs>
                    <w:spacing w:line="240" w:lineRule="exact"/>
                    <w:rPr>
                      <w:rFonts w:cs="Times"/>
                      <w:b/>
                      <w:bCs/>
                      <w:color w:val="000000"/>
                      <w:highlight w:val="green"/>
                    </w:rPr>
                  </w:pPr>
                  <w:r w:rsidRPr="00E83B28">
                    <w:t xml:space="preserve">Support of 1 or 2 indicated joint TCI states for PDSCH-CJT is up to </w:t>
                  </w:r>
                  <w:r w:rsidRPr="00E83B28">
                    <w:rPr>
                      <w:b/>
                      <w:bCs/>
                    </w:rPr>
                    <w:t>UE capability</w:t>
                  </w:r>
                </w:p>
              </w:tc>
            </w:tr>
            <w:tr w:rsidR="004F6F43" w14:paraId="70AB0CBA" w14:textId="77777777" w:rsidTr="004F6F43">
              <w:trPr>
                <w:trHeight w:val="776"/>
              </w:trPr>
              <w:tc>
                <w:tcPr>
                  <w:tcW w:w="0" w:type="auto"/>
                </w:tcPr>
                <w:p w14:paraId="5D3CA111" w14:textId="77777777" w:rsidR="004F6F43" w:rsidRPr="00D51E43" w:rsidRDefault="004F6F43" w:rsidP="004F6F43">
                  <w:r w:rsidRPr="00D51E43">
                    <w:t>40-1-2-x</w:t>
                  </w:r>
                </w:p>
              </w:tc>
              <w:tc>
                <w:tcPr>
                  <w:tcW w:w="0" w:type="auto"/>
                </w:tcPr>
                <w:p w14:paraId="79FBF299" w14:textId="77777777" w:rsidR="004F6F43" w:rsidRPr="00D51E43" w:rsidRDefault="004F6F43" w:rsidP="004F6F43">
                  <w:r w:rsidRPr="00D51E43">
                    <w:t xml:space="preserve">Support of CSI-RS resource mapping to joint/DL TCI state in S-DCI based MTRP </w:t>
                  </w:r>
                </w:p>
              </w:tc>
              <w:tc>
                <w:tcPr>
                  <w:tcW w:w="0" w:type="auto"/>
                </w:tcPr>
                <w:p w14:paraId="5196C739" w14:textId="77777777" w:rsidR="004F6F43" w:rsidRPr="00065652" w:rsidRDefault="004F6F43" w:rsidP="00406582">
                  <w:pPr>
                    <w:pStyle w:val="ListParagraph"/>
                    <w:numPr>
                      <w:ilvl w:val="0"/>
                      <w:numId w:val="176"/>
                    </w:numPr>
                    <w:suppressAutoHyphens/>
                    <w:spacing w:before="0" w:after="0" w:line="240" w:lineRule="exact"/>
                    <w:jc w:val="left"/>
                  </w:pPr>
                </w:p>
              </w:tc>
              <w:tc>
                <w:tcPr>
                  <w:tcW w:w="0" w:type="auto"/>
                </w:tcPr>
                <w:p w14:paraId="2065C86D" w14:textId="77777777" w:rsidR="004F6F43" w:rsidRDefault="004F6F43" w:rsidP="004F6F43">
                  <w:pPr>
                    <w:tabs>
                      <w:tab w:val="left" w:pos="0"/>
                    </w:tabs>
                    <w:spacing w:line="240" w:lineRule="exact"/>
                    <w:rPr>
                      <w:highlight w:val="yellow"/>
                    </w:rPr>
                  </w:pPr>
                  <w:proofErr w:type="gramStart"/>
                  <w:r w:rsidRPr="00B4191F">
                    <w:rPr>
                      <w:rFonts w:cs="Times"/>
                      <w:b/>
                      <w:bCs/>
                      <w:color w:val="000000"/>
                      <w:highlight w:val="green"/>
                    </w:rPr>
                    <w:t>Agreement</w:t>
                  </w:r>
                  <w:r>
                    <w:rPr>
                      <w:rFonts w:cs="Times"/>
                      <w:b/>
                      <w:bCs/>
                      <w:color w:val="000000"/>
                      <w:highlight w:val="green"/>
                    </w:rPr>
                    <w:t xml:space="preserve"> </w:t>
                  </w:r>
                  <w:r>
                    <w:rPr>
                      <w:iCs/>
                    </w:rPr>
                    <w:t xml:space="preserve"> </w:t>
                  </w:r>
                  <w:r w:rsidRPr="00FF7441">
                    <w:rPr>
                      <w:highlight w:val="yellow"/>
                    </w:rPr>
                    <w:t>(</w:t>
                  </w:r>
                  <w:proofErr w:type="gramEnd"/>
                  <w:r w:rsidRPr="00FF7441">
                    <w:rPr>
                      <w:highlight w:val="yellow"/>
                    </w:rPr>
                    <w:t>RAN1#1</w:t>
                  </w:r>
                  <w:r>
                    <w:rPr>
                      <w:highlight w:val="yellow"/>
                    </w:rPr>
                    <w:t>12bis-e</w:t>
                  </w:r>
                  <w:r w:rsidRPr="00FF7441">
                    <w:rPr>
                      <w:highlight w:val="yellow"/>
                    </w:rPr>
                    <w:t>)</w:t>
                  </w:r>
                </w:p>
                <w:p w14:paraId="7BC6B497" w14:textId="77777777" w:rsidR="004F6F43" w:rsidRPr="00D51E43" w:rsidRDefault="004F6F43" w:rsidP="004F6F43">
                  <w:pPr>
                    <w:tabs>
                      <w:tab w:val="left" w:pos="0"/>
                    </w:tabs>
                    <w:spacing w:line="240" w:lineRule="exact"/>
                    <w:rPr>
                      <w:color w:val="000000"/>
                    </w:rPr>
                  </w:pPr>
                  <w:r w:rsidRPr="00D51E43">
                    <w:rPr>
                      <w:color w:val="000000"/>
                      <w:lang w:eastAsia="zh-CN"/>
                    </w:rPr>
                    <w:t xml:space="preserve">On unified TCI framework extension for S-DCI based MTRP, </w:t>
                  </w:r>
                  <w:r w:rsidRPr="00D51E43">
                    <w:rPr>
                      <w:color w:val="000000"/>
                    </w:rPr>
                    <w:t xml:space="preserve">an RRC configuration can be provided in </w:t>
                  </w:r>
                  <w:r w:rsidRPr="00D51E43">
                    <w:rPr>
                      <w:i/>
                      <w:iCs/>
                      <w:color w:val="000000"/>
                    </w:rPr>
                    <w:t>CSI-</w:t>
                  </w:r>
                  <w:proofErr w:type="spellStart"/>
                  <w:r w:rsidRPr="00D51E43">
                    <w:rPr>
                      <w:i/>
                      <w:iCs/>
                      <w:color w:val="000000"/>
                    </w:rPr>
                    <w:t>AssociatedReportConfigInfo</w:t>
                  </w:r>
                  <w:proofErr w:type="spellEnd"/>
                  <w:r w:rsidRPr="00D51E43">
                    <w:rPr>
                      <w:color w:val="000000"/>
                    </w:rPr>
                    <w:t xml:space="preserve"> of </w:t>
                  </w:r>
                  <w:r w:rsidRPr="00D51E43">
                    <w:rPr>
                      <w:i/>
                      <w:iCs/>
                      <w:color w:val="000000"/>
                    </w:rPr>
                    <w:t>CSI-</w:t>
                  </w:r>
                  <w:proofErr w:type="spellStart"/>
                  <w:r w:rsidRPr="00D51E43">
                    <w:rPr>
                      <w:i/>
                      <w:iCs/>
                      <w:color w:val="000000"/>
                    </w:rPr>
                    <w:t>AperiodicTrigger</w:t>
                  </w:r>
                  <w:proofErr w:type="spellEnd"/>
                  <w:r w:rsidRPr="00D51E43">
                    <w:rPr>
                      <w:i/>
                      <w:iCs/>
                      <w:color w:val="000000"/>
                    </w:rPr>
                    <w:t xml:space="preserve"> State</w:t>
                  </w:r>
                  <w:r w:rsidRPr="00D51E43">
                    <w:rPr>
                      <w:color w:val="000000"/>
                    </w:rPr>
                    <w:t xml:space="preserve"> for each CSI-RS resource set or for each CSI-RS resource in each aperiodic CSI-RS resource set to inform that the UE shall apply the first or the second indicated joint/DL TCI state to the CSI-RS resource</w:t>
                  </w:r>
                  <w:r w:rsidRPr="00D51E43">
                    <w:rPr>
                      <w:color w:val="000000"/>
                      <w:lang w:eastAsia="zh-CN"/>
                    </w:rPr>
                    <w:t xml:space="preserve"> if </w:t>
                  </w:r>
                  <w:r w:rsidRPr="00D51E43">
                    <w:rPr>
                      <w:color w:val="000000"/>
                    </w:rPr>
                    <w:t>the aperiodic CSI-RS resource set for CSI/BM is configured to follow unified TCI state</w:t>
                  </w:r>
                </w:p>
                <w:p w14:paraId="110B1180" w14:textId="77777777" w:rsidR="004F6F43" w:rsidRPr="00DC64EA" w:rsidRDefault="004F6F43" w:rsidP="004F6F43">
                  <w:pPr>
                    <w:rPr>
                      <w:highlight w:val="yellow"/>
                    </w:rPr>
                  </w:pPr>
                  <w:r w:rsidRPr="00295C50">
                    <w:t>‘</w:t>
                  </w:r>
                  <w:proofErr w:type="gramStart"/>
                  <w:r w:rsidRPr="00295C50">
                    <w:t>per</w:t>
                  </w:r>
                  <w:proofErr w:type="gramEnd"/>
                  <w:r w:rsidRPr="00295C50">
                    <w:t xml:space="preserve"> CSI-RS resource set’ or ‘per CSI-RS resource’ is up to </w:t>
                  </w:r>
                  <w:r w:rsidRPr="00295C50">
                    <w:rPr>
                      <w:b/>
                      <w:bCs/>
                    </w:rPr>
                    <w:t>UE capability</w:t>
                  </w:r>
                </w:p>
              </w:tc>
            </w:tr>
            <w:tr w:rsidR="004F6F43" w14:paraId="317A107D" w14:textId="77777777" w:rsidTr="004F6F43">
              <w:trPr>
                <w:trHeight w:val="776"/>
              </w:trPr>
              <w:tc>
                <w:tcPr>
                  <w:tcW w:w="0" w:type="auto"/>
                </w:tcPr>
                <w:p w14:paraId="6D14225F" w14:textId="77777777" w:rsidR="004F6F43" w:rsidRPr="00D51E43" w:rsidRDefault="004F6F43" w:rsidP="004F6F43">
                  <w:r w:rsidRPr="00D51E43">
                    <w:t>40-2-1</w:t>
                  </w:r>
                </w:p>
              </w:tc>
              <w:tc>
                <w:tcPr>
                  <w:tcW w:w="0" w:type="auto"/>
                </w:tcPr>
                <w:p w14:paraId="38777872" w14:textId="77777777" w:rsidR="004F6F43" w:rsidRPr="00D51E43" w:rsidRDefault="004F6F43" w:rsidP="004F6F43">
                  <w:r w:rsidRPr="00D51E43">
                    <w:t>Support of Two TAs for multi-DCI multi-TRP, for intra-cell and inter-cell cases</w:t>
                  </w:r>
                </w:p>
              </w:tc>
              <w:tc>
                <w:tcPr>
                  <w:tcW w:w="0" w:type="auto"/>
                </w:tcPr>
                <w:p w14:paraId="5A547079" w14:textId="77777777" w:rsidR="004F6F43" w:rsidRPr="00D51E43" w:rsidRDefault="004F6F43" w:rsidP="004F6F43">
                  <w:pPr>
                    <w:pStyle w:val="ListParagraph"/>
                    <w:ind w:left="0"/>
                  </w:pPr>
                  <w:r w:rsidRPr="00D51E43">
                    <w:t>- Support of two TAGs belonging to a serving cell.</w:t>
                  </w:r>
                </w:p>
                <w:p w14:paraId="746BC199" w14:textId="77777777" w:rsidR="004F6F43" w:rsidRPr="00D51E43" w:rsidRDefault="004F6F43" w:rsidP="004F6F43">
                  <w:pPr>
                    <w:pStyle w:val="ListParagraph"/>
                    <w:ind w:left="0"/>
                  </w:pPr>
                </w:p>
                <w:p w14:paraId="64EEFD25" w14:textId="77777777" w:rsidR="004F6F43" w:rsidRPr="00D51E43" w:rsidRDefault="004F6F43" w:rsidP="004F6F43">
                  <w:pPr>
                    <w:pStyle w:val="ListParagraph"/>
                    <w:ind w:left="0"/>
                  </w:pPr>
                  <w:r w:rsidRPr="00D51E43">
                    <w:t>- Support of two DL reference timings each associated to a TAG.</w:t>
                  </w:r>
                </w:p>
                <w:p w14:paraId="3F726A4E" w14:textId="77777777" w:rsidR="004F6F43" w:rsidRPr="00D51E43" w:rsidRDefault="004F6F43" w:rsidP="004F6F43">
                  <w:pPr>
                    <w:pStyle w:val="ListParagraph"/>
                    <w:ind w:left="0"/>
                  </w:pPr>
                </w:p>
                <w:p w14:paraId="23650176" w14:textId="77777777" w:rsidR="004F6F43" w:rsidRPr="00D51E43" w:rsidRDefault="004F6F43" w:rsidP="004F6F43">
                  <w:pPr>
                    <w:pStyle w:val="ListParagraph"/>
                    <w:ind w:left="0"/>
                  </w:pPr>
                  <w:r w:rsidRPr="00D51E43">
                    <w:t>- Association of TAG to UL/joint TCI state.</w:t>
                  </w:r>
                </w:p>
                <w:p w14:paraId="74F5DE83" w14:textId="77777777" w:rsidR="004F6F43" w:rsidRPr="00D51E43" w:rsidRDefault="004F6F43" w:rsidP="004F6F43">
                  <w:pPr>
                    <w:pStyle w:val="ListParagraph"/>
                    <w:ind w:left="0"/>
                  </w:pPr>
                </w:p>
                <w:p w14:paraId="17662ED8" w14:textId="77777777" w:rsidR="004F6F43" w:rsidRPr="00D51E43" w:rsidRDefault="004F6F43" w:rsidP="004F6F43">
                  <w:pPr>
                    <w:pStyle w:val="ListParagraph"/>
                    <w:ind w:left="0"/>
                  </w:pPr>
                  <w:r w:rsidRPr="00D51E43">
                    <w:t>- For intercell case, one additional PRACH configuration is supported for each configured additional PCI</w:t>
                  </w:r>
                </w:p>
                <w:p w14:paraId="461FD3A2" w14:textId="77777777" w:rsidR="004F6F43" w:rsidRPr="00D51E43" w:rsidRDefault="004F6F43" w:rsidP="004F6F43">
                  <w:pPr>
                    <w:pStyle w:val="ListParagraph"/>
                    <w:ind w:left="0"/>
                  </w:pPr>
                </w:p>
                <w:p w14:paraId="4E06CC69" w14:textId="77777777" w:rsidR="004F6F43" w:rsidRPr="00D51E43" w:rsidRDefault="004F6F43" w:rsidP="004F6F43">
                  <w:pPr>
                    <w:pStyle w:val="ListParagraph"/>
                    <w:ind w:left="0"/>
                    <w:rPr>
                      <w:i/>
                    </w:rPr>
                  </w:pPr>
                  <w:r w:rsidRPr="00D51E43">
                    <w:t xml:space="preserve">- Support of up to two </w:t>
                  </w:r>
                  <w:r w:rsidRPr="00D51E43">
                    <w:rPr>
                      <w:i/>
                    </w:rPr>
                    <w:t>n-</w:t>
                  </w:r>
                  <w:proofErr w:type="spellStart"/>
                  <w:r w:rsidRPr="00D51E43">
                    <w:rPr>
                      <w:i/>
                    </w:rPr>
                    <w:t>TimingAdvanceOffset</w:t>
                  </w:r>
                  <w:proofErr w:type="spellEnd"/>
                </w:p>
                <w:p w14:paraId="75DCBAD2" w14:textId="77777777" w:rsidR="004F6F43" w:rsidRPr="00D51E43" w:rsidRDefault="004F6F43" w:rsidP="004F6F43">
                  <w:pPr>
                    <w:pStyle w:val="ListParagraph"/>
                    <w:ind w:left="0"/>
                    <w:rPr>
                      <w:i/>
                    </w:rPr>
                  </w:pPr>
                </w:p>
                <w:p w14:paraId="2FF812F6" w14:textId="77777777" w:rsidR="004F6F43" w:rsidRPr="00D51E43" w:rsidRDefault="004F6F43" w:rsidP="004F6F43">
                  <w:pPr>
                    <w:pStyle w:val="ListParagraph"/>
                    <w:ind w:left="0"/>
                  </w:pPr>
                  <w:r w:rsidRPr="00D51E43">
                    <w:rPr>
                      <w:lang w:val="en-GB"/>
                    </w:rPr>
                    <w:t>- Support RAR-based solution where RAR is only received from a TRP that is associated with Type 1 CSS.</w:t>
                  </w:r>
                </w:p>
              </w:tc>
              <w:tc>
                <w:tcPr>
                  <w:tcW w:w="0" w:type="auto"/>
                </w:tcPr>
                <w:p w14:paraId="5AFC26D5" w14:textId="77777777" w:rsidR="004F6F43" w:rsidRPr="00E33B18" w:rsidRDefault="004F6F43" w:rsidP="004F6F43">
                  <w:pPr>
                    <w:rPr>
                      <w:rFonts w:cs="Times"/>
                      <w:b/>
                      <w:highlight w:val="green"/>
                    </w:rPr>
                  </w:pPr>
                  <w:r w:rsidRPr="004A13B1">
                    <w:rPr>
                      <w:rFonts w:cs="Times"/>
                      <w:b/>
                      <w:bCs/>
                      <w:highlight w:val="green"/>
                    </w:rPr>
                    <w:t>Agreement</w:t>
                  </w:r>
                  <w:r>
                    <w:rPr>
                      <w:rFonts w:cs="Times"/>
                      <w:b/>
                      <w:highlight w:val="green"/>
                    </w:rPr>
                    <w:t xml:space="preserve"> </w:t>
                  </w:r>
                  <w:r w:rsidRPr="00FF7441">
                    <w:rPr>
                      <w:highlight w:val="yellow"/>
                    </w:rPr>
                    <w:t>(RAN1#1</w:t>
                  </w:r>
                  <w:r>
                    <w:rPr>
                      <w:highlight w:val="yellow"/>
                    </w:rPr>
                    <w:t>10 Toulouse</w:t>
                  </w:r>
                  <w:r w:rsidRPr="00FF7441">
                    <w:rPr>
                      <w:highlight w:val="yellow"/>
                    </w:rPr>
                    <w:t>)</w:t>
                  </w:r>
                </w:p>
                <w:p w14:paraId="166A8D74" w14:textId="77777777" w:rsidR="004F6F43" w:rsidRPr="00563455" w:rsidRDefault="004F6F43" w:rsidP="004F6F43">
                  <w:pPr>
                    <w:rPr>
                      <w:rFonts w:cs="Times"/>
                    </w:rPr>
                  </w:pPr>
                  <w:r w:rsidRPr="007830E7">
                    <w:rPr>
                      <w:rFonts w:cs="Times"/>
                    </w:rPr>
                    <w:t>For multi-DCI based multi-TRP operation with two TAs, support configuring two TAGs belonging to a serving cell.</w:t>
                  </w:r>
                </w:p>
                <w:p w14:paraId="10C146FA" w14:textId="77777777" w:rsidR="004F6F43" w:rsidRPr="00E33B18" w:rsidRDefault="004F6F43" w:rsidP="004F6F43">
                  <w:pPr>
                    <w:rPr>
                      <w:b/>
                      <w:highlight w:val="green"/>
                      <w:lang w:eastAsia="x-none"/>
                    </w:rPr>
                  </w:pPr>
                  <w:r w:rsidRPr="00ED5155">
                    <w:rPr>
                      <w:b/>
                      <w:bCs/>
                      <w:highlight w:val="green"/>
                      <w:lang w:eastAsia="x-none"/>
                    </w:rPr>
                    <w:t>Agreement</w:t>
                  </w:r>
                  <w:r>
                    <w:rPr>
                      <w:b/>
                      <w:highlight w:val="green"/>
                      <w:lang w:eastAsia="x-none"/>
                    </w:rPr>
                    <w:t xml:space="preserve"> </w:t>
                  </w:r>
                  <w:r w:rsidRPr="00FF7441">
                    <w:rPr>
                      <w:highlight w:val="yellow"/>
                    </w:rPr>
                    <w:t>(RAN1#1</w:t>
                  </w:r>
                  <w:r>
                    <w:rPr>
                      <w:highlight w:val="yellow"/>
                    </w:rPr>
                    <w:t>10 Toulouse</w:t>
                  </w:r>
                  <w:r w:rsidRPr="00FF7441">
                    <w:rPr>
                      <w:highlight w:val="yellow"/>
                    </w:rPr>
                    <w:t>)</w:t>
                  </w:r>
                </w:p>
                <w:p w14:paraId="61CCA243" w14:textId="77777777" w:rsidR="004F6F43" w:rsidRPr="00563455" w:rsidRDefault="004F6F43" w:rsidP="004F6F43">
                  <w:pPr>
                    <w:rPr>
                      <w:color w:val="000000"/>
                    </w:rPr>
                  </w:pPr>
                  <w:r w:rsidRPr="007830E7">
                    <w:rPr>
                      <w:color w:val="000000"/>
                      <w:lang w:eastAsia="zh-CN"/>
                    </w:rPr>
                    <w:t>For multi-DCI multi-TRP operation with two TAs, u</w:t>
                  </w:r>
                  <w:r w:rsidRPr="007830E7">
                    <w:rPr>
                      <w:color w:val="000000"/>
                    </w:rPr>
                    <w:t>p to two n-</w:t>
                  </w:r>
                  <w:proofErr w:type="spellStart"/>
                  <w:r w:rsidRPr="007830E7">
                    <w:rPr>
                      <w:color w:val="000000"/>
                    </w:rPr>
                    <w:t>TimingAdvanceOffset</w:t>
                  </w:r>
                  <w:proofErr w:type="spellEnd"/>
                  <w:r w:rsidRPr="007830E7">
                    <w:rPr>
                      <w:color w:val="000000"/>
                    </w:rPr>
                    <w:t xml:space="preserve"> value per serving cell is supported</w:t>
                  </w:r>
                </w:p>
                <w:p w14:paraId="0279BC16"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13314002" w14:textId="77777777" w:rsidR="004F6F43" w:rsidRPr="00CD5633" w:rsidRDefault="004F6F43" w:rsidP="004F6F43">
                  <w:pPr>
                    <w:rPr>
                      <w:rFonts w:cs="Times"/>
                    </w:rPr>
                  </w:pPr>
                  <w:r w:rsidRPr="00CD5633">
                    <w:rPr>
                      <w:rFonts w:cs="Times"/>
                    </w:rPr>
                    <w:t>For multi-DCI multi-TRP operation with two TAs in a CC, two DL reference timings are supported where each DL reference timing is associated with one TAG</w:t>
                  </w:r>
                </w:p>
                <w:p w14:paraId="6371400E" w14:textId="77777777" w:rsidR="004F6F43" w:rsidRPr="00CD5633" w:rsidRDefault="004F6F43" w:rsidP="00406582">
                  <w:pPr>
                    <w:pStyle w:val="ListParagraph"/>
                    <w:numPr>
                      <w:ilvl w:val="0"/>
                      <w:numId w:val="172"/>
                    </w:numPr>
                    <w:spacing w:before="0" w:after="0"/>
                    <w:contextualSpacing w:val="0"/>
                    <w:rPr>
                      <w:rFonts w:cs="Times"/>
                      <w:lang w:val="en-GB"/>
                    </w:rPr>
                  </w:pPr>
                  <w:r w:rsidRPr="00CD5633">
                    <w:rPr>
                      <w:rFonts w:cs="Times"/>
                      <w:lang w:val="en-GB"/>
                    </w:rPr>
                    <w:t xml:space="preserve">baseline assumption is that the Rx timing difference between the two DL reference timings is no larger than CP length </w:t>
                  </w:r>
                </w:p>
                <w:p w14:paraId="0AB333D4" w14:textId="77777777" w:rsidR="004F6F43" w:rsidRPr="00CD5633" w:rsidRDefault="004F6F43" w:rsidP="00406582">
                  <w:pPr>
                    <w:pStyle w:val="ListParagraph"/>
                    <w:numPr>
                      <w:ilvl w:val="0"/>
                      <w:numId w:val="172"/>
                    </w:numPr>
                    <w:spacing w:before="0" w:after="0"/>
                    <w:contextualSpacing w:val="0"/>
                    <w:rPr>
                      <w:rFonts w:cs="Times"/>
                      <w:lang w:val="en-GB"/>
                    </w:rPr>
                  </w:pPr>
                  <w:r w:rsidRPr="00CD5633">
                    <w:rPr>
                      <w:rFonts w:cs="Times"/>
                      <w:lang w:val="en-GB"/>
                    </w:rPr>
                    <w:t>as an optional UE capability, Rx timing difference between the two DL reference timings can be assumed to be larger than CP length</w:t>
                  </w:r>
                </w:p>
                <w:p w14:paraId="17D7FE38" w14:textId="77777777" w:rsidR="004F6F43" w:rsidRPr="00CD5633" w:rsidRDefault="004F6F43" w:rsidP="00406582">
                  <w:pPr>
                    <w:pStyle w:val="ListParagraph"/>
                    <w:numPr>
                      <w:ilvl w:val="1"/>
                      <w:numId w:val="172"/>
                    </w:numPr>
                    <w:spacing w:before="0" w:after="0"/>
                    <w:contextualSpacing w:val="0"/>
                    <w:rPr>
                      <w:rFonts w:cs="Times"/>
                      <w:lang w:val="en-GB"/>
                    </w:rPr>
                  </w:pPr>
                  <w:r w:rsidRPr="00CD5633">
                    <w:rPr>
                      <w:rFonts w:cs="Times"/>
                      <w:lang w:val="en-GB"/>
                    </w:rPr>
                    <w:t>FFS: the maximum Rx timing difference (could be up to RAN4)</w:t>
                  </w:r>
                </w:p>
                <w:p w14:paraId="544078A5" w14:textId="77777777" w:rsidR="004F6F43" w:rsidRPr="00CD5633" w:rsidRDefault="004F6F43" w:rsidP="00406582">
                  <w:pPr>
                    <w:pStyle w:val="ListParagraph"/>
                    <w:numPr>
                      <w:ilvl w:val="1"/>
                      <w:numId w:val="172"/>
                    </w:numPr>
                    <w:spacing w:before="0" w:after="0"/>
                    <w:contextualSpacing w:val="0"/>
                    <w:rPr>
                      <w:rFonts w:cs="Times"/>
                      <w:lang w:val="en-GB"/>
                    </w:rPr>
                  </w:pPr>
                  <w:r w:rsidRPr="00CD5633">
                    <w:rPr>
                      <w:rFonts w:cs="Times"/>
                      <w:lang w:val="en-GB"/>
                    </w:rPr>
                    <w:t>Other than UE capability details and relevant configuration, no additional RAN1 specification enhancement specific for this case is expected</w:t>
                  </w:r>
                </w:p>
                <w:p w14:paraId="486124A9" w14:textId="77777777" w:rsidR="004F6F43" w:rsidRPr="00506589" w:rsidRDefault="004F6F43" w:rsidP="004F6F43">
                  <w:pPr>
                    <w:pStyle w:val="CommentText"/>
                  </w:pPr>
                </w:p>
                <w:p w14:paraId="51C8559D" w14:textId="77777777" w:rsidR="004F6F43" w:rsidRPr="007F39B8" w:rsidRDefault="004F6F43" w:rsidP="004F6F43">
                  <w:pPr>
                    <w:spacing w:after="0"/>
                    <w:ind w:left="1440" w:hanging="1440"/>
                    <w:rPr>
                      <w:rFonts w:ascii="Times" w:eastAsia="Batang" w:hAnsi="Times"/>
                      <w:b/>
                      <w:highlight w:val="green"/>
                      <w:lang w:eastAsia="x-none"/>
                    </w:rPr>
                  </w:pPr>
                  <w:r w:rsidRPr="007F39B8">
                    <w:rPr>
                      <w:rFonts w:ascii="Times" w:eastAsia="Batang" w:hAnsi="Times"/>
                      <w:b/>
                      <w:bCs/>
                      <w:highlight w:val="green"/>
                      <w:lang w:eastAsia="x-none"/>
                    </w:rPr>
                    <w:t>Agreement</w:t>
                  </w:r>
                  <w:r w:rsidRPr="007F39B8">
                    <w:rPr>
                      <w:rFonts w:ascii="Times" w:eastAsia="Batang" w:hAnsi="Times"/>
                      <w:b/>
                      <w:highlight w:val="green"/>
                      <w:lang w:eastAsia="x-none"/>
                    </w:rPr>
                    <w:t xml:space="preserve"> </w:t>
                  </w:r>
                  <w:r w:rsidRPr="007F39B8">
                    <w:rPr>
                      <w:rFonts w:ascii="Times" w:eastAsia="Batang" w:hAnsi="Times"/>
                      <w:szCs w:val="24"/>
                      <w:highlight w:val="yellow"/>
                    </w:rPr>
                    <w:t>(RAN1#112 Athens)</w:t>
                  </w:r>
                </w:p>
                <w:p w14:paraId="0D89494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associating TAGs to</w:t>
                  </w:r>
                  <w:r>
                    <w:rPr>
                      <w:rFonts w:ascii="Times" w:eastAsia="Batang" w:hAnsi="Times" w:cs="Times"/>
                      <w:lang w:eastAsia="zh-CN"/>
                    </w:rPr>
                    <w:t xml:space="preserve"> </w:t>
                  </w:r>
                </w:p>
                <w:p w14:paraId="66CD933E"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 xml:space="preserve">target UL channels/signals </w:t>
                  </w:r>
                </w:p>
                <w:p w14:paraId="779698E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multi-DCI based multi-</w:t>
                  </w:r>
                </w:p>
                <w:p w14:paraId="6775890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 xml:space="preserve">TRP operation, support the </w:t>
                  </w:r>
                </w:p>
                <w:p w14:paraId="2317802E" w14:textId="77777777" w:rsidR="004F6F43" w:rsidRPr="007830E7" w:rsidRDefault="004F6F43" w:rsidP="004F6F43">
                  <w:pPr>
                    <w:spacing w:after="0"/>
                    <w:ind w:left="1440" w:hanging="1440"/>
                    <w:rPr>
                      <w:rFonts w:ascii="Times" w:eastAsia="Batang" w:hAnsi="Times" w:cs="Times"/>
                      <w:i/>
                      <w:lang w:eastAsia="zh-CN"/>
                    </w:rPr>
                  </w:pPr>
                  <w:r w:rsidRPr="007830E7">
                    <w:rPr>
                      <w:rFonts w:ascii="Times" w:eastAsia="Batang" w:hAnsi="Times" w:cs="Times"/>
                      <w:lang w:eastAsia="zh-CN"/>
                    </w:rPr>
                    <w:t>following:</w:t>
                  </w:r>
                  <w:r>
                    <w:rPr>
                      <w:rFonts w:ascii="Times" w:eastAsia="Batang" w:hAnsi="Times" w:cs="Times"/>
                      <w:i/>
                      <w:iCs/>
                      <w:lang w:eastAsia="zh-CN"/>
                    </w:rPr>
                    <w:t xml:space="preserve"> </w:t>
                  </w:r>
                  <w:r w:rsidRPr="007830E7">
                    <w:rPr>
                      <w:rFonts w:ascii="Times" w:eastAsia="Batang" w:hAnsi="Times" w:cs="Times"/>
                      <w:lang w:eastAsia="zh-CN"/>
                    </w:rPr>
                    <w:t>Associate TAG to TCI-state</w:t>
                  </w:r>
                </w:p>
                <w:p w14:paraId="579D30F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lastRenderedPageBreak/>
                    <w:t xml:space="preserve">Associate TAG ID with UL/joint TCI state </w:t>
                  </w:r>
                </w:p>
                <w:p w14:paraId="446D304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t>For UL transmission, the TAG ID associated with the UL/joint TCI state is utilized</w:t>
                  </w:r>
                </w:p>
                <w:p w14:paraId="2BE2E45F"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rPr>
                  </w:pPr>
                  <w:r w:rsidRPr="007830E7">
                    <w:rPr>
                      <w:rFonts w:ascii="Times" w:eastAsia="Batang" w:hAnsi="Times" w:cs="Times"/>
                    </w:rPr>
                    <w:t>A baseline is UE expects that the [activated] UL/joint TCI states [of UL signals/channels] associated to one CORESET Pool Index correspond to one TAG</w:t>
                  </w:r>
                </w:p>
                <w:p w14:paraId="3A5FE7A7"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highlight w:val="darkYellow"/>
                    </w:rPr>
                  </w:pPr>
                  <w:r w:rsidRPr="007F39B8">
                    <w:rPr>
                      <w:rFonts w:ascii="Times" w:eastAsia="Batang" w:hAnsi="Times" w:cs="Times"/>
                      <w:highlight w:val="darkYellow"/>
                    </w:rPr>
                    <w:t>Working Assumption:</w:t>
                  </w:r>
                  <w:r w:rsidRPr="007830E7">
                    <w:rPr>
                      <w:rFonts w:ascii="Times" w:eastAsia="Batang" w:hAnsi="Times" w:cs="Times"/>
                    </w:rPr>
                    <w:t xml:space="preserve"> A UE may report that it supports that the [activated] UL/joint TCI states [of UL signals/channels] associated to one </w:t>
                  </w:r>
                  <w:proofErr w:type="spellStart"/>
                  <w:r w:rsidRPr="007830E7">
                    <w:rPr>
                      <w:rFonts w:ascii="Times" w:eastAsia="Batang" w:hAnsi="Times" w:cs="Times"/>
                    </w:rPr>
                    <w:t>CORESETPoolIndex</w:t>
                  </w:r>
                  <w:proofErr w:type="spellEnd"/>
                  <w:r w:rsidRPr="007830E7">
                    <w:rPr>
                      <w:rFonts w:ascii="Times" w:eastAsia="Batang" w:hAnsi="Times" w:cs="Times"/>
                    </w:rPr>
                    <w:t xml:space="preserve"> correspond to both TAGs</w:t>
                  </w:r>
                </w:p>
                <w:p w14:paraId="0C46D507"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FFS: on how to handle </w:t>
                  </w:r>
                </w:p>
                <w:p w14:paraId="14671B7A"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association when Rel-</w:t>
                  </w:r>
                </w:p>
                <w:p w14:paraId="5295D80F"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15/16 spatial relation </w:t>
                  </w:r>
                </w:p>
                <w:p w14:paraId="598E8EE4" w14:textId="77777777" w:rsidR="004F6F43" w:rsidRPr="007F39B8" w:rsidRDefault="004F6F43" w:rsidP="004F6F43">
                  <w:pPr>
                    <w:spacing w:after="0"/>
                    <w:ind w:left="1440" w:hanging="1440"/>
                    <w:rPr>
                      <w:rFonts w:ascii="Times" w:eastAsia="Batang" w:hAnsi="Times" w:cs="Times"/>
                      <w:lang w:eastAsia="en-CA"/>
                    </w:rPr>
                  </w:pPr>
                  <w:r w:rsidRPr="007F39B8">
                    <w:rPr>
                      <w:rFonts w:ascii="Times" w:eastAsia="Batang" w:hAnsi="Times" w:cs="Times"/>
                      <w:lang w:eastAsia="zh-CN"/>
                    </w:rPr>
                    <w:t>framework is used for</w:t>
                  </w:r>
                </w:p>
                <w:p w14:paraId="4D0C99B1"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PUCCH</w:t>
                  </w:r>
                </w:p>
                <w:p w14:paraId="77710579"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DG/CG Type 1/Type 2 PUSCH</w:t>
                  </w:r>
                </w:p>
                <w:p w14:paraId="45EBDB8F"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AP/SP/P SRS</w:t>
                  </w:r>
                </w:p>
                <w:p w14:paraId="0452C64F" w14:textId="77777777" w:rsidR="004F6F43" w:rsidRDefault="004F6F43" w:rsidP="004F6F43">
                  <w:pPr>
                    <w:pStyle w:val="CommentText"/>
                    <w:rPr>
                      <w:lang w:val="fi-FI"/>
                    </w:rPr>
                  </w:pPr>
                </w:p>
                <w:p w14:paraId="768E7181" w14:textId="77777777" w:rsidR="004F6F43" w:rsidRPr="00140A9D" w:rsidRDefault="004F6F43" w:rsidP="004F6F43">
                  <w:pPr>
                    <w:rPr>
                      <w:b/>
                      <w:highlight w:val="green"/>
                      <w:lang w:eastAsia="x-none"/>
                    </w:rPr>
                  </w:pPr>
                  <w:r w:rsidRPr="004D3636">
                    <w:rPr>
                      <w:b/>
                      <w:bCs/>
                      <w:highlight w:val="green"/>
                      <w:lang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1A55387" w14:textId="77777777" w:rsidR="004F6F43" w:rsidRPr="007830E7" w:rsidRDefault="004F6F43" w:rsidP="004F6F43">
                  <w:pPr>
                    <w:rPr>
                      <w:rFonts w:eastAsia="Microsoft YaHei UI Light"/>
                    </w:rPr>
                  </w:pPr>
                  <w:r w:rsidRPr="007830E7">
                    <w:rPr>
                      <w:rFonts w:eastAsia="Microsoft YaHei UI Light"/>
                    </w:rPr>
                    <w:t>Confirm the following working assumption:</w:t>
                  </w:r>
                </w:p>
                <w:p w14:paraId="4E825103" w14:textId="77777777" w:rsidR="004F6F43" w:rsidRPr="007830E7" w:rsidRDefault="004F6F43" w:rsidP="004F6F43">
                  <w:pPr>
                    <w:rPr>
                      <w:rFonts w:eastAsia="Microsoft YaHei UI Light"/>
                    </w:rPr>
                  </w:pPr>
                  <w:r w:rsidRPr="007830E7">
                    <w:rPr>
                      <w:rFonts w:eastAsia="Microsoft YaHei UI Light"/>
                    </w:rPr>
                    <w:t xml:space="preserve">For multi-DCI based inter-cell </w:t>
                  </w:r>
                  <w:proofErr w:type="gramStart"/>
                  <w:r w:rsidRPr="007830E7">
                    <w:rPr>
                      <w:rFonts w:eastAsia="Microsoft YaHei UI Light"/>
                    </w:rPr>
                    <w:t>Multi-TRP</w:t>
                  </w:r>
                  <w:proofErr w:type="gramEnd"/>
                  <w:r w:rsidRPr="007830E7">
                    <w:rPr>
                      <w:rFonts w:eastAsia="Microsoft YaHei UI Light"/>
                    </w:rPr>
                    <w:t xml:space="preserve"> operation with two TA enhancement, one additional PRACH configuration is supported for each configured additional PCI</w:t>
                  </w:r>
                </w:p>
                <w:p w14:paraId="786ABA4D" w14:textId="77777777" w:rsidR="004F6F43" w:rsidRPr="00563455" w:rsidRDefault="004F6F43" w:rsidP="00406582">
                  <w:pPr>
                    <w:pStyle w:val="ListParagraph"/>
                    <w:numPr>
                      <w:ilvl w:val="0"/>
                      <w:numId w:val="173"/>
                    </w:numPr>
                    <w:spacing w:before="0" w:after="0"/>
                    <w:contextualSpacing w:val="0"/>
                    <w:rPr>
                      <w:rFonts w:eastAsia="Microsoft YaHei UI Light"/>
                      <w:lang w:val="en-GB"/>
                    </w:rPr>
                  </w:pPr>
                  <w:r w:rsidRPr="007830E7">
                    <w:rPr>
                      <w:rFonts w:eastAsia="Microsoft YaHei UI Light"/>
                      <w:lang w:val="en-GB"/>
                    </w:rPr>
                    <w:t xml:space="preserve">the additional PRACH configuration is used in a RACH procedure triggered by a PDCCH order for the corresponding configured additional PCI </w:t>
                  </w:r>
                </w:p>
              </w:tc>
            </w:tr>
            <w:tr w:rsidR="004F6F43" w14:paraId="732FDBE1" w14:textId="77777777" w:rsidTr="004F6F43">
              <w:trPr>
                <w:trHeight w:val="776"/>
              </w:trPr>
              <w:tc>
                <w:tcPr>
                  <w:tcW w:w="0" w:type="auto"/>
                </w:tcPr>
                <w:p w14:paraId="32D75045" w14:textId="77777777" w:rsidR="004F6F43" w:rsidRPr="00DC64EA" w:rsidRDefault="004F6F43" w:rsidP="004F6F43">
                  <w:pPr>
                    <w:rPr>
                      <w:highlight w:val="yellow"/>
                    </w:rPr>
                  </w:pPr>
                </w:p>
              </w:tc>
              <w:tc>
                <w:tcPr>
                  <w:tcW w:w="0" w:type="auto"/>
                </w:tcPr>
                <w:p w14:paraId="092F3E23" w14:textId="77777777" w:rsidR="004F6F43" w:rsidRPr="00D51E43" w:rsidRDefault="004F6F43" w:rsidP="004F6F43">
                  <w:r w:rsidRPr="00D51E43">
                    <w:t>Support of a PDCCH order sent by one TRP triggers RACH procedure (specifically PRACH) towards a different TRP based on CFRA, at least for the inter-cell case.</w:t>
                  </w:r>
                </w:p>
              </w:tc>
              <w:tc>
                <w:tcPr>
                  <w:tcW w:w="0" w:type="auto"/>
                </w:tcPr>
                <w:p w14:paraId="746F7ABC" w14:textId="77777777" w:rsidR="004F6F43" w:rsidRPr="00D51E43" w:rsidRDefault="004F6F43" w:rsidP="004F6F43">
                  <w:pPr>
                    <w:pStyle w:val="ListParagraph"/>
                    <w:ind w:left="0"/>
                    <w:rPr>
                      <w:lang w:val="en-GB"/>
                    </w:rPr>
                  </w:pPr>
                </w:p>
                <w:p w14:paraId="73C47D13" w14:textId="77777777" w:rsidR="004F6F43" w:rsidRPr="00D51E43" w:rsidRDefault="004F6F43" w:rsidP="004F6F43">
                  <w:pPr>
                    <w:pStyle w:val="ListParagraph"/>
                    <w:ind w:left="0"/>
                    <w:rPr>
                      <w:lang w:val="en-GB"/>
                    </w:rPr>
                  </w:pPr>
                </w:p>
              </w:tc>
              <w:tc>
                <w:tcPr>
                  <w:tcW w:w="0" w:type="auto"/>
                </w:tcPr>
                <w:p w14:paraId="53FF28A1" w14:textId="77777777" w:rsidR="004F6F43" w:rsidRPr="00CE42BA" w:rsidRDefault="004F6F43" w:rsidP="004F6F43">
                  <w:pPr>
                    <w:rPr>
                      <w:rFonts w:ascii="Times" w:eastAsia="Batang" w:hAnsi="Times" w:cs="Times"/>
                      <w:b/>
                      <w:bCs/>
                      <w:highlight w:val="green"/>
                      <w:lang w:eastAsia="x-none"/>
                    </w:rPr>
                  </w:pPr>
                  <w:r w:rsidRPr="00253FF7">
                    <w:rPr>
                      <w:rFonts w:ascii="Times" w:eastAsia="Batang" w:hAnsi="Times" w:cs="Times"/>
                      <w:b/>
                      <w:bCs/>
                      <w:highlight w:val="green"/>
                      <w:lang w:eastAsia="x-none"/>
                    </w:rPr>
                    <w:t>Agreement</w:t>
                  </w:r>
                  <w:r w:rsidRPr="00253FF7">
                    <w:rPr>
                      <w:rFonts w:ascii="Times" w:eastAsia="Batang" w:hAnsi="Times" w:cs="Times"/>
                      <w:b/>
                      <w:highlight w:val="green"/>
                      <w:lang w:eastAsia="x-none"/>
                    </w:rPr>
                    <w:t xml:space="preserve"> </w:t>
                  </w:r>
                  <w:r w:rsidRPr="00253FF7">
                    <w:rPr>
                      <w:rFonts w:ascii="Times" w:eastAsia="Batang" w:hAnsi="Times"/>
                      <w:szCs w:val="24"/>
                      <w:highlight w:val="yellow"/>
                    </w:rPr>
                    <w:t>(RAN1#111 Toulouse)</w:t>
                  </w:r>
                </w:p>
                <w:p w14:paraId="7EC68386"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For multi-DCI based </w:t>
                  </w:r>
                </w:p>
                <w:p w14:paraId="20B0A01F"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Multi-TRP operation with </w:t>
                  </w:r>
                </w:p>
                <w:p w14:paraId="32FB833B"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two TA enhancement, </w:t>
                  </w:r>
                </w:p>
                <w:p w14:paraId="75E62A39"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support the case where a </w:t>
                  </w:r>
                </w:p>
                <w:p w14:paraId="19EECAF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PDCCH order sent by one </w:t>
                  </w:r>
                </w:p>
                <w:p w14:paraId="78ED1BC0"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triggers RACH </w:t>
                  </w:r>
                </w:p>
                <w:p w14:paraId="3B4E938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procedure towards either </w:t>
                  </w:r>
                </w:p>
                <w:p w14:paraId="507E88C5"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the same TRP or </w:t>
                  </w:r>
                  <w:proofErr w:type="gramStart"/>
                  <w:r w:rsidRPr="00253FF7">
                    <w:rPr>
                      <w:rFonts w:ascii="Times" w:eastAsia="Batang" w:hAnsi="Times" w:cs="Times"/>
                    </w:rPr>
                    <w:t>a different</w:t>
                  </w:r>
                  <w:proofErr w:type="gramEnd"/>
                  <w:r w:rsidRPr="00253FF7">
                    <w:rPr>
                      <w:rFonts w:ascii="Times" w:eastAsia="Batang" w:hAnsi="Times" w:cs="Times"/>
                    </w:rPr>
                    <w:t xml:space="preserve"> </w:t>
                  </w:r>
                </w:p>
                <w:p w14:paraId="2151C888"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at least for inter-cell </w:t>
                  </w:r>
                </w:p>
                <w:p w14:paraId="5986D083"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Multi-DCI.</w:t>
                  </w:r>
                </w:p>
                <w:p w14:paraId="23FA19E4" w14:textId="77777777" w:rsidR="004F6F43" w:rsidRPr="00253FF7" w:rsidRDefault="004F6F43" w:rsidP="004F6F43">
                  <w:pPr>
                    <w:spacing w:after="0"/>
                    <w:ind w:left="1440" w:hanging="1440"/>
                    <w:rPr>
                      <w:rFonts w:ascii="Times" w:eastAsia="Batang" w:hAnsi="Times" w:cs="Times"/>
                    </w:rPr>
                  </w:pPr>
                </w:p>
                <w:p w14:paraId="4CC013AC" w14:textId="77777777" w:rsidR="004F6F43" w:rsidRDefault="004F6F43" w:rsidP="004F6F43">
                  <w:r>
                    <w:t>NOTE: This feature provides good benefits and flexibility, especially for the intercell case (to allow a TRP in the serving cell to trigger PRACH towards a TRP in another cell). Better to support it as a mandatory/basic feature for UEs supporting the corresponding scenario.</w:t>
                  </w:r>
                </w:p>
                <w:p w14:paraId="7FBF9123" w14:textId="77777777" w:rsidR="004F6F43" w:rsidRPr="00F14C17" w:rsidRDefault="004F6F43" w:rsidP="004F6F43">
                  <w:r>
                    <w:t>Pre-requisite: 40-2-1</w:t>
                  </w:r>
                </w:p>
              </w:tc>
            </w:tr>
            <w:tr w:rsidR="004F6F43" w14:paraId="338C8233" w14:textId="77777777" w:rsidTr="004F6F43">
              <w:trPr>
                <w:trHeight w:val="776"/>
              </w:trPr>
              <w:tc>
                <w:tcPr>
                  <w:tcW w:w="0" w:type="auto"/>
                </w:tcPr>
                <w:p w14:paraId="0E1343CC" w14:textId="77777777" w:rsidR="004F6F43" w:rsidRPr="00DC64EA" w:rsidRDefault="004F6F43" w:rsidP="004F6F43">
                  <w:pPr>
                    <w:rPr>
                      <w:highlight w:val="yellow"/>
                    </w:rPr>
                  </w:pPr>
                </w:p>
              </w:tc>
              <w:tc>
                <w:tcPr>
                  <w:tcW w:w="0" w:type="auto"/>
                </w:tcPr>
                <w:p w14:paraId="141CA2BB" w14:textId="77777777" w:rsidR="004F6F43" w:rsidRPr="00D51E43" w:rsidRDefault="004F6F43" w:rsidP="004F6F43">
                  <w:r w:rsidRPr="00D51E43">
                    <w:t>Support of Rx timing difference between the two DL reference timings that can be assumed to be larger than CP length.</w:t>
                  </w:r>
                </w:p>
              </w:tc>
              <w:tc>
                <w:tcPr>
                  <w:tcW w:w="0" w:type="auto"/>
                </w:tcPr>
                <w:p w14:paraId="299BAD90" w14:textId="77777777" w:rsidR="004F6F43" w:rsidRPr="00D51E43" w:rsidRDefault="004F6F43" w:rsidP="004F6F43">
                  <w:pPr>
                    <w:pStyle w:val="ListParagraph"/>
                    <w:ind w:left="0"/>
                    <w:rPr>
                      <w:lang w:val="en-GB"/>
                    </w:rPr>
                  </w:pPr>
                </w:p>
              </w:tc>
              <w:tc>
                <w:tcPr>
                  <w:tcW w:w="0" w:type="auto"/>
                </w:tcPr>
                <w:p w14:paraId="545E27AE"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3B252B28" w14:textId="77777777" w:rsidR="004F6F43" w:rsidRDefault="004F6F43" w:rsidP="004F6F43">
                  <w:r w:rsidRPr="00E83B28">
                    <w:t>•</w:t>
                  </w:r>
                  <w:r w:rsidRPr="00E83B28">
                    <w:tab/>
                    <w:t>For multi-DCI multi-TRP operation with two TAs in a CC, two DL reference timings are supported where each DL reference timing is associated with one TAG: •</w:t>
                  </w:r>
                  <w:r w:rsidRPr="00E83B28">
                    <w:tab/>
                    <w:t xml:space="preserve">baseline assumption is that the Rx timing difference between the two DL reference timings is no larger than CP length </w:t>
                  </w:r>
                </w:p>
                <w:p w14:paraId="1BF57B6B" w14:textId="77777777" w:rsidR="004F6F43" w:rsidRPr="00E83B28" w:rsidRDefault="004F6F43" w:rsidP="004F6F43">
                  <w:r w:rsidRPr="00E83B28">
                    <w:t>•</w:t>
                  </w:r>
                  <w:r w:rsidRPr="00E83B28">
                    <w:tab/>
                    <w:t xml:space="preserve">as an </w:t>
                  </w:r>
                  <w:r w:rsidRPr="00A14408">
                    <w:rPr>
                      <w:b/>
                      <w:u w:val="single"/>
                    </w:rPr>
                    <w:t>optional UE capability</w:t>
                  </w:r>
                  <w:r w:rsidRPr="00E83B28">
                    <w:t>, Rx timing difference between the two DL reference timings can be assumed to be larger than CP length</w:t>
                  </w:r>
                </w:p>
              </w:tc>
            </w:tr>
            <w:tr w:rsidR="004F6F43" w14:paraId="44C27841" w14:textId="77777777" w:rsidTr="004F6F43">
              <w:trPr>
                <w:trHeight w:val="776"/>
              </w:trPr>
              <w:tc>
                <w:tcPr>
                  <w:tcW w:w="0" w:type="auto"/>
                </w:tcPr>
                <w:p w14:paraId="306BBF90" w14:textId="77777777" w:rsidR="004F6F43" w:rsidRPr="00D51E43" w:rsidRDefault="004F6F43" w:rsidP="004F6F43">
                  <w:r w:rsidRPr="00D51E43">
                    <w:t>40-3-1</w:t>
                  </w:r>
                </w:p>
              </w:tc>
              <w:tc>
                <w:tcPr>
                  <w:tcW w:w="0" w:type="auto"/>
                </w:tcPr>
                <w:p w14:paraId="30A0B368" w14:textId="77777777" w:rsidR="004F6F43" w:rsidRPr="00D51E43" w:rsidRDefault="004F6F43" w:rsidP="004F6F43">
                  <w:r w:rsidRPr="00D51E43">
                    <w:t>Support of Rel-16 based Type-II-CJT</w:t>
                  </w:r>
                </w:p>
              </w:tc>
              <w:tc>
                <w:tcPr>
                  <w:tcW w:w="0" w:type="auto"/>
                </w:tcPr>
                <w:p w14:paraId="200F6A2F" w14:textId="77777777" w:rsidR="004F6F43" w:rsidRPr="00D51E43" w:rsidRDefault="004F6F43" w:rsidP="004F6F43">
                  <w:pPr>
                    <w:pStyle w:val="ListParagraph"/>
                    <w:suppressAutoHyphens/>
                    <w:snapToGrid w:val="0"/>
                    <w:ind w:left="714"/>
                    <w:contextualSpacing w:val="0"/>
                  </w:pPr>
                </w:p>
              </w:tc>
              <w:tc>
                <w:tcPr>
                  <w:tcW w:w="0" w:type="auto"/>
                </w:tcPr>
                <w:p w14:paraId="0A6958E8" w14:textId="77777777" w:rsidR="004F6F43" w:rsidRPr="00386674" w:rsidRDefault="004F6F43" w:rsidP="004F6F43">
                  <w:pPr>
                    <w:rPr>
                      <w:sz w:val="24"/>
                      <w:lang w:eastAsia="en-GB"/>
                    </w:rPr>
                  </w:pPr>
                  <w:r w:rsidRPr="00386674">
                    <w:rPr>
                      <w:rFonts w:cs="Times"/>
                      <w:kern w:val="24"/>
                      <w:lang w:eastAsia="en-GB"/>
                    </w:rPr>
                    <w:t xml:space="preserve">The work scope of Type-II codebook refinement for CJT </w:t>
                  </w:r>
                  <w:proofErr w:type="spellStart"/>
                  <w:r w:rsidRPr="00386674">
                    <w:rPr>
                      <w:rFonts w:cs="Times"/>
                      <w:kern w:val="24"/>
                      <w:lang w:eastAsia="en-GB"/>
                    </w:rPr>
                    <w:t>mTRP</w:t>
                  </w:r>
                  <w:proofErr w:type="spellEnd"/>
                  <w:r w:rsidRPr="00386674">
                    <w:rPr>
                      <w:rFonts w:cs="Times"/>
                      <w:kern w:val="24"/>
                      <w:lang w:eastAsia="en-GB"/>
                    </w:rPr>
                    <w:t xml:space="preserve"> includes refinement of the following codebooks:</w:t>
                  </w:r>
                </w:p>
                <w:p w14:paraId="068468DE"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 xml:space="preserve">Rel-16 </w:t>
                  </w:r>
                  <w:proofErr w:type="spellStart"/>
                  <w:r w:rsidRPr="00386674">
                    <w:rPr>
                      <w:rFonts w:cs="Times"/>
                      <w:kern w:val="24"/>
                      <w:lang w:eastAsia="en-GB"/>
                    </w:rPr>
                    <w:t>eType</w:t>
                  </w:r>
                  <w:proofErr w:type="spellEnd"/>
                  <w:r w:rsidRPr="00386674">
                    <w:rPr>
                      <w:rFonts w:cs="Times"/>
                      <w:kern w:val="24"/>
                      <w:lang w:eastAsia="en-GB"/>
                    </w:rPr>
                    <w:t>-II regular codebook</w:t>
                  </w:r>
                </w:p>
                <w:p w14:paraId="20B7C30C" w14:textId="77777777" w:rsidR="004F6F43" w:rsidRPr="00DC64EA" w:rsidRDefault="004F6F43" w:rsidP="004F6F43">
                  <w:pPr>
                    <w:rPr>
                      <w:highlight w:val="yellow"/>
                    </w:rPr>
                  </w:pPr>
                </w:p>
              </w:tc>
            </w:tr>
            <w:tr w:rsidR="004F6F43" w14:paraId="28EE7B49" w14:textId="77777777" w:rsidTr="004F6F43">
              <w:trPr>
                <w:trHeight w:val="776"/>
              </w:trPr>
              <w:tc>
                <w:tcPr>
                  <w:tcW w:w="0" w:type="auto"/>
                </w:tcPr>
                <w:p w14:paraId="738C27BB" w14:textId="77777777" w:rsidR="004F6F43" w:rsidRPr="00D51E43" w:rsidRDefault="004F6F43" w:rsidP="004F6F43">
                  <w:r w:rsidRPr="00D51E43">
                    <w:t>40-3-1a</w:t>
                  </w:r>
                </w:p>
              </w:tc>
              <w:tc>
                <w:tcPr>
                  <w:tcW w:w="0" w:type="auto"/>
                </w:tcPr>
                <w:p w14:paraId="62DD3422" w14:textId="77777777" w:rsidR="004F6F43" w:rsidRPr="00D51E43" w:rsidRDefault="004F6F43" w:rsidP="004F6F43"/>
              </w:tc>
              <w:tc>
                <w:tcPr>
                  <w:tcW w:w="0" w:type="auto"/>
                </w:tcPr>
                <w:p w14:paraId="5B25D84A" w14:textId="77777777" w:rsidR="004F6F43" w:rsidRPr="00D51E43" w:rsidRDefault="004F6F43" w:rsidP="004F6F43">
                  <w:pPr>
                    <w:snapToGrid w:val="0"/>
                  </w:pPr>
                </w:p>
              </w:tc>
              <w:tc>
                <w:tcPr>
                  <w:tcW w:w="0" w:type="auto"/>
                </w:tcPr>
                <w:p w14:paraId="55E763DA" w14:textId="77777777" w:rsidR="004F6F43" w:rsidRPr="00DC64EA" w:rsidRDefault="004F6F43" w:rsidP="004F6F43">
                  <w:pPr>
                    <w:rPr>
                      <w:highlight w:val="yellow"/>
                    </w:rPr>
                  </w:pPr>
                </w:p>
              </w:tc>
            </w:tr>
            <w:tr w:rsidR="004F6F43" w14:paraId="49896A36" w14:textId="77777777" w:rsidTr="004F6F43">
              <w:trPr>
                <w:trHeight w:val="776"/>
              </w:trPr>
              <w:tc>
                <w:tcPr>
                  <w:tcW w:w="0" w:type="auto"/>
                </w:tcPr>
                <w:p w14:paraId="5FFC783C" w14:textId="77777777" w:rsidR="004F6F43" w:rsidRPr="00D51E43" w:rsidRDefault="004F6F43" w:rsidP="004F6F43">
                  <w:r w:rsidRPr="00D51E43">
                    <w:lastRenderedPageBreak/>
                    <w:t>40-3-2</w:t>
                  </w:r>
                </w:p>
              </w:tc>
              <w:tc>
                <w:tcPr>
                  <w:tcW w:w="0" w:type="auto"/>
                </w:tcPr>
                <w:p w14:paraId="739D7208" w14:textId="77777777" w:rsidR="004F6F43" w:rsidRPr="00D51E43" w:rsidRDefault="004F6F43" w:rsidP="004F6F43">
                  <w:r w:rsidRPr="00D51E43">
                    <w:t>Support of Rel-17 based Type-II-CJT</w:t>
                  </w:r>
                </w:p>
              </w:tc>
              <w:tc>
                <w:tcPr>
                  <w:tcW w:w="0" w:type="auto"/>
                </w:tcPr>
                <w:p w14:paraId="7A2C8DBF" w14:textId="77777777" w:rsidR="004F6F43" w:rsidRPr="00D51E43" w:rsidRDefault="004F6F43" w:rsidP="004F6F43">
                  <w:pPr>
                    <w:snapToGrid w:val="0"/>
                  </w:pPr>
                </w:p>
              </w:tc>
              <w:tc>
                <w:tcPr>
                  <w:tcW w:w="0" w:type="auto"/>
                </w:tcPr>
                <w:p w14:paraId="1A46C782" w14:textId="77777777" w:rsidR="004F6F43" w:rsidRPr="00386674" w:rsidRDefault="004F6F43" w:rsidP="004F6F43">
                  <w:pPr>
                    <w:rPr>
                      <w:sz w:val="24"/>
                      <w:lang w:eastAsia="en-GB"/>
                    </w:rPr>
                  </w:pPr>
                  <w:r w:rsidRPr="00386674">
                    <w:rPr>
                      <w:rFonts w:cs="Times"/>
                      <w:kern w:val="24"/>
                      <w:lang w:eastAsia="en-GB"/>
                    </w:rPr>
                    <w:t xml:space="preserve">The work scope of Type-II codebook refinement for CJT </w:t>
                  </w:r>
                  <w:proofErr w:type="spellStart"/>
                  <w:r w:rsidRPr="00386674">
                    <w:rPr>
                      <w:rFonts w:cs="Times"/>
                      <w:kern w:val="24"/>
                      <w:lang w:eastAsia="en-GB"/>
                    </w:rPr>
                    <w:t>mTRP</w:t>
                  </w:r>
                  <w:proofErr w:type="spellEnd"/>
                  <w:r w:rsidRPr="00386674">
                    <w:rPr>
                      <w:rFonts w:cs="Times"/>
                      <w:kern w:val="24"/>
                      <w:lang w:eastAsia="en-GB"/>
                    </w:rPr>
                    <w:t xml:space="preserve"> includes refinement of the following codebooks:</w:t>
                  </w:r>
                </w:p>
                <w:p w14:paraId="28608817"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 xml:space="preserve">Rel-17 </w:t>
                  </w:r>
                  <w:proofErr w:type="spellStart"/>
                  <w:r w:rsidRPr="00386674">
                    <w:rPr>
                      <w:rFonts w:cs="Times"/>
                      <w:kern w:val="24"/>
                      <w:lang w:eastAsia="en-GB"/>
                    </w:rPr>
                    <w:t>FeType</w:t>
                  </w:r>
                  <w:proofErr w:type="spellEnd"/>
                  <w:r w:rsidRPr="00386674">
                    <w:rPr>
                      <w:rFonts w:cs="Times"/>
                      <w:kern w:val="24"/>
                      <w:lang w:eastAsia="en-GB"/>
                    </w:rPr>
                    <w:t>-II port selection (PS) codebook</w:t>
                  </w:r>
                </w:p>
                <w:p w14:paraId="1A51A73C" w14:textId="77777777" w:rsidR="004F6F43" w:rsidRPr="00DC64EA" w:rsidRDefault="004F6F43" w:rsidP="004F6F43">
                  <w:pPr>
                    <w:rPr>
                      <w:highlight w:val="yellow"/>
                    </w:rPr>
                  </w:pPr>
                </w:p>
              </w:tc>
            </w:tr>
            <w:tr w:rsidR="004F6F43" w14:paraId="2811FCD9" w14:textId="77777777" w:rsidTr="004F6F43">
              <w:trPr>
                <w:trHeight w:val="776"/>
              </w:trPr>
              <w:tc>
                <w:tcPr>
                  <w:tcW w:w="0" w:type="auto"/>
                </w:tcPr>
                <w:p w14:paraId="37BC630C" w14:textId="77777777" w:rsidR="004F6F43" w:rsidRPr="00D51E43" w:rsidRDefault="004F6F43" w:rsidP="004F6F43">
                  <w:r w:rsidRPr="00D51E43">
                    <w:t>40-3-3</w:t>
                  </w:r>
                </w:p>
              </w:tc>
              <w:tc>
                <w:tcPr>
                  <w:tcW w:w="0" w:type="auto"/>
                </w:tcPr>
                <w:p w14:paraId="51309D7F" w14:textId="77777777" w:rsidR="004F6F43" w:rsidRPr="00D51E43" w:rsidRDefault="004F6F43" w:rsidP="004F6F43">
                  <w:r w:rsidRPr="00D51E43">
                    <w:t>Support of Rel-16 based Type-II-Doppler</w:t>
                  </w:r>
                </w:p>
              </w:tc>
              <w:tc>
                <w:tcPr>
                  <w:tcW w:w="0" w:type="auto"/>
                </w:tcPr>
                <w:p w14:paraId="5116FEAE" w14:textId="77777777" w:rsidR="004F6F43" w:rsidRPr="00D51E43" w:rsidRDefault="004F6F43" w:rsidP="004F6F43">
                  <w:pPr>
                    <w:snapToGrid w:val="0"/>
                  </w:pPr>
                </w:p>
              </w:tc>
              <w:tc>
                <w:tcPr>
                  <w:tcW w:w="0" w:type="auto"/>
                </w:tcPr>
                <w:p w14:paraId="7A35487A" w14:textId="77777777" w:rsidR="004F6F43" w:rsidRPr="00386674" w:rsidRDefault="004F6F43" w:rsidP="004F6F43">
                  <w:pPr>
                    <w:contextualSpacing/>
                  </w:pPr>
                  <w:r w:rsidRPr="00386674">
                    <w:t>The Rel-18 Type-II codebook refinement for high/medium velocities comprises refinement of the following codebooks:</w:t>
                  </w:r>
                </w:p>
                <w:p w14:paraId="692A6668"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 xml:space="preserve">Refinement of the Rel-16 </w:t>
                  </w:r>
                  <w:proofErr w:type="spellStart"/>
                  <w:r w:rsidRPr="00386674">
                    <w:t>eType</w:t>
                  </w:r>
                  <w:proofErr w:type="spellEnd"/>
                  <w:r w:rsidRPr="00386674">
                    <w:t>-II regular codebook, with N</w:t>
                  </w:r>
                  <w:r w:rsidRPr="00386674">
                    <w:rPr>
                      <w:vertAlign w:val="subscript"/>
                    </w:rPr>
                    <w:t>4</w:t>
                  </w:r>
                  <w:r w:rsidRPr="00386674">
                    <w:t>&gt;=1</w:t>
                  </w:r>
                </w:p>
                <w:p w14:paraId="1AA787D0" w14:textId="77777777" w:rsidR="004F6F43" w:rsidRPr="00DC64EA" w:rsidRDefault="004F6F43" w:rsidP="004F6F43">
                  <w:pPr>
                    <w:rPr>
                      <w:highlight w:val="yellow"/>
                    </w:rPr>
                  </w:pPr>
                </w:p>
              </w:tc>
            </w:tr>
            <w:tr w:rsidR="004F6F43" w14:paraId="3BF78B57" w14:textId="77777777" w:rsidTr="004F6F43">
              <w:trPr>
                <w:trHeight w:val="776"/>
              </w:trPr>
              <w:tc>
                <w:tcPr>
                  <w:tcW w:w="0" w:type="auto"/>
                </w:tcPr>
                <w:p w14:paraId="551DD2D8" w14:textId="77777777" w:rsidR="004F6F43" w:rsidRPr="00D51E43" w:rsidRDefault="004F6F43" w:rsidP="004F6F43">
                  <w:r w:rsidRPr="00D51E43">
                    <w:t>40-3-4</w:t>
                  </w:r>
                </w:p>
              </w:tc>
              <w:tc>
                <w:tcPr>
                  <w:tcW w:w="0" w:type="auto"/>
                </w:tcPr>
                <w:p w14:paraId="742E8347" w14:textId="77777777" w:rsidR="004F6F43" w:rsidRPr="00D51E43" w:rsidRDefault="004F6F43" w:rsidP="004F6F43">
                  <w:r w:rsidRPr="00D51E43">
                    <w:t xml:space="preserve">Support of Rel-17 based Type-II-Doppler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p>
              </w:tc>
              <w:tc>
                <w:tcPr>
                  <w:tcW w:w="0" w:type="auto"/>
                </w:tcPr>
                <w:p w14:paraId="376F40B1" w14:textId="77777777" w:rsidR="004F6F43" w:rsidRPr="00D51E43" w:rsidRDefault="004F6F43" w:rsidP="004F6F43">
                  <w:pPr>
                    <w:snapToGrid w:val="0"/>
                  </w:pPr>
                </w:p>
              </w:tc>
              <w:tc>
                <w:tcPr>
                  <w:tcW w:w="0" w:type="auto"/>
                </w:tcPr>
                <w:p w14:paraId="4211908E" w14:textId="77777777" w:rsidR="004F6F43" w:rsidRPr="00386674" w:rsidRDefault="004F6F43" w:rsidP="004F6F43">
                  <w:pPr>
                    <w:contextualSpacing/>
                  </w:pPr>
                  <w:r w:rsidRPr="00386674">
                    <w:t>The Rel-18 Type-II codebook refinement for high/medium velocities comprises refinement of the following codebooks:</w:t>
                  </w:r>
                </w:p>
                <w:p w14:paraId="36E371A7"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 xml:space="preserve">Refinement of the Rel-17 </w:t>
                  </w:r>
                  <w:proofErr w:type="spellStart"/>
                  <w:r w:rsidRPr="00386674">
                    <w:t>FeType</w:t>
                  </w:r>
                  <w:proofErr w:type="spellEnd"/>
                  <w:r w:rsidRPr="00386674">
                    <w:t xml:space="preserve">-II port selection (PS) codebook, based on the common design with the Refinement of the Rel-16 </w:t>
                  </w:r>
                  <w:proofErr w:type="spellStart"/>
                  <w:r w:rsidRPr="00386674">
                    <w:t>eType</w:t>
                  </w:r>
                  <w:proofErr w:type="spellEnd"/>
                  <w:r w:rsidRPr="00386674">
                    <w:t>-II regular codebook, except for the supported set of parameter combinations, with N</w:t>
                  </w:r>
                  <w:r w:rsidRPr="00386674">
                    <w:rPr>
                      <w:vertAlign w:val="subscript"/>
                    </w:rPr>
                    <w:t>4</w:t>
                  </w:r>
                  <w:r w:rsidRPr="00386674">
                    <w:t>=1</w:t>
                  </w:r>
                </w:p>
                <w:p w14:paraId="4E8BD3E2" w14:textId="77777777" w:rsidR="004F6F43" w:rsidRPr="00386674" w:rsidRDefault="004F6F43" w:rsidP="00406582">
                  <w:pPr>
                    <w:numPr>
                      <w:ilvl w:val="1"/>
                      <w:numId w:val="170"/>
                    </w:numPr>
                    <w:overflowPunct w:val="0"/>
                    <w:autoSpaceDE w:val="0"/>
                    <w:autoSpaceDN w:val="0"/>
                    <w:adjustRightInd w:val="0"/>
                    <w:spacing w:before="0" w:after="180"/>
                    <w:contextualSpacing/>
                    <w:jc w:val="left"/>
                    <w:textAlignment w:val="baseline"/>
                  </w:pPr>
                  <w:r w:rsidRPr="00386674">
                    <w:t>Time-/Doppler-domain reciprocity is not assumed</w:t>
                  </w:r>
                </w:p>
                <w:p w14:paraId="654C5220" w14:textId="77777777" w:rsidR="004F6F43" w:rsidRPr="00DC64EA" w:rsidRDefault="004F6F43" w:rsidP="004F6F43">
                  <w:pPr>
                    <w:rPr>
                      <w:highlight w:val="yellow"/>
                    </w:rPr>
                  </w:pPr>
                </w:p>
              </w:tc>
            </w:tr>
            <w:tr w:rsidR="004F6F43" w14:paraId="5B8AC855" w14:textId="77777777" w:rsidTr="004F6F43">
              <w:trPr>
                <w:trHeight w:val="776"/>
              </w:trPr>
              <w:tc>
                <w:tcPr>
                  <w:tcW w:w="0" w:type="auto"/>
                </w:tcPr>
                <w:p w14:paraId="22A949CC" w14:textId="77777777" w:rsidR="004F6F43" w:rsidRPr="00D51E43" w:rsidRDefault="004F6F43" w:rsidP="004F6F43">
                  <w:r w:rsidRPr="00D51E43">
                    <w:t>40-3-5</w:t>
                  </w:r>
                </w:p>
              </w:tc>
              <w:tc>
                <w:tcPr>
                  <w:tcW w:w="0" w:type="auto"/>
                </w:tcPr>
                <w:p w14:paraId="5380CBA2" w14:textId="77777777" w:rsidR="004F6F43" w:rsidRPr="00D51E43" w:rsidRDefault="004F6F43" w:rsidP="004F6F43">
                  <w:r w:rsidRPr="00D51E43">
                    <w:t>Support of TRS-based aperiodic TDCP reporting</w:t>
                  </w:r>
                </w:p>
              </w:tc>
              <w:tc>
                <w:tcPr>
                  <w:tcW w:w="0" w:type="auto"/>
                </w:tcPr>
                <w:p w14:paraId="0F10EC5B" w14:textId="77777777" w:rsidR="004F6F43" w:rsidRPr="00D51E43" w:rsidRDefault="004F6F43" w:rsidP="004F6F43">
                  <w:pPr>
                    <w:snapToGrid w:val="0"/>
                  </w:pPr>
                </w:p>
              </w:tc>
              <w:tc>
                <w:tcPr>
                  <w:tcW w:w="0" w:type="auto"/>
                </w:tcPr>
                <w:p w14:paraId="1748251F" w14:textId="77777777" w:rsidR="004F6F43" w:rsidRPr="00386674" w:rsidRDefault="004F6F43" w:rsidP="004F6F43">
                  <w:pPr>
                    <w:contextualSpacing/>
                  </w:pPr>
                  <w:r w:rsidRPr="00386674">
                    <w:t xml:space="preserve">For aiding </w:t>
                  </w:r>
                  <w:proofErr w:type="spellStart"/>
                  <w:r w:rsidRPr="00386674">
                    <w:t>gNB</w:t>
                  </w:r>
                  <w:proofErr w:type="spellEnd"/>
                  <w:r w:rsidRPr="00386674">
                    <w:t xml:space="preserve"> determination of codebook switching and SRS periodicity with the Rel-18 TRS -based TDCP reporting, support reporting quantized wideband normalized amplitude/phase of the time-domain correlation profile with Y≥1 delay(s) as follows:</w:t>
                  </w:r>
                </w:p>
                <w:p w14:paraId="45C4C35E"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 xml:space="preserve">Basic feature: Y=1 with delay≤ </w:t>
                  </w:r>
                  <w:proofErr w:type="spellStart"/>
                  <w:r w:rsidRPr="00386674">
                    <w:t>D</w:t>
                  </w:r>
                  <w:r w:rsidRPr="00386674">
                    <w:rPr>
                      <w:vertAlign w:val="subscript"/>
                    </w:rPr>
                    <w:t>basic</w:t>
                  </w:r>
                  <w:proofErr w:type="spellEnd"/>
                  <w:r w:rsidRPr="00386674">
                    <w:t xml:space="preserve"> symbols, only wideband quantized normalized amplitude is reported</w:t>
                  </w:r>
                </w:p>
                <w:p w14:paraId="2887D454"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Optional feature: Y=1 with delay&gt;</w:t>
                  </w:r>
                  <w:proofErr w:type="spellStart"/>
                  <w:r w:rsidRPr="00386674">
                    <w:t>D</w:t>
                  </w:r>
                  <w:r w:rsidRPr="00386674">
                    <w:rPr>
                      <w:vertAlign w:val="subscript"/>
                    </w:rPr>
                    <w:t>basic</w:t>
                  </w:r>
                  <w:proofErr w:type="spellEnd"/>
                  <w:r w:rsidRPr="00386674">
                    <w:t xml:space="preserve"> symbols and Y≥1, wideband quantized normalized amplitude and phase for each delay are reported </w:t>
                  </w:r>
                </w:p>
                <w:p w14:paraId="7DE9528F" w14:textId="77777777" w:rsidR="004F6F43" w:rsidRPr="00386674" w:rsidRDefault="004F6F43" w:rsidP="00406582">
                  <w:pPr>
                    <w:numPr>
                      <w:ilvl w:val="1"/>
                      <w:numId w:val="171"/>
                    </w:numPr>
                    <w:tabs>
                      <w:tab w:val="clear" w:pos="1440"/>
                    </w:tabs>
                    <w:overflowPunct w:val="0"/>
                    <w:autoSpaceDE w:val="0"/>
                    <w:autoSpaceDN w:val="0"/>
                    <w:adjustRightInd w:val="0"/>
                    <w:spacing w:before="0" w:after="180"/>
                    <w:contextualSpacing/>
                    <w:jc w:val="left"/>
                    <w:textAlignment w:val="baseline"/>
                  </w:pPr>
                  <w:r w:rsidRPr="00386674">
                    <w:t>For Y&gt;1, the phase can be configured to be absent for all the Y delays</w:t>
                  </w:r>
                </w:p>
                <w:p w14:paraId="7B11330E" w14:textId="77777777" w:rsidR="004F6F43" w:rsidRDefault="004F6F43" w:rsidP="004F6F43">
                  <w:pPr>
                    <w:rPr>
                      <w:highlight w:val="yellow"/>
                    </w:rPr>
                  </w:pPr>
                </w:p>
                <w:p w14:paraId="5DE08AB5" w14:textId="77777777" w:rsidR="004F6F43" w:rsidRPr="00386674" w:rsidRDefault="004F6F43" w:rsidP="004F6F43">
                  <w:pPr>
                    <w:contextualSpacing/>
                    <w:rPr>
                      <w:sz w:val="24"/>
                      <w:lang w:eastAsia="en-GB"/>
                    </w:rPr>
                  </w:pPr>
                  <w:r w:rsidRPr="00386674">
                    <w:rPr>
                      <w:rFonts w:cs="Times"/>
                      <w:color w:val="000000" w:themeColor="text1"/>
                      <w:kern w:val="24"/>
                      <w:lang w:eastAsia="en-GB"/>
                    </w:rPr>
                    <w:t>For the Rel-18 TRS-based TDCP reporting, there is no consensus in supporting periodic, semi-persistent, and event-triggered/UE-initiated TDCP reporting.</w:t>
                  </w:r>
                </w:p>
                <w:p w14:paraId="0A362DE1" w14:textId="77777777" w:rsidR="004F6F43" w:rsidRPr="00DC64EA" w:rsidRDefault="004F6F43" w:rsidP="004F6F43">
                  <w:pPr>
                    <w:rPr>
                      <w:highlight w:val="yellow"/>
                    </w:rPr>
                  </w:pPr>
                </w:p>
              </w:tc>
            </w:tr>
            <w:tr w:rsidR="004F6F43" w14:paraId="2563F46E" w14:textId="77777777" w:rsidTr="004F6F43">
              <w:trPr>
                <w:trHeight w:val="776"/>
              </w:trPr>
              <w:tc>
                <w:tcPr>
                  <w:tcW w:w="0" w:type="auto"/>
                </w:tcPr>
                <w:p w14:paraId="76345C89" w14:textId="77777777" w:rsidR="004F6F43" w:rsidRPr="00D51E43" w:rsidRDefault="004F6F43" w:rsidP="004F6F43">
                  <w:r w:rsidRPr="00D51E43">
                    <w:t>40-</w:t>
                  </w:r>
                  <w:r w:rsidRPr="00D51E43" w:rsidDel="005E53E6">
                    <w:t xml:space="preserve"> </w:t>
                  </w:r>
                  <w:r w:rsidRPr="00D51E43">
                    <w:t>4-1</w:t>
                  </w:r>
                </w:p>
              </w:tc>
              <w:tc>
                <w:tcPr>
                  <w:tcW w:w="0" w:type="auto"/>
                </w:tcPr>
                <w:p w14:paraId="51CEF70B" w14:textId="77777777" w:rsidR="004F6F43" w:rsidRPr="00D51E43" w:rsidRDefault="004F6F43" w:rsidP="004F6F43">
                  <w:r w:rsidRPr="00D51E43">
                    <w:t>Enhanced DM-RS type support for PUSCH</w:t>
                  </w:r>
                </w:p>
              </w:tc>
              <w:tc>
                <w:tcPr>
                  <w:tcW w:w="0" w:type="auto"/>
                </w:tcPr>
                <w:p w14:paraId="0BE843D4" w14:textId="77777777" w:rsidR="004F6F43" w:rsidRPr="00D51E43" w:rsidRDefault="004F6F43" w:rsidP="004F6F43">
                  <w:pPr>
                    <w:rPr>
                      <w:lang w:val="en-CA"/>
                    </w:rPr>
                  </w:pPr>
                  <w:r w:rsidRPr="00D51E43">
                    <w:rPr>
                      <w:lang w:val="en-CA"/>
                    </w:rPr>
                    <w:t>1.support of FD-OCC4 DMRS for PUSCH</w:t>
                  </w:r>
                </w:p>
                <w:p w14:paraId="687EE5E5" w14:textId="77777777" w:rsidR="004F6F43" w:rsidRPr="00D51E43" w:rsidRDefault="004F6F43" w:rsidP="004F6F43">
                  <w:pPr>
                    <w:rPr>
                      <w:lang w:val="en-CA"/>
                    </w:rPr>
                  </w:pPr>
                  <w:proofErr w:type="spellStart"/>
                  <w:r w:rsidRPr="00D51E43">
                    <w:rPr>
                      <w:lang w:val="en-CA"/>
                    </w:rPr>
                    <w:t>Tansmission</w:t>
                  </w:r>
                  <w:proofErr w:type="spellEnd"/>
                  <w:r w:rsidRPr="00D51E43">
                    <w:rPr>
                      <w:lang w:val="en-CA"/>
                    </w:rPr>
                    <w:t xml:space="preserve"> of Cyclic </w:t>
                  </w:r>
                  <w:proofErr w:type="gramStart"/>
                  <w:r w:rsidRPr="00D51E43">
                    <w:rPr>
                      <w:lang w:val="en-CA"/>
                    </w:rPr>
                    <w:t>shift based</w:t>
                  </w:r>
                  <w:proofErr w:type="gramEnd"/>
                  <w:r w:rsidRPr="00D51E43">
                    <w:rPr>
                      <w:lang w:val="en-CA"/>
                    </w:rPr>
                    <w:t xml:space="preserve"> FD-OCC 4 sequence. </w:t>
                  </w:r>
                </w:p>
                <w:p w14:paraId="67465FC6" w14:textId="77777777" w:rsidR="004F6F43" w:rsidRPr="00D51E43" w:rsidRDefault="004F6F43" w:rsidP="004F6F43">
                  <w:pPr>
                    <w:rPr>
                      <w:lang w:val="en-CA"/>
                    </w:rPr>
                  </w:pPr>
                </w:p>
              </w:tc>
              <w:tc>
                <w:tcPr>
                  <w:tcW w:w="0" w:type="auto"/>
                </w:tcPr>
                <w:p w14:paraId="11D52A1D"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39BD65B0" w14:textId="77777777" w:rsidR="004F6F43" w:rsidRPr="003164E4" w:rsidRDefault="004F6F43" w:rsidP="004F6F43">
                  <w:pPr>
                    <w:rPr>
                      <w:rFonts w:eastAsia="Malgun Gothic" w:cs="Times"/>
                      <w:bCs/>
                      <w:lang w:eastAsia="ja-JP"/>
                    </w:rPr>
                  </w:pPr>
                  <w:r w:rsidRPr="003164E4">
                    <w:rPr>
                      <w:rFonts w:eastAsia="Malgun Gothic" w:cs="Times"/>
                      <w:bCs/>
                      <w:lang w:eastAsia="ja-JP"/>
                    </w:rPr>
                    <w:t xml:space="preserve">For enhanced FD-OCC length for DMRS of PDSCH/PUSCH for Rel.18 </w:t>
                  </w:r>
                  <w:proofErr w:type="spellStart"/>
                  <w:r w:rsidRPr="003164E4">
                    <w:rPr>
                      <w:rFonts w:eastAsia="Malgun Gothic" w:cs="Times"/>
                      <w:bCs/>
                      <w:lang w:eastAsia="ja-JP"/>
                    </w:rPr>
                    <w:t>eType</w:t>
                  </w:r>
                  <w:proofErr w:type="spellEnd"/>
                  <w:r w:rsidRPr="003164E4">
                    <w:rPr>
                      <w:rFonts w:eastAsia="Malgun Gothic" w:cs="Times"/>
                      <w:bCs/>
                      <w:lang w:eastAsia="ja-JP"/>
                    </w:rPr>
                    <w:t xml:space="preserve"> 1 DMRS, support</w:t>
                  </w:r>
                </w:p>
                <w:p w14:paraId="31F2F1E5" w14:textId="77777777" w:rsidR="004F6F43" w:rsidRDefault="004F6F43" w:rsidP="004F6F43">
                  <w:pPr>
                    <w:rPr>
                      <w:highlight w:val="yellow"/>
                    </w:rPr>
                  </w:pPr>
                  <w:r w:rsidRPr="00B853EC">
                    <w:rPr>
                      <w:rFonts w:eastAsia="Malgun Gothic" w:cs="Times"/>
                      <w:bCs/>
                      <w:lang w:eastAsia="ja-JP"/>
                    </w:rPr>
                    <w:t>Opt.1-2: Length 4 FD-OCC is applied to 4 REs of DMRS within a PRB or across consecutive PRBs within an CDM group</w:t>
                  </w:r>
                </w:p>
                <w:p w14:paraId="5036B9AE" w14:textId="77777777" w:rsidR="004F6F43" w:rsidRPr="00100E2B" w:rsidRDefault="004F6F43" w:rsidP="004F6F43">
                  <w:pPr>
                    <w:rPr>
                      <w:rFonts w:eastAsia="Malgun Gothic" w:cs="Times"/>
                      <w:b/>
                      <w:highlight w:val="green"/>
                      <w:lang w:eastAsia="ja-JP"/>
                    </w:rPr>
                  </w:pPr>
                  <w:r>
                    <w:rPr>
                      <w:rFonts w:eastAsia="Malgun Gothic" w:cs="Times"/>
                      <w:b/>
                      <w:bCs/>
                      <w:highlight w:val="green"/>
                      <w:lang w:eastAsia="ja-JP"/>
                    </w:rPr>
                    <w:t>Agreement</w:t>
                  </w:r>
                  <w:r>
                    <w:rPr>
                      <w:rFonts w:eastAsia="Malgun Gothic" w:cs="Times"/>
                      <w:b/>
                      <w:highlight w:val="green"/>
                      <w:lang w:eastAsia="ja-JP"/>
                    </w:rPr>
                    <w:t xml:space="preserve"> </w:t>
                  </w:r>
                  <w:r w:rsidRPr="00FF7441">
                    <w:rPr>
                      <w:highlight w:val="yellow"/>
                    </w:rPr>
                    <w:t>(RAN1#1</w:t>
                  </w:r>
                  <w:r>
                    <w:rPr>
                      <w:highlight w:val="yellow"/>
                    </w:rPr>
                    <w:t>11 Toulouse</w:t>
                  </w:r>
                  <w:r w:rsidRPr="00FF7441">
                    <w:rPr>
                      <w:highlight w:val="yellow"/>
                    </w:rPr>
                    <w:t>)</w:t>
                  </w:r>
                  <w:r w:rsidRPr="00FE19E0">
                    <w:rPr>
                      <w:highlight w:val="yellow"/>
                    </w:rPr>
                    <w:t xml:space="preserve"> </w:t>
                  </w:r>
                  <w:r>
                    <w:rPr>
                      <w:highlight w:val="yellow"/>
                    </w:rPr>
                    <w:t>– 38.211</w:t>
                  </w:r>
                </w:p>
                <w:p w14:paraId="5E7E19BB" w14:textId="77777777" w:rsidR="004F6F43" w:rsidRPr="00D60BF4" w:rsidRDefault="004F6F43" w:rsidP="004F6F43">
                  <w:pPr>
                    <w:pStyle w:val="ListParagraph"/>
                    <w:tabs>
                      <w:tab w:val="left" w:pos="0"/>
                    </w:tabs>
                    <w:ind w:left="0"/>
                    <w:rPr>
                      <w:rFonts w:eastAsia="Malgun Gothic" w:cs="Times"/>
                      <w:szCs w:val="16"/>
                      <w:lang w:val="en-GB" w:eastAsia="ja-JP"/>
                    </w:rPr>
                  </w:pPr>
                  <w:r w:rsidRPr="00D60BF4">
                    <w:rPr>
                      <w:rFonts w:eastAsia="Malgun Gothic" w:cs="Times"/>
                      <w:szCs w:val="16"/>
                      <w:lang w:val="en-GB" w:eastAsia="ja-JP"/>
                    </w:rPr>
                    <w:t>For FD-OCC length 4 for PDSCH/PUSCH, select the following:</w:t>
                  </w:r>
                </w:p>
                <w:p w14:paraId="26AE0CC0" w14:textId="77777777" w:rsidR="004F6F43" w:rsidRPr="00D60BF4" w:rsidRDefault="004F6F43" w:rsidP="00406582">
                  <w:pPr>
                    <w:pStyle w:val="ListParagraph"/>
                    <w:numPr>
                      <w:ilvl w:val="0"/>
                      <w:numId w:val="168"/>
                    </w:numPr>
                    <w:spacing w:before="0" w:after="0"/>
                    <w:contextualSpacing w:val="0"/>
                    <w:rPr>
                      <w:rFonts w:eastAsia="Malgun Gothic" w:cs="Times"/>
                      <w:szCs w:val="16"/>
                      <w:lang w:eastAsia="ja-JP"/>
                    </w:rPr>
                  </w:pPr>
                  <w:r w:rsidRPr="00D60BF4">
                    <w:rPr>
                      <w:rFonts w:eastAsia="Malgun Gothic" w:cs="Times"/>
                      <w:szCs w:val="16"/>
                      <w:lang w:eastAsia="ja-JP"/>
                    </w:rPr>
                    <w:t>Opt.1-1 (Walsh matrix) for PDSCH</w:t>
                  </w:r>
                </w:p>
                <w:p w14:paraId="7E2BF837" w14:textId="77777777" w:rsidR="004F6F43" w:rsidRPr="00D60BF4" w:rsidRDefault="004F6F43" w:rsidP="00406582">
                  <w:pPr>
                    <w:pStyle w:val="ListParagraph"/>
                    <w:numPr>
                      <w:ilvl w:val="0"/>
                      <w:numId w:val="168"/>
                    </w:numPr>
                    <w:tabs>
                      <w:tab w:val="left" w:pos="0"/>
                    </w:tabs>
                    <w:spacing w:before="0" w:after="0"/>
                    <w:contextualSpacing w:val="0"/>
                    <w:rPr>
                      <w:rFonts w:eastAsia="Malgun Gothic" w:cs="Times"/>
                      <w:szCs w:val="16"/>
                      <w:lang w:eastAsia="ja-JP"/>
                    </w:rPr>
                  </w:pPr>
                  <w:r w:rsidRPr="00D60BF4">
                    <w:rPr>
                      <w:rFonts w:eastAsia="Malgun Gothic" w:cs="Times"/>
                      <w:szCs w:val="16"/>
                      <w:lang w:eastAsia="ja-JP"/>
                    </w:rPr>
                    <w:t>Opt.1-2 (Cyclic shift) for PUSCH</w:t>
                  </w:r>
                </w:p>
                <w:p w14:paraId="77DE4758" w14:textId="77777777" w:rsidR="004F6F43" w:rsidRPr="00DC64EA" w:rsidRDefault="004F6F43" w:rsidP="004F6F43">
                  <w:pPr>
                    <w:rPr>
                      <w:highlight w:val="yellow"/>
                    </w:rPr>
                  </w:pPr>
                </w:p>
              </w:tc>
            </w:tr>
            <w:tr w:rsidR="004F6F43" w:rsidRPr="00CE3CE1" w14:paraId="2DD69DC0" w14:textId="77777777" w:rsidTr="004F6F43">
              <w:trPr>
                <w:trHeight w:val="776"/>
              </w:trPr>
              <w:tc>
                <w:tcPr>
                  <w:tcW w:w="0" w:type="auto"/>
                </w:tcPr>
                <w:p w14:paraId="06A4E460" w14:textId="77777777" w:rsidR="004F6F43" w:rsidRPr="00D51E43" w:rsidRDefault="004F6F43" w:rsidP="004F6F43">
                  <w:r w:rsidRPr="00D51E43">
                    <w:t>40-4-2</w:t>
                  </w:r>
                </w:p>
              </w:tc>
              <w:tc>
                <w:tcPr>
                  <w:tcW w:w="0" w:type="auto"/>
                </w:tcPr>
                <w:p w14:paraId="7ED9E421" w14:textId="77777777" w:rsidR="004F6F43" w:rsidRPr="00D51E43" w:rsidRDefault="004F6F43" w:rsidP="004F6F43">
                  <w:r w:rsidRPr="00D51E43">
                    <w:t>Enhanced DM-RS type support for PDSCH</w:t>
                  </w:r>
                </w:p>
              </w:tc>
              <w:tc>
                <w:tcPr>
                  <w:tcW w:w="0" w:type="auto"/>
                </w:tcPr>
                <w:p w14:paraId="0811BB1B" w14:textId="77777777" w:rsidR="004F6F43" w:rsidRPr="00D51E43" w:rsidRDefault="004F6F43" w:rsidP="004F6F43">
                  <w:pPr>
                    <w:rPr>
                      <w:lang w:val="en-CA"/>
                    </w:rPr>
                  </w:pPr>
                  <w:r w:rsidRPr="00D51E43">
                    <w:rPr>
                      <w:lang w:val="en-CA"/>
                    </w:rPr>
                    <w:t>1.support of FD-OCC4 DMRS for PUSCH</w:t>
                  </w:r>
                </w:p>
                <w:p w14:paraId="2B43AAB0" w14:textId="77777777" w:rsidR="004F6F43" w:rsidRPr="00D51E43" w:rsidRDefault="004F6F43" w:rsidP="004F6F43">
                  <w:pPr>
                    <w:rPr>
                      <w:lang w:val="en-CA"/>
                    </w:rPr>
                  </w:pPr>
                  <w:r w:rsidRPr="00D51E43">
                    <w:rPr>
                      <w:lang w:val="en-CA"/>
                    </w:rPr>
                    <w:t xml:space="preserve">Reception of Walsh based FD-OCC4 </w:t>
                  </w:r>
                  <w:proofErr w:type="spellStart"/>
                  <w:r w:rsidRPr="00D51E43">
                    <w:rPr>
                      <w:lang w:val="en-CA"/>
                    </w:rPr>
                    <w:t>seqeunce</w:t>
                  </w:r>
                  <w:proofErr w:type="spellEnd"/>
                  <w:r w:rsidRPr="00D51E43">
                    <w:rPr>
                      <w:lang w:val="en-CA"/>
                    </w:rPr>
                    <w:t>.</w:t>
                  </w:r>
                </w:p>
                <w:p w14:paraId="5DF7FE66" w14:textId="77777777" w:rsidR="004F6F43" w:rsidRPr="00D51E43" w:rsidDel="008C6271" w:rsidRDefault="004F6F43" w:rsidP="004F6F43">
                  <w:pPr>
                    <w:rPr>
                      <w:rStyle w:val="CommentReference"/>
                      <w:rFonts w:eastAsia="MS Mincho"/>
                    </w:rPr>
                  </w:pPr>
                  <w:r w:rsidRPr="00D51E43">
                    <w:rPr>
                      <w:lang w:val="en-CA"/>
                    </w:rPr>
                    <w:t>2. support of skipping scheduling restriction</w:t>
                  </w:r>
                </w:p>
              </w:tc>
              <w:tc>
                <w:tcPr>
                  <w:tcW w:w="0" w:type="auto"/>
                </w:tcPr>
                <w:p w14:paraId="0DE76E71"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0284A14C" w14:textId="77777777" w:rsidR="004F6F43" w:rsidRPr="00204C8D" w:rsidRDefault="004F6F43" w:rsidP="004F6F43">
                  <w:pPr>
                    <w:rPr>
                      <w:rFonts w:eastAsia="Malgun Gothic" w:cs="Times"/>
                      <w:lang w:eastAsia="ja-JP"/>
                    </w:rPr>
                  </w:pPr>
                  <w:r w:rsidRPr="00204C8D">
                    <w:rPr>
                      <w:rFonts w:eastAsia="Malgun Gothic" w:cs="Times"/>
                      <w:lang w:eastAsia="ja-JP"/>
                    </w:rPr>
                    <w:t xml:space="preserve">For enhanced FD-OCC length for DMRS of PDSCH/PUSCH for Rel.18 </w:t>
                  </w:r>
                  <w:proofErr w:type="spellStart"/>
                  <w:r w:rsidRPr="00204C8D">
                    <w:rPr>
                      <w:rFonts w:eastAsia="Malgun Gothic" w:cs="Times"/>
                      <w:lang w:eastAsia="ja-JP"/>
                    </w:rPr>
                    <w:t>eType</w:t>
                  </w:r>
                  <w:proofErr w:type="spellEnd"/>
                  <w:r w:rsidRPr="00204C8D">
                    <w:rPr>
                      <w:rFonts w:eastAsia="Malgun Gothic" w:cs="Times"/>
                      <w:lang w:eastAsia="ja-JP"/>
                    </w:rPr>
                    <w:t xml:space="preserve"> 1 DMRS, support</w:t>
                  </w:r>
                </w:p>
                <w:p w14:paraId="352C9596" w14:textId="77777777" w:rsidR="004F6F43"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Opt.1-2: Length 4 FD-OCC is applied to 4 REs of DMRS within a PRB or across consecutive PRBs within an CDM group</w:t>
                  </w:r>
                </w:p>
                <w:p w14:paraId="0A735F15" w14:textId="77777777" w:rsidR="004F6F43" w:rsidRPr="00204C8D" w:rsidRDefault="004F6F43" w:rsidP="004F6F43">
                  <w:pPr>
                    <w:shd w:val="clear" w:color="auto" w:fill="FFFFFF"/>
                    <w:rPr>
                      <w:rFonts w:eastAsia="Yu Gothic UI"/>
                      <w:szCs w:val="22"/>
                      <w:bdr w:val="none" w:sz="0" w:space="0" w:color="auto" w:frame="1"/>
                      <w:shd w:val="clear" w:color="auto" w:fill="FFFFFF"/>
                      <w:lang w:eastAsia="ja-JP"/>
                    </w:rPr>
                  </w:pPr>
                  <w:r w:rsidRPr="00AB3CF1">
                    <w:rPr>
                      <w:rFonts w:eastAsia="Malgun Gothic" w:cs="Times"/>
                      <w:b/>
                      <w:bCs/>
                      <w:color w:val="242424"/>
                      <w:highlight w:val="green"/>
                      <w:lang w:eastAsia="ko-KR"/>
                    </w:rPr>
                    <w:t>Agreement</w:t>
                  </w:r>
                  <w:r>
                    <w:rPr>
                      <w:rFonts w:eastAsia="Malgun Gothic" w:cs="Times"/>
                      <w:b/>
                      <w:color w:val="242424"/>
                      <w:lang w:eastAsia="ko-KR"/>
                    </w:rPr>
                    <w:t xml:space="preserve"> </w:t>
                  </w:r>
                  <w:r w:rsidRPr="00FF7441">
                    <w:rPr>
                      <w:highlight w:val="yellow"/>
                    </w:rPr>
                    <w:t>(RAN1#1</w:t>
                  </w:r>
                  <w:r>
                    <w:rPr>
                      <w:highlight w:val="yellow"/>
                    </w:rPr>
                    <w:t>10bis-e</w:t>
                  </w:r>
                  <w:r w:rsidRPr="00FF7441">
                    <w:rPr>
                      <w:highlight w:val="yellow"/>
                    </w:rPr>
                    <w:t>)</w:t>
                  </w:r>
                </w:p>
                <w:p w14:paraId="07136CF8" w14:textId="77777777" w:rsidR="004F6F43" w:rsidRPr="00204C8D" w:rsidRDefault="004F6F43" w:rsidP="004F6F43">
                  <w:pPr>
                    <w:shd w:val="clear" w:color="auto" w:fill="FFFFFF"/>
                    <w:rPr>
                      <w:rFonts w:eastAsia="Yu Gothic UI"/>
                      <w:color w:val="000000"/>
                      <w:szCs w:val="22"/>
                      <w:lang w:eastAsia="ja-JP"/>
                    </w:rPr>
                  </w:pPr>
                  <w:r w:rsidRPr="00204C8D">
                    <w:rPr>
                      <w:rFonts w:eastAsia="Yu Gothic UI"/>
                      <w:color w:val="000000"/>
                      <w:szCs w:val="22"/>
                      <w:bdr w:val="none" w:sz="0" w:space="0" w:color="auto" w:frame="1"/>
                      <w:lang w:eastAsia="ja-JP"/>
                    </w:rPr>
                    <w:t xml:space="preserve">For FD-OCC length 4 in Rel.18 </w:t>
                  </w:r>
                  <w:proofErr w:type="spellStart"/>
                  <w:r w:rsidRPr="00204C8D">
                    <w:rPr>
                      <w:rFonts w:eastAsia="Yu Gothic UI"/>
                      <w:color w:val="000000"/>
                      <w:szCs w:val="22"/>
                      <w:bdr w:val="none" w:sz="0" w:space="0" w:color="auto" w:frame="1"/>
                      <w:lang w:eastAsia="ja-JP"/>
                    </w:rPr>
                    <w:t>eType</w:t>
                  </w:r>
                  <w:proofErr w:type="spellEnd"/>
                  <w:r w:rsidRPr="00204C8D">
                    <w:rPr>
                      <w:rFonts w:eastAsia="Yu Gothic UI"/>
                      <w:color w:val="000000"/>
                      <w:szCs w:val="22"/>
                      <w:bdr w:val="none" w:sz="0" w:space="0" w:color="auto" w:frame="1"/>
                      <w:lang w:eastAsia="ja-JP"/>
                    </w:rPr>
                    <w:t xml:space="preserve"> 1 DMRS for PDSCH, support the following: </w:t>
                  </w:r>
                </w:p>
                <w:p w14:paraId="0F480C63" w14:textId="77777777" w:rsidR="004F6F43" w:rsidRPr="00204C8D"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 xml:space="preserve">Introduce UE capability to report whether UE can be scheduled PDSCH without the scheduling restriction for FD-OCC length 4 in Rel.18 </w:t>
                  </w:r>
                  <w:proofErr w:type="spellStart"/>
                  <w:r w:rsidRPr="00204C8D">
                    <w:rPr>
                      <w:rFonts w:eastAsia="Yu Gothic UI"/>
                      <w:szCs w:val="22"/>
                      <w:bdr w:val="none" w:sz="0" w:space="0" w:color="auto" w:frame="1"/>
                      <w:shd w:val="clear" w:color="auto" w:fill="FFFFFF"/>
                      <w:lang w:eastAsia="ja-JP"/>
                    </w:rPr>
                    <w:t>eType</w:t>
                  </w:r>
                  <w:proofErr w:type="spellEnd"/>
                  <w:r w:rsidRPr="00204C8D">
                    <w:rPr>
                      <w:rFonts w:eastAsia="Yu Gothic UI"/>
                      <w:szCs w:val="22"/>
                      <w:bdr w:val="none" w:sz="0" w:space="0" w:color="auto" w:frame="1"/>
                      <w:shd w:val="clear" w:color="auto" w:fill="FFFFFF"/>
                      <w:lang w:eastAsia="ja-JP"/>
                    </w:rPr>
                    <w:t xml:space="preserve"> 1 DMRS. </w:t>
                  </w:r>
                </w:p>
                <w:p w14:paraId="5A0FDE79" w14:textId="77777777" w:rsidR="004F6F43" w:rsidRPr="00204C8D" w:rsidRDefault="004F6F43" w:rsidP="00406582">
                  <w:pPr>
                    <w:numPr>
                      <w:ilvl w:val="1"/>
                      <w:numId w:val="44"/>
                    </w:numPr>
                    <w:shd w:val="clear" w:color="auto" w:fill="FFFFFF"/>
                    <w:overflowPunct w:val="0"/>
                    <w:autoSpaceDE w:val="0"/>
                    <w:autoSpaceDN w:val="0"/>
                    <w:adjustRightInd w:val="0"/>
                    <w:spacing w:before="0" w:after="180"/>
                    <w:ind w:left="322" w:hanging="284"/>
                    <w:textAlignment w:val="baseline"/>
                  </w:pPr>
                  <w:r w:rsidRPr="00204C8D">
                    <w:rPr>
                      <w:rFonts w:eastAsia="Yu Gothic UI"/>
                      <w:szCs w:val="22"/>
                      <w:bdr w:val="none" w:sz="0" w:space="0" w:color="auto" w:frame="1"/>
                      <w:shd w:val="clear" w:color="auto" w:fill="FFFFFF"/>
                      <w:lang w:eastAsia="ja-JP"/>
                    </w:rPr>
                    <w:t>If this capability is not supported by the UE, UE expects that </w:t>
                  </w:r>
                  <w:proofErr w:type="spellStart"/>
                  <w:r w:rsidRPr="00204C8D">
                    <w:rPr>
                      <w:rFonts w:eastAsia="Yu Gothic UI"/>
                      <w:szCs w:val="22"/>
                      <w:bdr w:val="none" w:sz="0" w:space="0" w:color="auto" w:frame="1"/>
                      <w:shd w:val="clear" w:color="auto" w:fill="FFFFFF"/>
                      <w:lang w:eastAsia="ja-JP"/>
                    </w:rPr>
                    <w:t>gNB</w:t>
                  </w:r>
                  <w:proofErr w:type="spellEnd"/>
                  <w:r w:rsidRPr="00204C8D">
                    <w:rPr>
                      <w:rFonts w:eastAsia="Yu Gothic UI"/>
                      <w:szCs w:val="22"/>
                      <w:bdr w:val="none" w:sz="0" w:space="0" w:color="auto" w:frame="1"/>
                      <w:shd w:val="clear" w:color="auto" w:fill="FFFFFF"/>
                      <w:lang w:eastAsia="ja-JP"/>
                    </w:rPr>
                    <w:t xml:space="preserve"> shall apply the scheduling restriction for PDSCH for FD-OCC length 4 in Rel.18 </w:t>
                  </w:r>
                  <w:proofErr w:type="spellStart"/>
                  <w:r w:rsidRPr="00204C8D">
                    <w:rPr>
                      <w:rFonts w:eastAsia="Yu Gothic UI"/>
                      <w:szCs w:val="22"/>
                      <w:bdr w:val="none" w:sz="0" w:space="0" w:color="auto" w:frame="1"/>
                      <w:shd w:val="clear" w:color="auto" w:fill="FFFFFF"/>
                      <w:lang w:eastAsia="ja-JP"/>
                    </w:rPr>
                    <w:t>eType</w:t>
                  </w:r>
                  <w:proofErr w:type="spellEnd"/>
                  <w:r w:rsidRPr="00204C8D">
                    <w:rPr>
                      <w:rFonts w:eastAsia="Yu Gothic UI"/>
                      <w:szCs w:val="22"/>
                      <w:bdr w:val="none" w:sz="0" w:space="0" w:color="auto" w:frame="1"/>
                      <w:shd w:val="clear" w:color="auto" w:fill="FFFFFF"/>
                      <w:lang w:eastAsia="ja-JP"/>
                    </w:rPr>
                    <w:t xml:space="preserve"> 1 DMRS.</w:t>
                  </w:r>
                </w:p>
              </w:tc>
            </w:tr>
            <w:tr w:rsidR="004F6F43" w:rsidRPr="00CE3CE1" w14:paraId="5B21CA12" w14:textId="77777777" w:rsidTr="004F6F43">
              <w:trPr>
                <w:trHeight w:val="776"/>
              </w:trPr>
              <w:tc>
                <w:tcPr>
                  <w:tcW w:w="0" w:type="auto"/>
                </w:tcPr>
                <w:p w14:paraId="1D6EA7C4" w14:textId="77777777" w:rsidR="004F6F43" w:rsidRPr="00D51E43" w:rsidRDefault="004F6F43" w:rsidP="004F6F43">
                  <w:r w:rsidRPr="00D51E43">
                    <w:t>40-4-3</w:t>
                  </w:r>
                </w:p>
              </w:tc>
              <w:tc>
                <w:tcPr>
                  <w:tcW w:w="0" w:type="auto"/>
                </w:tcPr>
                <w:p w14:paraId="3926DBF3" w14:textId="77777777" w:rsidR="004F6F43" w:rsidRPr="00D51E43" w:rsidRDefault="004F6F43" w:rsidP="004F6F43">
                  <w:r w:rsidRPr="00D51E43">
                    <w:t>DMRS for 8TX UL support</w:t>
                  </w:r>
                </w:p>
              </w:tc>
              <w:tc>
                <w:tcPr>
                  <w:tcW w:w="0" w:type="auto"/>
                </w:tcPr>
                <w:p w14:paraId="22D0D9A3" w14:textId="77777777" w:rsidR="004F6F43" w:rsidRPr="00D51E43" w:rsidRDefault="004F6F43" w:rsidP="004F6F43">
                  <w:pPr>
                    <w:rPr>
                      <w:lang w:val="en-CA"/>
                    </w:rPr>
                  </w:pPr>
                  <w:r w:rsidRPr="00D51E43">
                    <w:rPr>
                      <w:lang w:val="en-CA"/>
                    </w:rPr>
                    <w:t>1.Support of 8TX UL for Rel-18 DMRS</w:t>
                  </w:r>
                </w:p>
                <w:p w14:paraId="413A0C52" w14:textId="77777777" w:rsidR="004F6F43" w:rsidRPr="00D51E43" w:rsidDel="008C6271" w:rsidRDefault="004F6F43" w:rsidP="004F6F43">
                  <w:pPr>
                    <w:rPr>
                      <w:rStyle w:val="CommentReference"/>
                      <w:rFonts w:eastAsia="MS Mincho"/>
                      <w:lang w:val="en-CA"/>
                    </w:rPr>
                  </w:pPr>
                  <w:r w:rsidRPr="00D51E43">
                    <w:rPr>
                      <w:rStyle w:val="CommentReference"/>
                      <w:rFonts w:eastAsia="MS Mincho"/>
                      <w:lang w:val="en-CA"/>
                    </w:rPr>
                    <w:t xml:space="preserve">2. </w:t>
                  </w:r>
                  <w:r w:rsidRPr="00D51E43">
                    <w:t>Support of PTRS for 8TX UL</w:t>
                  </w:r>
                  <w:r w:rsidRPr="00D51E43">
                    <w:rPr>
                      <w:rStyle w:val="CommentReference"/>
                      <w:rFonts w:eastAsia="MS Mincho"/>
                      <w:lang w:val="en-CA"/>
                    </w:rPr>
                    <w:t xml:space="preserve"> </w:t>
                  </w:r>
                </w:p>
              </w:tc>
              <w:tc>
                <w:tcPr>
                  <w:tcW w:w="0" w:type="auto"/>
                </w:tcPr>
                <w:p w14:paraId="6AF771EA" w14:textId="77777777" w:rsidR="004F6F43" w:rsidRPr="00D44EE0" w:rsidRDefault="004F6F43" w:rsidP="004F6F43">
                  <w:pPr>
                    <w:rPr>
                      <w:b/>
                      <w:highlight w:val="green"/>
                      <w:lang w:eastAsia="zh-CN"/>
                    </w:rPr>
                  </w:pPr>
                  <w:r w:rsidRPr="00D44EE0">
                    <w:rPr>
                      <w:b/>
                      <w:bCs/>
                      <w:highlight w:val="green"/>
                      <w:lang w:eastAsia="zh-CN"/>
                    </w:rPr>
                    <w:t>Agreement</w:t>
                  </w:r>
                  <w:r w:rsidRPr="00D44EE0">
                    <w:rPr>
                      <w:b/>
                      <w:highlight w:val="green"/>
                      <w:lang w:eastAsia="zh-CN"/>
                    </w:rPr>
                    <w:t xml:space="preserve"> </w:t>
                  </w:r>
                  <w:r w:rsidRPr="00D44EE0">
                    <w:rPr>
                      <w:highlight w:val="yellow"/>
                    </w:rPr>
                    <w:t>(RAN1#111 Toulouse)</w:t>
                  </w:r>
                </w:p>
                <w:p w14:paraId="31DA0CD4" w14:textId="77777777" w:rsidR="004F6F43" w:rsidRPr="00017E44" w:rsidRDefault="004F6F43" w:rsidP="004F6F43">
                  <w:pPr>
                    <w:pStyle w:val="ListParagraph"/>
                    <w:ind w:left="0"/>
                    <w:rPr>
                      <w:lang w:val="en-GB"/>
                    </w:rPr>
                  </w:pPr>
                  <w:r w:rsidRPr="00017E44">
                    <w:rPr>
                      <w:lang w:val="en-GB"/>
                    </w:rPr>
                    <w:t xml:space="preserve">For &gt; 4 layers PUSCH, support new antenna ports tables for rank = 5,6,7,8 for both single-symbol/double-symbol DMRS. </w:t>
                  </w:r>
                </w:p>
                <w:p w14:paraId="152AED5F" w14:textId="77777777" w:rsidR="004F6F43" w:rsidRPr="00D44EE0" w:rsidRDefault="004F6F43" w:rsidP="00406582">
                  <w:pPr>
                    <w:pStyle w:val="ListParagraph"/>
                    <w:numPr>
                      <w:ilvl w:val="0"/>
                      <w:numId w:val="185"/>
                    </w:numPr>
                    <w:spacing w:before="0" w:after="0"/>
                    <w:ind w:left="172" w:hanging="172"/>
                    <w:contextualSpacing w:val="0"/>
                  </w:pPr>
                  <w:r w:rsidRPr="00D44EE0">
                    <w:t xml:space="preserve">For Type 1/Type 2 Rel.15 DMRS ports, new antenna ports tables are the following: </w:t>
                  </w:r>
                </w:p>
                <w:p w14:paraId="2AE10C83" w14:textId="77777777" w:rsidR="004F6F43" w:rsidRPr="00017E44" w:rsidRDefault="004F6F43" w:rsidP="00406582">
                  <w:pPr>
                    <w:pStyle w:val="ListParagraph"/>
                    <w:numPr>
                      <w:ilvl w:val="1"/>
                      <w:numId w:val="185"/>
                    </w:numPr>
                    <w:spacing w:before="0" w:after="0"/>
                    <w:ind w:left="314" w:hanging="284"/>
                    <w:contextualSpacing w:val="0"/>
                    <w:rPr>
                      <w:lang w:val="en-GB"/>
                    </w:rPr>
                  </w:pPr>
                  <w:r w:rsidRPr="00D44EE0">
                    <w:lastRenderedPageBreak/>
                    <w:t>The same DMRS port combination(s) as that for rank = 5,6,7,8 for PDSCH is reused at least for full or non-coherent UL codebook.</w:t>
                  </w:r>
                </w:p>
                <w:p w14:paraId="16A9BD82" w14:textId="77777777" w:rsidR="004F6F43" w:rsidRPr="00D51E43" w:rsidRDefault="004F6F43" w:rsidP="00406582">
                  <w:pPr>
                    <w:pStyle w:val="ListParagraph"/>
                    <w:numPr>
                      <w:ilvl w:val="0"/>
                      <w:numId w:val="185"/>
                    </w:numPr>
                    <w:spacing w:before="0" w:after="0"/>
                    <w:ind w:left="172" w:hanging="172"/>
                    <w:contextualSpacing w:val="0"/>
                  </w:pPr>
                  <w:r w:rsidRPr="00D51E43">
                    <w:t xml:space="preserve">For Rel.18 eType1/eType2 DMRS ports, </w:t>
                  </w:r>
                </w:p>
                <w:p w14:paraId="08D7D562" w14:textId="77777777" w:rsidR="004F6F43" w:rsidRPr="00017E44" w:rsidRDefault="004F6F43" w:rsidP="00406582">
                  <w:pPr>
                    <w:pStyle w:val="ListParagraph"/>
                    <w:numPr>
                      <w:ilvl w:val="1"/>
                      <w:numId w:val="185"/>
                    </w:numPr>
                    <w:spacing w:before="0" w:after="0"/>
                    <w:ind w:left="314" w:hanging="284"/>
                    <w:contextualSpacing w:val="0"/>
                    <w:rPr>
                      <w:highlight w:val="yellow"/>
                      <w:lang w:val="en-GB"/>
                    </w:rPr>
                  </w:pPr>
                  <w:r w:rsidRPr="00D51E43">
                    <w:rPr>
                      <w:lang w:val="en-GB"/>
                    </w:rPr>
                    <w:t>New antenna ports tables with new DMRS port combinations are used for rank = 5,6,7,8 (FFS: details).</w:t>
                  </w:r>
                  <w:r w:rsidRPr="00017E44">
                    <w:rPr>
                      <w:lang w:val="en-GB"/>
                    </w:rPr>
                    <w:t xml:space="preserve"> </w:t>
                  </w:r>
                </w:p>
              </w:tc>
            </w:tr>
            <w:tr w:rsidR="004F6F43" w:rsidRPr="00CE3CE1" w14:paraId="012A140A" w14:textId="77777777" w:rsidTr="004F6F43">
              <w:trPr>
                <w:trHeight w:val="776"/>
              </w:trPr>
              <w:tc>
                <w:tcPr>
                  <w:tcW w:w="0" w:type="auto"/>
                </w:tcPr>
                <w:p w14:paraId="3A51FA98" w14:textId="77777777" w:rsidR="004F6F43" w:rsidRDefault="004F6F43" w:rsidP="004F6F43">
                  <w:pPr>
                    <w:rPr>
                      <w:highlight w:val="yellow"/>
                    </w:rPr>
                  </w:pPr>
                </w:p>
              </w:tc>
              <w:tc>
                <w:tcPr>
                  <w:tcW w:w="0" w:type="auto"/>
                </w:tcPr>
                <w:p w14:paraId="76075BD4" w14:textId="77777777" w:rsidR="004F6F43" w:rsidRDefault="004F6F43" w:rsidP="004F6F43">
                  <w:pPr>
                    <w:rPr>
                      <w:highlight w:val="yellow"/>
                    </w:rPr>
                  </w:pPr>
                </w:p>
              </w:tc>
              <w:tc>
                <w:tcPr>
                  <w:tcW w:w="0" w:type="auto"/>
                </w:tcPr>
                <w:p w14:paraId="135AC037" w14:textId="77777777" w:rsidR="004F6F43" w:rsidRPr="009334A7" w:rsidDel="008C6271" w:rsidRDefault="004F6F43" w:rsidP="004F6F43">
                  <w:pPr>
                    <w:pStyle w:val="ListParagraph"/>
                    <w:contextualSpacing w:val="0"/>
                    <w:rPr>
                      <w:rStyle w:val="CommentReference"/>
                      <w:rFonts w:eastAsia="MS Mincho"/>
                      <w:lang w:val="en-GB"/>
                    </w:rPr>
                  </w:pPr>
                </w:p>
              </w:tc>
              <w:tc>
                <w:tcPr>
                  <w:tcW w:w="0" w:type="auto"/>
                </w:tcPr>
                <w:p w14:paraId="1B8CBC8C" w14:textId="77777777" w:rsidR="004F6F43" w:rsidRPr="004617A0" w:rsidRDefault="004F6F43" w:rsidP="004F6F43">
                  <w:pPr>
                    <w:rPr>
                      <w:highlight w:val="yellow"/>
                    </w:rPr>
                  </w:pPr>
                </w:p>
              </w:tc>
            </w:tr>
            <w:tr w:rsidR="004F6F43" w14:paraId="07A13EE8" w14:textId="77777777" w:rsidTr="004F6F43">
              <w:trPr>
                <w:trHeight w:val="776"/>
              </w:trPr>
              <w:tc>
                <w:tcPr>
                  <w:tcW w:w="0" w:type="auto"/>
                </w:tcPr>
                <w:p w14:paraId="464F7A8E" w14:textId="77777777" w:rsidR="004F6F43" w:rsidRPr="00D51E43" w:rsidRDefault="004F6F43" w:rsidP="004F6F43">
                  <w:r w:rsidRPr="00D51E43">
                    <w:t>40-5-1</w:t>
                  </w:r>
                </w:p>
              </w:tc>
              <w:tc>
                <w:tcPr>
                  <w:tcW w:w="0" w:type="auto"/>
                </w:tcPr>
                <w:p w14:paraId="721D78E5" w14:textId="77777777" w:rsidR="004F6F43" w:rsidRPr="00D51E43" w:rsidRDefault="004F6F43" w:rsidP="004F6F43">
                  <w:r w:rsidRPr="00D51E43">
                    <w:t>8 port SRS for codebook</w:t>
                  </w:r>
                </w:p>
              </w:tc>
              <w:tc>
                <w:tcPr>
                  <w:tcW w:w="0" w:type="auto"/>
                </w:tcPr>
                <w:p w14:paraId="6FB3D04A" w14:textId="77777777" w:rsidR="004F6F43" w:rsidRPr="00D51E43" w:rsidRDefault="004F6F43" w:rsidP="004F6F43">
                  <w:r w:rsidRPr="00D51E43">
                    <w:t xml:space="preserve">1.support of 8 port SRS for </w:t>
                  </w:r>
                  <w:proofErr w:type="gramStart"/>
                  <w:r w:rsidRPr="00D51E43">
                    <w:t>codebook based</w:t>
                  </w:r>
                  <w:proofErr w:type="gramEnd"/>
                  <w:r w:rsidRPr="00D51E43">
                    <w:t xml:space="preserve"> UL</w:t>
                  </w:r>
                </w:p>
                <w:p w14:paraId="604AA4B0" w14:textId="77777777" w:rsidR="004F6F43" w:rsidRPr="00D51E43" w:rsidRDefault="004F6F43" w:rsidP="004F6F43">
                  <w:r w:rsidRPr="00D51E43">
                    <w:t>2.support of TDM operation of 8 port SRS</w:t>
                  </w:r>
                </w:p>
                <w:p w14:paraId="2A9CCCE1" w14:textId="77777777" w:rsidR="004F6F43" w:rsidRPr="00D51E43" w:rsidRDefault="004F6F43" w:rsidP="004F6F43">
                  <w:r w:rsidRPr="00D51E43">
                    <w:t>3.the number of TDM subset s</w:t>
                  </w:r>
                </w:p>
                <w:p w14:paraId="5C6C9E84" w14:textId="77777777" w:rsidR="004F6F43" w:rsidRPr="00D51E43" w:rsidRDefault="004F6F43" w:rsidP="004F6F43">
                  <w:pPr>
                    <w:rPr>
                      <w:lang w:val="pt-BR"/>
                    </w:rPr>
                  </w:pPr>
                  <w:r w:rsidRPr="00D51E43">
                    <w:rPr>
                      <w:lang w:val="pt-BR"/>
                    </w:rPr>
                    <w:t>{n1(default), n2, [n4],[n8]}</w:t>
                  </w:r>
                </w:p>
              </w:tc>
              <w:tc>
                <w:tcPr>
                  <w:tcW w:w="0" w:type="auto"/>
                </w:tcPr>
                <w:p w14:paraId="4E0A126E" w14:textId="77777777" w:rsidR="004F6F43" w:rsidRPr="008249BD" w:rsidRDefault="004F6F43" w:rsidP="004F6F43">
                  <w:pPr>
                    <w:rPr>
                      <w:rFonts w:cs="Times"/>
                      <w:b/>
                      <w:highlight w:val="green"/>
                      <w:lang w:eastAsia="x-none"/>
                    </w:rPr>
                  </w:pPr>
                  <w:r w:rsidRPr="00B94A67">
                    <w:rPr>
                      <w:rFonts w:cs="Times"/>
                      <w:b/>
                      <w:bCs/>
                      <w:highlight w:val="green"/>
                      <w:lang w:eastAsia="x-none"/>
                    </w:rPr>
                    <w:t>Agreement</w:t>
                  </w:r>
                  <w:r>
                    <w:rPr>
                      <w:rFonts w:cs="Times"/>
                      <w:b/>
                      <w:highlight w:val="green"/>
                      <w:lang w:eastAsia="x-none"/>
                    </w:rPr>
                    <w:t xml:space="preserve"> </w:t>
                  </w:r>
                  <w:r w:rsidRPr="00FF7441">
                    <w:rPr>
                      <w:highlight w:val="yellow"/>
                    </w:rPr>
                    <w:t>(RAN1#1</w:t>
                  </w:r>
                  <w:r>
                    <w:rPr>
                      <w:highlight w:val="yellow"/>
                    </w:rPr>
                    <w:t>10bis-e</w:t>
                  </w:r>
                  <w:r w:rsidRPr="00FF7441">
                    <w:rPr>
                      <w:highlight w:val="yellow"/>
                    </w:rPr>
                    <w:t>)</w:t>
                  </w:r>
                </w:p>
                <w:p w14:paraId="7371F60D" w14:textId="77777777" w:rsidR="004F6F43" w:rsidRPr="00766B89" w:rsidRDefault="004F6F43" w:rsidP="004F6F43">
                  <w:pPr>
                    <w:rPr>
                      <w:rFonts w:cs="Times"/>
                      <w:bCs/>
                    </w:rPr>
                  </w:pPr>
                  <w:r w:rsidRPr="00766B89">
                    <w:rPr>
                      <w:rFonts w:cs="Times"/>
                      <w:bCs/>
                      <w:iCs/>
                    </w:rPr>
                    <w:t xml:space="preserve">For one single SRS resource in </w:t>
                  </w:r>
                  <w:proofErr w:type="gramStart"/>
                  <w:r w:rsidRPr="00766B89">
                    <w:rPr>
                      <w:rFonts w:cs="Times"/>
                      <w:bCs/>
                      <w:iCs/>
                    </w:rPr>
                    <w:t>a</w:t>
                  </w:r>
                  <w:proofErr w:type="gramEnd"/>
                  <w:r w:rsidRPr="00766B89">
                    <w:rPr>
                      <w:rFonts w:cs="Times"/>
                      <w:bCs/>
                      <w:iCs/>
                    </w:rPr>
                    <w:t xml:space="preserve"> SRS resource set with usage ‘codebook’ for 8Tx PUSCH, when the SRS resource is configured with n ports (n &lt;= 8) and m OFDM symbols (m &gt;= 1), at least support the n ports mapped onto each of the m OFDM symbols using legacy schemes (repetition, frequency hopping, partial sounding, or a combination thereof).</w:t>
                  </w:r>
                  <w:r w:rsidRPr="00766B89">
                    <w:rPr>
                      <w:rFonts w:cs="Times"/>
                      <w:bCs/>
                    </w:rPr>
                    <w:t xml:space="preserve"> </w:t>
                  </w:r>
                </w:p>
                <w:p w14:paraId="75F946BB" w14:textId="77777777" w:rsidR="004F6F43" w:rsidRPr="00204C8D" w:rsidRDefault="004F6F43" w:rsidP="00406582">
                  <w:pPr>
                    <w:pStyle w:val="ListParagraph"/>
                    <w:numPr>
                      <w:ilvl w:val="0"/>
                      <w:numId w:val="46"/>
                    </w:numPr>
                    <w:spacing w:before="0" w:after="0"/>
                    <w:ind w:left="317" w:hanging="284"/>
                    <w:jc w:val="left"/>
                    <w:rPr>
                      <w:rFonts w:cs="Times"/>
                    </w:rPr>
                  </w:pPr>
                  <w:r w:rsidRPr="00204C8D">
                    <w:rPr>
                      <w:rFonts w:cs="Times"/>
                    </w:rPr>
                    <w:t>n can be 8</w:t>
                  </w:r>
                </w:p>
                <w:p w14:paraId="771B776E" w14:textId="77777777" w:rsidR="004F6F43" w:rsidRPr="00204C8D" w:rsidRDefault="004F6F43" w:rsidP="00406582">
                  <w:pPr>
                    <w:pStyle w:val="ListParagraph"/>
                    <w:numPr>
                      <w:ilvl w:val="0"/>
                      <w:numId w:val="46"/>
                    </w:numPr>
                    <w:spacing w:before="0" w:after="0"/>
                    <w:ind w:left="317" w:hanging="284"/>
                    <w:jc w:val="left"/>
                    <w:rPr>
                      <w:rFonts w:cs="Times"/>
                    </w:rPr>
                  </w:pPr>
                  <w:r w:rsidRPr="00204C8D">
                    <w:rPr>
                      <w:rFonts w:cs="Times"/>
                    </w:rPr>
                    <w:t>m takes the legacy values, i.e., 1,2,4,8,10,12,14.</w:t>
                  </w:r>
                </w:p>
                <w:p w14:paraId="73C1AEC5"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685AA67D" w14:textId="77777777" w:rsidR="004F6F43" w:rsidRPr="003164E4" w:rsidRDefault="004F6F43" w:rsidP="004F6F43">
                  <w:pPr>
                    <w:rPr>
                      <w:rFonts w:cs="Times"/>
                    </w:rPr>
                  </w:pPr>
                  <w:r w:rsidRPr="003164E4">
                    <w:rPr>
                      <w:rFonts w:cs="Times"/>
                    </w:rPr>
                    <w:t xml:space="preserve">For an 8-port SRS resource in </w:t>
                  </w:r>
                  <w:proofErr w:type="gramStart"/>
                  <w:r w:rsidRPr="003164E4">
                    <w:rPr>
                      <w:rFonts w:cs="Times"/>
                    </w:rPr>
                    <w:t>a</w:t>
                  </w:r>
                  <w:proofErr w:type="gramEnd"/>
                  <w:r w:rsidRPr="003164E4">
                    <w:rPr>
                      <w:rFonts w:cs="Times"/>
                    </w:rPr>
                    <w:t xml:space="preserve"> SRS resource set with usage ‘codebook’ or ‘</w:t>
                  </w:r>
                  <w:proofErr w:type="spellStart"/>
                  <w:r w:rsidRPr="003164E4">
                    <w:rPr>
                      <w:rFonts w:cs="Times"/>
                    </w:rPr>
                    <w:t>antennaSwitching</w:t>
                  </w:r>
                  <w:proofErr w:type="spellEnd"/>
                  <w:r w:rsidRPr="003164E4">
                    <w:rPr>
                      <w:rFonts w:cs="Times"/>
                    </w:rPr>
                    <w:t>’ and resource mapping based on TDM onto m ≥ 2 OFDM symbols in a slot and with TDM factor s, support the 8 ports equally partitioned into s subsets with each subset having 8/s different ports.</w:t>
                  </w:r>
                </w:p>
                <w:p w14:paraId="78B1EB0A" w14:textId="77777777" w:rsidR="004F6F43" w:rsidRPr="003164E4" w:rsidRDefault="004F6F43" w:rsidP="00406582">
                  <w:pPr>
                    <w:pStyle w:val="bullet1"/>
                    <w:numPr>
                      <w:ilvl w:val="0"/>
                      <w:numId w:val="177"/>
                    </w:numPr>
                    <w:spacing w:after="0"/>
                    <w:contextualSpacing/>
                    <w:rPr>
                      <w:rFonts w:ascii="Times" w:hAnsi="Times" w:cs="Times"/>
                    </w:rPr>
                  </w:pPr>
                  <w:r w:rsidRPr="003164E4">
                    <w:rPr>
                      <w:rFonts w:ascii="Times" w:hAnsi="Times" w:cs="Times"/>
                    </w:rPr>
                    <w:t xml:space="preserve">At least s = 2. </w:t>
                  </w:r>
                </w:p>
                <w:p w14:paraId="5C92D278" w14:textId="77777777" w:rsidR="004F6F43" w:rsidRPr="00DC64EA" w:rsidRDefault="004F6F43" w:rsidP="004F6F43">
                  <w:pPr>
                    <w:rPr>
                      <w:highlight w:val="yellow"/>
                    </w:rPr>
                  </w:pPr>
                  <w:r>
                    <w:rPr>
                      <w:highlight w:val="yellow"/>
                    </w:rPr>
                    <w:t xml:space="preserve"> </w:t>
                  </w:r>
                </w:p>
              </w:tc>
            </w:tr>
            <w:tr w:rsidR="004F6F43" w14:paraId="0AD3C65E" w14:textId="77777777" w:rsidTr="004F6F43">
              <w:trPr>
                <w:trHeight w:val="776"/>
              </w:trPr>
              <w:tc>
                <w:tcPr>
                  <w:tcW w:w="0" w:type="auto"/>
                </w:tcPr>
                <w:p w14:paraId="4FF700AE" w14:textId="77777777" w:rsidR="004F6F43" w:rsidRPr="00D51E43" w:rsidRDefault="004F6F43" w:rsidP="004F6F43">
                  <w:r w:rsidRPr="00D51E43">
                    <w:t>40-5-2</w:t>
                  </w:r>
                </w:p>
              </w:tc>
              <w:tc>
                <w:tcPr>
                  <w:tcW w:w="0" w:type="auto"/>
                </w:tcPr>
                <w:p w14:paraId="51E1E81B" w14:textId="77777777" w:rsidR="004F6F43" w:rsidRPr="00D51E43" w:rsidRDefault="004F6F43" w:rsidP="004F6F43">
                  <w:r w:rsidRPr="00D51E43">
                    <w:t>8 port SRS for antenna switching</w:t>
                  </w:r>
                </w:p>
              </w:tc>
              <w:tc>
                <w:tcPr>
                  <w:tcW w:w="0" w:type="auto"/>
                </w:tcPr>
                <w:p w14:paraId="629225EE" w14:textId="77777777" w:rsidR="004F6F43" w:rsidRPr="00D51E43" w:rsidRDefault="004F6F43" w:rsidP="004F6F43">
                  <w:r w:rsidRPr="00D51E43">
                    <w:t>1.support of 8 port SRS for antenna switching</w:t>
                  </w:r>
                </w:p>
                <w:p w14:paraId="1BC5F84D" w14:textId="77777777" w:rsidR="004F6F43" w:rsidRPr="00D51E43" w:rsidRDefault="004F6F43" w:rsidP="004F6F43">
                  <w:r w:rsidRPr="00D51E43">
                    <w:t>2.support of TDM operation of 8 port SRS</w:t>
                  </w:r>
                </w:p>
                <w:p w14:paraId="14D35779" w14:textId="77777777" w:rsidR="004F6F43" w:rsidRPr="00D51E43" w:rsidRDefault="004F6F43" w:rsidP="004F6F43">
                  <w:r w:rsidRPr="00D51E43">
                    <w:t>3.the number of TDM subset s</w:t>
                  </w:r>
                </w:p>
                <w:p w14:paraId="0ACF8AF6" w14:textId="77777777" w:rsidR="004F6F43" w:rsidRPr="00D51E43" w:rsidRDefault="004F6F43" w:rsidP="004F6F43">
                  <w:pPr>
                    <w:rPr>
                      <w:lang w:val="pt-BR"/>
                    </w:rPr>
                  </w:pPr>
                  <w:r w:rsidRPr="00D51E43">
                    <w:rPr>
                      <w:lang w:val="pt-BR"/>
                    </w:rPr>
                    <w:t>{n1(default), n2, [n4],[n8]}</w:t>
                  </w:r>
                </w:p>
              </w:tc>
              <w:tc>
                <w:tcPr>
                  <w:tcW w:w="0" w:type="auto"/>
                </w:tcPr>
                <w:p w14:paraId="5712B637"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03E53453" w14:textId="77777777" w:rsidR="004F6F43" w:rsidRDefault="004F6F43" w:rsidP="004F6F43">
                  <w:pPr>
                    <w:rPr>
                      <w:bCs/>
                      <w:szCs w:val="18"/>
                    </w:rPr>
                  </w:pPr>
                  <w:r w:rsidRPr="003164E4">
                    <w:rPr>
                      <w:bCs/>
                      <w:szCs w:val="18"/>
                    </w:rPr>
                    <w:t xml:space="preserve">For an 8-port SRS resource in an SRS resource set with usage </w:t>
                  </w:r>
                  <w:proofErr w:type="spellStart"/>
                  <w:r w:rsidRPr="003164E4">
                    <w:rPr>
                      <w:bCs/>
                      <w:szCs w:val="18"/>
                    </w:rPr>
                    <w:t>antennaSwitching</w:t>
                  </w:r>
                  <w:proofErr w:type="spellEnd"/>
                  <w:r w:rsidRPr="003164E4">
                    <w:rPr>
                      <w:bCs/>
                      <w:szCs w:val="18"/>
                    </w:rPr>
                    <w:t xml:space="preserve"> (i.e., for 8T8R antenna switching), the 8-port SRS resource is transmitted in at least one OFDM symbol.</w:t>
                  </w:r>
                </w:p>
                <w:p w14:paraId="0B150D8D"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41B592F2" w14:textId="77777777" w:rsidR="004F6F43" w:rsidRPr="005E53E6" w:rsidRDefault="004F6F43" w:rsidP="004F6F43">
                  <w:pPr>
                    <w:rPr>
                      <w:rFonts w:cs="Times"/>
                    </w:rPr>
                  </w:pPr>
                  <w:r w:rsidRPr="005E53E6">
                    <w:rPr>
                      <w:rFonts w:cs="Times"/>
                    </w:rPr>
                    <w:t xml:space="preserve">For an 8-port SRS resource in </w:t>
                  </w:r>
                  <w:proofErr w:type="gramStart"/>
                  <w:r w:rsidRPr="005E53E6">
                    <w:rPr>
                      <w:rFonts w:cs="Times"/>
                    </w:rPr>
                    <w:t>a</w:t>
                  </w:r>
                  <w:proofErr w:type="gramEnd"/>
                  <w:r w:rsidRPr="005E53E6">
                    <w:rPr>
                      <w:rFonts w:cs="Times"/>
                    </w:rPr>
                    <w:t xml:space="preserve"> SRS resource set with usage ‘codebook’ or ‘</w:t>
                  </w:r>
                  <w:proofErr w:type="spellStart"/>
                  <w:r w:rsidRPr="005E53E6">
                    <w:rPr>
                      <w:rFonts w:cs="Times"/>
                    </w:rPr>
                    <w:t>antennaSwitching</w:t>
                  </w:r>
                  <w:proofErr w:type="spellEnd"/>
                  <w:r w:rsidRPr="005E53E6">
                    <w:rPr>
                      <w:rFonts w:cs="Times"/>
                    </w:rPr>
                    <w:t xml:space="preserve">’ and resource mapping based on TDM onto m </w:t>
                  </w:r>
                  <w:r w:rsidRPr="005E53E6">
                    <w:rPr>
                      <w:rFonts w:cs="Times" w:hint="eastAsia"/>
                    </w:rPr>
                    <w:t>≥</w:t>
                  </w:r>
                  <w:r w:rsidRPr="005E53E6">
                    <w:rPr>
                      <w:rFonts w:cs="Times"/>
                    </w:rPr>
                    <w:t xml:space="preserve"> 2 OFDM symbols in a slot and with TDM factor s, support the 8 ports equally partitioned into s subsets with each subset having 8/s different ports.</w:t>
                  </w:r>
                </w:p>
                <w:p w14:paraId="6DD314A5" w14:textId="77777777" w:rsidR="004F6F43" w:rsidRPr="005E53E6" w:rsidRDefault="004F6F43" w:rsidP="00406582">
                  <w:pPr>
                    <w:pStyle w:val="bullet1"/>
                    <w:numPr>
                      <w:ilvl w:val="0"/>
                      <w:numId w:val="177"/>
                    </w:numPr>
                    <w:spacing w:after="0"/>
                    <w:contextualSpacing/>
                    <w:rPr>
                      <w:rFonts w:ascii="Times" w:hAnsi="Times" w:cs="Times"/>
                    </w:rPr>
                  </w:pPr>
                  <w:r w:rsidRPr="005E53E6">
                    <w:rPr>
                      <w:rFonts w:ascii="Times" w:hAnsi="Times" w:cs="Times"/>
                    </w:rPr>
                    <w:t xml:space="preserve">At least s = 2. </w:t>
                  </w:r>
                </w:p>
                <w:p w14:paraId="55CBE9C3" w14:textId="77777777" w:rsidR="004F6F43" w:rsidRPr="00DC64EA" w:rsidRDefault="004F6F43" w:rsidP="004F6F43">
                  <w:pPr>
                    <w:rPr>
                      <w:highlight w:val="yellow"/>
                    </w:rPr>
                  </w:pPr>
                </w:p>
              </w:tc>
            </w:tr>
            <w:tr w:rsidR="004F6F43" w14:paraId="00E5A1FA" w14:textId="77777777" w:rsidTr="004F6F43">
              <w:trPr>
                <w:trHeight w:val="776"/>
              </w:trPr>
              <w:tc>
                <w:tcPr>
                  <w:tcW w:w="0" w:type="auto"/>
                </w:tcPr>
                <w:p w14:paraId="796DC688" w14:textId="77777777" w:rsidR="004F6F43" w:rsidRPr="00D51E43" w:rsidRDefault="004F6F43" w:rsidP="004F6F43">
                  <w:r w:rsidRPr="00D51E43">
                    <w:t>40-5-3</w:t>
                  </w:r>
                </w:p>
              </w:tc>
              <w:tc>
                <w:tcPr>
                  <w:tcW w:w="0" w:type="auto"/>
                </w:tcPr>
                <w:p w14:paraId="03664D11" w14:textId="77777777" w:rsidR="004F6F43" w:rsidRPr="00D51E43" w:rsidRDefault="004F6F43" w:rsidP="004F6F43">
                  <w:r w:rsidRPr="00D51E43">
                    <w:t>SRS for 8TX operation for non-codebook PUSCH</w:t>
                  </w:r>
                </w:p>
              </w:tc>
              <w:tc>
                <w:tcPr>
                  <w:tcW w:w="0" w:type="auto"/>
                </w:tcPr>
                <w:p w14:paraId="06A729D2" w14:textId="77777777" w:rsidR="004F6F43" w:rsidRPr="00D51E43" w:rsidRDefault="004F6F43" w:rsidP="004F6F43">
                  <w:r w:rsidRPr="00D51E43">
                    <w:t xml:space="preserve">1. support of </w:t>
                  </w:r>
                  <w:proofErr w:type="spellStart"/>
                  <w:r w:rsidRPr="00D51E43">
                    <w:t>upto</w:t>
                  </w:r>
                  <w:proofErr w:type="spellEnd"/>
                  <w:r w:rsidRPr="00D51E43">
                    <w:t xml:space="preserve"> 8 single port SRS resources in </w:t>
                  </w:r>
                  <w:proofErr w:type="gramStart"/>
                  <w:r w:rsidRPr="00D51E43">
                    <w:t>a</w:t>
                  </w:r>
                  <w:proofErr w:type="gramEnd"/>
                  <w:r w:rsidRPr="00D51E43">
                    <w:t xml:space="preserve"> SRS resource </w:t>
                  </w:r>
                  <w:proofErr w:type="spellStart"/>
                  <w:r w:rsidRPr="00D51E43">
                    <w:t>sert</w:t>
                  </w:r>
                  <w:proofErr w:type="spellEnd"/>
                  <w:r w:rsidRPr="00D51E43">
                    <w:t xml:space="preserve"> for non-codebook PUSCH</w:t>
                  </w:r>
                </w:p>
                <w:p w14:paraId="55FC09F2" w14:textId="77777777" w:rsidR="004F6F43" w:rsidRPr="00D51E43" w:rsidRDefault="004F6F43" w:rsidP="004F6F43">
                  <w:r w:rsidRPr="00D51E43">
                    <w:t xml:space="preserve">2. maximum number of SRS resources in </w:t>
                  </w:r>
                  <w:proofErr w:type="gramStart"/>
                  <w:r w:rsidRPr="00D51E43">
                    <w:t>a</w:t>
                  </w:r>
                  <w:proofErr w:type="gramEnd"/>
                  <w:r w:rsidRPr="00D51E43">
                    <w:t xml:space="preserve"> SRS resource set</w:t>
                  </w:r>
                </w:p>
              </w:tc>
              <w:tc>
                <w:tcPr>
                  <w:tcW w:w="0" w:type="auto"/>
                </w:tcPr>
                <w:p w14:paraId="41166CA5"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1452C6B8" w14:textId="77777777" w:rsidR="004F6F43" w:rsidRPr="00962CE3" w:rsidRDefault="004F6F43" w:rsidP="004F6F43">
                  <w:pPr>
                    <w:rPr>
                      <w:rFonts w:eastAsia="Microsoft YaHei"/>
                      <w:lang w:eastAsia="zh-CN"/>
                    </w:rPr>
                  </w:pPr>
                  <w:r w:rsidRPr="005E53E6">
                    <w:rPr>
                      <w:rFonts w:eastAsia="Microsoft YaHei"/>
                      <w:lang w:eastAsia="zh-CN"/>
                    </w:rPr>
                    <w:t>For SRS resource set(s) with usage ‘</w:t>
                  </w:r>
                  <w:proofErr w:type="spellStart"/>
                  <w:r w:rsidRPr="005E53E6">
                    <w:rPr>
                      <w:rFonts w:eastAsia="Microsoft YaHei"/>
                      <w:lang w:eastAsia="zh-CN"/>
                    </w:rPr>
                    <w:t>nonCodebook</w:t>
                  </w:r>
                  <w:proofErr w:type="spellEnd"/>
                  <w:r w:rsidRPr="005E53E6">
                    <w:rPr>
                      <w:rFonts w:eastAsia="Microsoft YaHei"/>
                      <w:lang w:eastAsia="zh-CN"/>
                    </w:rPr>
                    <w:t>’ support 8 1-port SRS resources in one or multiple OFDM symbols.</w:t>
                  </w:r>
                  <w:r w:rsidRPr="00962CE3">
                    <w:rPr>
                      <w:rFonts w:eastAsia="Microsoft YaHei"/>
                      <w:lang w:eastAsia="zh-CN"/>
                    </w:rPr>
                    <w:t xml:space="preserve"> </w:t>
                  </w:r>
                </w:p>
                <w:p w14:paraId="469E2CFA" w14:textId="77777777" w:rsidR="004F6F43" w:rsidRPr="005E53E6" w:rsidRDefault="004F6F43" w:rsidP="00406582">
                  <w:pPr>
                    <w:pStyle w:val="ListParagraph"/>
                    <w:numPr>
                      <w:ilvl w:val="0"/>
                      <w:numId w:val="45"/>
                    </w:numPr>
                    <w:spacing w:before="0" w:after="0"/>
                    <w:ind w:left="317" w:hanging="284"/>
                    <w:jc w:val="left"/>
                    <w:rPr>
                      <w:rFonts w:eastAsia="Microsoft YaHei"/>
                    </w:rPr>
                  </w:pPr>
                  <w:r w:rsidRPr="005E53E6">
                    <w:rPr>
                      <w:rFonts w:eastAsia="Microsoft YaHei"/>
                    </w:rPr>
                    <w:t xml:space="preserve">Note: The maximum number of simultaneous SRS resources is determined via UE-capability </w:t>
                  </w:r>
                  <w:proofErr w:type="spellStart"/>
                  <w:r w:rsidRPr="005E53E6">
                    <w:rPr>
                      <w:rFonts w:eastAsia="Microsoft YaHei"/>
                    </w:rPr>
                    <w:t>signalling</w:t>
                  </w:r>
                  <w:proofErr w:type="spellEnd"/>
                  <w:r w:rsidRPr="005E53E6">
                    <w:rPr>
                      <w:rFonts w:eastAsia="Microsoft YaHei"/>
                    </w:rPr>
                    <w:t>.</w:t>
                  </w:r>
                </w:p>
                <w:p w14:paraId="3D304C23" w14:textId="77777777" w:rsidR="004F6F43" w:rsidRPr="005E53E6" w:rsidRDefault="004F6F43" w:rsidP="004F6F43"/>
              </w:tc>
            </w:tr>
            <w:tr w:rsidR="004F6F43" w14:paraId="6E2A1C59" w14:textId="77777777" w:rsidTr="004F6F43">
              <w:trPr>
                <w:trHeight w:val="776"/>
              </w:trPr>
              <w:tc>
                <w:tcPr>
                  <w:tcW w:w="0" w:type="auto"/>
                </w:tcPr>
                <w:p w14:paraId="04839D56" w14:textId="77777777" w:rsidR="004F6F43" w:rsidRPr="00D51E43" w:rsidRDefault="004F6F43" w:rsidP="004F6F43">
                  <w:r w:rsidRPr="00D51E43">
                    <w:t>40-5-4</w:t>
                  </w:r>
                </w:p>
              </w:tc>
              <w:tc>
                <w:tcPr>
                  <w:tcW w:w="0" w:type="auto"/>
                </w:tcPr>
                <w:p w14:paraId="4837917C" w14:textId="77777777" w:rsidR="004F6F43" w:rsidRPr="00D51E43" w:rsidRDefault="004F6F43" w:rsidP="004F6F43">
                  <w:r w:rsidRPr="00D51E43">
                    <w:t xml:space="preserve">SRS cyclic shift </w:t>
                  </w:r>
                  <w:proofErr w:type="gramStart"/>
                  <w:r w:rsidRPr="00D51E43">
                    <w:t>hopping</w:t>
                  </w:r>
                  <w:proofErr w:type="gramEnd"/>
                  <w:r w:rsidRPr="00D51E43">
                    <w:t xml:space="preserve"> and comb offset hopping</w:t>
                  </w:r>
                </w:p>
              </w:tc>
              <w:tc>
                <w:tcPr>
                  <w:tcW w:w="0" w:type="auto"/>
                </w:tcPr>
                <w:p w14:paraId="16D50B96" w14:textId="77777777" w:rsidR="004F6F43" w:rsidRPr="00D51E43" w:rsidRDefault="004F6F43" w:rsidP="004F6F43">
                  <w:r w:rsidRPr="00D51E43">
                    <w:t xml:space="preserve">1.support of SRS cyclic shift </w:t>
                  </w:r>
                  <w:proofErr w:type="gramStart"/>
                  <w:r w:rsidRPr="00D51E43">
                    <w:t>hopping</w:t>
                  </w:r>
                  <w:proofErr w:type="gramEnd"/>
                  <w:r w:rsidRPr="00D51E43">
                    <w:t xml:space="preserve"> and comb offset hopping</w:t>
                  </w:r>
                </w:p>
              </w:tc>
              <w:tc>
                <w:tcPr>
                  <w:tcW w:w="0" w:type="auto"/>
                </w:tcPr>
                <w:p w14:paraId="062A434D" w14:textId="77777777" w:rsidR="004F6F43" w:rsidRPr="00140A9D" w:rsidRDefault="004F6F43" w:rsidP="004F6F43">
                  <w:pPr>
                    <w:rPr>
                      <w:rFonts w:cs="Times"/>
                      <w:b/>
                      <w:highlight w:val="green"/>
                    </w:rPr>
                  </w:pPr>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1E64913B" w14:textId="77777777" w:rsidR="004F6F43" w:rsidRPr="005E53E6" w:rsidRDefault="004F6F43" w:rsidP="004F6F43">
                  <w:pPr>
                    <w:rPr>
                      <w:rFonts w:cs="Times"/>
                    </w:rPr>
                  </w:pPr>
                  <w:r w:rsidRPr="005E53E6">
                    <w:rPr>
                      <w:rFonts w:cs="Times"/>
                    </w:rPr>
                    <w:t xml:space="preserve">For SRS interference randomization, support: </w:t>
                  </w:r>
                </w:p>
                <w:p w14:paraId="13243703" w14:textId="77777777" w:rsidR="004F6F43" w:rsidRPr="005E53E6" w:rsidRDefault="004F6F43" w:rsidP="00406582">
                  <w:pPr>
                    <w:pStyle w:val="bullet1"/>
                    <w:numPr>
                      <w:ilvl w:val="0"/>
                      <w:numId w:val="49"/>
                    </w:numPr>
                    <w:spacing w:after="0"/>
                    <w:ind w:left="317" w:hanging="284"/>
                    <w:contextualSpacing/>
                    <w:rPr>
                      <w:rFonts w:ascii="Times" w:hAnsi="Times" w:cs="Times"/>
                    </w:rPr>
                  </w:pPr>
                  <w:r w:rsidRPr="005E53E6">
                    <w:rPr>
                      <w:rFonts w:ascii="Times" w:hAnsi="Times" w:cs="Times"/>
                    </w:rPr>
                    <w:t xml:space="preserve">Opt. 3: Both cyclic shift </w:t>
                  </w:r>
                  <w:proofErr w:type="gramStart"/>
                  <w:r w:rsidRPr="005E53E6">
                    <w:rPr>
                      <w:rFonts w:ascii="Times" w:hAnsi="Times" w:cs="Times"/>
                    </w:rPr>
                    <w:t>hopping</w:t>
                  </w:r>
                  <w:proofErr w:type="gramEnd"/>
                  <w:r w:rsidRPr="005E53E6">
                    <w:rPr>
                      <w:rFonts w:ascii="Times" w:hAnsi="Times" w:cs="Times"/>
                    </w:rPr>
                    <w:t xml:space="preserve"> and comb offset hopping. </w:t>
                  </w:r>
                </w:p>
                <w:p w14:paraId="6F5F38DE" w14:textId="77777777" w:rsidR="004F6F43" w:rsidRPr="005E53E6" w:rsidRDefault="004F6F43" w:rsidP="00406582">
                  <w:pPr>
                    <w:pStyle w:val="bullet1"/>
                    <w:numPr>
                      <w:ilvl w:val="1"/>
                      <w:numId w:val="48"/>
                    </w:numPr>
                    <w:spacing w:after="0"/>
                    <w:ind w:left="317" w:hanging="284"/>
                    <w:contextualSpacing/>
                    <w:rPr>
                      <w:rFonts w:ascii="Times" w:hAnsi="Times" w:cs="Times"/>
                    </w:rPr>
                  </w:pPr>
                  <w:r w:rsidRPr="005E53E6">
                    <w:rPr>
                      <w:rFonts w:ascii="Times" w:hAnsi="Times" w:cs="Times"/>
                    </w:rPr>
                    <w:t>At least the two features can be separately configured</w:t>
                  </w:r>
                </w:p>
                <w:p w14:paraId="33158121"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Combined cyclic shift hopping and comb offset hopping for a UE</w:t>
                  </w:r>
                </w:p>
                <w:p w14:paraId="5B0798CB"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 xml:space="preserve">FFS: Separate or combined with SRS sequence group hopping / sequence hopping </w:t>
                  </w:r>
                </w:p>
                <w:p w14:paraId="4D7D7A5D"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Associated UE capability</w:t>
                  </w:r>
                </w:p>
                <w:p w14:paraId="61CC1AB9" w14:textId="77777777" w:rsidR="004F6F43" w:rsidRPr="00DC64EA" w:rsidRDefault="004F6F43" w:rsidP="004F6F43">
                  <w:pPr>
                    <w:rPr>
                      <w:highlight w:val="yellow"/>
                    </w:rPr>
                  </w:pPr>
                </w:p>
              </w:tc>
            </w:tr>
            <w:tr w:rsidR="004F6F43" w14:paraId="73D5FC3F" w14:textId="77777777" w:rsidTr="004F6F43">
              <w:trPr>
                <w:trHeight w:val="776"/>
              </w:trPr>
              <w:tc>
                <w:tcPr>
                  <w:tcW w:w="0" w:type="auto"/>
                </w:tcPr>
                <w:p w14:paraId="608E66CF" w14:textId="77777777" w:rsidR="004F6F43" w:rsidRPr="00BC65AB" w:rsidRDefault="004F6F43" w:rsidP="004F6F43">
                  <w:r w:rsidRPr="00BC65AB">
                    <w:t>40</w:t>
                  </w:r>
                  <w:r>
                    <w:t>-</w:t>
                  </w:r>
                  <w:r w:rsidRPr="00BC65AB">
                    <w:t>5-4a</w:t>
                  </w:r>
                </w:p>
              </w:tc>
              <w:tc>
                <w:tcPr>
                  <w:tcW w:w="0" w:type="auto"/>
                </w:tcPr>
                <w:p w14:paraId="520B035E" w14:textId="77777777" w:rsidR="004F6F43" w:rsidRPr="00BC65AB" w:rsidRDefault="004F6F43" w:rsidP="004F6F43">
                  <w:r w:rsidRPr="00BC65AB">
                    <w:t xml:space="preserve">Time domain behavior for comb offset hopping with </w:t>
                  </w:r>
                  <w:proofErr w:type="spellStart"/>
                  <w:r w:rsidRPr="00BC65AB">
                    <w:t>repeition</w:t>
                  </w:r>
                  <w:proofErr w:type="spellEnd"/>
                </w:p>
              </w:tc>
              <w:tc>
                <w:tcPr>
                  <w:tcW w:w="0" w:type="auto"/>
                </w:tcPr>
                <w:p w14:paraId="0B8D03C5" w14:textId="77777777" w:rsidR="004F6F43" w:rsidRPr="00BC65AB" w:rsidRDefault="004F6F43" w:rsidP="004F6F43">
                  <w:r w:rsidRPr="00BC65AB">
                    <w:t xml:space="preserve">1. Support of comb offset hopping at every symbol or at every SRS repetition. </w:t>
                  </w:r>
                </w:p>
              </w:tc>
              <w:tc>
                <w:tcPr>
                  <w:tcW w:w="0" w:type="auto"/>
                </w:tcPr>
                <w:p w14:paraId="3BD64F25" w14:textId="77777777" w:rsidR="004F6F43" w:rsidRPr="00E742E2" w:rsidRDefault="004F6F43" w:rsidP="004F6F43">
                  <w:pPr>
                    <w:rPr>
                      <w:rFonts w:cs="Times"/>
                      <w:b/>
                      <w:bCs/>
                      <w:highlight w:val="green"/>
                    </w:rPr>
                  </w:pPr>
                  <w:proofErr w:type="gramStart"/>
                  <w:r w:rsidRPr="00FB3626">
                    <w:rPr>
                      <w:rFonts w:cs="Times"/>
                      <w:b/>
                      <w:bCs/>
                      <w:highlight w:val="green"/>
                    </w:rPr>
                    <w:t>Agreement</w:t>
                  </w:r>
                  <w:r>
                    <w:rPr>
                      <w:rFonts w:cs="Times"/>
                      <w:b/>
                      <w:bCs/>
                      <w:highlight w:val="green"/>
                    </w:rPr>
                    <w:t xml:space="preserve"> </w:t>
                  </w:r>
                  <w:r>
                    <w:rPr>
                      <w:iCs/>
                    </w:rPr>
                    <w:t xml:space="preserve"> </w:t>
                  </w:r>
                  <w:r w:rsidRPr="00FF7441">
                    <w:rPr>
                      <w:highlight w:val="yellow"/>
                    </w:rPr>
                    <w:t>(</w:t>
                  </w:r>
                  <w:proofErr w:type="gramEnd"/>
                  <w:r w:rsidRPr="00FF7441">
                    <w:rPr>
                      <w:highlight w:val="yellow"/>
                    </w:rPr>
                    <w:t>RAN1#1</w:t>
                  </w:r>
                  <w:r>
                    <w:rPr>
                      <w:highlight w:val="yellow"/>
                    </w:rPr>
                    <w:t>12bis-e</w:t>
                  </w:r>
                  <w:r w:rsidRPr="00FF7441">
                    <w:rPr>
                      <w:highlight w:val="yellow"/>
                    </w:rPr>
                    <w:t>)</w:t>
                  </w:r>
                </w:p>
                <w:p w14:paraId="27A70939" w14:textId="77777777" w:rsidR="004F6F43" w:rsidRPr="003164E4" w:rsidRDefault="004F6F43" w:rsidP="004F6F43">
                  <w:pPr>
                    <w:rPr>
                      <w:rFonts w:cs="Times"/>
                    </w:rPr>
                  </w:pPr>
                  <w:r w:rsidRPr="003164E4">
                    <w:rPr>
                      <w:rFonts w:cs="Times"/>
                      <w:bCs/>
                    </w:rPr>
                    <w:t>For a SRS resource configured with comb offset hopping, if the repetition factor R &gt; 1, within a slot, the time-domain hopping behavior depends on</w:t>
                  </w:r>
                  <w:r w:rsidRPr="003164E4">
                    <w:rPr>
                      <w:rFonts w:cs="Times"/>
                    </w:rPr>
                    <w:t xml:space="preserve"> </w:t>
                  </w:r>
                  <w:r w:rsidRPr="003164E4">
                    <w:rPr>
                      <w:rFonts w:cs="Times"/>
                      <w:bCs/>
                    </w:rPr>
                    <w:t>the OFDM symbol index l' of each symbol or the first symbol across the R repetitions based on RRC configuration, and FFS configuration details.</w:t>
                  </w:r>
                </w:p>
                <w:p w14:paraId="4E198DD2" w14:textId="77777777" w:rsidR="004F6F43" w:rsidRPr="00743A04" w:rsidRDefault="004F6F43" w:rsidP="00406582">
                  <w:pPr>
                    <w:pStyle w:val="ListParagraph"/>
                    <w:numPr>
                      <w:ilvl w:val="0"/>
                      <w:numId w:val="46"/>
                    </w:numPr>
                    <w:spacing w:before="0" w:after="0"/>
                    <w:ind w:left="175" w:hanging="142"/>
                    <w:jc w:val="left"/>
                    <w:rPr>
                      <w:rFonts w:eastAsia="Microsoft YaHei" w:cs="Times"/>
                    </w:rPr>
                  </w:pPr>
                  <w:r w:rsidRPr="00743A04">
                    <w:rPr>
                      <w:rFonts w:cs="Times"/>
                    </w:rPr>
                    <w:t>UE can indicate whether it supports one or both the options. Details to be discussed in UE feature.</w:t>
                  </w:r>
                </w:p>
                <w:p w14:paraId="4562A162" w14:textId="77777777" w:rsidR="004F6F43" w:rsidRPr="00743A04" w:rsidRDefault="004F6F43" w:rsidP="004F6F43">
                  <w:pPr>
                    <w:rPr>
                      <w:highlight w:val="yellow"/>
                    </w:rPr>
                  </w:pPr>
                </w:p>
              </w:tc>
            </w:tr>
            <w:tr w:rsidR="004F6F43" w14:paraId="26EBDAF1" w14:textId="77777777" w:rsidTr="004F6F43">
              <w:trPr>
                <w:trHeight w:val="776"/>
              </w:trPr>
              <w:tc>
                <w:tcPr>
                  <w:tcW w:w="0" w:type="auto"/>
                </w:tcPr>
                <w:p w14:paraId="733B004F" w14:textId="77777777" w:rsidR="004F6F43" w:rsidRPr="00D51E43" w:rsidRDefault="004F6F43" w:rsidP="004F6F43">
                  <w:r w:rsidRPr="00D51E43">
                    <w:lastRenderedPageBreak/>
                    <w:t>40-6-1</w:t>
                  </w:r>
                </w:p>
              </w:tc>
              <w:tc>
                <w:tcPr>
                  <w:tcW w:w="0" w:type="auto"/>
                </w:tcPr>
                <w:p w14:paraId="3987C79E" w14:textId="77777777" w:rsidR="004F6F43" w:rsidRPr="00D51E43" w:rsidRDefault="004F6F43" w:rsidP="004F6F43">
                  <w:r w:rsidRPr="00D51E43">
                    <w:t xml:space="preserve">Support of single- DCI based </w:t>
                  </w:r>
                  <w:proofErr w:type="spellStart"/>
                  <w:r w:rsidRPr="00D51E43">
                    <w:t>STxMP</w:t>
                  </w:r>
                  <w:proofErr w:type="spellEnd"/>
                  <w:r w:rsidRPr="00D51E43">
                    <w:t xml:space="preserve"> PUSCH transmission</w:t>
                  </w:r>
                </w:p>
              </w:tc>
              <w:tc>
                <w:tcPr>
                  <w:tcW w:w="0" w:type="auto"/>
                </w:tcPr>
                <w:p w14:paraId="2901C80D" w14:textId="77777777" w:rsidR="004F6F43" w:rsidRPr="007062F2" w:rsidRDefault="004F6F43" w:rsidP="004F6F43">
                  <w:pPr>
                    <w:ind w:left="284"/>
                  </w:pPr>
                  <w:r w:rsidRPr="00743A04">
                    <w:t>Support</w:t>
                  </w:r>
                  <w:r>
                    <w:t xml:space="preserve"> the following schemes for s-DCI based PUSCH:</w:t>
                  </w:r>
                </w:p>
                <w:p w14:paraId="4464516C" w14:textId="77777777" w:rsidR="004F6F43" w:rsidRDefault="004F6F43" w:rsidP="00406582">
                  <w:pPr>
                    <w:pStyle w:val="ListParagraph"/>
                    <w:numPr>
                      <w:ilvl w:val="0"/>
                      <w:numId w:val="180"/>
                    </w:numPr>
                    <w:spacing w:before="0" w:after="0"/>
                  </w:pPr>
                  <w:r w:rsidRPr="00C019B5">
                    <w:t>SDM</w:t>
                  </w:r>
                  <w:r w:rsidRPr="00743A04">
                    <w:t xml:space="preserve"> </w:t>
                  </w:r>
                </w:p>
                <w:p w14:paraId="579466A3" w14:textId="77777777" w:rsidR="004F6F43" w:rsidRPr="00204C8D" w:rsidRDefault="004F6F43" w:rsidP="004F6F43">
                  <w:pPr>
                    <w:pStyle w:val="ListParagraph"/>
                    <w:ind w:left="1080"/>
                  </w:pPr>
                </w:p>
                <w:p w14:paraId="73326336" w14:textId="77777777" w:rsidR="004F6F43" w:rsidRPr="00204C8D" w:rsidRDefault="004F6F43" w:rsidP="00406582">
                  <w:pPr>
                    <w:pStyle w:val="ListParagraph"/>
                    <w:numPr>
                      <w:ilvl w:val="0"/>
                      <w:numId w:val="180"/>
                    </w:numPr>
                    <w:spacing w:before="0" w:after="0"/>
                  </w:pPr>
                  <w:r>
                    <w:t>SFN</w:t>
                  </w:r>
                </w:p>
                <w:p w14:paraId="6F151350" w14:textId="77777777" w:rsidR="004F6F43" w:rsidRPr="000F50BA" w:rsidRDefault="004F6F43" w:rsidP="004F6F43">
                  <w:pPr>
                    <w:ind w:left="720"/>
                    <w:rPr>
                      <w:highlight w:val="yellow"/>
                    </w:rPr>
                  </w:pPr>
                </w:p>
              </w:tc>
              <w:tc>
                <w:tcPr>
                  <w:tcW w:w="0" w:type="auto"/>
                </w:tcPr>
                <w:p w14:paraId="1692D847" w14:textId="77777777" w:rsidR="004F6F43" w:rsidRDefault="004F6F43" w:rsidP="004F6F43">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A7FEB25" w14:textId="77777777" w:rsidR="004F6F43" w:rsidRPr="00873DB0" w:rsidRDefault="004F6F43" w:rsidP="004F6F43">
                  <w:pPr>
                    <w:rPr>
                      <w:rFonts w:cs="Times"/>
                    </w:rPr>
                  </w:pPr>
                  <w:r w:rsidRPr="00873DB0">
                    <w:rPr>
                      <w:rFonts w:cs="Times"/>
                    </w:rPr>
                    <w:t xml:space="preserve">Support the following scheme for </w:t>
                  </w:r>
                  <w:proofErr w:type="spellStart"/>
                  <w:r w:rsidRPr="00873DB0">
                    <w:rPr>
                      <w:rFonts w:cs="Times"/>
                    </w:rPr>
                    <w:t>STxMP</w:t>
                  </w:r>
                  <w:proofErr w:type="spellEnd"/>
                  <w:r w:rsidRPr="00873DB0">
                    <w:rPr>
                      <w:rFonts w:cs="Times"/>
                    </w:rPr>
                    <w:t xml:space="preserve"> PUSCH transmission in single-DCI based </w:t>
                  </w:r>
                  <w:proofErr w:type="spellStart"/>
                  <w:r w:rsidRPr="00873DB0">
                    <w:rPr>
                      <w:rFonts w:cs="Times"/>
                    </w:rPr>
                    <w:t>mTRP</w:t>
                  </w:r>
                  <w:proofErr w:type="spellEnd"/>
                  <w:r w:rsidRPr="00873DB0">
                    <w:rPr>
                      <w:rFonts w:cs="Times"/>
                    </w:rPr>
                    <w:t xml:space="preserve"> system in Rel-18:</w:t>
                  </w:r>
                </w:p>
                <w:p w14:paraId="386CABA1" w14:textId="77777777" w:rsidR="004F6F43" w:rsidRPr="00743A04" w:rsidRDefault="004F6F43" w:rsidP="00406582">
                  <w:pPr>
                    <w:pStyle w:val="ListParagraph"/>
                    <w:numPr>
                      <w:ilvl w:val="0"/>
                      <w:numId w:val="46"/>
                    </w:numPr>
                    <w:spacing w:before="0" w:after="0"/>
                    <w:ind w:left="360"/>
                    <w:jc w:val="left"/>
                    <w:rPr>
                      <w:rFonts w:cs="Times"/>
                    </w:rPr>
                  </w:pPr>
                  <w:r w:rsidRPr="00743A04">
                    <w:rPr>
                      <w:rFonts w:cs="Times"/>
                    </w:rPr>
                    <w:t xml:space="preserve">SDM </w:t>
                  </w:r>
                </w:p>
                <w:p w14:paraId="3C011A60" w14:textId="77777777" w:rsidR="004F6F43" w:rsidRPr="00204C8D" w:rsidRDefault="004F6F43" w:rsidP="00406582">
                  <w:pPr>
                    <w:pStyle w:val="ListParagraph"/>
                    <w:numPr>
                      <w:ilvl w:val="0"/>
                      <w:numId w:val="46"/>
                    </w:numPr>
                    <w:spacing w:before="0" w:after="0"/>
                    <w:ind w:left="360"/>
                    <w:jc w:val="left"/>
                    <w:rPr>
                      <w:rFonts w:cs="Times"/>
                    </w:rPr>
                  </w:pPr>
                  <w:r w:rsidRPr="00204C8D">
                    <w:rPr>
                      <w:rFonts w:cs="Times"/>
                    </w:rPr>
                    <w:t xml:space="preserve">SFN </w:t>
                  </w:r>
                </w:p>
                <w:p w14:paraId="115DBB61" w14:textId="77777777" w:rsidR="004F6F43" w:rsidRPr="00204C8D" w:rsidRDefault="004F6F43" w:rsidP="004F6F43">
                  <w:pPr>
                    <w:rPr>
                      <w:rFonts w:cs="Times"/>
                    </w:rPr>
                  </w:pPr>
                </w:p>
                <w:p w14:paraId="53EA3E4C" w14:textId="77777777" w:rsidR="004F6F43" w:rsidRPr="00204C8D" w:rsidRDefault="004F6F43" w:rsidP="00406582">
                  <w:pPr>
                    <w:pStyle w:val="ListParagraph"/>
                    <w:numPr>
                      <w:ilvl w:val="0"/>
                      <w:numId w:val="165"/>
                    </w:numPr>
                    <w:spacing w:before="0" w:after="0"/>
                    <w:ind w:left="360"/>
                    <w:contextualSpacing w:val="0"/>
                    <w:rPr>
                      <w:lang w:val="en-CA"/>
                    </w:rPr>
                  </w:pPr>
                  <w:r w:rsidRPr="00204C8D">
                    <w:rPr>
                      <w:lang w:val="en-CA"/>
                    </w:rPr>
                    <w:t xml:space="preserve">Support DCI-based dynamic switching between SFN scheme of single-DCI based </w:t>
                  </w:r>
                  <w:proofErr w:type="spellStart"/>
                  <w:r w:rsidRPr="00204C8D">
                    <w:rPr>
                      <w:lang w:val="en-CA"/>
                    </w:rPr>
                    <w:t>STxMP</w:t>
                  </w:r>
                  <w:proofErr w:type="spellEnd"/>
                  <w:r w:rsidRPr="00204C8D">
                    <w:rPr>
                      <w:lang w:val="en-CA"/>
                    </w:rPr>
                    <w:t xml:space="preserve"> PUSCH and </w:t>
                  </w:r>
                  <w:proofErr w:type="spellStart"/>
                  <w:r w:rsidRPr="00204C8D">
                    <w:rPr>
                      <w:lang w:val="en-CA"/>
                    </w:rPr>
                    <w:t>sTRP</w:t>
                  </w:r>
                  <w:proofErr w:type="spellEnd"/>
                  <w:r w:rsidRPr="00204C8D">
                    <w:rPr>
                      <w:lang w:val="en-CA"/>
                    </w:rPr>
                    <w:t xml:space="preserve"> transmission</w:t>
                  </w:r>
                </w:p>
                <w:p w14:paraId="5C64BD14" w14:textId="77777777" w:rsidR="004F6F43" w:rsidRPr="00081427" w:rsidRDefault="004F6F43" w:rsidP="00406582">
                  <w:pPr>
                    <w:pStyle w:val="ListParagraph"/>
                    <w:numPr>
                      <w:ilvl w:val="0"/>
                      <w:numId w:val="181"/>
                    </w:numPr>
                    <w:spacing w:before="0" w:after="0"/>
                    <w:jc w:val="left"/>
                    <w:rPr>
                      <w:rFonts w:cs="Times"/>
                    </w:rPr>
                  </w:pPr>
                  <w:r w:rsidRPr="00D239FC">
                    <w:rPr>
                      <w:lang w:val="en-CA"/>
                    </w:rPr>
                    <w:t xml:space="preserve">The DCI field “SRS resource set indicator” is used to indicate the switching between SFN scheme and </w:t>
                  </w:r>
                  <w:proofErr w:type="spellStart"/>
                  <w:r w:rsidRPr="00D239FC">
                    <w:rPr>
                      <w:lang w:val="en-CA"/>
                    </w:rPr>
                    <w:t>sTRP</w:t>
                  </w:r>
                  <w:proofErr w:type="spellEnd"/>
                  <w:r w:rsidRPr="00D239FC">
                    <w:rPr>
                      <w:lang w:val="en-CA"/>
                    </w:rPr>
                    <w:t xml:space="preserve"> transmission</w:t>
                  </w:r>
                </w:p>
                <w:p w14:paraId="1FB68F72" w14:textId="77777777" w:rsidR="004F6F43" w:rsidRPr="00204C8D" w:rsidRDefault="004F6F43" w:rsidP="00406582">
                  <w:pPr>
                    <w:pStyle w:val="ListParagraph"/>
                    <w:numPr>
                      <w:ilvl w:val="0"/>
                      <w:numId w:val="181"/>
                    </w:numPr>
                    <w:spacing w:before="0" w:after="0"/>
                    <w:jc w:val="left"/>
                    <w:rPr>
                      <w:rFonts w:cs="Times"/>
                    </w:rPr>
                  </w:pPr>
                </w:p>
                <w:p w14:paraId="39A9C076" w14:textId="77777777" w:rsidR="004F6F43" w:rsidRPr="00204C8D" w:rsidRDefault="004F6F43" w:rsidP="004F6F43">
                  <w:pPr>
                    <w:rPr>
                      <w:rFonts w:cs="Times"/>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12 Athens</w:t>
                  </w:r>
                  <w:r w:rsidRPr="00FF7441">
                    <w:rPr>
                      <w:highlight w:val="yellow"/>
                    </w:rPr>
                    <w:t>)</w:t>
                  </w:r>
                </w:p>
                <w:p w14:paraId="4049439D" w14:textId="77777777" w:rsidR="004F6F43" w:rsidRPr="00204C8D" w:rsidRDefault="004F6F43" w:rsidP="00406582">
                  <w:pPr>
                    <w:pStyle w:val="ListParagraph"/>
                    <w:numPr>
                      <w:ilvl w:val="0"/>
                      <w:numId w:val="180"/>
                    </w:numPr>
                    <w:spacing w:before="0" w:after="0"/>
                  </w:pPr>
                  <w:r w:rsidRPr="00D239FC">
                    <w:rPr>
                      <w:rFonts w:cs="Times"/>
                      <w:bCs/>
                    </w:rPr>
                    <w:t xml:space="preserve">Dynamic switching between </w:t>
                  </w:r>
                  <w:proofErr w:type="spellStart"/>
                  <w:r w:rsidRPr="00D239FC">
                    <w:rPr>
                      <w:rFonts w:cs="Times"/>
                      <w:bCs/>
                    </w:rPr>
                    <w:t>sTRP</w:t>
                  </w:r>
                  <w:proofErr w:type="spellEnd"/>
                  <w:r w:rsidRPr="00D239FC">
                    <w:rPr>
                      <w:rFonts w:cs="Times"/>
                      <w:bCs/>
                    </w:rPr>
                    <w:t xml:space="preserve"> and </w:t>
                  </w:r>
                  <w:proofErr w:type="spellStart"/>
                  <w:r w:rsidRPr="00D239FC">
                    <w:rPr>
                      <w:rFonts w:cs="Times"/>
                      <w:bCs/>
                    </w:rPr>
                    <w:t>mTRP</w:t>
                  </w:r>
                  <w:proofErr w:type="spellEnd"/>
                  <w:r w:rsidRPr="00D239FC">
                    <w:rPr>
                      <w:rFonts w:cs="Times"/>
                      <w:bCs/>
                    </w:rPr>
                    <w:t xml:space="preserve"> with SRS resource set indicator</w:t>
                  </w:r>
                </w:p>
                <w:p w14:paraId="55B3A238" w14:textId="77777777" w:rsidR="004F6F43" w:rsidRPr="00204C8D" w:rsidRDefault="004F6F43" w:rsidP="00406582">
                  <w:pPr>
                    <w:pStyle w:val="ListParagraph"/>
                    <w:numPr>
                      <w:ilvl w:val="0"/>
                      <w:numId w:val="180"/>
                    </w:numPr>
                    <w:spacing w:before="0" w:after="0"/>
                    <w:jc w:val="left"/>
                    <w:rPr>
                      <w:rFonts w:cs="Times"/>
                      <w:lang w:val="en-GB"/>
                    </w:rPr>
                  </w:pPr>
                  <w:r w:rsidRPr="00204C8D">
                    <w:rPr>
                      <w:rFonts w:cs="Times"/>
                      <w:lang w:val="en-GB"/>
                    </w:rPr>
                    <w:t xml:space="preserve">Support the following scheme for </w:t>
                  </w:r>
                  <w:proofErr w:type="spellStart"/>
                  <w:r w:rsidRPr="00204C8D">
                    <w:rPr>
                      <w:rFonts w:cs="Times"/>
                      <w:lang w:val="en-GB"/>
                    </w:rPr>
                    <w:t>STxMP</w:t>
                  </w:r>
                  <w:proofErr w:type="spellEnd"/>
                  <w:r w:rsidRPr="00204C8D">
                    <w:rPr>
                      <w:rFonts w:cs="Times"/>
                      <w:lang w:val="en-GB"/>
                    </w:rPr>
                    <w:t xml:space="preserve"> PUSCH transmission in single-DCI based </w:t>
                  </w:r>
                  <w:proofErr w:type="spellStart"/>
                  <w:r w:rsidRPr="00204C8D">
                    <w:rPr>
                      <w:rFonts w:cs="Times"/>
                      <w:lang w:val="en-GB"/>
                    </w:rPr>
                    <w:t>mTRP</w:t>
                  </w:r>
                  <w:proofErr w:type="spellEnd"/>
                  <w:r w:rsidRPr="00204C8D">
                    <w:rPr>
                      <w:rFonts w:cs="Times"/>
                      <w:lang w:val="en-GB"/>
                    </w:rPr>
                    <w:t xml:space="preserve"> system in Rel-18:</w:t>
                  </w:r>
                </w:p>
                <w:p w14:paraId="6763236C" w14:textId="77777777" w:rsidR="004F6F43" w:rsidRPr="00204C8D" w:rsidRDefault="004F6F43" w:rsidP="00406582">
                  <w:pPr>
                    <w:pStyle w:val="ListParagraph"/>
                    <w:numPr>
                      <w:ilvl w:val="0"/>
                      <w:numId w:val="179"/>
                    </w:numPr>
                    <w:spacing w:before="0" w:after="0"/>
                    <w:jc w:val="left"/>
                    <w:rPr>
                      <w:rFonts w:cs="Times"/>
                      <w:lang w:val="en-GB"/>
                    </w:rPr>
                  </w:pPr>
                  <w:r w:rsidRPr="00204C8D">
                    <w:rPr>
                      <w:rFonts w:cs="Times"/>
                      <w:lang w:val="en-GB"/>
                    </w:rPr>
                    <w:t xml:space="preserve">SDM scheme </w:t>
                  </w:r>
                  <w:r w:rsidRPr="00204C8D">
                    <w:rPr>
                      <w:rFonts w:cs="Times"/>
                      <w:color w:val="FF0000"/>
                      <w:lang w:val="en-GB"/>
                    </w:rPr>
                    <w:t>with one CW</w:t>
                  </w:r>
                </w:p>
                <w:p w14:paraId="6152C158" w14:textId="77777777" w:rsidR="004F6F43" w:rsidRDefault="004F6F43" w:rsidP="004F6F43">
                  <w:pPr>
                    <w:ind w:left="360"/>
                    <w:rPr>
                      <w:rFonts w:cs="Times"/>
                    </w:rPr>
                  </w:pPr>
                </w:p>
                <w:p w14:paraId="3ED04860" w14:textId="77777777" w:rsidR="004F6F43" w:rsidRPr="00204C8D" w:rsidRDefault="004F6F43" w:rsidP="004F6F43">
                  <w:pPr>
                    <w:rPr>
                      <w:rFonts w:cs="Times"/>
                    </w:rPr>
                  </w:pPr>
                  <w:r w:rsidRPr="00111B85">
                    <w:rPr>
                      <w:b/>
                      <w:bCs/>
                      <w:highlight w:val="green"/>
                      <w:lang w:val="en-CA"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7756AEF" w14:textId="77777777" w:rsidR="004F6F43" w:rsidRPr="00204C8D" w:rsidRDefault="004F6F43" w:rsidP="00406582">
                  <w:pPr>
                    <w:pStyle w:val="ListParagraph"/>
                    <w:numPr>
                      <w:ilvl w:val="0"/>
                      <w:numId w:val="182"/>
                    </w:numPr>
                    <w:spacing w:before="0" w:after="0"/>
                    <w:jc w:val="left"/>
                    <w:rPr>
                      <w:lang w:val="en-CA"/>
                    </w:rPr>
                  </w:pPr>
                  <w:r w:rsidRPr="00204C8D">
                    <w:rPr>
                      <w:lang w:val="en-CA"/>
                    </w:rPr>
                    <w:t xml:space="preserve">On dynamic switching between </w:t>
                  </w:r>
                  <w:proofErr w:type="spellStart"/>
                  <w:r w:rsidRPr="00204C8D">
                    <w:rPr>
                      <w:lang w:val="en-CA"/>
                    </w:rPr>
                    <w:t>STxMP</w:t>
                  </w:r>
                  <w:proofErr w:type="spellEnd"/>
                  <w:r w:rsidRPr="00204C8D">
                    <w:rPr>
                      <w:lang w:val="en-CA"/>
                    </w:rPr>
                    <w:t xml:space="preserve"> SFN scheme and </w:t>
                  </w:r>
                  <w:proofErr w:type="spellStart"/>
                  <w:r w:rsidRPr="00204C8D">
                    <w:rPr>
                      <w:lang w:val="en-CA"/>
                    </w:rPr>
                    <w:t>sTRP</w:t>
                  </w:r>
                  <w:proofErr w:type="spellEnd"/>
                  <w:r w:rsidRPr="00204C8D">
                    <w:rPr>
                      <w:lang w:val="en-CA"/>
                    </w:rPr>
                    <w:t xml:space="preserve"> transmission:</w:t>
                  </w:r>
                </w:p>
                <w:p w14:paraId="4E94276B" w14:textId="77777777" w:rsidR="004F6F43" w:rsidRPr="00204C8D" w:rsidRDefault="004F6F43" w:rsidP="00406582">
                  <w:pPr>
                    <w:pStyle w:val="ListParagraph"/>
                    <w:numPr>
                      <w:ilvl w:val="0"/>
                      <w:numId w:val="167"/>
                    </w:numPr>
                    <w:spacing w:before="0" w:after="0"/>
                    <w:rPr>
                      <w:lang w:val="en-CA"/>
                    </w:rPr>
                  </w:pPr>
                  <w:r w:rsidRPr="00204C8D">
                    <w:rPr>
                      <w:lang w:val="en-CA"/>
                    </w:rPr>
                    <w:t xml:space="preserve">The legacy </w:t>
                  </w:r>
                  <w:proofErr w:type="spellStart"/>
                  <w:r w:rsidRPr="00204C8D">
                    <w:rPr>
                      <w:lang w:val="en-CA"/>
                    </w:rPr>
                    <w:t>maxRank</w:t>
                  </w:r>
                  <w:proofErr w:type="spellEnd"/>
                  <w:r w:rsidRPr="00204C8D">
                    <w:rPr>
                      <w:lang w:val="en-CA"/>
                    </w:rPr>
                    <w:t>/</w:t>
                  </w:r>
                  <w:proofErr w:type="spellStart"/>
                  <w:r w:rsidRPr="00204C8D">
                    <w:rPr>
                      <w:lang w:val="en-CA"/>
                    </w:rPr>
                    <w:t>Lmax</w:t>
                  </w:r>
                  <w:proofErr w:type="spellEnd"/>
                  <w:r w:rsidRPr="00204C8D">
                    <w:rPr>
                      <w:lang w:val="en-CA"/>
                    </w:rPr>
                    <w:t xml:space="preserve"> is applied to </w:t>
                  </w:r>
                  <w:proofErr w:type="spellStart"/>
                  <w:r w:rsidRPr="00204C8D">
                    <w:rPr>
                      <w:lang w:val="en-CA"/>
                    </w:rPr>
                    <w:t>sTRP</w:t>
                  </w:r>
                  <w:proofErr w:type="spellEnd"/>
                  <w:r w:rsidRPr="00204C8D">
                    <w:rPr>
                      <w:lang w:val="en-CA"/>
                    </w:rPr>
                    <w:t xml:space="preserve"> transmission</w:t>
                  </w:r>
                </w:p>
                <w:p w14:paraId="24B9107C" w14:textId="77777777" w:rsidR="004F6F43" w:rsidRPr="00204C8D" w:rsidRDefault="004F6F43" w:rsidP="00406582">
                  <w:pPr>
                    <w:pStyle w:val="ListParagraph"/>
                    <w:numPr>
                      <w:ilvl w:val="0"/>
                      <w:numId w:val="167"/>
                    </w:numPr>
                    <w:spacing w:before="0" w:after="0"/>
                    <w:rPr>
                      <w:lang w:val="en-CA"/>
                    </w:rPr>
                  </w:pPr>
                  <w:r w:rsidRPr="00204C8D">
                    <w:rPr>
                      <w:lang w:val="en-CA"/>
                    </w:rPr>
                    <w:t>For configuration of SFN,</w:t>
                  </w:r>
                </w:p>
                <w:p w14:paraId="6ABA2C00" w14:textId="77777777" w:rsidR="004F6F43" w:rsidRPr="00204C8D" w:rsidRDefault="004F6F43" w:rsidP="00406582">
                  <w:pPr>
                    <w:pStyle w:val="ListParagraph"/>
                    <w:numPr>
                      <w:ilvl w:val="1"/>
                      <w:numId w:val="167"/>
                    </w:numPr>
                    <w:spacing w:before="0" w:after="0"/>
                    <w:rPr>
                      <w:lang w:val="en-CA"/>
                    </w:rPr>
                  </w:pPr>
                  <w:r w:rsidRPr="00204C8D">
                    <w:rPr>
                      <w:lang w:val="en-CA"/>
                    </w:rPr>
                    <w:t xml:space="preserve">Alt2: Configure a separate parameter for the maximal number of layers for </w:t>
                  </w:r>
                  <w:proofErr w:type="spellStart"/>
                  <w:r w:rsidRPr="00204C8D">
                    <w:rPr>
                      <w:lang w:val="en-CA"/>
                    </w:rPr>
                    <w:t>STxMP</w:t>
                  </w:r>
                  <w:proofErr w:type="spellEnd"/>
                  <w:r w:rsidRPr="00204C8D">
                    <w:rPr>
                      <w:lang w:val="en-CA"/>
                    </w:rPr>
                    <w:t xml:space="preserve"> SFN</w:t>
                  </w:r>
                </w:p>
                <w:p w14:paraId="0336FCBB" w14:textId="77777777" w:rsidR="004F6F43" w:rsidRPr="005C44B5" w:rsidRDefault="004F6F43" w:rsidP="004F6F43">
                  <w:pPr>
                    <w:rPr>
                      <w:lang w:val="en-CA" w:eastAsia="x-none"/>
                    </w:rPr>
                  </w:pPr>
                </w:p>
                <w:p w14:paraId="6F8A47A8" w14:textId="77777777" w:rsidR="004F6F43" w:rsidRPr="00204C8D" w:rsidRDefault="004F6F43" w:rsidP="004F6F43">
                  <w:pPr>
                    <w:ind w:left="360"/>
                    <w:rPr>
                      <w:rFonts w:cs="Times"/>
                    </w:rPr>
                  </w:pPr>
                </w:p>
              </w:tc>
            </w:tr>
            <w:tr w:rsidR="004F6F43" w14:paraId="181208F9" w14:textId="77777777" w:rsidTr="004F6F43">
              <w:trPr>
                <w:trHeight w:val="776"/>
              </w:trPr>
              <w:tc>
                <w:tcPr>
                  <w:tcW w:w="0" w:type="auto"/>
                </w:tcPr>
                <w:p w14:paraId="413B111D" w14:textId="77777777" w:rsidR="004F6F43" w:rsidRPr="00117BAA" w:rsidRDefault="004F6F43" w:rsidP="004F6F43">
                  <w:r w:rsidRPr="00117BAA">
                    <w:t>40-6-1</w:t>
                  </w:r>
                  <w:r>
                    <w:t>a</w:t>
                  </w:r>
                </w:p>
              </w:tc>
              <w:tc>
                <w:tcPr>
                  <w:tcW w:w="0" w:type="auto"/>
                </w:tcPr>
                <w:p w14:paraId="120C5CE8" w14:textId="77777777" w:rsidR="004F6F43" w:rsidRDefault="004F6F43" w:rsidP="004F6F43">
                  <w:r>
                    <w:t>Support indication of DMRS ports in different CDM groups for s-DCI based PUSCH</w:t>
                  </w:r>
                </w:p>
              </w:tc>
              <w:tc>
                <w:tcPr>
                  <w:tcW w:w="0" w:type="auto"/>
                </w:tcPr>
                <w:p w14:paraId="7F54DBD0" w14:textId="77777777" w:rsidR="004F6F43" w:rsidRPr="007A2EA6" w:rsidRDefault="004F6F43" w:rsidP="00406582">
                  <w:pPr>
                    <w:pStyle w:val="ListParagraph"/>
                    <w:numPr>
                      <w:ilvl w:val="0"/>
                      <w:numId w:val="184"/>
                    </w:numPr>
                    <w:spacing w:before="0" w:after="0"/>
                  </w:pPr>
                  <w:r>
                    <w:t>L</w:t>
                  </w:r>
                  <w:r w:rsidRPr="007A2EA6">
                    <w:t>ayer combination {1+2}: new entry {0, 2, 3} in DMRS table</w:t>
                  </w:r>
                </w:p>
              </w:tc>
              <w:tc>
                <w:tcPr>
                  <w:tcW w:w="0" w:type="auto"/>
                </w:tcPr>
                <w:p w14:paraId="7581A8DB" w14:textId="77777777" w:rsidR="004F6F43" w:rsidRPr="00AB5D63" w:rsidRDefault="004F6F43" w:rsidP="00406582">
                  <w:pPr>
                    <w:pStyle w:val="ListParagraph"/>
                    <w:numPr>
                      <w:ilvl w:val="0"/>
                      <w:numId w:val="165"/>
                    </w:numPr>
                    <w:spacing w:before="0" w:after="0"/>
                    <w:contextualSpacing w:val="0"/>
                    <w:rPr>
                      <w:lang w:val="en-CA"/>
                    </w:rPr>
                  </w:pPr>
                  <w:r w:rsidRPr="00AB5D63">
                    <w:t xml:space="preserve">This is optional UE capability for UE that supports </w:t>
                  </w:r>
                  <w:proofErr w:type="spellStart"/>
                  <w:r w:rsidRPr="00AB5D63">
                    <w:t>sDCI</w:t>
                  </w:r>
                  <w:proofErr w:type="spellEnd"/>
                  <w:r w:rsidRPr="00AB5D63">
                    <w:t xml:space="preserve"> based </w:t>
                  </w:r>
                  <w:proofErr w:type="spellStart"/>
                  <w:r w:rsidRPr="00AB5D63">
                    <w:t>STxMP</w:t>
                  </w:r>
                  <w:proofErr w:type="spellEnd"/>
                  <w:r w:rsidRPr="00AB5D63">
                    <w:t xml:space="preserve"> SDM</w:t>
                  </w:r>
                </w:p>
                <w:p w14:paraId="0A37C1CA" w14:textId="77777777" w:rsidR="004F6F43" w:rsidRPr="0037782C" w:rsidRDefault="004F6F43" w:rsidP="004F6F43">
                  <w:pPr>
                    <w:rPr>
                      <w:highlight w:val="cyan"/>
                      <w:lang w:val="en-CA" w:eastAsia="zh-CN"/>
                    </w:rPr>
                  </w:pPr>
                </w:p>
              </w:tc>
            </w:tr>
            <w:tr w:rsidR="004F6F43" w14:paraId="676D7B79" w14:textId="77777777" w:rsidTr="004F6F43">
              <w:trPr>
                <w:trHeight w:val="776"/>
              </w:trPr>
              <w:tc>
                <w:tcPr>
                  <w:tcW w:w="0" w:type="auto"/>
                </w:tcPr>
                <w:p w14:paraId="06EF00D7" w14:textId="77777777" w:rsidR="004F6F43" w:rsidRPr="00117BAA" w:rsidRDefault="004F6F43" w:rsidP="004F6F43">
                  <w:r w:rsidRPr="00117BAA">
                    <w:t>40-6-1</w:t>
                  </w:r>
                  <w:r>
                    <w:t>b</w:t>
                  </w:r>
                </w:p>
              </w:tc>
              <w:tc>
                <w:tcPr>
                  <w:tcW w:w="0" w:type="auto"/>
                </w:tcPr>
                <w:p w14:paraId="19FFFD6B" w14:textId="77777777" w:rsidR="004F6F43" w:rsidRPr="00117BAA" w:rsidRDefault="004F6F43" w:rsidP="004F6F43">
                  <w:r>
                    <w:t xml:space="preserve">Support of switching between s-DCI based SDM/SFN and Rel-17 </w:t>
                  </w:r>
                  <w:proofErr w:type="spellStart"/>
                  <w:r>
                    <w:t>mTRP</w:t>
                  </w:r>
                  <w:proofErr w:type="spellEnd"/>
                  <w:r>
                    <w:t xml:space="preserve"> PUSCH TDM scheme</w:t>
                  </w:r>
                </w:p>
              </w:tc>
              <w:tc>
                <w:tcPr>
                  <w:tcW w:w="0" w:type="auto"/>
                </w:tcPr>
                <w:p w14:paraId="0CA9A606" w14:textId="77777777" w:rsidR="004F6F43" w:rsidRPr="00380F3B" w:rsidRDefault="004F6F43" w:rsidP="004F6F43">
                  <w:r>
                    <w:t xml:space="preserve">-RRC based switching between SDM/SFN and Rel-17 </w:t>
                  </w:r>
                  <w:proofErr w:type="spellStart"/>
                  <w:r>
                    <w:t>mTRP</w:t>
                  </w:r>
                  <w:proofErr w:type="spellEnd"/>
                  <w:r>
                    <w:t xml:space="preserve"> PUSCH TDM</w:t>
                  </w:r>
                </w:p>
              </w:tc>
              <w:tc>
                <w:tcPr>
                  <w:tcW w:w="0" w:type="auto"/>
                </w:tcPr>
                <w:p w14:paraId="6352F7D7"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00FACDC6" w14:textId="77777777" w:rsidR="004F6F43" w:rsidRDefault="004F6F43" w:rsidP="004F6F43">
                  <w:pPr>
                    <w:rPr>
                      <w:bCs/>
                      <w:highlight w:val="cyan"/>
                      <w:lang w:val="en-CA" w:eastAsia="zh-CN"/>
                    </w:rPr>
                  </w:pPr>
                  <w:r w:rsidRPr="00194005">
                    <w:rPr>
                      <w:bCs/>
                      <w:highlight w:val="cyan"/>
                      <w:lang w:val="en-CA" w:eastAsia="zh-CN"/>
                    </w:rPr>
                    <w:t xml:space="preserve">Support RRC-based switching between SDM scheme of single-DCI based </w:t>
                  </w:r>
                  <w:proofErr w:type="spellStart"/>
                  <w:r w:rsidRPr="00194005">
                    <w:rPr>
                      <w:bCs/>
                      <w:highlight w:val="cyan"/>
                      <w:lang w:val="en-CA" w:eastAsia="zh-CN"/>
                    </w:rPr>
                    <w:t>STxMP</w:t>
                  </w:r>
                  <w:proofErr w:type="spellEnd"/>
                  <w:r w:rsidRPr="00194005">
                    <w:rPr>
                      <w:bCs/>
                      <w:highlight w:val="cyan"/>
                      <w:lang w:val="en-CA" w:eastAsia="zh-CN"/>
                    </w:rPr>
                    <w:t xml:space="preserve"> PUSCH and Rel-17 </w:t>
                  </w:r>
                  <w:proofErr w:type="spellStart"/>
                  <w:r w:rsidRPr="00194005">
                    <w:rPr>
                      <w:bCs/>
                      <w:highlight w:val="cyan"/>
                      <w:lang w:val="en-CA" w:eastAsia="zh-CN"/>
                    </w:rPr>
                    <w:t>mTRP</w:t>
                  </w:r>
                  <w:proofErr w:type="spellEnd"/>
                  <w:r w:rsidRPr="00194005">
                    <w:rPr>
                      <w:bCs/>
                      <w:highlight w:val="cyan"/>
                      <w:lang w:val="en-CA" w:eastAsia="zh-CN"/>
                    </w:rPr>
                    <w:t xml:space="preserve"> PUSCH TDM scheme</w:t>
                  </w:r>
                </w:p>
                <w:p w14:paraId="30B4D02A" w14:textId="77777777" w:rsidR="004F6F43" w:rsidRDefault="004F6F43" w:rsidP="004F6F43">
                  <w:pPr>
                    <w:rPr>
                      <w:bCs/>
                      <w:highlight w:val="cyan"/>
                      <w:lang w:val="en-CA" w:eastAsia="zh-CN"/>
                    </w:rPr>
                  </w:pPr>
                  <w:r w:rsidRPr="00857FC8">
                    <w:rPr>
                      <w:b/>
                      <w:bCs/>
                      <w:iCs/>
                    </w:rPr>
                    <w:t>Conclusion</w:t>
                  </w:r>
                  <w:r>
                    <w:rPr>
                      <w:b/>
                    </w:rPr>
                    <w:t xml:space="preserve"> </w:t>
                  </w:r>
                  <w:r w:rsidRPr="00FF7441">
                    <w:rPr>
                      <w:highlight w:val="yellow"/>
                    </w:rPr>
                    <w:t>(RAN1#1</w:t>
                  </w:r>
                  <w:r>
                    <w:rPr>
                      <w:highlight w:val="yellow"/>
                    </w:rPr>
                    <w:t>12 Athens</w:t>
                  </w:r>
                  <w:r w:rsidRPr="00FF7441">
                    <w:rPr>
                      <w:highlight w:val="yellow"/>
                    </w:rPr>
                    <w:t>)</w:t>
                  </w:r>
                </w:p>
                <w:p w14:paraId="23A2ADAF" w14:textId="77777777" w:rsidR="004F6F43" w:rsidRDefault="004F6F43" w:rsidP="004F6F43">
                  <w:pPr>
                    <w:rPr>
                      <w:iCs/>
                      <w:lang w:val="en-CA"/>
                    </w:rPr>
                  </w:pPr>
                  <w:r w:rsidRPr="001018B1">
                    <w:rPr>
                      <w:iCs/>
                      <w:lang w:val="en-CA"/>
                    </w:rPr>
                    <w:t xml:space="preserve">There is no consensus to support dynamic switching between </w:t>
                  </w:r>
                  <w:proofErr w:type="spellStart"/>
                  <w:r w:rsidRPr="001018B1">
                    <w:rPr>
                      <w:iCs/>
                      <w:lang w:val="en-CA"/>
                    </w:rPr>
                    <w:t>STxMP</w:t>
                  </w:r>
                  <w:proofErr w:type="spellEnd"/>
                  <w:r w:rsidRPr="001018B1">
                    <w:rPr>
                      <w:iCs/>
                      <w:lang w:val="en-CA"/>
                    </w:rPr>
                    <w:t xml:space="preserve"> SDM/SFN scheme and Rel-17 </w:t>
                  </w:r>
                  <w:proofErr w:type="spellStart"/>
                  <w:r w:rsidRPr="001018B1">
                    <w:rPr>
                      <w:iCs/>
                      <w:lang w:val="en-CA"/>
                    </w:rPr>
                    <w:t>mTRP</w:t>
                  </w:r>
                  <w:proofErr w:type="spellEnd"/>
                  <w:r w:rsidRPr="001018B1">
                    <w:rPr>
                      <w:iCs/>
                      <w:lang w:val="en-CA"/>
                    </w:rPr>
                    <w:t xml:space="preserve"> PUSCH TDM scheme</w:t>
                  </w:r>
                </w:p>
                <w:p w14:paraId="32EDCA0F" w14:textId="77777777" w:rsidR="004F6F43" w:rsidRPr="0037782C" w:rsidRDefault="004F6F43" w:rsidP="004F6F43">
                  <w:pPr>
                    <w:rPr>
                      <w:highlight w:val="cyan"/>
                      <w:lang w:val="en-CA" w:eastAsia="zh-CN"/>
                    </w:rPr>
                  </w:pPr>
                </w:p>
              </w:tc>
            </w:tr>
            <w:tr w:rsidR="004F6F43" w14:paraId="27185C9D" w14:textId="77777777" w:rsidTr="004F6F43">
              <w:trPr>
                <w:trHeight w:val="776"/>
              </w:trPr>
              <w:tc>
                <w:tcPr>
                  <w:tcW w:w="0" w:type="auto"/>
                </w:tcPr>
                <w:p w14:paraId="6E26C73B" w14:textId="77777777" w:rsidR="004F6F43" w:rsidRPr="00204C8D" w:rsidRDefault="004F6F43" w:rsidP="004F6F43">
                  <w:r w:rsidRPr="00117BAA">
                    <w:t>40-6-1</w:t>
                  </w:r>
                  <w:r>
                    <w:t>-2</w:t>
                  </w:r>
                </w:p>
              </w:tc>
              <w:tc>
                <w:tcPr>
                  <w:tcW w:w="0" w:type="auto"/>
                </w:tcPr>
                <w:p w14:paraId="60B604BD" w14:textId="77777777" w:rsidR="004F6F43" w:rsidRPr="00204C8D" w:rsidRDefault="004F6F43" w:rsidP="004F6F43">
                  <w:r w:rsidRPr="00204C8D">
                    <w:t xml:space="preserve">Support of single DCI based </w:t>
                  </w:r>
                  <w:proofErr w:type="spellStart"/>
                  <w:r w:rsidRPr="00204C8D">
                    <w:t>STxMP</w:t>
                  </w:r>
                  <w:proofErr w:type="spellEnd"/>
                  <w:r w:rsidRPr="00204C8D">
                    <w:t xml:space="preserve"> PUCCH transmission</w:t>
                  </w:r>
                </w:p>
              </w:tc>
              <w:tc>
                <w:tcPr>
                  <w:tcW w:w="0" w:type="auto"/>
                </w:tcPr>
                <w:p w14:paraId="41E0AC7D" w14:textId="77777777" w:rsidR="004F6F43" w:rsidRPr="007062F2" w:rsidRDefault="004F6F43" w:rsidP="004F6F43">
                  <w:r w:rsidRPr="004A0402">
                    <w:t>Support</w:t>
                  </w:r>
                  <w:r>
                    <w:t xml:space="preserve"> </w:t>
                  </w:r>
                  <w:proofErr w:type="gramStart"/>
                  <w:r>
                    <w:t>SFN  scheme</w:t>
                  </w:r>
                  <w:proofErr w:type="gramEnd"/>
                  <w:r>
                    <w:t xml:space="preserve"> for s-DCI based PUCCH:</w:t>
                  </w:r>
                </w:p>
                <w:p w14:paraId="63460B7A" w14:textId="77777777" w:rsidR="004F6F43" w:rsidRPr="00D5399E" w:rsidRDefault="004F6F43" w:rsidP="004F6F43"/>
              </w:tc>
              <w:tc>
                <w:tcPr>
                  <w:tcW w:w="0" w:type="auto"/>
                </w:tcPr>
                <w:p w14:paraId="11333FE2" w14:textId="77777777" w:rsidR="004F6F43" w:rsidRDefault="004F6F43" w:rsidP="004F6F43">
                  <w:pPr>
                    <w:rPr>
                      <w:highlight w:val="yellow"/>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11 Toulouse</w:t>
                  </w:r>
                  <w:r w:rsidRPr="00FF7441">
                    <w:rPr>
                      <w:highlight w:val="yellow"/>
                    </w:rPr>
                    <w:t>)</w:t>
                  </w:r>
                </w:p>
                <w:p w14:paraId="76267E8A" w14:textId="77777777" w:rsidR="004F6F43" w:rsidRPr="007549DE" w:rsidRDefault="004F6F43" w:rsidP="004F6F43">
                  <w:pPr>
                    <w:rPr>
                      <w:lang w:val="en-CA" w:eastAsia="zh-CN"/>
                    </w:rPr>
                  </w:pPr>
                  <w:r w:rsidRPr="0037782C">
                    <w:rPr>
                      <w:highlight w:val="cyan"/>
                      <w:lang w:val="en-CA" w:eastAsia="zh-CN"/>
                    </w:rPr>
                    <w:t xml:space="preserve">Support the SFN scheme for single-DCI based </w:t>
                  </w:r>
                  <w:proofErr w:type="spellStart"/>
                  <w:r w:rsidRPr="0037782C">
                    <w:rPr>
                      <w:highlight w:val="cyan"/>
                      <w:lang w:val="en-CA" w:eastAsia="zh-CN"/>
                    </w:rPr>
                    <w:t>STxMP</w:t>
                  </w:r>
                  <w:proofErr w:type="spellEnd"/>
                  <w:r w:rsidRPr="0037782C">
                    <w:rPr>
                      <w:highlight w:val="cyan"/>
                      <w:lang w:val="en-CA" w:eastAsia="zh-CN"/>
                    </w:rPr>
                    <w:t xml:space="preserve"> PUCCH transmission</w:t>
                  </w:r>
                </w:p>
                <w:p w14:paraId="3DD1723D" w14:textId="77777777" w:rsidR="004F6F43" w:rsidRPr="00F23E88" w:rsidRDefault="004F6F43" w:rsidP="004F6F43">
                  <w:pPr>
                    <w:rPr>
                      <w:rFonts w:cs="Times"/>
                      <w:highlight w:val="cyan"/>
                      <w:lang w:val="en-CA"/>
                    </w:rPr>
                  </w:pPr>
                </w:p>
              </w:tc>
            </w:tr>
            <w:tr w:rsidR="004F6F43" w14:paraId="0FDFDE4E" w14:textId="77777777" w:rsidTr="004F6F43">
              <w:trPr>
                <w:trHeight w:val="776"/>
              </w:trPr>
              <w:tc>
                <w:tcPr>
                  <w:tcW w:w="0" w:type="auto"/>
                </w:tcPr>
                <w:p w14:paraId="6CA5AD54" w14:textId="77777777" w:rsidR="004F6F43" w:rsidRDefault="004F6F43" w:rsidP="004F6F43">
                  <w:pPr>
                    <w:rPr>
                      <w:highlight w:val="yellow"/>
                    </w:rPr>
                  </w:pPr>
                  <w:r w:rsidRPr="00204C8D">
                    <w:t>40-6-2</w:t>
                  </w:r>
                </w:p>
              </w:tc>
              <w:tc>
                <w:tcPr>
                  <w:tcW w:w="0" w:type="auto"/>
                </w:tcPr>
                <w:p w14:paraId="2AF7557F" w14:textId="77777777" w:rsidR="004F6F43" w:rsidRDefault="004F6F43" w:rsidP="004F6F43">
                  <w:pPr>
                    <w:rPr>
                      <w:highlight w:val="yellow"/>
                    </w:rPr>
                  </w:pPr>
                  <w:r w:rsidRPr="00204C8D">
                    <w:t xml:space="preserve">Support of </w:t>
                  </w:r>
                  <w:r>
                    <w:t>multi</w:t>
                  </w:r>
                  <w:r w:rsidRPr="00204C8D">
                    <w:t xml:space="preserve">- DCI based </w:t>
                  </w:r>
                  <w:proofErr w:type="spellStart"/>
                  <w:r w:rsidRPr="00204C8D">
                    <w:t>STxMP</w:t>
                  </w:r>
                  <w:proofErr w:type="spellEnd"/>
                  <w:r w:rsidRPr="00204C8D">
                    <w:t xml:space="preserve"> PUSCH transmission</w:t>
                  </w:r>
                </w:p>
              </w:tc>
              <w:tc>
                <w:tcPr>
                  <w:tcW w:w="0" w:type="auto"/>
                </w:tcPr>
                <w:p w14:paraId="6D97A4DA" w14:textId="77777777" w:rsidR="004F6F43" w:rsidRPr="00204C8D" w:rsidRDefault="004F6F43" w:rsidP="00406582">
                  <w:pPr>
                    <w:pStyle w:val="ListParagraph"/>
                    <w:numPr>
                      <w:ilvl w:val="0"/>
                      <w:numId w:val="178"/>
                    </w:numPr>
                    <w:snapToGrid w:val="0"/>
                    <w:spacing w:before="0" w:after="0"/>
                    <w:contextualSpacing w:val="0"/>
                    <w:rPr>
                      <w:rFonts w:cs="Times"/>
                    </w:rPr>
                  </w:pPr>
                  <w:r w:rsidRPr="00204C8D">
                    <w:rPr>
                      <w:rFonts w:cs="Times"/>
                    </w:rPr>
                    <w:t xml:space="preserve">Two independent PUSCHs associated with different TRPs can be transmitted by a UE simultaneously in same active BWP. </w:t>
                  </w:r>
                </w:p>
                <w:p w14:paraId="6D9C367B" w14:textId="77777777" w:rsidR="004F6F43" w:rsidRDefault="004F6F43" w:rsidP="00406582">
                  <w:pPr>
                    <w:pStyle w:val="ListParagraph"/>
                    <w:numPr>
                      <w:ilvl w:val="0"/>
                      <w:numId w:val="178"/>
                    </w:numPr>
                    <w:snapToGrid w:val="0"/>
                    <w:spacing w:before="0" w:after="0"/>
                    <w:rPr>
                      <w:rFonts w:cs="Times"/>
                    </w:rPr>
                  </w:pPr>
                  <w:r w:rsidRPr="00204C8D">
                    <w:rPr>
                      <w:rFonts w:cs="Times"/>
                    </w:rPr>
                    <w:t>The total number of layers of these two PUSCHs is up to 4.</w:t>
                  </w:r>
                </w:p>
                <w:p w14:paraId="1CE2ED1E" w14:textId="77777777" w:rsidR="004F6F43" w:rsidRDefault="004F6F43" w:rsidP="00406582">
                  <w:pPr>
                    <w:pStyle w:val="ListParagraph"/>
                    <w:numPr>
                      <w:ilvl w:val="1"/>
                      <w:numId w:val="178"/>
                    </w:numPr>
                    <w:snapToGrid w:val="0"/>
                    <w:spacing w:before="0" w:after="0"/>
                    <w:rPr>
                      <w:rFonts w:cs="Times"/>
                      <w:bCs/>
                    </w:rPr>
                  </w:pPr>
                  <w:r>
                    <w:rPr>
                      <w:rFonts w:cs="Times"/>
                      <w:bCs/>
                    </w:rPr>
                    <w:t xml:space="preserve">Maximum number of layers of each PUSCH overlapping in time can be 1 or 2 </w:t>
                  </w:r>
                  <w:proofErr w:type="spellStart"/>
                  <w:r>
                    <w:rPr>
                      <w:rFonts w:cs="Times"/>
                      <w:bCs/>
                    </w:rPr>
                    <w:t>s.t.</w:t>
                  </w:r>
                  <w:proofErr w:type="spellEnd"/>
                  <w:r>
                    <w:rPr>
                      <w:rFonts w:cs="Times"/>
                      <w:bCs/>
                    </w:rPr>
                    <w:t xml:space="preserve"> UE capability</w:t>
                  </w:r>
                </w:p>
                <w:p w14:paraId="48AF690C" w14:textId="77777777" w:rsidR="004F6F43" w:rsidRPr="00621E54" w:rsidRDefault="004F6F43" w:rsidP="00406582">
                  <w:pPr>
                    <w:pStyle w:val="ListParagraph"/>
                    <w:numPr>
                      <w:ilvl w:val="0"/>
                      <w:numId w:val="178"/>
                    </w:numPr>
                    <w:snapToGrid w:val="0"/>
                    <w:spacing w:before="0" w:after="0"/>
                    <w:rPr>
                      <w:rFonts w:cs="Times"/>
                      <w:bCs/>
                    </w:rPr>
                  </w:pPr>
                  <w:r w:rsidRPr="00204C8D">
                    <w:t>PUSCH+PUSCH transmission supports fully/partially/non-overlapping in frequency domain and fully/partially overlapping in time domain</w:t>
                  </w:r>
                </w:p>
                <w:p w14:paraId="0C5DC056" w14:textId="77777777" w:rsidR="004F6F43" w:rsidRPr="00204C8D" w:rsidRDefault="004F6F43" w:rsidP="00406582">
                  <w:pPr>
                    <w:pStyle w:val="ListParagraph"/>
                    <w:numPr>
                      <w:ilvl w:val="1"/>
                      <w:numId w:val="178"/>
                    </w:numPr>
                    <w:snapToGrid w:val="0"/>
                    <w:spacing w:before="0" w:after="0"/>
                    <w:contextualSpacing w:val="0"/>
                  </w:pPr>
                  <w:r w:rsidRPr="00204C8D">
                    <w:t>DG-PUSCH+DG-PUSCH</w:t>
                  </w:r>
                </w:p>
                <w:p w14:paraId="03A867F5" w14:textId="77777777" w:rsidR="004F6F43" w:rsidRPr="00204C8D" w:rsidRDefault="004F6F43" w:rsidP="00406582">
                  <w:pPr>
                    <w:pStyle w:val="ListParagraph"/>
                    <w:numPr>
                      <w:ilvl w:val="1"/>
                      <w:numId w:val="178"/>
                    </w:numPr>
                    <w:snapToGrid w:val="0"/>
                    <w:spacing w:before="0" w:after="0"/>
                    <w:contextualSpacing w:val="0"/>
                  </w:pPr>
                  <w:r w:rsidRPr="00204C8D">
                    <w:t>CG-PUSCH + DG-PUSCH</w:t>
                  </w:r>
                </w:p>
                <w:p w14:paraId="6EA8C4C5" w14:textId="77777777" w:rsidR="004F6F43" w:rsidRPr="00204C8D" w:rsidRDefault="004F6F43" w:rsidP="00406582">
                  <w:pPr>
                    <w:pStyle w:val="ListParagraph"/>
                    <w:numPr>
                      <w:ilvl w:val="1"/>
                      <w:numId w:val="178"/>
                    </w:numPr>
                    <w:snapToGrid w:val="0"/>
                    <w:spacing w:before="0" w:after="0"/>
                    <w:contextualSpacing w:val="0"/>
                    <w:rPr>
                      <w:rFonts w:cs="Times"/>
                    </w:rPr>
                  </w:pPr>
                  <w:r w:rsidRPr="00204C8D">
                    <w:t>CG PUSCH + CG PUSCH</w:t>
                  </w:r>
                </w:p>
                <w:p w14:paraId="5B919E32" w14:textId="77777777" w:rsidR="004F6F43" w:rsidRPr="000F50BA" w:rsidRDefault="004F6F43" w:rsidP="004F6F43">
                  <w:pPr>
                    <w:ind w:left="720"/>
                    <w:rPr>
                      <w:highlight w:val="yellow"/>
                    </w:rPr>
                  </w:pPr>
                </w:p>
              </w:tc>
              <w:tc>
                <w:tcPr>
                  <w:tcW w:w="0" w:type="auto"/>
                </w:tcPr>
                <w:p w14:paraId="7C6EBBE7" w14:textId="77777777" w:rsidR="004F6F43" w:rsidRDefault="004F6F43" w:rsidP="004F6F43">
                  <w:pPr>
                    <w:snapToGrid w:val="0"/>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F2B81A8" w14:textId="77777777" w:rsidR="004F6F43" w:rsidRPr="00204C8D" w:rsidRDefault="004F6F43" w:rsidP="004F6F43">
                  <w:pPr>
                    <w:snapToGrid w:val="0"/>
                    <w:rPr>
                      <w:rFonts w:cs="Times"/>
                    </w:rPr>
                  </w:pPr>
                  <w:r w:rsidRPr="00204C8D">
                    <w:rPr>
                      <w:rFonts w:cs="Times"/>
                    </w:rPr>
                    <w:t xml:space="preserve">Support </w:t>
                  </w:r>
                  <w:proofErr w:type="spellStart"/>
                  <w:r w:rsidRPr="00204C8D">
                    <w:rPr>
                      <w:rFonts w:cs="Times"/>
                    </w:rPr>
                    <w:t>STxMP</w:t>
                  </w:r>
                  <w:proofErr w:type="spellEnd"/>
                  <w:r w:rsidRPr="00204C8D">
                    <w:rPr>
                      <w:rFonts w:cs="Times"/>
                    </w:rPr>
                    <w:t xml:space="preserve"> PUSCH+PUSCH transmission in multi-DCI based system in Rel-18. </w:t>
                  </w:r>
                </w:p>
                <w:p w14:paraId="0319E3E0"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347B3B0" w14:textId="77777777" w:rsidR="004F6F43" w:rsidRPr="00D51E43" w:rsidRDefault="004F6F43" w:rsidP="004F6F43">
                  <w:pPr>
                    <w:snapToGrid w:val="0"/>
                    <w:rPr>
                      <w:bCs/>
                    </w:rPr>
                  </w:pPr>
                  <w:r w:rsidRPr="00D51E43">
                    <w:rPr>
                      <w:bCs/>
                    </w:rPr>
                    <w:t xml:space="preserve">Multi-DCI based </w:t>
                  </w:r>
                  <w:proofErr w:type="spellStart"/>
                  <w:r w:rsidRPr="00D51E43">
                    <w:rPr>
                      <w:bCs/>
                    </w:rPr>
                    <w:t>STxMP</w:t>
                  </w:r>
                  <w:proofErr w:type="spellEnd"/>
                  <w:r w:rsidRPr="00D51E43">
                    <w:rPr>
                      <w:bCs/>
                    </w:rPr>
                    <w:t xml:space="preserve"> PUSCH+PUSCH transmission supports the following PUSCH combinations:</w:t>
                  </w:r>
                </w:p>
                <w:p w14:paraId="40C519F7" w14:textId="77777777" w:rsidR="004F6F43" w:rsidRPr="00204C8D" w:rsidRDefault="004F6F43" w:rsidP="00406582">
                  <w:pPr>
                    <w:pStyle w:val="ListParagraph"/>
                    <w:numPr>
                      <w:ilvl w:val="0"/>
                      <w:numId w:val="35"/>
                    </w:numPr>
                    <w:snapToGrid w:val="0"/>
                    <w:spacing w:before="0" w:after="0"/>
                    <w:ind w:left="360"/>
                  </w:pPr>
                  <w:r w:rsidRPr="00204C8D">
                    <w:t>DG-PUSCH+DG-PUSCH</w:t>
                  </w:r>
                </w:p>
                <w:p w14:paraId="6481FDF5" w14:textId="77777777" w:rsidR="004F6F43" w:rsidRPr="00807647" w:rsidRDefault="004F6F43" w:rsidP="00406582">
                  <w:pPr>
                    <w:pStyle w:val="ListParagraph"/>
                    <w:numPr>
                      <w:ilvl w:val="0"/>
                      <w:numId w:val="35"/>
                    </w:numPr>
                    <w:snapToGrid w:val="0"/>
                    <w:spacing w:before="0" w:after="0"/>
                    <w:ind w:left="360"/>
                    <w:rPr>
                      <w:bCs/>
                    </w:rPr>
                  </w:pPr>
                  <w:r w:rsidRPr="00204C8D">
                    <w:t>CG-PUSCH+DG-PUSCH</w:t>
                  </w:r>
                </w:p>
                <w:p w14:paraId="69F8890D" w14:textId="77777777" w:rsidR="004F6F43" w:rsidRPr="00807647" w:rsidRDefault="004F6F43" w:rsidP="00406582">
                  <w:pPr>
                    <w:pStyle w:val="ListParagraph"/>
                    <w:numPr>
                      <w:ilvl w:val="0"/>
                      <w:numId w:val="35"/>
                    </w:numPr>
                    <w:snapToGrid w:val="0"/>
                    <w:spacing w:before="0" w:after="0"/>
                    <w:ind w:left="360"/>
                    <w:rPr>
                      <w:bCs/>
                    </w:rPr>
                  </w:pPr>
                  <w:r w:rsidRPr="00807647">
                    <w:rPr>
                      <w:bCs/>
                    </w:rPr>
                    <w:t>CG-PUSCH+CG-PUSCH</w:t>
                  </w:r>
                </w:p>
                <w:p w14:paraId="7EAEAAE2" w14:textId="77777777" w:rsidR="004F6F43" w:rsidRDefault="004F6F43" w:rsidP="004F6F43">
                  <w:pPr>
                    <w:pStyle w:val="ListParagraph"/>
                    <w:snapToGrid w:val="0"/>
                    <w:ind w:left="360"/>
                  </w:pPr>
                </w:p>
                <w:p w14:paraId="0DDEA747" w14:textId="77777777" w:rsidR="004F6F43" w:rsidRPr="00D51E43" w:rsidRDefault="004F6F43" w:rsidP="004F6F43">
                  <w:pPr>
                    <w:snapToGrid w:val="0"/>
                    <w:rPr>
                      <w:bCs/>
                    </w:rPr>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1C3F5FB" w14:textId="77777777" w:rsidR="004F6F43" w:rsidRDefault="004F6F43" w:rsidP="004F6F43">
                  <w:pPr>
                    <w:rPr>
                      <w:bCs/>
                      <w:lang w:eastAsia="zh-CN"/>
                    </w:rPr>
                  </w:pPr>
                  <w:r w:rsidRPr="00204C8D">
                    <w:rPr>
                      <w:lang w:eastAsia="zh-CN"/>
                    </w:rPr>
                    <w:t xml:space="preserve">The multi-DCI based </w:t>
                  </w:r>
                  <w:proofErr w:type="spellStart"/>
                  <w:r w:rsidRPr="00204C8D">
                    <w:rPr>
                      <w:lang w:eastAsia="zh-CN"/>
                    </w:rPr>
                    <w:t>STxMP</w:t>
                  </w:r>
                  <w:proofErr w:type="spellEnd"/>
                  <w:r w:rsidRPr="00204C8D">
                    <w:rPr>
                      <w:lang w:eastAsia="zh-CN"/>
                    </w:rPr>
                    <w:t xml:space="preserve"> PUSCH+PUSCH transmission supports fully/partially/non-overlapping in frequency domain and fully/partially overlapping in time domain</w:t>
                  </w:r>
                </w:p>
                <w:p w14:paraId="45C077F3" w14:textId="77777777" w:rsidR="004F6F43" w:rsidRDefault="004F6F43" w:rsidP="004F6F43">
                  <w:pPr>
                    <w:rPr>
                      <w:bCs/>
                      <w:lang w:eastAsia="zh-CN"/>
                    </w:rPr>
                  </w:pPr>
                  <w:r>
                    <w:rPr>
                      <w:b/>
                      <w:bCs/>
                      <w:highlight w:val="green"/>
                      <w:lang w:val="en-CA" w:eastAsia="zh-CN"/>
                    </w:rPr>
                    <w:t>Agreement</w:t>
                  </w:r>
                  <w:r>
                    <w:rPr>
                      <w:b/>
                      <w:bCs/>
                      <w:highlight w:val="green"/>
                      <w:lang w:eastAsia="zh-CN"/>
                    </w:rPr>
                    <w:t xml:space="preserve"> </w:t>
                  </w:r>
                  <w:r w:rsidRPr="00FF7441">
                    <w:rPr>
                      <w:highlight w:val="yellow"/>
                    </w:rPr>
                    <w:t>(RAN1#1</w:t>
                  </w:r>
                  <w:r>
                    <w:rPr>
                      <w:highlight w:val="yellow"/>
                    </w:rPr>
                    <w:t>12bis-e</w:t>
                  </w:r>
                  <w:r w:rsidRPr="00FF7441">
                    <w:rPr>
                      <w:highlight w:val="yellow"/>
                    </w:rPr>
                    <w:t>)</w:t>
                  </w:r>
                </w:p>
                <w:p w14:paraId="03C66FFC" w14:textId="77777777" w:rsidR="004F6F43" w:rsidRPr="006757CE" w:rsidRDefault="004F6F43" w:rsidP="00406582">
                  <w:pPr>
                    <w:pStyle w:val="ListParagraph"/>
                    <w:numPr>
                      <w:ilvl w:val="0"/>
                      <w:numId w:val="183"/>
                    </w:numPr>
                    <w:spacing w:before="0" w:after="0"/>
                    <w:jc w:val="left"/>
                    <w:rPr>
                      <w:rFonts w:ascii="Calibri" w:hAnsi="Calibri" w:cs="Calibri"/>
                    </w:rPr>
                  </w:pPr>
                  <w:r w:rsidRPr="006757CE">
                    <w:rPr>
                      <w:rFonts w:cs="Times"/>
                      <w:lang w:val="en-CA"/>
                    </w:rPr>
                    <w:t xml:space="preserve">For </w:t>
                  </w:r>
                  <w:proofErr w:type="spellStart"/>
                  <w:r w:rsidRPr="006757CE">
                    <w:rPr>
                      <w:rFonts w:cs="Times"/>
                      <w:lang w:val="en-CA"/>
                    </w:rPr>
                    <w:t>STxMP</w:t>
                  </w:r>
                  <w:proofErr w:type="spellEnd"/>
                  <w:r w:rsidRPr="006757CE">
                    <w:rPr>
                      <w:rFonts w:cs="Times"/>
                      <w:lang w:val="en-CA"/>
                    </w:rPr>
                    <w:t xml:space="preserve"> PUSCH+PUSCH transmission in multi-DCI based system:</w:t>
                  </w:r>
                </w:p>
                <w:p w14:paraId="6EC2CDB1" w14:textId="77777777" w:rsidR="004F6F43" w:rsidRPr="006757CE" w:rsidRDefault="004F6F43" w:rsidP="00406582">
                  <w:pPr>
                    <w:numPr>
                      <w:ilvl w:val="0"/>
                      <w:numId w:val="166"/>
                    </w:numPr>
                    <w:overflowPunct w:val="0"/>
                    <w:autoSpaceDE w:val="0"/>
                    <w:autoSpaceDN w:val="0"/>
                    <w:adjustRightInd w:val="0"/>
                    <w:spacing w:before="0" w:after="180"/>
                    <w:textAlignment w:val="baseline"/>
                  </w:pPr>
                  <w:r w:rsidRPr="006757CE">
                    <w:rPr>
                      <w:rFonts w:cs="Times"/>
                    </w:rPr>
                    <w:t>The maximal number of layers of each PUSCH of PUSCH+PUSCH overlapping in time domain can be 1 or 2 subject to UE capability</w:t>
                  </w:r>
                </w:p>
                <w:p w14:paraId="4259F384" w14:textId="77777777" w:rsidR="004F6F43" w:rsidRPr="00D51E43" w:rsidRDefault="004F6F43" w:rsidP="004F6F43">
                  <w:pPr>
                    <w:rPr>
                      <w:rFonts w:cs="Times"/>
                    </w:rPr>
                  </w:pPr>
                </w:p>
              </w:tc>
            </w:tr>
            <w:tr w:rsidR="004F6F43" w14:paraId="047C8F7A" w14:textId="77777777" w:rsidTr="004F6F43">
              <w:trPr>
                <w:trHeight w:val="776"/>
              </w:trPr>
              <w:tc>
                <w:tcPr>
                  <w:tcW w:w="0" w:type="auto"/>
                </w:tcPr>
                <w:p w14:paraId="1A601787" w14:textId="77777777" w:rsidR="004F6F43" w:rsidRPr="00BE29CA" w:rsidRDefault="004F6F43" w:rsidP="004F6F43">
                  <w:r w:rsidRPr="00F27759">
                    <w:lastRenderedPageBreak/>
                    <w:t>40-7-</w:t>
                  </w:r>
                  <w:r>
                    <w:t>1</w:t>
                  </w:r>
                </w:p>
              </w:tc>
              <w:tc>
                <w:tcPr>
                  <w:tcW w:w="0" w:type="auto"/>
                </w:tcPr>
                <w:p w14:paraId="73734A91" w14:textId="77777777" w:rsidR="004F6F43" w:rsidRPr="00F27759" w:rsidRDefault="004F6F43" w:rsidP="004F6F43">
                  <w:r w:rsidRPr="00F27759">
                    <w:t>Support for SRI/TPMI enhancements for enabling 8Tx UL transmission</w:t>
                  </w:r>
                </w:p>
              </w:tc>
              <w:tc>
                <w:tcPr>
                  <w:tcW w:w="0" w:type="auto"/>
                </w:tcPr>
                <w:p w14:paraId="2900832E" w14:textId="77777777" w:rsidR="004F6F43" w:rsidRDefault="004F6F43" w:rsidP="004F6F43">
                  <w:pPr>
                    <w:pStyle w:val="ListParagraph"/>
                    <w:tabs>
                      <w:tab w:val="left" w:pos="720"/>
                    </w:tabs>
                    <w:autoSpaceDE w:val="0"/>
                    <w:autoSpaceDN w:val="0"/>
                    <w:snapToGrid w:val="0"/>
                    <w:ind w:left="30" w:hanging="30"/>
                    <w:rPr>
                      <w:rFonts w:ascii="Times" w:hAnsi="Times" w:cs="Times"/>
                      <w:lang w:val="en-GB"/>
                    </w:rPr>
                  </w:pPr>
                  <w:r w:rsidRPr="00204C8D">
                    <w:rPr>
                      <w:rFonts w:ascii="Times" w:hAnsi="Times" w:cs="Times"/>
                      <w:lang w:val="en-GB"/>
                    </w:rPr>
                    <w:t>Number of Antenna groups Ng</w:t>
                  </w:r>
                </w:p>
                <w:p w14:paraId="13B541C6" w14:textId="77777777" w:rsidR="004F6F43" w:rsidRPr="00204C8D" w:rsidRDefault="004F6F43" w:rsidP="004F6F43">
                  <w:pPr>
                    <w:pStyle w:val="ListParagraph"/>
                    <w:tabs>
                      <w:tab w:val="left" w:pos="720"/>
                    </w:tabs>
                    <w:autoSpaceDE w:val="0"/>
                    <w:autoSpaceDN w:val="0"/>
                    <w:snapToGrid w:val="0"/>
                    <w:ind w:left="30" w:hanging="30"/>
                    <w:rPr>
                      <w:rFonts w:ascii="Times" w:hAnsi="Times" w:cs="Times"/>
                      <w:lang w:val="en-GB"/>
                    </w:rPr>
                  </w:pPr>
                  <w:r w:rsidRPr="00CB40AB">
                    <w:rPr>
                      <w:lang w:val="en-GB"/>
                    </w:rPr>
                    <w:t>1, 2, 4, 8</w:t>
                  </w:r>
                </w:p>
              </w:tc>
              <w:tc>
                <w:tcPr>
                  <w:tcW w:w="0" w:type="auto"/>
                </w:tcPr>
                <w:p w14:paraId="2BA8F60A" w14:textId="77777777" w:rsidR="004F6F43" w:rsidRPr="000557A4" w:rsidRDefault="004F6F43" w:rsidP="004F6F43">
                  <w:pPr>
                    <w:contextualSpacing/>
                    <w:rPr>
                      <w:rFonts w:cs="Times"/>
                      <w:bCs/>
                    </w:rPr>
                  </w:pPr>
                  <w:r w:rsidRPr="000557A4">
                    <w:rPr>
                      <w:rFonts w:cs="Times"/>
                      <w:bCs/>
                    </w:rPr>
                    <w:t>Support the following cases for codebook design for 8TX precoders</w:t>
                  </w:r>
                </w:p>
                <w:p w14:paraId="0BF39E73"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Full coherent precoders with Ng=1</w:t>
                  </w:r>
                </w:p>
                <w:p w14:paraId="1C1259D4" w14:textId="77777777" w:rsidR="004F6F43" w:rsidRPr="00204C8D" w:rsidRDefault="004F6F43" w:rsidP="00406582">
                  <w:pPr>
                    <w:pStyle w:val="ListParagraph"/>
                    <w:numPr>
                      <w:ilvl w:val="1"/>
                      <w:numId w:val="174"/>
                    </w:numPr>
                    <w:spacing w:before="0" w:after="0"/>
                    <w:jc w:val="left"/>
                    <w:rPr>
                      <w:rFonts w:cs="Times"/>
                      <w:lang w:val="en-GB"/>
                    </w:rPr>
                  </w:pPr>
                  <w:r w:rsidRPr="00204C8D">
                    <w:rPr>
                      <w:rFonts w:cs="Times"/>
                      <w:lang w:val="en-GB"/>
                    </w:rPr>
                    <w:t>FFS: Full coherent precoders with Ng=2, Ng=4</w:t>
                  </w:r>
                </w:p>
                <w:p w14:paraId="070CC866"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Partial coherent precoders with Ng=2 and Ng=4</w:t>
                  </w:r>
                </w:p>
                <w:p w14:paraId="1070B53E" w14:textId="77777777" w:rsidR="004F6F43" w:rsidRPr="00204C8D" w:rsidRDefault="004F6F43" w:rsidP="00406582">
                  <w:pPr>
                    <w:pStyle w:val="ListParagraph"/>
                    <w:numPr>
                      <w:ilvl w:val="1"/>
                      <w:numId w:val="174"/>
                    </w:numPr>
                    <w:spacing w:before="0" w:after="0"/>
                    <w:jc w:val="left"/>
                    <w:rPr>
                      <w:rFonts w:cs="Times"/>
                      <w:lang w:val="en-GB"/>
                    </w:rPr>
                  </w:pPr>
                  <w:r w:rsidRPr="00204C8D">
                    <w:rPr>
                      <w:rFonts w:cs="Times"/>
                      <w:lang w:val="en-GB"/>
                    </w:rPr>
                    <w:t>This does not imply any relation with the number of TPMI indications for 8TX precoder</w:t>
                  </w:r>
                </w:p>
                <w:p w14:paraId="4EE5CA3D"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Non-coherent precoders</w:t>
                  </w:r>
                </w:p>
                <w:p w14:paraId="608C6145" w14:textId="77777777" w:rsidR="004F6F43" w:rsidRPr="000F50BA" w:rsidRDefault="004F6F43" w:rsidP="004F6F43">
                  <w:pPr>
                    <w:pStyle w:val="Caption"/>
                    <w:spacing w:after="0"/>
                    <w:contextualSpacing/>
                    <w:rPr>
                      <w:rFonts w:ascii="Times" w:hAnsi="Times" w:cs="Times"/>
                      <w:b w:val="0"/>
                      <w:iCs/>
                    </w:rPr>
                  </w:pPr>
                </w:p>
              </w:tc>
            </w:tr>
            <w:tr w:rsidR="004F6F43" w14:paraId="2D41C8C2" w14:textId="77777777" w:rsidTr="004F6F43">
              <w:trPr>
                <w:trHeight w:val="776"/>
              </w:trPr>
              <w:tc>
                <w:tcPr>
                  <w:tcW w:w="0" w:type="auto"/>
                </w:tcPr>
                <w:p w14:paraId="3998F504" w14:textId="77777777" w:rsidR="004F6F43" w:rsidRPr="00F27759" w:rsidRDefault="004F6F43" w:rsidP="004F6F43">
                  <w:r w:rsidRPr="00F27759">
                    <w:t>40-7-2</w:t>
                  </w:r>
                </w:p>
              </w:tc>
              <w:tc>
                <w:tcPr>
                  <w:tcW w:w="0" w:type="auto"/>
                </w:tcPr>
                <w:p w14:paraId="3BFC6F0C" w14:textId="77777777" w:rsidR="004F6F43" w:rsidRPr="00F27759" w:rsidRDefault="004F6F43" w:rsidP="004F6F43">
                  <w:r w:rsidRPr="00F27759">
                    <w:t>Support for SRI/TPMI enhancements for enabling 8Tx UL transmission</w:t>
                  </w:r>
                </w:p>
              </w:tc>
              <w:tc>
                <w:tcPr>
                  <w:tcW w:w="0" w:type="auto"/>
                </w:tcPr>
                <w:p w14:paraId="5E3CFBF8" w14:textId="77777777" w:rsidR="004F6F43" w:rsidRPr="00AD1FB3" w:rsidRDefault="004F6F43" w:rsidP="004F6F43">
                  <w:pPr>
                    <w:pStyle w:val="BodyText"/>
                    <w:spacing w:after="0"/>
                    <w:ind w:left="30"/>
                    <w:contextualSpacing/>
                  </w:pPr>
                  <w:r w:rsidRPr="00F27759">
                    <w:t>Extension Max layer to 8, over existing layers (up to 4)</w:t>
                  </w:r>
                  <w:r>
                    <w:t xml:space="preserve">: </w:t>
                  </w:r>
                  <w:r w:rsidRPr="00F27759">
                    <w:t>{4, 8}</w:t>
                  </w:r>
                </w:p>
              </w:tc>
              <w:tc>
                <w:tcPr>
                  <w:tcW w:w="0" w:type="auto"/>
                </w:tcPr>
                <w:p w14:paraId="649B466A" w14:textId="77777777" w:rsidR="004F6F43" w:rsidRPr="000F50BA" w:rsidRDefault="004F6F43" w:rsidP="004F6F43">
                  <w:pPr>
                    <w:pStyle w:val="BodyText"/>
                    <w:spacing w:after="0"/>
                    <w:contextualSpacing/>
                    <w:rPr>
                      <w:rFonts w:cs="Times"/>
                    </w:rPr>
                  </w:pPr>
                  <w:r w:rsidRPr="000F50BA">
                    <w:rPr>
                      <w:rFonts w:cs="Times"/>
                    </w:rPr>
                    <w:t xml:space="preserve">Support up to X layers for codebook and non-codebook UL transmission for 8TX UE where X=4, 8 is determined based on </w:t>
                  </w:r>
                  <w:r w:rsidRPr="000F50BA">
                    <w:rPr>
                      <w:rFonts w:cs="Times"/>
                      <w:b/>
                      <w:bCs/>
                    </w:rPr>
                    <w:t>separate UE capability</w:t>
                  </w:r>
                </w:p>
                <w:p w14:paraId="33E92ADF" w14:textId="77777777" w:rsidR="004F6F43" w:rsidRPr="000F50BA" w:rsidRDefault="004F6F43"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rank&lt;=4, single CW is supported</w:t>
                  </w:r>
                </w:p>
                <w:p w14:paraId="131E891A" w14:textId="77777777" w:rsidR="004F6F43" w:rsidRPr="000F50BA" w:rsidRDefault="004F6F43"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rank&gt;4, whether single or dual CW is used will be decided in RAN1 meeting #110b-e</w:t>
                  </w:r>
                </w:p>
                <w:p w14:paraId="157E66FE" w14:textId="77777777" w:rsidR="004F6F43" w:rsidRPr="00DC64EA" w:rsidRDefault="004F6F43" w:rsidP="004F6F43">
                  <w:pPr>
                    <w:rPr>
                      <w:highlight w:val="yellow"/>
                    </w:rPr>
                  </w:pPr>
                </w:p>
              </w:tc>
            </w:tr>
            <w:tr w:rsidR="004F6F43" w14:paraId="1FA8BD2A" w14:textId="77777777" w:rsidTr="004F6F43">
              <w:trPr>
                <w:trHeight w:val="776"/>
              </w:trPr>
              <w:tc>
                <w:tcPr>
                  <w:tcW w:w="0" w:type="auto"/>
                </w:tcPr>
                <w:p w14:paraId="4FBF93F1" w14:textId="77777777" w:rsidR="004F6F43" w:rsidRPr="00F27759" w:rsidRDefault="004F6F43" w:rsidP="004F6F43">
                  <w:r w:rsidRPr="00F27759">
                    <w:t>40-7-2a</w:t>
                  </w:r>
                </w:p>
              </w:tc>
              <w:tc>
                <w:tcPr>
                  <w:tcW w:w="0" w:type="auto"/>
                </w:tcPr>
                <w:p w14:paraId="039B59C0" w14:textId="77777777" w:rsidR="004F6F43" w:rsidRPr="00F27759" w:rsidRDefault="004F6F43" w:rsidP="004F6F43">
                  <w:r w:rsidRPr="00F27759">
                    <w:t>Support for SRI/TPMI enhancements for enabling 8Tx UL transmission</w:t>
                  </w:r>
                </w:p>
              </w:tc>
              <w:tc>
                <w:tcPr>
                  <w:tcW w:w="0" w:type="auto"/>
                </w:tcPr>
                <w:p w14:paraId="79CEBC04" w14:textId="77777777" w:rsidR="004F6F43" w:rsidRDefault="004F6F43" w:rsidP="004F6F43">
                  <w:pPr>
                    <w:contextualSpacing/>
                    <w:rPr>
                      <w:rFonts w:cs="Times"/>
                    </w:rPr>
                  </w:pPr>
                  <w:r>
                    <w:rPr>
                      <w:rFonts w:cs="Times"/>
                    </w:rPr>
                    <w:t xml:space="preserve">Support of two antenna configurations </w:t>
                  </w:r>
                </w:p>
                <w:p w14:paraId="0B0FD82C" w14:textId="77777777" w:rsidR="004F6F43" w:rsidRPr="00F27759" w:rsidRDefault="004F6F43" w:rsidP="004F6F43">
                  <w:r w:rsidRPr="00F27759">
                    <w:t>(N, N</w:t>
                  </w:r>
                  <w:proofErr w:type="gramStart"/>
                  <w:r w:rsidRPr="00F27759">
                    <w:t>1)=</w:t>
                  </w:r>
                  <w:proofErr w:type="gramEnd"/>
                  <w:r w:rsidRPr="00F27759">
                    <w:t>(4,1) or</w:t>
                  </w:r>
                </w:p>
                <w:p w14:paraId="79E4C70E" w14:textId="77777777" w:rsidR="004F6F43" w:rsidRPr="000F50BA" w:rsidRDefault="004F6F43" w:rsidP="004F6F43">
                  <w:pPr>
                    <w:contextualSpacing/>
                    <w:rPr>
                      <w:rFonts w:cs="Times"/>
                    </w:rPr>
                  </w:pPr>
                  <w:r w:rsidRPr="00F27759">
                    <w:t>(2,2)</w:t>
                  </w:r>
                </w:p>
              </w:tc>
              <w:tc>
                <w:tcPr>
                  <w:tcW w:w="0" w:type="auto"/>
                </w:tcPr>
                <w:p w14:paraId="58B55155" w14:textId="77777777" w:rsidR="004F6F43" w:rsidRPr="000F50BA" w:rsidRDefault="004F6F43" w:rsidP="004F6F43">
                  <w:pPr>
                    <w:pStyle w:val="Caption"/>
                    <w:spacing w:after="0"/>
                    <w:contextualSpacing/>
                    <w:rPr>
                      <w:rFonts w:ascii="Times" w:hAnsi="Times" w:cs="Times"/>
                      <w:b w:val="0"/>
                      <w:bCs w:val="0"/>
                    </w:rPr>
                  </w:pPr>
                  <w:r w:rsidRPr="000F50BA">
                    <w:rPr>
                      <w:rFonts w:ascii="Times" w:hAnsi="Times" w:cs="Times"/>
                      <w:b w:val="0"/>
                    </w:rPr>
                    <w:t>For fully coherent uplink precoding by an 8TX UE, based on NR Rel-15 single panel DL Type I codebook, the following pairs of (N1, N2) values are supported,</w:t>
                  </w:r>
                </w:p>
                <w:p w14:paraId="3EFDFD6D" w14:textId="77777777" w:rsidR="004F6F43" w:rsidRPr="000F50BA" w:rsidRDefault="004F6F43" w:rsidP="00406582">
                  <w:pPr>
                    <w:pStyle w:val="ListParagraph"/>
                    <w:numPr>
                      <w:ilvl w:val="0"/>
                      <w:numId w:val="167"/>
                    </w:numPr>
                    <w:spacing w:before="0" w:after="0"/>
                    <w:jc w:val="left"/>
                    <w:rPr>
                      <w:lang w:val="en-CA"/>
                    </w:rPr>
                  </w:pPr>
                  <w:r w:rsidRPr="000F50BA">
                    <w:rPr>
                      <w:lang w:val="en-CA"/>
                    </w:rPr>
                    <w:t>(N1, N2) = (4, 1)</w:t>
                  </w:r>
                </w:p>
                <w:p w14:paraId="30F00661" w14:textId="77777777" w:rsidR="004F6F43" w:rsidRPr="000F50BA" w:rsidRDefault="004F6F43" w:rsidP="00406582">
                  <w:pPr>
                    <w:pStyle w:val="ListParagraph"/>
                    <w:numPr>
                      <w:ilvl w:val="0"/>
                      <w:numId w:val="167"/>
                    </w:numPr>
                    <w:spacing w:before="0" w:after="0"/>
                    <w:jc w:val="left"/>
                    <w:rPr>
                      <w:lang w:val="en-CA"/>
                    </w:rPr>
                  </w:pPr>
                  <w:r w:rsidRPr="000F50BA">
                    <w:rPr>
                      <w:lang w:val="en-CA"/>
                    </w:rPr>
                    <w:t xml:space="preserve">(N1, N2) = (2, </w:t>
                  </w:r>
                  <w:proofErr w:type="gramStart"/>
                  <w:r w:rsidRPr="000F50BA">
                    <w:rPr>
                      <w:lang w:val="en-CA"/>
                    </w:rPr>
                    <w:t>2)`</w:t>
                  </w:r>
                  <w:proofErr w:type="gramEnd"/>
                </w:p>
                <w:p w14:paraId="03319188" w14:textId="77777777" w:rsidR="004F6F43" w:rsidRPr="00DC64EA" w:rsidRDefault="004F6F43" w:rsidP="004F6F43">
                  <w:pPr>
                    <w:rPr>
                      <w:highlight w:val="yellow"/>
                    </w:rPr>
                  </w:pPr>
                  <w:r w:rsidRPr="000F50BA">
                    <w:rPr>
                      <w:rFonts w:cs="Times"/>
                    </w:rPr>
                    <w:t xml:space="preserve">A pair of (N1, N2) can be configured with subject to </w:t>
                  </w:r>
                  <w:r w:rsidRPr="000F50BA">
                    <w:rPr>
                      <w:rFonts w:cs="Times"/>
                      <w:b/>
                      <w:bCs/>
                    </w:rPr>
                    <w:t>UE capability.</w:t>
                  </w:r>
                </w:p>
              </w:tc>
            </w:tr>
            <w:tr w:rsidR="004F6F43" w14:paraId="764F3A0A" w14:textId="77777777" w:rsidTr="004F6F43">
              <w:trPr>
                <w:trHeight w:val="776"/>
              </w:trPr>
              <w:tc>
                <w:tcPr>
                  <w:tcW w:w="0" w:type="auto"/>
                </w:tcPr>
                <w:p w14:paraId="276DB4ED" w14:textId="77777777" w:rsidR="004F6F43" w:rsidRPr="00F27759" w:rsidRDefault="004F6F43" w:rsidP="004F6F43">
                  <w:r w:rsidRPr="00F27759">
                    <w:t>40-7-2b</w:t>
                  </w:r>
                </w:p>
              </w:tc>
              <w:tc>
                <w:tcPr>
                  <w:tcW w:w="0" w:type="auto"/>
                </w:tcPr>
                <w:p w14:paraId="36C2A936" w14:textId="77777777" w:rsidR="004F6F43" w:rsidRPr="00F27759" w:rsidRDefault="004F6F43" w:rsidP="004F6F43">
                  <w:r w:rsidRPr="00F27759">
                    <w:t>Support for SRI/TPMI enhancements for enabling 8Tx UL transmission</w:t>
                  </w:r>
                </w:p>
              </w:tc>
              <w:tc>
                <w:tcPr>
                  <w:tcW w:w="0" w:type="auto"/>
                </w:tcPr>
                <w:p w14:paraId="64E25089" w14:textId="77777777" w:rsidR="004F6F43" w:rsidRDefault="004F6F43" w:rsidP="004F6F43">
                  <w:pPr>
                    <w:pStyle w:val="ListParagraph"/>
                    <w:autoSpaceDE w:val="0"/>
                    <w:autoSpaceDN w:val="0"/>
                    <w:snapToGrid w:val="0"/>
                    <w:ind w:left="30"/>
                    <w:rPr>
                      <w:rFonts w:ascii="Times" w:hAnsi="Times" w:cs="Times"/>
                      <w:bCs/>
                    </w:rPr>
                  </w:pPr>
                  <w:r w:rsidRPr="00D51E43">
                    <w:rPr>
                      <w:rFonts w:ascii="Times" w:hAnsi="Times" w:cs="Times"/>
                      <w:bCs/>
                      <w:lang w:val="en-GB"/>
                    </w:rPr>
                    <w:t>8Tx full Tx mode</w:t>
                  </w:r>
                </w:p>
                <w:p w14:paraId="59388264" w14:textId="77777777" w:rsidR="004F6F43" w:rsidRPr="00D51E43" w:rsidRDefault="004F6F43" w:rsidP="004F6F43">
                  <w:pPr>
                    <w:pStyle w:val="ListParagraph"/>
                    <w:autoSpaceDE w:val="0"/>
                    <w:autoSpaceDN w:val="0"/>
                    <w:snapToGrid w:val="0"/>
                    <w:ind w:left="30"/>
                    <w:rPr>
                      <w:rFonts w:ascii="Times" w:hAnsi="Times" w:cs="Times"/>
                    </w:rPr>
                  </w:pPr>
                  <w:r w:rsidRPr="00F27759">
                    <w:t xml:space="preserve">Mode </w:t>
                  </w:r>
                  <w:r>
                    <w:t>{</w:t>
                  </w:r>
                  <w:r w:rsidRPr="00F27759">
                    <w:t>0, 1, 2</w:t>
                  </w:r>
                  <w:r>
                    <w:t>}</w:t>
                  </w:r>
                </w:p>
              </w:tc>
              <w:tc>
                <w:tcPr>
                  <w:tcW w:w="0" w:type="auto"/>
                </w:tcPr>
                <w:p w14:paraId="67EF225F" w14:textId="77777777" w:rsidR="004F6F43" w:rsidRPr="00437BCB" w:rsidRDefault="004F6F43" w:rsidP="004F6F43">
                  <w:pPr>
                    <w:snapToGrid w:val="0"/>
                    <w:contextualSpacing/>
                    <w:rPr>
                      <w:rFonts w:cs="Times"/>
                      <w:b/>
                      <w:bCs/>
                      <w:iCs/>
                      <w:highlight w:val="green"/>
                    </w:rPr>
                  </w:pPr>
                  <w:r w:rsidRPr="00437BCB">
                    <w:rPr>
                      <w:rFonts w:cs="Times"/>
                      <w:b/>
                      <w:bCs/>
                      <w:iCs/>
                      <w:highlight w:val="green"/>
                    </w:rPr>
                    <w:t>Agreement</w:t>
                  </w:r>
                </w:p>
                <w:p w14:paraId="5C0693DE" w14:textId="77777777" w:rsidR="004F6F43" w:rsidRPr="00C02B59" w:rsidRDefault="004F6F43" w:rsidP="004F6F43">
                  <w:pPr>
                    <w:rPr>
                      <w:rFonts w:cs="Times"/>
                      <w:sz w:val="22"/>
                    </w:rPr>
                  </w:pPr>
                  <w:r w:rsidRPr="00C02B59">
                    <w:rPr>
                      <w:rStyle w:val="Emphasis"/>
                      <w:rFonts w:cs="Times"/>
                    </w:rPr>
                    <w:t xml:space="preserve">Framework for full power PUSCH transmission by an 8TX UE </w:t>
                  </w:r>
                </w:p>
                <w:p w14:paraId="03638112" w14:textId="77777777" w:rsidR="004F6F43" w:rsidRDefault="004F6F43" w:rsidP="00406582">
                  <w:pPr>
                    <w:numPr>
                      <w:ilvl w:val="0"/>
                      <w:numId w:val="38"/>
                    </w:numPr>
                    <w:spacing w:before="0" w:after="0"/>
                    <w:jc w:val="left"/>
                    <w:rPr>
                      <w:rFonts w:cs="Times"/>
                    </w:rPr>
                  </w:pPr>
                  <w:r w:rsidRPr="00C02B59">
                    <w:rPr>
                      <w:rStyle w:val="Emphasis"/>
                      <w:rFonts w:cs="Times"/>
                    </w:rPr>
                    <w:t>To support full power transmission with Mode0, Rel-16 Mode0 (</w:t>
                  </w:r>
                  <w:proofErr w:type="spellStart"/>
                  <w:proofErr w:type="gramStart"/>
                  <w:r w:rsidRPr="00C02B59">
                    <w:rPr>
                      <w:rStyle w:val="Emphasis"/>
                      <w:rFonts w:cs="Times"/>
                    </w:rPr>
                    <w:t>fullPower</w:t>
                  </w:r>
                  <w:proofErr w:type="spellEnd"/>
                  <w:r w:rsidRPr="00C02B59">
                    <w:rPr>
                      <w:rStyle w:val="Emphasis"/>
                      <w:rFonts w:cs="Times"/>
                    </w:rPr>
                    <w:t xml:space="preserve"> )</w:t>
                  </w:r>
                  <w:proofErr w:type="gramEnd"/>
                  <w:r w:rsidRPr="00C02B59">
                    <w:rPr>
                      <w:rStyle w:val="Emphasis"/>
                      <w:rFonts w:cs="Times"/>
                    </w:rPr>
                    <w:t xml:space="preserve"> is re-used.</w:t>
                  </w:r>
                </w:p>
                <w:p w14:paraId="1B5B45B7" w14:textId="77777777" w:rsidR="004F6F43" w:rsidRPr="00C02B59" w:rsidRDefault="004F6F43" w:rsidP="00406582">
                  <w:pPr>
                    <w:numPr>
                      <w:ilvl w:val="1"/>
                      <w:numId w:val="38"/>
                    </w:numPr>
                    <w:spacing w:before="0" w:after="0"/>
                    <w:jc w:val="left"/>
                    <w:rPr>
                      <w:rFonts w:cs="Times"/>
                    </w:rPr>
                  </w:pPr>
                  <w:r w:rsidRPr="00C02B59">
                    <w:rPr>
                      <w:rStyle w:val="Emphasis"/>
                      <w:rFonts w:cs="Times"/>
                    </w:rPr>
                    <w:t>FFS if any change is required in the specifications.</w:t>
                  </w:r>
                </w:p>
                <w:p w14:paraId="178E3D79" w14:textId="77777777" w:rsidR="004F6F43" w:rsidRDefault="004F6F43" w:rsidP="00406582">
                  <w:pPr>
                    <w:numPr>
                      <w:ilvl w:val="0"/>
                      <w:numId w:val="39"/>
                    </w:numPr>
                    <w:spacing w:before="0" w:after="0"/>
                    <w:jc w:val="left"/>
                    <w:rPr>
                      <w:rFonts w:cs="Times"/>
                    </w:rPr>
                  </w:pPr>
                  <w:r w:rsidRPr="00C02B59">
                    <w:rPr>
                      <w:rStyle w:val="Emphasis"/>
                      <w:rFonts w:cs="Times"/>
                      <w:b/>
                      <w:highlight w:val="darkYellow"/>
                    </w:rPr>
                    <w:t>Working Assumption</w:t>
                  </w:r>
                  <w:r w:rsidRPr="00C02B59">
                    <w:rPr>
                      <w:rStyle w:val="Emphasis"/>
                      <w:rFonts w:cs="Times"/>
                      <w:color w:val="FF0000"/>
                    </w:rPr>
                    <w:t xml:space="preserve"> </w:t>
                  </w:r>
                  <w:r w:rsidRPr="00C02B59">
                    <w:rPr>
                      <w:rStyle w:val="Emphasis"/>
                      <w:rFonts w:cs="Times"/>
                    </w:rPr>
                    <w:t>To support full power transmission with Mode1, Rel-16 Mode1 (fullPowerMode1) is re-used.</w:t>
                  </w:r>
                </w:p>
                <w:p w14:paraId="46D90314" w14:textId="77777777" w:rsidR="004F6F43" w:rsidRPr="00C02B59" w:rsidRDefault="004F6F43" w:rsidP="00406582">
                  <w:pPr>
                    <w:numPr>
                      <w:ilvl w:val="1"/>
                      <w:numId w:val="39"/>
                    </w:numPr>
                    <w:spacing w:before="0" w:after="0"/>
                    <w:jc w:val="left"/>
                    <w:rPr>
                      <w:rFonts w:cs="Times"/>
                    </w:rPr>
                  </w:pPr>
                  <w:r w:rsidRPr="00C02B59">
                    <w:rPr>
                      <w:rStyle w:val="Emphasis"/>
                      <w:rFonts w:cs="Times"/>
                    </w:rPr>
                    <w:t xml:space="preserve">FFS if more than one of the 8TX full coherent precoders is used </w:t>
                  </w:r>
                  <w:r w:rsidRPr="00C02B59">
                    <w:rPr>
                      <w:rStyle w:val="Emphasis"/>
                      <w:rFonts w:cs="Times"/>
                      <w:strike/>
                    </w:rPr>
                    <w:t>per rank</w:t>
                  </w:r>
                  <w:r w:rsidRPr="00C02B59">
                    <w:rPr>
                      <w:rStyle w:val="Emphasis"/>
                      <w:rFonts w:cs="Times"/>
                    </w:rPr>
                    <w:t xml:space="preserve">. </w:t>
                  </w:r>
                </w:p>
                <w:p w14:paraId="0E57F1FB" w14:textId="77777777" w:rsidR="004F6F43" w:rsidRDefault="004F6F43" w:rsidP="00406582">
                  <w:pPr>
                    <w:numPr>
                      <w:ilvl w:val="0"/>
                      <w:numId w:val="40"/>
                    </w:numPr>
                    <w:spacing w:before="0" w:after="0"/>
                    <w:jc w:val="left"/>
                    <w:rPr>
                      <w:rFonts w:cs="Times"/>
                    </w:rPr>
                  </w:pPr>
                  <w:r w:rsidRPr="00C02B59">
                    <w:rPr>
                      <w:rStyle w:val="Emphasis"/>
                      <w:rFonts w:cs="Times"/>
                      <w:b/>
                      <w:highlight w:val="darkYellow"/>
                    </w:rPr>
                    <w:t>Working Assumption</w:t>
                  </w:r>
                  <w:r w:rsidRPr="00C02B59">
                    <w:rPr>
                      <w:rStyle w:val="Emphasis"/>
                      <w:rFonts w:cs="Times"/>
                    </w:rPr>
                    <w:t xml:space="preserve"> To support full power transmission with Mode2, Rel-16 Mode2 (fullPowerMode2) is re-used.</w:t>
                  </w:r>
                </w:p>
                <w:p w14:paraId="5EEAEA3F" w14:textId="77777777" w:rsidR="004F6F43" w:rsidRDefault="004F6F43" w:rsidP="00406582">
                  <w:pPr>
                    <w:numPr>
                      <w:ilvl w:val="1"/>
                      <w:numId w:val="40"/>
                    </w:numPr>
                    <w:spacing w:before="0" w:after="0"/>
                    <w:jc w:val="left"/>
                    <w:rPr>
                      <w:rFonts w:cs="Times"/>
                    </w:rPr>
                  </w:pPr>
                  <w:r w:rsidRPr="00C02B59">
                    <w:rPr>
                      <w:rStyle w:val="Emphasis"/>
                      <w:rFonts w:cs="Times"/>
                    </w:rPr>
                    <w:t>FFS definition of precoder groups (G0, G1, …)</w:t>
                  </w:r>
                </w:p>
                <w:p w14:paraId="75295856" w14:textId="77777777" w:rsidR="004F6F43" w:rsidRPr="00C02B59" w:rsidRDefault="004F6F43" w:rsidP="00406582">
                  <w:pPr>
                    <w:numPr>
                      <w:ilvl w:val="1"/>
                      <w:numId w:val="40"/>
                    </w:numPr>
                    <w:spacing w:before="0" w:after="0"/>
                    <w:jc w:val="left"/>
                    <w:rPr>
                      <w:rFonts w:cs="Times"/>
                    </w:rPr>
                  </w:pPr>
                  <w:r w:rsidRPr="00C02B59">
                    <w:rPr>
                      <w:rStyle w:val="Emphasis"/>
                      <w:rFonts w:cs="Times"/>
                    </w:rPr>
                    <w:t xml:space="preserve">FFS enhancements for SRS configuration </w:t>
                  </w:r>
                </w:p>
                <w:p w14:paraId="4E2ED932" w14:textId="77777777" w:rsidR="004F6F43" w:rsidRPr="000F50BA" w:rsidRDefault="004F6F43" w:rsidP="004F6F43">
                  <w:pPr>
                    <w:pStyle w:val="Caption"/>
                    <w:spacing w:after="0"/>
                    <w:contextualSpacing/>
                    <w:rPr>
                      <w:rFonts w:ascii="Times" w:hAnsi="Times" w:cs="Times"/>
                      <w:b w:val="0"/>
                      <w:iCs/>
                    </w:rPr>
                  </w:pPr>
                </w:p>
              </w:tc>
            </w:tr>
          </w:tbl>
          <w:p w14:paraId="7ACF7FC6" w14:textId="77777777" w:rsidR="00353C19" w:rsidRPr="00434D06" w:rsidRDefault="00353C19" w:rsidP="00353C19">
            <w:pPr>
              <w:spacing w:beforeLines="50" w:before="120"/>
              <w:jc w:val="left"/>
              <w:rPr>
                <w:rFonts w:ascii="Calibri" w:hAnsi="Calibri" w:cs="Calibri"/>
                <w:color w:val="000000"/>
              </w:rPr>
            </w:pPr>
          </w:p>
        </w:tc>
      </w:tr>
      <w:tr w:rsidR="00353C19" w:rsidRPr="00434D06" w14:paraId="3DF37E99" w14:textId="77777777" w:rsidTr="00353C19">
        <w:tc>
          <w:tcPr>
            <w:tcW w:w="1815" w:type="dxa"/>
            <w:tcBorders>
              <w:top w:val="single" w:sz="4" w:space="0" w:color="auto"/>
              <w:left w:val="single" w:sz="4" w:space="0" w:color="auto"/>
              <w:bottom w:val="single" w:sz="4" w:space="0" w:color="auto"/>
              <w:right w:val="single" w:sz="4" w:space="0" w:color="auto"/>
            </w:tcBorders>
          </w:tcPr>
          <w:p w14:paraId="06EB7BAC" w14:textId="464233F9" w:rsidR="00353C19" w:rsidRPr="00434D06" w:rsidRDefault="00353C19" w:rsidP="00353C19">
            <w:pPr>
              <w:jc w:val="left"/>
              <w:rPr>
                <w:rFonts w:ascii="Calibri" w:hAnsi="Calibri" w:cs="Calibri"/>
                <w:color w:val="000000"/>
              </w:rPr>
            </w:pPr>
            <w:r w:rsidRPr="00434A24">
              <w:lastRenderedPageBreak/>
              <w:t>Huawei</w:t>
            </w:r>
            <w:r>
              <w:t>/</w:t>
            </w:r>
            <w:proofErr w:type="spellStart"/>
            <w:r w:rsidRPr="00434A24">
              <w:t>HiSilicon</w:t>
            </w:r>
            <w:proofErr w:type="spellEnd"/>
            <w:r>
              <w:t xml:space="preserve"> </w:t>
            </w:r>
            <w:r>
              <w:fldChar w:fldCharType="begin"/>
            </w:r>
            <w:r>
              <w:instrText xml:space="preserve"> REF _Ref135055358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C1993" w14:textId="77777777" w:rsidR="00353C19"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w:t>
            </w:r>
            <w:proofErr w:type="gramStart"/>
            <w:r w:rsidRPr="0069349C">
              <w:rPr>
                <w:rFonts w:ascii="Calibri" w:hAnsi="Calibri" w:cs="Calibri"/>
                <w:b/>
                <w:bCs/>
                <w:color w:val="000000"/>
                <w:lang w:val="en-GB"/>
              </w:rPr>
              <w:t>Multi-TRP</w:t>
            </w:r>
            <w:proofErr w:type="gramEnd"/>
            <w:r w:rsidRPr="0069349C">
              <w:rPr>
                <w:rFonts w:ascii="Calibri" w:hAnsi="Calibri" w:cs="Calibri"/>
                <w:b/>
                <w:bCs/>
                <w:color w:val="000000"/>
                <w:lang w:val="en-GB"/>
              </w:rPr>
              <w:t xml:space="preserve"> enhancement&gt;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816"/>
              <w:gridCol w:w="3549"/>
              <w:gridCol w:w="968"/>
              <w:gridCol w:w="927"/>
              <w:gridCol w:w="222"/>
              <w:gridCol w:w="3168"/>
              <w:gridCol w:w="1132"/>
              <w:gridCol w:w="867"/>
              <w:gridCol w:w="867"/>
              <w:gridCol w:w="867"/>
              <w:gridCol w:w="2646"/>
              <w:gridCol w:w="2026"/>
            </w:tblGrid>
            <w:tr w:rsidR="0069349C" w:rsidRPr="0069349C" w14:paraId="143D50BB"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38F0"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008"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3BA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Unified TCI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FAA8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 xml:space="preserve">1. Granularity of TCI state selection configuration for aperiodic CSI-RS in </w:t>
                  </w:r>
                  <w:proofErr w:type="spellStart"/>
                  <w:r w:rsidRPr="0069349C">
                    <w:rPr>
                      <w:rFonts w:cs="Arial"/>
                      <w:color w:val="000000" w:themeColor="text1"/>
                      <w:sz w:val="18"/>
                      <w:szCs w:val="18"/>
                      <w:lang w:eastAsia="zh-CN"/>
                    </w:rPr>
                    <w:t>sDCI</w:t>
                  </w:r>
                  <w:proofErr w:type="spellEnd"/>
                  <w:r w:rsidRPr="0069349C">
                    <w:rPr>
                      <w:rFonts w:cs="Arial"/>
                      <w:color w:val="000000" w:themeColor="text1"/>
                      <w:sz w:val="18"/>
                      <w:szCs w:val="18"/>
                      <w:lang w:eastAsia="zh-CN"/>
                    </w:rPr>
                    <w:t xml:space="preserve"> based </w:t>
                  </w:r>
                  <w:proofErr w:type="gramStart"/>
                  <w:r w:rsidRPr="0069349C">
                    <w:rPr>
                      <w:rFonts w:cs="Arial"/>
                      <w:color w:val="000000" w:themeColor="text1"/>
                      <w:sz w:val="18"/>
                      <w:szCs w:val="18"/>
                      <w:lang w:eastAsia="zh-CN"/>
                    </w:rPr>
                    <w:t>Multi-TRP</w:t>
                  </w:r>
                  <w:proofErr w:type="gramEnd"/>
                </w:p>
                <w:p w14:paraId="39BE82C5" w14:textId="77777777" w:rsidR="0069349C" w:rsidRPr="0069349C" w:rsidRDefault="0069349C" w:rsidP="0069349C">
                  <w:pPr>
                    <w:spacing w:afterLines="50"/>
                    <w:contextualSpacing/>
                    <w:rPr>
                      <w:rFonts w:cs="Arial"/>
                      <w:color w:val="000000" w:themeColor="text1"/>
                      <w:sz w:val="18"/>
                      <w:szCs w:val="18"/>
                      <w:lang w:eastAsia="zh-CN"/>
                    </w:rPr>
                  </w:pPr>
                </w:p>
                <w:p w14:paraId="5CAB8519" w14:textId="77777777" w:rsidR="0069349C" w:rsidRPr="0069349C" w:rsidRDefault="0069349C" w:rsidP="0069349C">
                  <w:pPr>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FF80"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lang w:eastAsia="zh-C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FAF2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93AF"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679B" w14:textId="77777777" w:rsidR="0069349C" w:rsidRPr="0069349C" w:rsidRDefault="0069349C" w:rsidP="0069349C">
                  <w:pPr>
                    <w:pStyle w:val="TAL"/>
                    <w:spacing w:before="120" w:after="120"/>
                    <w:ind w:right="400"/>
                    <w:rPr>
                      <w:rFonts w:eastAsia="SimSun" w:cs="Arial"/>
                      <w:color w:val="000000" w:themeColor="text1"/>
                      <w:szCs w:val="18"/>
                      <w:lang w:val="en-US" w:eastAsia="zh-CN"/>
                    </w:rPr>
                  </w:pPr>
                  <w:r w:rsidRPr="0069349C">
                    <w:rPr>
                      <w:rFonts w:eastAsia="SimSun" w:cs="Arial"/>
                      <w:color w:val="000000" w:themeColor="text1"/>
                      <w:szCs w:val="18"/>
                      <w:lang w:eastAsia="zh-CN"/>
                    </w:rPr>
                    <w:t>Unified TCI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86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199E"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5ACA5"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D25AA"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79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1.candidate values {per resource, per resource set}</w:t>
                  </w:r>
                </w:p>
                <w:p w14:paraId="133560FB"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45B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1C1D5702"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C1D9"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F56E1"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E6A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two TCI states for PDSCH-CJT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8A9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Support of two indicated joint TCI states that can be applied for PDSCH-CJT.</w:t>
                  </w:r>
                </w:p>
                <w:p w14:paraId="635F3266" w14:textId="77777777" w:rsidR="0069349C" w:rsidRPr="0069349C" w:rsidRDefault="0069349C" w:rsidP="0069349C">
                  <w:pPr>
                    <w:spacing w:afterLines="50"/>
                    <w:contextualSpacing/>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67F1"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70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503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BD46"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Two indicated joint TCI states is not supported for PDSCH-CJT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ECF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8A1B"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BFC4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50A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CD5"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731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3404C21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9FA1CC"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E030"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33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Two TAs for Uplink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7576" w14:textId="77777777" w:rsidR="0069349C" w:rsidRPr="0069349C" w:rsidRDefault="0069349C" w:rsidP="0069349C">
                  <w:pPr>
                    <w:spacing w:afterLines="50"/>
                    <w:rPr>
                      <w:rFonts w:cs="Arial"/>
                      <w:color w:val="000000" w:themeColor="text1"/>
                      <w:sz w:val="18"/>
                      <w:szCs w:val="18"/>
                      <w:lang w:eastAsia="zh-CN"/>
                    </w:rPr>
                  </w:pPr>
                  <w:r w:rsidRPr="0069349C">
                    <w:rPr>
                      <w:rFonts w:cs="Arial"/>
                      <w:color w:val="000000" w:themeColor="text1"/>
                      <w:sz w:val="18"/>
                      <w:szCs w:val="18"/>
                      <w:lang w:eastAsia="zh-CN"/>
                    </w:rPr>
                    <w:t>1.Difference between the two DL reference timings can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0FB3"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2C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E46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6A42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cs="Arial"/>
                      <w:color w:val="000000" w:themeColor="text1"/>
                      <w:szCs w:val="18"/>
                      <w:lang w:eastAsia="zh-CN"/>
                    </w:rPr>
                    <w:t>UE cannot maintain two DL timing with a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50F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5D08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D5F6"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0F1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CCAB5"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rPr>
                    <w:t>1.candidate values {</w:t>
                  </w:r>
                  <w:r w:rsidRPr="0069349C">
                    <w:rPr>
                      <w:rFonts w:cs="Arial"/>
                      <w:color w:val="000000" w:themeColor="text1"/>
                      <w:szCs w:val="18"/>
                      <w:lang w:eastAsia="zh-CN"/>
                    </w:rPr>
                    <w:t>support</w:t>
                  </w:r>
                  <w:r w:rsidRPr="0069349C">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938D3"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305E3E6" w14:textId="77777777" w:rsidR="0069349C" w:rsidRPr="0069349C" w:rsidRDefault="0069349C" w:rsidP="0069349C">
                  <w:pPr>
                    <w:pStyle w:val="TAL"/>
                    <w:spacing w:before="120" w:after="120"/>
                    <w:ind w:right="400"/>
                    <w:rPr>
                      <w:rFonts w:cs="Arial"/>
                      <w:color w:val="000000" w:themeColor="text1"/>
                      <w:szCs w:val="18"/>
                    </w:rPr>
                  </w:pPr>
                </w:p>
              </w:tc>
            </w:tr>
          </w:tbl>
          <w:p w14:paraId="218D3447" w14:textId="77777777" w:rsidR="0069349C" w:rsidRDefault="0069349C" w:rsidP="00353C19">
            <w:pPr>
              <w:spacing w:beforeLines="50" w:before="120"/>
              <w:jc w:val="left"/>
              <w:rPr>
                <w:rFonts w:ascii="Calibri" w:hAnsi="Calibri" w:cs="Calibri"/>
                <w:color w:val="000000"/>
              </w:rPr>
            </w:pPr>
          </w:p>
          <w:p w14:paraId="5C658CD7" w14:textId="288FA28D" w:rsidR="0069349C" w:rsidRPr="0069349C"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&lt;CSI enhancement&gt;</w:t>
            </w:r>
          </w:p>
          <w:p w14:paraId="3E15481A" w14:textId="77777777" w:rsidR="0069349C" w:rsidRPr="0069349C" w:rsidRDefault="0069349C" w:rsidP="0069349C">
            <w:pPr>
              <w:spacing w:beforeLines="50" w:before="120"/>
              <w:jc w:val="left"/>
              <w:rPr>
                <w:rFonts w:ascii="Calibri" w:hAnsi="Calibri" w:cs="Calibri"/>
                <w:bCs/>
                <w:iCs/>
                <w:color w:val="000000"/>
                <w:u w:val="single"/>
                <w:lang w:val="en-GB"/>
              </w:rPr>
            </w:pPr>
            <w:r w:rsidRPr="0069349C">
              <w:rPr>
                <w:rFonts w:ascii="Calibri" w:hAnsi="Calibri" w:cs="Calibri"/>
                <w:bCs/>
                <w:iCs/>
                <w:color w:val="000000"/>
                <w:u w:val="single"/>
              </w:rPr>
              <w:t>For CJT CSI enhancement</w:t>
            </w:r>
          </w:p>
          <w:p w14:paraId="0BF81B6F" w14:textId="77777777" w:rsidR="0069349C" w:rsidRDefault="0069349C" w:rsidP="0069349C">
            <w:pPr>
              <w:rPr>
                <w:lang w:val="en-GB" w:eastAsia="zh-CN"/>
              </w:rPr>
            </w:pPr>
            <w:bookmarkStart w:id="11" w:name="_Hlk134707372"/>
            <w:r>
              <w:rPr>
                <w:rFonts w:hint="eastAsia"/>
                <w:lang w:val="en-GB" w:eastAsia="zh-CN"/>
              </w:rPr>
              <w:t>F</w:t>
            </w:r>
            <w:r>
              <w:rPr>
                <w:lang w:val="en-GB" w:eastAsia="zh-CN"/>
              </w:rPr>
              <w:t xml:space="preserve">or CJT CSI codebook, </w:t>
            </w:r>
            <w:proofErr w:type="gramStart"/>
            <w:r>
              <w:rPr>
                <w:lang w:val="en-GB" w:eastAsia="zh-CN"/>
              </w:rPr>
              <w:t>similar to</w:t>
            </w:r>
            <w:proofErr w:type="gramEnd"/>
            <w:r>
              <w:rPr>
                <w:lang w:val="en-GB" w:eastAsia="zh-CN"/>
              </w:rPr>
              <w:t xml:space="preserve"> legacy Type I single panel codebook in FG 2-36, Type I multi panel codebook in FG 2-40, Type II codebook in FG 2-41 and etc., a list of supported combinations where each combination contains {</w:t>
            </w:r>
            <w:r w:rsidRPr="001344E3">
              <w:t>Max # of Tx ports in one resource, Max # of resources and total # of Tx ports</w:t>
            </w:r>
            <w:r>
              <w:rPr>
                <w:lang w:val="en-GB" w:eastAsia="zh-CN"/>
              </w:rPr>
              <w:t xml:space="preserve">} across all CC should be introduced. The </w:t>
            </w:r>
            <w:proofErr w:type="spellStart"/>
            <w:r>
              <w:rPr>
                <w:lang w:val="en-GB" w:eastAsia="zh-CN"/>
              </w:rPr>
              <w:t>gNB</w:t>
            </w:r>
            <w:proofErr w:type="spellEnd"/>
            <w:r>
              <w:rPr>
                <w:lang w:val="en-GB" w:eastAsia="zh-CN"/>
              </w:rPr>
              <w:t xml:space="preserve"> can configure multiple CSI measurement according to the above listed combinations. For example, if UE reports {16, 8, 128}, then </w:t>
            </w:r>
            <w:proofErr w:type="spellStart"/>
            <w:r>
              <w:rPr>
                <w:lang w:val="en-GB" w:eastAsia="zh-CN"/>
              </w:rPr>
              <w:t>gNB</w:t>
            </w:r>
            <w:proofErr w:type="spellEnd"/>
            <w:r>
              <w:rPr>
                <w:lang w:val="en-GB" w:eastAsia="zh-CN"/>
              </w:rPr>
              <w:t xml:space="preserve"> can configure CSI report #1 and CSI report #2 based on {16, 4, 64} and {16, 4, 64}, respectively; or the </w:t>
            </w:r>
            <w:proofErr w:type="spellStart"/>
            <w:r>
              <w:rPr>
                <w:lang w:val="en-GB" w:eastAsia="zh-CN"/>
              </w:rPr>
              <w:t>gNB</w:t>
            </w:r>
            <w:proofErr w:type="spellEnd"/>
            <w:r>
              <w:rPr>
                <w:lang w:val="en-GB" w:eastAsia="zh-CN"/>
              </w:rPr>
              <w:t xml:space="preserve"> can configure CSI report #1, CSI report #2, CSI report #3, and CSI report #4 based on {16, 2, 64}, {16, 2, 64}, {16, 2, 64} and {16, 2, 64}, respectively; or the </w:t>
            </w:r>
            <w:proofErr w:type="spellStart"/>
            <w:r>
              <w:rPr>
                <w:lang w:val="en-GB" w:eastAsia="zh-CN"/>
              </w:rPr>
              <w:t>gNB</w:t>
            </w:r>
            <w:proofErr w:type="spellEnd"/>
            <w:r>
              <w:rPr>
                <w:lang w:val="en-GB" w:eastAsia="zh-CN"/>
              </w:rPr>
              <w:t xml:space="preserve"> can configure CSI report #1, CSI report #2, and CSI report #3 based on {16, 2, 64}, {16, 2, 64}, {16, 4, 64}, respectively. However, it is quite complicated for UE preforming CJT CSI measurement on 4 CSI-RS resources than 2 CSI-RS resources. Therefore, t</w:t>
            </w:r>
            <w:r w:rsidRPr="00E838C9">
              <w:rPr>
                <w:lang w:val="en-GB" w:eastAsia="zh-CN"/>
              </w:rPr>
              <w:t>o avoid the configuration of the base station exceeding UE capacity</w:t>
            </w:r>
            <w:r>
              <w:rPr>
                <w:lang w:val="en-GB" w:eastAsia="zh-CN"/>
              </w:rPr>
              <w:t>, a list of supported combinations where each combination contains {</w:t>
            </w:r>
            <w:r w:rsidRPr="001344E3">
              <w:t xml:space="preserve">Max # of Tx ports in one resource, Max # of </w:t>
            </w:r>
            <w:proofErr w:type="gramStart"/>
            <w:r w:rsidRPr="001344E3">
              <w:t>resources</w:t>
            </w:r>
            <w:proofErr w:type="gramEnd"/>
            <w:r w:rsidRPr="001344E3">
              <w:t xml:space="preserve"> and total # of Tx ports</w:t>
            </w:r>
            <w:r>
              <w:rPr>
                <w:lang w:val="en-GB" w:eastAsia="zh-CN"/>
              </w:rPr>
              <w:t>} for one CJT CSI measurement should be introduced.</w:t>
            </w:r>
          </w:p>
          <w:p w14:paraId="48412C5E" w14:textId="77777777" w:rsidR="0069349C" w:rsidRPr="006945EF" w:rsidRDefault="0069349C" w:rsidP="0069349C">
            <w:pPr>
              <w:rPr>
                <w:color w:val="000000" w:themeColor="text1"/>
                <w:lang w:val="en-GB" w:eastAsia="zh-CN"/>
              </w:rPr>
            </w:pPr>
            <w:r>
              <w:rPr>
                <w:lang w:val="en-GB" w:eastAsia="zh-CN"/>
              </w:rPr>
              <w:t xml:space="preserve">Besides, two codebook </w:t>
            </w:r>
            <w:proofErr w:type="gramStart"/>
            <w:r>
              <w:rPr>
                <w:lang w:val="en-GB" w:eastAsia="zh-CN"/>
              </w:rPr>
              <w:t>mode</w:t>
            </w:r>
            <w:proofErr w:type="gramEnd"/>
            <w:r>
              <w:rPr>
                <w:lang w:val="en-GB" w:eastAsia="zh-CN"/>
              </w:rPr>
              <w:t xml:space="preserve"> are supported, e.g., mode-1 and mode-2. Mode-2 can be considered as a special case of codebook mode 1, where mode-1 needs additional computational complexity of calculating the frequency offset.</w:t>
            </w:r>
            <w:r w:rsidRPr="002615D8">
              <w:rPr>
                <w:rFonts w:hint="eastAsia"/>
                <w:lang w:val="en-GB" w:eastAsia="zh-CN"/>
              </w:rPr>
              <w:t xml:space="preserve"> </w:t>
            </w:r>
            <w:r>
              <w:rPr>
                <w:lang w:val="en-GB" w:eastAsia="zh-CN"/>
              </w:rPr>
              <w:t xml:space="preserve">Besides, </w:t>
            </w:r>
            <w:bookmarkStart w:id="12" w:name="_Hlk134709075"/>
            <w:r w:rsidRPr="006945EF">
              <w:rPr>
                <w:color w:val="000000" w:themeColor="text1"/>
                <w:lang w:val="en-GB" w:eastAsia="zh-CN"/>
              </w:rPr>
              <w:t xml:space="preserve">it was agreed in </w:t>
            </w:r>
            <w:r w:rsidRPr="006945EF">
              <w:rPr>
                <w:color w:val="000000" w:themeColor="text1"/>
                <w:lang w:eastAsia="zh-CN"/>
              </w:rPr>
              <w:t xml:space="preserve">RAN#110bis that </w:t>
            </w:r>
            <w:r w:rsidRPr="006945EF">
              <w:rPr>
                <w:color w:val="000000" w:themeColor="text1"/>
              </w:rPr>
              <w:t>the selection of N out of N</w:t>
            </w:r>
            <w:r w:rsidRPr="006945EF">
              <w:rPr>
                <w:color w:val="000000" w:themeColor="text1"/>
                <w:vertAlign w:val="subscript"/>
              </w:rPr>
              <w:t>TRP</w:t>
            </w:r>
            <w:r w:rsidRPr="006945EF">
              <w:rPr>
                <w:color w:val="000000" w:themeColor="text1"/>
              </w:rPr>
              <w:t xml:space="preserve"> CSI-RS resources is UE optional. </w:t>
            </w:r>
          </w:p>
          <w:p w14:paraId="23A4BD85" w14:textId="77777777" w:rsidR="0069349C" w:rsidRDefault="0069349C" w:rsidP="0069349C">
            <w:pPr>
              <w:spacing w:after="0"/>
              <w:jc w:val="left"/>
              <w:rPr>
                <w:b/>
                <w:bCs/>
                <w:i/>
                <w:iCs/>
              </w:rPr>
            </w:pPr>
            <w:bookmarkStart w:id="13" w:name="_Hlk134708832"/>
            <w:bookmarkEnd w:id="11"/>
            <w:bookmarkEnd w:id="12"/>
            <w:r>
              <w:rPr>
                <w:b/>
                <w:bCs/>
                <w:i/>
                <w:iCs/>
              </w:rPr>
              <w:t>Proposal 2-1:  Introduce following FGs:</w:t>
            </w:r>
          </w:p>
          <w:p w14:paraId="02076133" w14:textId="77777777" w:rsidR="0069349C" w:rsidRDefault="0069349C" w:rsidP="00406582">
            <w:pPr>
              <w:pStyle w:val="ListParagraph"/>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w:t>
            </w:r>
            <w:proofErr w:type="gramStart"/>
            <w:r w:rsidRPr="00EB5A6A">
              <w:rPr>
                <w:b/>
                <w:bCs/>
                <w:i/>
                <w:iCs/>
              </w:rPr>
              <w:t>resources</w:t>
            </w:r>
            <w:proofErr w:type="gramEnd"/>
            <w:r w:rsidRPr="00EB5A6A">
              <w:rPr>
                <w:b/>
                <w:bCs/>
                <w:i/>
                <w:iCs/>
              </w:rPr>
              <w:t xml:space="preserve"> and total # of Tx ports} across all CCs simultaneously</w:t>
            </w:r>
          </w:p>
          <w:p w14:paraId="702898BF" w14:textId="77777777" w:rsidR="0069349C" w:rsidRDefault="0069349C" w:rsidP="00406582">
            <w:pPr>
              <w:pStyle w:val="ListParagraph"/>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w:t>
            </w:r>
            <w:proofErr w:type="gramStart"/>
            <w:r w:rsidRPr="00EB5A6A">
              <w:rPr>
                <w:b/>
                <w:bCs/>
                <w:i/>
                <w:iCs/>
              </w:rPr>
              <w:t>resources</w:t>
            </w:r>
            <w:proofErr w:type="gramEnd"/>
            <w:r w:rsidRPr="00EB5A6A">
              <w:rPr>
                <w:b/>
                <w:bCs/>
                <w:i/>
                <w:iCs/>
              </w:rPr>
              <w:t xml:space="preserve"> and total # of Tx ports} </w:t>
            </w:r>
            <w:r>
              <w:rPr>
                <w:b/>
                <w:bCs/>
                <w:i/>
                <w:iCs/>
              </w:rPr>
              <w:t>for one CJT CSI measurement</w:t>
            </w:r>
          </w:p>
          <w:p w14:paraId="6078D292" w14:textId="77777777" w:rsidR="0069349C" w:rsidRPr="00CD4E72" w:rsidRDefault="0069349C" w:rsidP="00406582">
            <w:pPr>
              <w:pStyle w:val="ListParagraph"/>
              <w:numPr>
                <w:ilvl w:val="0"/>
                <w:numId w:val="187"/>
              </w:numPr>
              <w:overflowPunct w:val="0"/>
              <w:autoSpaceDE w:val="0"/>
              <w:autoSpaceDN w:val="0"/>
              <w:adjustRightInd w:val="0"/>
              <w:spacing w:before="0" w:after="180"/>
              <w:jc w:val="left"/>
              <w:textAlignment w:val="baseline"/>
              <w:rPr>
                <w:b/>
                <w:bCs/>
                <w:i/>
                <w:iCs/>
              </w:rPr>
            </w:pPr>
            <w:r w:rsidRPr="00CD4E72">
              <w:rPr>
                <w:b/>
                <w:bCs/>
                <w:i/>
                <w:iCs/>
              </w:rPr>
              <w:t xml:space="preserve">Support </w:t>
            </w:r>
            <w:proofErr w:type="gramStart"/>
            <w:r w:rsidRPr="00CD4E72">
              <w:rPr>
                <w:b/>
                <w:bCs/>
                <w:i/>
                <w:iCs/>
              </w:rPr>
              <w:t>codebook  modes</w:t>
            </w:r>
            <w:proofErr w:type="gramEnd"/>
            <w:r w:rsidRPr="00CD4E72">
              <w:rPr>
                <w:b/>
                <w:bCs/>
                <w:i/>
                <w:iCs/>
              </w:rPr>
              <w:t xml:space="preserve"> for CJT CSI</w:t>
            </w:r>
          </w:p>
          <w:p w14:paraId="16330D46" w14:textId="77777777" w:rsidR="0069349C" w:rsidRDefault="0069349C" w:rsidP="00406582">
            <w:pPr>
              <w:pStyle w:val="ListParagraph"/>
              <w:numPr>
                <w:ilvl w:val="0"/>
                <w:numId w:val="187"/>
              </w:numPr>
              <w:overflowPunct w:val="0"/>
              <w:spacing w:before="0" w:after="0"/>
              <w:jc w:val="left"/>
              <w:textAlignment w:val="baseline"/>
              <w:rPr>
                <w:b/>
                <w:bCs/>
                <w:i/>
                <w:iCs/>
              </w:rPr>
            </w:pPr>
            <w:r w:rsidRPr="00CD4E72">
              <w:rPr>
                <w:b/>
                <w:bCs/>
                <w:i/>
                <w:iCs/>
              </w:rPr>
              <w:t>CJT CSI measurement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897"/>
              <w:gridCol w:w="8431"/>
              <w:gridCol w:w="222"/>
              <w:gridCol w:w="222"/>
              <w:gridCol w:w="222"/>
              <w:gridCol w:w="222"/>
              <w:gridCol w:w="222"/>
              <w:gridCol w:w="222"/>
              <w:gridCol w:w="222"/>
              <w:gridCol w:w="222"/>
              <w:gridCol w:w="3867"/>
              <w:gridCol w:w="2085"/>
            </w:tblGrid>
            <w:tr w:rsidR="0069349C" w:rsidRPr="0069349C" w14:paraId="6D3873CC"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502FE571" w14:textId="77777777" w:rsidR="0069349C" w:rsidRPr="0069349C" w:rsidRDefault="0069349C" w:rsidP="0069349C">
                  <w:pPr>
                    <w:pStyle w:val="TAL"/>
                    <w:spacing w:before="120" w:after="120"/>
                    <w:ind w:right="400"/>
                    <w:rPr>
                      <w:rFonts w:eastAsia="SimSun" w:cs="Arial"/>
                      <w:color w:val="000000" w:themeColor="text1"/>
                      <w:szCs w:val="18"/>
                      <w:lang w:eastAsia="zh-CN"/>
                    </w:rPr>
                  </w:pPr>
                  <w:bookmarkStart w:id="14" w:name="_Hlk134709376"/>
                  <w:bookmarkEnd w:id="13"/>
                </w:p>
              </w:tc>
              <w:tc>
                <w:tcPr>
                  <w:tcW w:w="0" w:type="auto"/>
                  <w:tcBorders>
                    <w:top w:val="single" w:sz="4" w:space="0" w:color="auto"/>
                    <w:left w:val="single" w:sz="4" w:space="0" w:color="auto"/>
                    <w:bottom w:val="single" w:sz="4" w:space="0" w:color="auto"/>
                    <w:right w:val="single" w:sz="4" w:space="0" w:color="auto"/>
                  </w:tcBorders>
                </w:tcPr>
                <w:p w14:paraId="5881FB3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902F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Rel-16-based CJT measurement</w:t>
                  </w:r>
                </w:p>
              </w:tc>
              <w:tc>
                <w:tcPr>
                  <w:tcW w:w="0" w:type="auto"/>
                  <w:tcBorders>
                    <w:top w:val="single" w:sz="4" w:space="0" w:color="auto"/>
                    <w:left w:val="single" w:sz="4" w:space="0" w:color="auto"/>
                    <w:bottom w:val="single" w:sz="4" w:space="0" w:color="auto"/>
                    <w:right w:val="single" w:sz="4" w:space="0" w:color="auto"/>
                  </w:tcBorders>
                </w:tcPr>
                <w:p w14:paraId="6F6E86EB"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across all CCs simultaneously</w:t>
                  </w:r>
                </w:p>
                <w:p w14:paraId="7E3AE0B3"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for one CJT CSI measurement</w:t>
                  </w:r>
                </w:p>
                <w:p w14:paraId="33CB32A2"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Supported </w:t>
                  </w:r>
                  <w:proofErr w:type="gramStart"/>
                  <w:r w:rsidRPr="0069349C">
                    <w:rPr>
                      <w:rFonts w:eastAsia="SimSun" w:cs="Arial"/>
                      <w:color w:val="000000" w:themeColor="text1"/>
                      <w:szCs w:val="18"/>
                      <w:lang w:eastAsia="zh-CN"/>
                    </w:rPr>
                    <w:t>codebook  modes</w:t>
                  </w:r>
                  <w:proofErr w:type="gramEnd"/>
                  <w:r w:rsidRPr="0069349C">
                    <w:rPr>
                      <w:rFonts w:eastAsia="SimSun" w:cs="Arial"/>
                      <w:color w:val="000000" w:themeColor="text1"/>
                      <w:szCs w:val="18"/>
                      <w:lang w:eastAsia="zh-CN"/>
                    </w:rPr>
                    <w:t xml:space="preserve"> for CJT CSI</w:t>
                  </w:r>
                </w:p>
                <w:p w14:paraId="15623138"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7306E5F1"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w:t>
                  </w:r>
                </w:p>
                <w:p w14:paraId="6AB03C05"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05FB743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A5569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8A4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E3F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5C1A7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6F2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A139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CF674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99802"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0F096BAE"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7774BBD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57FC5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4E7803D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354AB5"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9BF3C6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C95B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88F2C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Rel-16-based CJT </w:t>
                  </w:r>
                  <w:proofErr w:type="gramStart"/>
                  <w:r w:rsidRPr="0069349C">
                    <w:rPr>
                      <w:rFonts w:eastAsia="SimSun" w:cs="Arial"/>
                      <w:color w:val="000000" w:themeColor="text1"/>
                      <w:szCs w:val="18"/>
                      <w:lang w:eastAsia="zh-CN"/>
                    </w:rPr>
                    <w:t>codebook  with</w:t>
                  </w:r>
                  <w:proofErr w:type="gramEnd"/>
                  <w:r w:rsidRPr="0069349C">
                    <w:rPr>
                      <w:rFonts w:eastAsia="SimSun" w:cs="Arial"/>
                      <w:color w:val="000000" w:themeColor="text1"/>
                      <w:szCs w:val="18"/>
                      <w:lang w:eastAsia="zh-CN"/>
                    </w:rPr>
                    <w:t xml:space="preserve"> mode1 </w:t>
                  </w:r>
                </w:p>
              </w:tc>
              <w:tc>
                <w:tcPr>
                  <w:tcW w:w="0" w:type="auto"/>
                  <w:tcBorders>
                    <w:top w:val="single" w:sz="4" w:space="0" w:color="auto"/>
                    <w:left w:val="single" w:sz="4" w:space="0" w:color="auto"/>
                    <w:bottom w:val="single" w:sz="4" w:space="0" w:color="auto"/>
                    <w:right w:val="single" w:sz="4" w:space="0" w:color="auto"/>
                  </w:tcBorders>
                </w:tcPr>
                <w:p w14:paraId="76D5F5C8"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0942FCC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E859B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C6081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31089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233F1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38B5C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A1F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1948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044DC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Candidate value {integer-mode, </w:t>
                  </w:r>
                  <w:proofErr w:type="gramStart"/>
                  <w:r w:rsidRPr="0069349C">
                    <w:rPr>
                      <w:rFonts w:eastAsia="SimSun" w:cs="Arial"/>
                      <w:color w:val="000000" w:themeColor="text1"/>
                      <w:szCs w:val="18"/>
                      <w:lang w:eastAsia="zh-CN"/>
                    </w:rPr>
                    <w:t>both  integer</w:t>
                  </w:r>
                  <w:proofErr w:type="gramEnd"/>
                  <w:r w:rsidRPr="0069349C">
                    <w:rPr>
                      <w:rFonts w:eastAsia="SimSun" w:cs="Arial"/>
                      <w:color w:val="000000" w:themeColor="text1"/>
                      <w:szCs w:val="18"/>
                      <w:lang w:eastAsia="zh-CN"/>
                    </w:rPr>
                    <w:t xml:space="preserve">-mode and </w:t>
                  </w:r>
                  <w:proofErr w:type="spellStart"/>
                  <w:r w:rsidRPr="0069349C">
                    <w:rPr>
                      <w:rFonts w:eastAsia="SimSun" w:cs="Arial"/>
                      <w:color w:val="000000" w:themeColor="text1"/>
                      <w:szCs w:val="18"/>
                      <w:lang w:eastAsia="zh-CN"/>
                    </w:rPr>
                    <w:t>fractiona</w:t>
                  </w:r>
                  <w:proofErr w:type="spellEnd"/>
                  <w:r w:rsidRPr="0069349C">
                    <w:rPr>
                      <w:rFonts w:eastAsia="SimSun" w:cs="Arial"/>
                      <w:color w:val="000000" w:themeColor="text1"/>
                      <w:szCs w:val="18"/>
                      <w:lang w:eastAsia="zh-CN"/>
                    </w:rPr>
                    <w:t>-mod}</w:t>
                  </w:r>
                </w:p>
              </w:tc>
              <w:tc>
                <w:tcPr>
                  <w:tcW w:w="0" w:type="auto"/>
                  <w:tcBorders>
                    <w:top w:val="single" w:sz="4" w:space="0" w:color="auto"/>
                    <w:left w:val="single" w:sz="4" w:space="0" w:color="auto"/>
                    <w:bottom w:val="single" w:sz="4" w:space="0" w:color="auto"/>
                    <w:right w:val="single" w:sz="4" w:space="0" w:color="auto"/>
                  </w:tcBorders>
                </w:tcPr>
                <w:p w14:paraId="4028F72E"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7E9F6D6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05BFCF6"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87FDB7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12682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325B6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BEAA52A"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Rel-16-based CJT codebook</w:t>
                  </w:r>
                </w:p>
                <w:p w14:paraId="13CF0F35"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across all CCs simultaneously to support R=2 for Rel-16-based CJT codebook  </w:t>
                  </w:r>
                </w:p>
                <w:p w14:paraId="09871AA8"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for one CJT CSI measurement to 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F164D9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AA5F6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1C022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18BBAC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8727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9C8F8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3B2CC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07B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F3F96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B380AB" w14:textId="77777777" w:rsidR="0069349C" w:rsidRPr="0069349C" w:rsidRDefault="0069349C" w:rsidP="0069349C">
                  <w:pPr>
                    <w:pStyle w:val="TAL"/>
                    <w:spacing w:before="120" w:after="120"/>
                    <w:ind w:right="400"/>
                    <w:rPr>
                      <w:rFonts w:cs="Arial"/>
                      <w:szCs w:val="18"/>
                    </w:rPr>
                  </w:pPr>
                </w:p>
              </w:tc>
            </w:tr>
            <w:tr w:rsidR="0069349C" w:rsidRPr="0069349C" w14:paraId="39B090B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04041ED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20F8A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EFD58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w:t>
                  </w:r>
                  <w:proofErr w:type="spellStart"/>
                  <w:r w:rsidRPr="0069349C">
                    <w:rPr>
                      <w:rFonts w:eastAsia="SimSun" w:cs="Arial"/>
                      <w:color w:val="000000" w:themeColor="text1"/>
                      <w:szCs w:val="18"/>
                      <w:lang w:eastAsia="zh-CN"/>
                    </w:rPr>
                    <w:t>pv</w:t>
                  </w:r>
                  <w:proofErr w:type="spellEnd"/>
                  <w:proofErr w:type="gramStart"/>
                  <w:r w:rsidRPr="0069349C">
                    <w:rPr>
                      <w:rFonts w:eastAsia="SimSun" w:cs="Arial"/>
                      <w:color w:val="000000" w:themeColor="text1"/>
                      <w:szCs w:val="18"/>
                      <w:lang w:eastAsia="zh-CN"/>
                    </w:rPr>
                    <w:t>={</w:t>
                  </w:r>
                  <w:proofErr w:type="gramEnd"/>
                  <w:r w:rsidRPr="0069349C">
                    <w:rPr>
                      <w:rFonts w:eastAsia="SimSun" w:cs="Arial"/>
                      <w:color w:val="000000" w:themeColor="text1"/>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5FDF014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w:t>
                  </w:r>
                  <w:proofErr w:type="spellStart"/>
                  <w:r w:rsidRPr="0069349C">
                    <w:rPr>
                      <w:rFonts w:eastAsia="SimSun" w:cs="Arial"/>
                      <w:color w:val="000000" w:themeColor="text1"/>
                      <w:szCs w:val="18"/>
                      <w:lang w:eastAsia="zh-CN"/>
                    </w:rPr>
                    <w:t>pv</w:t>
                  </w:r>
                  <w:proofErr w:type="spellEnd"/>
                  <w:proofErr w:type="gramStart"/>
                  <w:r w:rsidRPr="0069349C">
                    <w:rPr>
                      <w:rFonts w:eastAsia="SimSun" w:cs="Arial"/>
                      <w:color w:val="000000" w:themeColor="text1"/>
                      <w:szCs w:val="18"/>
                      <w:lang w:eastAsia="zh-CN"/>
                    </w:rPr>
                    <w:t>={</w:t>
                  </w:r>
                  <w:proofErr w:type="gramEnd"/>
                  <w:r w:rsidRPr="0069349C">
                    <w:rPr>
                      <w:rFonts w:eastAsia="SimSun" w:cs="Arial"/>
                      <w:color w:val="000000" w:themeColor="text1"/>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09417A0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F2577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119D8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D4700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DB64E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BA1A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A4F47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42A5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917A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AD86E0"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81C1DD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177A24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5ACF31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F6395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0331E5"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Rel-17-based CJT measurement</w:t>
                  </w:r>
                </w:p>
              </w:tc>
              <w:tc>
                <w:tcPr>
                  <w:tcW w:w="0" w:type="auto"/>
                  <w:tcBorders>
                    <w:top w:val="single" w:sz="4" w:space="0" w:color="auto"/>
                    <w:left w:val="single" w:sz="4" w:space="0" w:color="auto"/>
                    <w:bottom w:val="single" w:sz="4" w:space="0" w:color="auto"/>
                    <w:right w:val="single" w:sz="4" w:space="0" w:color="auto"/>
                  </w:tcBorders>
                </w:tcPr>
                <w:p w14:paraId="389E163A"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across all CCs simultaneously</w:t>
                  </w:r>
                </w:p>
                <w:p w14:paraId="23C7889D"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for one CJT CSI measurement</w:t>
                  </w:r>
                </w:p>
                <w:p w14:paraId="38D0A4D6"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Supported </w:t>
                  </w:r>
                  <w:proofErr w:type="gramStart"/>
                  <w:r w:rsidRPr="0069349C">
                    <w:rPr>
                      <w:rFonts w:eastAsia="SimSun" w:cs="Arial"/>
                      <w:color w:val="000000" w:themeColor="text1"/>
                      <w:szCs w:val="18"/>
                      <w:lang w:eastAsia="zh-CN"/>
                    </w:rPr>
                    <w:t>codebook  modes</w:t>
                  </w:r>
                  <w:proofErr w:type="gramEnd"/>
                  <w:r w:rsidRPr="0069349C">
                    <w:rPr>
                      <w:rFonts w:eastAsia="SimSun" w:cs="Arial"/>
                      <w:color w:val="000000" w:themeColor="text1"/>
                      <w:szCs w:val="18"/>
                      <w:lang w:eastAsia="zh-CN"/>
                    </w:rPr>
                    <w:t xml:space="preserve"> for CJT CSI</w:t>
                  </w:r>
                </w:p>
                <w:p w14:paraId="3750694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22E2AF58"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lastRenderedPageBreak/>
                    <w:t>Support R=1 and M=1</w:t>
                  </w:r>
                </w:p>
                <w:p w14:paraId="6D6D767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p w14:paraId="1B65C517"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2A46B68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D55B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6B38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2F50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3EC7F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8B027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EA42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0B0B8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C72418"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22C0A0EF"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52EAC02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DB3F8A"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02145A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E5C9AD"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3D861D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2DE3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8B0C7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Rel-17-based CJT </w:t>
                  </w:r>
                  <w:proofErr w:type="gramStart"/>
                  <w:r w:rsidRPr="0069349C">
                    <w:rPr>
                      <w:rFonts w:eastAsia="SimSun" w:cs="Arial"/>
                      <w:color w:val="000000" w:themeColor="text1"/>
                      <w:szCs w:val="18"/>
                      <w:lang w:eastAsia="zh-CN"/>
                    </w:rPr>
                    <w:t>codebook  with</w:t>
                  </w:r>
                  <w:proofErr w:type="gramEnd"/>
                  <w:r w:rsidRPr="0069349C">
                    <w:rPr>
                      <w:rFonts w:eastAsia="SimSun" w:cs="Arial"/>
                      <w:color w:val="000000" w:themeColor="text1"/>
                      <w:szCs w:val="18"/>
                      <w:lang w:eastAsia="zh-CN"/>
                    </w:rPr>
                    <w:t xml:space="preserve"> mode1   </w:t>
                  </w:r>
                </w:p>
              </w:tc>
              <w:tc>
                <w:tcPr>
                  <w:tcW w:w="0" w:type="auto"/>
                  <w:tcBorders>
                    <w:top w:val="single" w:sz="4" w:space="0" w:color="auto"/>
                    <w:left w:val="single" w:sz="4" w:space="0" w:color="auto"/>
                    <w:bottom w:val="single" w:sz="4" w:space="0" w:color="auto"/>
                    <w:right w:val="single" w:sz="4" w:space="0" w:color="auto"/>
                  </w:tcBorders>
                </w:tcPr>
                <w:p w14:paraId="37693A9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5AFAAB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81AC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258B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0372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3B2E5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6CD2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C933F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561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833FA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Candidate value {integer-mode, </w:t>
                  </w:r>
                  <w:proofErr w:type="gramStart"/>
                  <w:r w:rsidRPr="0069349C">
                    <w:rPr>
                      <w:rFonts w:eastAsia="SimSun" w:cs="Arial"/>
                      <w:color w:val="000000" w:themeColor="text1"/>
                      <w:szCs w:val="18"/>
                      <w:lang w:eastAsia="zh-CN"/>
                    </w:rPr>
                    <w:t>both  integer</w:t>
                  </w:r>
                  <w:proofErr w:type="gramEnd"/>
                  <w:r w:rsidRPr="0069349C">
                    <w:rPr>
                      <w:rFonts w:eastAsia="SimSun" w:cs="Arial"/>
                      <w:color w:val="000000" w:themeColor="text1"/>
                      <w:szCs w:val="18"/>
                      <w:lang w:eastAsia="zh-CN"/>
                    </w:rPr>
                    <w:t xml:space="preserve">-mode and </w:t>
                  </w:r>
                  <w:proofErr w:type="spellStart"/>
                  <w:r w:rsidRPr="0069349C">
                    <w:rPr>
                      <w:rFonts w:eastAsia="SimSun" w:cs="Arial"/>
                      <w:color w:val="000000" w:themeColor="text1"/>
                      <w:szCs w:val="18"/>
                      <w:lang w:eastAsia="zh-CN"/>
                    </w:rPr>
                    <w:t>fractiona</w:t>
                  </w:r>
                  <w:proofErr w:type="spellEnd"/>
                  <w:r w:rsidRPr="0069349C">
                    <w:rPr>
                      <w:rFonts w:eastAsia="SimSun" w:cs="Arial"/>
                      <w:color w:val="000000" w:themeColor="text1"/>
                      <w:szCs w:val="18"/>
                      <w:lang w:eastAsia="zh-CN"/>
                    </w:rPr>
                    <w:t>-mod}</w:t>
                  </w:r>
                </w:p>
              </w:tc>
              <w:tc>
                <w:tcPr>
                  <w:tcW w:w="0" w:type="auto"/>
                  <w:tcBorders>
                    <w:top w:val="single" w:sz="4" w:space="0" w:color="auto"/>
                    <w:left w:val="single" w:sz="4" w:space="0" w:color="auto"/>
                    <w:bottom w:val="single" w:sz="4" w:space="0" w:color="auto"/>
                    <w:right w:val="single" w:sz="4" w:space="0" w:color="auto"/>
                  </w:tcBorders>
                </w:tcPr>
                <w:p w14:paraId="542E789C"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15D5CB5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C50A53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1B76D73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B9CB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271D3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4C98F543"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across all CCs simultaneously to support M=2 and R=1 for Rel-17-based CJT codebook  </w:t>
                  </w:r>
                </w:p>
                <w:p w14:paraId="2305F836"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for one CJT CSI measurement to support M=2 and R=1 for Rel-17-based CJT codebook  </w:t>
                  </w:r>
                </w:p>
                <w:p w14:paraId="37100689"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7CD784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F839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AF9B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DF0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A824A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91C8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D6B5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0ECA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6B077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0AC5B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6F97B7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CDF531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82D1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B76D6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56ECF0A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Rel-17-based CJT codebook</w:t>
                  </w:r>
                </w:p>
                <w:p w14:paraId="5AD8B6D1"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across all CCs simultaneously to support R=2 for Rel-17-based CJT codebook  </w:t>
                  </w:r>
                </w:p>
                <w:p w14:paraId="46EA57B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w:t>
                  </w:r>
                  <w:proofErr w:type="gramStart"/>
                  <w:r w:rsidRPr="0069349C">
                    <w:rPr>
                      <w:rFonts w:eastAsia="SimSun" w:cs="Arial"/>
                      <w:color w:val="000000" w:themeColor="text1"/>
                      <w:szCs w:val="18"/>
                      <w:lang w:eastAsia="zh-CN"/>
                    </w:rPr>
                    <w:t>resources</w:t>
                  </w:r>
                  <w:proofErr w:type="gramEnd"/>
                  <w:r w:rsidRPr="0069349C">
                    <w:rPr>
                      <w:rFonts w:eastAsia="SimSun" w:cs="Arial"/>
                      <w:color w:val="000000" w:themeColor="text1"/>
                      <w:szCs w:val="18"/>
                      <w:lang w:eastAsia="zh-CN"/>
                    </w:rPr>
                    <w:t xml:space="preserve"> and total # of Tx ports} for one CJT CSI measurement to 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27335DD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A31B6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60122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4DE8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F88B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7ECE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7FA9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852DD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3BCF9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98C3A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bookmarkEnd w:id="14"/>
          </w:tbl>
          <w:p w14:paraId="22A29425" w14:textId="77777777" w:rsidR="0069349C" w:rsidRDefault="0069349C" w:rsidP="00353C19">
            <w:pPr>
              <w:spacing w:beforeLines="50" w:before="120"/>
              <w:jc w:val="left"/>
              <w:rPr>
                <w:rFonts w:ascii="Calibri" w:hAnsi="Calibri" w:cs="Calibri"/>
                <w:color w:val="000000"/>
                <w:lang w:val="en-GB"/>
              </w:rPr>
            </w:pPr>
          </w:p>
          <w:p w14:paraId="30D71BCF" w14:textId="77777777" w:rsidR="0069349C" w:rsidRDefault="0069349C" w:rsidP="0069349C">
            <w:pPr>
              <w:spacing w:after="0"/>
              <w:jc w:val="left"/>
            </w:pPr>
            <w:r>
              <w:rPr>
                <w:rFonts w:hint="eastAsia"/>
                <w:lang w:val="en-GB" w:eastAsia="zh-CN"/>
              </w:rPr>
              <w:t>T</w:t>
            </w:r>
            <w:r>
              <w:rPr>
                <w:lang w:val="en-GB" w:eastAsia="zh-CN"/>
              </w:rPr>
              <w:t xml:space="preserve">he selection of </w:t>
            </w:r>
            <w:r>
              <w:t>N out of N</w:t>
            </w:r>
            <w:r>
              <w:rPr>
                <w:vertAlign w:val="subscript"/>
              </w:rPr>
              <w:t>TRP</w:t>
            </w:r>
            <w:r>
              <w:t xml:space="preserve"> CSI-RS resources needs additional computational complexity. Thus, it is preferred to introduce separate combinations. We have the following proposal:</w:t>
            </w:r>
          </w:p>
          <w:p w14:paraId="4752A772" w14:textId="77777777" w:rsidR="0069349C" w:rsidRDefault="0069349C" w:rsidP="0069349C">
            <w:pPr>
              <w:spacing w:after="0"/>
              <w:jc w:val="left"/>
              <w:rPr>
                <w:lang w:val="en-GB" w:eastAsia="zh-CN"/>
              </w:rPr>
            </w:pPr>
          </w:p>
          <w:p w14:paraId="48EE92AF" w14:textId="77777777" w:rsidR="0069349C" w:rsidRDefault="0069349C" w:rsidP="0069349C">
            <w:pPr>
              <w:spacing w:after="0"/>
              <w:jc w:val="left"/>
              <w:rPr>
                <w:b/>
                <w:bCs/>
                <w:i/>
                <w:iCs/>
              </w:rPr>
            </w:pPr>
            <w:r>
              <w:rPr>
                <w:b/>
                <w:bCs/>
                <w:i/>
                <w:iCs/>
              </w:rPr>
              <w:t>Proposal 2-2:  Introduce following UE capability:</w:t>
            </w:r>
          </w:p>
          <w:p w14:paraId="037E2E5A" w14:textId="77777777" w:rsidR="0069349C" w:rsidRPr="00BA7206" w:rsidRDefault="0069349C" w:rsidP="00406582">
            <w:pPr>
              <w:pStyle w:val="ListParagraph"/>
              <w:numPr>
                <w:ilvl w:val="0"/>
                <w:numId w:val="193"/>
              </w:numPr>
              <w:overflowPunct w:val="0"/>
              <w:spacing w:before="0" w:after="0"/>
              <w:jc w:val="left"/>
              <w:textAlignment w:val="baseline"/>
              <w:rPr>
                <w:b/>
                <w:bCs/>
                <w:i/>
                <w:iCs/>
              </w:rPr>
            </w:pPr>
            <w:r>
              <w:rPr>
                <w:b/>
                <w:bCs/>
                <w:i/>
                <w:iCs/>
                <w:lang w:eastAsia="zh-CN"/>
              </w:rPr>
              <w:t>F</w:t>
            </w:r>
            <w:r>
              <w:rPr>
                <w:rFonts w:hint="eastAsia"/>
                <w:b/>
                <w:bCs/>
                <w:i/>
                <w:iCs/>
                <w:lang w:eastAsia="zh-CN"/>
              </w:rPr>
              <w:t>o</w:t>
            </w:r>
            <w:r>
              <w:rPr>
                <w:b/>
                <w:bCs/>
                <w:i/>
                <w:iCs/>
                <w:lang w:eastAsia="zh-CN"/>
              </w:rPr>
              <w:t>r dynamic TRP selection by N out of NTRP</w:t>
            </w:r>
          </w:p>
          <w:p w14:paraId="1AC4DFF4" w14:textId="77777777" w:rsidR="0069349C" w:rsidRDefault="0069349C" w:rsidP="00406582">
            <w:pPr>
              <w:pStyle w:val="ListParagraph"/>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w:t>
            </w:r>
            <w:proofErr w:type="gramStart"/>
            <w:r w:rsidRPr="00EB5A6A">
              <w:rPr>
                <w:b/>
                <w:bCs/>
                <w:i/>
                <w:iCs/>
              </w:rPr>
              <w:t>resources</w:t>
            </w:r>
            <w:proofErr w:type="gramEnd"/>
            <w:r w:rsidRPr="00EB5A6A">
              <w:rPr>
                <w:b/>
                <w:bCs/>
                <w:i/>
                <w:iCs/>
              </w:rPr>
              <w:t xml:space="preserve"> and total # of Tx ports} across all CCs simultaneously</w:t>
            </w:r>
          </w:p>
          <w:p w14:paraId="0DD06265" w14:textId="77777777" w:rsidR="0069349C" w:rsidRDefault="0069349C" w:rsidP="00406582">
            <w:pPr>
              <w:pStyle w:val="ListParagraph"/>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w:t>
            </w:r>
            <w:proofErr w:type="gramStart"/>
            <w:r w:rsidRPr="00EB5A6A">
              <w:rPr>
                <w:b/>
                <w:bCs/>
                <w:i/>
                <w:iCs/>
              </w:rPr>
              <w:t>resources</w:t>
            </w:r>
            <w:proofErr w:type="gramEnd"/>
            <w:r w:rsidRPr="00EB5A6A">
              <w:rPr>
                <w:b/>
                <w:bCs/>
                <w:i/>
                <w:iCs/>
              </w:rPr>
              <w:t xml:space="preserve"> and total # of Tx ports} </w:t>
            </w:r>
            <w:r>
              <w:rPr>
                <w:b/>
                <w:bCs/>
                <w:i/>
                <w:iCs/>
              </w:rPr>
              <w:t>for one CJT CSI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298"/>
              <w:gridCol w:w="222"/>
              <w:gridCol w:w="222"/>
              <w:gridCol w:w="222"/>
              <w:gridCol w:w="222"/>
              <w:gridCol w:w="222"/>
              <w:gridCol w:w="222"/>
              <w:gridCol w:w="222"/>
              <w:gridCol w:w="222"/>
              <w:gridCol w:w="222"/>
              <w:gridCol w:w="222"/>
              <w:gridCol w:w="3258"/>
            </w:tblGrid>
            <w:tr w:rsidR="0069349C" w:rsidRPr="0069349C" w14:paraId="788D99FB"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CA6D7D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457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892EA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For CJT measurement, support selection of N TRPs out of NTRP TRPs</w:t>
                  </w:r>
                </w:p>
              </w:tc>
              <w:tc>
                <w:tcPr>
                  <w:tcW w:w="0" w:type="auto"/>
                  <w:tcBorders>
                    <w:top w:val="single" w:sz="4" w:space="0" w:color="auto"/>
                    <w:left w:val="single" w:sz="4" w:space="0" w:color="auto"/>
                    <w:bottom w:val="single" w:sz="4" w:space="0" w:color="auto"/>
                    <w:right w:val="single" w:sz="4" w:space="0" w:color="auto"/>
                  </w:tcBorders>
                </w:tcPr>
                <w:p w14:paraId="45CEC32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20D7B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00D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06F02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3738E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E7C4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2E73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AD1C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17D88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D9C90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019DD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210C6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bl>
          <w:p w14:paraId="6B5922A6" w14:textId="77777777" w:rsidR="0069349C" w:rsidRDefault="0069349C" w:rsidP="0069349C"/>
          <w:p w14:paraId="0C606A1B" w14:textId="77777777" w:rsidR="0069349C" w:rsidRPr="0069349C" w:rsidRDefault="0069349C" w:rsidP="0069349C">
            <w:pPr>
              <w:rPr>
                <w:u w:val="single"/>
              </w:rPr>
            </w:pPr>
            <w:r w:rsidRPr="0069349C">
              <w:rPr>
                <w:u w:val="single"/>
              </w:rPr>
              <w:t>For CSI enhancement for mobility</w:t>
            </w:r>
          </w:p>
          <w:p w14:paraId="69D3366B" w14:textId="77777777" w:rsidR="0069349C" w:rsidRDefault="0069349C" w:rsidP="0069349C">
            <w:pPr>
              <w:spacing w:after="0"/>
              <w:jc w:val="left"/>
              <w:rPr>
                <w:b/>
                <w:i/>
                <w:sz w:val="24"/>
                <w:u w:val="single"/>
                <w:lang w:eastAsia="zh-CN"/>
              </w:rPr>
            </w:pPr>
          </w:p>
          <w:p w14:paraId="66DB91F1" w14:textId="77777777" w:rsidR="0069349C" w:rsidRPr="00C8213B" w:rsidRDefault="0069349C" w:rsidP="0069349C">
            <w:pPr>
              <w:rPr>
                <w:bCs/>
                <w:highlight w:val="green"/>
              </w:rPr>
            </w:pPr>
            <w:r w:rsidRPr="00C8213B">
              <w:rPr>
                <w:bCs/>
                <w:highlight w:val="green"/>
              </w:rPr>
              <w:t>Agreement</w:t>
            </w:r>
            <w:r w:rsidRPr="00253029">
              <w:t xml:space="preserve"> </w:t>
            </w:r>
            <w:r>
              <w:t>(RAN1#111, 202211)</w:t>
            </w:r>
          </w:p>
          <w:p w14:paraId="107ABA0C" w14:textId="77777777" w:rsidR="0069349C" w:rsidRPr="00C8213B" w:rsidRDefault="0069349C" w:rsidP="0069349C">
            <w:pPr>
              <w:rPr>
                <w:b/>
              </w:rPr>
            </w:pPr>
            <w:r w:rsidRPr="00C8213B">
              <w:t xml:space="preserve">For the Type-II codebook refinement for high/medium velocities, regarding the parameter </w:t>
            </w:r>
            <w:r w:rsidRPr="00C8213B">
              <w:rPr>
                <w:i/>
              </w:rPr>
              <w:t>N</w:t>
            </w:r>
            <w:r w:rsidRPr="00C8213B">
              <w:rPr>
                <w:vertAlign w:val="subscript"/>
              </w:rPr>
              <w:t>4</w:t>
            </w:r>
            <w:r w:rsidRPr="00C8213B">
              <w:t xml:space="preserve"> (length of DFT vector, unit-less), support 8 as an additional candidate value</w:t>
            </w:r>
            <w:r>
              <w:t>.</w:t>
            </w:r>
          </w:p>
          <w:p w14:paraId="4F401CA0" w14:textId="77777777" w:rsidR="0069349C" w:rsidRPr="00C8213B" w:rsidRDefault="0069349C" w:rsidP="00406582">
            <w:pPr>
              <w:numPr>
                <w:ilvl w:val="0"/>
                <w:numId w:val="194"/>
              </w:numPr>
              <w:suppressAutoHyphens/>
              <w:snapToGrid w:val="0"/>
              <w:spacing w:before="0" w:after="0"/>
              <w:jc w:val="left"/>
              <w:rPr>
                <w:b/>
                <w:lang w:eastAsia="x-none"/>
              </w:rPr>
            </w:pPr>
            <w:r w:rsidRPr="00C8213B">
              <w:rPr>
                <w:lang w:eastAsia="x-none"/>
              </w:rPr>
              <w:t>FFS (by RAN1#112): Whether any of the following additional candidate values are supported: 3, 5, 16, 32</w:t>
            </w:r>
            <w:r>
              <w:rPr>
                <w:lang w:eastAsia="x-none"/>
              </w:rPr>
              <w:t>.</w:t>
            </w:r>
          </w:p>
          <w:p w14:paraId="6996FDCA" w14:textId="77777777" w:rsidR="0069349C" w:rsidRPr="00C8213B" w:rsidRDefault="0069349C" w:rsidP="00406582">
            <w:pPr>
              <w:numPr>
                <w:ilvl w:val="0"/>
                <w:numId w:val="194"/>
              </w:numPr>
              <w:suppressAutoHyphens/>
              <w:snapToGrid w:val="0"/>
              <w:spacing w:before="0" w:after="0"/>
              <w:ind w:left="714" w:hanging="357"/>
              <w:jc w:val="left"/>
              <w:rPr>
                <w:lang w:eastAsia="x-none"/>
              </w:rPr>
            </w:pPr>
            <w:r w:rsidRPr="00C8213B">
              <w:rPr>
                <w:lang w:eastAsia="x-none"/>
              </w:rPr>
              <w:t xml:space="preserve">The candidate values </w:t>
            </w:r>
            <w:r w:rsidRPr="00C8213B">
              <w:rPr>
                <w:lang w:eastAsia="zh-CN"/>
              </w:rPr>
              <w:t>supp</w:t>
            </w:r>
            <w:r w:rsidRPr="00C8213B">
              <w:rPr>
                <w:lang w:eastAsia="x-none"/>
              </w:rPr>
              <w:t xml:space="preserve">orted by UE are reported via UE capability (details can be discussed in UE feature). </w:t>
            </w:r>
          </w:p>
          <w:p w14:paraId="60931C27" w14:textId="77777777" w:rsidR="0069349C" w:rsidRPr="00DF5B2F" w:rsidRDefault="0069349C" w:rsidP="0069349C">
            <w:pPr>
              <w:spacing w:after="0"/>
              <w:jc w:val="left"/>
              <w:rPr>
                <w:b/>
                <w:i/>
                <w:sz w:val="24"/>
                <w:u w:val="single"/>
                <w:lang w:val="en-GB" w:eastAsia="zh-CN"/>
              </w:rPr>
            </w:pPr>
          </w:p>
          <w:p w14:paraId="06ABE1FB" w14:textId="77777777" w:rsidR="0069349C" w:rsidRPr="001158D5" w:rsidRDefault="0069349C" w:rsidP="0069349C">
            <w:pPr>
              <w:rPr>
                <w:highlight w:val="green"/>
              </w:rPr>
            </w:pPr>
            <w:r w:rsidRPr="001158D5">
              <w:rPr>
                <w:b/>
                <w:highlight w:val="green"/>
              </w:rPr>
              <w:t>Agreement</w:t>
            </w:r>
            <w:r w:rsidRPr="001158D5">
              <w:t xml:space="preserve"> (RAN1#112, 202302)</w:t>
            </w:r>
          </w:p>
          <w:p w14:paraId="0B091D8C" w14:textId="77777777" w:rsidR="0069349C" w:rsidRPr="001158D5" w:rsidRDefault="0069349C" w:rsidP="0069349C">
            <w:pPr>
              <w:rPr>
                <w:bCs/>
                <w:lang w:eastAsia="zh-CN"/>
              </w:rPr>
            </w:pPr>
            <w:r w:rsidRPr="001158D5">
              <w:t>For the</w:t>
            </w:r>
            <w:r w:rsidRPr="001158D5">
              <w:rPr>
                <w:rFonts w:cs="Times"/>
              </w:rPr>
              <w:t xml:space="preserve"> Rel-18 Type-II codebook refinement for high/medium velocities, regarding the time instance and/or PMI(s) in which a CQI is associated with, given the CSI reporting window </w:t>
            </w:r>
            <w:r w:rsidRPr="001158D5">
              <w:rPr>
                <w:rFonts w:cs="Times"/>
                <w:i/>
              </w:rPr>
              <w:t>W</w:t>
            </w:r>
            <w:r w:rsidRPr="001158D5">
              <w:rPr>
                <w:rFonts w:cs="Times"/>
                <w:i/>
                <w:vertAlign w:val="subscript"/>
              </w:rPr>
              <w:t>CSI</w:t>
            </w:r>
            <w:r w:rsidRPr="001158D5">
              <w:rPr>
                <w:rFonts w:cs="Times"/>
              </w:rPr>
              <w:t xml:space="preserve"> (in slots), </w:t>
            </w:r>
            <w:r w:rsidRPr="001158D5">
              <w:rPr>
                <w:rFonts w:cs="Times"/>
                <w:i/>
              </w:rPr>
              <w:t>as well as</w:t>
            </w:r>
            <w:r w:rsidRPr="001158D5">
              <w:rPr>
                <w:rFonts w:cs="Times"/>
              </w:rPr>
              <w:t xml:space="preserve"> the number of CQIs (=X) in one sub-band and one CSI reporting instance, support only the following:</w:t>
            </w:r>
          </w:p>
          <w:p w14:paraId="77BF42A5" w14:textId="77777777" w:rsidR="0069349C" w:rsidRPr="001158D5" w:rsidRDefault="0069349C" w:rsidP="00406582">
            <w:pPr>
              <w:numPr>
                <w:ilvl w:val="0"/>
                <w:numId w:val="31"/>
              </w:numPr>
              <w:spacing w:before="0" w:after="0"/>
              <w:contextualSpacing/>
              <w:jc w:val="left"/>
            </w:pPr>
            <w:r w:rsidRPr="001158D5">
              <w:t xml:space="preserve">Basic feature: X=1 and </w:t>
            </w:r>
            <w:r w:rsidRPr="001158D5">
              <w:rPr>
                <w:rFonts w:cs="Times"/>
              </w:rPr>
              <w:t xml:space="preserve">the CQI is associated with the first/earliest slot of the CSI reporting window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w:t>
            </w:r>
          </w:p>
          <w:p w14:paraId="7F6CBC62" w14:textId="77777777" w:rsidR="0069349C" w:rsidRPr="001158D5" w:rsidRDefault="0069349C" w:rsidP="00406582">
            <w:pPr>
              <w:numPr>
                <w:ilvl w:val="0"/>
                <w:numId w:val="31"/>
              </w:numPr>
              <w:spacing w:before="0" w:after="0"/>
              <w:contextualSpacing/>
              <w:jc w:val="left"/>
            </w:pPr>
            <w:r w:rsidRPr="001158D5">
              <w:t>Optional features:</w:t>
            </w:r>
          </w:p>
          <w:p w14:paraId="0983F2F7" w14:textId="77777777" w:rsidR="0069349C" w:rsidRPr="001158D5" w:rsidRDefault="0069349C" w:rsidP="00406582">
            <w:pPr>
              <w:numPr>
                <w:ilvl w:val="1"/>
                <w:numId w:val="31"/>
              </w:numPr>
              <w:spacing w:before="0" w:after="0"/>
              <w:contextualSpacing/>
              <w:jc w:val="left"/>
            </w:pPr>
            <w:r w:rsidRPr="001158D5">
              <w:t xml:space="preserve">X=1 and </w:t>
            </w:r>
            <w:r w:rsidRPr="001158D5">
              <w:rPr>
                <w:rFonts w:cs="Times"/>
              </w:rPr>
              <w:t>the CQI is associated with:</w:t>
            </w:r>
          </w:p>
          <w:p w14:paraId="260CAED8" w14:textId="77777777" w:rsidR="0069349C" w:rsidRPr="001158D5" w:rsidRDefault="0069349C" w:rsidP="00406582">
            <w:pPr>
              <w:numPr>
                <w:ilvl w:val="2"/>
                <w:numId w:val="31"/>
              </w:numPr>
              <w:spacing w:before="0" w:after="0"/>
              <w:contextualSpacing/>
              <w:jc w:val="left"/>
            </w:pP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4F9C6863" w14:textId="77777777" w:rsidR="0069349C" w:rsidRPr="001158D5" w:rsidRDefault="0069349C" w:rsidP="00406582">
            <w:pPr>
              <w:numPr>
                <w:ilvl w:val="2"/>
                <w:numId w:val="31"/>
              </w:numPr>
              <w:spacing w:before="0" w:after="0"/>
              <w:contextualSpacing/>
              <w:jc w:val="left"/>
            </w:pPr>
            <w:r w:rsidRPr="001158D5">
              <w:t xml:space="preserve">the last slot of </w:t>
            </w:r>
            <w:r w:rsidRPr="001158D5">
              <w:rPr>
                <w:rFonts w:cs="Times"/>
              </w:rPr>
              <w:t xml:space="preserve">the CSI reporting window (slot </w:t>
            </w:r>
            <w:proofErr w:type="spellStart"/>
            <w:r w:rsidRPr="001158D5">
              <w:rPr>
                <w:rFonts w:cs="Times"/>
                <w:i/>
              </w:rPr>
              <w:t>l</w:t>
            </w:r>
            <w:r w:rsidRPr="001158D5">
              <w:rPr>
                <w:rFonts w:cs="Times"/>
              </w:rPr>
              <w:t>+</w:t>
            </w:r>
            <w:r w:rsidRPr="001158D5">
              <w:rPr>
                <w:rFonts w:cs="Times"/>
                <w:i/>
              </w:rPr>
              <w:t>W</w:t>
            </w:r>
            <w:r w:rsidRPr="001158D5">
              <w:rPr>
                <w:rFonts w:cs="Times"/>
                <w:i/>
                <w:vertAlign w:val="subscript"/>
              </w:rPr>
              <w:t>CSI</w:t>
            </w:r>
            <w:proofErr w:type="spellEnd"/>
            <w:r w:rsidRPr="001158D5">
              <w:rPr>
                <w:rFonts w:cs="Times"/>
              </w:rPr>
              <w:t xml:space="preserve">–1) and the </w:t>
            </w:r>
            <w:r w:rsidRPr="001158D5">
              <w:rPr>
                <w:rFonts w:cs="Times"/>
                <w:i/>
              </w:rPr>
              <w:t>N</w:t>
            </w:r>
            <w:r w:rsidRPr="001158D5">
              <w:rPr>
                <w:rFonts w:cs="Times"/>
                <w:vertAlign w:val="subscript"/>
              </w:rPr>
              <w:t>4</w:t>
            </w:r>
            <w:r w:rsidRPr="001158D5">
              <w:rPr>
                <w:rFonts w:cs="Times"/>
              </w:rPr>
              <w:t>-th</w:t>
            </w:r>
            <w:r w:rsidRPr="001158D5">
              <w:rPr>
                <w:rFonts w:cs="Times"/>
                <w:b/>
              </w:rPr>
              <w:t>W</w:t>
            </w:r>
            <w:r w:rsidRPr="001158D5">
              <w:rPr>
                <w:rFonts w:cs="Times"/>
                <w:vertAlign w:val="subscript"/>
              </w:rPr>
              <w:t>2</w:t>
            </w:r>
            <w:r w:rsidRPr="001158D5">
              <w:rPr>
                <w:rFonts w:cs="Times"/>
              </w:rPr>
              <w:t xml:space="preserve"> matrix</w:t>
            </w:r>
          </w:p>
          <w:p w14:paraId="3E5D8897" w14:textId="77777777" w:rsidR="0069349C" w:rsidRPr="001158D5" w:rsidRDefault="0069349C" w:rsidP="00406582">
            <w:pPr>
              <w:numPr>
                <w:ilvl w:val="1"/>
                <w:numId w:val="31"/>
              </w:numPr>
              <w:spacing w:before="0" w:after="0"/>
              <w:contextualSpacing/>
              <w:jc w:val="left"/>
            </w:pPr>
            <w:r w:rsidRPr="001158D5">
              <w:t>X=2 and</w:t>
            </w:r>
          </w:p>
          <w:p w14:paraId="254DCE8A" w14:textId="77777777" w:rsidR="0069349C" w:rsidRPr="001158D5" w:rsidRDefault="0069349C" w:rsidP="00406582">
            <w:pPr>
              <w:numPr>
                <w:ilvl w:val="2"/>
                <w:numId w:val="31"/>
              </w:numPr>
              <w:spacing w:before="0" w:after="0"/>
              <w:contextualSpacing/>
              <w:jc w:val="left"/>
            </w:pPr>
            <w:r w:rsidRPr="001158D5">
              <w:t>The 1</w:t>
            </w:r>
            <w:r w:rsidRPr="001158D5">
              <w:rPr>
                <w:vertAlign w:val="superscript"/>
              </w:rPr>
              <w:t>st</w:t>
            </w:r>
            <w:r w:rsidRPr="001158D5">
              <w:t xml:space="preserve"> CQI is associated with </w:t>
            </w: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34F95B20" w14:textId="77777777" w:rsidR="0069349C" w:rsidRPr="001158D5" w:rsidRDefault="0069349C" w:rsidP="00406582">
            <w:pPr>
              <w:numPr>
                <w:ilvl w:val="2"/>
                <w:numId w:val="31"/>
              </w:numPr>
              <w:spacing w:before="0" w:after="0"/>
              <w:contextualSpacing/>
              <w:jc w:val="left"/>
            </w:pPr>
            <w:r w:rsidRPr="001158D5">
              <w:t>The 2</w:t>
            </w:r>
            <w:r w:rsidRPr="001158D5">
              <w:rPr>
                <w:vertAlign w:val="superscript"/>
              </w:rPr>
              <w:t>nd</w:t>
            </w:r>
            <w:r w:rsidRPr="001158D5">
              <w:t xml:space="preserve"> CQI is associated with the middle slot of </w:t>
            </w:r>
            <w:r w:rsidRPr="001158D5">
              <w:rPr>
                <w:rFonts w:cs="Times"/>
              </w:rPr>
              <w:t xml:space="preserve">the CSI reporting window (slot </w:t>
            </w:r>
            <w:proofErr w:type="spellStart"/>
            <w:r w:rsidRPr="001158D5">
              <w:rPr>
                <w:rFonts w:cs="Times"/>
                <w:i/>
              </w:rPr>
              <w:t>l</w:t>
            </w:r>
            <w:r w:rsidRPr="001158D5">
              <w:rPr>
                <w:rFonts w:cs="Times"/>
              </w:rPr>
              <w:t>+</w:t>
            </w:r>
            <w:r w:rsidRPr="001158D5">
              <w:rPr>
                <w:rFonts w:cs="Times"/>
                <w:i/>
              </w:rPr>
              <w:t>W</w:t>
            </w:r>
            <w:r w:rsidRPr="001158D5">
              <w:rPr>
                <w:rFonts w:cs="Times"/>
                <w:i/>
                <w:vertAlign w:val="subscript"/>
              </w:rPr>
              <w:t>CSI</w:t>
            </w:r>
            <w:proofErr w:type="spellEnd"/>
            <w:r w:rsidRPr="001158D5">
              <w:rPr>
                <w:rFonts w:cs="Times"/>
              </w:rPr>
              <w:t>/2) and the (</w:t>
            </w:r>
            <w:r w:rsidRPr="001158D5">
              <w:rPr>
                <w:rFonts w:cs="Times"/>
                <w:i/>
              </w:rPr>
              <w:t>N</w:t>
            </w:r>
            <w:r w:rsidRPr="001158D5">
              <w:rPr>
                <w:rFonts w:cs="Times"/>
                <w:vertAlign w:val="subscript"/>
              </w:rPr>
              <w:t>4</w:t>
            </w:r>
            <w:r w:rsidRPr="001158D5">
              <w:rPr>
                <w:rFonts w:cs="Times"/>
              </w:rPr>
              <w:t xml:space="preserve"> /2)-th</w:t>
            </w:r>
            <w:r w:rsidRPr="001158D5">
              <w:rPr>
                <w:rFonts w:cs="Times"/>
                <w:b/>
              </w:rPr>
              <w:t>W</w:t>
            </w:r>
            <w:r w:rsidRPr="001158D5">
              <w:rPr>
                <w:rFonts w:cs="Times"/>
                <w:vertAlign w:val="subscript"/>
              </w:rPr>
              <w:t>2</w:t>
            </w:r>
            <w:r w:rsidRPr="001158D5">
              <w:rPr>
                <w:rFonts w:cs="Times"/>
              </w:rPr>
              <w:t xml:space="preserve"> matrix</w:t>
            </w:r>
          </w:p>
          <w:p w14:paraId="5D29B00B" w14:textId="77777777" w:rsidR="0069349C" w:rsidRDefault="0069349C" w:rsidP="00406582">
            <w:pPr>
              <w:numPr>
                <w:ilvl w:val="2"/>
                <w:numId w:val="31"/>
              </w:numPr>
              <w:spacing w:before="0" w:after="0"/>
              <w:contextualSpacing/>
              <w:jc w:val="left"/>
            </w:pPr>
            <w:r w:rsidRPr="001158D5">
              <w:t>FFS: Whether/how to include CQI overhead reduction for X=2</w:t>
            </w:r>
          </w:p>
          <w:p w14:paraId="23537289" w14:textId="77777777" w:rsidR="0069349C" w:rsidRPr="001158D5" w:rsidRDefault="0069349C" w:rsidP="00406582">
            <w:pPr>
              <w:numPr>
                <w:ilvl w:val="2"/>
                <w:numId w:val="31"/>
              </w:numPr>
              <w:spacing w:before="0" w:after="0"/>
              <w:contextualSpacing/>
              <w:jc w:val="left"/>
            </w:pPr>
          </w:p>
          <w:p w14:paraId="535DB1C2" w14:textId="77777777" w:rsidR="0069349C" w:rsidRDefault="0069349C" w:rsidP="0069349C">
            <w:pPr>
              <w:rPr>
                <w:lang w:val="en-GB" w:eastAsia="zh-CN"/>
              </w:rPr>
            </w:pPr>
            <w:r>
              <w:rPr>
                <w:rFonts w:hint="eastAsia"/>
                <w:lang w:val="en-GB" w:eastAsia="zh-CN"/>
              </w:rPr>
              <w:t>F</w:t>
            </w:r>
            <w:r>
              <w:rPr>
                <w:lang w:val="en-GB" w:eastAsia="zh-CN"/>
              </w:rPr>
              <w:t xml:space="preserve">or doppler CSI codebook, </w:t>
            </w:r>
            <w:r>
              <w:rPr>
                <w:rFonts w:eastAsia="Malgun Gothic"/>
                <w:lang w:val="en-GB" w:eastAsia="ko-KR"/>
              </w:rPr>
              <w:t xml:space="preserve">multiple CSI-RS occasions measurement, UE-side </w:t>
            </w:r>
            <w:proofErr w:type="gramStart"/>
            <w:r>
              <w:rPr>
                <w:rFonts w:eastAsia="Malgun Gothic"/>
                <w:lang w:val="en-GB" w:eastAsia="ko-KR"/>
              </w:rPr>
              <w:t>prediction</w:t>
            </w:r>
            <w:proofErr w:type="gramEnd"/>
            <w:r>
              <w:rPr>
                <w:rFonts w:eastAsia="Malgun Gothic"/>
                <w:lang w:val="en-GB" w:eastAsia="ko-KR"/>
              </w:rPr>
              <w:t xml:space="preserve"> and </w:t>
            </w:r>
            <w:r w:rsidRPr="007F7DF2">
              <w:rPr>
                <w:rFonts w:eastAsia="Malgun Gothic"/>
                <w:lang w:val="en-GB" w:eastAsia="ko-KR"/>
              </w:rPr>
              <w:t>PMI calculation in three dimensions</w:t>
            </w:r>
            <w:r>
              <w:rPr>
                <w:rFonts w:eastAsia="Malgun Gothic"/>
                <w:lang w:val="en-GB" w:eastAsia="ko-KR"/>
              </w:rPr>
              <w:t xml:space="preserve"> would be performed, which increase calculation complexity and the requirement of UE memory. </w:t>
            </w:r>
            <w:r w:rsidRPr="00C759C2">
              <w:rPr>
                <w:lang w:val="en-GB" w:eastAsia="zh-CN"/>
              </w:rPr>
              <w:t>Obviously, the value of N</w:t>
            </w:r>
            <w:r>
              <w:rPr>
                <w:lang w:val="en-GB" w:eastAsia="zh-CN"/>
              </w:rPr>
              <w:t>4</w:t>
            </w:r>
            <w:r w:rsidRPr="00C759C2">
              <w:rPr>
                <w:lang w:val="en-GB" w:eastAsia="zh-CN"/>
              </w:rPr>
              <w:t xml:space="preserve"> affects the calculation complexity of the UE.</w:t>
            </w:r>
            <w:r>
              <w:rPr>
                <w:lang w:val="en-GB" w:eastAsia="zh-CN"/>
              </w:rPr>
              <w:t xml:space="preserve"> Therefore, the value of N4 needs to be </w:t>
            </w:r>
            <w:r w:rsidRPr="00C759C2">
              <w:rPr>
                <w:lang w:val="en-GB" w:eastAsia="zh-CN"/>
              </w:rPr>
              <w:t>added to the combination</w:t>
            </w:r>
            <w:r>
              <w:rPr>
                <w:lang w:val="en-GB" w:eastAsia="zh-CN"/>
              </w:rPr>
              <w:t xml:space="preserve"> and a list of supported combinations where each combination contains {Max # of time</w:t>
            </w:r>
            <w:r w:rsidRPr="00C759C2">
              <w:rPr>
                <w:lang w:val="en-GB" w:eastAsia="zh-CN"/>
              </w:rPr>
              <w:t xml:space="preserve"> unit</w:t>
            </w:r>
            <w:r>
              <w:rPr>
                <w:lang w:val="en-GB" w:eastAsia="zh-CN"/>
              </w:rPr>
              <w:t xml:space="preserve">, </w:t>
            </w:r>
            <w:r w:rsidRPr="001344E3">
              <w:t xml:space="preserve">Max # of Tx ports in one resource, Max # of </w:t>
            </w:r>
            <w:proofErr w:type="gramStart"/>
            <w:r w:rsidRPr="001344E3">
              <w:t>resources</w:t>
            </w:r>
            <w:proofErr w:type="gramEnd"/>
            <w:r w:rsidRPr="001344E3">
              <w:t xml:space="preserve"> and total # of Tx ports</w:t>
            </w:r>
            <w:r>
              <w:rPr>
                <w:lang w:val="en-GB" w:eastAsia="zh-CN"/>
              </w:rPr>
              <w:t xml:space="preserve">} across all CC should be introduced. The </w:t>
            </w:r>
            <w:proofErr w:type="spellStart"/>
            <w:r>
              <w:rPr>
                <w:lang w:val="en-GB" w:eastAsia="zh-CN"/>
              </w:rPr>
              <w:t>gNB</w:t>
            </w:r>
            <w:proofErr w:type="spellEnd"/>
            <w:r>
              <w:rPr>
                <w:lang w:val="en-GB" w:eastAsia="zh-CN"/>
              </w:rPr>
              <w:t xml:space="preserve"> can configure multiple CSI measurement according to the above listed combinations. </w:t>
            </w:r>
          </w:p>
          <w:p w14:paraId="4C793DF6" w14:textId="77777777" w:rsidR="0069349C" w:rsidRPr="005E793D" w:rsidRDefault="0069349C" w:rsidP="0069349C">
            <w:pPr>
              <w:rPr>
                <w:color w:val="000000" w:themeColor="text1"/>
                <w:lang w:val="en-GB" w:eastAsia="zh-CN"/>
              </w:rPr>
            </w:pPr>
            <w:r>
              <w:rPr>
                <w:lang w:val="en-GB" w:eastAsia="zh-CN"/>
              </w:rPr>
              <w:t xml:space="preserve">Besides, </w:t>
            </w:r>
            <w:bookmarkStart w:id="15" w:name="_Hlk134709333"/>
            <w:r>
              <w:rPr>
                <w:color w:val="000000" w:themeColor="text1"/>
              </w:rPr>
              <w:t xml:space="preserve">the UE capability of CQI </w:t>
            </w:r>
            <w:r>
              <w:rPr>
                <w:rFonts w:hint="eastAsia"/>
                <w:color w:val="000000" w:themeColor="text1"/>
                <w:lang w:eastAsia="zh-CN"/>
              </w:rPr>
              <w:t>report</w:t>
            </w:r>
            <w:r>
              <w:rPr>
                <w:color w:val="000000" w:themeColor="text1"/>
              </w:rPr>
              <w:t xml:space="preserve"> </w:t>
            </w:r>
            <w:r>
              <w:rPr>
                <w:rFonts w:hint="eastAsia"/>
                <w:color w:val="000000" w:themeColor="text1"/>
                <w:lang w:eastAsia="zh-CN"/>
              </w:rPr>
              <w:t>with</w:t>
            </w:r>
            <w:r>
              <w:rPr>
                <w:color w:val="000000" w:themeColor="text1"/>
              </w:rPr>
              <w:t xml:space="preserve"> X=1/2 </w:t>
            </w:r>
            <w:r>
              <w:rPr>
                <w:rFonts w:hint="eastAsia"/>
                <w:color w:val="000000" w:themeColor="text1"/>
                <w:lang w:eastAsia="zh-CN"/>
              </w:rPr>
              <w:t>and</w:t>
            </w:r>
            <w:r>
              <w:rPr>
                <w:color w:val="000000" w:themeColor="text1"/>
              </w:rPr>
              <w:t xml:space="preserve"> associated with different slot</w:t>
            </w:r>
            <w:bookmarkEnd w:id="15"/>
            <w:r>
              <w:rPr>
                <w:color w:val="000000" w:themeColor="text1"/>
              </w:rPr>
              <w:t xml:space="preserve"> should be indicated</w:t>
            </w:r>
            <w:r w:rsidRPr="006945EF">
              <w:rPr>
                <w:color w:val="000000" w:themeColor="text1"/>
              </w:rPr>
              <w:t xml:space="preserve">. </w:t>
            </w:r>
          </w:p>
          <w:p w14:paraId="624AE214" w14:textId="77777777" w:rsidR="0069349C" w:rsidRDefault="0069349C" w:rsidP="0069349C">
            <w:pPr>
              <w:spacing w:after="0"/>
              <w:jc w:val="left"/>
              <w:rPr>
                <w:b/>
                <w:bCs/>
                <w:i/>
                <w:iCs/>
              </w:rPr>
            </w:pPr>
            <w:r>
              <w:rPr>
                <w:b/>
                <w:bCs/>
                <w:i/>
                <w:iCs/>
              </w:rPr>
              <w:t>Proposal 2-3:  Introduce FGs with following components:</w:t>
            </w:r>
          </w:p>
          <w:p w14:paraId="6DCFFFB1" w14:textId="77777777" w:rsidR="0069349C" w:rsidRDefault="0069349C" w:rsidP="00406582">
            <w:pPr>
              <w:pStyle w:val="ListParagraph"/>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w:t>
            </w:r>
            <w:proofErr w:type="gramStart"/>
            <w:r w:rsidRPr="00EB5A6A">
              <w:rPr>
                <w:b/>
                <w:bCs/>
                <w:i/>
                <w:iCs/>
              </w:rPr>
              <w:t>resources</w:t>
            </w:r>
            <w:proofErr w:type="gramEnd"/>
            <w:r w:rsidRPr="00EB5A6A">
              <w:rPr>
                <w:b/>
                <w:bCs/>
                <w:i/>
                <w:iCs/>
              </w:rPr>
              <w:t xml:space="preserve"> and total # of Tx ports} across all CCs simultaneously</w:t>
            </w:r>
          </w:p>
          <w:p w14:paraId="5F910EC1" w14:textId="77777777" w:rsidR="0069349C" w:rsidRDefault="0069349C" w:rsidP="00406582">
            <w:pPr>
              <w:pStyle w:val="ListParagraph"/>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w:t>
            </w:r>
            <w:proofErr w:type="gramStart"/>
            <w:r w:rsidRPr="00EB5A6A">
              <w:rPr>
                <w:b/>
                <w:bCs/>
                <w:i/>
                <w:iCs/>
              </w:rPr>
              <w:t>resources</w:t>
            </w:r>
            <w:proofErr w:type="gramEnd"/>
            <w:r w:rsidRPr="00EB5A6A">
              <w:rPr>
                <w:b/>
                <w:bCs/>
                <w:i/>
                <w:iCs/>
              </w:rPr>
              <w:t xml:space="preserve"> and total # of Tx ports} </w:t>
            </w:r>
            <w:r>
              <w:rPr>
                <w:b/>
                <w:bCs/>
                <w:i/>
                <w:iCs/>
              </w:rPr>
              <w:t>for one doppler CSI measurement</w:t>
            </w:r>
          </w:p>
          <w:p w14:paraId="5AEFD9DA" w14:textId="77777777" w:rsidR="0069349C" w:rsidRPr="00CD4E72" w:rsidRDefault="0069349C" w:rsidP="00406582">
            <w:pPr>
              <w:pStyle w:val="ListParagraph"/>
              <w:numPr>
                <w:ilvl w:val="0"/>
                <w:numId w:val="195"/>
              </w:numPr>
              <w:overflowPunct w:val="0"/>
              <w:autoSpaceDE w:val="0"/>
              <w:autoSpaceDN w:val="0"/>
              <w:adjustRightInd w:val="0"/>
              <w:spacing w:before="0" w:after="180"/>
              <w:jc w:val="left"/>
              <w:textAlignment w:val="baseline"/>
              <w:rPr>
                <w:b/>
                <w:bCs/>
                <w:i/>
                <w:iCs/>
              </w:rPr>
            </w:pPr>
            <w:r>
              <w:rPr>
                <w:b/>
                <w:bCs/>
                <w:i/>
                <w:iCs/>
              </w:rPr>
              <w:t>T</w:t>
            </w:r>
            <w:r w:rsidRPr="00DE4085">
              <w:rPr>
                <w:b/>
                <w:bCs/>
                <w:i/>
                <w:iCs/>
              </w:rPr>
              <w:t>he UE capability of CQI report with X=1/2 and associated with different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609"/>
              <w:gridCol w:w="12158"/>
              <w:gridCol w:w="222"/>
              <w:gridCol w:w="222"/>
              <w:gridCol w:w="222"/>
              <w:gridCol w:w="222"/>
              <w:gridCol w:w="222"/>
              <w:gridCol w:w="222"/>
              <w:gridCol w:w="222"/>
              <w:gridCol w:w="222"/>
              <w:gridCol w:w="222"/>
              <w:gridCol w:w="2291"/>
            </w:tblGrid>
            <w:tr w:rsidR="0069349C" w:rsidRPr="002803D1" w14:paraId="3A66997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082057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192D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758B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Rel-16-based doppler measurement</w:t>
                  </w:r>
                </w:p>
              </w:tc>
              <w:tc>
                <w:tcPr>
                  <w:tcW w:w="0" w:type="auto"/>
                  <w:tcBorders>
                    <w:top w:val="single" w:sz="4" w:space="0" w:color="auto"/>
                    <w:left w:val="single" w:sz="4" w:space="0" w:color="auto"/>
                    <w:bottom w:val="single" w:sz="4" w:space="0" w:color="auto"/>
                    <w:right w:val="single" w:sz="4" w:space="0" w:color="auto"/>
                  </w:tcBorders>
                </w:tcPr>
                <w:p w14:paraId="6B125FC8"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across all CCs simultaneously</w:t>
                  </w:r>
                </w:p>
                <w:p w14:paraId="3AF1618F"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for one doppler CSI measurement</w:t>
                  </w:r>
                </w:p>
                <w:p w14:paraId="593885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w:t>
                  </w:r>
                </w:p>
                <w:p w14:paraId="687908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065A8F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48A6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3373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E36A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7A22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8836C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A9143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79E2E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030F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8177A0"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7DD6F4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F65A5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D1966E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8CB5F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2E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07B7C964"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Rel-16-based doppler codebook</w:t>
                  </w:r>
                </w:p>
                <w:p w14:paraId="30B5A61F"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across all CCs simultaneously to support R=2 for Rel-16-based doppler codebook  </w:t>
                  </w:r>
                </w:p>
                <w:p w14:paraId="43B2ADDB"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for one doppler CSI measurement to support R=2 for Rel-16-based doppler codebook  </w:t>
                  </w:r>
                </w:p>
                <w:p w14:paraId="38C4860C"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66574B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06E88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14660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9BF21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A32F6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5D59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43601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C9D81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751CF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E410D0" w14:textId="77777777" w:rsidR="0069349C" w:rsidRPr="002803D1" w:rsidRDefault="0069349C" w:rsidP="0069349C">
                  <w:pPr>
                    <w:pStyle w:val="TAL"/>
                    <w:spacing w:before="120" w:after="120"/>
                    <w:ind w:right="400"/>
                    <w:rPr>
                      <w:rFonts w:cs="Arial"/>
                      <w:szCs w:val="18"/>
                    </w:rPr>
                  </w:pPr>
                  <w:r w:rsidRPr="002803D1">
                    <w:rPr>
                      <w:rFonts w:cs="Arial"/>
                      <w:color w:val="000000" w:themeColor="text1"/>
                      <w:szCs w:val="18"/>
                    </w:rPr>
                    <w:t>Optional with capability signalling</w:t>
                  </w:r>
                </w:p>
              </w:tc>
            </w:tr>
            <w:tr w:rsidR="0069349C" w:rsidRPr="002803D1" w14:paraId="6402CB98"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97A95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C65A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81CB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X=1 and X=2 CQI for Rel-16-based doppler codebook</w:t>
                  </w:r>
                </w:p>
              </w:tc>
              <w:tc>
                <w:tcPr>
                  <w:tcW w:w="0" w:type="auto"/>
                  <w:tcBorders>
                    <w:top w:val="single" w:sz="4" w:space="0" w:color="auto"/>
                    <w:left w:val="single" w:sz="4" w:space="0" w:color="auto"/>
                    <w:bottom w:val="single" w:sz="4" w:space="0" w:color="auto"/>
                    <w:right w:val="single" w:sz="4" w:space="0" w:color="auto"/>
                  </w:tcBorders>
                </w:tcPr>
                <w:p w14:paraId="207557CA"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Support X=1 CQI, CQI is associated </w:t>
                  </w:r>
                  <w:proofErr w:type="spellStart"/>
                  <w:proofErr w:type="gramStart"/>
                  <w:r w:rsidRPr="002803D1">
                    <w:rPr>
                      <w:rFonts w:eastAsia="SimSun" w:cs="Arial"/>
                      <w:color w:val="000000" w:themeColor="text1"/>
                      <w:szCs w:val="18"/>
                      <w:lang w:eastAsia="zh-CN"/>
                    </w:rPr>
                    <w:t>with:the</w:t>
                  </w:r>
                  <w:proofErr w:type="spellEnd"/>
                  <w:proofErr w:type="gramEnd"/>
                  <w:r w:rsidRPr="002803D1">
                    <w:rPr>
                      <w:rFonts w:eastAsia="SimSun" w:cs="Arial"/>
                      <w:color w:val="000000" w:themeColor="text1"/>
                      <w:szCs w:val="18"/>
                      <w:lang w:eastAsia="zh-CN"/>
                    </w:rPr>
                    <w:t xml:space="preserve"> first/earliest slot of the CSI reporting window (slot l) and the first/earliest of the N4 W2 matrices, and the last slot of the CSI reporting window (slot </w:t>
                  </w:r>
                  <w:proofErr w:type="spellStart"/>
                  <w:r w:rsidRPr="002803D1">
                    <w:rPr>
                      <w:rFonts w:eastAsia="SimSun" w:cs="Arial"/>
                      <w:color w:val="000000" w:themeColor="text1"/>
                      <w:szCs w:val="18"/>
                      <w:lang w:eastAsia="zh-CN"/>
                    </w:rPr>
                    <w:t>l+WCSI</w:t>
                  </w:r>
                  <w:proofErr w:type="spellEnd"/>
                  <w:r w:rsidRPr="002803D1">
                    <w:rPr>
                      <w:rFonts w:eastAsia="SimSun" w:cs="Arial"/>
                      <w:color w:val="000000" w:themeColor="text1"/>
                      <w:szCs w:val="18"/>
                      <w:lang w:eastAsia="zh-CN"/>
                    </w:rPr>
                    <w:t>–1) and the N4-thW2 matrix</w:t>
                  </w:r>
                </w:p>
                <w:p w14:paraId="50B596B5"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Support X=2 and the 1st CQI is associated with the first/earliest slot of the CSI reporting window (slot l) and the first/earliest of the N4 W2 matrices, and the 2nd CQI is associated with the middle slot of the CSI reporting window (slot </w:t>
                  </w:r>
                  <w:proofErr w:type="spellStart"/>
                  <w:r w:rsidRPr="002803D1">
                    <w:rPr>
                      <w:rFonts w:eastAsia="SimSun" w:cs="Arial"/>
                      <w:color w:val="000000" w:themeColor="text1"/>
                      <w:szCs w:val="18"/>
                      <w:lang w:eastAsia="zh-CN"/>
                    </w:rPr>
                    <w:t>l+WCSI</w:t>
                  </w:r>
                  <w:proofErr w:type="spellEnd"/>
                  <w:r w:rsidRPr="002803D1">
                    <w:rPr>
                      <w:rFonts w:eastAsia="SimSun" w:cs="Arial"/>
                      <w:color w:val="000000" w:themeColor="text1"/>
                      <w:szCs w:val="18"/>
                      <w:lang w:eastAsia="zh-CN"/>
                    </w:rPr>
                    <w:t>/2) and the (N4 /2)-thW2 matrix</w:t>
                  </w:r>
                </w:p>
                <w:p w14:paraId="61636BAD" w14:textId="77777777" w:rsidR="0069349C" w:rsidRPr="002803D1" w:rsidRDefault="0069349C" w:rsidP="0069349C">
                  <w:pPr>
                    <w:pStyle w:val="TAL"/>
                    <w:spacing w:before="120" w:after="120"/>
                    <w:ind w:left="420"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6C87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E4E6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6F8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1563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149E7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0476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90CE6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4A386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62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B168A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1908070A" w14:textId="77777777" w:rsidR="0069349C" w:rsidRPr="002803D1" w:rsidRDefault="0069349C" w:rsidP="0069349C">
                  <w:pPr>
                    <w:pStyle w:val="TAL"/>
                    <w:spacing w:before="120" w:after="120"/>
                    <w:ind w:right="400"/>
                    <w:rPr>
                      <w:rFonts w:cs="Arial"/>
                      <w:color w:val="000000" w:themeColor="text1"/>
                      <w:szCs w:val="18"/>
                    </w:rPr>
                  </w:pPr>
                </w:p>
              </w:tc>
            </w:tr>
            <w:tr w:rsidR="0069349C" w:rsidRPr="002803D1" w14:paraId="7AE4900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A49729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BCF1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36A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Rel-17-based doppler measurement</w:t>
                  </w:r>
                </w:p>
              </w:tc>
              <w:tc>
                <w:tcPr>
                  <w:tcW w:w="0" w:type="auto"/>
                  <w:tcBorders>
                    <w:top w:val="single" w:sz="4" w:space="0" w:color="auto"/>
                    <w:left w:val="single" w:sz="4" w:space="0" w:color="auto"/>
                    <w:bottom w:val="single" w:sz="4" w:space="0" w:color="auto"/>
                    <w:right w:val="single" w:sz="4" w:space="0" w:color="auto"/>
                  </w:tcBorders>
                </w:tcPr>
                <w:p w14:paraId="7BA635F9"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across all CCs simultaneously</w:t>
                  </w:r>
                </w:p>
                <w:p w14:paraId="32719016"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for one doppler CSI measurement</w:t>
                  </w:r>
                </w:p>
                <w:p w14:paraId="49B174EF"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 and M=1</w:t>
                  </w:r>
                </w:p>
                <w:p w14:paraId="37DFBF9A"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1DC65B6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AE2E5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341C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2954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94985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A5378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0A59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ED606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750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06102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2CA617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5A553F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D76BDB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5875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AB803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3163139A"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across all CCs simultaneously to support M=2 and R=1 for Rel-17-based doppler codebook  </w:t>
                  </w:r>
                </w:p>
                <w:p w14:paraId="40F3CF5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for one doppler CSI measurement to support M=2 and R=1 for Rel-17-based doppler codebook  </w:t>
                  </w:r>
                </w:p>
                <w:p w14:paraId="64651E2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1641D1A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158C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C47B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D07B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0E14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2F2D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E94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7BF2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2080A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F3FFB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r w:rsidR="0069349C" w:rsidRPr="002803D1" w14:paraId="70B91D2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293E2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59E8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2C761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06BB1A3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Rel-17-based doppler codebook</w:t>
                  </w:r>
                </w:p>
                <w:p w14:paraId="52EA4D62"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across all CCs simultaneously to support R=2 for Rel-17-based doppler codebook  </w:t>
                  </w:r>
                </w:p>
                <w:p w14:paraId="01A77D6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w:t>
                  </w:r>
                  <w:proofErr w:type="gramStart"/>
                  <w:r w:rsidRPr="002803D1">
                    <w:rPr>
                      <w:rFonts w:eastAsia="SimSun" w:cs="Arial"/>
                      <w:color w:val="000000" w:themeColor="text1"/>
                      <w:szCs w:val="18"/>
                      <w:lang w:eastAsia="zh-CN"/>
                    </w:rPr>
                    <w:t>resources</w:t>
                  </w:r>
                  <w:proofErr w:type="gramEnd"/>
                  <w:r w:rsidRPr="002803D1">
                    <w:rPr>
                      <w:rFonts w:eastAsia="SimSun" w:cs="Arial"/>
                      <w:color w:val="000000" w:themeColor="text1"/>
                      <w:szCs w:val="18"/>
                      <w:lang w:eastAsia="zh-CN"/>
                    </w:rPr>
                    <w:t xml:space="preserve"> and total # of Tx ports} for one doppler CSI measurement to 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18363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8AD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51D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D222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81FEE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1D00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B8195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B142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419FF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262E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bl>
          <w:p w14:paraId="3E8574EF" w14:textId="77777777" w:rsidR="0069349C" w:rsidRDefault="0069349C" w:rsidP="0069349C">
            <w:pPr>
              <w:spacing w:after="0"/>
              <w:jc w:val="left"/>
              <w:rPr>
                <w:b/>
                <w:i/>
                <w:sz w:val="24"/>
                <w:u w:val="single"/>
                <w:lang w:eastAsia="zh-CN"/>
              </w:rPr>
            </w:pPr>
          </w:p>
          <w:p w14:paraId="2AD85680" w14:textId="77777777" w:rsidR="0069349C" w:rsidRPr="002803D1" w:rsidRDefault="0069349C" w:rsidP="0069349C">
            <w:pPr>
              <w:rPr>
                <w:b/>
                <w:bCs/>
                <w:sz w:val="22"/>
                <w:lang w:eastAsia="zh-CN"/>
              </w:rPr>
            </w:pPr>
            <w:r w:rsidRPr="002803D1">
              <w:rPr>
                <w:b/>
                <w:bCs/>
                <w:lang w:eastAsia="zh-CN"/>
              </w:rPr>
              <w:t>UE feature for &lt;Reference signal enhancement</w:t>
            </w:r>
            <w:r w:rsidRPr="002803D1">
              <w:rPr>
                <w:b/>
                <w:bCs/>
                <w:sz w:val="22"/>
                <w:lang w:eastAsia="zh-CN"/>
              </w:rPr>
              <w:t>&gt;</w:t>
            </w:r>
          </w:p>
          <w:p w14:paraId="487B3D7F" w14:textId="77777777" w:rsidR="0069349C" w:rsidRPr="002803D1" w:rsidRDefault="0069349C" w:rsidP="0069349C">
            <w:pPr>
              <w:rPr>
                <w:sz w:val="22"/>
                <w:u w:val="single"/>
                <w:lang w:eastAsia="zh-CN"/>
              </w:rPr>
            </w:pPr>
            <w:r w:rsidRPr="002803D1">
              <w:rPr>
                <w:sz w:val="22"/>
                <w:u w:val="single"/>
                <w:lang w:eastAsia="zh-CN"/>
              </w:rPr>
              <w:t>Increased number of orthogonal DMRS ports</w:t>
            </w:r>
          </w:p>
          <w:p w14:paraId="3AF3188A" w14:textId="77777777" w:rsidR="0069349C" w:rsidRDefault="0069349C" w:rsidP="0069349C">
            <w:pPr>
              <w:rPr>
                <w:lang w:eastAsia="zh-CN"/>
              </w:rPr>
            </w:pPr>
            <w:r>
              <w:rPr>
                <w:lang w:eastAsia="zh-CN"/>
              </w:rPr>
              <w:lastRenderedPageBreak/>
              <w:t>Considering the higher channel estimation complexity brought by length-4-FD-OCC-based Rel.18 DMRS, the support of the combination of Rel.18 DMRS and other features with high timing requirement/channel estimation complexity should be enabled by separate UE features if supported.</w:t>
            </w:r>
          </w:p>
          <w:p w14:paraId="1B013316" w14:textId="77777777" w:rsidR="0069349C" w:rsidRDefault="0069349C" w:rsidP="0069349C">
            <w:r w:rsidRPr="002146AD">
              <w:rPr>
                <w:lang w:eastAsia="zh-CN"/>
              </w:rPr>
              <w:t xml:space="preserve">First, </w:t>
            </w:r>
            <w:r>
              <w:rPr>
                <w:lang w:eastAsia="zh-CN"/>
              </w:rPr>
              <w:t>f</w:t>
            </w:r>
            <w:r w:rsidRPr="00C11151">
              <w:rPr>
                <w:rFonts w:hint="eastAsia"/>
                <w:lang w:eastAsia="zh-CN"/>
              </w:rPr>
              <w:t>or</w:t>
            </w:r>
            <w:r w:rsidRPr="00C11151">
              <w:rPr>
                <w:lang w:eastAsia="zh-CN"/>
              </w:rPr>
              <w:t xml:space="preserve"> PDSCH processing time, there are two capabilities defined in current spec., </w:t>
            </w:r>
            <w:r>
              <w:rPr>
                <w:lang w:eastAsia="zh-CN"/>
              </w:rPr>
              <w:t>i.e</w:t>
            </w:r>
            <w:r w:rsidRPr="00C11151">
              <w:rPr>
                <w:lang w:eastAsia="zh-CN"/>
              </w:rPr>
              <w:t xml:space="preserve">., capability 1 and capability 2. Capability </w:t>
            </w:r>
            <w:r>
              <w:rPr>
                <w:lang w:eastAsia="zh-CN"/>
              </w:rPr>
              <w:t>2 with</w:t>
            </w:r>
            <w:r w:rsidRPr="00C11151">
              <w:rPr>
                <w:lang w:eastAsia="zh-CN"/>
              </w:rPr>
              <w:t xml:space="preserve"> higher tim</w:t>
            </w:r>
            <w:r>
              <w:rPr>
                <w:lang w:eastAsia="zh-CN"/>
              </w:rPr>
              <w:t>ing</w:t>
            </w:r>
            <w:r w:rsidRPr="00C11151">
              <w:rPr>
                <w:lang w:eastAsia="zh-CN"/>
              </w:rPr>
              <w:t xml:space="preserve"> requirement </w:t>
            </w:r>
            <w:r>
              <w:rPr>
                <w:lang w:eastAsia="zh-CN"/>
              </w:rPr>
              <w:t xml:space="preserve">is </w:t>
            </w:r>
            <w:r w:rsidRPr="00C11151">
              <w:rPr>
                <w:lang w:eastAsia="zh-CN"/>
              </w:rPr>
              <w:t xml:space="preserve">mainly </w:t>
            </w:r>
            <w:r>
              <w:rPr>
                <w:lang w:eastAsia="zh-CN"/>
              </w:rPr>
              <w:t>used for</w:t>
            </w:r>
            <w:r w:rsidRPr="00C11151">
              <w:rPr>
                <w:lang w:eastAsia="zh-CN"/>
              </w:rPr>
              <w:t xml:space="preserve"> URLLC</w:t>
            </w:r>
            <w:r>
              <w:rPr>
                <w:lang w:eastAsia="zh-CN"/>
              </w:rPr>
              <w:t xml:space="preserve"> scenario,</w:t>
            </w:r>
            <w:r w:rsidRPr="00C11151">
              <w:rPr>
                <w:lang w:eastAsia="zh-CN"/>
              </w:rPr>
              <w:t xml:space="preserve"> which requires high</w:t>
            </w:r>
            <w:r>
              <w:rPr>
                <w:lang w:eastAsia="zh-CN"/>
              </w:rPr>
              <w:t>er</w:t>
            </w:r>
            <w:r w:rsidRPr="00C11151">
              <w:rPr>
                <w:lang w:eastAsia="zh-CN"/>
              </w:rPr>
              <w:t xml:space="preserve"> robustness and lower latency compared with </w:t>
            </w:r>
            <w:proofErr w:type="spellStart"/>
            <w:r w:rsidRPr="00C11151">
              <w:rPr>
                <w:lang w:eastAsia="zh-CN"/>
              </w:rPr>
              <w:t>eMBB</w:t>
            </w:r>
            <w:proofErr w:type="spellEnd"/>
            <w:r>
              <w:rPr>
                <w:lang w:eastAsia="zh-CN"/>
              </w:rPr>
              <w:t xml:space="preserve"> scenario, while Rel.18 DMRS targets at supporting higher MU-MIMO layers under </w:t>
            </w:r>
            <w:proofErr w:type="spellStart"/>
            <w:r>
              <w:rPr>
                <w:lang w:eastAsia="zh-CN"/>
              </w:rPr>
              <w:t>eMBB</w:t>
            </w:r>
            <w:proofErr w:type="spellEnd"/>
            <w:r>
              <w:rPr>
                <w:lang w:eastAsia="zh-CN"/>
              </w:rPr>
              <w:t xml:space="preserve"> scenario. Furthermore, both the lower channel estimation performance and higher </w:t>
            </w:r>
            <w:r w:rsidRPr="002F7961">
              <w:rPr>
                <w:lang w:eastAsia="zh-CN"/>
              </w:rPr>
              <w:t>channel estimation complexity</w:t>
            </w:r>
            <w:r>
              <w:rPr>
                <w:lang w:eastAsia="zh-CN"/>
              </w:rPr>
              <w:t xml:space="preserve"> of length-4 </w:t>
            </w:r>
            <w:r w:rsidRPr="000F4FDA">
              <w:rPr>
                <w:lang w:eastAsia="zh-CN"/>
              </w:rPr>
              <w:t>FD-OCC</w:t>
            </w:r>
            <w:r>
              <w:rPr>
                <w:lang w:eastAsia="zh-CN"/>
              </w:rPr>
              <w:t xml:space="preserve"> makes</w:t>
            </w:r>
            <w:r w:rsidRPr="000F4FDA">
              <w:rPr>
                <w:lang w:eastAsia="zh-CN"/>
              </w:rPr>
              <w:t xml:space="preserve"> Rel.18 DMRS</w:t>
            </w:r>
            <w:r>
              <w:rPr>
                <w:lang w:eastAsia="zh-CN"/>
              </w:rPr>
              <w:t xml:space="preserve"> inappropriate under URLLC scenario. As a result, PDSCH p</w:t>
            </w:r>
            <w:r w:rsidRPr="00C11151">
              <w:rPr>
                <w:rFonts w:cs="Arial"/>
                <w:szCs w:val="18"/>
              </w:rPr>
              <w:t>rocessing capability 2 should not be simultaneously supported with Rel.18 DMRS</w:t>
            </w:r>
            <w:r>
              <w:t>.</w:t>
            </w:r>
          </w:p>
          <w:p w14:paraId="18119B60" w14:textId="77777777" w:rsidR="0069349C" w:rsidRDefault="0069349C" w:rsidP="0069349C">
            <w:pPr>
              <w:rPr>
                <w:lang w:eastAsia="zh-CN"/>
              </w:rPr>
            </w:pPr>
            <w:r>
              <w:rPr>
                <w:lang w:eastAsia="zh-CN"/>
              </w:rPr>
              <w:t>Next, to enable different DMRS-related capability reporting for Rel.15 and Rel.18 DMRS, several Rel.18-DMRS-related UE features similar to following Rel.15-DMRS-related ones should be introduced: FG 2-5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type A</w:t>
            </w:r>
            <w:r>
              <w:rPr>
                <w:lang w:eastAsia="zh-CN"/>
              </w:rPr>
              <w:t>), FG 2-6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 xml:space="preserve">type </w:t>
            </w:r>
            <w:r>
              <w:rPr>
                <w:lang w:eastAsia="zh-CN"/>
              </w:rPr>
              <w:t>B), FG 2-6a (</w:t>
            </w:r>
            <w:proofErr w:type="spellStart"/>
            <w:r w:rsidRPr="00A3524D">
              <w:rPr>
                <w:lang w:eastAsia="zh-CN"/>
              </w:rPr>
              <w:t>oneFL</w:t>
            </w:r>
            <w:proofErr w:type="spellEnd"/>
            <w:r w:rsidRPr="00A3524D">
              <w:rPr>
                <w:lang w:eastAsia="zh-CN"/>
              </w:rPr>
              <w:t>-DMRS-</w:t>
            </w:r>
            <w:proofErr w:type="spellStart"/>
            <w:r w:rsidRPr="00A3524D">
              <w:rPr>
                <w:lang w:eastAsia="zh-CN"/>
              </w:rPr>
              <w:t>TwoAdditionalDMRS</w:t>
            </w:r>
            <w:proofErr w:type="spellEnd"/>
            <w:r w:rsidRPr="00A3524D">
              <w:rPr>
                <w:lang w:eastAsia="zh-CN"/>
              </w:rPr>
              <w:t>-DL</w:t>
            </w:r>
            <w:r>
              <w:rPr>
                <w:lang w:eastAsia="zh-CN"/>
              </w:rPr>
              <w:t>), FG 2-7 (</w:t>
            </w:r>
            <w:proofErr w:type="spellStart"/>
            <w:r w:rsidRPr="00A3524D">
              <w:rPr>
                <w:lang w:eastAsia="zh-CN"/>
              </w:rPr>
              <w:t>twoFL</w:t>
            </w:r>
            <w:proofErr w:type="spellEnd"/>
            <w:r w:rsidRPr="00A3524D">
              <w:rPr>
                <w:lang w:eastAsia="zh-CN"/>
              </w:rPr>
              <w:t>-DMRS</w:t>
            </w:r>
            <w:r>
              <w:rPr>
                <w:lang w:eastAsia="zh-CN"/>
              </w:rPr>
              <w:t>), FG 2-8 (</w:t>
            </w:r>
            <w:proofErr w:type="spellStart"/>
            <w:r w:rsidRPr="00A3524D">
              <w:rPr>
                <w:lang w:eastAsia="zh-CN"/>
              </w:rPr>
              <w:t>twoFL</w:t>
            </w:r>
            <w:proofErr w:type="spellEnd"/>
            <w:r w:rsidRPr="00A3524D">
              <w:rPr>
                <w:lang w:eastAsia="zh-CN"/>
              </w:rPr>
              <w:t>-DMRS-</w:t>
            </w:r>
            <w:proofErr w:type="spellStart"/>
            <w:r w:rsidRPr="00A3524D">
              <w:rPr>
                <w:lang w:eastAsia="zh-CN"/>
              </w:rPr>
              <w:t>TwoAdditionalDMRS</w:t>
            </w:r>
            <w:proofErr w:type="spellEnd"/>
            <w:r w:rsidRPr="00A3524D">
              <w:rPr>
                <w:lang w:eastAsia="zh-CN"/>
              </w:rPr>
              <w:t>-DL</w:t>
            </w:r>
            <w:r>
              <w:rPr>
                <w:lang w:eastAsia="zh-CN"/>
              </w:rPr>
              <w:t>), FG 2-9 (</w:t>
            </w:r>
            <w:proofErr w:type="spellStart"/>
            <w:r w:rsidRPr="00A3524D">
              <w:rPr>
                <w:lang w:eastAsia="zh-CN"/>
              </w:rPr>
              <w:t>oneFL</w:t>
            </w:r>
            <w:proofErr w:type="spellEnd"/>
            <w:r w:rsidRPr="00A3524D">
              <w:rPr>
                <w:lang w:eastAsia="zh-CN"/>
              </w:rPr>
              <w:t>-DMRS-</w:t>
            </w:r>
            <w:proofErr w:type="spellStart"/>
            <w:r w:rsidRPr="00A3524D">
              <w:rPr>
                <w:lang w:eastAsia="zh-CN"/>
              </w:rPr>
              <w:t>ThreeAdditionalDMRS</w:t>
            </w:r>
            <w:proofErr w:type="spellEnd"/>
            <w:r w:rsidRPr="00A3524D">
              <w:rPr>
                <w:lang w:eastAsia="zh-CN"/>
              </w:rPr>
              <w:t>-DL</w:t>
            </w:r>
            <w:r>
              <w:rPr>
                <w:lang w:eastAsia="zh-CN"/>
              </w:rPr>
              <w:t>) and FG 2-10 (</w:t>
            </w:r>
            <w:proofErr w:type="spellStart"/>
            <w:r w:rsidRPr="00A3524D">
              <w:rPr>
                <w:lang w:eastAsia="zh-CN"/>
              </w:rPr>
              <w:t>supportedDMRS-TypeDL</w:t>
            </w:r>
            <w:proofErr w:type="spellEnd"/>
            <w:r>
              <w:rPr>
                <w:lang w:eastAsia="zh-CN"/>
              </w:rPr>
              <w:t>). Specially, for FG 2-5 3), it mandates UE to su</w:t>
            </w:r>
            <w:r w:rsidRPr="003633D8">
              <w:rPr>
                <w:lang w:eastAsia="zh-CN"/>
              </w:rPr>
              <w:t>pport 1 FL DMRS and 2 additional DMRS symbols for at least one port</w:t>
            </w:r>
            <w:r>
              <w:rPr>
                <w:lang w:eastAsia="zh-CN"/>
              </w:rPr>
              <w:t>, which mainly applies to medium/</w:t>
            </w:r>
            <w:r w:rsidRPr="00C11151">
              <w:rPr>
                <w:lang w:eastAsia="zh-CN"/>
              </w:rPr>
              <w:t xml:space="preserve">high </w:t>
            </w:r>
            <w:r>
              <w:rPr>
                <w:lang w:eastAsia="zh-CN"/>
              </w:rPr>
              <w:t>mobility</w:t>
            </w:r>
            <w:r w:rsidRPr="00C11151">
              <w:rPr>
                <w:lang w:eastAsia="zh-CN"/>
              </w:rPr>
              <w:t xml:space="preserve"> scenario</w:t>
            </w:r>
            <w:r>
              <w:rPr>
                <w:lang w:eastAsia="zh-CN"/>
              </w:rPr>
              <w:t xml:space="preserve"> and contradicts with the target scenario of Rel.18 DMRS. Besides that, the higher </w:t>
            </w:r>
            <w:r w:rsidRPr="002F7961">
              <w:rPr>
                <w:lang w:eastAsia="zh-CN"/>
              </w:rPr>
              <w:t>channel estimation complexity</w:t>
            </w:r>
            <w:r>
              <w:rPr>
                <w:lang w:eastAsia="zh-CN"/>
              </w:rPr>
              <w:t xml:space="preserve"> of Rel.18 DMRS and </w:t>
            </w:r>
            <w:r w:rsidRPr="00C11151">
              <w:rPr>
                <w:lang w:eastAsia="zh-CN"/>
              </w:rPr>
              <w:t>more than 1 additional DMRS symbol</w:t>
            </w:r>
            <w:r>
              <w:rPr>
                <w:lang w:eastAsia="zh-CN"/>
              </w:rPr>
              <w:t xml:space="preserve"> makes their combination unacceptable. As a result, even if supported, the Rel.18</w:t>
            </w:r>
            <w:r w:rsidRPr="009932BA">
              <w:rPr>
                <w:lang w:eastAsia="zh-CN"/>
              </w:rPr>
              <w:t xml:space="preserve"> </w:t>
            </w:r>
            <w:r>
              <w:rPr>
                <w:lang w:eastAsia="zh-CN"/>
              </w:rPr>
              <w:t xml:space="preserve">‘FG 2-5 3)’ should be a non-basic feature. </w:t>
            </w:r>
          </w:p>
          <w:p w14:paraId="7682772E" w14:textId="77777777" w:rsidR="0069349C" w:rsidRDefault="0069349C" w:rsidP="0069349C">
            <w:pPr>
              <w:rPr>
                <w:lang w:eastAsia="zh-CN"/>
              </w:rPr>
            </w:pPr>
            <w:r>
              <w:rPr>
                <w:lang w:eastAsia="zh-CN"/>
              </w:rPr>
              <w:t xml:space="preserve">Then, due to the high complexity of multi-CDM-group channel estimation, a UE capability </w:t>
            </w:r>
            <w:r>
              <w:t xml:space="preserve">indicating the simultaneous support of </w:t>
            </w:r>
            <w:r>
              <w:rPr>
                <w:lang w:eastAsia="zh-CN"/>
              </w:rPr>
              <w:t>Rel.</w:t>
            </w:r>
            <w:r w:rsidRPr="00D3108D">
              <w:rPr>
                <w:lang w:eastAsia="zh-CN"/>
              </w:rPr>
              <w:t>18 DMRS and cross-</w:t>
            </w:r>
            <w:r w:rsidRPr="00A1227B">
              <w:rPr>
                <w:lang w:eastAsia="zh-CN"/>
              </w:rPr>
              <w:t>CDM-group DMRS port combination for rank=2~4</w:t>
            </w:r>
            <w:r w:rsidRPr="00D3108D">
              <w:rPr>
                <w:lang w:eastAsia="zh-CN"/>
              </w:rPr>
              <w:t xml:space="preserve"> should be introduced. </w:t>
            </w:r>
            <w:r w:rsidRPr="00A1227B">
              <w:rPr>
                <w:lang w:eastAsia="zh-CN"/>
              </w:rPr>
              <w:t>By similar logic, a UE</w:t>
            </w:r>
            <w:r w:rsidRPr="00A1227B">
              <w:t xml:space="preserve"> </w:t>
            </w:r>
            <w:r w:rsidRPr="00A1227B">
              <w:rPr>
                <w:lang w:eastAsia="zh-CN"/>
              </w:rPr>
              <w:t xml:space="preserve">capability </w:t>
            </w:r>
            <w:r w:rsidRPr="00A1227B">
              <w:t xml:space="preserve">indicating the simultaneous support of </w:t>
            </w:r>
            <w:r w:rsidRPr="00A1227B">
              <w:rPr>
                <w:lang w:eastAsia="zh-CN"/>
              </w:rPr>
              <w:t>Rel.18 DMRS and single-DCI NCJT</w:t>
            </w:r>
            <w:r w:rsidRPr="00D3108D">
              <w:rPr>
                <w:lang w:eastAsia="zh-CN"/>
              </w:rPr>
              <w:t xml:space="preserve">, the DMRS </w:t>
            </w:r>
            <w:r>
              <w:rPr>
                <w:lang w:eastAsia="zh-CN"/>
              </w:rPr>
              <w:t>port combinations enabling which always take up 2 CDM groups, is also needed.</w:t>
            </w:r>
          </w:p>
          <w:p w14:paraId="06232097" w14:textId="77777777" w:rsidR="0069349C" w:rsidRDefault="0069349C" w:rsidP="0069349C">
            <w:pPr>
              <w:rPr>
                <w:lang w:eastAsia="zh-CN"/>
              </w:rPr>
            </w:pPr>
            <w:r>
              <w:rPr>
                <w:lang w:eastAsia="zh-CN"/>
              </w:rPr>
              <w:t xml:space="preserve">Similarly, </w:t>
            </w:r>
            <w:r>
              <w:t xml:space="preserve">a UE capability indicating the simultaneous support of </w:t>
            </w:r>
            <w:r>
              <w:rPr>
                <w:lang w:eastAsia="zh-CN"/>
              </w:rPr>
              <w:t>Rel.18 DMRS and 8Rx should be introduced</w:t>
            </w:r>
            <w:r w:rsidRPr="00A1227B">
              <w:rPr>
                <w:lang w:eastAsia="zh-CN"/>
              </w:rPr>
              <w:t>.</w:t>
            </w:r>
            <w:r>
              <w:rPr>
                <w:lang w:eastAsia="zh-CN"/>
              </w:rPr>
              <w:t xml:space="preserve"> </w:t>
            </w:r>
          </w:p>
          <w:p w14:paraId="0CA60485" w14:textId="77777777" w:rsidR="0069349C" w:rsidRPr="00B40541" w:rsidRDefault="0069349C" w:rsidP="0069349C">
            <w:pPr>
              <w:rPr>
                <w:lang w:eastAsia="zh-CN"/>
              </w:rPr>
            </w:pPr>
          </w:p>
          <w:p w14:paraId="5808169D" w14:textId="77777777" w:rsidR="0069349C" w:rsidRDefault="0069349C" w:rsidP="0069349C">
            <w:pPr>
              <w:rPr>
                <w:b/>
                <w:bCs/>
                <w:i/>
                <w:iCs/>
                <w:lang w:eastAsia="zh-CN"/>
              </w:rPr>
            </w:pPr>
            <w:r>
              <w:rPr>
                <w:b/>
                <w:bCs/>
                <w:i/>
                <w:iCs/>
              </w:rPr>
              <w:t>Proposal 3-1:  Following</w:t>
            </w:r>
            <w:r>
              <w:rPr>
                <w:b/>
                <w:bCs/>
                <w:i/>
                <w:iCs/>
                <w:lang w:eastAsia="zh-CN"/>
              </w:rPr>
              <w:t xml:space="preserve"> Rel.18-DMRS-related UE capabilities should be introduced:</w:t>
            </w:r>
          </w:p>
          <w:p w14:paraId="49587CFF"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 indicate whether UE can simultaneously support Rel.18 DMRS and processing time capability 2.</w:t>
            </w:r>
          </w:p>
          <w:p w14:paraId="62C0150E"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sidRPr="00941E58">
              <w:rPr>
                <w:b/>
                <w:bCs/>
                <w:i/>
                <w:iCs/>
                <w:lang w:eastAsia="zh-CN"/>
              </w:rPr>
              <w:t xml:space="preserve">UE capabilities </w:t>
            </w:r>
            <w:r>
              <w:rPr>
                <w:b/>
                <w:bCs/>
                <w:i/>
                <w:iCs/>
                <w:lang w:eastAsia="zh-CN"/>
              </w:rPr>
              <w:t>2</w:t>
            </w:r>
            <w:r w:rsidRPr="00941E58">
              <w:rPr>
                <w:b/>
                <w:bCs/>
                <w:i/>
                <w:iCs/>
                <w:lang w:eastAsia="zh-CN"/>
              </w:rPr>
              <w:t>~</w:t>
            </w:r>
            <w:r>
              <w:rPr>
                <w:b/>
                <w:bCs/>
                <w:i/>
                <w:iCs/>
                <w:lang w:eastAsia="zh-CN"/>
              </w:rPr>
              <w:t>8</w:t>
            </w:r>
            <w:r w:rsidRPr="00941E58">
              <w:rPr>
                <w:b/>
                <w:bCs/>
                <w:i/>
                <w:iCs/>
                <w:lang w:eastAsia="zh-CN"/>
              </w:rPr>
              <w:t xml:space="preserve">: introduce Rel.18-DMRS-related UE features </w:t>
            </w:r>
            <w:proofErr w:type="gramStart"/>
            <w:r w:rsidRPr="00941E58">
              <w:rPr>
                <w:b/>
                <w:bCs/>
                <w:i/>
                <w:iCs/>
                <w:lang w:eastAsia="zh-CN"/>
              </w:rPr>
              <w:t>similar to</w:t>
            </w:r>
            <w:proofErr w:type="gramEnd"/>
            <w:r w:rsidRPr="00941E58">
              <w:rPr>
                <w:b/>
                <w:bCs/>
                <w:i/>
                <w:iCs/>
                <w:lang w:eastAsia="zh-CN"/>
              </w:rPr>
              <w:t xml:space="preserve"> FG </w:t>
            </w:r>
            <w:r>
              <w:rPr>
                <w:b/>
                <w:bCs/>
                <w:i/>
                <w:iCs/>
                <w:lang w:eastAsia="zh-CN"/>
              </w:rPr>
              <w:t xml:space="preserve">2-5, FG 2-6, </w:t>
            </w:r>
            <w:r w:rsidRPr="00941E58">
              <w:rPr>
                <w:b/>
                <w:bCs/>
                <w:i/>
                <w:iCs/>
                <w:lang w:eastAsia="zh-CN"/>
              </w:rPr>
              <w:t>2-6a, FG 2-7, FG 2-8, FG 2-9 and FG 2-10.</w:t>
            </w:r>
          </w:p>
          <w:p w14:paraId="7DF4B2CB" w14:textId="77777777" w:rsidR="0069349C" w:rsidRPr="003B3C08" w:rsidRDefault="0069349C" w:rsidP="00406582">
            <w:pPr>
              <w:pStyle w:val="ListParagraph"/>
              <w:numPr>
                <w:ilvl w:val="1"/>
                <w:numId w:val="202"/>
              </w:numPr>
              <w:autoSpaceDE w:val="0"/>
              <w:autoSpaceDN w:val="0"/>
              <w:adjustRightInd w:val="0"/>
              <w:snapToGrid w:val="0"/>
              <w:spacing w:before="0"/>
              <w:contextualSpacing w:val="0"/>
              <w:rPr>
                <w:b/>
                <w:bCs/>
                <w:i/>
                <w:iCs/>
                <w:lang w:eastAsia="zh-CN"/>
              </w:rPr>
            </w:pPr>
            <w:r w:rsidRPr="00941E58">
              <w:rPr>
                <w:b/>
                <w:bCs/>
                <w:i/>
                <w:iCs/>
                <w:lang w:eastAsia="zh-CN"/>
              </w:rPr>
              <w:t xml:space="preserve">Rel.18-DMRS-related UE features </w:t>
            </w:r>
            <w:proofErr w:type="gramStart"/>
            <w:r w:rsidRPr="00941E58">
              <w:rPr>
                <w:b/>
                <w:bCs/>
                <w:i/>
                <w:iCs/>
                <w:lang w:eastAsia="zh-CN"/>
              </w:rPr>
              <w:t>similar to</w:t>
            </w:r>
            <w:proofErr w:type="gramEnd"/>
            <w:r>
              <w:rPr>
                <w:b/>
                <w:bCs/>
                <w:i/>
                <w:iCs/>
                <w:lang w:eastAsia="zh-CN"/>
              </w:rPr>
              <w:t xml:space="preserve"> FG </w:t>
            </w:r>
            <w:r w:rsidRPr="00D61F82">
              <w:rPr>
                <w:b/>
                <w:bCs/>
                <w:i/>
                <w:iCs/>
                <w:lang w:eastAsia="zh-CN"/>
              </w:rPr>
              <w:t>2-5 3)</w:t>
            </w:r>
            <w:r w:rsidRPr="003B3C08">
              <w:rPr>
                <w:b/>
                <w:i/>
                <w:lang w:eastAsia="zh-CN"/>
              </w:rPr>
              <w:t xml:space="preserve"> </w:t>
            </w:r>
            <w:r w:rsidRPr="00A3524D">
              <w:rPr>
                <w:b/>
                <w:i/>
                <w:lang w:eastAsia="zh-CN"/>
              </w:rPr>
              <w:t>should be a non-basic feature.</w:t>
            </w:r>
          </w:p>
          <w:p w14:paraId="2F7C077D"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9: indicate whether UE can simultaneously support Rel.18 DMRS and cross-CDM-group DMRS port combination.</w:t>
            </w:r>
          </w:p>
          <w:p w14:paraId="4438160F"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10: indicate whether UE can simultaneously support Rel.18 DMRS and single-DCI NCJT.</w:t>
            </w:r>
          </w:p>
          <w:p w14:paraId="36B31A83" w14:textId="77777777" w:rsidR="0069349C" w:rsidRPr="003B3C08"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sidRPr="003B3C08">
              <w:rPr>
                <w:b/>
                <w:bCs/>
                <w:i/>
                <w:iCs/>
                <w:lang w:eastAsia="zh-CN"/>
              </w:rPr>
              <w:t>UE capability 11: indicate whether UE can simultaneously support Rel.18 DMRS and 8Rx.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604"/>
              <w:gridCol w:w="6269"/>
              <w:gridCol w:w="222"/>
              <w:gridCol w:w="222"/>
              <w:gridCol w:w="222"/>
              <w:gridCol w:w="222"/>
              <w:gridCol w:w="222"/>
              <w:gridCol w:w="222"/>
              <w:gridCol w:w="222"/>
              <w:gridCol w:w="222"/>
              <w:gridCol w:w="222"/>
              <w:gridCol w:w="3438"/>
            </w:tblGrid>
            <w:tr w:rsidR="0069349C" w:rsidRPr="002803D1" w14:paraId="5F373DB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4070E5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BF33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209E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Basic downlink DMRS for </w:t>
                  </w:r>
                  <w:r w:rsidRPr="002803D1">
                    <w:rPr>
                      <w:rFonts w:cs="Arial"/>
                    </w:rPr>
                    <w:t>scheduling type A</w:t>
                  </w:r>
                </w:p>
              </w:tc>
              <w:tc>
                <w:tcPr>
                  <w:tcW w:w="0" w:type="auto"/>
                  <w:tcBorders>
                    <w:top w:val="single" w:sz="4" w:space="0" w:color="auto"/>
                    <w:left w:val="single" w:sz="4" w:space="0" w:color="auto"/>
                    <w:bottom w:val="single" w:sz="4" w:space="0" w:color="auto"/>
                    <w:right w:val="single" w:sz="4" w:space="0" w:color="auto"/>
                  </w:tcBorders>
                </w:tcPr>
                <w:p w14:paraId="4D67495E"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0E768C38"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4EDF7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3C6A9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D34B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348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017E4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5C4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6DCA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F862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706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283F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1D544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rPr>
                    <w:t>Mandatory with capability signalling</w:t>
                  </w:r>
                </w:p>
              </w:tc>
            </w:tr>
            <w:tr w:rsidR="0069349C" w:rsidRPr="002803D1" w14:paraId="776257E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547CD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20B4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66804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Basic down</w:t>
                  </w:r>
                  <w:r w:rsidRPr="002803D1">
                    <w:rPr>
                      <w:rFonts w:cs="Arial"/>
                    </w:rPr>
                    <w:t>link DMRS for scheduling type B</w:t>
                  </w:r>
                </w:p>
              </w:tc>
              <w:tc>
                <w:tcPr>
                  <w:tcW w:w="0" w:type="auto"/>
                  <w:tcBorders>
                    <w:top w:val="single" w:sz="4" w:space="0" w:color="auto"/>
                    <w:left w:val="single" w:sz="4" w:space="0" w:color="auto"/>
                    <w:bottom w:val="single" w:sz="4" w:space="0" w:color="auto"/>
                    <w:right w:val="single" w:sz="4" w:space="0" w:color="auto"/>
                  </w:tcBorders>
                </w:tcPr>
                <w:p w14:paraId="7A53D817"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7D95E250"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A180FEB" w14:textId="77777777" w:rsidR="0069349C" w:rsidRPr="002803D1" w:rsidRDefault="0069349C" w:rsidP="0069349C">
                  <w:pPr>
                    <w:pStyle w:val="TAL"/>
                    <w:spacing w:before="120" w:after="120"/>
                    <w:ind w:right="400"/>
                    <w:rPr>
                      <w:rFonts w:cs="Arial"/>
                    </w:rPr>
                  </w:pPr>
                </w:p>
              </w:tc>
              <w:tc>
                <w:tcPr>
                  <w:tcW w:w="0" w:type="auto"/>
                  <w:tcBorders>
                    <w:top w:val="single" w:sz="4" w:space="0" w:color="auto"/>
                    <w:left w:val="single" w:sz="4" w:space="0" w:color="auto"/>
                    <w:bottom w:val="single" w:sz="4" w:space="0" w:color="auto"/>
                    <w:right w:val="single" w:sz="4" w:space="0" w:color="auto"/>
                  </w:tcBorders>
                </w:tcPr>
                <w:p w14:paraId="0827AA2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65B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F165D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F1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BEF9B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E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2E2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0E1AF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2CC6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D75199" w14:textId="77777777" w:rsidR="0069349C" w:rsidRPr="002803D1" w:rsidRDefault="0069349C" w:rsidP="0069349C">
                  <w:pPr>
                    <w:pStyle w:val="TAL"/>
                    <w:spacing w:before="120" w:after="120"/>
                    <w:ind w:right="400"/>
                    <w:rPr>
                      <w:rFonts w:cs="Arial"/>
                    </w:rPr>
                  </w:pPr>
                </w:p>
              </w:tc>
            </w:tr>
            <w:tr w:rsidR="0069349C" w:rsidRPr="002803D1" w14:paraId="57186B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2D467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A61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A66B9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1+2 DMRS (downlink)</w:t>
                  </w:r>
                </w:p>
              </w:tc>
              <w:tc>
                <w:tcPr>
                  <w:tcW w:w="0" w:type="auto"/>
                  <w:tcBorders>
                    <w:top w:val="single" w:sz="4" w:space="0" w:color="auto"/>
                    <w:left w:val="single" w:sz="4" w:space="0" w:color="auto"/>
                    <w:bottom w:val="single" w:sz="4" w:space="0" w:color="auto"/>
                    <w:right w:val="single" w:sz="4" w:space="0" w:color="auto"/>
                  </w:tcBorders>
                </w:tcPr>
                <w:p w14:paraId="357A0DD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front-loaded DMRS and 2 additional DMRS symbols.</w:t>
                  </w:r>
                </w:p>
              </w:tc>
              <w:tc>
                <w:tcPr>
                  <w:tcW w:w="0" w:type="auto"/>
                  <w:tcBorders>
                    <w:top w:val="single" w:sz="4" w:space="0" w:color="auto"/>
                    <w:left w:val="single" w:sz="4" w:space="0" w:color="auto"/>
                    <w:bottom w:val="single" w:sz="4" w:space="0" w:color="auto"/>
                    <w:right w:val="single" w:sz="4" w:space="0" w:color="auto"/>
                  </w:tcBorders>
                </w:tcPr>
                <w:p w14:paraId="2672D6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0CA4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ACFE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AC5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3B397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118CE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AFE0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50F1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F7F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AA30A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9C719C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ED0A8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EF0F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367B29"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DMRS (downlink)</w:t>
                  </w:r>
                </w:p>
              </w:tc>
              <w:tc>
                <w:tcPr>
                  <w:tcW w:w="0" w:type="auto"/>
                  <w:tcBorders>
                    <w:top w:val="single" w:sz="4" w:space="0" w:color="auto"/>
                    <w:left w:val="single" w:sz="4" w:space="0" w:color="auto"/>
                    <w:bottom w:val="single" w:sz="4" w:space="0" w:color="auto"/>
                    <w:right w:val="single" w:sz="4" w:space="0" w:color="auto"/>
                  </w:tcBorders>
                </w:tcPr>
                <w:p w14:paraId="281FA32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 symbols FL-DMRS</w:t>
                  </w:r>
                </w:p>
              </w:tc>
              <w:tc>
                <w:tcPr>
                  <w:tcW w:w="0" w:type="auto"/>
                  <w:tcBorders>
                    <w:top w:val="single" w:sz="4" w:space="0" w:color="auto"/>
                    <w:left w:val="single" w:sz="4" w:space="0" w:color="auto"/>
                    <w:bottom w:val="single" w:sz="4" w:space="0" w:color="auto"/>
                    <w:right w:val="single" w:sz="4" w:space="0" w:color="auto"/>
                  </w:tcBorders>
                </w:tcPr>
                <w:p w14:paraId="60C3893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736E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7253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012A2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BB02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51E9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433A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BF16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C22A7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E2FB1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0969826"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63526F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2477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006BF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+ 2 symbols additional DMRS (downlink)</w:t>
                  </w:r>
                </w:p>
              </w:tc>
              <w:tc>
                <w:tcPr>
                  <w:tcW w:w="0" w:type="auto"/>
                  <w:tcBorders>
                    <w:top w:val="single" w:sz="4" w:space="0" w:color="auto"/>
                    <w:left w:val="single" w:sz="4" w:space="0" w:color="auto"/>
                    <w:bottom w:val="single" w:sz="4" w:space="0" w:color="auto"/>
                    <w:right w:val="single" w:sz="4" w:space="0" w:color="auto"/>
                  </w:tcBorders>
                </w:tcPr>
                <w:p w14:paraId="153B54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2-symbol FL DMRS + one additional 2-symbols DMRS</w:t>
                  </w:r>
                </w:p>
              </w:tc>
              <w:tc>
                <w:tcPr>
                  <w:tcW w:w="0" w:type="auto"/>
                  <w:tcBorders>
                    <w:top w:val="single" w:sz="4" w:space="0" w:color="auto"/>
                    <w:left w:val="single" w:sz="4" w:space="0" w:color="auto"/>
                    <w:bottom w:val="single" w:sz="4" w:space="0" w:color="auto"/>
                    <w:right w:val="single" w:sz="4" w:space="0" w:color="auto"/>
                  </w:tcBorders>
                </w:tcPr>
                <w:p w14:paraId="2031F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03C7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FE005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60CDE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C7A96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BB8F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7407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483E5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D03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781A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096AE33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C57BC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EB2EC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6E18B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1+3 DMRS symbols(downlink)</w:t>
                  </w:r>
                  <w:r w:rsidRPr="002803D1">
                    <w:rPr>
                      <w:rFonts w:eastAsia="SimSun" w:cs="Arial"/>
                      <w:color w:val="000000" w:themeColor="text1"/>
                      <w:szCs w:val="18"/>
                      <w:lang w:eastAsia="zh-CN"/>
                    </w:rPr>
                    <w:tab/>
                  </w:r>
                </w:p>
              </w:tc>
              <w:tc>
                <w:tcPr>
                  <w:tcW w:w="0" w:type="auto"/>
                  <w:tcBorders>
                    <w:top w:val="single" w:sz="4" w:space="0" w:color="auto"/>
                    <w:left w:val="single" w:sz="4" w:space="0" w:color="auto"/>
                    <w:bottom w:val="single" w:sz="4" w:space="0" w:color="auto"/>
                    <w:right w:val="single" w:sz="4" w:space="0" w:color="auto"/>
                  </w:tcBorders>
                </w:tcPr>
                <w:p w14:paraId="5BB682C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tcPr>
                <w:p w14:paraId="03C356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E2AF8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75A4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1A6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93861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8B29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C1CA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7764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BC38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6A2D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330FDA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49A959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A4E1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2F96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type (downlink)</w:t>
                  </w:r>
                </w:p>
              </w:tc>
              <w:tc>
                <w:tcPr>
                  <w:tcW w:w="0" w:type="auto"/>
                  <w:tcBorders>
                    <w:top w:val="single" w:sz="4" w:space="0" w:color="auto"/>
                    <w:left w:val="single" w:sz="4" w:space="0" w:color="auto"/>
                    <w:bottom w:val="single" w:sz="4" w:space="0" w:color="auto"/>
                    <w:right w:val="single" w:sz="4" w:space="0" w:color="auto"/>
                  </w:tcBorders>
                </w:tcPr>
                <w:p w14:paraId="0A67134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w:t>
                  </w:r>
                  <w:proofErr w:type="spellStart"/>
                  <w:r w:rsidRPr="002803D1">
                    <w:rPr>
                      <w:rFonts w:eastAsia="SimSun" w:cs="Arial"/>
                      <w:color w:val="000000" w:themeColor="text1"/>
                      <w:szCs w:val="18"/>
                      <w:lang w:eastAsia="zh-CN"/>
                    </w:rPr>
                    <w:t>etype</w:t>
                  </w:r>
                  <w:proofErr w:type="spellEnd"/>
                  <w:r w:rsidRPr="002803D1">
                    <w:rPr>
                      <w:rFonts w:eastAsia="SimSun" w:cs="Arial"/>
                      <w:color w:val="000000" w:themeColor="text1"/>
                      <w:szCs w:val="18"/>
                      <w:lang w:eastAsia="zh-CN"/>
                    </w:rPr>
                    <w:t xml:space="preserve"> 1, both </w:t>
                  </w:r>
                  <w:proofErr w:type="spellStart"/>
                  <w:r w:rsidRPr="002803D1">
                    <w:rPr>
                      <w:rFonts w:eastAsia="SimSun" w:cs="Arial"/>
                      <w:color w:val="000000" w:themeColor="text1"/>
                      <w:szCs w:val="18"/>
                      <w:lang w:eastAsia="zh-CN"/>
                    </w:rPr>
                    <w:t>etype</w:t>
                  </w:r>
                  <w:proofErr w:type="spellEnd"/>
                  <w:r w:rsidRPr="002803D1">
                    <w:rPr>
                      <w:rFonts w:eastAsia="SimSun" w:cs="Arial"/>
                      <w:color w:val="000000" w:themeColor="text1"/>
                      <w:szCs w:val="18"/>
                      <w:lang w:eastAsia="zh-CN"/>
                    </w:rPr>
                    <w:t xml:space="preserve"> 1 and </w:t>
                  </w:r>
                  <w:proofErr w:type="spellStart"/>
                  <w:r w:rsidRPr="002803D1">
                    <w:rPr>
                      <w:rFonts w:eastAsia="SimSun" w:cs="Arial"/>
                      <w:color w:val="000000" w:themeColor="text1"/>
                      <w:szCs w:val="18"/>
                      <w:lang w:eastAsia="zh-CN"/>
                    </w:rPr>
                    <w:t>etype</w:t>
                  </w:r>
                  <w:proofErr w:type="spellEnd"/>
                  <w:r w:rsidRPr="002803D1">
                    <w:rPr>
                      <w:rFonts w:eastAsia="SimSun" w:cs="Arial"/>
                      <w:color w:val="000000" w:themeColor="text1"/>
                      <w:szCs w:val="18"/>
                      <w:lang w:eastAsia="zh-CN"/>
                    </w:rPr>
                    <w:t xml:space="preserve"> 2}</w:t>
                  </w:r>
                </w:p>
              </w:tc>
              <w:tc>
                <w:tcPr>
                  <w:tcW w:w="0" w:type="auto"/>
                  <w:tcBorders>
                    <w:top w:val="single" w:sz="4" w:space="0" w:color="auto"/>
                    <w:left w:val="single" w:sz="4" w:space="0" w:color="auto"/>
                    <w:bottom w:val="single" w:sz="4" w:space="0" w:color="auto"/>
                    <w:right w:val="single" w:sz="4" w:space="0" w:color="auto"/>
                  </w:tcBorders>
                </w:tcPr>
                <w:p w14:paraId="2F5C48D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6422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90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1D0C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7149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2DA44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04CEF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8535B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6AB9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4AD09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8F7A264"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97FF6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2D63A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4FDC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49945D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7181A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AFF8A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1DD4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F2CDC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CC1A3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1767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1700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3930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0BA51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95CB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F45018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F1D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A062F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0090F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5BC5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38930D0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85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05312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3A6D3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CD9F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C252F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F581B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EBF0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7305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F5B0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363167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559536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E1F7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0DC3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366D07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0FBF7B0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DFC75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EFEC0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3E15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DAADC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8D4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98B5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2E5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3838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CF224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BC9369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B62E70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457F5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2DBE2"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272A5E8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1F79D4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978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F69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EC31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F1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5AF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A2F8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D1CB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B358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4316F"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bl>
          <w:p w14:paraId="31CF6DB2" w14:textId="77777777" w:rsidR="0069349C" w:rsidRDefault="0069349C" w:rsidP="0069349C">
            <w:pPr>
              <w:rPr>
                <w:rFonts w:ascii="Calibri" w:hAnsi="Calibri" w:cs="Calibri"/>
                <w:color w:val="000000"/>
                <w:lang w:val="en-GB"/>
              </w:rPr>
            </w:pPr>
          </w:p>
          <w:p w14:paraId="2760844E" w14:textId="77777777" w:rsidR="0069349C" w:rsidRPr="002803D1" w:rsidRDefault="0069349C" w:rsidP="0069349C">
            <w:pPr>
              <w:rPr>
                <w:sz w:val="22"/>
                <w:u w:val="single"/>
                <w:lang w:val="en-GB" w:eastAsia="zh-CN"/>
              </w:rPr>
            </w:pPr>
            <w:r w:rsidRPr="002803D1">
              <w:rPr>
                <w:sz w:val="22"/>
                <w:u w:val="single"/>
                <w:lang w:val="en-GB" w:eastAsia="zh-CN"/>
              </w:rPr>
              <w:t>SRS enhancement targeting TDD CJT and 8 TX operation</w:t>
            </w:r>
          </w:p>
          <w:p w14:paraId="3CC0672C" w14:textId="77777777" w:rsidR="0069349C" w:rsidRDefault="0069349C" w:rsidP="0069349C">
            <w:pPr>
              <w:rPr>
                <w:b/>
                <w:i/>
                <w:sz w:val="24"/>
                <w:u w:val="single"/>
                <w:lang w:eastAsia="zh-CN"/>
              </w:rPr>
            </w:pPr>
          </w:p>
          <w:p w14:paraId="3C42DDB9" w14:textId="77777777" w:rsidR="0069349C" w:rsidRDefault="0069349C" w:rsidP="0069349C">
            <w:pPr>
              <w:rPr>
                <w:lang w:val="en-GB" w:eastAsia="zh-CN"/>
              </w:rPr>
            </w:pPr>
            <w:r>
              <w:rPr>
                <w:rFonts w:hint="eastAsia"/>
                <w:lang w:val="en-GB" w:eastAsia="zh-CN"/>
              </w:rPr>
              <w:t>I</w:t>
            </w:r>
            <w:r>
              <w:rPr>
                <w:lang w:val="en-GB" w:eastAsia="zh-CN"/>
              </w:rPr>
              <w:t xml:space="preserve">n last meeting, for the time domain behaviour for comb offset hopping, it has been agreed that: </w:t>
            </w:r>
          </w:p>
          <w:p w14:paraId="6C40DAC5" w14:textId="77777777" w:rsidR="0069349C" w:rsidRPr="00131529" w:rsidRDefault="0069349C" w:rsidP="0069349C">
            <w:pPr>
              <w:rPr>
                <w:lang w:eastAsia="x-none"/>
              </w:rPr>
            </w:pPr>
            <w:r w:rsidRPr="00131529">
              <w:rPr>
                <w:highlight w:val="green"/>
                <w:lang w:eastAsia="x-none"/>
              </w:rPr>
              <w:t>Agreement</w:t>
            </w:r>
          </w:p>
          <w:p w14:paraId="0F15AC3C" w14:textId="77777777" w:rsidR="0069349C" w:rsidRPr="00CF1265" w:rsidRDefault="0069349C" w:rsidP="0069349C">
            <w:r w:rsidRPr="00CF1265">
              <w:lastRenderedPageBreak/>
              <w:t xml:space="preserve">For a SRS resource configured with comb offset hopping, if the repetition factor R &gt; 1, within a slot, the time-domain hopping behavior depends on the OFDM symbol index </w:t>
            </w:r>
            <w:r w:rsidRPr="0043416A">
              <w:rPr>
                <w:i/>
              </w:rPr>
              <w:t>l</w:t>
            </w:r>
            <w:r w:rsidRPr="00CF1265">
              <w:t>' of each symbol or the first symbol across the R repetitions based on RRC configuration, and FFS configuration details.</w:t>
            </w:r>
          </w:p>
          <w:p w14:paraId="4D7D263B" w14:textId="77777777" w:rsidR="0069349C" w:rsidRPr="00CF1265" w:rsidRDefault="0069349C" w:rsidP="00406582">
            <w:pPr>
              <w:pStyle w:val="ListParagraph"/>
              <w:numPr>
                <w:ilvl w:val="0"/>
                <w:numId w:val="50"/>
              </w:numPr>
              <w:overflowPunct w:val="0"/>
              <w:autoSpaceDE w:val="0"/>
              <w:autoSpaceDN w:val="0"/>
              <w:adjustRightInd w:val="0"/>
              <w:spacing w:before="0" w:after="180"/>
              <w:jc w:val="left"/>
              <w:textAlignment w:val="baseline"/>
              <w:rPr>
                <w:rFonts w:eastAsia="Microsoft YaHei"/>
                <w:sz w:val="22"/>
                <w:szCs w:val="22"/>
                <w:lang w:eastAsia="x-none"/>
              </w:rPr>
            </w:pPr>
            <w:r w:rsidRPr="00CF1265">
              <w:rPr>
                <w:sz w:val="22"/>
                <w:szCs w:val="22"/>
                <w:lang w:eastAsia="x-none"/>
              </w:rPr>
              <w:t>UE can indicate whether it supports one or both the options. Details to be discussed in UE feature.</w:t>
            </w:r>
          </w:p>
          <w:p w14:paraId="55307442" w14:textId="77777777" w:rsidR="0069349C" w:rsidRDefault="0069349C" w:rsidP="0069349C">
            <w:r>
              <w:t xml:space="preserve">Given that whether to support </w:t>
            </w:r>
            <w:r w:rsidRPr="00CF1265">
              <w:t xml:space="preserve">the time-domain hopping behavior </w:t>
            </w:r>
            <w:r>
              <w:t xml:space="preserve">for comb offset hopping </w:t>
            </w:r>
            <w:r w:rsidRPr="00CF1265">
              <w:t xml:space="preserve">depends on the OFDM symbol index l' of each symbol </w:t>
            </w:r>
            <w:r>
              <w:t xml:space="preserve">(per symbol hopping) </w:t>
            </w:r>
            <w:r w:rsidRPr="00CF1265">
              <w:t>or the first symbol across the R repetitions</w:t>
            </w:r>
            <w:r>
              <w:t xml:space="preserve"> (per R hopping) has no impact on UE complexity. </w:t>
            </w:r>
            <w:proofErr w:type="gramStart"/>
            <w:r>
              <w:t>Actually, the</w:t>
            </w:r>
            <w:proofErr w:type="gramEnd"/>
            <w:r>
              <w:t xml:space="preserve"> time-domain hopping behavior has some impact on SRS measurement implementation for </w:t>
            </w:r>
            <w:proofErr w:type="spellStart"/>
            <w:r>
              <w:t>gNB</w:t>
            </w:r>
            <w:proofErr w:type="spellEnd"/>
            <w:r>
              <w:t xml:space="preserve">, so it should depend on </w:t>
            </w:r>
            <w:proofErr w:type="spellStart"/>
            <w:r>
              <w:t>gNB</w:t>
            </w:r>
            <w:proofErr w:type="spellEnd"/>
            <w:r>
              <w:t xml:space="preserve"> configuration instead of UE capability reporting. </w:t>
            </w:r>
          </w:p>
          <w:p w14:paraId="3EE8E51D" w14:textId="77777777" w:rsidR="0069349C" w:rsidRDefault="0069349C" w:rsidP="0069349C">
            <w:r>
              <w:rPr>
                <w:lang w:eastAsia="zh-CN"/>
              </w:rPr>
              <w:t>N</w:t>
            </w:r>
            <w:r>
              <w:t xml:space="preserve">ote that, for CS hopping, it has been agreed that </w:t>
            </w:r>
            <w:r w:rsidRPr="00CF1265">
              <w:t xml:space="preserve">the time-domain hopping behavior </w:t>
            </w:r>
            <w:r>
              <w:t xml:space="preserve">is per symbol hopping. In this case, per symbol hopping should be the default configuration for comb offset hopping. </w:t>
            </w:r>
          </w:p>
          <w:p w14:paraId="07AA5AE9" w14:textId="77777777" w:rsidR="0069349C" w:rsidRPr="00595EB3" w:rsidRDefault="0069349C" w:rsidP="0069349C">
            <w:pPr>
              <w:rPr>
                <w:b/>
                <w:bCs/>
                <w:i/>
                <w:iCs/>
              </w:rPr>
            </w:pPr>
            <w:r w:rsidRPr="0014475B">
              <w:rPr>
                <w:rFonts w:hint="eastAsia"/>
                <w:b/>
                <w:bCs/>
                <w:i/>
                <w:iCs/>
              </w:rPr>
              <w:t>P</w:t>
            </w:r>
            <w:r w:rsidRPr="0014475B">
              <w:rPr>
                <w:b/>
                <w:bCs/>
                <w:i/>
                <w:iCs/>
              </w:rPr>
              <w:t>roposal</w:t>
            </w:r>
            <w:r>
              <w:rPr>
                <w:b/>
                <w:bCs/>
                <w:i/>
                <w:iCs/>
              </w:rPr>
              <w:t xml:space="preserve"> 3-2</w:t>
            </w:r>
            <w:r w:rsidRPr="0014475B">
              <w:rPr>
                <w:b/>
                <w:bCs/>
                <w:i/>
                <w:iCs/>
              </w:rPr>
              <w:t xml:space="preserve">: </w:t>
            </w:r>
            <w:r>
              <w:rPr>
                <w:b/>
                <w:bCs/>
                <w:i/>
                <w:iCs/>
              </w:rPr>
              <w:t xml:space="preserve">The time-domain behavior for comb offset hopping </w:t>
            </w:r>
            <w:r w:rsidRPr="0043416A">
              <w:rPr>
                <w:b/>
                <w:bCs/>
                <w:i/>
                <w:iCs/>
              </w:rPr>
              <w:t xml:space="preserve">should be </w:t>
            </w:r>
            <w:proofErr w:type="spellStart"/>
            <w:r w:rsidRPr="0043416A">
              <w:rPr>
                <w:b/>
                <w:bCs/>
                <w:i/>
                <w:iCs/>
              </w:rPr>
              <w:t>gNB</w:t>
            </w:r>
            <w:proofErr w:type="spellEnd"/>
            <w:r w:rsidRPr="0043416A">
              <w:rPr>
                <w:b/>
                <w:bCs/>
                <w:i/>
                <w:iCs/>
              </w:rPr>
              <w:t xml:space="preserve"> configuration instead of UE capability reporting.</w:t>
            </w:r>
          </w:p>
          <w:p w14:paraId="7104347A" w14:textId="77777777" w:rsidR="0069349C" w:rsidRDefault="0069349C" w:rsidP="0069349C">
            <w:pPr>
              <w:rPr>
                <w:rFonts w:cs="Arial"/>
                <w:b/>
                <w:bCs/>
                <w:szCs w:val="18"/>
                <w:lang w:eastAsia="zh-CN"/>
              </w:rPr>
            </w:pPr>
          </w:p>
          <w:p w14:paraId="5E1310E7" w14:textId="23D9AE66" w:rsidR="0069349C" w:rsidRPr="002803D1" w:rsidRDefault="0069349C" w:rsidP="0069349C">
            <w:pPr>
              <w:rPr>
                <w:rFonts w:cs="Arial"/>
                <w:b/>
                <w:bCs/>
                <w:sz w:val="22"/>
                <w:szCs w:val="18"/>
                <w:lang w:eastAsia="zh-CN"/>
              </w:rPr>
            </w:pPr>
            <w:r w:rsidRPr="002803D1">
              <w:rPr>
                <w:rFonts w:cs="Arial"/>
                <w:b/>
                <w:bCs/>
                <w:szCs w:val="18"/>
                <w:lang w:eastAsia="zh-CN"/>
              </w:rPr>
              <w:t>UE feature for &lt;Uplink transmission enhancement</w:t>
            </w:r>
            <w:r w:rsidRPr="002803D1">
              <w:rPr>
                <w:rFonts w:cs="Arial"/>
                <w:b/>
                <w:bCs/>
                <w:sz w:val="22"/>
                <w:szCs w:val="18"/>
                <w:lang w:eastAsia="zh-CN"/>
              </w:rPr>
              <w:t>&gt;</w:t>
            </w:r>
          </w:p>
          <w:p w14:paraId="1C7C4FC7" w14:textId="77777777" w:rsidR="0069349C" w:rsidRPr="002803D1" w:rsidRDefault="0069349C" w:rsidP="0069349C">
            <w:pPr>
              <w:rPr>
                <w:rFonts w:cs="Arial"/>
                <w:sz w:val="22"/>
                <w:szCs w:val="18"/>
                <w:u w:val="single"/>
                <w:lang w:eastAsia="zh-CN"/>
              </w:rPr>
            </w:pPr>
            <w:bookmarkStart w:id="16" w:name="_Toc131604774"/>
            <w:bookmarkStart w:id="17" w:name="_Toc134040024"/>
            <w:r w:rsidRPr="002803D1">
              <w:rPr>
                <w:rFonts w:cs="Arial"/>
                <w:sz w:val="22"/>
                <w:szCs w:val="18"/>
                <w:u w:val="single"/>
                <w:lang w:eastAsia="zh-CN"/>
              </w:rPr>
              <w:t>UL precoding indication for multi-panel transmission</w:t>
            </w:r>
            <w:bookmarkEnd w:id="16"/>
            <w:bookmarkEnd w:id="17"/>
          </w:p>
          <w:p w14:paraId="680D414F" w14:textId="77777777" w:rsidR="0069349C" w:rsidRDefault="0069349C" w:rsidP="0069349C">
            <w:pPr>
              <w:rPr>
                <w:rFonts w:cs="Arial"/>
                <w:szCs w:val="18"/>
                <w:lang w:eastAsia="zh-CN"/>
              </w:rPr>
            </w:pPr>
            <w:r>
              <w:rPr>
                <w:rFonts w:cs="Arial"/>
                <w:szCs w:val="18"/>
                <w:lang w:eastAsia="zh-CN"/>
              </w:rPr>
              <w:t xml:space="preserve">In Rel-18, single-DCI based SDM/SFN scheme and multi-DCI based </w:t>
            </w:r>
            <w:proofErr w:type="spellStart"/>
            <w:r>
              <w:rPr>
                <w:rFonts w:cs="Arial"/>
                <w:szCs w:val="18"/>
                <w:lang w:eastAsia="zh-CN"/>
              </w:rPr>
              <w:t>STxMP</w:t>
            </w:r>
            <w:proofErr w:type="spellEnd"/>
            <w:r>
              <w:rPr>
                <w:rFonts w:cs="Arial"/>
                <w:szCs w:val="18"/>
                <w:lang w:eastAsia="zh-CN"/>
              </w:rPr>
              <w:t xml:space="preserve"> are supported for </w:t>
            </w:r>
            <w:proofErr w:type="gramStart"/>
            <w:r>
              <w:rPr>
                <w:rFonts w:cs="Arial"/>
                <w:szCs w:val="18"/>
                <w:lang w:eastAsia="zh-CN"/>
              </w:rPr>
              <w:t>PUSCH</w:t>
            </w:r>
            <w:proofErr w:type="gramEnd"/>
            <w:r>
              <w:rPr>
                <w:rFonts w:cs="Arial"/>
                <w:szCs w:val="18"/>
                <w:lang w:eastAsia="zh-CN"/>
              </w:rPr>
              <w:t xml:space="preserve"> and single-DCI based SFN scheme is supported for PUCCH. We think that separate FGs should be defined for each of these four schemes. </w:t>
            </w:r>
          </w:p>
          <w:p w14:paraId="5F8F607E" w14:textId="77777777" w:rsidR="0069349C" w:rsidRDefault="0069349C" w:rsidP="0069349C">
            <w:pPr>
              <w:rPr>
                <w:b/>
                <w:bCs/>
                <w:i/>
                <w:iCs/>
                <w:lang w:eastAsia="zh-CN"/>
              </w:rPr>
            </w:pPr>
            <w:r w:rsidRPr="00A7137F">
              <w:rPr>
                <w:rFonts w:cs="Arial"/>
                <w:b/>
                <w:i/>
                <w:szCs w:val="18"/>
                <w:lang w:val="en-GB"/>
              </w:rPr>
              <w:t>Proposal</w:t>
            </w:r>
            <w:r>
              <w:rPr>
                <w:rFonts w:cs="Arial"/>
                <w:b/>
                <w:i/>
                <w:szCs w:val="18"/>
                <w:lang w:val="en-GB"/>
              </w:rPr>
              <w:t xml:space="preserve"> 4-1</w:t>
            </w:r>
            <w:r w:rsidRPr="00A7137F">
              <w:rPr>
                <w:rFonts w:cs="Arial"/>
                <w:b/>
                <w:i/>
                <w:szCs w:val="18"/>
                <w:lang w:val="en-GB"/>
              </w:rPr>
              <w:t>:</w:t>
            </w:r>
            <w:r>
              <w:rPr>
                <w:rFonts w:cs="Arial"/>
                <w:b/>
                <w:i/>
                <w:szCs w:val="18"/>
                <w:lang w:val="en-GB"/>
              </w:rPr>
              <w:t xml:space="preserve"> Define the </w:t>
            </w:r>
            <w:r>
              <w:rPr>
                <w:b/>
                <w:bCs/>
                <w:i/>
                <w:iCs/>
              </w:rPr>
              <w:t>following</w:t>
            </w:r>
            <w:r>
              <w:rPr>
                <w:b/>
                <w:bCs/>
                <w:i/>
                <w:iCs/>
                <w:lang w:eastAsia="zh-CN"/>
              </w:rPr>
              <w:t xml:space="preserve"> FGs to support </w:t>
            </w:r>
            <w:proofErr w:type="spellStart"/>
            <w:r>
              <w:rPr>
                <w:b/>
                <w:bCs/>
                <w:i/>
                <w:iCs/>
                <w:lang w:eastAsia="zh-CN"/>
              </w:rPr>
              <w:t>STxMP</w:t>
            </w:r>
            <w:proofErr w:type="spellEnd"/>
            <w:r>
              <w:rPr>
                <w:b/>
                <w:bCs/>
                <w:i/>
                <w:iCs/>
                <w:lang w:eastAsia="zh-CN"/>
              </w:rPr>
              <w:t xml:space="preserve"> schemes:</w:t>
            </w:r>
          </w:p>
          <w:p w14:paraId="1A75B816" w14:textId="77777777" w:rsidR="0069349C" w:rsidRDefault="0069349C" w:rsidP="0069349C">
            <w:pPr>
              <w:ind w:leftChars="200" w:left="400"/>
              <w:rPr>
                <w:b/>
                <w:bCs/>
                <w:i/>
                <w:iCs/>
                <w:lang w:eastAsia="zh-CN"/>
              </w:rPr>
            </w:pPr>
            <w:r>
              <w:rPr>
                <w:b/>
                <w:bCs/>
                <w:i/>
                <w:iCs/>
                <w:lang w:eastAsia="zh-CN"/>
              </w:rPr>
              <w:t xml:space="preserve">FG 1: </w:t>
            </w:r>
            <w:bookmarkStart w:id="18" w:name="_Hlk134709171"/>
            <w:r>
              <w:rPr>
                <w:b/>
                <w:bCs/>
                <w:i/>
                <w:iCs/>
                <w:lang w:eastAsia="zh-CN"/>
              </w:rPr>
              <w:t>Indicate the s</w:t>
            </w:r>
            <w:r w:rsidRPr="00992971">
              <w:rPr>
                <w:b/>
                <w:bCs/>
                <w:i/>
                <w:iCs/>
                <w:lang w:eastAsia="zh-CN"/>
              </w:rPr>
              <w:t>upport</w:t>
            </w:r>
            <w:r>
              <w:rPr>
                <w:b/>
                <w:bCs/>
                <w:i/>
                <w:iCs/>
                <w:lang w:eastAsia="zh-CN"/>
              </w:rPr>
              <w:t xml:space="preserve"> for</w:t>
            </w:r>
            <w:r w:rsidRPr="00992971">
              <w:rPr>
                <w:b/>
                <w:bCs/>
                <w:i/>
                <w:iCs/>
                <w:lang w:eastAsia="zh-CN"/>
              </w:rPr>
              <w:t xml:space="preserve"> </w:t>
            </w:r>
            <w:bookmarkEnd w:id="18"/>
            <w:r w:rsidRPr="00992971">
              <w:rPr>
                <w:b/>
                <w:bCs/>
                <w:i/>
                <w:iCs/>
                <w:lang w:eastAsia="zh-CN"/>
              </w:rPr>
              <w:t xml:space="preserve">single-DCI based SDM </w:t>
            </w:r>
            <w:r>
              <w:rPr>
                <w:b/>
                <w:bCs/>
                <w:i/>
                <w:iCs/>
                <w:lang w:eastAsia="zh-CN"/>
              </w:rPr>
              <w:t>scheme for PUSCH</w:t>
            </w:r>
          </w:p>
          <w:p w14:paraId="3123F690" w14:textId="77777777" w:rsidR="0069349C" w:rsidRDefault="0069349C" w:rsidP="0069349C">
            <w:pPr>
              <w:ind w:leftChars="200" w:left="400"/>
              <w:rPr>
                <w:b/>
                <w:bCs/>
                <w:i/>
                <w:iCs/>
                <w:lang w:eastAsia="zh-CN"/>
              </w:rPr>
            </w:pPr>
            <w:r>
              <w:rPr>
                <w:b/>
                <w:bCs/>
                <w:i/>
                <w:iCs/>
                <w:lang w:eastAsia="zh-CN"/>
              </w:rPr>
              <w:t>FG 2: Indicate the support for</w:t>
            </w:r>
            <w:r w:rsidRPr="00992971">
              <w:rPr>
                <w:b/>
                <w:bCs/>
                <w:i/>
                <w:iCs/>
                <w:lang w:eastAsia="zh-CN"/>
              </w:rPr>
              <w:t xml:space="preserve"> single-DCI based S</w:t>
            </w:r>
            <w:r>
              <w:rPr>
                <w:b/>
                <w:bCs/>
                <w:i/>
                <w:iCs/>
                <w:lang w:eastAsia="zh-CN"/>
              </w:rPr>
              <w:t>FN</w:t>
            </w:r>
            <w:r w:rsidRPr="00992971">
              <w:rPr>
                <w:b/>
                <w:bCs/>
                <w:i/>
                <w:iCs/>
                <w:lang w:eastAsia="zh-CN"/>
              </w:rPr>
              <w:t xml:space="preserve"> scheme</w:t>
            </w:r>
            <w:r>
              <w:rPr>
                <w:b/>
                <w:bCs/>
                <w:i/>
                <w:iCs/>
                <w:lang w:eastAsia="zh-CN"/>
              </w:rPr>
              <w:t xml:space="preserve"> for PUSCH</w:t>
            </w:r>
          </w:p>
          <w:p w14:paraId="4BB6D298" w14:textId="77777777" w:rsidR="0069349C" w:rsidRDefault="0069349C" w:rsidP="0069349C">
            <w:pPr>
              <w:ind w:leftChars="200" w:left="400"/>
              <w:rPr>
                <w:b/>
                <w:bCs/>
                <w:i/>
                <w:iCs/>
                <w:lang w:eastAsia="zh-CN"/>
              </w:rPr>
            </w:pPr>
            <w:r>
              <w:rPr>
                <w:b/>
                <w:bCs/>
                <w:i/>
                <w:iCs/>
                <w:lang w:eastAsia="zh-CN"/>
              </w:rPr>
              <w:t>FG 3: indicate 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p>
          <w:p w14:paraId="3FB9FAB8" w14:textId="77777777" w:rsidR="0069349C" w:rsidRPr="00A7137F" w:rsidRDefault="0069349C" w:rsidP="0069349C">
            <w:pPr>
              <w:ind w:leftChars="200" w:left="400"/>
              <w:rPr>
                <w:rFonts w:cs="Arial"/>
                <w:b/>
                <w:i/>
                <w:szCs w:val="18"/>
                <w:lang w:val="en-GB"/>
              </w:rPr>
            </w:pPr>
            <w:r>
              <w:rPr>
                <w:b/>
                <w:bCs/>
                <w:i/>
                <w:iCs/>
                <w:lang w:eastAsia="zh-CN"/>
              </w:rPr>
              <w:t>FG 4: indicate the s</w:t>
            </w:r>
            <w:r w:rsidRPr="00992971">
              <w:rPr>
                <w:b/>
                <w:bCs/>
                <w:i/>
                <w:iCs/>
                <w:lang w:eastAsia="zh-CN"/>
              </w:rPr>
              <w:t xml:space="preserve">upport </w:t>
            </w:r>
            <w:r>
              <w:rPr>
                <w:b/>
                <w:bCs/>
                <w:i/>
                <w:iCs/>
                <w:lang w:eastAsia="zh-CN"/>
              </w:rPr>
              <w:t xml:space="preserve">for </w:t>
            </w:r>
            <w:r>
              <w:rPr>
                <w:rFonts w:hint="eastAsia"/>
                <w:b/>
                <w:bCs/>
                <w:i/>
                <w:iCs/>
                <w:lang w:eastAsia="zh-CN"/>
              </w:rPr>
              <w:t>single</w:t>
            </w:r>
            <w:r>
              <w:rPr>
                <w:b/>
                <w:bCs/>
                <w:i/>
                <w:iCs/>
                <w:lang w:eastAsia="zh-CN"/>
              </w:rPr>
              <w:t>-</w:t>
            </w:r>
            <w:r w:rsidRPr="00992971">
              <w:rPr>
                <w:b/>
                <w:bCs/>
                <w:i/>
                <w:iCs/>
                <w:lang w:eastAsia="zh-CN"/>
              </w:rPr>
              <w:t xml:space="preserve">DCI based </w:t>
            </w:r>
            <w:r>
              <w:rPr>
                <w:b/>
                <w:bCs/>
                <w:i/>
                <w:iCs/>
                <w:lang w:eastAsia="zh-CN"/>
              </w:rPr>
              <w:t>SFN</w:t>
            </w:r>
            <w:r w:rsidRPr="00992971">
              <w:rPr>
                <w:b/>
                <w:bCs/>
                <w:i/>
                <w:iCs/>
                <w:lang w:eastAsia="zh-CN"/>
              </w:rPr>
              <w:t xml:space="preserve"> scheme</w:t>
            </w:r>
            <w:r>
              <w:rPr>
                <w:b/>
                <w:bCs/>
                <w:i/>
                <w:iCs/>
                <w:lang w:eastAsia="zh-CN"/>
              </w:rPr>
              <w:t xml:space="preserve"> for PUCCH</w:t>
            </w:r>
          </w:p>
          <w:p w14:paraId="58A30362" w14:textId="77777777" w:rsidR="008D67AF" w:rsidRDefault="008D67AF" w:rsidP="008D67AF">
            <w:pPr>
              <w:rPr>
                <w:rFonts w:cs="Arial"/>
                <w:szCs w:val="18"/>
                <w:lang w:val="en-GB"/>
              </w:rPr>
            </w:pPr>
          </w:p>
          <w:p w14:paraId="6FDDA255" w14:textId="67483841" w:rsidR="008D67AF" w:rsidRDefault="008D67AF" w:rsidP="008D67AF">
            <w:pPr>
              <w:rPr>
                <w:rFonts w:cs="Arial"/>
                <w:szCs w:val="18"/>
                <w:lang w:val="en-GB"/>
              </w:rPr>
            </w:pPr>
            <w:r>
              <w:rPr>
                <w:rFonts w:cs="Arial"/>
                <w:szCs w:val="18"/>
                <w:lang w:val="en-GB"/>
              </w:rPr>
              <w:t>Since the new entry {0, 2, 3} is only optionally supported for a UE that supports SDM PUSCH, it should be defined in a new FG whose pre-requisite is the FG for SDM PUSCH support.</w:t>
            </w:r>
          </w:p>
          <w:p w14:paraId="24A97FEE" w14:textId="77777777" w:rsidR="008D67AF" w:rsidRPr="00A3524D" w:rsidRDefault="008D67AF" w:rsidP="008D67AF">
            <w:pPr>
              <w:rPr>
                <w:rFonts w:cs="Arial"/>
                <w:b/>
                <w:i/>
                <w:szCs w:val="18"/>
                <w:lang w:val="en-GB"/>
              </w:rPr>
            </w:pPr>
            <w:r w:rsidRPr="00A3524D">
              <w:rPr>
                <w:rFonts w:cs="Arial"/>
                <w:b/>
                <w:i/>
                <w:szCs w:val="18"/>
                <w:lang w:val="en-GB"/>
              </w:rPr>
              <w:t xml:space="preserve">Proposal 4-2: </w:t>
            </w:r>
            <w:r w:rsidRPr="00533106">
              <w:rPr>
                <w:rFonts w:cs="Arial"/>
                <w:b/>
                <w:i/>
                <w:szCs w:val="18"/>
                <w:lang w:val="en-GB"/>
              </w:rPr>
              <w:t>Define an FG for</w:t>
            </w:r>
            <w:r w:rsidRPr="00533106">
              <w:rPr>
                <w:b/>
                <w:bCs/>
                <w:i/>
                <w:iCs/>
                <w:lang w:eastAsia="zh-CN"/>
              </w:rPr>
              <w:t xml:space="preserve"> the support of DMRS entry {0,2,3} for </w:t>
            </w:r>
            <w:r w:rsidRPr="00992971">
              <w:rPr>
                <w:b/>
                <w:bCs/>
                <w:i/>
                <w:iCs/>
                <w:lang w:eastAsia="zh-CN"/>
              </w:rPr>
              <w:t xml:space="preserve">single-DCI based SDM </w:t>
            </w:r>
            <w:r>
              <w:rPr>
                <w:b/>
                <w:bCs/>
                <w:i/>
                <w:iCs/>
                <w:lang w:eastAsia="zh-CN"/>
              </w:rPr>
              <w:t>scheme for PUSCH. The FG is pre-</w:t>
            </w:r>
            <w:proofErr w:type="spellStart"/>
            <w:r>
              <w:rPr>
                <w:b/>
                <w:bCs/>
                <w:i/>
                <w:iCs/>
                <w:lang w:eastAsia="zh-CN"/>
              </w:rPr>
              <w:t>requisited</w:t>
            </w:r>
            <w:proofErr w:type="spellEnd"/>
            <w:r>
              <w:rPr>
                <w:b/>
                <w:bCs/>
                <w:i/>
                <w:iCs/>
                <w:lang w:eastAsia="zh-CN"/>
              </w:rPr>
              <w:t xml:space="preserve"> by the FG that indicates the s</w:t>
            </w:r>
            <w:r w:rsidRPr="00992971">
              <w:rPr>
                <w:b/>
                <w:bCs/>
                <w:i/>
                <w:iCs/>
                <w:lang w:eastAsia="zh-CN"/>
              </w:rPr>
              <w:t>upport</w:t>
            </w:r>
            <w:r>
              <w:rPr>
                <w:b/>
                <w:bCs/>
                <w:i/>
                <w:iCs/>
                <w:lang w:eastAsia="zh-CN"/>
              </w:rPr>
              <w:t xml:space="preserve"> for</w:t>
            </w:r>
            <w:r w:rsidRPr="00992971">
              <w:rPr>
                <w:b/>
                <w:bCs/>
                <w:i/>
                <w:iCs/>
                <w:lang w:eastAsia="zh-CN"/>
              </w:rPr>
              <w:t xml:space="preserve"> single-DCI based SDM </w:t>
            </w:r>
            <w:r>
              <w:rPr>
                <w:b/>
                <w:bCs/>
                <w:i/>
                <w:iCs/>
                <w:lang w:eastAsia="zh-CN"/>
              </w:rPr>
              <w:t>scheme for PUSCH.</w:t>
            </w:r>
          </w:p>
          <w:p w14:paraId="159D9A6A" w14:textId="77777777" w:rsidR="008D67AF" w:rsidRDefault="008D67AF" w:rsidP="008D67AF">
            <w:pPr>
              <w:rPr>
                <w:highlight w:val="green"/>
                <w:lang w:eastAsia="x-none"/>
              </w:rPr>
            </w:pPr>
            <w:r>
              <w:rPr>
                <w:lang w:eastAsia="zh-CN"/>
              </w:rPr>
              <w:t xml:space="preserve">It was agreed in RAN#112bis that </w:t>
            </w:r>
            <w:r>
              <w:rPr>
                <w:rFonts w:cs="Times"/>
              </w:rPr>
              <w:t>maximal number of layers of each PUSCH of PUSCH+PUSCH overlapping in time domain can be 1 or 2 subject to UE capability</w:t>
            </w:r>
            <w:r>
              <w:rPr>
                <w:lang w:eastAsia="zh-CN"/>
              </w:rPr>
              <w:t xml:space="preserve"> is reported as UE capability.</w:t>
            </w:r>
          </w:p>
          <w:p w14:paraId="5A399CE3" w14:textId="77777777" w:rsidR="008D67AF" w:rsidRDefault="008D67AF" w:rsidP="008D67AF">
            <w:pPr>
              <w:rPr>
                <w:rFonts w:cs="Arial"/>
                <w:szCs w:val="18"/>
                <w:lang w:val="en-GB"/>
              </w:rPr>
            </w:pPr>
            <w:r w:rsidRPr="00A7137F">
              <w:rPr>
                <w:rFonts w:cs="Arial"/>
                <w:szCs w:val="18"/>
                <w:lang w:val="en-GB"/>
              </w:rPr>
              <w:t>With above analysis, we propose the following:</w:t>
            </w:r>
          </w:p>
          <w:p w14:paraId="6F449C22" w14:textId="77777777" w:rsidR="008D67AF" w:rsidRDefault="008D67AF" w:rsidP="008D67AF">
            <w:pPr>
              <w:rPr>
                <w:rFonts w:cs="Arial"/>
                <w:b/>
                <w:i/>
                <w:szCs w:val="18"/>
                <w:lang w:val="en-GB"/>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Include the following component in the FG that indicates </w:t>
            </w:r>
            <w:r>
              <w:rPr>
                <w:b/>
                <w:bCs/>
                <w:i/>
                <w:iCs/>
                <w:lang w:eastAsia="zh-CN"/>
              </w:rPr>
              <w:t>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w:t>
            </w:r>
            <w:proofErr w:type="gramStart"/>
            <w:r>
              <w:rPr>
                <w:b/>
                <w:bCs/>
                <w:i/>
                <w:iCs/>
                <w:lang w:eastAsia="zh-CN"/>
              </w:rPr>
              <w:t>PUSCH</w:t>
            </w:r>
            <w:r w:rsidDel="00533106">
              <w:rPr>
                <w:rFonts w:cs="Arial"/>
                <w:b/>
                <w:i/>
                <w:szCs w:val="18"/>
                <w:lang w:val="en-GB"/>
              </w:rPr>
              <w:t xml:space="preserve"> </w:t>
            </w:r>
            <w:r>
              <w:rPr>
                <w:rFonts w:cs="Arial"/>
                <w:b/>
                <w:i/>
                <w:szCs w:val="18"/>
                <w:lang w:val="en-GB"/>
              </w:rPr>
              <w:t>:</w:t>
            </w:r>
            <w:proofErr w:type="gramEnd"/>
          </w:p>
          <w:p w14:paraId="3626C53B" w14:textId="77777777" w:rsidR="008D67AF" w:rsidRDefault="008D67AF" w:rsidP="00406582">
            <w:pPr>
              <w:pStyle w:val="ListParagraph"/>
              <w:numPr>
                <w:ilvl w:val="0"/>
                <w:numId w:val="203"/>
              </w:numPr>
              <w:overflowPunct w:val="0"/>
              <w:autoSpaceDE w:val="0"/>
              <w:autoSpaceDN w:val="0"/>
              <w:adjustRightInd w:val="0"/>
              <w:spacing w:before="0" w:after="180"/>
              <w:jc w:val="left"/>
              <w:textAlignment w:val="baseline"/>
              <w:rPr>
                <w:rFonts w:cs="Arial"/>
                <w:b/>
                <w:i/>
                <w:szCs w:val="18"/>
              </w:rPr>
            </w:pPr>
            <w:r w:rsidRPr="00FB14E7">
              <w:rPr>
                <w:rFonts w:cs="Arial"/>
                <w:b/>
                <w:i/>
                <w:szCs w:val="18"/>
              </w:rPr>
              <w:t>The maximal number of layers of each PUSCH of PUSCH+PUSCH overlapping in time domain</w:t>
            </w:r>
            <w:r>
              <w:rPr>
                <w:rFonts w:cs="Arial"/>
                <w:b/>
                <w:i/>
                <w:szCs w:val="18"/>
              </w:rPr>
              <w:t xml:space="preserve"> with the candidate values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28"/>
              <w:gridCol w:w="6508"/>
              <w:gridCol w:w="3125"/>
              <w:gridCol w:w="222"/>
              <w:gridCol w:w="222"/>
              <w:gridCol w:w="222"/>
              <w:gridCol w:w="222"/>
              <w:gridCol w:w="222"/>
              <w:gridCol w:w="222"/>
              <w:gridCol w:w="222"/>
              <w:gridCol w:w="3102"/>
              <w:gridCol w:w="2639"/>
            </w:tblGrid>
            <w:tr w:rsidR="008D67AF" w:rsidRPr="00760681" w14:paraId="34D5857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4BC1CE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0D3A9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D0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082822FF"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SDM scheme</w:t>
                  </w:r>
                </w:p>
              </w:tc>
              <w:tc>
                <w:tcPr>
                  <w:tcW w:w="0" w:type="auto"/>
                  <w:tcBorders>
                    <w:top w:val="single" w:sz="4" w:space="0" w:color="auto"/>
                    <w:left w:val="single" w:sz="4" w:space="0" w:color="auto"/>
                    <w:bottom w:val="single" w:sz="4" w:space="0" w:color="auto"/>
                    <w:right w:val="single" w:sz="4" w:space="0" w:color="auto"/>
                  </w:tcBorders>
                </w:tcPr>
                <w:p w14:paraId="06D34D5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4A6E4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76513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5C11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E0FC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CF755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5921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51CC5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187BCB"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26520D5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6F9EE8A7"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E6ED49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DD957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AF71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PUSCH</w:t>
                  </w:r>
                </w:p>
              </w:tc>
              <w:tc>
                <w:tcPr>
                  <w:tcW w:w="0" w:type="auto"/>
                  <w:tcBorders>
                    <w:top w:val="single" w:sz="4" w:space="0" w:color="auto"/>
                    <w:left w:val="single" w:sz="4" w:space="0" w:color="auto"/>
                    <w:bottom w:val="single" w:sz="4" w:space="0" w:color="auto"/>
                    <w:right w:val="single" w:sz="4" w:space="0" w:color="auto"/>
                  </w:tcBorders>
                </w:tcPr>
                <w:p w14:paraId="2EA58AD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1FCB318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77AA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685E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10C3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3B7D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E5BB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21E6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7627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D9A2E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6A4B8E4C"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0069C55E"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E502FD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8884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A1BE1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multi-DCI based PUSCH scheme</w:t>
                  </w:r>
                </w:p>
              </w:tc>
              <w:tc>
                <w:tcPr>
                  <w:tcW w:w="0" w:type="auto"/>
                  <w:tcBorders>
                    <w:top w:val="single" w:sz="4" w:space="0" w:color="auto"/>
                    <w:left w:val="single" w:sz="4" w:space="0" w:color="auto"/>
                    <w:bottom w:val="single" w:sz="4" w:space="0" w:color="auto"/>
                    <w:right w:val="single" w:sz="4" w:space="0" w:color="auto"/>
                  </w:tcBorders>
                </w:tcPr>
                <w:p w14:paraId="5A06B3E6"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Support of multi-DCI based PUSCH scheme</w:t>
                  </w:r>
                </w:p>
                <w:p w14:paraId="4E307132"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The maximal number of layers of each PUSCH of PUSCH+PUSCH overlapping in time domain</w:t>
                  </w:r>
                </w:p>
              </w:tc>
              <w:tc>
                <w:tcPr>
                  <w:tcW w:w="0" w:type="auto"/>
                  <w:tcBorders>
                    <w:top w:val="single" w:sz="4" w:space="0" w:color="auto"/>
                    <w:left w:val="single" w:sz="4" w:space="0" w:color="auto"/>
                    <w:bottom w:val="single" w:sz="4" w:space="0" w:color="auto"/>
                    <w:right w:val="single" w:sz="4" w:space="0" w:color="auto"/>
                  </w:tcBorders>
                </w:tcPr>
                <w:p w14:paraId="3373618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726EF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1890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3935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E958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4770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5E85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2EDA9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84F1A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1 candidate value {‘support’}</w:t>
                  </w:r>
                </w:p>
                <w:p w14:paraId="7436835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2 candidate value {1,2}</w:t>
                  </w:r>
                </w:p>
              </w:tc>
              <w:tc>
                <w:tcPr>
                  <w:tcW w:w="0" w:type="auto"/>
                  <w:tcBorders>
                    <w:top w:val="single" w:sz="4" w:space="0" w:color="auto"/>
                    <w:left w:val="single" w:sz="4" w:space="0" w:color="auto"/>
                    <w:bottom w:val="single" w:sz="4" w:space="0" w:color="auto"/>
                    <w:right w:val="single" w:sz="4" w:space="0" w:color="auto"/>
                  </w:tcBorders>
                </w:tcPr>
                <w:p w14:paraId="6A5A1A0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p w14:paraId="1DA5E5B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r>
            <w:tr w:rsidR="008D67AF" w:rsidRPr="00760681" w14:paraId="4AC05DA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4C569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7163E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39D05"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PUCCH</w:t>
                  </w:r>
                </w:p>
              </w:tc>
              <w:tc>
                <w:tcPr>
                  <w:tcW w:w="0" w:type="auto"/>
                  <w:tcBorders>
                    <w:top w:val="single" w:sz="4" w:space="0" w:color="auto"/>
                    <w:left w:val="single" w:sz="4" w:space="0" w:color="auto"/>
                    <w:bottom w:val="single" w:sz="4" w:space="0" w:color="auto"/>
                    <w:right w:val="single" w:sz="4" w:space="0" w:color="auto"/>
                  </w:tcBorders>
                </w:tcPr>
                <w:p w14:paraId="147B907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636158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EC75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B2879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9433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63684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4051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6538E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43AF3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5692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14C0FD4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965B73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0D6EFD2" w14:textId="77777777" w:rsidR="008D67AF" w:rsidRPr="00760681" w:rsidRDefault="008D67AF" w:rsidP="008D67AF">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BB1E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94FFC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new DMRS port entry {0, 2, 3}</w:t>
                  </w:r>
                </w:p>
              </w:tc>
              <w:tc>
                <w:tcPr>
                  <w:tcW w:w="0" w:type="auto"/>
                  <w:tcBorders>
                    <w:top w:val="single" w:sz="4" w:space="0" w:color="auto"/>
                    <w:left w:val="single" w:sz="4" w:space="0" w:color="auto"/>
                    <w:bottom w:val="single" w:sz="4" w:space="0" w:color="auto"/>
                    <w:right w:val="single" w:sz="4" w:space="0" w:color="auto"/>
                  </w:tcBorders>
                </w:tcPr>
                <w:p w14:paraId="40257E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new DMRS port entry {0, 2, 3} for DCI based SDM scheme of PUSCH</w:t>
                  </w:r>
                </w:p>
              </w:tc>
              <w:tc>
                <w:tcPr>
                  <w:tcW w:w="0" w:type="auto"/>
                  <w:tcBorders>
                    <w:top w:val="single" w:sz="4" w:space="0" w:color="auto"/>
                    <w:left w:val="single" w:sz="4" w:space="0" w:color="auto"/>
                    <w:bottom w:val="single" w:sz="4" w:space="0" w:color="auto"/>
                    <w:right w:val="single" w:sz="4" w:space="0" w:color="auto"/>
                  </w:tcBorders>
                </w:tcPr>
                <w:p w14:paraId="7966CBC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77A58BE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F516A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73CB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49A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E77DA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CC847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030C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F4C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5058CAB7"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5C936AB3" w14:textId="77777777" w:rsidR="0069349C" w:rsidRDefault="0069349C" w:rsidP="0069349C">
            <w:pPr>
              <w:rPr>
                <w:rFonts w:ascii="Calibri" w:hAnsi="Calibri" w:cs="Calibri"/>
                <w:color w:val="000000"/>
              </w:rPr>
            </w:pPr>
          </w:p>
          <w:p w14:paraId="76B2AF24" w14:textId="77777777" w:rsidR="008D67AF" w:rsidRPr="00760681" w:rsidRDefault="008D67AF" w:rsidP="008D67AF">
            <w:pPr>
              <w:rPr>
                <w:sz w:val="22"/>
                <w:u w:val="single"/>
                <w:lang w:eastAsia="zh-CN"/>
              </w:rPr>
            </w:pPr>
            <w:r w:rsidRPr="00760681">
              <w:rPr>
                <w:sz w:val="22"/>
                <w:u w:val="single"/>
                <w:lang w:eastAsia="zh-CN"/>
              </w:rPr>
              <w:t>SRI/TPMI enhancement for enabling 8 TX UL transmission</w:t>
            </w:r>
          </w:p>
          <w:p w14:paraId="3FF5FAE7" w14:textId="77777777" w:rsidR="008D67AF" w:rsidRDefault="008D67AF" w:rsidP="008D67AF">
            <w:pPr>
              <w:rPr>
                <w:lang w:eastAsia="zh-CN"/>
              </w:rPr>
            </w:pPr>
          </w:p>
          <w:p w14:paraId="5AA74F73" w14:textId="77777777" w:rsidR="008D67AF" w:rsidRDefault="008D67AF" w:rsidP="008D67AF">
            <w:pPr>
              <w:rPr>
                <w:b/>
                <w:bCs/>
                <w:i/>
                <w:iCs/>
                <w:lang w:eastAsia="zh-CN"/>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w:t>
            </w:r>
            <w:r>
              <w:rPr>
                <w:b/>
                <w:bCs/>
                <w:i/>
                <w:iCs/>
              </w:rPr>
              <w:t>Following</w:t>
            </w:r>
            <w:r>
              <w:rPr>
                <w:b/>
                <w:bCs/>
                <w:i/>
                <w:iCs/>
                <w:lang w:eastAsia="zh-CN"/>
              </w:rPr>
              <w:t xml:space="preserve"> Rel.18-8TX-related UE capabilities should be introduced:</w:t>
            </w:r>
          </w:p>
          <w:p w14:paraId="5F9FDF51" w14:textId="77777777" w:rsidR="008D67AF" w:rsidRDefault="008D67AF" w:rsidP="008D67AF">
            <w:pPr>
              <w:ind w:leftChars="200" w:left="400"/>
              <w:rPr>
                <w:b/>
                <w:bCs/>
                <w:i/>
                <w:iCs/>
                <w:lang w:eastAsia="zh-CN"/>
              </w:rPr>
            </w:pPr>
            <w:r>
              <w:rPr>
                <w:b/>
                <w:bCs/>
                <w:i/>
                <w:iCs/>
                <w:lang w:eastAsia="zh-CN"/>
              </w:rPr>
              <w:t>UE capability 1: indicate whether UE can</w:t>
            </w:r>
            <w:r w:rsidRPr="00992971">
              <w:rPr>
                <w:b/>
                <w:bCs/>
                <w:i/>
                <w:iCs/>
                <w:lang w:eastAsia="zh-CN"/>
              </w:rPr>
              <w:t xml:space="preserve"> </w:t>
            </w:r>
            <w:r>
              <w:rPr>
                <w:b/>
                <w:bCs/>
                <w:i/>
                <w:iCs/>
                <w:lang w:eastAsia="zh-CN"/>
              </w:rPr>
              <w:t>s</w:t>
            </w:r>
            <w:r w:rsidRPr="00992971">
              <w:rPr>
                <w:b/>
                <w:bCs/>
                <w:i/>
                <w:iCs/>
                <w:lang w:eastAsia="zh-CN"/>
              </w:rPr>
              <w:t xml:space="preserve">upport </w:t>
            </w:r>
            <w:r>
              <w:rPr>
                <w:b/>
                <w:bCs/>
                <w:i/>
                <w:iCs/>
                <w:lang w:eastAsia="zh-CN"/>
              </w:rPr>
              <w:t>up to 8 transmission layers of PUSCH</w:t>
            </w:r>
          </w:p>
          <w:p w14:paraId="13471FE3" w14:textId="77777777" w:rsidR="008D67AF" w:rsidRDefault="008D67AF" w:rsidP="008D67AF">
            <w:pPr>
              <w:ind w:leftChars="200" w:left="400"/>
              <w:rPr>
                <w:b/>
                <w:bCs/>
                <w:i/>
                <w:iCs/>
                <w:lang w:eastAsia="zh-CN"/>
              </w:rPr>
            </w:pPr>
            <w:r>
              <w:rPr>
                <w:b/>
                <w:bCs/>
                <w:i/>
                <w:iCs/>
                <w:lang w:eastAsia="zh-CN"/>
              </w:rPr>
              <w:t xml:space="preserve">UE capability 2: indicate the layout of UE is </w:t>
            </w:r>
            <w:r w:rsidRPr="000B5B2E">
              <w:rPr>
                <w:b/>
                <w:bCs/>
                <w:i/>
                <w:iCs/>
                <w:lang w:eastAsia="zh-CN"/>
              </w:rPr>
              <w:t>(N1, N2) = (4, 1)</w:t>
            </w:r>
            <w:r>
              <w:rPr>
                <w:b/>
                <w:bCs/>
                <w:i/>
                <w:iCs/>
                <w:lang w:eastAsia="zh-CN"/>
              </w:rPr>
              <w:t xml:space="preserve"> or </w:t>
            </w:r>
            <w:r w:rsidRPr="000B5B2E">
              <w:rPr>
                <w:b/>
                <w:bCs/>
                <w:i/>
                <w:iCs/>
                <w:lang w:eastAsia="zh-CN"/>
              </w:rPr>
              <w:t>(N1, N2) = (</w:t>
            </w:r>
            <w:r>
              <w:rPr>
                <w:b/>
                <w:bCs/>
                <w:i/>
                <w:iCs/>
                <w:lang w:eastAsia="zh-CN"/>
              </w:rPr>
              <w:t>2</w:t>
            </w:r>
            <w:r w:rsidRPr="000B5B2E">
              <w:rPr>
                <w:b/>
                <w:bCs/>
                <w:i/>
                <w:iCs/>
                <w:lang w:eastAsia="zh-CN"/>
              </w:rPr>
              <w:t xml:space="preserve">, </w:t>
            </w:r>
            <w:r>
              <w:rPr>
                <w:b/>
                <w:bCs/>
                <w:i/>
                <w:iCs/>
                <w:lang w:eastAsia="zh-CN"/>
              </w:rPr>
              <w:t>2</w:t>
            </w:r>
            <w:r w:rsidRPr="000B5B2E">
              <w:rPr>
                <w:b/>
                <w:bCs/>
                <w:i/>
                <w:iCs/>
                <w:lang w:eastAsia="zh-CN"/>
              </w:rPr>
              <w:t>)</w:t>
            </w:r>
          </w:p>
          <w:p w14:paraId="2A9F0BCD" w14:textId="77777777" w:rsidR="008D67AF" w:rsidRPr="000B5B2E" w:rsidRDefault="008D67AF" w:rsidP="008D67AF">
            <w:pPr>
              <w:ind w:leftChars="200" w:left="400"/>
              <w:rPr>
                <w:b/>
                <w:bCs/>
                <w:i/>
                <w:iCs/>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398"/>
              <w:gridCol w:w="4978"/>
              <w:gridCol w:w="222"/>
              <w:gridCol w:w="222"/>
              <w:gridCol w:w="222"/>
              <w:gridCol w:w="222"/>
              <w:gridCol w:w="222"/>
              <w:gridCol w:w="222"/>
              <w:gridCol w:w="222"/>
              <w:gridCol w:w="222"/>
              <w:gridCol w:w="4669"/>
              <w:gridCol w:w="3258"/>
            </w:tblGrid>
            <w:tr w:rsidR="008D67AF" w:rsidRPr="00760681" w14:paraId="6FB85C1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294842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9D928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09E7ED"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8TX PUSCH</w:t>
                  </w:r>
                </w:p>
              </w:tc>
              <w:tc>
                <w:tcPr>
                  <w:tcW w:w="0" w:type="auto"/>
                  <w:tcBorders>
                    <w:top w:val="single" w:sz="4" w:space="0" w:color="auto"/>
                    <w:left w:val="single" w:sz="4" w:space="0" w:color="auto"/>
                    <w:bottom w:val="single" w:sz="4" w:space="0" w:color="auto"/>
                    <w:right w:val="single" w:sz="4" w:space="0" w:color="auto"/>
                  </w:tcBorders>
                </w:tcPr>
                <w:p w14:paraId="25136E7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The maximal number of transmission layers of PUSCH</w:t>
                  </w:r>
                </w:p>
              </w:tc>
              <w:tc>
                <w:tcPr>
                  <w:tcW w:w="0" w:type="auto"/>
                  <w:tcBorders>
                    <w:top w:val="single" w:sz="4" w:space="0" w:color="auto"/>
                    <w:left w:val="single" w:sz="4" w:space="0" w:color="auto"/>
                    <w:bottom w:val="single" w:sz="4" w:space="0" w:color="auto"/>
                    <w:right w:val="single" w:sz="4" w:space="0" w:color="auto"/>
                  </w:tcBorders>
                </w:tcPr>
                <w:p w14:paraId="7582101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AF3C8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B21E0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36A6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947F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E2953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83261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59024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B9D69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{4,8}</w:t>
                  </w:r>
                </w:p>
              </w:tc>
              <w:tc>
                <w:tcPr>
                  <w:tcW w:w="0" w:type="auto"/>
                  <w:tcBorders>
                    <w:top w:val="single" w:sz="4" w:space="0" w:color="auto"/>
                    <w:left w:val="single" w:sz="4" w:space="0" w:color="auto"/>
                    <w:bottom w:val="single" w:sz="4" w:space="0" w:color="auto"/>
                    <w:right w:val="single" w:sz="4" w:space="0" w:color="auto"/>
                  </w:tcBorders>
                </w:tcPr>
                <w:p w14:paraId="1E6A512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ADBA2B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EB287F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15B15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4053E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 for fully coherent precoding</w:t>
                  </w:r>
                </w:p>
              </w:tc>
              <w:tc>
                <w:tcPr>
                  <w:tcW w:w="0" w:type="auto"/>
                  <w:tcBorders>
                    <w:top w:val="single" w:sz="4" w:space="0" w:color="auto"/>
                    <w:left w:val="single" w:sz="4" w:space="0" w:color="auto"/>
                    <w:bottom w:val="single" w:sz="4" w:space="0" w:color="auto"/>
                    <w:right w:val="single" w:sz="4" w:space="0" w:color="auto"/>
                  </w:tcBorders>
                </w:tcPr>
                <w:p w14:paraId="4FE0B3B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w:t>
                  </w:r>
                </w:p>
              </w:tc>
              <w:tc>
                <w:tcPr>
                  <w:tcW w:w="0" w:type="auto"/>
                  <w:tcBorders>
                    <w:top w:val="single" w:sz="4" w:space="0" w:color="auto"/>
                    <w:left w:val="single" w:sz="4" w:space="0" w:color="auto"/>
                    <w:bottom w:val="single" w:sz="4" w:space="0" w:color="auto"/>
                    <w:right w:val="single" w:sz="4" w:space="0" w:color="auto"/>
                  </w:tcBorders>
                </w:tcPr>
                <w:p w14:paraId="7A5A6C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4391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3ED2E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2D3CD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83A692"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9A1E2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83CC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01B7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B299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 1), (2, 2), both (4,1) and (2,2)}</w:t>
                  </w:r>
                </w:p>
              </w:tc>
              <w:tc>
                <w:tcPr>
                  <w:tcW w:w="0" w:type="auto"/>
                  <w:tcBorders>
                    <w:top w:val="single" w:sz="4" w:space="0" w:color="auto"/>
                    <w:left w:val="single" w:sz="4" w:space="0" w:color="auto"/>
                    <w:bottom w:val="single" w:sz="4" w:space="0" w:color="auto"/>
                    <w:right w:val="single" w:sz="4" w:space="0" w:color="auto"/>
                  </w:tcBorders>
                </w:tcPr>
                <w:p w14:paraId="0FB702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12F43720" w14:textId="7300F215" w:rsidR="008D67AF" w:rsidRPr="008D67AF" w:rsidRDefault="008D67AF" w:rsidP="0069349C">
            <w:pPr>
              <w:rPr>
                <w:rFonts w:ascii="Calibri" w:hAnsi="Calibri" w:cs="Calibri"/>
                <w:color w:val="000000"/>
              </w:rPr>
            </w:pPr>
          </w:p>
        </w:tc>
      </w:tr>
      <w:tr w:rsidR="00353C19" w:rsidRPr="00434D06" w14:paraId="1512C577" w14:textId="77777777" w:rsidTr="00353C19">
        <w:tc>
          <w:tcPr>
            <w:tcW w:w="1815" w:type="dxa"/>
            <w:tcBorders>
              <w:top w:val="single" w:sz="4" w:space="0" w:color="auto"/>
              <w:left w:val="single" w:sz="4" w:space="0" w:color="auto"/>
              <w:bottom w:val="single" w:sz="4" w:space="0" w:color="auto"/>
              <w:right w:val="single" w:sz="4" w:space="0" w:color="auto"/>
            </w:tcBorders>
          </w:tcPr>
          <w:p w14:paraId="64A3BA46" w14:textId="572ED3E4" w:rsidR="00353C19" w:rsidRPr="00434D06" w:rsidRDefault="00353C19" w:rsidP="00353C19">
            <w:pPr>
              <w:jc w:val="left"/>
              <w:rPr>
                <w:rFonts w:ascii="Calibri" w:hAnsi="Calibri" w:cs="Calibri"/>
                <w:color w:val="000000"/>
              </w:rPr>
            </w:pPr>
            <w:r w:rsidRPr="00434A24">
              <w:lastRenderedPageBreak/>
              <w:t>Samsung</w:t>
            </w:r>
            <w:r>
              <w:t xml:space="preserve"> </w:t>
            </w:r>
            <w:r>
              <w:fldChar w:fldCharType="begin"/>
            </w:r>
            <w:r>
              <w:instrText xml:space="preserve"> REF _Ref135055365 \r \h </w:instrText>
            </w:r>
            <w:r>
              <w:fldChar w:fldCharType="separate"/>
            </w:r>
            <w:r>
              <w:t>[11]</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F44417B" w14:textId="77777777" w:rsidR="00C0572F" w:rsidRPr="00D15E32" w:rsidRDefault="00C0572F" w:rsidP="00C0572F">
            <w:pPr>
              <w:rPr>
                <w:b/>
                <w:bCs/>
              </w:rPr>
            </w:pPr>
            <w:bookmarkStart w:id="19" w:name="_Toc131604766"/>
            <w:r w:rsidRPr="00D15E32">
              <w:rPr>
                <w:b/>
                <w:bCs/>
              </w:rPr>
              <w:t>Multi-TRP enhancement</w:t>
            </w:r>
            <w:bookmarkEnd w:id="19"/>
          </w:p>
          <w:p w14:paraId="5891072A" w14:textId="77777777" w:rsidR="00C0572F" w:rsidRPr="00D15E32" w:rsidRDefault="00C0572F" w:rsidP="00C0572F">
            <w:pPr>
              <w:rPr>
                <w:u w:val="single"/>
              </w:rPr>
            </w:pPr>
            <w:r w:rsidRPr="00D15E32">
              <w:rPr>
                <w:u w:val="single"/>
              </w:rPr>
              <w:t>Unified TCI framework extension for multi-TRP</w:t>
            </w:r>
          </w:p>
          <w:p w14:paraId="4ECCBD49" w14:textId="77777777" w:rsidR="00C0572F" w:rsidRPr="00FF22F2" w:rsidRDefault="00C0572F" w:rsidP="00C0572F">
            <w:pPr>
              <w:rPr>
                <w:b/>
                <w:u w:val="single"/>
                <w:lang w:val="x-none"/>
              </w:rPr>
            </w:pPr>
            <w:r>
              <w:rPr>
                <w:b/>
                <w:u w:val="single"/>
                <w:lang w:val="x-none"/>
              </w:rPr>
              <w:t>M</w:t>
            </w:r>
            <w:r w:rsidRPr="00FF22F2">
              <w:rPr>
                <w:b/>
                <w:u w:val="single"/>
                <w:lang w:val="x-none"/>
              </w:rPr>
              <w:t>aximum number of configured or activated TCI states</w:t>
            </w:r>
          </w:p>
          <w:p w14:paraId="1F8669FF" w14:textId="77777777" w:rsidR="00C0572F" w:rsidRPr="00E36CAE" w:rsidRDefault="00C0572F" w:rsidP="00C0572F">
            <w:pPr>
              <w:pStyle w:val="0Maintext"/>
              <w:spacing w:after="60" w:afterAutospacing="0"/>
              <w:rPr>
                <w:lang w:val="en-US"/>
              </w:rPr>
            </w:pPr>
            <w:r w:rsidRPr="00E36CAE">
              <w:rPr>
                <w:rFonts w:hint="eastAsia"/>
                <w:lang w:val="en-US"/>
              </w:rPr>
              <w:t xml:space="preserve">In </w:t>
            </w:r>
            <w:r w:rsidRPr="00E36CAE">
              <w:rPr>
                <w:lang w:val="en-US"/>
              </w:rPr>
              <w:t>Rel-17</w:t>
            </w:r>
            <w:r w:rsidRPr="00E36CAE">
              <w:rPr>
                <w:rFonts w:hint="eastAsia"/>
                <w:lang w:val="en-US"/>
              </w:rPr>
              <w:t>, following UE capabilities are defined to share UE</w:t>
            </w:r>
            <w:r w:rsidRPr="00E36CAE">
              <w:rPr>
                <w:lang w:val="en-US"/>
              </w:rPr>
              <w:t xml:space="preserve">’s capability on number of supported TCI state: </w:t>
            </w:r>
          </w:p>
          <w:p w14:paraId="029D1243" w14:textId="77777777" w:rsidR="00C0572F" w:rsidRPr="0072026B" w:rsidRDefault="00C0572F" w:rsidP="00406582">
            <w:pPr>
              <w:pStyle w:val="ListParagraph"/>
              <w:numPr>
                <w:ilvl w:val="0"/>
                <w:numId w:val="208"/>
              </w:numPr>
              <w:spacing w:before="0" w:after="180"/>
              <w:rPr>
                <w:b/>
                <w:i/>
              </w:rPr>
            </w:pPr>
            <w:r w:rsidRPr="0072026B">
              <w:rPr>
                <w:b/>
                <w:i/>
              </w:rPr>
              <w:t>unifiedJointTCI-r17</w:t>
            </w:r>
          </w:p>
          <w:p w14:paraId="5ED257C6" w14:textId="77777777" w:rsidR="00C0572F" w:rsidRPr="0072026B" w:rsidRDefault="00C0572F" w:rsidP="00406582">
            <w:pPr>
              <w:pStyle w:val="ListParagraph"/>
              <w:numPr>
                <w:ilvl w:val="0"/>
                <w:numId w:val="209"/>
              </w:numPr>
              <w:spacing w:before="0" w:after="180"/>
            </w:pPr>
            <w:r w:rsidRPr="0072026B">
              <w:rPr>
                <w:rFonts w:cs="Arial"/>
                <w:i/>
                <w:iCs/>
              </w:rPr>
              <w:t>maxConfiguredJointTCI-r17</w:t>
            </w:r>
            <w:r w:rsidRPr="0072026B">
              <w:rPr>
                <w:rFonts w:cs="Arial"/>
              </w:rPr>
              <w:t xml:space="preserve"> </w:t>
            </w:r>
            <w:r w:rsidRPr="0072026B">
              <w:rPr>
                <w:rFonts w:cs="Arial"/>
              </w:rPr>
              <w:br/>
              <w:t>:indicates the maximum number of configured joint TCI states per BWP per CC in a band</w:t>
            </w:r>
          </w:p>
          <w:p w14:paraId="467E330E" w14:textId="77777777" w:rsidR="00C0572F" w:rsidRPr="0072026B" w:rsidRDefault="00C0572F" w:rsidP="00406582">
            <w:pPr>
              <w:pStyle w:val="ListParagraph"/>
              <w:numPr>
                <w:ilvl w:val="0"/>
                <w:numId w:val="209"/>
              </w:numPr>
              <w:spacing w:before="0" w:after="180"/>
            </w:pPr>
            <w:r w:rsidRPr="0072026B">
              <w:rPr>
                <w:rFonts w:cs="Arial"/>
                <w:i/>
                <w:iCs/>
              </w:rPr>
              <w:t xml:space="preserve">maxActivatedTCIAcrossCC-r17 </w:t>
            </w:r>
            <w:r w:rsidRPr="0072026B">
              <w:rPr>
                <w:rFonts w:cs="Arial"/>
                <w:i/>
                <w:iCs/>
              </w:rPr>
              <w:br/>
              <w:t>:</w:t>
            </w:r>
            <w:r w:rsidRPr="0072026B">
              <w:rPr>
                <w:rFonts w:cs="Arial"/>
                <w:iCs/>
              </w:rPr>
              <w:t>indicates the maximum number of MAC-CE activated joint TCI states across all CC(s) in a band</w:t>
            </w:r>
          </w:p>
          <w:p w14:paraId="72796EAF" w14:textId="77777777" w:rsidR="00C0572F" w:rsidRPr="0072026B" w:rsidRDefault="00C0572F" w:rsidP="00406582">
            <w:pPr>
              <w:pStyle w:val="ListParagraph"/>
              <w:numPr>
                <w:ilvl w:val="0"/>
                <w:numId w:val="208"/>
              </w:numPr>
              <w:spacing w:before="0" w:after="180"/>
              <w:rPr>
                <w:b/>
                <w:i/>
              </w:rPr>
            </w:pPr>
            <w:r w:rsidRPr="0072026B">
              <w:rPr>
                <w:b/>
                <w:i/>
              </w:rPr>
              <w:t>unifiedSeparateTCI-r17</w:t>
            </w:r>
          </w:p>
          <w:p w14:paraId="37981E2B"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 xml:space="preserve">maxConfiguredDL-TCI-r17 </w:t>
            </w:r>
            <w:r w:rsidRPr="0072026B">
              <w:rPr>
                <w:rFonts w:cs="Arial"/>
                <w:i/>
                <w:iCs/>
              </w:rPr>
              <w:br/>
              <w:t>:indicates the maximum number of configured DL TCI states per BWP per CC</w:t>
            </w:r>
          </w:p>
          <w:p w14:paraId="61CA355B"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maxConfiguredUL-TCI-r17</w:t>
            </w:r>
            <w:r w:rsidRPr="0072026B">
              <w:rPr>
                <w:rFonts w:cs="Arial"/>
                <w:i/>
                <w:iCs/>
              </w:rPr>
              <w:br/>
              <w:t>: indicates the maximum number of configured UL TCI states per BWP per CC</w:t>
            </w:r>
          </w:p>
          <w:p w14:paraId="256DC6D1"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maxActivatedDL-TCIAcrossCC-r17</w:t>
            </w:r>
            <w:r w:rsidRPr="0072026B">
              <w:rPr>
                <w:rFonts w:cs="Arial"/>
                <w:i/>
                <w:iCs/>
              </w:rPr>
              <w:br/>
              <w:t>: indicates the maximum number of MAC-CE activated DL TCI states across all CC(s) in a band</w:t>
            </w:r>
          </w:p>
          <w:p w14:paraId="7F7102D5"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maxActivatedUL-TCIAcrossCC-r17</w:t>
            </w:r>
            <w:r w:rsidRPr="0072026B">
              <w:rPr>
                <w:rFonts w:cs="Arial"/>
                <w:i/>
                <w:iCs/>
              </w:rPr>
              <w:br/>
              <w:t>: indicates the maximum number of MAC-CE activated UL TCI states across all CC(s) in a band</w:t>
            </w:r>
          </w:p>
          <w:p w14:paraId="2D86AD73" w14:textId="77777777" w:rsidR="00C0572F" w:rsidRDefault="00C0572F" w:rsidP="00C0572F">
            <w:pPr>
              <w:pStyle w:val="0Maintext"/>
              <w:spacing w:after="60" w:afterAutospacing="0"/>
              <w:rPr>
                <w:lang w:val="en-US"/>
              </w:rPr>
            </w:pPr>
            <w:r w:rsidRPr="00E36CAE">
              <w:rPr>
                <w:rFonts w:hint="eastAsia"/>
                <w:lang w:val="en-US"/>
              </w:rPr>
              <w:t xml:space="preserve">The parameters above define the number of TCI state UE supports when UE is connected in </w:t>
            </w:r>
            <w:proofErr w:type="spellStart"/>
            <w:r w:rsidRPr="00E36CAE">
              <w:rPr>
                <w:rFonts w:hint="eastAsia"/>
                <w:lang w:val="en-US"/>
              </w:rPr>
              <w:t>sTRP</w:t>
            </w:r>
            <w:proofErr w:type="spellEnd"/>
            <w:r w:rsidRPr="00E36CAE">
              <w:rPr>
                <w:rFonts w:hint="eastAsia"/>
                <w:lang w:val="en-US"/>
              </w:rPr>
              <w:t xml:space="preserve"> mode. </w:t>
            </w:r>
            <w:r w:rsidRPr="00E36CAE">
              <w:rPr>
                <w:lang w:val="en-US"/>
              </w:rPr>
              <w:t xml:space="preserve">Though RAN1 did not make final decision yet on supported number unified TCI state for </w:t>
            </w:r>
            <w:proofErr w:type="spellStart"/>
            <w:r w:rsidRPr="00E36CAE">
              <w:rPr>
                <w:lang w:val="en-US"/>
              </w:rPr>
              <w:t>mTRP</w:t>
            </w:r>
            <w:proofErr w:type="spellEnd"/>
            <w:r w:rsidRPr="00E36CAE">
              <w:rPr>
                <w:lang w:val="en-US"/>
              </w:rPr>
              <w:t xml:space="preserve"> mode operation, it should be a common sense that UE may need more of TCI states to be activated and possibly to be configured. But it should be noted that the enhanced number of TCI state does not necessitate UE to support more of TCI state per connected TRP. </w:t>
            </w:r>
          </w:p>
          <w:p w14:paraId="22B8E939" w14:textId="77777777" w:rsidR="00C0572F" w:rsidRPr="00E36CAE" w:rsidRDefault="00C0572F" w:rsidP="00C0572F">
            <w:pPr>
              <w:pStyle w:val="0Maintext"/>
              <w:spacing w:after="60" w:afterAutospacing="0"/>
              <w:ind w:firstLine="0"/>
              <w:rPr>
                <w:lang w:val="en-US"/>
              </w:rPr>
            </w:pPr>
          </w:p>
          <w:p w14:paraId="2AD7FE62" w14:textId="77777777" w:rsidR="00C0572F" w:rsidRPr="0072026B" w:rsidRDefault="00C0572F" w:rsidP="00C0572F">
            <w:pPr>
              <w:tabs>
                <w:tab w:val="left" w:pos="3355"/>
              </w:tabs>
              <w:rPr>
                <w:b/>
                <w:i/>
              </w:rPr>
            </w:pPr>
            <w:r w:rsidRPr="0072026B">
              <w:rPr>
                <w:rFonts w:cs="Batang"/>
                <w:b/>
                <w:u w:val="single"/>
              </w:rPr>
              <w:t xml:space="preserve">Observation </w:t>
            </w:r>
            <w:r>
              <w:rPr>
                <w:rFonts w:cs="Batang"/>
                <w:b/>
                <w:u w:val="single"/>
              </w:rPr>
              <w:t>2-1-</w:t>
            </w:r>
            <w:r w:rsidRPr="0072026B">
              <w:rPr>
                <w:rFonts w:cs="Batang"/>
                <w:b/>
                <w:u w:val="single"/>
              </w:rPr>
              <w:t>1:</w:t>
            </w:r>
            <w:r w:rsidRPr="0072026B">
              <w:rPr>
                <w:b/>
                <w:i/>
              </w:rPr>
              <w:t xml:space="preserve"> </w:t>
            </w:r>
            <w:r w:rsidRPr="0072026B">
              <w:rPr>
                <w:rFonts w:cs="Batang"/>
                <w:lang w:eastAsia="ko-KR"/>
              </w:rPr>
              <w:t xml:space="preserve">Support of </w:t>
            </w:r>
            <w:proofErr w:type="spellStart"/>
            <w:r w:rsidRPr="0072026B">
              <w:rPr>
                <w:rFonts w:cs="Batang"/>
                <w:lang w:eastAsia="ko-KR"/>
              </w:rPr>
              <w:t>mTRP</w:t>
            </w:r>
            <w:proofErr w:type="spellEnd"/>
            <w:r w:rsidRPr="0072026B">
              <w:rPr>
                <w:rFonts w:cs="Batang"/>
                <w:lang w:eastAsia="ko-KR"/>
              </w:rPr>
              <w:t xml:space="preserve"> </w:t>
            </w:r>
            <w:proofErr w:type="spellStart"/>
            <w:r w:rsidRPr="0072026B">
              <w:rPr>
                <w:rFonts w:cs="Batang"/>
                <w:lang w:eastAsia="ko-KR"/>
              </w:rPr>
              <w:t>oepration</w:t>
            </w:r>
            <w:proofErr w:type="spellEnd"/>
            <w:r w:rsidRPr="0072026B">
              <w:rPr>
                <w:rFonts w:cs="Batang"/>
                <w:lang w:eastAsia="ko-KR"/>
              </w:rPr>
              <w:t xml:space="preserve"> via </w:t>
            </w:r>
            <w:proofErr w:type="spellStart"/>
            <w:r w:rsidRPr="0072026B">
              <w:rPr>
                <w:rFonts w:cs="Batang"/>
                <w:lang w:eastAsia="ko-KR"/>
              </w:rPr>
              <w:t>unfied</w:t>
            </w:r>
            <w:proofErr w:type="spellEnd"/>
            <w:r w:rsidRPr="0072026B">
              <w:rPr>
                <w:rFonts w:cs="Batang"/>
                <w:lang w:eastAsia="ko-KR"/>
              </w:rPr>
              <w:t xml:space="preserve"> TCI framework may request UE to support more of TCI state in total, but would not request to support more TCI states per TRP. </w:t>
            </w:r>
          </w:p>
          <w:p w14:paraId="3B46C4CD" w14:textId="77777777" w:rsidR="00C0572F" w:rsidRPr="0072026B" w:rsidRDefault="00C0572F" w:rsidP="00C0572F">
            <w:pPr>
              <w:rPr>
                <w:lang w:val="x-none"/>
              </w:rPr>
            </w:pPr>
          </w:p>
          <w:p w14:paraId="24F8C617" w14:textId="77777777" w:rsidR="00C0572F" w:rsidRDefault="00C0572F" w:rsidP="00C0572F">
            <w:pPr>
              <w:pStyle w:val="0Maintext"/>
              <w:spacing w:after="60" w:afterAutospacing="0"/>
              <w:rPr>
                <w:lang w:val="en-US"/>
              </w:rPr>
            </w:pPr>
            <w:r w:rsidRPr="00E36CAE">
              <w:rPr>
                <w:lang w:val="en-US"/>
              </w:rPr>
              <w:t xml:space="preserve">There should be two different </w:t>
            </w:r>
            <w:proofErr w:type="gramStart"/>
            <w:r w:rsidRPr="00E36CAE">
              <w:rPr>
                <w:lang w:val="en-US"/>
              </w:rPr>
              <w:t>way</w:t>
            </w:r>
            <w:proofErr w:type="gramEnd"/>
            <w:r w:rsidRPr="00E36CAE">
              <w:rPr>
                <w:lang w:val="en-US"/>
              </w:rPr>
              <w:t xml:space="preserve"> of defining total number of supported TCI states based on Rel-17 capability. First, the total number of supported TCI state of UE is informed as UE capability and network should define number of configured or activated TCI states per TRP separately. Or as second approach, network assumed the reported UE capability is </w:t>
            </w:r>
            <w:proofErr w:type="gramStart"/>
            <w:r w:rsidRPr="00E36CAE">
              <w:rPr>
                <w:lang w:val="en-US"/>
              </w:rPr>
              <w:t>a number of</w:t>
            </w:r>
            <w:proofErr w:type="gramEnd"/>
            <w:r w:rsidRPr="00E36CAE">
              <w:rPr>
                <w:lang w:val="en-US"/>
              </w:rPr>
              <w:t xml:space="preserve"> TCI states supported per TRP. The 1st approach may need more cooperation between TRPs in case of MDCI based operation. We prefer 2nd approach more than 1st one, or we are also </w:t>
            </w:r>
            <w:proofErr w:type="gramStart"/>
            <w:r w:rsidRPr="00E36CAE">
              <w:rPr>
                <w:lang w:val="en-US"/>
              </w:rPr>
              <w:t>open</w:t>
            </w:r>
            <w:proofErr w:type="gramEnd"/>
            <w:r w:rsidRPr="00E36CAE">
              <w:rPr>
                <w:lang w:val="en-US"/>
              </w:rPr>
              <w:t xml:space="preserve"> to define new UE capability informing number of supported TCI states with clear notification whether the number is a total or per TRP. </w:t>
            </w:r>
          </w:p>
          <w:p w14:paraId="76D41D1F" w14:textId="77777777" w:rsidR="00C0572F" w:rsidRPr="00E36CAE" w:rsidRDefault="00C0572F" w:rsidP="00C0572F">
            <w:pPr>
              <w:pStyle w:val="0Maintext"/>
              <w:spacing w:after="60" w:afterAutospacing="0"/>
              <w:rPr>
                <w:lang w:val="en-US"/>
              </w:rPr>
            </w:pPr>
          </w:p>
          <w:p w14:paraId="426E1404"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1:</w:t>
            </w:r>
            <w:r w:rsidRPr="0072026B">
              <w:rPr>
                <w:b/>
                <w:i/>
              </w:rPr>
              <w:t xml:space="preserve"> </w:t>
            </w:r>
            <w:r w:rsidRPr="0072026B">
              <w:rPr>
                <w:rFonts w:cs="Batang"/>
                <w:lang w:eastAsia="ko-KR"/>
              </w:rPr>
              <w:t>RAN1 discuss how the maximum number of configured/activated TCI state is defined for UE, e.g., per TRP or in total</w:t>
            </w:r>
          </w:p>
          <w:p w14:paraId="1402AAB5" w14:textId="77777777" w:rsidR="00C0572F" w:rsidRPr="0072026B" w:rsidRDefault="00C0572F" w:rsidP="00C0572F">
            <w:pPr>
              <w:tabs>
                <w:tab w:val="left" w:pos="3355"/>
              </w:tabs>
            </w:pPr>
          </w:p>
          <w:p w14:paraId="455B9FA5" w14:textId="77777777" w:rsidR="00C0572F" w:rsidRPr="0072026B" w:rsidRDefault="00C0572F" w:rsidP="00C0572F">
            <w:pPr>
              <w:tabs>
                <w:tab w:val="left" w:pos="3355"/>
              </w:tabs>
              <w:rPr>
                <w:b/>
                <w:u w:val="single"/>
              </w:rPr>
            </w:pPr>
            <w:r w:rsidRPr="0072026B">
              <w:rPr>
                <w:b/>
                <w:u w:val="single"/>
              </w:rPr>
              <w:t>B</w:t>
            </w:r>
            <w:r w:rsidRPr="0072026B">
              <w:rPr>
                <w:rFonts w:hint="eastAsia"/>
                <w:b/>
                <w:u w:val="single"/>
              </w:rPr>
              <w:t>eam application latency</w:t>
            </w:r>
          </w:p>
          <w:p w14:paraId="67085821" w14:textId="77777777" w:rsidR="00C0572F" w:rsidRDefault="00C0572F" w:rsidP="00C0572F">
            <w:pPr>
              <w:pStyle w:val="0Maintext"/>
              <w:spacing w:after="60" w:afterAutospacing="0"/>
              <w:rPr>
                <w:lang w:val="en-US"/>
              </w:rPr>
            </w:pPr>
            <w:r w:rsidRPr="00E36CAE">
              <w:rPr>
                <w:rFonts w:hint="eastAsia"/>
                <w:lang w:val="en-US"/>
              </w:rPr>
              <w:t xml:space="preserve">In </w:t>
            </w:r>
            <w:r w:rsidRPr="00E36CAE">
              <w:rPr>
                <w:lang w:val="en-US"/>
              </w:rPr>
              <w:t xml:space="preserve">Rel-18 design, UE has two of indicated beam, 1st TCI state and 2nd TCI state. In case of MPUE, UE has one indicated TCI state per panel, and application of indicated TCI state may mean switching of UE panel, not changing of UE shaped beam. In that sense, the latency at UE beam application ordered by Rel-18 </w:t>
            </w:r>
            <w:proofErr w:type="spellStart"/>
            <w:r w:rsidRPr="00E36CAE">
              <w:rPr>
                <w:lang w:val="en-US"/>
              </w:rPr>
              <w:t>eUTCI</w:t>
            </w:r>
            <w:proofErr w:type="spellEnd"/>
            <w:r w:rsidRPr="00E36CAE">
              <w:rPr>
                <w:lang w:val="en-US"/>
              </w:rPr>
              <w:t xml:space="preserve"> could be different with the case ordered by Rel-17 UTCI. Based on this observation, there were discussion whether to introduce new timing threshold defining UE beam switching latency. But as captured above, the actual latency should </w:t>
            </w:r>
            <w:proofErr w:type="gramStart"/>
            <w:r w:rsidRPr="00E36CAE">
              <w:rPr>
                <w:lang w:val="en-US"/>
              </w:rPr>
              <w:t>depends</w:t>
            </w:r>
            <w:proofErr w:type="gramEnd"/>
            <w:r w:rsidRPr="00E36CAE">
              <w:rPr>
                <w:lang w:val="en-US"/>
              </w:rPr>
              <w:t xml:space="preserve"> on required UE operation which could be sometime blinded to </w:t>
            </w:r>
            <w:proofErr w:type="spellStart"/>
            <w:r w:rsidRPr="00E36CAE">
              <w:rPr>
                <w:lang w:val="en-US"/>
              </w:rPr>
              <w:t>gNB</w:t>
            </w:r>
            <w:proofErr w:type="spellEnd"/>
            <w:r w:rsidRPr="00E36CAE">
              <w:rPr>
                <w:lang w:val="en-US"/>
              </w:rPr>
              <w:t>. Therefore, we propose not to define new UE capability on UE beam switching or UE panel switching latency</w:t>
            </w:r>
          </w:p>
          <w:p w14:paraId="4629C600" w14:textId="77777777" w:rsidR="00C0572F" w:rsidRPr="00E36CAE" w:rsidRDefault="00C0572F" w:rsidP="00C0572F">
            <w:pPr>
              <w:pStyle w:val="0Maintext"/>
              <w:spacing w:after="60" w:afterAutospacing="0"/>
              <w:rPr>
                <w:lang w:val="en-US"/>
              </w:rPr>
            </w:pPr>
          </w:p>
          <w:p w14:paraId="4B9DC9F0" w14:textId="77777777" w:rsidR="00C0572F" w:rsidRPr="0072026B" w:rsidRDefault="00C0572F" w:rsidP="00C0572F">
            <w:pPr>
              <w:tabs>
                <w:tab w:val="left" w:pos="3355"/>
              </w:tabs>
              <w:rPr>
                <w:rFonts w:cs="Batang"/>
                <w:lang w:eastAsia="ko-KR"/>
              </w:rPr>
            </w:pPr>
            <w:r w:rsidRPr="0072026B">
              <w:rPr>
                <w:rFonts w:cs="Batang"/>
                <w:b/>
                <w:u w:val="single"/>
              </w:rPr>
              <w:t xml:space="preserve">Proposal </w:t>
            </w:r>
            <w:r>
              <w:rPr>
                <w:rFonts w:cs="Batang"/>
                <w:b/>
                <w:u w:val="single"/>
              </w:rPr>
              <w:t>2-1-</w:t>
            </w:r>
            <w:r w:rsidRPr="0072026B">
              <w:rPr>
                <w:rFonts w:cs="Batang"/>
                <w:b/>
                <w:u w:val="single"/>
              </w:rPr>
              <w:t>2:</w:t>
            </w:r>
            <w:r w:rsidRPr="0072026B">
              <w:rPr>
                <w:b/>
                <w:i/>
              </w:rPr>
              <w:t xml:space="preserve"> </w:t>
            </w:r>
            <w:r w:rsidRPr="0072026B">
              <w:rPr>
                <w:rFonts w:cs="Batang"/>
                <w:lang w:eastAsia="ko-KR"/>
              </w:rPr>
              <w:t>RAN1 does not define new UE capability for Re-18 UE beam switching latency or panel switching latency.</w:t>
            </w:r>
          </w:p>
          <w:p w14:paraId="7F58D127" w14:textId="77777777" w:rsidR="00C0572F" w:rsidRPr="0072026B" w:rsidRDefault="00C0572F" w:rsidP="00C0572F">
            <w:pPr>
              <w:tabs>
                <w:tab w:val="left" w:pos="3355"/>
              </w:tabs>
            </w:pPr>
          </w:p>
          <w:p w14:paraId="0D5CC4A0" w14:textId="77777777" w:rsidR="00C0572F" w:rsidRPr="0072026B" w:rsidRDefault="00C0572F" w:rsidP="00C0572F">
            <w:pPr>
              <w:tabs>
                <w:tab w:val="left" w:pos="3355"/>
              </w:tabs>
              <w:rPr>
                <w:b/>
                <w:u w:val="single"/>
              </w:rPr>
            </w:pPr>
            <w:r w:rsidRPr="0072026B">
              <w:rPr>
                <w:b/>
                <w:u w:val="single"/>
              </w:rPr>
              <w:t>Application of TCI state for CSI-RS</w:t>
            </w:r>
          </w:p>
          <w:p w14:paraId="193B335C" w14:textId="77777777" w:rsidR="00C0572F" w:rsidRDefault="00C0572F" w:rsidP="00C0572F">
            <w:pPr>
              <w:pStyle w:val="0Maintext"/>
              <w:spacing w:after="60" w:afterAutospacing="0"/>
              <w:rPr>
                <w:lang w:val="en-US"/>
              </w:rPr>
            </w:pPr>
            <w:r w:rsidRPr="00E36CAE">
              <w:rPr>
                <w:rFonts w:hint="eastAsia"/>
                <w:lang w:val="en-US"/>
              </w:rPr>
              <w:t>As agreed, it is up to UE capabi</w:t>
            </w:r>
            <w:r w:rsidRPr="00E36CAE">
              <w:rPr>
                <w:lang w:val="en-US"/>
              </w:rPr>
              <w:t xml:space="preserve">lity whether applicable TCI state is configured per CSI-RS resource or CSI-RS resource set. In our perspective, per resource is more general way </w:t>
            </w:r>
            <w:proofErr w:type="gramStart"/>
            <w:r w:rsidRPr="00E36CAE">
              <w:rPr>
                <w:lang w:val="en-US"/>
              </w:rPr>
              <w:t>actually covering</w:t>
            </w:r>
            <w:proofErr w:type="gramEnd"/>
            <w:r w:rsidRPr="00E36CAE">
              <w:rPr>
                <w:lang w:val="en-US"/>
              </w:rPr>
              <w:t xml:space="preserve"> per resource set, and pre resource set is allowed to release more simplified UE operation. </w:t>
            </w:r>
            <w:proofErr w:type="gramStart"/>
            <w:r w:rsidRPr="00E36CAE">
              <w:rPr>
                <w:lang w:val="en-US"/>
              </w:rPr>
              <w:t>So</w:t>
            </w:r>
            <w:proofErr w:type="gramEnd"/>
            <w:r w:rsidRPr="00E36CAE">
              <w:rPr>
                <w:lang w:val="en-US"/>
              </w:rPr>
              <w:t xml:space="preserve"> we propose to define per resource set as default mode of UE operation claying easier UE operation:</w:t>
            </w:r>
          </w:p>
          <w:p w14:paraId="0F2E0480" w14:textId="77777777" w:rsidR="00C0572F" w:rsidRPr="00E36CAE" w:rsidRDefault="00C0572F" w:rsidP="00C0572F">
            <w:pPr>
              <w:pStyle w:val="0Maintext"/>
              <w:spacing w:after="60" w:afterAutospacing="0"/>
              <w:rPr>
                <w:lang w:val="en-US"/>
              </w:rPr>
            </w:pPr>
          </w:p>
          <w:p w14:paraId="736F5F30"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3:</w:t>
            </w:r>
            <w:r w:rsidRPr="0072026B">
              <w:rPr>
                <w:b/>
                <w:i/>
              </w:rPr>
              <w:t xml:space="preserve"> </w:t>
            </w:r>
            <w:r w:rsidRPr="0072026B">
              <w:rPr>
                <w:rFonts w:cs="Batang"/>
                <w:lang w:eastAsia="ko-KR"/>
              </w:rPr>
              <w:t xml:space="preserve">As a default, applicable TCI state is defined per CSI-RS resource set. </w:t>
            </w:r>
          </w:p>
          <w:p w14:paraId="12A3B997" w14:textId="77777777" w:rsidR="00C0572F" w:rsidRPr="0072026B" w:rsidRDefault="00C0572F" w:rsidP="00C0572F">
            <w:pPr>
              <w:tabs>
                <w:tab w:val="left" w:pos="3355"/>
              </w:tabs>
            </w:pPr>
          </w:p>
          <w:p w14:paraId="2E1380CA" w14:textId="77777777" w:rsidR="00C0572F" w:rsidRPr="0072026B" w:rsidRDefault="00C0572F" w:rsidP="00C0572F">
            <w:pPr>
              <w:tabs>
                <w:tab w:val="left" w:pos="3355"/>
              </w:tabs>
              <w:rPr>
                <w:b/>
                <w:u w:val="single"/>
              </w:rPr>
            </w:pPr>
            <w:r w:rsidRPr="0072026B">
              <w:rPr>
                <w:b/>
                <w:u w:val="single"/>
              </w:rPr>
              <w:t>Application of TCI state for CSI-RS</w:t>
            </w:r>
          </w:p>
          <w:p w14:paraId="2F4AF4BE" w14:textId="77777777" w:rsidR="00C0572F" w:rsidRPr="0072026B" w:rsidRDefault="00C0572F" w:rsidP="00C0572F">
            <w:pPr>
              <w:tabs>
                <w:tab w:val="left" w:pos="3355"/>
              </w:tabs>
              <w:rPr>
                <w:rFonts w:cs="Batang"/>
                <w:lang w:eastAsia="ko-KR"/>
              </w:rPr>
            </w:pPr>
            <w:r w:rsidRPr="0072026B">
              <w:rPr>
                <w:rFonts w:cs="Batang"/>
                <w:b/>
                <w:u w:val="single"/>
              </w:rPr>
              <w:lastRenderedPageBreak/>
              <w:t xml:space="preserve">Proposal </w:t>
            </w:r>
            <w:r>
              <w:rPr>
                <w:rFonts w:cs="Batang"/>
                <w:b/>
                <w:u w:val="single"/>
              </w:rPr>
              <w:t>2-1-</w:t>
            </w:r>
            <w:r w:rsidRPr="0072026B">
              <w:rPr>
                <w:rFonts w:cs="Batang"/>
                <w:b/>
                <w:u w:val="single"/>
              </w:rPr>
              <w:t>4:</w:t>
            </w:r>
            <w:r w:rsidRPr="0072026B">
              <w:rPr>
                <w:b/>
                <w:i/>
              </w:rPr>
              <w:t xml:space="preserve"> </w:t>
            </w:r>
            <w:r w:rsidRPr="0072026B">
              <w:rPr>
                <w:rFonts w:cs="Batang"/>
                <w:lang w:eastAsia="ko-KR"/>
              </w:rPr>
              <w:t>Define UE capability support of Rel-18 CJT including number of supported TCI states for CJT</w:t>
            </w:r>
          </w:p>
          <w:p w14:paraId="699BF6C9" w14:textId="77777777" w:rsidR="00C0572F" w:rsidRPr="0072026B" w:rsidRDefault="00C0572F" w:rsidP="00406582">
            <w:pPr>
              <w:pStyle w:val="ListParagraph"/>
              <w:numPr>
                <w:ilvl w:val="0"/>
                <w:numId w:val="208"/>
              </w:numPr>
              <w:tabs>
                <w:tab w:val="left" w:pos="3355"/>
              </w:tabs>
              <w:spacing w:before="0" w:after="180"/>
              <w:rPr>
                <w:rFonts w:cs="Batang"/>
                <w:lang w:eastAsia="ko-KR"/>
              </w:rPr>
            </w:pPr>
            <w:r w:rsidRPr="0072026B">
              <w:rPr>
                <w:rFonts w:cs="Batang" w:hint="eastAsia"/>
                <w:lang w:eastAsia="ko-KR"/>
              </w:rPr>
              <w:t>If number of supported TCI state is not reported, network assumes 2 TCI states as UE</w:t>
            </w:r>
            <w:r w:rsidRPr="0072026B">
              <w:rPr>
                <w:rFonts w:cs="Batang"/>
                <w:lang w:eastAsia="ko-KR"/>
              </w:rPr>
              <w:t>’s support</w:t>
            </w:r>
          </w:p>
          <w:p w14:paraId="1F576E17" w14:textId="77777777" w:rsidR="00C0572F" w:rsidRPr="0072026B" w:rsidRDefault="00C0572F" w:rsidP="00C0572F">
            <w:pPr>
              <w:tabs>
                <w:tab w:val="left" w:pos="3355"/>
              </w:tabs>
            </w:pPr>
          </w:p>
          <w:p w14:paraId="78271F80" w14:textId="77777777" w:rsidR="00C0572F" w:rsidRDefault="00C0572F" w:rsidP="00C0572F">
            <w:pPr>
              <w:pStyle w:val="0Maintext"/>
              <w:spacing w:after="60" w:afterAutospacing="0"/>
              <w:rPr>
                <w:lang w:val="en-US"/>
              </w:rPr>
            </w:pPr>
            <w:r w:rsidRPr="00667781">
              <w:rPr>
                <w:rFonts w:hint="eastAsia"/>
                <w:lang w:val="en-US"/>
              </w:rPr>
              <w:t xml:space="preserve">Though RAN1 keeps </w:t>
            </w:r>
            <w:r w:rsidRPr="00667781">
              <w:rPr>
                <w:lang w:val="en-US"/>
              </w:rPr>
              <w:t>discussion</w:t>
            </w:r>
            <w:r w:rsidRPr="00667781">
              <w:rPr>
                <w:rFonts w:hint="eastAsia"/>
                <w:lang w:val="en-US"/>
              </w:rPr>
              <w:t xml:space="preserve"> </w:t>
            </w:r>
            <w:r w:rsidRPr="00667781">
              <w:rPr>
                <w:lang w:val="en-US"/>
              </w:rPr>
              <w:t xml:space="preserve">for the down-selection of the alternative above, it seems companies still have diverse preference. As a compromise, RAN1 may support all of the alternatives as UE’s capability, and discuss whether one of the </w:t>
            </w:r>
            <w:proofErr w:type="gramStart"/>
            <w:r w:rsidRPr="00667781">
              <w:rPr>
                <w:lang w:val="en-US"/>
              </w:rPr>
              <w:t>alternative</w:t>
            </w:r>
            <w:proofErr w:type="gramEnd"/>
            <w:r w:rsidRPr="00667781">
              <w:rPr>
                <w:lang w:val="en-US"/>
              </w:rPr>
              <w:t xml:space="preserve"> is defined as a default UE capabilit</w:t>
            </w:r>
            <w:r>
              <w:rPr>
                <w:lang w:val="en-US"/>
              </w:rPr>
              <w:t>y.</w:t>
            </w:r>
          </w:p>
          <w:p w14:paraId="0FF065B8" w14:textId="77777777" w:rsidR="00C0572F" w:rsidRPr="00667781" w:rsidRDefault="00C0572F" w:rsidP="00C0572F">
            <w:pPr>
              <w:pStyle w:val="0Maintext"/>
              <w:spacing w:after="60" w:afterAutospacing="0"/>
              <w:ind w:firstLine="0"/>
              <w:rPr>
                <w:lang w:val="en-US"/>
              </w:rPr>
            </w:pPr>
          </w:p>
          <w:p w14:paraId="147AECD5" w14:textId="77777777" w:rsidR="00C0572F" w:rsidRPr="0072026B" w:rsidRDefault="00C0572F" w:rsidP="00C0572F">
            <w:pPr>
              <w:tabs>
                <w:tab w:val="left" w:pos="3355"/>
              </w:tabs>
              <w:rPr>
                <w:rFonts w:cs="Batang"/>
                <w:lang w:eastAsia="ko-KR"/>
              </w:rPr>
            </w:pPr>
            <w:r w:rsidRPr="0072026B">
              <w:rPr>
                <w:rFonts w:cs="Batang" w:hint="eastAsia"/>
                <w:b/>
                <w:u w:val="single"/>
              </w:rPr>
              <w:t xml:space="preserve">Proposal </w:t>
            </w:r>
            <w:r>
              <w:rPr>
                <w:rFonts w:cs="Batang"/>
                <w:b/>
                <w:u w:val="single"/>
              </w:rPr>
              <w:t>2-1-</w:t>
            </w:r>
            <w:r w:rsidRPr="0072026B">
              <w:rPr>
                <w:rFonts w:cs="Batang" w:hint="eastAsia"/>
                <w:b/>
                <w:u w:val="single"/>
              </w:rPr>
              <w:t>5:</w:t>
            </w:r>
            <w:r w:rsidRPr="0072026B">
              <w:rPr>
                <w:rFonts w:hint="eastAsia"/>
                <w:b/>
                <w:i/>
              </w:rPr>
              <w:t xml:space="preserve"> </w:t>
            </w:r>
            <w:r w:rsidRPr="0072026B">
              <w:rPr>
                <w:rFonts w:cs="Batang"/>
                <w:lang w:eastAsia="ko-KR"/>
              </w:rPr>
              <w:t>Support all of 3 listed alternatives on how UE applies QCL of indicated two TCI states for CJT operation but depends on UE capability</w:t>
            </w:r>
          </w:p>
          <w:p w14:paraId="4ADC6891" w14:textId="77777777" w:rsidR="00C0572F" w:rsidRPr="0072026B" w:rsidRDefault="00C0572F" w:rsidP="00C0572F">
            <w:pPr>
              <w:rPr>
                <w:lang w:eastAsia="ko-KR"/>
              </w:rPr>
            </w:pPr>
          </w:p>
          <w:p w14:paraId="04A45D91" w14:textId="77777777" w:rsidR="00C0572F" w:rsidRPr="00D15E32" w:rsidRDefault="00C0572F" w:rsidP="00C0572F">
            <w:pPr>
              <w:rPr>
                <w:u w:val="single"/>
              </w:rPr>
            </w:pPr>
            <w:r w:rsidRPr="00D15E32">
              <w:rPr>
                <w:u w:val="single"/>
              </w:rPr>
              <w:t>Two TAs for multi-DCI</w:t>
            </w:r>
          </w:p>
          <w:p w14:paraId="30A643D1" w14:textId="77777777" w:rsidR="00C0572F" w:rsidRPr="00460A4F" w:rsidRDefault="00C0572F" w:rsidP="00C0572F">
            <w:pPr>
              <w:tabs>
                <w:tab w:val="left" w:pos="3355"/>
              </w:tabs>
              <w:rPr>
                <w:b/>
                <w:u w:val="single"/>
              </w:rPr>
            </w:pPr>
            <w:r w:rsidRPr="00460A4F">
              <w:rPr>
                <w:rFonts w:hint="eastAsia"/>
                <w:b/>
                <w:u w:val="single"/>
              </w:rPr>
              <w:t xml:space="preserve">Reference timing </w:t>
            </w:r>
          </w:p>
          <w:p w14:paraId="3FC68A2B" w14:textId="77777777" w:rsidR="00C0572F" w:rsidRDefault="00C0572F" w:rsidP="00C0572F">
            <w:pPr>
              <w:pStyle w:val="0Maintext"/>
              <w:spacing w:after="60" w:afterAutospacing="0"/>
              <w:rPr>
                <w:lang w:val="en-US"/>
              </w:rPr>
            </w:pPr>
            <w:r w:rsidRPr="00667781">
              <w:rPr>
                <w:rFonts w:hint="eastAsia"/>
                <w:lang w:val="en-US"/>
              </w:rPr>
              <w:t xml:space="preserve">Therefore, we do not see there is a UE supporting only one reference timing while supporting </w:t>
            </w:r>
            <w:r w:rsidRPr="00667781">
              <w:rPr>
                <w:lang w:val="en-US"/>
              </w:rPr>
              <w:t>multiple TA for serving cell. We propose not to define separated UE capability on supported number of reference timing.</w:t>
            </w:r>
          </w:p>
          <w:p w14:paraId="3EAF6C1D" w14:textId="77777777" w:rsidR="00C0572F" w:rsidRDefault="00C0572F" w:rsidP="00C0572F">
            <w:pPr>
              <w:pStyle w:val="0Maintext"/>
              <w:spacing w:after="60" w:afterAutospacing="0"/>
              <w:rPr>
                <w:lang w:val="en-US"/>
              </w:rPr>
            </w:pPr>
          </w:p>
          <w:p w14:paraId="6AD35BDD" w14:textId="77777777" w:rsidR="00C0572F" w:rsidRPr="00460A4F" w:rsidRDefault="00C0572F" w:rsidP="00C0572F">
            <w:pPr>
              <w:tabs>
                <w:tab w:val="left" w:pos="3355"/>
              </w:tabs>
              <w:rPr>
                <w:rFonts w:cs="Batang"/>
                <w:lang w:eastAsia="ko-KR"/>
              </w:rPr>
            </w:pPr>
            <w:r w:rsidRPr="00460A4F">
              <w:rPr>
                <w:rFonts w:cs="Batang"/>
                <w:b/>
                <w:u w:val="single"/>
              </w:rPr>
              <w:t xml:space="preserve">Proposal </w:t>
            </w:r>
            <w:r>
              <w:rPr>
                <w:rFonts w:cs="Batang"/>
                <w:b/>
                <w:u w:val="single"/>
              </w:rPr>
              <w:t>2-2-1</w:t>
            </w:r>
            <w:r w:rsidRPr="00460A4F">
              <w:rPr>
                <w:rFonts w:cs="Batang"/>
                <w:b/>
                <w:u w:val="single"/>
              </w:rPr>
              <w:t>:</w:t>
            </w:r>
            <w:r w:rsidRPr="00460A4F">
              <w:rPr>
                <w:b/>
                <w:i/>
              </w:rPr>
              <w:t xml:space="preserve"> </w:t>
            </w:r>
            <w:r w:rsidRPr="00460A4F">
              <w:rPr>
                <w:rFonts w:cs="Batang"/>
                <w:lang w:eastAsia="ko-KR"/>
              </w:rPr>
              <w:t>RAN1 does not define separated UE capability on number of supported reference timing</w:t>
            </w:r>
          </w:p>
          <w:p w14:paraId="49782A7D" w14:textId="77777777" w:rsidR="00C0572F" w:rsidRPr="00460A4F" w:rsidRDefault="00C0572F" w:rsidP="00406582">
            <w:pPr>
              <w:pStyle w:val="ListParagraph"/>
              <w:numPr>
                <w:ilvl w:val="0"/>
                <w:numId w:val="210"/>
              </w:numPr>
              <w:tabs>
                <w:tab w:val="left" w:pos="3355"/>
              </w:tabs>
              <w:spacing w:before="0" w:after="180"/>
              <w:rPr>
                <w:b/>
                <w:i/>
              </w:rPr>
            </w:pPr>
            <w:r w:rsidRPr="00460A4F">
              <w:rPr>
                <w:rFonts w:cs="Batang" w:hint="eastAsia"/>
                <w:lang w:eastAsia="ko-KR"/>
              </w:rPr>
              <w:t xml:space="preserve">Network assumes two reference timing is </w:t>
            </w:r>
            <w:r w:rsidRPr="00460A4F">
              <w:rPr>
                <w:rFonts w:cs="Batang"/>
                <w:lang w:eastAsia="ko-KR"/>
              </w:rPr>
              <w:t>supported</w:t>
            </w:r>
            <w:r w:rsidRPr="00460A4F">
              <w:rPr>
                <w:rFonts w:cs="Batang" w:hint="eastAsia"/>
                <w:lang w:eastAsia="ko-KR"/>
              </w:rPr>
              <w:t xml:space="preserve"> </w:t>
            </w:r>
            <w:r w:rsidRPr="00460A4F">
              <w:rPr>
                <w:rFonts w:cs="Batang"/>
                <w:lang w:eastAsia="ko-KR"/>
              </w:rPr>
              <w:t xml:space="preserve">for a UE reporting capability of multiple TA/TAG for serving cell. </w:t>
            </w:r>
          </w:p>
          <w:p w14:paraId="2202EB55" w14:textId="77777777" w:rsidR="00C0572F" w:rsidRDefault="00C0572F" w:rsidP="00C0572F">
            <w:pPr>
              <w:pStyle w:val="0Maintext"/>
              <w:spacing w:after="60" w:afterAutospacing="0"/>
              <w:rPr>
                <w:lang w:val="en-US"/>
              </w:rPr>
            </w:pPr>
          </w:p>
          <w:p w14:paraId="650AE143" w14:textId="77777777" w:rsidR="00C0572F" w:rsidRDefault="00C0572F" w:rsidP="00C0572F">
            <w:pPr>
              <w:pStyle w:val="0Maintext"/>
              <w:spacing w:after="60" w:afterAutospacing="0"/>
              <w:rPr>
                <w:lang w:val="en-US"/>
              </w:rPr>
            </w:pPr>
            <w:r w:rsidRPr="00667781">
              <w:rPr>
                <w:rFonts w:hint="eastAsia"/>
                <w:lang w:val="en-US"/>
              </w:rPr>
              <w:t xml:space="preserve">As aligned </w:t>
            </w:r>
            <w:r w:rsidRPr="00667781">
              <w:rPr>
                <w:lang w:val="en-US"/>
              </w:rPr>
              <w:t>approach</w:t>
            </w:r>
            <w:r w:rsidRPr="00667781">
              <w:rPr>
                <w:rFonts w:hint="eastAsia"/>
                <w:lang w:val="en-US"/>
              </w:rPr>
              <w:t xml:space="preserve"> </w:t>
            </w:r>
            <w:r w:rsidRPr="00667781">
              <w:rPr>
                <w:lang w:val="en-US"/>
              </w:rPr>
              <w:t>with another agreement, we propose to define a new capability of supporting timing difference larger than CP. We also propose to define a default UE capability of not supporting timing difference large than CP.</w:t>
            </w:r>
          </w:p>
          <w:p w14:paraId="6D70A8D2" w14:textId="77777777" w:rsidR="00C0572F" w:rsidRPr="00667781" w:rsidRDefault="00C0572F" w:rsidP="00C0572F">
            <w:pPr>
              <w:pStyle w:val="0Maintext"/>
              <w:spacing w:after="60" w:afterAutospacing="0"/>
              <w:rPr>
                <w:lang w:val="en-US"/>
              </w:rPr>
            </w:pPr>
          </w:p>
          <w:p w14:paraId="16096632" w14:textId="77777777" w:rsidR="00C0572F" w:rsidRPr="00460A4F" w:rsidRDefault="00C0572F" w:rsidP="00C0572F">
            <w:pPr>
              <w:tabs>
                <w:tab w:val="left" w:pos="3355"/>
              </w:tabs>
              <w:rPr>
                <w:rFonts w:cs="Batang"/>
                <w:lang w:eastAsia="ko-KR"/>
              </w:rPr>
            </w:pPr>
            <w:r w:rsidRPr="00460A4F">
              <w:rPr>
                <w:rFonts w:cs="Batang" w:hint="eastAsia"/>
                <w:b/>
                <w:u w:val="single"/>
              </w:rPr>
              <w:t xml:space="preserve">Proposal </w:t>
            </w:r>
            <w:r>
              <w:rPr>
                <w:rFonts w:cs="Batang"/>
                <w:b/>
                <w:u w:val="single"/>
              </w:rPr>
              <w:t>2-2-2</w:t>
            </w:r>
            <w:r w:rsidRPr="00460A4F">
              <w:rPr>
                <w:rFonts w:cs="Batang" w:hint="eastAsia"/>
                <w:b/>
                <w:u w:val="single"/>
              </w:rPr>
              <w:t>:</w:t>
            </w:r>
            <w:r w:rsidRPr="00460A4F">
              <w:rPr>
                <w:rFonts w:hint="eastAsia"/>
                <w:b/>
                <w:i/>
              </w:rPr>
              <w:t xml:space="preserve"> </w:t>
            </w:r>
            <w:r w:rsidRPr="00460A4F">
              <w:rPr>
                <w:rFonts w:cs="Batang"/>
                <w:lang w:eastAsia="ko-KR"/>
              </w:rPr>
              <w:t>Define a new UE capability of supporting Rx timing difference larger than CP</w:t>
            </w:r>
          </w:p>
          <w:p w14:paraId="01A240D8" w14:textId="77777777" w:rsidR="00C0572F" w:rsidRPr="00460A4F" w:rsidRDefault="00C0572F" w:rsidP="00406582">
            <w:pPr>
              <w:pStyle w:val="ListParagraph"/>
              <w:numPr>
                <w:ilvl w:val="0"/>
                <w:numId w:val="210"/>
              </w:numPr>
              <w:tabs>
                <w:tab w:val="left" w:pos="3355"/>
              </w:tabs>
              <w:spacing w:before="0" w:after="180"/>
              <w:rPr>
                <w:rFonts w:cs="Batang"/>
                <w:lang w:eastAsia="ko-KR"/>
              </w:rPr>
            </w:pPr>
            <w:r w:rsidRPr="00460A4F">
              <w:rPr>
                <w:rFonts w:cs="Batang"/>
                <w:lang w:eastAsia="ko-KR"/>
              </w:rPr>
              <w:t>As a default, Rx timing difference larger than CP is not supported, if parameter is not reported</w:t>
            </w:r>
          </w:p>
          <w:p w14:paraId="489E462E" w14:textId="77777777" w:rsidR="00C0572F" w:rsidRPr="00FA43F9" w:rsidRDefault="00C0572F" w:rsidP="00C0572F">
            <w:pPr>
              <w:rPr>
                <w:lang w:eastAsia="ko-KR"/>
              </w:rPr>
            </w:pPr>
          </w:p>
          <w:p w14:paraId="7AF736E3" w14:textId="77777777" w:rsidR="00C0572F" w:rsidRPr="00D15E32" w:rsidRDefault="00C0572F" w:rsidP="00C0572F">
            <w:pPr>
              <w:rPr>
                <w:b/>
                <w:bCs/>
              </w:rPr>
            </w:pPr>
            <w:bookmarkStart w:id="20" w:name="_Toc131604770"/>
            <w:r w:rsidRPr="00D15E32">
              <w:rPr>
                <w:b/>
                <w:bCs/>
              </w:rPr>
              <w:t>Reference signal enhancement</w:t>
            </w:r>
            <w:bookmarkEnd w:id="20"/>
          </w:p>
          <w:p w14:paraId="7901A882" w14:textId="77777777" w:rsidR="00C0572F" w:rsidRPr="00D15E32" w:rsidRDefault="00C0572F" w:rsidP="00C0572F">
            <w:pPr>
              <w:rPr>
                <w:u w:val="single"/>
              </w:rPr>
            </w:pPr>
            <w:r w:rsidRPr="00D15E32">
              <w:rPr>
                <w:u w:val="single"/>
              </w:rPr>
              <w:t>Increased number of orthogonal DMRS ports (Including increasing orthogonal DMRS ports for UL/DL MU-MIMO and 8 Tx UL SU-MIMO)</w:t>
            </w:r>
          </w:p>
          <w:p w14:paraId="4FAA81C8" w14:textId="77777777" w:rsidR="00C0572F" w:rsidRDefault="00C0572F" w:rsidP="00C0572F">
            <w:pPr>
              <w:pStyle w:val="0Maintext"/>
              <w:spacing w:after="0" w:afterAutospacing="0"/>
              <w:rPr>
                <w:lang w:eastAsia="ko-KR"/>
              </w:rPr>
            </w:pPr>
          </w:p>
          <w:p w14:paraId="5B41A78D" w14:textId="77777777" w:rsidR="00C0572F" w:rsidRPr="006461C3" w:rsidRDefault="00C0572F" w:rsidP="00C0572F">
            <w:pPr>
              <w:pStyle w:val="0Maintext"/>
              <w:spacing w:after="0" w:afterAutospacing="0"/>
              <w:rPr>
                <w:b/>
                <w:sz w:val="22"/>
                <w:u w:val="single"/>
                <w:lang w:eastAsia="ko-KR"/>
              </w:rPr>
            </w:pPr>
            <w:r w:rsidRPr="006461C3">
              <w:rPr>
                <w:rFonts w:hint="eastAsia"/>
                <w:b/>
                <w:sz w:val="22"/>
                <w:u w:val="single"/>
                <w:lang w:eastAsia="ko-KR"/>
              </w:rPr>
              <w:t>B</w:t>
            </w:r>
            <w:r w:rsidRPr="006461C3">
              <w:rPr>
                <w:b/>
                <w:sz w:val="22"/>
                <w:u w:val="single"/>
                <w:lang w:eastAsia="ko-KR"/>
              </w:rPr>
              <w:t xml:space="preserve">asic structure on Rel-18 DMRS </w:t>
            </w:r>
            <w:proofErr w:type="spellStart"/>
            <w:r w:rsidRPr="006461C3">
              <w:rPr>
                <w:b/>
                <w:sz w:val="22"/>
                <w:u w:val="single"/>
                <w:lang w:eastAsia="ko-KR"/>
              </w:rPr>
              <w:t>eType</w:t>
            </w:r>
            <w:proofErr w:type="spellEnd"/>
            <w:r w:rsidRPr="006461C3">
              <w:rPr>
                <w:b/>
                <w:sz w:val="22"/>
                <w:u w:val="single"/>
                <w:lang w:eastAsia="ko-KR"/>
              </w:rPr>
              <w:t>-I/II</w:t>
            </w:r>
          </w:p>
          <w:p w14:paraId="00C5BA85" w14:textId="77777777" w:rsidR="00C0572F" w:rsidRDefault="00C0572F" w:rsidP="00C0572F">
            <w:pPr>
              <w:pStyle w:val="0Maintext"/>
              <w:spacing w:after="0" w:afterAutospacing="0"/>
              <w:rPr>
                <w:lang w:eastAsia="ko-KR"/>
              </w:rPr>
            </w:pPr>
            <w:r>
              <w:rPr>
                <w:lang w:eastAsia="ko-KR"/>
              </w:rPr>
              <w:t xml:space="preserve">Regarding increased number of orthogonal DMRS ports for UL/DL MU-MIMO, our view is that the basic structure of UE features for Rel-18 DMRS </w:t>
            </w:r>
            <w:proofErr w:type="spellStart"/>
            <w:r>
              <w:rPr>
                <w:lang w:eastAsia="ko-KR"/>
              </w:rPr>
              <w:t>eType</w:t>
            </w:r>
            <w:proofErr w:type="spellEnd"/>
            <w:r>
              <w:rPr>
                <w:lang w:eastAsia="ko-KR"/>
              </w:rPr>
              <w:t>-I/II could be started from the structure of Rel-15 DMRS Type-I/II considering pre-requisite, report granularity, the number of front-loaded DMRS symbols, the number of additional DMRS symbols, and/or supported DMRS types as follows.</w:t>
            </w:r>
          </w:p>
          <w:p w14:paraId="3C91422E" w14:textId="77777777" w:rsidR="00C0572F" w:rsidRPr="00BD6983" w:rsidRDefault="00C0572F" w:rsidP="00C0572F">
            <w:pPr>
              <w:spacing w:after="0"/>
              <w:rPr>
                <w:lang w:eastAsia="ko-KR"/>
              </w:rPr>
            </w:pPr>
          </w:p>
          <w:tbl>
            <w:tblPr>
              <w:tblStyle w:val="TableGrid"/>
              <w:tblW w:w="0" w:type="auto"/>
              <w:tblLook w:val="04A0" w:firstRow="1" w:lastRow="0" w:firstColumn="1" w:lastColumn="0" w:noHBand="0" w:noVBand="1"/>
            </w:tblPr>
            <w:tblGrid>
              <w:gridCol w:w="634"/>
              <w:gridCol w:w="3971"/>
              <w:gridCol w:w="4265"/>
              <w:gridCol w:w="1075"/>
              <w:gridCol w:w="1978"/>
              <w:gridCol w:w="4570"/>
              <w:gridCol w:w="4007"/>
            </w:tblGrid>
            <w:tr w:rsidR="00C0572F" w:rsidRPr="00E23B53" w14:paraId="74B5CFE8" w14:textId="77777777" w:rsidTr="00C0572F">
              <w:tc>
                <w:tcPr>
                  <w:tcW w:w="0" w:type="auto"/>
                </w:tcPr>
                <w:p w14:paraId="2BA4AB97" w14:textId="77777777" w:rsidR="00C0572F" w:rsidRPr="00E23B53" w:rsidRDefault="00C0572F" w:rsidP="00C0572F">
                  <w:pPr>
                    <w:pStyle w:val="TAL"/>
                    <w:rPr>
                      <w:b/>
                      <w:bCs/>
                      <w:sz w:val="16"/>
                    </w:rPr>
                  </w:pPr>
                  <w:r w:rsidRPr="00E23B53">
                    <w:rPr>
                      <w:b/>
                      <w:bCs/>
                      <w:sz w:val="16"/>
                    </w:rPr>
                    <w:t>Index</w:t>
                  </w:r>
                </w:p>
              </w:tc>
              <w:tc>
                <w:tcPr>
                  <w:tcW w:w="0" w:type="auto"/>
                </w:tcPr>
                <w:p w14:paraId="67578CB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Feature group</w:t>
                  </w:r>
                </w:p>
              </w:tc>
              <w:tc>
                <w:tcPr>
                  <w:tcW w:w="0" w:type="auto"/>
                </w:tcPr>
                <w:p w14:paraId="24BEC9B6"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C</w:t>
                  </w:r>
                  <w:r w:rsidRPr="00E23B53">
                    <w:rPr>
                      <w:rFonts w:eastAsia="Malgun Gothic" w:hint="eastAsia"/>
                      <w:b/>
                      <w:bCs/>
                      <w:sz w:val="16"/>
                      <w:lang w:eastAsia="ko-KR"/>
                    </w:rPr>
                    <w:t>omponents</w:t>
                  </w:r>
                </w:p>
              </w:tc>
              <w:tc>
                <w:tcPr>
                  <w:tcW w:w="0" w:type="auto"/>
                </w:tcPr>
                <w:p w14:paraId="464D148C"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P</w:t>
                  </w:r>
                  <w:r w:rsidRPr="00E23B53">
                    <w:rPr>
                      <w:rFonts w:eastAsia="Malgun Gothic" w:hint="eastAsia"/>
                      <w:b/>
                      <w:bCs/>
                      <w:sz w:val="16"/>
                      <w:lang w:eastAsia="ko-KR"/>
                    </w:rPr>
                    <w:t>re-</w:t>
                  </w:r>
                  <w:r w:rsidRPr="00E23B53">
                    <w:rPr>
                      <w:rFonts w:eastAsia="Malgun Gothic"/>
                      <w:b/>
                      <w:bCs/>
                      <w:sz w:val="16"/>
                      <w:lang w:eastAsia="ko-KR"/>
                    </w:rPr>
                    <w:t>requisite</w:t>
                  </w:r>
                </w:p>
              </w:tc>
              <w:tc>
                <w:tcPr>
                  <w:tcW w:w="0" w:type="auto"/>
                </w:tcPr>
                <w:p w14:paraId="161A190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Reporting granularity</w:t>
                  </w:r>
                </w:p>
              </w:tc>
              <w:tc>
                <w:tcPr>
                  <w:tcW w:w="0" w:type="auto"/>
                </w:tcPr>
                <w:p w14:paraId="023DDC3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N</w:t>
                  </w:r>
                  <w:r w:rsidRPr="00E23B53">
                    <w:rPr>
                      <w:rFonts w:eastAsia="Malgun Gothic" w:hint="eastAsia"/>
                      <w:b/>
                      <w:bCs/>
                      <w:sz w:val="16"/>
                      <w:lang w:eastAsia="ko-KR"/>
                    </w:rPr>
                    <w:t>ote</w:t>
                  </w:r>
                </w:p>
              </w:tc>
              <w:tc>
                <w:tcPr>
                  <w:tcW w:w="0" w:type="auto"/>
                </w:tcPr>
                <w:p w14:paraId="1A34BFF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Mandatory/Optional</w:t>
                  </w:r>
                </w:p>
              </w:tc>
            </w:tr>
            <w:tr w:rsidR="00C0572F" w:rsidRPr="00A34E76" w14:paraId="654E0205" w14:textId="77777777" w:rsidTr="00C0572F">
              <w:tc>
                <w:tcPr>
                  <w:tcW w:w="0" w:type="auto"/>
                </w:tcPr>
                <w:p w14:paraId="7DF5F24F" w14:textId="77777777" w:rsidR="00C0572F" w:rsidRPr="009D5BE8" w:rsidRDefault="00C0572F" w:rsidP="00C0572F">
                  <w:pPr>
                    <w:pStyle w:val="TAL"/>
                    <w:rPr>
                      <w:sz w:val="16"/>
                    </w:rPr>
                  </w:pPr>
                  <w:r w:rsidRPr="009D5BE8">
                    <w:rPr>
                      <w:rFonts w:hint="eastAsia"/>
                      <w:sz w:val="16"/>
                    </w:rPr>
                    <w:t>2-5</w:t>
                  </w:r>
                </w:p>
              </w:tc>
              <w:tc>
                <w:tcPr>
                  <w:tcW w:w="0" w:type="auto"/>
                </w:tcPr>
                <w:p w14:paraId="5F5DCACA" w14:textId="77777777" w:rsidR="00C0572F" w:rsidRPr="009D5BE8" w:rsidRDefault="00C0572F" w:rsidP="00C0572F">
                  <w:pPr>
                    <w:pStyle w:val="TAL"/>
                    <w:rPr>
                      <w:sz w:val="16"/>
                    </w:rPr>
                  </w:pPr>
                  <w:r w:rsidRPr="009D5BE8">
                    <w:rPr>
                      <w:sz w:val="16"/>
                    </w:rPr>
                    <w:t>Basic downlink DMRS</w:t>
                  </w:r>
                </w:p>
                <w:p w14:paraId="2C399E98" w14:textId="77777777" w:rsidR="00C0572F" w:rsidRPr="009D5BE8" w:rsidRDefault="00C0572F" w:rsidP="00C0572F">
                  <w:pPr>
                    <w:pStyle w:val="TAL"/>
                    <w:rPr>
                      <w:sz w:val="16"/>
                    </w:rPr>
                  </w:pPr>
                  <w:r w:rsidRPr="009D5BE8">
                    <w:rPr>
                      <w:sz w:val="16"/>
                    </w:rPr>
                    <w:t xml:space="preserve">for scheduling </w:t>
                  </w:r>
                  <w:proofErr w:type="gramStart"/>
                  <w:r w:rsidRPr="009D5BE8">
                    <w:rPr>
                      <w:sz w:val="16"/>
                    </w:rPr>
                    <w:t>type</w:t>
                  </w:r>
                  <w:proofErr w:type="gramEnd"/>
                  <w:r w:rsidRPr="009D5BE8">
                    <w:rPr>
                      <w:sz w:val="16"/>
                    </w:rPr>
                    <w:t xml:space="preserve"> A</w:t>
                  </w:r>
                </w:p>
              </w:tc>
              <w:tc>
                <w:tcPr>
                  <w:tcW w:w="0" w:type="auto"/>
                </w:tcPr>
                <w:p w14:paraId="398606AF" w14:textId="77777777" w:rsidR="00C0572F" w:rsidRPr="009D5BE8" w:rsidRDefault="00C0572F" w:rsidP="00C0572F">
                  <w:pPr>
                    <w:pStyle w:val="TAL"/>
                    <w:rPr>
                      <w:sz w:val="16"/>
                    </w:rPr>
                  </w:pPr>
                  <w:r w:rsidRPr="009D5BE8">
                    <w:rPr>
                      <w:sz w:val="16"/>
                    </w:rPr>
                    <w:t xml:space="preserve">1) Support 1 symbol FL DMRS without additional symbol(s)  </w:t>
                  </w:r>
                </w:p>
                <w:p w14:paraId="65BB3CC4" w14:textId="77777777" w:rsidR="00C0572F" w:rsidRPr="009D5BE8" w:rsidRDefault="00C0572F" w:rsidP="00C0572F">
                  <w:pPr>
                    <w:pStyle w:val="TAL"/>
                    <w:rPr>
                      <w:sz w:val="16"/>
                    </w:rPr>
                  </w:pPr>
                  <w:r w:rsidRPr="009D5BE8">
                    <w:rPr>
                      <w:sz w:val="16"/>
                    </w:rPr>
                    <w:t xml:space="preserve">2) Support 1 symbol FL DMRS and 1 additional DMRS symbol </w:t>
                  </w:r>
                </w:p>
                <w:p w14:paraId="5B171932" w14:textId="77777777" w:rsidR="00C0572F" w:rsidRPr="009D5BE8" w:rsidRDefault="00C0572F" w:rsidP="00C0572F">
                  <w:pPr>
                    <w:pStyle w:val="TAL"/>
                    <w:rPr>
                      <w:sz w:val="16"/>
                    </w:rPr>
                  </w:pPr>
                  <w:r w:rsidRPr="009D5BE8">
                    <w:rPr>
                      <w:sz w:val="16"/>
                    </w:rPr>
                    <w:t>3) Support 1 symbol FL DMRS and 2 additional DMRS symbols for at least one port.</w:t>
                  </w:r>
                </w:p>
              </w:tc>
              <w:tc>
                <w:tcPr>
                  <w:tcW w:w="0" w:type="auto"/>
                </w:tcPr>
                <w:p w14:paraId="202E85E2" w14:textId="77777777" w:rsidR="00C0572F" w:rsidRPr="009D5BE8" w:rsidRDefault="00C0572F" w:rsidP="00C0572F">
                  <w:pPr>
                    <w:pStyle w:val="TAL"/>
                    <w:rPr>
                      <w:sz w:val="16"/>
                    </w:rPr>
                  </w:pPr>
                  <w:r w:rsidRPr="009D5BE8">
                    <w:rPr>
                      <w:sz w:val="16"/>
                    </w:rPr>
                    <w:t>2-1</w:t>
                  </w:r>
                </w:p>
              </w:tc>
              <w:tc>
                <w:tcPr>
                  <w:tcW w:w="0" w:type="auto"/>
                </w:tcPr>
                <w:p w14:paraId="33D2E61A" w14:textId="77777777" w:rsidR="00C0572F" w:rsidRPr="009D5BE8" w:rsidRDefault="00C0572F" w:rsidP="00C0572F">
                  <w:pPr>
                    <w:pStyle w:val="TAL"/>
                    <w:rPr>
                      <w:sz w:val="16"/>
                    </w:rPr>
                  </w:pPr>
                </w:p>
              </w:tc>
              <w:tc>
                <w:tcPr>
                  <w:tcW w:w="0" w:type="auto"/>
                </w:tcPr>
                <w:p w14:paraId="3CD2335C" w14:textId="77777777" w:rsidR="00C0572F" w:rsidRPr="009D5BE8" w:rsidRDefault="00C0572F" w:rsidP="00C0572F">
                  <w:pPr>
                    <w:pStyle w:val="TAL"/>
                    <w:rPr>
                      <w:sz w:val="16"/>
                    </w:rPr>
                  </w:pPr>
                  <w:r w:rsidRPr="009D5BE8">
                    <w:rPr>
                      <w:sz w:val="16"/>
                    </w:rPr>
                    <w:t>conditioned to whether PDSCH scheduling type A is supported</w:t>
                  </w:r>
                </w:p>
              </w:tc>
              <w:tc>
                <w:tcPr>
                  <w:tcW w:w="0" w:type="auto"/>
                </w:tcPr>
                <w:p w14:paraId="670927F0"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26BEA37E" w14:textId="77777777" w:rsidTr="00C0572F">
              <w:tc>
                <w:tcPr>
                  <w:tcW w:w="0" w:type="auto"/>
                </w:tcPr>
                <w:p w14:paraId="7CB05FDE" w14:textId="77777777" w:rsidR="00C0572F" w:rsidRPr="009D5BE8" w:rsidRDefault="00C0572F" w:rsidP="00C0572F">
                  <w:pPr>
                    <w:pStyle w:val="TAL"/>
                    <w:rPr>
                      <w:sz w:val="16"/>
                    </w:rPr>
                  </w:pPr>
                  <w:r w:rsidRPr="009D5BE8">
                    <w:rPr>
                      <w:rFonts w:hint="eastAsia"/>
                      <w:sz w:val="16"/>
                    </w:rPr>
                    <w:t>2-6</w:t>
                  </w:r>
                </w:p>
              </w:tc>
              <w:tc>
                <w:tcPr>
                  <w:tcW w:w="0" w:type="auto"/>
                </w:tcPr>
                <w:p w14:paraId="155AB0A0" w14:textId="77777777" w:rsidR="00C0572F" w:rsidRPr="009D5BE8" w:rsidRDefault="00C0572F" w:rsidP="00C0572F">
                  <w:pPr>
                    <w:pStyle w:val="TAL"/>
                    <w:rPr>
                      <w:sz w:val="16"/>
                    </w:rPr>
                  </w:pPr>
                  <w:r w:rsidRPr="009D5BE8">
                    <w:rPr>
                      <w:sz w:val="16"/>
                    </w:rPr>
                    <w:t>Basic downlink DMRS</w:t>
                  </w:r>
                </w:p>
                <w:p w14:paraId="5336B008" w14:textId="77777777" w:rsidR="00C0572F" w:rsidRPr="009D5BE8" w:rsidRDefault="00C0572F" w:rsidP="00C0572F">
                  <w:pPr>
                    <w:pStyle w:val="TAL"/>
                    <w:rPr>
                      <w:sz w:val="16"/>
                    </w:rPr>
                  </w:pPr>
                  <w:r w:rsidRPr="009D5BE8">
                    <w:rPr>
                      <w:sz w:val="16"/>
                    </w:rPr>
                    <w:t>for scheduling type B</w:t>
                  </w:r>
                </w:p>
              </w:tc>
              <w:tc>
                <w:tcPr>
                  <w:tcW w:w="0" w:type="auto"/>
                </w:tcPr>
                <w:p w14:paraId="740C0ECD" w14:textId="77777777" w:rsidR="00C0572F" w:rsidRPr="009D5BE8" w:rsidRDefault="00C0572F" w:rsidP="00C0572F">
                  <w:pPr>
                    <w:pStyle w:val="TAL"/>
                    <w:rPr>
                      <w:sz w:val="16"/>
                    </w:rPr>
                  </w:pPr>
                  <w:r w:rsidRPr="009D5BE8">
                    <w:rPr>
                      <w:sz w:val="16"/>
                    </w:rPr>
                    <w:t>1) Support 1 symbol FL DMRS without additional symbol(s)</w:t>
                  </w:r>
                </w:p>
                <w:p w14:paraId="0DA0BDE5" w14:textId="77777777" w:rsidR="00C0572F" w:rsidRPr="009D5BE8" w:rsidRDefault="00C0572F" w:rsidP="00C0572F">
                  <w:pPr>
                    <w:pStyle w:val="TAL"/>
                    <w:rPr>
                      <w:sz w:val="16"/>
                    </w:rPr>
                  </w:pPr>
                  <w:r w:rsidRPr="009D5BE8">
                    <w:rPr>
                      <w:sz w:val="16"/>
                    </w:rPr>
                    <w:t>2) Support 1 symbol FL DMRS and 1 additional DMRS symbol</w:t>
                  </w:r>
                </w:p>
              </w:tc>
              <w:tc>
                <w:tcPr>
                  <w:tcW w:w="0" w:type="auto"/>
                </w:tcPr>
                <w:p w14:paraId="6AA1B190" w14:textId="77777777" w:rsidR="00C0572F" w:rsidRPr="009D5BE8" w:rsidRDefault="00C0572F" w:rsidP="00C0572F">
                  <w:pPr>
                    <w:pStyle w:val="TAL"/>
                    <w:rPr>
                      <w:sz w:val="16"/>
                    </w:rPr>
                  </w:pPr>
                </w:p>
              </w:tc>
              <w:tc>
                <w:tcPr>
                  <w:tcW w:w="0" w:type="auto"/>
                </w:tcPr>
                <w:p w14:paraId="5825C411" w14:textId="77777777" w:rsidR="00C0572F" w:rsidRPr="009D5BE8" w:rsidRDefault="00C0572F" w:rsidP="00C0572F">
                  <w:pPr>
                    <w:pStyle w:val="TAL"/>
                    <w:rPr>
                      <w:sz w:val="16"/>
                    </w:rPr>
                  </w:pPr>
                </w:p>
              </w:tc>
              <w:tc>
                <w:tcPr>
                  <w:tcW w:w="0" w:type="auto"/>
                </w:tcPr>
                <w:p w14:paraId="3BDFA973" w14:textId="77777777" w:rsidR="00C0572F" w:rsidRPr="009D5BE8" w:rsidRDefault="00C0572F" w:rsidP="00C0572F">
                  <w:pPr>
                    <w:pStyle w:val="TAL"/>
                    <w:rPr>
                      <w:sz w:val="16"/>
                    </w:rPr>
                  </w:pPr>
                  <w:r w:rsidRPr="009D5BE8">
                    <w:rPr>
                      <w:sz w:val="16"/>
                    </w:rPr>
                    <w:t>conditioned to whether PDSCH scheduling type B is supported</w:t>
                  </w:r>
                </w:p>
              </w:tc>
              <w:tc>
                <w:tcPr>
                  <w:tcW w:w="0" w:type="auto"/>
                </w:tcPr>
                <w:p w14:paraId="0E74827D"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44D6B61C" w14:textId="77777777" w:rsidTr="00C0572F">
              <w:tc>
                <w:tcPr>
                  <w:tcW w:w="0" w:type="auto"/>
                </w:tcPr>
                <w:p w14:paraId="7A92E772" w14:textId="77777777" w:rsidR="00C0572F" w:rsidRPr="009D5BE8" w:rsidRDefault="00C0572F" w:rsidP="00C0572F">
                  <w:pPr>
                    <w:pStyle w:val="TAL"/>
                    <w:rPr>
                      <w:sz w:val="16"/>
                    </w:rPr>
                  </w:pPr>
                  <w:r w:rsidRPr="009D5BE8">
                    <w:rPr>
                      <w:rFonts w:hint="eastAsia"/>
                      <w:sz w:val="16"/>
                    </w:rPr>
                    <w:t>2-6a</w:t>
                  </w:r>
                </w:p>
              </w:tc>
              <w:tc>
                <w:tcPr>
                  <w:tcW w:w="0" w:type="auto"/>
                </w:tcPr>
                <w:p w14:paraId="70C5F5F9" w14:textId="77777777" w:rsidR="00C0572F" w:rsidRPr="009D5BE8" w:rsidRDefault="00C0572F" w:rsidP="00C0572F">
                  <w:pPr>
                    <w:pStyle w:val="TAL"/>
                    <w:rPr>
                      <w:sz w:val="16"/>
                    </w:rPr>
                  </w:pPr>
                  <w:r w:rsidRPr="009D5BE8">
                    <w:rPr>
                      <w:sz w:val="16"/>
                    </w:rPr>
                    <w:t>Support 1+2 DMRS (downlink)</w:t>
                  </w:r>
                </w:p>
              </w:tc>
              <w:tc>
                <w:tcPr>
                  <w:tcW w:w="0" w:type="auto"/>
                </w:tcPr>
                <w:p w14:paraId="757A5182" w14:textId="77777777" w:rsidR="00C0572F" w:rsidRPr="009D5BE8" w:rsidRDefault="00C0572F" w:rsidP="00C0572F">
                  <w:pPr>
                    <w:pStyle w:val="TAL"/>
                    <w:rPr>
                      <w:sz w:val="16"/>
                    </w:rPr>
                  </w:pPr>
                  <w:r w:rsidRPr="009D5BE8">
                    <w:rPr>
                      <w:sz w:val="16"/>
                    </w:rPr>
                    <w:t>Support 1 symbol FL DMRS and 2 additional DMRS symbols for more than one port</w:t>
                  </w:r>
                </w:p>
              </w:tc>
              <w:tc>
                <w:tcPr>
                  <w:tcW w:w="0" w:type="auto"/>
                </w:tcPr>
                <w:p w14:paraId="7095D266" w14:textId="77777777" w:rsidR="00C0572F" w:rsidRPr="009D5BE8" w:rsidRDefault="00C0572F" w:rsidP="00C0572F">
                  <w:pPr>
                    <w:pStyle w:val="TAL"/>
                    <w:rPr>
                      <w:sz w:val="16"/>
                    </w:rPr>
                  </w:pPr>
                  <w:r w:rsidRPr="009D5BE8">
                    <w:rPr>
                      <w:sz w:val="16"/>
                    </w:rPr>
                    <w:t>2-5</w:t>
                  </w:r>
                </w:p>
              </w:tc>
              <w:tc>
                <w:tcPr>
                  <w:tcW w:w="0" w:type="auto"/>
                </w:tcPr>
                <w:p w14:paraId="3EB57BBB" w14:textId="77777777" w:rsidR="00C0572F" w:rsidRPr="009D5BE8" w:rsidRDefault="00C0572F" w:rsidP="00C0572F">
                  <w:pPr>
                    <w:pStyle w:val="TAL"/>
                    <w:rPr>
                      <w:i/>
                      <w:sz w:val="16"/>
                    </w:rPr>
                  </w:pPr>
                  <w:r w:rsidRPr="009D5BE8">
                    <w:rPr>
                      <w:i/>
                      <w:sz w:val="16"/>
                    </w:rPr>
                    <w:t>FeatureSetDownlink-v1540</w:t>
                  </w:r>
                </w:p>
              </w:tc>
              <w:tc>
                <w:tcPr>
                  <w:tcW w:w="0" w:type="auto"/>
                </w:tcPr>
                <w:p w14:paraId="53588555" w14:textId="77777777" w:rsidR="00C0572F" w:rsidRPr="009D5BE8" w:rsidRDefault="00C0572F" w:rsidP="00C0572F">
                  <w:pPr>
                    <w:pStyle w:val="TAL"/>
                    <w:rPr>
                      <w:sz w:val="16"/>
                    </w:rPr>
                  </w:pPr>
                </w:p>
              </w:tc>
              <w:tc>
                <w:tcPr>
                  <w:tcW w:w="0" w:type="auto"/>
                </w:tcPr>
                <w:p w14:paraId="05FFE3E7" w14:textId="77777777" w:rsidR="00C0572F" w:rsidRPr="009D5BE8" w:rsidRDefault="00C0572F" w:rsidP="00C0572F">
                  <w:pPr>
                    <w:pStyle w:val="TAL"/>
                    <w:rPr>
                      <w:sz w:val="16"/>
                    </w:rPr>
                  </w:pPr>
                  <w:r w:rsidRPr="009D5BE8">
                    <w:rPr>
                      <w:rFonts w:hint="eastAsia"/>
                      <w:sz w:val="16"/>
                    </w:rPr>
                    <w:t>Mandatory with capability signalling</w:t>
                  </w:r>
                </w:p>
              </w:tc>
            </w:tr>
            <w:tr w:rsidR="00C0572F" w:rsidRPr="00D06620" w14:paraId="682C402E" w14:textId="77777777" w:rsidTr="00C0572F">
              <w:tc>
                <w:tcPr>
                  <w:tcW w:w="0" w:type="auto"/>
                </w:tcPr>
                <w:p w14:paraId="7C153BEA" w14:textId="77777777" w:rsidR="00C0572F" w:rsidRPr="009D5BE8" w:rsidRDefault="00C0572F" w:rsidP="00C0572F">
                  <w:pPr>
                    <w:pStyle w:val="TAL"/>
                    <w:rPr>
                      <w:sz w:val="16"/>
                    </w:rPr>
                  </w:pPr>
                  <w:r w:rsidRPr="009D5BE8">
                    <w:rPr>
                      <w:rFonts w:hint="eastAsia"/>
                      <w:sz w:val="16"/>
                    </w:rPr>
                    <w:t>2-6b</w:t>
                  </w:r>
                </w:p>
              </w:tc>
              <w:tc>
                <w:tcPr>
                  <w:tcW w:w="0" w:type="auto"/>
                </w:tcPr>
                <w:p w14:paraId="55A887DA" w14:textId="77777777" w:rsidR="00C0572F" w:rsidRPr="009D5BE8" w:rsidRDefault="00C0572F" w:rsidP="00C0572F">
                  <w:pPr>
                    <w:pStyle w:val="TAL"/>
                    <w:rPr>
                      <w:sz w:val="16"/>
                    </w:rPr>
                  </w:pPr>
                  <w:r w:rsidRPr="009D5BE8">
                    <w:rPr>
                      <w:sz w:val="16"/>
                    </w:rPr>
                    <w:t>Support alternative additional DMRS location</w:t>
                  </w:r>
                </w:p>
              </w:tc>
              <w:tc>
                <w:tcPr>
                  <w:tcW w:w="0" w:type="auto"/>
                </w:tcPr>
                <w:p w14:paraId="3D709C2C" w14:textId="77777777" w:rsidR="00C0572F" w:rsidRPr="009D5BE8" w:rsidRDefault="00C0572F" w:rsidP="00C0572F">
                  <w:pPr>
                    <w:pStyle w:val="TAL"/>
                    <w:rPr>
                      <w:sz w:val="16"/>
                    </w:rPr>
                  </w:pPr>
                  <w:r w:rsidRPr="009D5BE8">
                    <w:rPr>
                      <w:sz w:val="16"/>
                    </w:rPr>
                    <w:t>Support alternative additional DMRS position for co-existence with LTE CRS</w:t>
                  </w:r>
                </w:p>
              </w:tc>
              <w:tc>
                <w:tcPr>
                  <w:tcW w:w="0" w:type="auto"/>
                </w:tcPr>
                <w:p w14:paraId="242425FE" w14:textId="77777777" w:rsidR="00C0572F" w:rsidRPr="009D5BE8" w:rsidRDefault="00C0572F" w:rsidP="00C0572F">
                  <w:pPr>
                    <w:pStyle w:val="TAL"/>
                    <w:rPr>
                      <w:sz w:val="16"/>
                    </w:rPr>
                  </w:pPr>
                  <w:r w:rsidRPr="009D5BE8">
                    <w:rPr>
                      <w:rFonts w:hint="eastAsia"/>
                      <w:sz w:val="16"/>
                    </w:rPr>
                    <w:t>2-5 and 5-28</w:t>
                  </w:r>
                </w:p>
              </w:tc>
              <w:tc>
                <w:tcPr>
                  <w:tcW w:w="0" w:type="auto"/>
                </w:tcPr>
                <w:p w14:paraId="19D24B3B" w14:textId="77777777" w:rsidR="00C0572F" w:rsidRPr="009D5BE8" w:rsidRDefault="00C0572F" w:rsidP="00C0572F">
                  <w:pPr>
                    <w:pStyle w:val="TAL"/>
                    <w:rPr>
                      <w:i/>
                      <w:sz w:val="16"/>
                    </w:rPr>
                  </w:pPr>
                  <w:r w:rsidRPr="009D5BE8">
                    <w:rPr>
                      <w:i/>
                      <w:sz w:val="16"/>
                    </w:rPr>
                    <w:t>FeatureSetDownlink-v1540</w:t>
                  </w:r>
                </w:p>
              </w:tc>
              <w:tc>
                <w:tcPr>
                  <w:tcW w:w="0" w:type="auto"/>
                </w:tcPr>
                <w:p w14:paraId="339CD4A0" w14:textId="77777777" w:rsidR="00C0572F" w:rsidRPr="009D5BE8" w:rsidRDefault="00C0572F" w:rsidP="00C0572F">
                  <w:pPr>
                    <w:pStyle w:val="TAL"/>
                    <w:rPr>
                      <w:sz w:val="16"/>
                    </w:rPr>
                  </w:pPr>
                  <w:r w:rsidRPr="009D5BE8">
                    <w:rPr>
                      <w:sz w:val="16"/>
                    </w:rPr>
                    <w:t>This FG applies to FR1 only and 15kHz SCS. This applies to one additional DMRS case only</w:t>
                  </w:r>
                </w:p>
              </w:tc>
              <w:tc>
                <w:tcPr>
                  <w:tcW w:w="0" w:type="auto"/>
                </w:tcPr>
                <w:p w14:paraId="2295CED3"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20E7682D" w14:textId="77777777" w:rsidTr="00C0572F">
              <w:tc>
                <w:tcPr>
                  <w:tcW w:w="0" w:type="auto"/>
                </w:tcPr>
                <w:p w14:paraId="04A70227" w14:textId="77777777" w:rsidR="00C0572F" w:rsidRPr="009D5BE8" w:rsidRDefault="00C0572F" w:rsidP="00C0572F">
                  <w:pPr>
                    <w:pStyle w:val="TAL"/>
                    <w:rPr>
                      <w:sz w:val="16"/>
                    </w:rPr>
                  </w:pPr>
                  <w:r w:rsidRPr="009D5BE8">
                    <w:rPr>
                      <w:rFonts w:hint="eastAsia"/>
                      <w:sz w:val="16"/>
                    </w:rPr>
                    <w:t>2-7</w:t>
                  </w:r>
                </w:p>
              </w:tc>
              <w:tc>
                <w:tcPr>
                  <w:tcW w:w="0" w:type="auto"/>
                </w:tcPr>
                <w:p w14:paraId="160A32B1" w14:textId="77777777" w:rsidR="00C0572F" w:rsidRPr="009D5BE8" w:rsidRDefault="00C0572F" w:rsidP="00C0572F">
                  <w:pPr>
                    <w:pStyle w:val="TAL"/>
                    <w:rPr>
                      <w:sz w:val="16"/>
                    </w:rPr>
                  </w:pPr>
                  <w:r w:rsidRPr="009D5BE8">
                    <w:rPr>
                      <w:sz w:val="16"/>
                    </w:rPr>
                    <w:t>Supported 2 symbols front-loaded DMRS (downlink)</w:t>
                  </w:r>
                </w:p>
              </w:tc>
              <w:tc>
                <w:tcPr>
                  <w:tcW w:w="0" w:type="auto"/>
                </w:tcPr>
                <w:p w14:paraId="20475D56" w14:textId="77777777" w:rsidR="00C0572F" w:rsidRPr="009D5BE8" w:rsidRDefault="00C0572F" w:rsidP="00C0572F">
                  <w:pPr>
                    <w:pStyle w:val="TAL"/>
                    <w:rPr>
                      <w:sz w:val="16"/>
                    </w:rPr>
                  </w:pPr>
                  <w:r w:rsidRPr="009D5BE8">
                    <w:rPr>
                      <w:sz w:val="16"/>
                    </w:rPr>
                    <w:t>Support 2 symbols FL-DMRS</w:t>
                  </w:r>
                </w:p>
              </w:tc>
              <w:tc>
                <w:tcPr>
                  <w:tcW w:w="0" w:type="auto"/>
                </w:tcPr>
                <w:p w14:paraId="6CD46616" w14:textId="77777777" w:rsidR="00C0572F" w:rsidRPr="009D5BE8" w:rsidRDefault="00C0572F" w:rsidP="00C0572F">
                  <w:pPr>
                    <w:pStyle w:val="TAL"/>
                    <w:rPr>
                      <w:sz w:val="16"/>
                    </w:rPr>
                  </w:pPr>
                  <w:r w:rsidRPr="009D5BE8">
                    <w:rPr>
                      <w:rFonts w:hint="eastAsia"/>
                      <w:sz w:val="16"/>
                    </w:rPr>
                    <w:t>2-5</w:t>
                  </w:r>
                </w:p>
              </w:tc>
              <w:tc>
                <w:tcPr>
                  <w:tcW w:w="0" w:type="auto"/>
                </w:tcPr>
                <w:p w14:paraId="2B5D3C86" w14:textId="77777777" w:rsidR="00C0572F" w:rsidRPr="009D5BE8" w:rsidRDefault="00C0572F" w:rsidP="00C0572F">
                  <w:pPr>
                    <w:pStyle w:val="TAL"/>
                    <w:rPr>
                      <w:i/>
                      <w:sz w:val="16"/>
                    </w:rPr>
                  </w:pPr>
                  <w:proofErr w:type="spellStart"/>
                  <w:r w:rsidRPr="009D5BE8">
                    <w:rPr>
                      <w:i/>
                      <w:sz w:val="16"/>
                    </w:rPr>
                    <w:t>Phy</w:t>
                  </w:r>
                  <w:proofErr w:type="spellEnd"/>
                  <w:r w:rsidRPr="009D5BE8">
                    <w:rPr>
                      <w:i/>
                      <w:sz w:val="16"/>
                    </w:rPr>
                    <w:t>-</w:t>
                  </w:r>
                  <w:proofErr w:type="spellStart"/>
                  <w:r w:rsidRPr="009D5BE8">
                    <w:rPr>
                      <w:i/>
                      <w:sz w:val="16"/>
                    </w:rPr>
                    <w:t>ParametersFRX</w:t>
                  </w:r>
                  <w:proofErr w:type="spellEnd"/>
                  <w:r w:rsidRPr="009D5BE8">
                    <w:rPr>
                      <w:i/>
                      <w:sz w:val="16"/>
                    </w:rPr>
                    <w:t>-Diff</w:t>
                  </w:r>
                </w:p>
              </w:tc>
              <w:tc>
                <w:tcPr>
                  <w:tcW w:w="0" w:type="auto"/>
                </w:tcPr>
                <w:p w14:paraId="32E7B520" w14:textId="77777777" w:rsidR="00C0572F" w:rsidRPr="009D5BE8" w:rsidRDefault="00C0572F" w:rsidP="00C0572F">
                  <w:pPr>
                    <w:pStyle w:val="TAL"/>
                    <w:rPr>
                      <w:sz w:val="16"/>
                    </w:rPr>
                  </w:pPr>
                </w:p>
              </w:tc>
              <w:tc>
                <w:tcPr>
                  <w:tcW w:w="0" w:type="auto"/>
                </w:tcPr>
                <w:p w14:paraId="7E1C5B4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4A51C5DF" w14:textId="77777777" w:rsidTr="00C0572F">
              <w:tc>
                <w:tcPr>
                  <w:tcW w:w="0" w:type="auto"/>
                </w:tcPr>
                <w:p w14:paraId="689439AC" w14:textId="77777777" w:rsidR="00C0572F" w:rsidRPr="009D5BE8" w:rsidRDefault="00C0572F" w:rsidP="00C0572F">
                  <w:pPr>
                    <w:pStyle w:val="TAL"/>
                    <w:rPr>
                      <w:sz w:val="16"/>
                    </w:rPr>
                  </w:pPr>
                  <w:r w:rsidRPr="009D5BE8">
                    <w:rPr>
                      <w:rFonts w:hint="eastAsia"/>
                      <w:sz w:val="16"/>
                    </w:rPr>
                    <w:t>2-8</w:t>
                  </w:r>
                </w:p>
              </w:tc>
              <w:tc>
                <w:tcPr>
                  <w:tcW w:w="0" w:type="auto"/>
                </w:tcPr>
                <w:p w14:paraId="19756596" w14:textId="77777777" w:rsidR="00C0572F" w:rsidRPr="009D5BE8" w:rsidRDefault="00C0572F" w:rsidP="00C0572F">
                  <w:pPr>
                    <w:pStyle w:val="TAL"/>
                    <w:rPr>
                      <w:sz w:val="16"/>
                    </w:rPr>
                  </w:pPr>
                  <w:r w:rsidRPr="009D5BE8">
                    <w:rPr>
                      <w:sz w:val="16"/>
                    </w:rPr>
                    <w:t>Supported 2 symbols front-loaded +2 symbols additional DMRS (downlink)</w:t>
                  </w:r>
                </w:p>
              </w:tc>
              <w:tc>
                <w:tcPr>
                  <w:tcW w:w="0" w:type="auto"/>
                </w:tcPr>
                <w:p w14:paraId="47C6E6C3" w14:textId="77777777" w:rsidR="00C0572F" w:rsidRPr="009D5BE8" w:rsidRDefault="00C0572F" w:rsidP="00C0572F">
                  <w:pPr>
                    <w:pStyle w:val="TAL"/>
                    <w:rPr>
                      <w:sz w:val="16"/>
                    </w:rPr>
                  </w:pPr>
                  <w:r w:rsidRPr="009D5BE8">
                    <w:rPr>
                      <w:sz w:val="16"/>
                    </w:rPr>
                    <w:t>Support 2-symbol FL DMRS + one additional 2-symbols DMRS</w:t>
                  </w:r>
                </w:p>
              </w:tc>
              <w:tc>
                <w:tcPr>
                  <w:tcW w:w="0" w:type="auto"/>
                </w:tcPr>
                <w:p w14:paraId="348F9451" w14:textId="77777777" w:rsidR="00C0572F" w:rsidRPr="009D5BE8" w:rsidRDefault="00C0572F" w:rsidP="00C0572F">
                  <w:pPr>
                    <w:pStyle w:val="TAL"/>
                    <w:rPr>
                      <w:sz w:val="16"/>
                    </w:rPr>
                  </w:pPr>
                  <w:r w:rsidRPr="009D5BE8">
                    <w:rPr>
                      <w:rFonts w:hint="eastAsia"/>
                      <w:sz w:val="16"/>
                    </w:rPr>
                    <w:t>2-5</w:t>
                  </w:r>
                </w:p>
              </w:tc>
              <w:tc>
                <w:tcPr>
                  <w:tcW w:w="0" w:type="auto"/>
                </w:tcPr>
                <w:p w14:paraId="0339BA3A" w14:textId="77777777" w:rsidR="00C0572F" w:rsidRPr="009D5BE8" w:rsidRDefault="00C0572F" w:rsidP="00C0572F">
                  <w:pPr>
                    <w:pStyle w:val="TAL"/>
                    <w:rPr>
                      <w:i/>
                      <w:sz w:val="16"/>
                    </w:rPr>
                  </w:pPr>
                  <w:r w:rsidRPr="009D5BE8">
                    <w:rPr>
                      <w:i/>
                      <w:sz w:val="16"/>
                    </w:rPr>
                    <w:t>FeatureSetDownlink-v1540</w:t>
                  </w:r>
                </w:p>
              </w:tc>
              <w:tc>
                <w:tcPr>
                  <w:tcW w:w="0" w:type="auto"/>
                </w:tcPr>
                <w:p w14:paraId="58A9EB88" w14:textId="77777777" w:rsidR="00C0572F" w:rsidRPr="009D5BE8" w:rsidRDefault="00C0572F" w:rsidP="00C0572F">
                  <w:pPr>
                    <w:pStyle w:val="TAL"/>
                    <w:rPr>
                      <w:sz w:val="16"/>
                    </w:rPr>
                  </w:pPr>
                </w:p>
              </w:tc>
              <w:tc>
                <w:tcPr>
                  <w:tcW w:w="0" w:type="auto"/>
                </w:tcPr>
                <w:p w14:paraId="09BD9D8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3B6EA629" w14:textId="77777777" w:rsidTr="00C0572F">
              <w:tc>
                <w:tcPr>
                  <w:tcW w:w="0" w:type="auto"/>
                </w:tcPr>
                <w:p w14:paraId="3E20D6D3" w14:textId="77777777" w:rsidR="00C0572F" w:rsidRPr="009D5BE8" w:rsidRDefault="00C0572F" w:rsidP="00C0572F">
                  <w:pPr>
                    <w:pStyle w:val="TAL"/>
                    <w:rPr>
                      <w:sz w:val="16"/>
                    </w:rPr>
                  </w:pPr>
                  <w:r w:rsidRPr="009D5BE8">
                    <w:rPr>
                      <w:rFonts w:hint="eastAsia"/>
                      <w:sz w:val="16"/>
                    </w:rPr>
                    <w:t>2-9</w:t>
                  </w:r>
                </w:p>
              </w:tc>
              <w:tc>
                <w:tcPr>
                  <w:tcW w:w="0" w:type="auto"/>
                </w:tcPr>
                <w:p w14:paraId="0CDE3C30" w14:textId="77777777" w:rsidR="00C0572F" w:rsidRPr="009D5BE8" w:rsidRDefault="00C0572F" w:rsidP="00C0572F">
                  <w:pPr>
                    <w:pStyle w:val="TAL"/>
                    <w:rPr>
                      <w:sz w:val="16"/>
                    </w:rPr>
                  </w:pPr>
                  <w:r w:rsidRPr="009D5BE8">
                    <w:rPr>
                      <w:sz w:val="16"/>
                    </w:rPr>
                    <w:t>Support 1+3 DMRS symbols(downlink)</w:t>
                  </w:r>
                </w:p>
              </w:tc>
              <w:tc>
                <w:tcPr>
                  <w:tcW w:w="0" w:type="auto"/>
                </w:tcPr>
                <w:p w14:paraId="44B7C79E" w14:textId="77777777" w:rsidR="00C0572F" w:rsidRPr="009D5BE8" w:rsidRDefault="00C0572F" w:rsidP="00C0572F">
                  <w:pPr>
                    <w:pStyle w:val="TAL"/>
                    <w:rPr>
                      <w:sz w:val="16"/>
                    </w:rPr>
                  </w:pPr>
                  <w:r w:rsidRPr="009D5BE8">
                    <w:rPr>
                      <w:sz w:val="16"/>
                    </w:rPr>
                    <w:t>Support 1 symbol FL DMRS and 3 additional DMRS symbols</w:t>
                  </w:r>
                </w:p>
              </w:tc>
              <w:tc>
                <w:tcPr>
                  <w:tcW w:w="0" w:type="auto"/>
                </w:tcPr>
                <w:p w14:paraId="5971CB7E" w14:textId="77777777" w:rsidR="00C0572F" w:rsidRPr="009D5BE8" w:rsidRDefault="00C0572F" w:rsidP="00C0572F">
                  <w:pPr>
                    <w:pStyle w:val="TAL"/>
                    <w:rPr>
                      <w:sz w:val="16"/>
                    </w:rPr>
                  </w:pPr>
                  <w:r w:rsidRPr="009D5BE8">
                    <w:rPr>
                      <w:rFonts w:hint="eastAsia"/>
                      <w:sz w:val="16"/>
                    </w:rPr>
                    <w:t>2-5</w:t>
                  </w:r>
                </w:p>
              </w:tc>
              <w:tc>
                <w:tcPr>
                  <w:tcW w:w="0" w:type="auto"/>
                </w:tcPr>
                <w:p w14:paraId="7D988B78" w14:textId="77777777" w:rsidR="00C0572F" w:rsidRPr="009D5BE8" w:rsidRDefault="00C0572F" w:rsidP="00C0572F">
                  <w:pPr>
                    <w:pStyle w:val="TAL"/>
                    <w:rPr>
                      <w:i/>
                      <w:sz w:val="16"/>
                    </w:rPr>
                  </w:pPr>
                  <w:r w:rsidRPr="009D5BE8">
                    <w:rPr>
                      <w:i/>
                      <w:sz w:val="16"/>
                    </w:rPr>
                    <w:t>FeatureSetDownlink-v1540</w:t>
                  </w:r>
                </w:p>
              </w:tc>
              <w:tc>
                <w:tcPr>
                  <w:tcW w:w="0" w:type="auto"/>
                </w:tcPr>
                <w:p w14:paraId="602B6D9B" w14:textId="77777777" w:rsidR="00C0572F" w:rsidRPr="009D5BE8" w:rsidRDefault="00C0572F" w:rsidP="00C0572F">
                  <w:pPr>
                    <w:pStyle w:val="TAL"/>
                    <w:rPr>
                      <w:sz w:val="16"/>
                    </w:rPr>
                  </w:pPr>
                </w:p>
              </w:tc>
              <w:tc>
                <w:tcPr>
                  <w:tcW w:w="0" w:type="auto"/>
                </w:tcPr>
                <w:p w14:paraId="7D18CC9D"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04CE0E34" w14:textId="77777777" w:rsidTr="00C0572F">
              <w:tc>
                <w:tcPr>
                  <w:tcW w:w="0" w:type="auto"/>
                </w:tcPr>
                <w:p w14:paraId="1EE947F1" w14:textId="77777777" w:rsidR="00C0572F" w:rsidRPr="009D5BE8" w:rsidRDefault="00C0572F" w:rsidP="00C0572F">
                  <w:pPr>
                    <w:pStyle w:val="TAL"/>
                    <w:rPr>
                      <w:sz w:val="16"/>
                    </w:rPr>
                  </w:pPr>
                  <w:r w:rsidRPr="009D5BE8">
                    <w:rPr>
                      <w:rFonts w:hint="eastAsia"/>
                      <w:sz w:val="16"/>
                    </w:rPr>
                    <w:t>2-10</w:t>
                  </w:r>
                </w:p>
              </w:tc>
              <w:tc>
                <w:tcPr>
                  <w:tcW w:w="0" w:type="auto"/>
                </w:tcPr>
                <w:p w14:paraId="7679A23E" w14:textId="77777777" w:rsidR="00C0572F" w:rsidRPr="009D5BE8" w:rsidRDefault="00C0572F" w:rsidP="00C0572F">
                  <w:pPr>
                    <w:pStyle w:val="TAL"/>
                    <w:rPr>
                      <w:sz w:val="16"/>
                    </w:rPr>
                  </w:pPr>
                  <w:r w:rsidRPr="009D5BE8">
                    <w:rPr>
                      <w:sz w:val="16"/>
                    </w:rPr>
                    <w:t>Support DMRS type (downlink)</w:t>
                  </w:r>
                </w:p>
              </w:tc>
              <w:tc>
                <w:tcPr>
                  <w:tcW w:w="0" w:type="auto"/>
                </w:tcPr>
                <w:p w14:paraId="33521F7B" w14:textId="77777777" w:rsidR="00C0572F" w:rsidRPr="009D5BE8" w:rsidRDefault="00C0572F" w:rsidP="00C0572F">
                  <w:pPr>
                    <w:pStyle w:val="TAL"/>
                    <w:rPr>
                      <w:sz w:val="16"/>
                    </w:rPr>
                  </w:pPr>
                  <w:r w:rsidRPr="009D5BE8">
                    <w:rPr>
                      <w:sz w:val="16"/>
                    </w:rPr>
                    <w:t>Support DMRS {type 1, both type 1 and type 2}</w:t>
                  </w:r>
                </w:p>
              </w:tc>
              <w:tc>
                <w:tcPr>
                  <w:tcW w:w="0" w:type="auto"/>
                </w:tcPr>
                <w:p w14:paraId="708E8E5E" w14:textId="77777777" w:rsidR="00C0572F" w:rsidRPr="009D5BE8" w:rsidRDefault="00C0572F" w:rsidP="00C0572F">
                  <w:pPr>
                    <w:pStyle w:val="TAL"/>
                    <w:rPr>
                      <w:sz w:val="16"/>
                    </w:rPr>
                  </w:pPr>
                </w:p>
              </w:tc>
              <w:tc>
                <w:tcPr>
                  <w:tcW w:w="0" w:type="auto"/>
                </w:tcPr>
                <w:p w14:paraId="27F8A070" w14:textId="77777777" w:rsidR="00C0572F" w:rsidRPr="009D5BE8" w:rsidRDefault="00C0572F" w:rsidP="00C0572F">
                  <w:pPr>
                    <w:pStyle w:val="TAL"/>
                    <w:rPr>
                      <w:i/>
                      <w:sz w:val="16"/>
                    </w:rPr>
                  </w:pPr>
                  <w:proofErr w:type="spellStart"/>
                  <w:r w:rsidRPr="009D5BE8">
                    <w:rPr>
                      <w:i/>
                      <w:sz w:val="16"/>
                    </w:rPr>
                    <w:t>Phy</w:t>
                  </w:r>
                  <w:proofErr w:type="spellEnd"/>
                  <w:r w:rsidRPr="009D5BE8">
                    <w:rPr>
                      <w:i/>
                      <w:sz w:val="16"/>
                    </w:rPr>
                    <w:t>-</w:t>
                  </w:r>
                  <w:proofErr w:type="spellStart"/>
                  <w:r w:rsidRPr="009D5BE8">
                    <w:rPr>
                      <w:i/>
                      <w:sz w:val="16"/>
                    </w:rPr>
                    <w:t>ParametersFRX</w:t>
                  </w:r>
                  <w:proofErr w:type="spellEnd"/>
                  <w:r w:rsidRPr="009D5BE8">
                    <w:rPr>
                      <w:i/>
                      <w:sz w:val="16"/>
                    </w:rPr>
                    <w:t>-Diff</w:t>
                  </w:r>
                </w:p>
              </w:tc>
              <w:tc>
                <w:tcPr>
                  <w:tcW w:w="0" w:type="auto"/>
                </w:tcPr>
                <w:p w14:paraId="082FBEEF" w14:textId="77777777" w:rsidR="00C0572F" w:rsidRPr="009D5BE8" w:rsidRDefault="00C0572F" w:rsidP="00C0572F">
                  <w:pPr>
                    <w:pStyle w:val="TAL"/>
                    <w:rPr>
                      <w:sz w:val="16"/>
                    </w:rPr>
                  </w:pPr>
                </w:p>
              </w:tc>
              <w:tc>
                <w:tcPr>
                  <w:tcW w:w="0" w:type="auto"/>
                </w:tcPr>
                <w:p w14:paraId="2ABC8CED" w14:textId="77777777" w:rsidR="00C0572F" w:rsidRPr="009D5BE8" w:rsidRDefault="00C0572F" w:rsidP="00C0572F">
                  <w:pPr>
                    <w:pStyle w:val="TAL"/>
                    <w:rPr>
                      <w:sz w:val="16"/>
                    </w:rPr>
                  </w:pPr>
                  <w:r w:rsidRPr="009D5BE8">
                    <w:rPr>
                      <w:sz w:val="16"/>
                    </w:rPr>
                    <w:t>Type 1 is mandatory with capability signalling.</w:t>
                  </w:r>
                </w:p>
                <w:p w14:paraId="1E77191F" w14:textId="77777777" w:rsidR="00C0572F" w:rsidRPr="009D5BE8" w:rsidRDefault="00C0572F" w:rsidP="00C0572F">
                  <w:pPr>
                    <w:pStyle w:val="TAL"/>
                    <w:rPr>
                      <w:sz w:val="16"/>
                    </w:rPr>
                  </w:pPr>
                  <w:r w:rsidRPr="009D5BE8">
                    <w:rPr>
                      <w:sz w:val="16"/>
                    </w:rPr>
                    <w:t xml:space="preserve"> </w:t>
                  </w:r>
                </w:p>
                <w:p w14:paraId="5A0B7681" w14:textId="77777777" w:rsidR="00C0572F" w:rsidRPr="009D5BE8" w:rsidRDefault="00C0572F" w:rsidP="00C0572F">
                  <w:pPr>
                    <w:pStyle w:val="TAL"/>
                    <w:rPr>
                      <w:sz w:val="16"/>
                    </w:rPr>
                  </w:pPr>
                  <w:r w:rsidRPr="009D5BE8">
                    <w:rPr>
                      <w:sz w:val="16"/>
                    </w:rPr>
                    <w:t>Type 2 is optional with capability signalling</w:t>
                  </w:r>
                </w:p>
              </w:tc>
            </w:tr>
          </w:tbl>
          <w:p w14:paraId="7003A479" w14:textId="77777777" w:rsidR="00C0572F" w:rsidRDefault="00C0572F" w:rsidP="00C0572F">
            <w:pPr>
              <w:spacing w:after="0"/>
              <w:rPr>
                <w:lang w:eastAsia="ko-KR"/>
              </w:rPr>
            </w:pPr>
          </w:p>
          <w:p w14:paraId="56C9B004" w14:textId="77777777" w:rsidR="00C0572F" w:rsidRDefault="00C0572F" w:rsidP="00C0572F">
            <w:pPr>
              <w:pStyle w:val="0Maintext"/>
              <w:spacing w:after="0" w:afterAutospacing="0"/>
              <w:ind w:firstLine="0"/>
              <w:rPr>
                <w:lang w:val="en-US"/>
              </w:rPr>
            </w:pPr>
            <w:r w:rsidRPr="002021E6">
              <w:rPr>
                <w:b/>
                <w:u w:val="single"/>
                <w:lang w:val="en-US"/>
              </w:rPr>
              <w:t xml:space="preserve">Proposal </w:t>
            </w:r>
            <w:r>
              <w:rPr>
                <w:b/>
                <w:u w:val="single"/>
                <w:lang w:val="en-US"/>
              </w:rPr>
              <w:t>3-</w:t>
            </w:r>
            <w:r w:rsidRPr="002021E6">
              <w:rPr>
                <w:b/>
                <w:u w:val="single"/>
                <w:lang w:val="en-US"/>
              </w:rPr>
              <w:t>1</w:t>
            </w:r>
            <w:r>
              <w:rPr>
                <w:b/>
                <w:u w:val="single"/>
                <w:lang w:val="en-US"/>
              </w:rPr>
              <w:t>-1</w:t>
            </w:r>
            <w:r w:rsidRPr="002021E6">
              <w:rPr>
                <w:b/>
                <w:u w:val="single"/>
                <w:lang w:val="en-US"/>
              </w:rPr>
              <w:t>:</w:t>
            </w:r>
            <w:r w:rsidRPr="002021E6">
              <w:rPr>
                <w:lang w:val="en-US" w:eastAsia="ko-KR"/>
              </w:rPr>
              <w:t xml:space="preserve"> </w:t>
            </w:r>
            <w:r>
              <w:rPr>
                <w:lang w:val="en-US" w:eastAsia="ko-KR"/>
              </w:rPr>
              <w:t xml:space="preserve">Support the basic structure of Rel-18 DMRS </w:t>
            </w:r>
            <w:proofErr w:type="spellStart"/>
            <w:r>
              <w:rPr>
                <w:lang w:val="en-US" w:eastAsia="ko-KR"/>
              </w:rPr>
              <w:t>eType</w:t>
            </w:r>
            <w:proofErr w:type="spellEnd"/>
            <w:r>
              <w:rPr>
                <w:lang w:val="en-US" w:eastAsia="ko-KR"/>
              </w:rPr>
              <w:t xml:space="preserve">-I/II, by re-using the structure of Rel-15 DMRS Type-I/II as much as possible. </w:t>
            </w:r>
          </w:p>
          <w:p w14:paraId="12725F40" w14:textId="77777777" w:rsidR="00C0572F" w:rsidRPr="007E46B3" w:rsidRDefault="00C0572F" w:rsidP="00C0572F">
            <w:pPr>
              <w:spacing w:after="0"/>
              <w:rPr>
                <w:lang w:eastAsia="ko-KR"/>
              </w:rPr>
            </w:pPr>
          </w:p>
          <w:p w14:paraId="48BCCCE7" w14:textId="77777777" w:rsidR="00C0572F" w:rsidRDefault="00C0572F" w:rsidP="00C0572F">
            <w:pPr>
              <w:pStyle w:val="0Maintext"/>
              <w:spacing w:after="0" w:afterAutospacing="0"/>
              <w:rPr>
                <w:lang w:eastAsia="ko-KR"/>
              </w:rPr>
            </w:pPr>
            <w:r>
              <w:rPr>
                <w:rFonts w:hint="eastAsia"/>
                <w:lang w:eastAsia="ko-KR"/>
              </w:rPr>
              <w:t xml:space="preserve">In addition to the basic </w:t>
            </w:r>
            <w:r>
              <w:rPr>
                <w:lang w:eastAsia="ko-KR"/>
              </w:rPr>
              <w:t xml:space="preserve">structure of Rel-18 DMRS </w:t>
            </w:r>
            <w:proofErr w:type="spellStart"/>
            <w:r>
              <w:rPr>
                <w:lang w:eastAsia="ko-KR"/>
              </w:rPr>
              <w:t>eType</w:t>
            </w:r>
            <w:proofErr w:type="spellEnd"/>
            <w:r>
              <w:rPr>
                <w:lang w:eastAsia="ko-KR"/>
              </w:rPr>
              <w:t>-I/II, based on UE feature structure for Rel-15 DMRS, we think that at least the following UE features would be defined.</w:t>
            </w:r>
          </w:p>
          <w:p w14:paraId="0E0D8BAB" w14:textId="77777777" w:rsidR="00C0572F" w:rsidRDefault="00C0572F" w:rsidP="00C0572F">
            <w:pPr>
              <w:pStyle w:val="0Maintext"/>
              <w:spacing w:after="0" w:afterAutospacing="0"/>
              <w:rPr>
                <w:lang w:eastAsia="ko-KR"/>
              </w:rPr>
            </w:pPr>
          </w:p>
          <w:p w14:paraId="38B3D91E" w14:textId="77777777" w:rsidR="00C0572F" w:rsidRPr="006461C3" w:rsidRDefault="00C0572F" w:rsidP="00C0572F">
            <w:pPr>
              <w:pStyle w:val="0Maintext"/>
              <w:spacing w:after="0" w:afterAutospacing="0"/>
              <w:rPr>
                <w:b/>
                <w:sz w:val="22"/>
                <w:u w:val="single"/>
                <w:lang w:eastAsia="ko-KR"/>
              </w:rPr>
            </w:pPr>
            <w:r w:rsidRPr="006461C3">
              <w:rPr>
                <w:b/>
                <w:sz w:val="22"/>
                <w:u w:val="single"/>
                <w:lang w:eastAsia="ko-KR"/>
              </w:rPr>
              <w:t xml:space="preserve">Handling orphan RE problem for Rel-18 DMRS </w:t>
            </w:r>
            <w:proofErr w:type="spellStart"/>
            <w:r w:rsidRPr="006461C3">
              <w:rPr>
                <w:b/>
                <w:sz w:val="22"/>
                <w:u w:val="single"/>
                <w:lang w:eastAsia="ko-KR"/>
              </w:rPr>
              <w:t>eType</w:t>
            </w:r>
            <w:proofErr w:type="spellEnd"/>
            <w:r w:rsidRPr="006461C3">
              <w:rPr>
                <w:b/>
                <w:sz w:val="22"/>
                <w:u w:val="single"/>
                <w:lang w:eastAsia="ko-KR"/>
              </w:rPr>
              <w:t>-I</w:t>
            </w:r>
          </w:p>
          <w:p w14:paraId="669D1E00" w14:textId="77777777" w:rsidR="00C0572F" w:rsidRDefault="00C0572F" w:rsidP="00C0572F">
            <w:pPr>
              <w:pStyle w:val="0Maintext"/>
              <w:spacing w:after="0" w:afterAutospacing="0"/>
              <w:rPr>
                <w:lang w:eastAsia="ko-KR"/>
              </w:rPr>
            </w:pPr>
          </w:p>
          <w:p w14:paraId="01409E9D" w14:textId="77777777" w:rsidR="00C0572F" w:rsidRDefault="00C0572F" w:rsidP="00C0572F">
            <w:pPr>
              <w:pStyle w:val="0Maintext"/>
              <w:spacing w:after="0" w:afterAutospacing="0"/>
              <w:rPr>
                <w:lang w:eastAsia="ko-KR"/>
              </w:rPr>
            </w:pPr>
            <w:r>
              <w:rPr>
                <w:lang w:eastAsia="ko-KR"/>
              </w:rPr>
              <w:t>Since the expression “orphan RE” is used for a discussion purpose, we utilize the expression like “scheduling restriction”. H</w:t>
            </w:r>
            <w:r>
              <w:rPr>
                <w:rFonts w:hint="eastAsia"/>
                <w:lang w:eastAsia="ko-KR"/>
              </w:rPr>
              <w:t>ence,</w:t>
            </w:r>
            <w:r>
              <w:rPr>
                <w:lang w:eastAsia="ko-KR"/>
              </w:rPr>
              <w:t xml:space="preserve"> we propose to have the corresponding UE capability as follows.</w:t>
            </w:r>
          </w:p>
          <w:p w14:paraId="2711937A" w14:textId="77777777" w:rsidR="00C0572F" w:rsidRPr="009D5BE8" w:rsidRDefault="00C0572F" w:rsidP="00C0572F">
            <w:pPr>
              <w:pStyle w:val="0Maintext"/>
              <w:spacing w:after="0" w:afterAutospacing="0"/>
              <w:rPr>
                <w:lang w:eastAsia="ko-KR"/>
              </w:rPr>
            </w:pPr>
          </w:p>
          <w:p w14:paraId="685369C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-2</w:t>
            </w:r>
            <w:r w:rsidRPr="002021E6">
              <w:rPr>
                <w:b/>
                <w:u w:val="single"/>
                <w:lang w:val="en-US"/>
              </w:rPr>
              <w:t>:</w:t>
            </w:r>
            <w:r w:rsidRPr="002021E6">
              <w:rPr>
                <w:lang w:val="en-US" w:eastAsia="ko-KR"/>
              </w:rPr>
              <w:t xml:space="preserve"> </w:t>
            </w:r>
            <w:r>
              <w:rPr>
                <w:lang w:val="en-US" w:eastAsia="ko-KR"/>
              </w:rPr>
              <w:t>Support the FG whether a UE can handle orphan RE problem or not.</w:t>
            </w:r>
          </w:p>
          <w:p w14:paraId="630D5D41" w14:textId="77777777" w:rsidR="00C0572F" w:rsidRDefault="00C0572F" w:rsidP="00406582">
            <w:pPr>
              <w:pStyle w:val="0Maintext"/>
              <w:numPr>
                <w:ilvl w:val="0"/>
                <w:numId w:val="211"/>
              </w:numPr>
              <w:spacing w:after="0" w:afterAutospacing="0"/>
              <w:rPr>
                <w:lang w:val="en-US"/>
              </w:rPr>
            </w:pPr>
            <w:r>
              <w:rPr>
                <w:rFonts w:hint="eastAsia"/>
                <w:lang w:val="en-US" w:eastAsia="ko-KR"/>
              </w:rPr>
              <w:t>Feature group</w:t>
            </w:r>
            <w:r>
              <w:rPr>
                <w:lang w:val="en-US" w:eastAsia="ko-KR"/>
              </w:rPr>
              <w:t xml:space="preserve"> name</w:t>
            </w:r>
            <w:r>
              <w:rPr>
                <w:rFonts w:hint="eastAsia"/>
                <w:lang w:val="en-US" w:eastAsia="ko-KR"/>
              </w:rPr>
              <w:t xml:space="preserve">: </w:t>
            </w:r>
            <w:r>
              <w:rPr>
                <w:lang w:val="en-US" w:eastAsia="ko-KR"/>
              </w:rPr>
              <w:t xml:space="preserve">Rel-18 DMRS </w:t>
            </w:r>
            <w:proofErr w:type="spellStart"/>
            <w:r>
              <w:rPr>
                <w:lang w:val="en-US" w:eastAsia="ko-KR"/>
              </w:rPr>
              <w:t>eType</w:t>
            </w:r>
            <w:proofErr w:type="spellEnd"/>
            <w:r>
              <w:rPr>
                <w:lang w:val="en-US" w:eastAsia="ko-KR"/>
              </w:rPr>
              <w:t>-I without scheduling restriction for frequency domain resource allocation</w:t>
            </w:r>
          </w:p>
          <w:p w14:paraId="12BF6F11" w14:textId="77777777" w:rsidR="00C0572F" w:rsidRDefault="00C0572F" w:rsidP="00406582">
            <w:pPr>
              <w:pStyle w:val="0Maintext"/>
              <w:numPr>
                <w:ilvl w:val="0"/>
                <w:numId w:val="211"/>
              </w:numPr>
              <w:spacing w:after="0" w:afterAutospacing="0"/>
              <w:rPr>
                <w:lang w:val="en-US"/>
              </w:rPr>
            </w:pPr>
            <w:r>
              <w:rPr>
                <w:lang w:val="en-US" w:eastAsia="ko-KR"/>
              </w:rPr>
              <w:t xml:space="preserve">Pre-requisite: Basic feature of Rel-18 DMRS </w:t>
            </w:r>
            <w:proofErr w:type="spellStart"/>
            <w:r>
              <w:rPr>
                <w:lang w:val="en-US" w:eastAsia="ko-KR"/>
              </w:rPr>
              <w:t>eType</w:t>
            </w:r>
            <w:proofErr w:type="spellEnd"/>
            <w:r>
              <w:rPr>
                <w:lang w:val="en-US" w:eastAsia="ko-KR"/>
              </w:rPr>
              <w:t>-I.</w:t>
            </w:r>
          </w:p>
          <w:p w14:paraId="55149A98" w14:textId="77777777" w:rsidR="00C0572F" w:rsidRDefault="00C0572F" w:rsidP="00406582">
            <w:pPr>
              <w:pStyle w:val="0Maintext"/>
              <w:numPr>
                <w:ilvl w:val="0"/>
                <w:numId w:val="211"/>
              </w:numPr>
              <w:spacing w:after="0" w:afterAutospacing="0"/>
              <w:rPr>
                <w:lang w:val="en-US"/>
              </w:rPr>
            </w:pPr>
            <w:r>
              <w:rPr>
                <w:lang w:val="en-US" w:eastAsia="ko-KR"/>
              </w:rPr>
              <w:t xml:space="preserve">Reporting </w:t>
            </w:r>
            <w:proofErr w:type="spellStart"/>
            <w:r>
              <w:rPr>
                <w:lang w:val="en-US" w:eastAsia="ko-KR"/>
              </w:rPr>
              <w:t>granurality</w:t>
            </w:r>
            <w:proofErr w:type="spellEnd"/>
            <w:r>
              <w:rPr>
                <w:lang w:val="en-US" w:eastAsia="ko-KR"/>
              </w:rPr>
              <w:t>: per band</w:t>
            </w:r>
          </w:p>
          <w:p w14:paraId="127B94A2"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w:t>
            </w:r>
            <w:proofErr w:type="spellStart"/>
            <w:r w:rsidRPr="007A7244">
              <w:rPr>
                <w:rFonts w:eastAsia="Yu Gothic UI"/>
                <w:color w:val="000000"/>
                <w:szCs w:val="22"/>
                <w:bdr w:val="none" w:sz="0" w:space="0" w:color="auto" w:frame="1"/>
                <w:shd w:val="clear" w:color="auto" w:fill="FFFFFF"/>
                <w:lang w:val="en-US" w:eastAsia="ja-JP"/>
              </w:rPr>
              <w:t>gNB</w:t>
            </w:r>
            <w:proofErr w:type="spellEnd"/>
            <w:r w:rsidRPr="007A7244">
              <w:rPr>
                <w:rFonts w:eastAsia="Yu Gothic UI"/>
                <w:color w:val="000000"/>
                <w:szCs w:val="22"/>
                <w:bdr w:val="none" w:sz="0" w:space="0" w:color="auto" w:frame="1"/>
                <w:shd w:val="clear" w:color="auto" w:fill="FFFFFF"/>
                <w:lang w:val="en-US" w:eastAsia="ja-JP"/>
              </w:rPr>
              <w:t>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w:t>
            </w:r>
            <w:r>
              <w:rPr>
                <w:rFonts w:eastAsia="Yu Gothic UI"/>
                <w:color w:val="000000"/>
                <w:szCs w:val="22"/>
                <w:bdr w:val="none" w:sz="0" w:space="0" w:color="auto" w:frame="1"/>
                <w:shd w:val="clear" w:color="auto" w:fill="FFFFFF"/>
                <w:lang w:val="en-US" w:eastAsia="ja-JP"/>
              </w:rPr>
              <w:t>-</w:t>
            </w:r>
            <w:r w:rsidRPr="007A7244">
              <w:rPr>
                <w:rFonts w:eastAsia="Yu Gothic UI"/>
                <w:color w:val="000000"/>
                <w:szCs w:val="22"/>
                <w:bdr w:val="none" w:sz="0" w:space="0" w:color="auto" w:frame="1"/>
                <w:shd w:val="clear" w:color="auto" w:fill="FFFFFF"/>
                <w:lang w:val="en-US" w:eastAsia="ja-JP"/>
              </w:rPr>
              <w:t xml:space="preserve">18 </w:t>
            </w:r>
            <w:r>
              <w:rPr>
                <w:rFonts w:eastAsia="Yu Gothic UI"/>
                <w:color w:val="000000"/>
                <w:szCs w:val="22"/>
                <w:bdr w:val="none" w:sz="0" w:space="0" w:color="auto" w:frame="1"/>
                <w:shd w:val="clear" w:color="auto" w:fill="FFFFFF"/>
                <w:lang w:val="en-US" w:eastAsia="ja-JP"/>
              </w:rPr>
              <w:t xml:space="preserve">DMRS </w:t>
            </w:r>
            <w:proofErr w:type="spellStart"/>
            <w:r>
              <w:rPr>
                <w:rFonts w:eastAsia="Yu Gothic UI"/>
                <w:color w:val="000000"/>
                <w:szCs w:val="22"/>
                <w:bdr w:val="none" w:sz="0" w:space="0" w:color="auto" w:frame="1"/>
                <w:shd w:val="clear" w:color="auto" w:fill="FFFFFF"/>
                <w:lang w:val="en-US" w:eastAsia="ja-JP"/>
              </w:rPr>
              <w:t>eType</w:t>
            </w:r>
            <w:proofErr w:type="spellEnd"/>
            <w:r>
              <w:rPr>
                <w:rFonts w:eastAsia="Yu Gothic UI"/>
                <w:color w:val="000000"/>
                <w:szCs w:val="22"/>
                <w:bdr w:val="none" w:sz="0" w:space="0" w:color="auto" w:frame="1"/>
                <w:shd w:val="clear" w:color="auto" w:fill="FFFFFF"/>
                <w:lang w:val="en-US" w:eastAsia="ja-JP"/>
              </w:rPr>
              <w:t>-I</w:t>
            </w:r>
            <w:r w:rsidRPr="007A7244">
              <w:rPr>
                <w:rFonts w:eastAsia="Yu Gothic UI"/>
                <w:color w:val="000000"/>
                <w:szCs w:val="22"/>
                <w:bdr w:val="none" w:sz="0" w:space="0" w:color="auto" w:frame="1"/>
                <w:shd w:val="clear" w:color="auto" w:fill="FFFFFF"/>
                <w:lang w:val="en-US" w:eastAsia="ja-JP"/>
              </w:rPr>
              <w:t>.</w:t>
            </w:r>
          </w:p>
          <w:p w14:paraId="2A01D568"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The number of consecutively scheduled PRBs for PDSCH is even.</w:t>
            </w:r>
          </w:p>
          <w:p w14:paraId="2364C65B" w14:textId="77777777" w:rsidR="00C0572F"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The number of PRBs offset of scheduled PDSCH from point A (common resource block 0) is even.</w:t>
            </w:r>
          </w:p>
          <w:p w14:paraId="6C1A6726" w14:textId="77777777" w:rsidR="00C0572F" w:rsidRDefault="00C0572F" w:rsidP="00C0572F">
            <w:pPr>
              <w:pStyle w:val="0Maintext"/>
              <w:spacing w:after="0" w:afterAutospacing="0"/>
              <w:rPr>
                <w:lang w:eastAsia="ko-KR"/>
              </w:rPr>
            </w:pPr>
          </w:p>
          <w:p w14:paraId="4BF411B1" w14:textId="77777777" w:rsidR="00C0572F" w:rsidRDefault="00C0572F" w:rsidP="00C0572F">
            <w:pPr>
              <w:pStyle w:val="0Maintext"/>
              <w:spacing w:after="0" w:afterAutospacing="0"/>
              <w:rPr>
                <w:lang w:eastAsia="ko-KR"/>
              </w:rPr>
            </w:pPr>
            <w:r>
              <w:rPr>
                <w:lang w:eastAsia="ko-KR"/>
              </w:rPr>
              <w:t xml:space="preserve">Also, since single-DCI based multi-TRP scheme is also scheduled by using Rel-18 DMRS </w:t>
            </w:r>
            <w:proofErr w:type="spellStart"/>
            <w:r>
              <w:rPr>
                <w:lang w:eastAsia="ko-KR"/>
              </w:rPr>
              <w:t>eType</w:t>
            </w:r>
            <w:proofErr w:type="spellEnd"/>
            <w:r>
              <w:rPr>
                <w:lang w:eastAsia="ko-KR"/>
              </w:rPr>
              <w:t xml:space="preserve">-I/II, we can define additional scheduling restriction for </w:t>
            </w:r>
            <w:r>
              <w:rPr>
                <w:color w:val="000000"/>
                <w:lang w:eastAsia="ko-KR"/>
              </w:rPr>
              <w:t xml:space="preserve">single-DCI based multi-TRP PDSCH transmission with FDM scheme A or B by extending such scheduling restrictions as per each of TRPs or each of indicated TCI states. Since pre-requisite FG would be different, if this extension on single-DCI based multi-TRP with FDM scheme A or B, then </w:t>
            </w:r>
          </w:p>
          <w:p w14:paraId="6D579AED" w14:textId="77777777" w:rsidR="00C0572F" w:rsidRDefault="00C0572F" w:rsidP="00C0572F">
            <w:pPr>
              <w:pStyle w:val="0Maintext"/>
              <w:spacing w:after="0" w:afterAutospacing="0"/>
              <w:ind w:firstLine="0"/>
              <w:rPr>
                <w:lang w:val="en-US" w:eastAsia="ko-KR"/>
              </w:rPr>
            </w:pPr>
          </w:p>
          <w:p w14:paraId="54DF57F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-3</w:t>
            </w:r>
            <w:r w:rsidRPr="002021E6">
              <w:rPr>
                <w:b/>
                <w:u w:val="single"/>
                <w:lang w:val="en-US"/>
              </w:rPr>
              <w:t>:</w:t>
            </w:r>
            <w:r w:rsidRPr="002021E6">
              <w:rPr>
                <w:lang w:val="en-US" w:eastAsia="ko-KR"/>
              </w:rPr>
              <w:t xml:space="preserve"> </w:t>
            </w:r>
            <w:r>
              <w:rPr>
                <w:lang w:val="en-US" w:eastAsia="ko-KR"/>
              </w:rPr>
              <w:t xml:space="preserve">Support the FG whether a UE can handle orphan RE problem or not, when the UE is scheduled as </w:t>
            </w:r>
            <w:r>
              <w:rPr>
                <w:color w:val="000000"/>
                <w:lang w:eastAsia="ko-KR"/>
              </w:rPr>
              <w:t>single-DCI based multi-TRP PDSCH transmission with FDM scheme A or B</w:t>
            </w:r>
            <w:r>
              <w:rPr>
                <w:lang w:val="en-US" w:eastAsia="ko-KR"/>
              </w:rPr>
              <w:t xml:space="preserve">, based on Rel-18 DMRS </w:t>
            </w:r>
            <w:proofErr w:type="spellStart"/>
            <w:r>
              <w:rPr>
                <w:lang w:val="en-US" w:eastAsia="ko-KR"/>
              </w:rPr>
              <w:t>eType</w:t>
            </w:r>
            <w:proofErr w:type="spellEnd"/>
            <w:r>
              <w:rPr>
                <w:lang w:val="en-US" w:eastAsia="ko-KR"/>
              </w:rPr>
              <w:t>-I.</w:t>
            </w:r>
          </w:p>
          <w:p w14:paraId="173E0E2D" w14:textId="77777777" w:rsidR="00C0572F" w:rsidRPr="00F627A3" w:rsidRDefault="00C0572F" w:rsidP="00406582">
            <w:pPr>
              <w:pStyle w:val="0Maintext"/>
              <w:numPr>
                <w:ilvl w:val="0"/>
                <w:numId w:val="211"/>
              </w:numPr>
              <w:spacing w:after="0" w:afterAutospacing="0"/>
              <w:rPr>
                <w:lang w:val="en-US"/>
              </w:rPr>
            </w:pPr>
            <w:r w:rsidRPr="00F627A3">
              <w:rPr>
                <w:rFonts w:hint="eastAsia"/>
                <w:lang w:val="en-US" w:eastAsia="ko-KR"/>
              </w:rPr>
              <w:t>Feature group</w:t>
            </w:r>
            <w:r w:rsidRPr="00F627A3">
              <w:rPr>
                <w:lang w:val="en-US" w:eastAsia="ko-KR"/>
              </w:rPr>
              <w:t xml:space="preserve"> name</w:t>
            </w:r>
            <w:r w:rsidRPr="00F627A3">
              <w:rPr>
                <w:rFonts w:hint="eastAsia"/>
                <w:lang w:val="en-US" w:eastAsia="ko-KR"/>
              </w:rPr>
              <w:t>:</w:t>
            </w:r>
            <w:r w:rsidRPr="00F627A3">
              <w:rPr>
                <w:lang w:val="en-US" w:eastAsia="ko-KR"/>
              </w:rPr>
              <w:t xml:space="preserve"> Rel-18 DMRS </w:t>
            </w:r>
            <w:proofErr w:type="spellStart"/>
            <w:r w:rsidRPr="00F627A3">
              <w:rPr>
                <w:lang w:val="en-US" w:eastAsia="ko-KR"/>
              </w:rPr>
              <w:t>eType</w:t>
            </w:r>
            <w:proofErr w:type="spellEnd"/>
            <w:r w:rsidRPr="00F627A3">
              <w:rPr>
                <w:lang w:val="en-US" w:eastAsia="ko-KR"/>
              </w:rPr>
              <w:t xml:space="preserve">-I without scheduling restriction for frequency domain resource allocation scheduled with S-DCI based M-TRP PDSCH transmission with </w:t>
            </w:r>
            <w:proofErr w:type="spellStart"/>
            <w:r w:rsidRPr="00F627A3">
              <w:rPr>
                <w:lang w:val="en-US" w:eastAsia="ko-KR"/>
              </w:rPr>
              <w:t>FDMSchemeA</w:t>
            </w:r>
            <w:proofErr w:type="spellEnd"/>
            <w:r w:rsidRPr="00F627A3">
              <w:rPr>
                <w:lang w:val="en-US" w:eastAsia="ko-KR"/>
              </w:rPr>
              <w:t xml:space="preserve"> or </w:t>
            </w:r>
            <w:proofErr w:type="spellStart"/>
            <w:r w:rsidRPr="00F627A3">
              <w:rPr>
                <w:lang w:val="en-US" w:eastAsia="ko-KR"/>
              </w:rPr>
              <w:t>FDMSchemeB</w:t>
            </w:r>
            <w:proofErr w:type="spellEnd"/>
            <w:r w:rsidRPr="00F627A3">
              <w:rPr>
                <w:lang w:val="en-US" w:eastAsia="ko-KR"/>
              </w:rPr>
              <w:t>.</w:t>
            </w:r>
          </w:p>
          <w:p w14:paraId="42B2825B" w14:textId="77777777" w:rsidR="00C0572F" w:rsidRDefault="00C0572F" w:rsidP="00406582">
            <w:pPr>
              <w:pStyle w:val="0Maintext"/>
              <w:numPr>
                <w:ilvl w:val="0"/>
                <w:numId w:val="211"/>
              </w:numPr>
              <w:spacing w:after="0" w:afterAutospacing="0"/>
              <w:rPr>
                <w:lang w:val="en-US"/>
              </w:rPr>
            </w:pPr>
            <w:r>
              <w:rPr>
                <w:lang w:val="en-US" w:eastAsia="ko-KR"/>
              </w:rPr>
              <w:t xml:space="preserve">Pre-requisite: Basic feature of Rel-18 DMRS </w:t>
            </w:r>
            <w:proofErr w:type="spellStart"/>
            <w:r>
              <w:rPr>
                <w:lang w:val="en-US" w:eastAsia="ko-KR"/>
              </w:rPr>
              <w:t>eType</w:t>
            </w:r>
            <w:proofErr w:type="spellEnd"/>
            <w:r>
              <w:rPr>
                <w:lang w:val="en-US" w:eastAsia="ko-KR"/>
              </w:rPr>
              <w:t>-I, FG 16-2b-2 and/or FG 16-2b-3</w:t>
            </w:r>
          </w:p>
          <w:p w14:paraId="553FA4C4" w14:textId="77777777" w:rsidR="00C0572F" w:rsidRDefault="00C0572F" w:rsidP="00406582">
            <w:pPr>
              <w:pStyle w:val="0Maintext"/>
              <w:numPr>
                <w:ilvl w:val="0"/>
                <w:numId w:val="211"/>
              </w:numPr>
              <w:spacing w:after="0" w:afterAutospacing="0"/>
              <w:rPr>
                <w:lang w:val="en-US"/>
              </w:rPr>
            </w:pPr>
            <w:r>
              <w:rPr>
                <w:lang w:val="en-US" w:eastAsia="ko-KR"/>
              </w:rPr>
              <w:t xml:space="preserve">Reporting </w:t>
            </w:r>
            <w:proofErr w:type="spellStart"/>
            <w:r>
              <w:rPr>
                <w:lang w:val="en-US" w:eastAsia="ko-KR"/>
              </w:rPr>
              <w:t>granurality</w:t>
            </w:r>
            <w:proofErr w:type="spellEnd"/>
            <w:r>
              <w:rPr>
                <w:lang w:val="en-US" w:eastAsia="ko-KR"/>
              </w:rPr>
              <w:t>: per band</w:t>
            </w:r>
          </w:p>
          <w:p w14:paraId="05A0C687"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w:t>
            </w:r>
            <w:proofErr w:type="spellStart"/>
            <w:r w:rsidRPr="007A7244">
              <w:rPr>
                <w:rFonts w:eastAsia="Yu Gothic UI"/>
                <w:color w:val="000000"/>
                <w:szCs w:val="22"/>
                <w:bdr w:val="none" w:sz="0" w:space="0" w:color="auto" w:frame="1"/>
                <w:shd w:val="clear" w:color="auto" w:fill="FFFFFF"/>
                <w:lang w:val="en-US" w:eastAsia="ja-JP"/>
              </w:rPr>
              <w:t>gNB</w:t>
            </w:r>
            <w:proofErr w:type="spellEnd"/>
            <w:r w:rsidRPr="007A7244">
              <w:rPr>
                <w:rFonts w:eastAsia="Yu Gothic UI"/>
                <w:color w:val="000000"/>
                <w:szCs w:val="22"/>
                <w:bdr w:val="none" w:sz="0" w:space="0" w:color="auto" w:frame="1"/>
                <w:shd w:val="clear" w:color="auto" w:fill="FFFFFF"/>
                <w:lang w:val="en-US" w:eastAsia="ja-JP"/>
              </w:rPr>
              <w:t>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 xml:space="preserve">Rel.18 </w:t>
            </w:r>
            <w:proofErr w:type="spellStart"/>
            <w:r w:rsidRPr="007A7244">
              <w:rPr>
                <w:rFonts w:eastAsia="Yu Gothic UI"/>
                <w:color w:val="000000"/>
                <w:szCs w:val="22"/>
                <w:bdr w:val="none" w:sz="0" w:space="0" w:color="auto" w:frame="1"/>
                <w:shd w:val="clear" w:color="auto" w:fill="FFFFFF"/>
                <w:lang w:val="en-US" w:eastAsia="ja-JP"/>
              </w:rPr>
              <w:t>eType</w:t>
            </w:r>
            <w:proofErr w:type="spellEnd"/>
            <w:r w:rsidRPr="007A7244">
              <w:rPr>
                <w:rFonts w:eastAsia="Yu Gothic UI"/>
                <w:color w:val="000000"/>
                <w:szCs w:val="22"/>
                <w:bdr w:val="none" w:sz="0" w:space="0" w:color="auto" w:frame="1"/>
                <w:shd w:val="clear" w:color="auto" w:fill="FFFFFF"/>
                <w:lang w:val="en-US" w:eastAsia="ja-JP"/>
              </w:rPr>
              <w:t xml:space="preserve"> 1 DMRS.</w:t>
            </w:r>
          </w:p>
          <w:p w14:paraId="03ECDBEC"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 xml:space="preserve">The number of consecutively scheduled PRBs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shd w:val="clear" w:color="auto" w:fill="FFFFFF"/>
                <w:lang w:val="en-US" w:eastAsia="ja-JP"/>
              </w:rPr>
              <w:t>for PDSCH is even.</w:t>
            </w:r>
          </w:p>
          <w:p w14:paraId="30BDAD06" w14:textId="77777777" w:rsidR="00C0572F" w:rsidRPr="002678CE"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 xml:space="preserve">The number of PRBs offset of scheduled PDSCH from point A (common resource block 0)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lang w:val="en-US" w:eastAsia="ja-JP"/>
              </w:rPr>
              <w:t>is even.</w:t>
            </w:r>
          </w:p>
          <w:p w14:paraId="77A3932C" w14:textId="77777777" w:rsidR="00C0572F" w:rsidRDefault="00C0572F" w:rsidP="00C0572F">
            <w:pPr>
              <w:pStyle w:val="0Maintext"/>
              <w:spacing w:after="0" w:afterAutospacing="0"/>
              <w:ind w:firstLine="0"/>
              <w:rPr>
                <w:lang w:val="en-US" w:eastAsia="ko-KR"/>
              </w:rPr>
            </w:pPr>
          </w:p>
          <w:p w14:paraId="5951F093" w14:textId="77777777" w:rsidR="00C0572F" w:rsidRDefault="00C0572F" w:rsidP="00C0572F">
            <w:pPr>
              <w:spacing w:after="0"/>
              <w:rPr>
                <w:highlight w:val="yellow"/>
                <w:lang w:eastAsia="ko-KR"/>
              </w:rPr>
            </w:pPr>
          </w:p>
          <w:p w14:paraId="37871F54" w14:textId="77777777" w:rsidR="00C0572F" w:rsidRPr="006461C3" w:rsidRDefault="00C0572F" w:rsidP="00C0572F">
            <w:pPr>
              <w:pStyle w:val="0Maintext"/>
              <w:spacing w:after="0" w:afterAutospacing="0"/>
              <w:rPr>
                <w:b/>
                <w:sz w:val="22"/>
                <w:u w:val="single"/>
                <w:lang w:eastAsia="ko-KR"/>
              </w:rPr>
            </w:pPr>
            <w:r>
              <w:rPr>
                <w:b/>
                <w:sz w:val="22"/>
                <w:u w:val="single"/>
                <w:lang w:eastAsia="ko-KR"/>
              </w:rPr>
              <w:t>Additional row in DMRS port indication table for S-DCI based M-TRP</w:t>
            </w:r>
          </w:p>
          <w:p w14:paraId="55C9B0E2" w14:textId="77777777" w:rsidR="00C0572F" w:rsidRPr="001807D6" w:rsidRDefault="00C0572F" w:rsidP="00C0572F">
            <w:pPr>
              <w:spacing w:after="0"/>
              <w:rPr>
                <w:highlight w:val="yellow"/>
                <w:lang w:eastAsia="ko-KR"/>
              </w:rPr>
            </w:pPr>
          </w:p>
          <w:p w14:paraId="3593A000" w14:textId="77777777" w:rsidR="00C0572F" w:rsidRDefault="00C0572F" w:rsidP="00C0572F">
            <w:pPr>
              <w:pStyle w:val="0Maintext"/>
              <w:spacing w:after="0" w:afterAutospacing="0"/>
              <w:rPr>
                <w:lang w:eastAsia="ko-KR"/>
              </w:rPr>
            </w:pPr>
            <w:r>
              <w:rPr>
                <w:lang w:eastAsia="ko-KR"/>
              </w:rPr>
              <w:t>In</w:t>
            </w:r>
            <w:r>
              <w:rPr>
                <w:rFonts w:hint="eastAsia"/>
                <w:lang w:eastAsia="ko-KR"/>
              </w:rPr>
              <w:t xml:space="preserve"> </w:t>
            </w:r>
            <w:r>
              <w:rPr>
                <w:lang w:eastAsia="ko-KR"/>
              </w:rPr>
              <w:t xml:space="preserve">RAN1#112 [4] and RAN1#112b-e [5], one additional row including DMRS ports as {0, 2, 3}, and number of DMRS CDM group(s) without data as {2} in DMRS port indication table was agreed for Rel-18 DMRS </w:t>
            </w:r>
            <w:proofErr w:type="spellStart"/>
            <w:r>
              <w:rPr>
                <w:lang w:eastAsia="ko-KR"/>
              </w:rPr>
              <w:t>eType</w:t>
            </w:r>
            <w:proofErr w:type="spellEnd"/>
            <w:r>
              <w:rPr>
                <w:lang w:eastAsia="ko-KR"/>
              </w:rPr>
              <w:t xml:space="preserve">-I with </w:t>
            </w:r>
            <w:proofErr w:type="spellStart"/>
            <w:r w:rsidRPr="001807D6">
              <w:rPr>
                <w:i/>
                <w:lang w:eastAsia="ko-KR"/>
              </w:rPr>
              <w:t>maxLength</w:t>
            </w:r>
            <w:proofErr w:type="spellEnd"/>
            <w:r>
              <w:rPr>
                <w:lang w:eastAsia="ko-KR"/>
              </w:rPr>
              <w:t xml:space="preserve"> = 1 and 2, and </w:t>
            </w:r>
            <w:proofErr w:type="spellStart"/>
            <w:r>
              <w:rPr>
                <w:lang w:eastAsia="ko-KR"/>
              </w:rPr>
              <w:t>eType</w:t>
            </w:r>
            <w:proofErr w:type="spellEnd"/>
            <w:r>
              <w:rPr>
                <w:lang w:eastAsia="ko-KR"/>
              </w:rPr>
              <w:t xml:space="preserve">-II with </w:t>
            </w:r>
            <w:proofErr w:type="spellStart"/>
            <w:r w:rsidRPr="001807D6">
              <w:rPr>
                <w:i/>
                <w:lang w:eastAsia="ko-KR"/>
              </w:rPr>
              <w:t>maxLength</w:t>
            </w:r>
            <w:proofErr w:type="spellEnd"/>
            <w:r>
              <w:rPr>
                <w:lang w:eastAsia="ko-KR"/>
              </w:rPr>
              <w:t xml:space="preserve"> = 1 and 2. Since the related FG including the exact same combination of DMRS ports was agreed for Rel-16 single-DCI based multi-TRP as in FG 16-2b-1b as follows.</w:t>
            </w:r>
          </w:p>
          <w:p w14:paraId="7B6DE7EE" w14:textId="77777777" w:rsidR="00C0572F" w:rsidRDefault="00C0572F" w:rsidP="00C0572F">
            <w:pPr>
              <w:pStyle w:val="0Maintext"/>
              <w:spacing w:after="0" w:afterAutospacing="0"/>
              <w:rPr>
                <w:lang w:eastAsia="ko-KR"/>
              </w:rPr>
            </w:pPr>
          </w:p>
          <w:tbl>
            <w:tblPr>
              <w:tblStyle w:val="TableGrid"/>
              <w:tblW w:w="0" w:type="auto"/>
              <w:tblLook w:val="04A0" w:firstRow="1" w:lastRow="0" w:firstColumn="1" w:lastColumn="0" w:noHBand="0" w:noVBand="1"/>
            </w:tblPr>
            <w:tblGrid>
              <w:gridCol w:w="857"/>
              <w:gridCol w:w="4965"/>
              <w:gridCol w:w="3303"/>
              <w:gridCol w:w="1124"/>
              <w:gridCol w:w="1702"/>
              <w:gridCol w:w="554"/>
              <w:gridCol w:w="2529"/>
            </w:tblGrid>
            <w:tr w:rsidR="00C0572F" w:rsidRPr="009D5BE8" w14:paraId="7A1B831C" w14:textId="77777777" w:rsidTr="00C0572F">
              <w:tc>
                <w:tcPr>
                  <w:tcW w:w="0" w:type="auto"/>
                </w:tcPr>
                <w:p w14:paraId="42677DB0" w14:textId="77777777" w:rsidR="00C0572F" w:rsidRPr="009D5BE8" w:rsidRDefault="00C0572F" w:rsidP="00C0572F">
                  <w:pPr>
                    <w:pStyle w:val="TAL"/>
                    <w:rPr>
                      <w:sz w:val="16"/>
                    </w:rPr>
                  </w:pPr>
                  <w:r w:rsidRPr="009D5BE8">
                    <w:rPr>
                      <w:sz w:val="16"/>
                    </w:rPr>
                    <w:t>Index</w:t>
                  </w:r>
                </w:p>
              </w:tc>
              <w:tc>
                <w:tcPr>
                  <w:tcW w:w="0" w:type="auto"/>
                </w:tcPr>
                <w:p w14:paraId="174D95E4"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Feature group</w:t>
                  </w:r>
                </w:p>
              </w:tc>
              <w:tc>
                <w:tcPr>
                  <w:tcW w:w="0" w:type="auto"/>
                </w:tcPr>
                <w:p w14:paraId="167C1436"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C</w:t>
                  </w:r>
                  <w:r w:rsidRPr="009D5BE8">
                    <w:rPr>
                      <w:rFonts w:eastAsia="Malgun Gothic" w:hint="eastAsia"/>
                      <w:sz w:val="16"/>
                      <w:lang w:eastAsia="ko-KR"/>
                    </w:rPr>
                    <w:t>omponents</w:t>
                  </w:r>
                </w:p>
              </w:tc>
              <w:tc>
                <w:tcPr>
                  <w:tcW w:w="0" w:type="auto"/>
                </w:tcPr>
                <w:p w14:paraId="312020E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P</w:t>
                  </w:r>
                  <w:r w:rsidRPr="009D5BE8">
                    <w:rPr>
                      <w:rFonts w:eastAsia="Malgun Gothic" w:hint="eastAsia"/>
                      <w:sz w:val="16"/>
                      <w:lang w:eastAsia="ko-KR"/>
                    </w:rPr>
                    <w:t>re-</w:t>
                  </w:r>
                  <w:r w:rsidRPr="009D5BE8">
                    <w:rPr>
                      <w:rFonts w:eastAsia="Malgun Gothic"/>
                      <w:sz w:val="16"/>
                      <w:lang w:eastAsia="ko-KR"/>
                    </w:rPr>
                    <w:t>requisite</w:t>
                  </w:r>
                </w:p>
              </w:tc>
              <w:tc>
                <w:tcPr>
                  <w:tcW w:w="0" w:type="auto"/>
                </w:tcPr>
                <w:p w14:paraId="389BFE9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Reporting granularity</w:t>
                  </w:r>
                </w:p>
              </w:tc>
              <w:tc>
                <w:tcPr>
                  <w:tcW w:w="0" w:type="auto"/>
                </w:tcPr>
                <w:p w14:paraId="538390B2"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N</w:t>
                  </w:r>
                  <w:r w:rsidRPr="009D5BE8">
                    <w:rPr>
                      <w:rFonts w:eastAsia="Malgun Gothic" w:hint="eastAsia"/>
                      <w:sz w:val="16"/>
                      <w:lang w:eastAsia="ko-KR"/>
                    </w:rPr>
                    <w:t>ote</w:t>
                  </w:r>
                </w:p>
              </w:tc>
              <w:tc>
                <w:tcPr>
                  <w:tcW w:w="0" w:type="auto"/>
                </w:tcPr>
                <w:p w14:paraId="7952D753"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Mandatory/Optional</w:t>
                  </w:r>
                </w:p>
              </w:tc>
            </w:tr>
            <w:tr w:rsidR="00C0572F" w:rsidRPr="009D5BE8" w14:paraId="3CCEDFF9" w14:textId="77777777" w:rsidTr="00C0572F">
              <w:tc>
                <w:tcPr>
                  <w:tcW w:w="0" w:type="auto"/>
                </w:tcPr>
                <w:p w14:paraId="0C81C209" w14:textId="77777777" w:rsidR="00C0572F" w:rsidRPr="009D5BE8" w:rsidRDefault="00C0572F" w:rsidP="00C0572F">
                  <w:pPr>
                    <w:pStyle w:val="TAL"/>
                    <w:rPr>
                      <w:sz w:val="16"/>
                    </w:rPr>
                  </w:pPr>
                  <w:r>
                    <w:rPr>
                      <w:rFonts w:hint="eastAsia"/>
                      <w:sz w:val="16"/>
                    </w:rPr>
                    <w:t>16-2b-1b</w:t>
                  </w:r>
                </w:p>
              </w:tc>
              <w:tc>
                <w:tcPr>
                  <w:tcW w:w="0" w:type="auto"/>
                </w:tcPr>
                <w:p w14:paraId="68FD864B" w14:textId="77777777" w:rsidR="00C0572F" w:rsidRPr="009D5BE8" w:rsidRDefault="00C0572F" w:rsidP="00C0572F">
                  <w:pPr>
                    <w:pStyle w:val="TAL"/>
                    <w:rPr>
                      <w:sz w:val="16"/>
                    </w:rPr>
                  </w:pPr>
                  <w:r w:rsidRPr="00A42646">
                    <w:rPr>
                      <w:sz w:val="16"/>
                    </w:rPr>
                    <w:t>Single-DCI based SDM scheme – Support of new DMRS port entry</w:t>
                  </w:r>
                </w:p>
              </w:tc>
              <w:tc>
                <w:tcPr>
                  <w:tcW w:w="0" w:type="auto"/>
                </w:tcPr>
                <w:p w14:paraId="6115DFD5" w14:textId="77777777" w:rsidR="00C0572F" w:rsidRPr="009D5BE8" w:rsidRDefault="00C0572F" w:rsidP="00C0572F">
                  <w:pPr>
                    <w:pStyle w:val="TAL"/>
                    <w:rPr>
                      <w:sz w:val="16"/>
                    </w:rPr>
                  </w:pPr>
                  <w:r>
                    <w:rPr>
                      <w:sz w:val="16"/>
                    </w:rPr>
                    <w:t xml:space="preserve">1. </w:t>
                  </w:r>
                  <w:r w:rsidRPr="00A42646">
                    <w:rPr>
                      <w:sz w:val="16"/>
                    </w:rPr>
                    <w:t>Support of new DMRS port entry {0, 2, 3}</w:t>
                  </w:r>
                </w:p>
              </w:tc>
              <w:tc>
                <w:tcPr>
                  <w:tcW w:w="0" w:type="auto"/>
                </w:tcPr>
                <w:p w14:paraId="1F38E07F" w14:textId="77777777" w:rsidR="00C0572F" w:rsidRPr="009D5BE8" w:rsidRDefault="00C0572F" w:rsidP="00C0572F">
                  <w:pPr>
                    <w:pStyle w:val="TAL"/>
                    <w:rPr>
                      <w:sz w:val="16"/>
                    </w:rPr>
                  </w:pPr>
                  <w:r>
                    <w:rPr>
                      <w:sz w:val="16"/>
                    </w:rPr>
                    <w:t>16-2b-1</w:t>
                  </w:r>
                </w:p>
              </w:tc>
              <w:tc>
                <w:tcPr>
                  <w:tcW w:w="0" w:type="auto"/>
                </w:tcPr>
                <w:p w14:paraId="6409341D" w14:textId="77777777" w:rsidR="00C0572F" w:rsidRPr="00A42646" w:rsidRDefault="00C0572F" w:rsidP="00C0572F">
                  <w:pPr>
                    <w:pStyle w:val="TAL"/>
                    <w:rPr>
                      <w:rFonts w:eastAsia="Malgun Gothic"/>
                      <w:sz w:val="16"/>
                      <w:lang w:eastAsia="ko-KR"/>
                    </w:rPr>
                  </w:pPr>
                  <w:r>
                    <w:rPr>
                      <w:rFonts w:eastAsia="Malgun Gothic"/>
                      <w:sz w:val="16"/>
                      <w:lang w:eastAsia="ko-KR"/>
                    </w:rPr>
                    <w:t>P</w:t>
                  </w:r>
                  <w:r>
                    <w:rPr>
                      <w:rFonts w:eastAsia="Malgun Gothic" w:hint="eastAsia"/>
                      <w:sz w:val="16"/>
                      <w:lang w:eastAsia="ko-KR"/>
                    </w:rPr>
                    <w:t xml:space="preserve">er </w:t>
                  </w:r>
                  <w:r>
                    <w:rPr>
                      <w:rFonts w:eastAsia="Malgun Gothic"/>
                      <w:sz w:val="16"/>
                      <w:lang w:eastAsia="ko-KR"/>
                    </w:rPr>
                    <w:t>band</w:t>
                  </w:r>
                </w:p>
              </w:tc>
              <w:tc>
                <w:tcPr>
                  <w:tcW w:w="0" w:type="auto"/>
                </w:tcPr>
                <w:p w14:paraId="50211D6B" w14:textId="77777777" w:rsidR="00C0572F" w:rsidRPr="009D5BE8" w:rsidRDefault="00C0572F" w:rsidP="00C0572F">
                  <w:pPr>
                    <w:pStyle w:val="TAL"/>
                    <w:rPr>
                      <w:sz w:val="16"/>
                    </w:rPr>
                  </w:pPr>
                </w:p>
              </w:tc>
              <w:tc>
                <w:tcPr>
                  <w:tcW w:w="0" w:type="auto"/>
                </w:tcPr>
                <w:p w14:paraId="21726664" w14:textId="77777777" w:rsidR="00C0572F" w:rsidRPr="009D5BE8" w:rsidRDefault="00C0572F" w:rsidP="00C0572F">
                  <w:pPr>
                    <w:pStyle w:val="TAL"/>
                    <w:rPr>
                      <w:sz w:val="16"/>
                    </w:rPr>
                  </w:pPr>
                  <w:r w:rsidRPr="00A42646">
                    <w:rPr>
                      <w:sz w:val="16"/>
                    </w:rPr>
                    <w:t>Optional with capability signaling</w:t>
                  </w:r>
                </w:p>
              </w:tc>
            </w:tr>
          </w:tbl>
          <w:p w14:paraId="67731E88" w14:textId="77777777" w:rsidR="00C0572F" w:rsidRPr="00A42646" w:rsidRDefault="00C0572F" w:rsidP="00C0572F">
            <w:pPr>
              <w:pStyle w:val="0Maintext"/>
              <w:spacing w:after="0" w:afterAutospacing="0"/>
              <w:rPr>
                <w:lang w:eastAsia="ko-KR"/>
              </w:rPr>
            </w:pPr>
          </w:p>
          <w:p w14:paraId="466747C2" w14:textId="77777777" w:rsidR="00C0572F" w:rsidRDefault="00C0572F" w:rsidP="00C0572F">
            <w:pPr>
              <w:pStyle w:val="0Maintext"/>
              <w:spacing w:after="0" w:afterAutospacing="0"/>
              <w:rPr>
                <w:lang w:eastAsia="ko-KR"/>
              </w:rPr>
            </w:pPr>
            <w:r>
              <w:rPr>
                <w:rFonts w:hint="eastAsia"/>
                <w:lang w:eastAsia="ko-KR"/>
              </w:rPr>
              <w:t>Our view is that</w:t>
            </w:r>
            <w:r>
              <w:rPr>
                <w:lang w:eastAsia="ko-KR"/>
              </w:rPr>
              <w:t xml:space="preserve"> if two different FGs are reported from a UE, then it does not imply that the combined functionality of the </w:t>
            </w:r>
            <w:r>
              <w:rPr>
                <w:rFonts w:hint="eastAsia"/>
                <w:lang w:eastAsia="ko-KR"/>
              </w:rPr>
              <w:t xml:space="preserve">two </w:t>
            </w:r>
            <w:r>
              <w:rPr>
                <w:lang w:eastAsia="ko-KR"/>
              </w:rPr>
              <w:t xml:space="preserve">FGs from the UE is always supported. Hence, we think that a dedicate FG supporting certain combinations of DMRS ports at least including DMRS ports {0, 2, 3} for Rel-18 DMRS </w:t>
            </w:r>
            <w:proofErr w:type="spellStart"/>
            <w:r>
              <w:rPr>
                <w:lang w:eastAsia="ko-KR"/>
              </w:rPr>
              <w:t>eType</w:t>
            </w:r>
            <w:proofErr w:type="spellEnd"/>
            <w:r>
              <w:rPr>
                <w:lang w:eastAsia="ko-KR"/>
              </w:rPr>
              <w:t xml:space="preserve">-I/II. Since additional rows for S-DCI based M-TRP are still discussing, we can merge in a single FG supporting additional rows for S-DCI based M-TRP based on Rel-18 DMRS </w:t>
            </w:r>
            <w:proofErr w:type="spellStart"/>
            <w:r>
              <w:rPr>
                <w:lang w:eastAsia="ko-KR"/>
              </w:rPr>
              <w:t>eType</w:t>
            </w:r>
            <w:proofErr w:type="spellEnd"/>
            <w:r>
              <w:rPr>
                <w:lang w:eastAsia="ko-KR"/>
              </w:rPr>
              <w:t>-I/II.</w:t>
            </w:r>
          </w:p>
          <w:p w14:paraId="0338BD17" w14:textId="77777777" w:rsidR="00C0572F" w:rsidRPr="0099332C" w:rsidRDefault="00C0572F" w:rsidP="00C0572F">
            <w:pPr>
              <w:pStyle w:val="0Maintext"/>
              <w:spacing w:after="0" w:afterAutospacing="0"/>
              <w:rPr>
                <w:lang w:eastAsia="ko-KR"/>
              </w:rPr>
            </w:pPr>
          </w:p>
          <w:p w14:paraId="32BAC62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-4</w:t>
            </w:r>
            <w:r w:rsidRPr="002021E6">
              <w:rPr>
                <w:b/>
                <w:u w:val="single"/>
                <w:lang w:val="en-US"/>
              </w:rPr>
              <w:t>:</w:t>
            </w:r>
            <w:r>
              <w:rPr>
                <w:lang w:val="en-US" w:eastAsia="ko-KR"/>
              </w:rPr>
              <w:t xml:space="preserve"> Support a UE capability introducing additional rows of Rel-18 DMRS </w:t>
            </w:r>
            <w:proofErr w:type="spellStart"/>
            <w:r>
              <w:rPr>
                <w:lang w:val="en-US" w:eastAsia="ko-KR"/>
              </w:rPr>
              <w:t>eType</w:t>
            </w:r>
            <w:proofErr w:type="spellEnd"/>
            <w:r>
              <w:rPr>
                <w:lang w:val="en-US" w:eastAsia="ko-KR"/>
              </w:rPr>
              <w:t>-I/II for single-DCI based multi-TRP PDSCH scheme, at least including row for indicating DMRS ports {0, 2, 3}.</w:t>
            </w:r>
          </w:p>
          <w:p w14:paraId="4250220E" w14:textId="77777777" w:rsidR="00C0572F" w:rsidRDefault="00C0572F" w:rsidP="00C0572F">
            <w:pPr>
              <w:pStyle w:val="0Maintext"/>
              <w:spacing w:after="0" w:afterAutospacing="0"/>
              <w:rPr>
                <w:lang w:val="en-US" w:eastAsia="ko-KR"/>
              </w:rPr>
            </w:pPr>
          </w:p>
          <w:p w14:paraId="17374ECD" w14:textId="77777777" w:rsidR="00C0572F" w:rsidRDefault="00C0572F" w:rsidP="00C0572F">
            <w:pPr>
              <w:pStyle w:val="0Maintext"/>
              <w:spacing w:after="0" w:afterAutospacing="0"/>
              <w:rPr>
                <w:lang w:val="en-US" w:eastAsia="ko-KR"/>
              </w:rPr>
            </w:pPr>
          </w:p>
          <w:p w14:paraId="3FD6CE89" w14:textId="77777777" w:rsidR="00C0572F" w:rsidRPr="003E6E42" w:rsidRDefault="00C0572F" w:rsidP="00C0572F">
            <w:pPr>
              <w:pStyle w:val="0Maintext"/>
              <w:spacing w:after="0" w:afterAutospacing="0"/>
              <w:rPr>
                <w:lang w:val="en-US" w:eastAsia="ko-KR"/>
              </w:rPr>
            </w:pPr>
            <w:r w:rsidRPr="003E6E42">
              <w:rPr>
                <w:b/>
                <w:sz w:val="22"/>
                <w:u w:val="single"/>
                <w:lang w:eastAsia="ko-KR"/>
              </w:rPr>
              <w:t>The maximum number of different DMRS types for all DCI formats</w:t>
            </w:r>
          </w:p>
          <w:p w14:paraId="2EBE4339" w14:textId="77777777" w:rsidR="00C0572F" w:rsidRPr="00E027E0" w:rsidRDefault="00C0572F" w:rsidP="00C0572F">
            <w:pPr>
              <w:pStyle w:val="0Maintext"/>
              <w:spacing w:after="0" w:afterAutospacing="0"/>
              <w:rPr>
                <w:lang w:val="en-US" w:eastAsia="ko-KR"/>
              </w:rPr>
            </w:pPr>
          </w:p>
          <w:p w14:paraId="5425B94C" w14:textId="77777777" w:rsidR="00C0572F" w:rsidRDefault="00C0572F" w:rsidP="00C0572F">
            <w:pPr>
              <w:pStyle w:val="0Maintext"/>
              <w:spacing w:after="0" w:afterAutospacing="0"/>
              <w:rPr>
                <w:lang w:eastAsia="ko-KR"/>
              </w:rPr>
            </w:pPr>
            <w:r>
              <w:rPr>
                <w:lang w:val="en-US" w:eastAsia="ko-KR"/>
              </w:rPr>
              <w:t xml:space="preserve">Since Rel-18 DMRS </w:t>
            </w:r>
            <w:proofErr w:type="spellStart"/>
            <w:r>
              <w:rPr>
                <w:lang w:val="en-US" w:eastAsia="ko-KR"/>
              </w:rPr>
              <w:t>eType</w:t>
            </w:r>
            <w:proofErr w:type="spellEnd"/>
            <w:r>
              <w:rPr>
                <w:lang w:val="en-US" w:eastAsia="ko-KR"/>
              </w:rPr>
              <w:t xml:space="preserve">-I/II are introduced, there are 4 different types of DMRSs: Rel-15 DMRS Type-I/II, and Rel-18 DMRS </w:t>
            </w:r>
            <w:proofErr w:type="spellStart"/>
            <w:r>
              <w:rPr>
                <w:lang w:val="en-US" w:eastAsia="ko-KR"/>
              </w:rPr>
              <w:t>eType</w:t>
            </w:r>
            <w:proofErr w:type="spellEnd"/>
            <w:r>
              <w:rPr>
                <w:lang w:val="en-US" w:eastAsia="ko-KR"/>
              </w:rPr>
              <w:t xml:space="preserve">-I/II. Given supportable types of DMRS for each different DCI format defined in NR, a UE shall prepare up to 4 different DMRS types whenever the UE receives same or different DCI formats, which could be burden to UE. Hence, our view is that defining the maximum number of different DMRS types considering for all DCI formats as a UE capability could inform to </w:t>
            </w:r>
            <w:proofErr w:type="spellStart"/>
            <w:r>
              <w:rPr>
                <w:lang w:val="en-US" w:eastAsia="ko-KR"/>
              </w:rPr>
              <w:t>gNB</w:t>
            </w:r>
            <w:proofErr w:type="spellEnd"/>
            <w:r>
              <w:rPr>
                <w:lang w:val="en-US" w:eastAsia="ko-KR"/>
              </w:rPr>
              <w:t xml:space="preserve"> the processing limit of the UE.</w:t>
            </w:r>
          </w:p>
          <w:p w14:paraId="46427F69" w14:textId="77777777" w:rsidR="00C0572F" w:rsidRPr="002021E6" w:rsidRDefault="00C0572F" w:rsidP="00C0572F">
            <w:pPr>
              <w:pStyle w:val="0Maintext"/>
              <w:spacing w:after="0" w:afterAutospacing="0"/>
              <w:rPr>
                <w:lang w:eastAsia="ko-KR"/>
              </w:rPr>
            </w:pPr>
          </w:p>
          <w:p w14:paraId="001EC11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-5</w:t>
            </w:r>
            <w:r w:rsidRPr="002021E6">
              <w:rPr>
                <w:b/>
                <w:u w:val="single"/>
                <w:lang w:val="en-US"/>
              </w:rPr>
              <w:t>:</w:t>
            </w:r>
            <w:r>
              <w:rPr>
                <w:lang w:val="en-US" w:eastAsia="ko-KR"/>
              </w:rPr>
              <w:t xml:space="preserve"> Support a UE capability introducing the maximum number of different DMRS types considering for all DCI formats.</w:t>
            </w:r>
          </w:p>
          <w:p w14:paraId="36E1DF41" w14:textId="77777777" w:rsidR="00C0572F" w:rsidRDefault="00C0572F" w:rsidP="00406582">
            <w:pPr>
              <w:pStyle w:val="0Maintext"/>
              <w:numPr>
                <w:ilvl w:val="0"/>
                <w:numId w:val="211"/>
              </w:numPr>
              <w:spacing w:after="0" w:afterAutospacing="0"/>
              <w:rPr>
                <w:lang w:val="en-US"/>
              </w:rPr>
            </w:pPr>
            <w:r>
              <w:rPr>
                <w:lang w:val="en-US" w:eastAsia="ko-KR"/>
              </w:rPr>
              <w:t xml:space="preserve">Pre-requisite: Basic feature of Rel-18 DMRS </w:t>
            </w:r>
            <w:proofErr w:type="spellStart"/>
            <w:r>
              <w:rPr>
                <w:lang w:val="en-US" w:eastAsia="ko-KR"/>
              </w:rPr>
              <w:t>eType</w:t>
            </w:r>
            <w:proofErr w:type="spellEnd"/>
            <w:r>
              <w:rPr>
                <w:lang w:val="en-US" w:eastAsia="ko-KR"/>
              </w:rPr>
              <w:t>-I or II</w:t>
            </w:r>
          </w:p>
          <w:p w14:paraId="123E82EE" w14:textId="77777777" w:rsidR="00C0572F" w:rsidRDefault="00C0572F" w:rsidP="00406582">
            <w:pPr>
              <w:pStyle w:val="0Maintext"/>
              <w:numPr>
                <w:ilvl w:val="0"/>
                <w:numId w:val="211"/>
              </w:numPr>
              <w:spacing w:after="0" w:afterAutospacing="0"/>
              <w:rPr>
                <w:lang w:val="en-US"/>
              </w:rPr>
            </w:pPr>
            <w:r>
              <w:rPr>
                <w:lang w:val="en-US" w:eastAsia="ko-KR"/>
              </w:rPr>
              <w:t>Component: the maximum number of different DMRS types for all DCI formats (candidate value: one of 2, 3, or 4)</w:t>
            </w:r>
          </w:p>
          <w:p w14:paraId="03319CD0" w14:textId="77777777" w:rsidR="00C0572F" w:rsidRDefault="00C0572F" w:rsidP="00406582">
            <w:pPr>
              <w:pStyle w:val="0Maintext"/>
              <w:numPr>
                <w:ilvl w:val="0"/>
                <w:numId w:val="211"/>
              </w:numPr>
              <w:spacing w:after="0" w:afterAutospacing="0"/>
              <w:rPr>
                <w:lang w:val="en-US"/>
              </w:rPr>
            </w:pPr>
            <w:r>
              <w:rPr>
                <w:lang w:val="en-US" w:eastAsia="ko-KR"/>
              </w:rPr>
              <w:t xml:space="preserve">Reporting </w:t>
            </w:r>
            <w:proofErr w:type="spellStart"/>
            <w:r>
              <w:rPr>
                <w:lang w:val="en-US" w:eastAsia="ko-KR"/>
              </w:rPr>
              <w:t>granurality</w:t>
            </w:r>
            <w:proofErr w:type="spellEnd"/>
            <w:r>
              <w:rPr>
                <w:lang w:val="en-US" w:eastAsia="ko-KR"/>
              </w:rPr>
              <w:t>: per UE or per band</w:t>
            </w:r>
          </w:p>
          <w:p w14:paraId="21597B75" w14:textId="77777777" w:rsidR="00C0572F" w:rsidRDefault="00C0572F" w:rsidP="00C0572F">
            <w:pPr>
              <w:pStyle w:val="0Maintext"/>
              <w:spacing w:after="0" w:afterAutospacing="0"/>
              <w:ind w:firstLine="0"/>
              <w:rPr>
                <w:lang w:eastAsia="ko-KR"/>
              </w:rPr>
            </w:pPr>
          </w:p>
          <w:p w14:paraId="00E1EB36" w14:textId="77777777" w:rsidR="00C0572F" w:rsidRDefault="00C0572F" w:rsidP="00C0572F">
            <w:pPr>
              <w:pStyle w:val="0Maintext"/>
              <w:spacing w:after="0" w:afterAutospacing="0"/>
              <w:ind w:firstLine="0"/>
              <w:rPr>
                <w:lang w:eastAsia="ko-KR"/>
              </w:rPr>
            </w:pPr>
          </w:p>
          <w:p w14:paraId="76092778" w14:textId="77777777" w:rsidR="00C0572F" w:rsidRPr="006461C3" w:rsidRDefault="00C0572F" w:rsidP="00C0572F">
            <w:pPr>
              <w:pStyle w:val="0Maintext"/>
              <w:spacing w:after="0" w:afterAutospacing="0"/>
              <w:rPr>
                <w:b/>
                <w:sz w:val="22"/>
                <w:u w:val="single"/>
                <w:lang w:eastAsia="ko-KR"/>
              </w:rPr>
            </w:pPr>
            <w:r>
              <w:rPr>
                <w:b/>
                <w:sz w:val="22"/>
                <w:u w:val="single"/>
                <w:lang w:eastAsia="ko-KR"/>
              </w:rPr>
              <w:lastRenderedPageBreak/>
              <w:t>DMRS for UL 8TX</w:t>
            </w:r>
          </w:p>
          <w:p w14:paraId="583C10EB" w14:textId="77777777" w:rsidR="00C0572F" w:rsidRDefault="00C0572F" w:rsidP="00C0572F">
            <w:pPr>
              <w:pStyle w:val="0Maintext"/>
              <w:spacing w:after="0" w:afterAutospacing="0"/>
              <w:ind w:firstLine="0"/>
              <w:rPr>
                <w:lang w:eastAsia="ko-KR"/>
              </w:rPr>
            </w:pPr>
          </w:p>
          <w:p w14:paraId="02C62068" w14:textId="44479104" w:rsidR="00C0572F" w:rsidRDefault="00C0572F" w:rsidP="00C0572F">
            <w:pPr>
              <w:pStyle w:val="0Maintext"/>
              <w:spacing w:after="0" w:afterAutospacing="0"/>
              <w:rPr>
                <w:lang w:val="en-US" w:eastAsia="ko-KR"/>
              </w:rPr>
            </w:pPr>
            <w:r>
              <w:rPr>
                <w:lang w:val="en-US" w:eastAsia="ko-KR"/>
              </w:rPr>
              <w:t xml:space="preserve">For DMRS up to 8 layers for supporting UL 8TX, since supported DMRS type is one of parts for supporting UL 8TX, this could be required with having pre-requisite of a basic feature of supporting UL 8TX, which could be discussed and defined in AI 9.1.4.2. </w:t>
            </w:r>
            <w:r>
              <w:rPr>
                <w:rFonts w:hint="eastAsia"/>
                <w:lang w:val="en-US" w:eastAsia="ko-KR"/>
              </w:rPr>
              <w:t>Since a UE supporting Rel-18 D</w:t>
            </w:r>
            <w:r>
              <w:rPr>
                <w:lang w:val="en-US" w:eastAsia="ko-KR"/>
              </w:rPr>
              <w:t xml:space="preserve">MRS types could be indicated with either Rel-15 or Rel-18 DMRS types, and a UE not supporting Rel-18 DMRS types could be indicated Rel-15 DMRS types only, our view is that a new FG supporting Rel-15 DMRS types with up to 8 layers could be defined as a basic feature for UL 8TX DMRS and can be reported by the UE. On top of that, Rel-18 DMRS types could be additionally reported from the UE, then </w:t>
            </w:r>
            <w:proofErr w:type="spellStart"/>
            <w:r>
              <w:rPr>
                <w:lang w:val="en-US" w:eastAsia="ko-KR"/>
              </w:rPr>
              <w:t>gNB</w:t>
            </w:r>
            <w:proofErr w:type="spellEnd"/>
            <w:r>
              <w:rPr>
                <w:lang w:val="en-US" w:eastAsia="ko-KR"/>
              </w:rPr>
              <w:t xml:space="preserve"> can indicate either of Rel-15 or Rel-18 DMRS types for supporting up to 8 layers for the UE.</w:t>
            </w:r>
          </w:p>
          <w:p w14:paraId="05D5F626" w14:textId="77777777" w:rsidR="00C0572F" w:rsidRDefault="00C0572F" w:rsidP="00C0572F">
            <w:pPr>
              <w:pStyle w:val="0Maintext"/>
              <w:spacing w:after="0" w:afterAutospacing="0"/>
              <w:rPr>
                <w:lang w:val="en-US" w:eastAsia="ko-KR"/>
              </w:rPr>
            </w:pPr>
          </w:p>
          <w:p w14:paraId="7C50C467" w14:textId="77777777" w:rsidR="00C0572F" w:rsidRDefault="00C0572F" w:rsidP="00C0572F">
            <w:pPr>
              <w:pStyle w:val="0Maintext"/>
              <w:spacing w:after="0" w:afterAutospacing="0"/>
              <w:rPr>
                <w:lang w:val="en-US" w:eastAsia="ko-KR"/>
              </w:rPr>
            </w:pPr>
            <w:r>
              <w:rPr>
                <w:lang w:val="en-US" w:eastAsia="ko-KR"/>
              </w:rPr>
              <w:t>B</w:t>
            </w:r>
            <w:r>
              <w:rPr>
                <w:rFonts w:hint="eastAsia"/>
                <w:lang w:val="en-US" w:eastAsia="ko-KR"/>
              </w:rPr>
              <w:t xml:space="preserve">y </w:t>
            </w:r>
            <w:r>
              <w:rPr>
                <w:lang w:val="en-US" w:eastAsia="ko-KR"/>
              </w:rPr>
              <w:t xml:space="preserve">the way, it was agreed that Rel-18 DMRS types are defined for supporting </w:t>
            </w:r>
            <w:proofErr w:type="gramStart"/>
            <w:r>
              <w:rPr>
                <w:lang w:val="en-US" w:eastAsia="ko-KR"/>
              </w:rPr>
              <w:t>more</w:t>
            </w:r>
            <w:proofErr w:type="gramEnd"/>
            <w:r>
              <w:rPr>
                <w:lang w:val="en-US" w:eastAsia="ko-KR"/>
              </w:rPr>
              <w:t xml:space="preserve"> number of MU-MIMO layers for PUSCH as well. Hence, we think that </w:t>
            </w:r>
            <w:proofErr w:type="gramStart"/>
            <w:r>
              <w:rPr>
                <w:lang w:val="en-US" w:eastAsia="ko-KR"/>
              </w:rPr>
              <w:t>a</w:t>
            </w:r>
            <w:proofErr w:type="gramEnd"/>
            <w:r>
              <w:rPr>
                <w:lang w:val="en-US" w:eastAsia="ko-KR"/>
              </w:rPr>
              <w:t xml:space="preserve"> FG supporting Rel-18 DMRS types with at least up to 4 layers could be separately defined and it shall not be required with having pre-requisite of a basic feature of supporting UL 8TX.</w:t>
            </w:r>
          </w:p>
          <w:p w14:paraId="418BA7E2" w14:textId="77777777" w:rsidR="00C0572F" w:rsidRPr="002432EB" w:rsidRDefault="00C0572F" w:rsidP="00C0572F">
            <w:pPr>
              <w:pStyle w:val="0Maintext"/>
              <w:spacing w:after="0" w:afterAutospacing="0"/>
              <w:rPr>
                <w:lang w:val="en-US" w:eastAsia="ko-KR"/>
              </w:rPr>
            </w:pPr>
          </w:p>
          <w:p w14:paraId="25B4593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-6</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Rel-15 DMRS types with up to 8 layers.</w:t>
            </w:r>
          </w:p>
          <w:p w14:paraId="12CEDA0A" w14:textId="77777777" w:rsidR="00C0572F" w:rsidRDefault="00C0572F" w:rsidP="00406582">
            <w:pPr>
              <w:pStyle w:val="0Maintext"/>
              <w:numPr>
                <w:ilvl w:val="0"/>
                <w:numId w:val="211"/>
              </w:numPr>
              <w:spacing w:after="0" w:afterAutospacing="0"/>
              <w:rPr>
                <w:lang w:val="en-US"/>
              </w:rPr>
            </w:pPr>
            <w:r w:rsidRPr="00E24850">
              <w:rPr>
                <w:lang w:val="en-US" w:eastAsia="ko-KR"/>
              </w:rPr>
              <w:t>Pre-requisite: Basic feature of UL 8TX PUSCH</w:t>
            </w:r>
          </w:p>
          <w:p w14:paraId="248F6350" w14:textId="77777777" w:rsidR="00C0572F" w:rsidRDefault="00C0572F" w:rsidP="00C0572F">
            <w:pPr>
              <w:pStyle w:val="0Maintext"/>
              <w:spacing w:after="0" w:afterAutospacing="0"/>
              <w:ind w:firstLine="0"/>
              <w:rPr>
                <w:lang w:val="en-US" w:eastAsia="ko-KR"/>
              </w:rPr>
            </w:pPr>
          </w:p>
          <w:p w14:paraId="2BE1B7F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-7</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Rel-18 DMRS types with up to 8 layers.</w:t>
            </w:r>
          </w:p>
          <w:p w14:paraId="0D5AAE7C" w14:textId="77777777" w:rsidR="00C0572F" w:rsidRDefault="00C0572F" w:rsidP="00406582">
            <w:pPr>
              <w:pStyle w:val="0Maintext"/>
              <w:numPr>
                <w:ilvl w:val="0"/>
                <w:numId w:val="211"/>
              </w:numPr>
              <w:spacing w:after="0" w:afterAutospacing="0"/>
              <w:rPr>
                <w:lang w:val="en-US"/>
              </w:rPr>
            </w:pPr>
            <w:r>
              <w:rPr>
                <w:lang w:val="en-US" w:eastAsia="ko-KR"/>
              </w:rPr>
              <w:t>Pre-requisite: Basic feature of UL 8TX PUSCH</w:t>
            </w:r>
          </w:p>
          <w:p w14:paraId="6AE49047" w14:textId="77777777" w:rsidR="00C0572F" w:rsidRPr="002A08C7" w:rsidRDefault="00C0572F" w:rsidP="00C0572F">
            <w:pPr>
              <w:pStyle w:val="0Maintext"/>
              <w:spacing w:after="0" w:afterAutospacing="0"/>
              <w:ind w:firstLine="0"/>
              <w:rPr>
                <w:lang w:val="en-US" w:eastAsia="ko-KR"/>
              </w:rPr>
            </w:pPr>
          </w:p>
          <w:p w14:paraId="5D7FEDB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-8</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Rel-18 DMRS types with up to 4 layers.</w:t>
            </w:r>
          </w:p>
          <w:p w14:paraId="0FCEDA40" w14:textId="77777777" w:rsidR="00C0572F" w:rsidRDefault="00C0572F" w:rsidP="00406582">
            <w:pPr>
              <w:pStyle w:val="0Maintext"/>
              <w:numPr>
                <w:ilvl w:val="0"/>
                <w:numId w:val="211"/>
              </w:numPr>
              <w:spacing w:after="0" w:afterAutospacing="0"/>
              <w:rPr>
                <w:lang w:val="en-US"/>
              </w:rPr>
            </w:pPr>
            <w:r>
              <w:rPr>
                <w:lang w:val="en-US" w:eastAsia="ko-KR"/>
              </w:rPr>
              <w:t>Pre-requisite is not needed.</w:t>
            </w:r>
          </w:p>
          <w:p w14:paraId="0D978426" w14:textId="77777777" w:rsidR="00C0572F" w:rsidRDefault="00C0572F" w:rsidP="00C0572F">
            <w:pPr>
              <w:pStyle w:val="0Maintext"/>
              <w:spacing w:after="0" w:afterAutospacing="0"/>
              <w:ind w:firstLine="0"/>
              <w:rPr>
                <w:lang w:val="en-US" w:eastAsia="ko-KR"/>
              </w:rPr>
            </w:pPr>
          </w:p>
          <w:p w14:paraId="08B55071" w14:textId="77777777" w:rsidR="00C0572F" w:rsidRPr="0023669C" w:rsidRDefault="00C0572F" w:rsidP="00C0572F">
            <w:pPr>
              <w:pStyle w:val="0Maintext"/>
              <w:spacing w:after="0" w:afterAutospacing="0"/>
              <w:ind w:firstLine="0"/>
              <w:rPr>
                <w:lang w:eastAsia="ko-KR"/>
              </w:rPr>
            </w:pPr>
          </w:p>
          <w:p w14:paraId="2EDBC017" w14:textId="77777777" w:rsidR="00C0572F" w:rsidRPr="00D15E32" w:rsidRDefault="00C0572F" w:rsidP="00C0572F">
            <w:pPr>
              <w:rPr>
                <w:u w:val="single"/>
              </w:rPr>
            </w:pPr>
            <w:bookmarkStart w:id="21" w:name="_Toc131604772"/>
            <w:r w:rsidRPr="00D15E32">
              <w:rPr>
                <w:u w:val="single"/>
              </w:rPr>
              <w:t>SRS enhancement targeting TDD CJT and 8 TX operation</w:t>
            </w:r>
            <w:bookmarkEnd w:id="21"/>
          </w:p>
          <w:p w14:paraId="3F64FF4F" w14:textId="77777777" w:rsidR="00C0572F" w:rsidRDefault="00C0572F" w:rsidP="00C0572F">
            <w:pPr>
              <w:spacing w:after="0"/>
              <w:rPr>
                <w:lang w:eastAsia="ko-KR"/>
              </w:rPr>
            </w:pPr>
          </w:p>
          <w:p w14:paraId="20A34215" w14:textId="77777777" w:rsidR="00C0572F" w:rsidRPr="006461C3" w:rsidRDefault="00C0572F" w:rsidP="00C0572F">
            <w:pPr>
              <w:pStyle w:val="0Maintext"/>
              <w:spacing w:after="0" w:afterAutospacing="0"/>
              <w:rPr>
                <w:b/>
                <w:sz w:val="22"/>
                <w:u w:val="single"/>
                <w:lang w:eastAsia="ko-KR"/>
              </w:rPr>
            </w:pPr>
            <w:r>
              <w:rPr>
                <w:b/>
                <w:sz w:val="22"/>
                <w:u w:val="single"/>
                <w:lang w:eastAsia="ko-KR"/>
              </w:rPr>
              <w:t>Cyclic shift hopping and Comb-offset hopping</w:t>
            </w:r>
          </w:p>
          <w:p w14:paraId="322AE4F0" w14:textId="77777777" w:rsidR="00C0572F" w:rsidRDefault="00C0572F" w:rsidP="00C0572F">
            <w:pPr>
              <w:spacing w:after="0"/>
              <w:rPr>
                <w:lang w:eastAsia="ko-KR"/>
              </w:rPr>
            </w:pPr>
          </w:p>
          <w:p w14:paraId="329DA5B4" w14:textId="77777777" w:rsidR="00C0572F" w:rsidRDefault="00C0572F" w:rsidP="00C0572F">
            <w:pPr>
              <w:pStyle w:val="0Maintext"/>
              <w:spacing w:after="0" w:afterAutospacing="0"/>
              <w:rPr>
                <w:lang w:val="en-US" w:eastAsia="ko-KR"/>
              </w:rPr>
            </w:pPr>
            <w:r>
              <w:rPr>
                <w:lang w:val="en-US" w:eastAsia="ko-KR"/>
              </w:rPr>
              <w:t>F</w:t>
            </w:r>
            <w:r>
              <w:rPr>
                <w:rFonts w:hint="eastAsia"/>
                <w:lang w:val="en-US" w:eastAsia="ko-KR"/>
              </w:rPr>
              <w:t xml:space="preserve">or </w:t>
            </w:r>
            <w:r>
              <w:rPr>
                <w:lang w:val="en-US" w:eastAsia="ko-KR"/>
              </w:rPr>
              <w:t>supporting SRS cyclic shift hopping and comb-offset hopping, we think that separate FG for each hopping scheme, or a single FG with component selecting one of two hopping schemes or both hopping schemes would be required. Since cyclic shift hopping and comb-offset hopping have similarity on the functionality, we think that different components in a single FG could indicate whether to support cyclic shift and/or comb-offset hopping. Note that the applicable SRS is for periodic and semi-persistent SRS with usage of antenna switching. Also, basic feature for SRS as FG 2-52 is needed as a pre-requisite.</w:t>
            </w:r>
          </w:p>
          <w:p w14:paraId="64EAAE0D" w14:textId="77777777" w:rsidR="00C0572F" w:rsidRPr="00BF57FB" w:rsidRDefault="00C0572F" w:rsidP="00C0572F">
            <w:pPr>
              <w:pStyle w:val="0Maintext"/>
              <w:spacing w:after="0" w:afterAutospacing="0"/>
              <w:rPr>
                <w:lang w:val="en-US" w:eastAsia="ko-KR"/>
              </w:rPr>
            </w:pPr>
          </w:p>
          <w:p w14:paraId="1A24036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w:t>
            </w:r>
            <w:r w:rsidRPr="002021E6">
              <w:rPr>
                <w:b/>
                <w:u w:val="single"/>
                <w:lang w:val="en-US"/>
              </w:rPr>
              <w:t>1:</w:t>
            </w:r>
            <w:r>
              <w:rPr>
                <w:lang w:val="en-US" w:eastAsia="ko-KR"/>
              </w:rPr>
              <w:t xml:space="preserve"> Define </w:t>
            </w:r>
            <w:proofErr w:type="gramStart"/>
            <w:r>
              <w:rPr>
                <w:lang w:val="en-US" w:eastAsia="ko-KR"/>
              </w:rPr>
              <w:t>a</w:t>
            </w:r>
            <w:proofErr w:type="gramEnd"/>
            <w:r>
              <w:rPr>
                <w:lang w:val="en-US" w:eastAsia="ko-KR"/>
              </w:rPr>
              <w:t xml:space="preserve"> FG supporting SRS cyclic shift hopping and comb-offset hopping by using separate FG for each hopping scheme, or a single FG with component selecting one of two hopping schemes or both hopping schemes.</w:t>
            </w:r>
          </w:p>
          <w:p w14:paraId="72A2BE8F" w14:textId="77777777" w:rsidR="00C0572F" w:rsidRDefault="00C0572F" w:rsidP="00406582">
            <w:pPr>
              <w:pStyle w:val="0Maintext"/>
              <w:numPr>
                <w:ilvl w:val="0"/>
                <w:numId w:val="211"/>
              </w:numPr>
              <w:spacing w:after="0" w:afterAutospacing="0"/>
              <w:rPr>
                <w:lang w:val="en-US"/>
              </w:rPr>
            </w:pPr>
            <w:r>
              <w:rPr>
                <w:lang w:val="en-US" w:eastAsia="ko-KR"/>
              </w:rPr>
              <w:t>Pre-requisite: FG 2-52</w:t>
            </w:r>
          </w:p>
          <w:p w14:paraId="68756CBB" w14:textId="77777777" w:rsidR="00C0572F" w:rsidRDefault="00C0572F" w:rsidP="00406582">
            <w:pPr>
              <w:pStyle w:val="0Maintext"/>
              <w:numPr>
                <w:ilvl w:val="0"/>
                <w:numId w:val="211"/>
              </w:numPr>
              <w:spacing w:after="0" w:afterAutospacing="0"/>
              <w:rPr>
                <w:lang w:val="en-US"/>
              </w:rPr>
            </w:pPr>
            <w:r>
              <w:rPr>
                <w:lang w:val="en-US" w:eastAsia="ko-KR"/>
              </w:rPr>
              <w:t>(If one FG is supported) Component: supported hopping scheme(s)</w:t>
            </w:r>
          </w:p>
          <w:p w14:paraId="7BD93AA4" w14:textId="77777777" w:rsidR="00C0572F" w:rsidRDefault="00C0572F" w:rsidP="00406582">
            <w:pPr>
              <w:pStyle w:val="0Maintext"/>
              <w:numPr>
                <w:ilvl w:val="1"/>
                <w:numId w:val="211"/>
              </w:numPr>
              <w:spacing w:after="0" w:afterAutospacing="0"/>
              <w:rPr>
                <w:lang w:val="en-US"/>
              </w:rPr>
            </w:pPr>
            <w:r>
              <w:rPr>
                <w:lang w:val="en-US" w:eastAsia="ko-KR"/>
              </w:rPr>
              <w:t>Candidate value: cyclic shift hopping only, comb-offset hopping only, both cyclic shift hopping and comb-offset hopping</w:t>
            </w:r>
          </w:p>
          <w:p w14:paraId="57AB9751" w14:textId="77777777" w:rsidR="00C0572F" w:rsidRDefault="00C0572F" w:rsidP="00406582">
            <w:pPr>
              <w:pStyle w:val="0Maintext"/>
              <w:numPr>
                <w:ilvl w:val="0"/>
                <w:numId w:val="211"/>
              </w:numPr>
              <w:spacing w:after="0" w:afterAutospacing="0"/>
              <w:rPr>
                <w:lang w:val="en-US"/>
              </w:rPr>
            </w:pPr>
            <w:r>
              <w:rPr>
                <w:lang w:val="en-US" w:eastAsia="ko-KR"/>
              </w:rPr>
              <w:t>Note: The applicable SRS is for periodic and semi-persistent SRS with usage of antenna switching</w:t>
            </w:r>
          </w:p>
          <w:p w14:paraId="6CD8F46F" w14:textId="77777777" w:rsidR="00C0572F" w:rsidRDefault="00C0572F" w:rsidP="00C0572F">
            <w:pPr>
              <w:pStyle w:val="0Maintext"/>
              <w:spacing w:after="0" w:afterAutospacing="0"/>
              <w:ind w:firstLine="0"/>
              <w:rPr>
                <w:lang w:val="en-US" w:eastAsia="ko-KR"/>
              </w:rPr>
            </w:pPr>
          </w:p>
          <w:p w14:paraId="5A2649BF" w14:textId="77777777" w:rsidR="00C0572F" w:rsidRDefault="00C0572F" w:rsidP="00C0572F">
            <w:pPr>
              <w:pStyle w:val="0Maintext"/>
              <w:spacing w:after="0" w:afterAutospacing="0"/>
              <w:rPr>
                <w:lang w:val="en-US" w:eastAsia="ko-KR"/>
              </w:rPr>
            </w:pPr>
            <w:r>
              <w:rPr>
                <w:rFonts w:hint="eastAsia"/>
                <w:lang w:val="en-US" w:eastAsia="ko-KR"/>
              </w:rPr>
              <w:t>In RAN1#112b-e</w:t>
            </w:r>
            <w:r>
              <w:rPr>
                <w:lang w:val="en-US" w:eastAsia="ko-KR"/>
              </w:rPr>
              <w:t xml:space="preserve"> [5]</w:t>
            </w:r>
            <w:r>
              <w:rPr>
                <w:rFonts w:hint="eastAsia"/>
                <w:lang w:val="en-US" w:eastAsia="ko-KR"/>
              </w:rPr>
              <w:t>, it was ag</w:t>
            </w:r>
            <w:r>
              <w:rPr>
                <w:lang w:val="en-US" w:eastAsia="ko-KR"/>
              </w:rPr>
              <w:t>reed the UE behavior of comb-offset hopping within R symbols if repetition factor R&gt;1 is configured, as follows. The intention of the agreement was compromise of two alternatives by RRC configuration.</w:t>
            </w:r>
          </w:p>
          <w:p w14:paraId="09E8154F" w14:textId="77777777" w:rsidR="00C0572F" w:rsidRPr="004F6072" w:rsidRDefault="00C0572F" w:rsidP="00406582">
            <w:pPr>
              <w:pStyle w:val="0Maintext"/>
              <w:numPr>
                <w:ilvl w:val="0"/>
                <w:numId w:val="211"/>
              </w:numPr>
              <w:spacing w:after="0" w:afterAutospacing="0"/>
              <w:rPr>
                <w:lang w:val="en-US" w:eastAsia="ko-KR"/>
              </w:rPr>
            </w:pPr>
            <w:r>
              <w:rPr>
                <w:lang w:val="en-US" w:eastAsia="ko-KR"/>
              </w:rPr>
              <w:t xml:space="preserve">Hopping behavior 1: depends on the </w:t>
            </w:r>
            <w:r w:rsidRPr="00E40268">
              <w:rPr>
                <w:rFonts w:ascii="Times" w:eastAsia="Times New Roman" w:hAnsi="Times" w:cs="Times"/>
                <w:bCs/>
                <w:szCs w:val="24"/>
              </w:rPr>
              <w:t>OFDM symbol index l' of each symbol</w:t>
            </w:r>
          </w:p>
          <w:p w14:paraId="278620E9" w14:textId="77777777" w:rsidR="00C0572F" w:rsidRDefault="00C0572F" w:rsidP="00406582">
            <w:pPr>
              <w:pStyle w:val="0Maintext"/>
              <w:numPr>
                <w:ilvl w:val="0"/>
                <w:numId w:val="211"/>
              </w:numPr>
              <w:spacing w:after="0" w:afterAutospacing="0"/>
              <w:rPr>
                <w:lang w:val="en-US" w:eastAsia="ko-KR"/>
              </w:rPr>
            </w:pPr>
            <w:r>
              <w:rPr>
                <w:rFonts w:ascii="Times" w:eastAsia="Times New Roman" w:hAnsi="Times" w:cs="Times"/>
                <w:bCs/>
                <w:szCs w:val="24"/>
              </w:rPr>
              <w:t xml:space="preserve">Hopping </w:t>
            </w:r>
            <w:proofErr w:type="spellStart"/>
            <w:r>
              <w:rPr>
                <w:rFonts w:ascii="Times" w:eastAsia="Times New Roman" w:hAnsi="Times" w:cs="Times"/>
                <w:bCs/>
                <w:szCs w:val="24"/>
              </w:rPr>
              <w:t>behavior</w:t>
            </w:r>
            <w:proofErr w:type="spellEnd"/>
            <w:r>
              <w:rPr>
                <w:rFonts w:ascii="Times" w:eastAsia="Times New Roman" w:hAnsi="Times" w:cs="Times"/>
                <w:bCs/>
                <w:szCs w:val="24"/>
              </w:rPr>
              <w:t xml:space="preserve"> 2: depends on the </w:t>
            </w:r>
            <w:r w:rsidRPr="004F6072">
              <w:rPr>
                <w:rFonts w:ascii="Times" w:eastAsia="Times New Roman" w:hAnsi="Times" w:cs="Times"/>
                <w:bCs/>
                <w:szCs w:val="24"/>
              </w:rPr>
              <w:t>first symbol across the R repetitions</w:t>
            </w:r>
          </w:p>
          <w:p w14:paraId="5FA960BC" w14:textId="77777777" w:rsidR="00C0572F" w:rsidRDefault="00C0572F" w:rsidP="00C0572F">
            <w:pPr>
              <w:pStyle w:val="0Maintext"/>
              <w:spacing w:after="0" w:afterAutospacing="0"/>
              <w:ind w:firstLine="0"/>
              <w:rPr>
                <w:lang w:val="en-US" w:eastAsia="ko-KR"/>
              </w:rPr>
            </w:pPr>
          </w:p>
          <w:p w14:paraId="658E645E" w14:textId="77777777" w:rsidR="00C0572F" w:rsidRDefault="00C0572F" w:rsidP="00C0572F">
            <w:pPr>
              <w:pStyle w:val="0Maintext"/>
              <w:spacing w:after="0" w:afterAutospacing="0"/>
              <w:ind w:firstLine="400"/>
              <w:rPr>
                <w:lang w:val="en-US" w:eastAsia="ko-KR"/>
              </w:rPr>
            </w:pPr>
            <w:r>
              <w:rPr>
                <w:rFonts w:hint="eastAsia"/>
                <w:lang w:val="en-US" w:eastAsia="ko-KR"/>
              </w:rPr>
              <w:t>In l</w:t>
            </w:r>
            <w:r>
              <w:rPr>
                <w:lang w:val="en-US" w:eastAsia="ko-KR"/>
              </w:rPr>
              <w:t>egacy SRS, since frequency domain resources are maintained during R symbols if repetition factor R&gt;1 is configured, we think that the UE feature design shall reflect such legacy UE behavior. In other words, the Hopping behavior 2 above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 xml:space="preserve">) can be a default hopping behaviour of comb-offset hopping by a UE, and on top of this, the UE can additionally support Hopping behaviour 1. </w:t>
            </w:r>
            <w:r>
              <w:rPr>
                <w:lang w:val="en-US" w:eastAsia="ko-KR"/>
              </w:rPr>
              <w:t xml:space="preserve">Hence, we can define a UE feature indicating whether </w:t>
            </w:r>
            <w:r>
              <w:rPr>
                <w:rFonts w:ascii="Times" w:eastAsia="Times New Roman" w:hAnsi="Times" w:cs="Times"/>
                <w:bCs/>
                <w:szCs w:val="24"/>
              </w:rPr>
              <w:t xml:space="preserve">Hopping </w:t>
            </w:r>
            <w:proofErr w:type="spellStart"/>
            <w:r>
              <w:rPr>
                <w:rFonts w:ascii="Times" w:eastAsia="Times New Roman" w:hAnsi="Times" w:cs="Times"/>
                <w:bCs/>
                <w:szCs w:val="24"/>
              </w:rPr>
              <w:t>behavior</w:t>
            </w:r>
            <w:proofErr w:type="spellEnd"/>
            <w:r>
              <w:rPr>
                <w:rFonts w:ascii="Times" w:eastAsia="Times New Roman" w:hAnsi="Times" w:cs="Times"/>
                <w:bCs/>
                <w:szCs w:val="24"/>
              </w:rPr>
              <w:t xml:space="preserve"> 2 is only supported, or both Hopping behaviour 1 and 2 can be supported.</w:t>
            </w:r>
          </w:p>
          <w:p w14:paraId="22AD60D7" w14:textId="77777777" w:rsidR="00C0572F" w:rsidRDefault="00C0572F" w:rsidP="00C0572F">
            <w:pPr>
              <w:pStyle w:val="0Maintext"/>
              <w:spacing w:after="0" w:afterAutospacing="0"/>
              <w:rPr>
                <w:lang w:val="en-US" w:eastAsia="ko-KR"/>
              </w:rPr>
            </w:pPr>
          </w:p>
          <w:p w14:paraId="7068D7CB"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3-2-2</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hopping behavior of comb-offset hopping with repetition factor R&gt;1</w:t>
            </w:r>
          </w:p>
          <w:p w14:paraId="012B6FBA" w14:textId="77777777" w:rsidR="00C0572F" w:rsidRDefault="00C0572F" w:rsidP="00406582">
            <w:pPr>
              <w:pStyle w:val="0Maintext"/>
              <w:numPr>
                <w:ilvl w:val="0"/>
                <w:numId w:val="211"/>
              </w:numPr>
              <w:spacing w:after="0" w:afterAutospacing="0"/>
              <w:rPr>
                <w:lang w:val="en-US"/>
              </w:rPr>
            </w:pPr>
            <w:r>
              <w:rPr>
                <w:lang w:val="en-US" w:eastAsia="ko-KR"/>
              </w:rPr>
              <w:t>Pre-requisite: Basic feature of SRS comb-offset hopping</w:t>
            </w:r>
          </w:p>
          <w:p w14:paraId="7A69D21D" w14:textId="77777777" w:rsidR="00C0572F" w:rsidRDefault="00C0572F" w:rsidP="00406582">
            <w:pPr>
              <w:pStyle w:val="0Maintext"/>
              <w:numPr>
                <w:ilvl w:val="0"/>
                <w:numId w:val="211"/>
              </w:numPr>
              <w:spacing w:after="0" w:afterAutospacing="0"/>
              <w:rPr>
                <w:lang w:val="en-US"/>
              </w:rPr>
            </w:pPr>
            <w:r>
              <w:rPr>
                <w:lang w:val="en-US" w:eastAsia="ko-KR"/>
              </w:rPr>
              <w:t>Component: Supported hopping behavior</w:t>
            </w:r>
          </w:p>
          <w:p w14:paraId="48AE8E6F" w14:textId="77777777" w:rsidR="00C0572F" w:rsidRDefault="00C0572F" w:rsidP="00406582">
            <w:pPr>
              <w:pStyle w:val="0Maintext"/>
              <w:numPr>
                <w:ilvl w:val="1"/>
                <w:numId w:val="211"/>
              </w:numPr>
              <w:spacing w:after="0" w:afterAutospacing="0"/>
              <w:rPr>
                <w:lang w:val="en-US"/>
              </w:rPr>
            </w:pPr>
            <w:r>
              <w:rPr>
                <w:lang w:val="en-US" w:eastAsia="ko-KR"/>
              </w:rPr>
              <w:t>Candidate value: Hopping behavior 2 only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w:t>
            </w:r>
            <w:r>
              <w:rPr>
                <w:lang w:val="en-US" w:eastAsia="ko-KR"/>
              </w:rPr>
              <w:t xml:space="preserve">, or both Hopping behavior 1 (depends on the </w:t>
            </w:r>
            <w:r w:rsidRPr="00E40268">
              <w:rPr>
                <w:rFonts w:ascii="Times" w:eastAsia="Times New Roman" w:hAnsi="Times" w:cs="Times"/>
                <w:bCs/>
                <w:szCs w:val="24"/>
              </w:rPr>
              <w:t>OFDM symbol index l' of each symbol</w:t>
            </w:r>
            <w:r>
              <w:rPr>
                <w:lang w:val="en-US" w:eastAsia="ko-KR"/>
              </w:rPr>
              <w:t>) and 2.</w:t>
            </w:r>
          </w:p>
          <w:p w14:paraId="6B9B0CEA" w14:textId="77777777" w:rsidR="00C0572F" w:rsidRDefault="00C0572F" w:rsidP="00C0572F">
            <w:pPr>
              <w:spacing w:after="0"/>
              <w:rPr>
                <w:lang w:eastAsia="ko-KR"/>
              </w:rPr>
            </w:pPr>
          </w:p>
          <w:p w14:paraId="364B6FFC" w14:textId="77777777" w:rsidR="00C0572F" w:rsidRDefault="00C0572F" w:rsidP="00C0572F">
            <w:pPr>
              <w:spacing w:after="0"/>
              <w:rPr>
                <w:lang w:eastAsia="ko-KR"/>
              </w:rPr>
            </w:pPr>
          </w:p>
          <w:p w14:paraId="0713DD82" w14:textId="77777777" w:rsidR="00C0572F" w:rsidRPr="006461C3" w:rsidRDefault="00C0572F" w:rsidP="00C0572F">
            <w:pPr>
              <w:pStyle w:val="0Maintext"/>
              <w:spacing w:after="0" w:afterAutospacing="0"/>
              <w:rPr>
                <w:b/>
                <w:sz w:val="22"/>
                <w:u w:val="single"/>
                <w:lang w:eastAsia="ko-KR"/>
              </w:rPr>
            </w:pPr>
            <w:r>
              <w:rPr>
                <w:b/>
                <w:sz w:val="22"/>
                <w:u w:val="single"/>
                <w:lang w:eastAsia="ko-KR"/>
              </w:rPr>
              <w:t>8-port SRS considering port mapping method</w:t>
            </w:r>
          </w:p>
          <w:p w14:paraId="2025783B" w14:textId="77777777" w:rsidR="00C0572F" w:rsidRDefault="00C0572F" w:rsidP="00C0572F">
            <w:pPr>
              <w:spacing w:after="0"/>
              <w:rPr>
                <w:lang w:eastAsia="ko-KR"/>
              </w:rPr>
            </w:pPr>
          </w:p>
          <w:p w14:paraId="58822528" w14:textId="77777777" w:rsidR="00C0572F" w:rsidRDefault="00C0572F" w:rsidP="00C0572F">
            <w:pPr>
              <w:pStyle w:val="0Maintext"/>
              <w:spacing w:after="0" w:afterAutospacing="0"/>
              <w:ind w:firstLine="400"/>
              <w:rPr>
                <w:lang w:val="en-US" w:eastAsia="ko-KR"/>
              </w:rPr>
            </w:pPr>
            <w:r>
              <w:rPr>
                <w:lang w:val="en-US" w:eastAsia="ko-KR"/>
              </w:rPr>
              <w:t>In Rel-18 SRS discussion, we adopted two SRS port mapping method: non-</w:t>
            </w:r>
            <w:proofErr w:type="spellStart"/>
            <w:r>
              <w:rPr>
                <w:lang w:val="en-US" w:eastAsia="ko-KR"/>
              </w:rPr>
              <w:t>TDMed</w:t>
            </w:r>
            <w:proofErr w:type="spellEnd"/>
            <w:r>
              <w:rPr>
                <w:lang w:val="en-US" w:eastAsia="ko-KR"/>
              </w:rPr>
              <w:t xml:space="preserve"> port mapping and </w:t>
            </w:r>
            <w:proofErr w:type="spellStart"/>
            <w:r>
              <w:rPr>
                <w:lang w:val="en-US" w:eastAsia="ko-KR"/>
              </w:rPr>
              <w:t>TDMed</w:t>
            </w:r>
            <w:proofErr w:type="spellEnd"/>
            <w:r>
              <w:rPr>
                <w:lang w:val="en-US" w:eastAsia="ko-KR"/>
              </w:rPr>
              <w:t xml:space="preserve"> port mapping. We think that two port mappings could be supported by separate FGs. Also, for 8-port SRS with non-</w:t>
            </w:r>
            <w:proofErr w:type="spellStart"/>
            <w:r>
              <w:rPr>
                <w:lang w:val="en-US" w:eastAsia="ko-KR"/>
              </w:rPr>
              <w:t>TDMed</w:t>
            </w:r>
            <w:proofErr w:type="spellEnd"/>
            <w:r>
              <w:rPr>
                <w:lang w:val="en-US" w:eastAsia="ko-KR"/>
              </w:rPr>
              <w:t xml:space="preserve"> port mapping, the applicable SRS usage could be codebook, non-codebook and antenna switching, and for 8-port SRS with </w:t>
            </w:r>
            <w:proofErr w:type="spellStart"/>
            <w:r>
              <w:rPr>
                <w:lang w:val="en-US" w:eastAsia="ko-KR"/>
              </w:rPr>
              <w:t>TDMed</w:t>
            </w:r>
            <w:proofErr w:type="spellEnd"/>
            <w:r>
              <w:rPr>
                <w:lang w:val="en-US" w:eastAsia="ko-KR"/>
              </w:rPr>
              <w:t xml:space="preserve"> port mapping, the applicable SRS usage could be codebook and antenna switching.</w:t>
            </w:r>
          </w:p>
          <w:p w14:paraId="13D85271" w14:textId="77777777" w:rsidR="00C0572F" w:rsidRDefault="00C0572F" w:rsidP="00C0572F">
            <w:pPr>
              <w:spacing w:after="0"/>
              <w:rPr>
                <w:lang w:eastAsia="ko-KR"/>
              </w:rPr>
            </w:pPr>
          </w:p>
          <w:p w14:paraId="6CDF6388"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3-2-3</w:t>
            </w:r>
            <w:r w:rsidRPr="002021E6">
              <w:rPr>
                <w:b/>
                <w:u w:val="single"/>
                <w:lang w:val="en-US"/>
              </w:rPr>
              <w:t>:</w:t>
            </w:r>
            <w:r w:rsidRPr="002021E6">
              <w:rPr>
                <w:lang w:val="en-US" w:eastAsia="ko-KR"/>
              </w:rPr>
              <w:t xml:space="preserve"> </w:t>
            </w:r>
            <w:r>
              <w:rPr>
                <w:lang w:val="en-US" w:eastAsia="ko-KR"/>
              </w:rPr>
              <w:t>Define separate FGs for two port mapping methods: 8-port SRS with non-</w:t>
            </w:r>
            <w:proofErr w:type="spellStart"/>
            <w:r>
              <w:rPr>
                <w:lang w:val="en-US" w:eastAsia="ko-KR"/>
              </w:rPr>
              <w:t>TDMed</w:t>
            </w:r>
            <w:proofErr w:type="spellEnd"/>
            <w:r>
              <w:rPr>
                <w:lang w:val="en-US" w:eastAsia="ko-KR"/>
              </w:rPr>
              <w:t xml:space="preserve"> port mapping, and 8-port SRS with </w:t>
            </w:r>
            <w:proofErr w:type="spellStart"/>
            <w:r>
              <w:rPr>
                <w:lang w:val="en-US" w:eastAsia="ko-KR"/>
              </w:rPr>
              <w:t>TDMed</w:t>
            </w:r>
            <w:proofErr w:type="spellEnd"/>
            <w:r>
              <w:rPr>
                <w:lang w:val="en-US" w:eastAsia="ko-KR"/>
              </w:rPr>
              <w:t xml:space="preserve"> port mapping</w:t>
            </w:r>
          </w:p>
          <w:p w14:paraId="50FA583C" w14:textId="77777777" w:rsidR="00C0572F" w:rsidRDefault="00C0572F" w:rsidP="00C0572F">
            <w:pPr>
              <w:rPr>
                <w:lang w:eastAsia="ko-KR"/>
              </w:rPr>
            </w:pPr>
          </w:p>
          <w:p w14:paraId="2F17CB24" w14:textId="77777777" w:rsidR="00C0572F" w:rsidRPr="00D15E32" w:rsidRDefault="00C0572F" w:rsidP="00C0572F">
            <w:pPr>
              <w:rPr>
                <w:b/>
                <w:bCs/>
              </w:rPr>
            </w:pPr>
            <w:bookmarkStart w:id="22" w:name="_Toc131604773"/>
            <w:r w:rsidRPr="00D15E32">
              <w:rPr>
                <w:b/>
                <w:bCs/>
              </w:rPr>
              <w:t>Enhanced uplink transmission</w:t>
            </w:r>
            <w:bookmarkEnd w:id="22"/>
          </w:p>
          <w:p w14:paraId="3ED8F9A6" w14:textId="77777777" w:rsidR="00C0572F" w:rsidRPr="00D15E32" w:rsidRDefault="00C0572F" w:rsidP="00C0572F">
            <w:pPr>
              <w:rPr>
                <w:u w:val="single"/>
              </w:rPr>
            </w:pPr>
            <w:r w:rsidRPr="00D15E32">
              <w:rPr>
                <w:u w:val="single"/>
              </w:rPr>
              <w:t>UL precoding indication for multi-panel transmission</w:t>
            </w:r>
          </w:p>
          <w:p w14:paraId="24EE196B" w14:textId="77777777" w:rsidR="00C0572F" w:rsidRDefault="00C0572F" w:rsidP="00C0572F">
            <w:pPr>
              <w:pStyle w:val="0Maintext"/>
              <w:spacing w:after="240" w:afterAutospacing="0"/>
              <w:ind w:firstLine="0"/>
              <w:contextualSpacing/>
              <w:rPr>
                <w:lang w:eastAsia="ko-KR"/>
              </w:rPr>
            </w:pPr>
          </w:p>
          <w:p w14:paraId="5D51D59E" w14:textId="77777777" w:rsidR="00C0572F" w:rsidRPr="006461C3" w:rsidRDefault="00C0572F" w:rsidP="00C0572F">
            <w:pPr>
              <w:pStyle w:val="0Maintext"/>
              <w:spacing w:after="0" w:afterAutospacing="0"/>
              <w:rPr>
                <w:b/>
                <w:sz w:val="22"/>
                <w:u w:val="single"/>
                <w:lang w:eastAsia="ko-KR"/>
              </w:rPr>
            </w:pPr>
            <w:proofErr w:type="spellStart"/>
            <w:r>
              <w:rPr>
                <w:b/>
                <w:sz w:val="22"/>
                <w:u w:val="single"/>
                <w:lang w:eastAsia="ko-KR"/>
              </w:rPr>
              <w:t>STxMP</w:t>
            </w:r>
            <w:proofErr w:type="spellEnd"/>
            <w:r>
              <w:rPr>
                <w:b/>
                <w:sz w:val="22"/>
                <w:u w:val="single"/>
                <w:lang w:eastAsia="ko-KR"/>
              </w:rPr>
              <w:t xml:space="preserve"> PUSCH transmission</w:t>
            </w:r>
          </w:p>
          <w:p w14:paraId="277CEDA2" w14:textId="77777777" w:rsidR="00C0572F" w:rsidRPr="00A203DE" w:rsidRDefault="00C0572F" w:rsidP="00C0572F">
            <w:pPr>
              <w:pStyle w:val="0Maintext"/>
              <w:spacing w:after="240" w:afterAutospacing="0"/>
              <w:ind w:firstLine="0"/>
              <w:contextualSpacing/>
              <w:rPr>
                <w:lang w:eastAsia="ko-KR"/>
              </w:rPr>
            </w:pPr>
          </w:p>
          <w:p w14:paraId="7EB53484" w14:textId="77777777" w:rsidR="00C0572F" w:rsidRDefault="00C0572F" w:rsidP="00C0572F">
            <w:pPr>
              <w:pStyle w:val="0Maintext"/>
              <w:spacing w:after="240" w:afterAutospacing="0"/>
              <w:contextualSpacing/>
              <w:rPr>
                <w:lang w:eastAsia="ko-KR"/>
              </w:rPr>
            </w:pPr>
            <w:r>
              <w:rPr>
                <w:lang w:eastAsia="ko-KR"/>
              </w:rPr>
              <w:t xml:space="preserve">In our view, separate UE feature groups for </w:t>
            </w:r>
            <w:proofErr w:type="spellStart"/>
            <w:r>
              <w:rPr>
                <w:lang w:eastAsia="ko-KR"/>
              </w:rPr>
              <w:t>sDCI</w:t>
            </w:r>
            <w:proofErr w:type="spellEnd"/>
            <w:r>
              <w:rPr>
                <w:lang w:eastAsia="ko-KR"/>
              </w:rPr>
              <w:t xml:space="preserve"> based </w:t>
            </w:r>
            <w:proofErr w:type="spellStart"/>
            <w:r>
              <w:rPr>
                <w:lang w:eastAsia="ko-KR"/>
              </w:rPr>
              <w:t>STxMP</w:t>
            </w:r>
            <w:proofErr w:type="spellEnd"/>
            <w:r>
              <w:rPr>
                <w:lang w:eastAsia="ko-KR"/>
              </w:rPr>
              <w:t xml:space="preserve"> PUSCH schemes and </w:t>
            </w:r>
            <w:proofErr w:type="spellStart"/>
            <w:r>
              <w:rPr>
                <w:lang w:eastAsia="ko-KR"/>
              </w:rPr>
              <w:t>mDCI</w:t>
            </w:r>
            <w:proofErr w:type="spellEnd"/>
            <w:r>
              <w:rPr>
                <w:lang w:eastAsia="ko-KR"/>
              </w:rPr>
              <w:t xml:space="preserve"> based </w:t>
            </w:r>
            <w:proofErr w:type="spellStart"/>
            <w:r>
              <w:rPr>
                <w:lang w:eastAsia="ko-KR"/>
              </w:rPr>
              <w:t>STxMP</w:t>
            </w:r>
            <w:proofErr w:type="spellEnd"/>
            <w:r>
              <w:rPr>
                <w:lang w:eastAsia="ko-KR"/>
              </w:rPr>
              <w:t xml:space="preserve"> PUSCH should be defined because it requires different UE capability to support each scheme. In addition, if the UE can support </w:t>
            </w:r>
            <w:proofErr w:type="spellStart"/>
            <w:r>
              <w:rPr>
                <w:lang w:eastAsia="ko-KR"/>
              </w:rPr>
              <w:t>sDCI</w:t>
            </w:r>
            <w:proofErr w:type="spellEnd"/>
            <w:r>
              <w:rPr>
                <w:lang w:eastAsia="ko-KR"/>
              </w:rPr>
              <w:t xml:space="preserve"> based </w:t>
            </w:r>
            <w:proofErr w:type="spellStart"/>
            <w:r>
              <w:rPr>
                <w:lang w:eastAsia="ko-KR"/>
              </w:rPr>
              <w:t>STxMP</w:t>
            </w:r>
            <w:proofErr w:type="spellEnd"/>
            <w:r>
              <w:rPr>
                <w:lang w:eastAsia="ko-KR"/>
              </w:rPr>
              <w:t xml:space="preserve"> PUSCH schemes and/or </w:t>
            </w:r>
            <w:proofErr w:type="spellStart"/>
            <w:r>
              <w:rPr>
                <w:lang w:eastAsia="ko-KR"/>
              </w:rPr>
              <w:t>mDCI</w:t>
            </w:r>
            <w:proofErr w:type="spellEnd"/>
            <w:r>
              <w:rPr>
                <w:lang w:eastAsia="ko-KR"/>
              </w:rPr>
              <w:t xml:space="preserve"> based PUSCH </w:t>
            </w:r>
            <w:proofErr w:type="spellStart"/>
            <w:r>
              <w:rPr>
                <w:lang w:eastAsia="ko-KR"/>
              </w:rPr>
              <w:t>STxMP</w:t>
            </w:r>
            <w:proofErr w:type="spellEnd"/>
            <w:r>
              <w:rPr>
                <w:lang w:eastAsia="ko-KR"/>
              </w:rPr>
              <w:t xml:space="preserve">, separate UE feature groups are needed to distinguish UE’s capability to indicate whether to support ‘codebook’ based PUSCH </w:t>
            </w:r>
            <w:proofErr w:type="spellStart"/>
            <w:r>
              <w:rPr>
                <w:lang w:eastAsia="ko-KR"/>
              </w:rPr>
              <w:t>STxMP</w:t>
            </w:r>
            <w:proofErr w:type="spellEnd"/>
            <w:r>
              <w:rPr>
                <w:lang w:eastAsia="ko-KR"/>
              </w:rPr>
              <w:t xml:space="preserve"> and/or ‘</w:t>
            </w:r>
            <w:proofErr w:type="spellStart"/>
            <w:r>
              <w:rPr>
                <w:lang w:eastAsia="ko-KR"/>
              </w:rPr>
              <w:t>nonCodebook</w:t>
            </w:r>
            <w:proofErr w:type="spellEnd"/>
            <w:r>
              <w:rPr>
                <w:lang w:eastAsia="ko-KR"/>
              </w:rPr>
              <w:t xml:space="preserve">’ based PUSCH </w:t>
            </w:r>
            <w:proofErr w:type="spellStart"/>
            <w:r>
              <w:rPr>
                <w:lang w:eastAsia="ko-KR"/>
              </w:rPr>
              <w:t>STxMP</w:t>
            </w:r>
            <w:proofErr w:type="spellEnd"/>
            <w:r>
              <w:rPr>
                <w:lang w:eastAsia="ko-KR"/>
              </w:rPr>
              <w:t xml:space="preserve"> like Rel-17 </w:t>
            </w:r>
            <w:proofErr w:type="spellStart"/>
            <w:r>
              <w:rPr>
                <w:lang w:eastAsia="ko-KR"/>
              </w:rPr>
              <w:t>sDCI</w:t>
            </w:r>
            <w:proofErr w:type="spellEnd"/>
            <w:r>
              <w:rPr>
                <w:lang w:eastAsia="ko-KR"/>
              </w:rPr>
              <w:t xml:space="preserve"> based </w:t>
            </w:r>
            <w:proofErr w:type="spellStart"/>
            <w:r>
              <w:rPr>
                <w:lang w:eastAsia="ko-KR"/>
              </w:rPr>
              <w:t>mTRP</w:t>
            </w:r>
            <w:proofErr w:type="spellEnd"/>
            <w:r>
              <w:rPr>
                <w:lang w:eastAsia="ko-KR"/>
              </w:rPr>
              <w:t xml:space="preserve"> PUSCH repetition schemes. In those separate UE feature groups according to scheduling DCI (</w:t>
            </w:r>
            <w:proofErr w:type="spellStart"/>
            <w:r>
              <w:rPr>
                <w:lang w:eastAsia="ko-KR"/>
              </w:rPr>
              <w:t>sDCI</w:t>
            </w:r>
            <w:proofErr w:type="spellEnd"/>
            <w:r>
              <w:rPr>
                <w:lang w:eastAsia="ko-KR"/>
              </w:rPr>
              <w:t xml:space="preserve"> vs </w:t>
            </w:r>
            <w:proofErr w:type="spellStart"/>
            <w:r>
              <w:rPr>
                <w:lang w:eastAsia="ko-KR"/>
              </w:rPr>
              <w:t>mDCI</w:t>
            </w:r>
            <w:proofErr w:type="spellEnd"/>
            <w:r>
              <w:rPr>
                <w:lang w:eastAsia="ko-KR"/>
              </w:rPr>
              <w:t>) and codebook type (codebook vs non-codebook), the followings can be defined as basic component(s) (or can be defined as separate UE FGs) considering the below RAN1 agreements [2][3]:</w:t>
            </w:r>
          </w:p>
          <w:p w14:paraId="08ACB5E6" w14:textId="77777777" w:rsidR="00C0572F" w:rsidRDefault="00C0572F" w:rsidP="00406582">
            <w:pPr>
              <w:pStyle w:val="0Maintext"/>
              <w:numPr>
                <w:ilvl w:val="0"/>
                <w:numId w:val="207"/>
              </w:numPr>
              <w:spacing w:after="240" w:afterAutospacing="0"/>
              <w:contextualSpacing/>
              <w:rPr>
                <w:lang w:eastAsia="ko-KR"/>
              </w:rPr>
            </w:pPr>
            <w:r>
              <w:rPr>
                <w:rFonts w:hint="eastAsia"/>
                <w:lang w:eastAsia="ko-KR"/>
              </w:rPr>
              <w:t>U</w:t>
            </w:r>
            <w:r>
              <w:rPr>
                <w:lang w:eastAsia="ko-KR"/>
              </w:rPr>
              <w:t>E can support two SRS resource sets with the usage set to ‘codebook’ or ‘</w:t>
            </w:r>
            <w:proofErr w:type="spellStart"/>
            <w:r>
              <w:rPr>
                <w:lang w:eastAsia="ko-KR"/>
              </w:rPr>
              <w:t>nonCodebook</w:t>
            </w:r>
            <w:proofErr w:type="spellEnd"/>
            <w:r>
              <w:rPr>
                <w:lang w:eastAsia="ko-KR"/>
              </w:rPr>
              <w:t>’</w:t>
            </w:r>
          </w:p>
          <w:p w14:paraId="64CAFB77" w14:textId="77777777" w:rsidR="00C0572F" w:rsidRDefault="00C0572F" w:rsidP="00406582">
            <w:pPr>
              <w:pStyle w:val="0Maintext"/>
              <w:numPr>
                <w:ilvl w:val="0"/>
                <w:numId w:val="207"/>
              </w:numPr>
              <w:spacing w:after="240" w:afterAutospacing="0"/>
              <w:contextualSpacing/>
              <w:rPr>
                <w:lang w:eastAsia="ko-KR"/>
              </w:rPr>
            </w:pPr>
            <w:r>
              <w:rPr>
                <w:lang w:eastAsia="ko-KR"/>
              </w:rPr>
              <w:t xml:space="preserve">UE can support how many SRS resources in </w:t>
            </w:r>
            <w:proofErr w:type="gramStart"/>
            <w:r>
              <w:rPr>
                <w:lang w:eastAsia="ko-KR"/>
              </w:rPr>
              <w:t>a</w:t>
            </w:r>
            <w:proofErr w:type="gramEnd"/>
            <w:r>
              <w:rPr>
                <w:lang w:eastAsia="ko-KR"/>
              </w:rPr>
              <w:t xml:space="preserve"> SRS resource set</w:t>
            </w:r>
          </w:p>
          <w:p w14:paraId="5A1DE5F0"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simultaneous transmission with different QCL Type-D</w:t>
            </w:r>
          </w:p>
          <w:p w14:paraId="009E0906" w14:textId="6057E6D1" w:rsidR="00C0572F" w:rsidRDefault="00C0572F" w:rsidP="00406582">
            <w:pPr>
              <w:pStyle w:val="0Maintext"/>
              <w:numPr>
                <w:ilvl w:val="0"/>
                <w:numId w:val="207"/>
              </w:numPr>
              <w:spacing w:after="240" w:afterAutospacing="0"/>
              <w:rPr>
                <w:lang w:eastAsia="ko-KR"/>
              </w:rPr>
            </w:pPr>
            <w:r>
              <w:rPr>
                <w:lang w:eastAsia="ko-KR"/>
              </w:rPr>
              <w:t>UE can support fully overlapping in frequency and time</w:t>
            </w:r>
          </w:p>
          <w:p w14:paraId="49CCD36A" w14:textId="77777777" w:rsidR="00C0572F"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4-1-1</w:t>
            </w:r>
            <w:r w:rsidRPr="002021E6">
              <w:rPr>
                <w:b/>
                <w:u w:val="single"/>
                <w:lang w:val="en-US"/>
              </w:rPr>
              <w:t>:</w:t>
            </w:r>
            <w:r w:rsidRPr="002021E6">
              <w:rPr>
                <w:lang w:val="en-US" w:eastAsia="ko-KR"/>
              </w:rPr>
              <w:t xml:space="preserve"> </w:t>
            </w:r>
            <w:r>
              <w:rPr>
                <w:lang w:val="en-US" w:eastAsia="ko-KR"/>
              </w:rPr>
              <w:t>Support separate UE feature groups to support the following systems:</w:t>
            </w:r>
          </w:p>
          <w:p w14:paraId="51D7781A" w14:textId="77777777" w:rsidR="00C0572F" w:rsidRDefault="00C0572F" w:rsidP="00406582">
            <w:pPr>
              <w:pStyle w:val="0Maintext"/>
              <w:numPr>
                <w:ilvl w:val="0"/>
                <w:numId w:val="207"/>
              </w:numPr>
              <w:spacing w:after="240" w:afterAutospacing="0"/>
              <w:contextualSpacing/>
              <w:rPr>
                <w:lang w:val="en-US"/>
              </w:rPr>
            </w:pPr>
            <w:proofErr w:type="spellStart"/>
            <w:r>
              <w:rPr>
                <w:lang w:val="en-US" w:eastAsia="ko-KR"/>
              </w:rPr>
              <w:t>sDCI</w:t>
            </w:r>
            <w:proofErr w:type="spellEnd"/>
            <w:r>
              <w:rPr>
                <w:lang w:val="en-US" w:eastAsia="ko-KR"/>
              </w:rPr>
              <w:t xml:space="preserve"> based uplink multi-panel transmission (UL </w:t>
            </w:r>
            <w:proofErr w:type="spellStart"/>
            <w:r>
              <w:rPr>
                <w:lang w:val="en-US" w:eastAsia="ko-KR"/>
              </w:rPr>
              <w:t>STxMP</w:t>
            </w:r>
            <w:proofErr w:type="spellEnd"/>
            <w:r>
              <w:rPr>
                <w:lang w:val="en-US" w:eastAsia="ko-KR"/>
              </w:rPr>
              <w:t xml:space="preserve">) PUSCH schemes or, </w:t>
            </w:r>
          </w:p>
          <w:p w14:paraId="522766A5" w14:textId="77777777" w:rsidR="00C0572F" w:rsidRDefault="00C0572F" w:rsidP="00406582">
            <w:pPr>
              <w:pStyle w:val="0Maintext"/>
              <w:numPr>
                <w:ilvl w:val="0"/>
                <w:numId w:val="207"/>
              </w:numPr>
              <w:spacing w:after="240" w:afterAutospacing="0"/>
              <w:ind w:left="714" w:hanging="357"/>
              <w:rPr>
                <w:lang w:val="en-US"/>
              </w:rPr>
            </w:pPr>
            <w:proofErr w:type="spellStart"/>
            <w:r>
              <w:rPr>
                <w:lang w:val="en-US" w:eastAsia="ko-KR"/>
              </w:rPr>
              <w:t>mDCI</w:t>
            </w:r>
            <w:proofErr w:type="spellEnd"/>
            <w:r>
              <w:rPr>
                <w:lang w:val="en-US" w:eastAsia="ko-KR"/>
              </w:rPr>
              <w:t xml:space="preserve"> based UL </w:t>
            </w:r>
            <w:proofErr w:type="spellStart"/>
            <w:r>
              <w:rPr>
                <w:lang w:val="en-US" w:eastAsia="ko-KR"/>
              </w:rPr>
              <w:t>STxMP</w:t>
            </w:r>
            <w:proofErr w:type="spellEnd"/>
            <w:r>
              <w:rPr>
                <w:lang w:val="en-US" w:eastAsia="ko-KR"/>
              </w:rPr>
              <w:t xml:space="preserve"> PUSCH schemes</w:t>
            </w:r>
            <w:r w:rsidRPr="002021E6">
              <w:rPr>
                <w:lang w:val="en-US"/>
              </w:rPr>
              <w:t>.</w:t>
            </w:r>
            <w:r>
              <w:rPr>
                <w:lang w:val="en-US"/>
              </w:rPr>
              <w:t xml:space="preserve"> </w:t>
            </w:r>
          </w:p>
          <w:p w14:paraId="4C99A2AE"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4-1-2</w:t>
            </w:r>
            <w:r w:rsidRPr="002021E6">
              <w:rPr>
                <w:b/>
                <w:u w:val="single"/>
                <w:lang w:val="en-US"/>
              </w:rPr>
              <w:t>:</w:t>
            </w:r>
            <w:r w:rsidRPr="002021E6">
              <w:rPr>
                <w:lang w:val="en-US" w:eastAsia="ko-KR"/>
              </w:rPr>
              <w:t xml:space="preserve"> </w:t>
            </w:r>
            <w:r>
              <w:rPr>
                <w:lang w:val="en-US" w:eastAsia="ko-KR"/>
              </w:rPr>
              <w:t>F</w:t>
            </w:r>
            <w:r>
              <w:rPr>
                <w:lang w:val="en-US"/>
              </w:rPr>
              <w:t xml:space="preserve">or either </w:t>
            </w:r>
            <w:proofErr w:type="spellStart"/>
            <w:r>
              <w:rPr>
                <w:lang w:val="en-US"/>
              </w:rPr>
              <w:t>sDCI</w:t>
            </w:r>
            <w:proofErr w:type="spellEnd"/>
            <w:r>
              <w:rPr>
                <w:lang w:val="en-US"/>
              </w:rPr>
              <w:t xml:space="preserve"> based </w:t>
            </w:r>
            <w:proofErr w:type="spellStart"/>
            <w:r>
              <w:rPr>
                <w:lang w:val="en-US"/>
              </w:rPr>
              <w:t>STxMP</w:t>
            </w:r>
            <w:proofErr w:type="spellEnd"/>
            <w:r>
              <w:rPr>
                <w:lang w:val="en-US"/>
              </w:rPr>
              <w:t xml:space="preserve"> PUSCH schemes or </w:t>
            </w:r>
            <w:proofErr w:type="spellStart"/>
            <w:r>
              <w:rPr>
                <w:lang w:val="en-US"/>
              </w:rPr>
              <w:t>mDCI</w:t>
            </w:r>
            <w:proofErr w:type="spellEnd"/>
            <w:r>
              <w:rPr>
                <w:lang w:val="en-US"/>
              </w:rPr>
              <w:t xml:space="preserve"> based </w:t>
            </w:r>
            <w:proofErr w:type="spellStart"/>
            <w:r>
              <w:rPr>
                <w:lang w:val="en-US"/>
              </w:rPr>
              <w:t>STxMP</w:t>
            </w:r>
            <w:proofErr w:type="spellEnd"/>
            <w:r>
              <w:rPr>
                <w:lang w:val="en-US"/>
              </w:rPr>
              <w:t xml:space="preserve"> PUSCH schemes, define separate UE feature groups for ‘codebook’ based PUSCH or ‘</w:t>
            </w:r>
            <w:proofErr w:type="spellStart"/>
            <w:r>
              <w:rPr>
                <w:lang w:val="en-US"/>
              </w:rPr>
              <w:t>nonCodebook</w:t>
            </w:r>
            <w:proofErr w:type="spellEnd"/>
            <w:r>
              <w:rPr>
                <w:lang w:val="en-US"/>
              </w:rPr>
              <w:t xml:space="preserve">’ based PUSCH like </w:t>
            </w:r>
            <w:r>
              <w:rPr>
                <w:lang w:eastAsia="ko-KR"/>
              </w:rPr>
              <w:t xml:space="preserve">Rel-17 </w:t>
            </w:r>
            <w:proofErr w:type="spellStart"/>
            <w:r>
              <w:rPr>
                <w:lang w:eastAsia="ko-KR"/>
              </w:rPr>
              <w:t>sDCI</w:t>
            </w:r>
            <w:proofErr w:type="spellEnd"/>
            <w:r>
              <w:rPr>
                <w:lang w:eastAsia="ko-KR"/>
              </w:rPr>
              <w:t xml:space="preserve"> based </w:t>
            </w:r>
            <w:proofErr w:type="spellStart"/>
            <w:r>
              <w:rPr>
                <w:lang w:eastAsia="ko-KR"/>
              </w:rPr>
              <w:t>mTRP</w:t>
            </w:r>
            <w:proofErr w:type="spellEnd"/>
            <w:r>
              <w:rPr>
                <w:lang w:eastAsia="ko-KR"/>
              </w:rPr>
              <w:t xml:space="preserve"> PUSCH repetition schemes</w:t>
            </w:r>
            <w:r>
              <w:rPr>
                <w:lang w:val="en-US"/>
              </w:rPr>
              <w:t xml:space="preserve">. </w:t>
            </w:r>
          </w:p>
          <w:p w14:paraId="3D02C5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4-1-3</w:t>
            </w:r>
            <w:r w:rsidRPr="002021E6">
              <w:rPr>
                <w:b/>
                <w:u w:val="single"/>
                <w:lang w:val="en-US"/>
              </w:rPr>
              <w:t>:</w:t>
            </w:r>
            <w:r>
              <w:rPr>
                <w:lang w:val="en-US"/>
              </w:rPr>
              <w:t xml:space="preserve"> Followings can be considered as basic feature(s) for both </w:t>
            </w:r>
            <w:proofErr w:type="spellStart"/>
            <w:r>
              <w:rPr>
                <w:lang w:val="en-US"/>
              </w:rPr>
              <w:t>sDCI</w:t>
            </w:r>
            <w:proofErr w:type="spellEnd"/>
            <w:r>
              <w:rPr>
                <w:lang w:val="en-US"/>
              </w:rPr>
              <w:t xml:space="preserve"> based UL </w:t>
            </w:r>
            <w:proofErr w:type="spellStart"/>
            <w:r>
              <w:rPr>
                <w:lang w:val="en-US"/>
              </w:rPr>
              <w:t>STxMP</w:t>
            </w:r>
            <w:proofErr w:type="spellEnd"/>
            <w:r>
              <w:rPr>
                <w:lang w:val="en-US"/>
              </w:rPr>
              <w:t xml:space="preserve"> PUSCH schemes and </w:t>
            </w:r>
            <w:proofErr w:type="spellStart"/>
            <w:r>
              <w:rPr>
                <w:lang w:val="en-US"/>
              </w:rPr>
              <w:t>mDCI</w:t>
            </w:r>
            <w:proofErr w:type="spellEnd"/>
            <w:r>
              <w:rPr>
                <w:lang w:val="en-US"/>
              </w:rPr>
              <w:t xml:space="preserve"> based UL </w:t>
            </w:r>
            <w:proofErr w:type="spellStart"/>
            <w:r>
              <w:rPr>
                <w:lang w:val="en-US"/>
              </w:rPr>
              <w:t>STxMP</w:t>
            </w:r>
            <w:proofErr w:type="spellEnd"/>
            <w:r>
              <w:rPr>
                <w:lang w:val="en-US"/>
              </w:rPr>
              <w:t xml:space="preserve"> PUSCH schemes:</w:t>
            </w:r>
          </w:p>
          <w:p w14:paraId="2E6A3198" w14:textId="77777777" w:rsidR="00C0572F" w:rsidRPr="004F689A" w:rsidRDefault="00C0572F" w:rsidP="00406582">
            <w:pPr>
              <w:pStyle w:val="0Maintext"/>
              <w:numPr>
                <w:ilvl w:val="0"/>
                <w:numId w:val="206"/>
              </w:numPr>
              <w:spacing w:after="240" w:afterAutospacing="0"/>
              <w:contextualSpacing/>
              <w:rPr>
                <w:lang w:val="en-US"/>
              </w:rPr>
            </w:pPr>
            <w:r>
              <w:rPr>
                <w:lang w:val="en-US"/>
              </w:rPr>
              <w:t xml:space="preserve">Support two SRS resource sets </w:t>
            </w:r>
            <w:r>
              <w:rPr>
                <w:lang w:eastAsia="ko-KR"/>
              </w:rPr>
              <w:t>with the usage set to ‘codebook’ or ‘</w:t>
            </w:r>
            <w:proofErr w:type="spellStart"/>
            <w:r>
              <w:rPr>
                <w:lang w:eastAsia="ko-KR"/>
              </w:rPr>
              <w:t>nonCodebook</w:t>
            </w:r>
            <w:proofErr w:type="spellEnd"/>
            <w:r>
              <w:rPr>
                <w:lang w:eastAsia="ko-KR"/>
              </w:rPr>
              <w:t>’</w:t>
            </w:r>
          </w:p>
          <w:p w14:paraId="3AFD66F1" w14:textId="77777777" w:rsidR="00C0572F" w:rsidRPr="00DD577B" w:rsidRDefault="00C0572F" w:rsidP="00406582">
            <w:pPr>
              <w:pStyle w:val="0Maintext"/>
              <w:numPr>
                <w:ilvl w:val="0"/>
                <w:numId w:val="206"/>
              </w:numPr>
              <w:spacing w:after="240" w:afterAutospacing="0"/>
              <w:contextualSpacing/>
              <w:rPr>
                <w:lang w:val="en-US"/>
              </w:rPr>
            </w:pPr>
            <w:r>
              <w:rPr>
                <w:lang w:eastAsia="ko-KR"/>
              </w:rPr>
              <w:t xml:space="preserve">UE can support how many SRS resources in </w:t>
            </w:r>
            <w:proofErr w:type="gramStart"/>
            <w:r>
              <w:rPr>
                <w:lang w:eastAsia="ko-KR"/>
              </w:rPr>
              <w:t>a</w:t>
            </w:r>
            <w:proofErr w:type="gramEnd"/>
            <w:r>
              <w:rPr>
                <w:lang w:eastAsia="ko-KR"/>
              </w:rPr>
              <w:t xml:space="preserve"> SRS resource set</w:t>
            </w:r>
          </w:p>
          <w:p w14:paraId="2662F369" w14:textId="77777777" w:rsidR="00C0572F" w:rsidRPr="00C90F2E" w:rsidRDefault="00C0572F" w:rsidP="00406582">
            <w:pPr>
              <w:pStyle w:val="0Maintext"/>
              <w:numPr>
                <w:ilvl w:val="0"/>
                <w:numId w:val="206"/>
              </w:numPr>
              <w:spacing w:after="240" w:afterAutospacing="0"/>
              <w:contextualSpacing/>
              <w:rPr>
                <w:lang w:val="en-US"/>
              </w:rPr>
            </w:pPr>
            <w:r>
              <w:rPr>
                <w:lang w:eastAsia="ko-KR"/>
              </w:rPr>
              <w:t>Support simultaneous transmission with different QCL Type-D</w:t>
            </w:r>
          </w:p>
          <w:p w14:paraId="3D20BE0A" w14:textId="77777777" w:rsidR="00C0572F" w:rsidRDefault="00C0572F" w:rsidP="00406582">
            <w:pPr>
              <w:pStyle w:val="0Maintext"/>
              <w:numPr>
                <w:ilvl w:val="0"/>
                <w:numId w:val="206"/>
              </w:numPr>
              <w:spacing w:after="240" w:afterAutospacing="0"/>
              <w:contextualSpacing/>
              <w:rPr>
                <w:lang w:val="en-US"/>
              </w:rPr>
            </w:pPr>
            <w:r>
              <w:rPr>
                <w:lang w:eastAsia="ko-KR"/>
              </w:rPr>
              <w:t>UE can support fully overlapping in frequency and time</w:t>
            </w:r>
          </w:p>
          <w:p w14:paraId="2C2756A2" w14:textId="77777777" w:rsidR="00C0572F" w:rsidRPr="0091491F" w:rsidRDefault="00C0572F" w:rsidP="00C0572F">
            <w:pPr>
              <w:pStyle w:val="0Maintext"/>
              <w:spacing w:after="240" w:afterAutospacing="0"/>
              <w:ind w:firstLine="0"/>
              <w:rPr>
                <w:lang w:val="en-US" w:eastAsia="ko-KR"/>
              </w:rPr>
            </w:pPr>
          </w:p>
          <w:p w14:paraId="7C3345E3" w14:textId="77777777" w:rsidR="00C0572F" w:rsidRDefault="00C0572F" w:rsidP="00C0572F">
            <w:pPr>
              <w:pStyle w:val="0Maintext"/>
              <w:spacing w:after="240" w:afterAutospacing="0"/>
              <w:rPr>
                <w:lang w:eastAsia="ko-KR"/>
              </w:rPr>
            </w:pPr>
            <w:r>
              <w:rPr>
                <w:lang w:eastAsia="ko-KR"/>
              </w:rPr>
              <w:t>Based on the previous basic UE feature groups, each the multi-</w:t>
            </w:r>
            <w:proofErr w:type="gramStart"/>
            <w:r>
              <w:rPr>
                <w:lang w:eastAsia="ko-KR"/>
              </w:rPr>
              <w:t>panel based</w:t>
            </w:r>
            <w:proofErr w:type="gramEnd"/>
            <w:r>
              <w:rPr>
                <w:lang w:eastAsia="ko-KR"/>
              </w:rPr>
              <w:t xml:space="preserve"> transmission schemes can be justified, e.g. </w:t>
            </w:r>
            <w:proofErr w:type="spellStart"/>
            <w:r>
              <w:rPr>
                <w:lang w:eastAsia="ko-KR"/>
              </w:rPr>
              <w:t>sDCI</w:t>
            </w:r>
            <w:proofErr w:type="spellEnd"/>
            <w:r>
              <w:rPr>
                <w:lang w:eastAsia="ko-KR"/>
              </w:rPr>
              <w:t xml:space="preserve"> based SDM </w:t>
            </w:r>
            <w:proofErr w:type="spellStart"/>
            <w:r>
              <w:rPr>
                <w:lang w:eastAsia="ko-KR"/>
              </w:rPr>
              <w:t>STxMP</w:t>
            </w:r>
            <w:proofErr w:type="spellEnd"/>
            <w:r>
              <w:rPr>
                <w:lang w:eastAsia="ko-KR"/>
              </w:rPr>
              <w:t xml:space="preserve"> PUSCH and </w:t>
            </w:r>
            <w:proofErr w:type="spellStart"/>
            <w:r>
              <w:rPr>
                <w:lang w:eastAsia="ko-KR"/>
              </w:rPr>
              <w:t>sDCI</w:t>
            </w:r>
            <w:proofErr w:type="spellEnd"/>
            <w:r>
              <w:rPr>
                <w:lang w:eastAsia="ko-KR"/>
              </w:rPr>
              <w:t xml:space="preserve"> based SFN </w:t>
            </w:r>
            <w:proofErr w:type="spellStart"/>
            <w:r>
              <w:rPr>
                <w:lang w:eastAsia="ko-KR"/>
              </w:rPr>
              <w:t>STxMP</w:t>
            </w:r>
            <w:proofErr w:type="spellEnd"/>
            <w:r>
              <w:rPr>
                <w:lang w:eastAsia="ko-KR"/>
              </w:rPr>
              <w:t xml:space="preserve"> PUSCH. As component in the feature group, the UE can indicate the maximum supported number of layers for </w:t>
            </w:r>
            <w:proofErr w:type="spellStart"/>
            <w:r>
              <w:rPr>
                <w:lang w:eastAsia="ko-KR"/>
              </w:rPr>
              <w:t>STxMP</w:t>
            </w:r>
            <w:proofErr w:type="spellEnd"/>
            <w:r>
              <w:rPr>
                <w:lang w:eastAsia="ko-KR"/>
              </w:rPr>
              <w:t xml:space="preserve"> (</w:t>
            </w:r>
            <w:proofErr w:type="gramStart"/>
            <w:r>
              <w:rPr>
                <w:lang w:eastAsia="ko-KR"/>
              </w:rPr>
              <w:t>i.e.</w:t>
            </w:r>
            <w:proofErr w:type="gramEnd"/>
            <w:r>
              <w:rPr>
                <w:lang w:eastAsia="ko-KR"/>
              </w:rPr>
              <w:t xml:space="preserve"> it can be used for the </w:t>
            </w:r>
            <w:proofErr w:type="spellStart"/>
            <w:r>
              <w:rPr>
                <w:lang w:eastAsia="ko-KR"/>
              </w:rPr>
              <w:t>gNB</w:t>
            </w:r>
            <w:proofErr w:type="spellEnd"/>
            <w:r>
              <w:rPr>
                <w:lang w:eastAsia="ko-KR"/>
              </w:rPr>
              <w:t xml:space="preserve"> to configured </w:t>
            </w:r>
            <w:proofErr w:type="spellStart"/>
            <w:r>
              <w:rPr>
                <w:lang w:eastAsia="ko-KR"/>
              </w:rPr>
              <w:t>maxRank</w:t>
            </w:r>
            <w:proofErr w:type="spellEnd"/>
            <w:r>
              <w:rPr>
                <w:lang w:eastAsia="ko-KR"/>
              </w:rPr>
              <w:t xml:space="preserve"> or </w:t>
            </w:r>
            <w:proofErr w:type="spellStart"/>
            <w:r>
              <w:rPr>
                <w:lang w:eastAsia="ko-KR"/>
              </w:rPr>
              <w:t>Lmax</w:t>
            </w:r>
            <w:proofErr w:type="spellEnd"/>
            <w:r>
              <w:rPr>
                <w:lang w:eastAsia="ko-KR"/>
              </w:rPr>
              <w:t>).</w:t>
            </w:r>
          </w:p>
          <w:p w14:paraId="560D08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4-1-4</w:t>
            </w:r>
            <w:r w:rsidRPr="002021E6">
              <w:rPr>
                <w:b/>
                <w:u w:val="single"/>
                <w:lang w:val="en-US"/>
              </w:rPr>
              <w:t>:</w:t>
            </w:r>
            <w:r w:rsidRPr="002021E6">
              <w:rPr>
                <w:lang w:val="en-US" w:eastAsia="ko-KR"/>
              </w:rPr>
              <w:t xml:space="preserve"> </w:t>
            </w:r>
            <w:r>
              <w:rPr>
                <w:lang w:val="en-US" w:eastAsia="ko-KR"/>
              </w:rPr>
              <w:t xml:space="preserve">Define separate UE feature groups for each </w:t>
            </w:r>
            <w:proofErr w:type="spellStart"/>
            <w:r>
              <w:rPr>
                <w:lang w:val="en-US" w:eastAsia="ko-KR"/>
              </w:rPr>
              <w:t>sDCI</w:t>
            </w:r>
            <w:proofErr w:type="spellEnd"/>
            <w:r>
              <w:rPr>
                <w:lang w:val="en-US" w:eastAsia="ko-KR"/>
              </w:rPr>
              <w:t xml:space="preserve"> based UL </w:t>
            </w:r>
            <w:proofErr w:type="spellStart"/>
            <w:r>
              <w:rPr>
                <w:lang w:val="en-US" w:eastAsia="ko-KR"/>
              </w:rPr>
              <w:t>STxMP</w:t>
            </w:r>
            <w:proofErr w:type="spellEnd"/>
            <w:r>
              <w:rPr>
                <w:lang w:val="en-US" w:eastAsia="ko-KR"/>
              </w:rPr>
              <w:t xml:space="preserve"> PUSCH scheme(s)</w:t>
            </w:r>
          </w:p>
          <w:p w14:paraId="4D16A91D" w14:textId="77777777" w:rsidR="00C0572F" w:rsidRDefault="00C0572F" w:rsidP="00406582">
            <w:pPr>
              <w:pStyle w:val="0Maintext"/>
              <w:numPr>
                <w:ilvl w:val="0"/>
                <w:numId w:val="206"/>
              </w:numPr>
              <w:spacing w:after="240" w:afterAutospacing="0"/>
              <w:contextualSpacing/>
              <w:rPr>
                <w:lang w:val="en-US"/>
              </w:rPr>
            </w:pPr>
            <w:r>
              <w:rPr>
                <w:lang w:val="en-US"/>
              </w:rPr>
              <w:t xml:space="preserve">Define the independent UE feature group for </w:t>
            </w:r>
            <w:proofErr w:type="spellStart"/>
            <w:r>
              <w:rPr>
                <w:lang w:val="en-US"/>
              </w:rPr>
              <w:t>sDCI</w:t>
            </w:r>
            <w:proofErr w:type="spellEnd"/>
            <w:r>
              <w:rPr>
                <w:lang w:val="en-US"/>
              </w:rPr>
              <w:t xml:space="preserve"> based SDM </w:t>
            </w:r>
            <w:proofErr w:type="spellStart"/>
            <w:r>
              <w:rPr>
                <w:lang w:val="en-US"/>
              </w:rPr>
              <w:t>STxMP</w:t>
            </w:r>
            <w:proofErr w:type="spellEnd"/>
            <w:r>
              <w:rPr>
                <w:lang w:val="en-US"/>
              </w:rPr>
              <w:t xml:space="preserve"> PUSCH scheme</w:t>
            </w:r>
          </w:p>
          <w:p w14:paraId="796289CF" w14:textId="77777777" w:rsidR="00C0572F" w:rsidRDefault="00C0572F" w:rsidP="00406582">
            <w:pPr>
              <w:pStyle w:val="0Maintext"/>
              <w:numPr>
                <w:ilvl w:val="1"/>
                <w:numId w:val="206"/>
              </w:numPr>
              <w:spacing w:after="240" w:afterAutospacing="0"/>
              <w:contextualSpacing/>
              <w:rPr>
                <w:lang w:val="en-US"/>
              </w:rPr>
            </w:pPr>
            <w:r>
              <w:rPr>
                <w:lang w:val="en-US"/>
              </w:rPr>
              <w:t xml:space="preserve">UE can indicate </w:t>
            </w:r>
            <w:r>
              <w:rPr>
                <w:lang w:eastAsia="ko-KR"/>
              </w:rPr>
              <w:t xml:space="preserve">the maximum supported number of layers for </w:t>
            </w:r>
            <w:proofErr w:type="spellStart"/>
            <w:r>
              <w:rPr>
                <w:lang w:eastAsia="ko-KR"/>
              </w:rPr>
              <w:t>sDCI</w:t>
            </w:r>
            <w:proofErr w:type="spellEnd"/>
            <w:r>
              <w:rPr>
                <w:lang w:eastAsia="ko-KR"/>
              </w:rPr>
              <w:t xml:space="preserve"> based SDM </w:t>
            </w:r>
            <w:proofErr w:type="spellStart"/>
            <w:r>
              <w:rPr>
                <w:lang w:eastAsia="ko-KR"/>
              </w:rPr>
              <w:t>STxMP</w:t>
            </w:r>
            <w:proofErr w:type="spellEnd"/>
            <w:r>
              <w:rPr>
                <w:lang w:eastAsia="ko-KR"/>
              </w:rPr>
              <w:t xml:space="preserve"> scheme</w:t>
            </w:r>
          </w:p>
          <w:p w14:paraId="544DC6F4" w14:textId="77777777" w:rsidR="00C0572F" w:rsidRDefault="00C0572F" w:rsidP="00406582">
            <w:pPr>
              <w:pStyle w:val="0Maintext"/>
              <w:numPr>
                <w:ilvl w:val="0"/>
                <w:numId w:val="206"/>
              </w:numPr>
              <w:spacing w:after="240" w:afterAutospacing="0"/>
              <w:ind w:hanging="357"/>
              <w:contextualSpacing/>
              <w:rPr>
                <w:lang w:val="en-US"/>
              </w:rPr>
            </w:pPr>
            <w:r>
              <w:rPr>
                <w:lang w:val="en-US"/>
              </w:rPr>
              <w:t>Define</w:t>
            </w:r>
            <w:r w:rsidRPr="0027367E">
              <w:rPr>
                <w:lang w:val="en-US"/>
              </w:rPr>
              <w:t xml:space="preserve"> </w:t>
            </w:r>
            <w:r>
              <w:rPr>
                <w:lang w:val="en-US"/>
              </w:rPr>
              <w:t xml:space="preserve">the independent UE feature group for </w:t>
            </w:r>
            <w:proofErr w:type="spellStart"/>
            <w:r>
              <w:rPr>
                <w:lang w:val="en-US"/>
              </w:rPr>
              <w:t>sDCI</w:t>
            </w:r>
            <w:proofErr w:type="spellEnd"/>
            <w:r>
              <w:rPr>
                <w:lang w:val="en-US"/>
              </w:rPr>
              <w:t xml:space="preserve"> based SFN </w:t>
            </w:r>
            <w:proofErr w:type="spellStart"/>
            <w:r>
              <w:rPr>
                <w:lang w:val="en-US"/>
              </w:rPr>
              <w:t>STxMP</w:t>
            </w:r>
            <w:proofErr w:type="spellEnd"/>
            <w:r>
              <w:rPr>
                <w:lang w:val="en-US"/>
              </w:rPr>
              <w:t xml:space="preserve"> PUSCH scheme </w:t>
            </w:r>
          </w:p>
          <w:p w14:paraId="46D6691D" w14:textId="77777777" w:rsidR="00C0572F" w:rsidRDefault="00C0572F" w:rsidP="00406582">
            <w:pPr>
              <w:pStyle w:val="0Maintext"/>
              <w:numPr>
                <w:ilvl w:val="1"/>
                <w:numId w:val="206"/>
              </w:numPr>
              <w:spacing w:after="240" w:afterAutospacing="0"/>
              <w:rPr>
                <w:lang w:val="en-US"/>
              </w:rPr>
            </w:pPr>
            <w:r>
              <w:rPr>
                <w:lang w:val="en-US"/>
              </w:rPr>
              <w:t xml:space="preserve">UE can indicate </w:t>
            </w:r>
            <w:r>
              <w:rPr>
                <w:lang w:eastAsia="ko-KR"/>
              </w:rPr>
              <w:t xml:space="preserve">the maximum supported number of layers for </w:t>
            </w:r>
            <w:proofErr w:type="spellStart"/>
            <w:r>
              <w:rPr>
                <w:lang w:eastAsia="ko-KR"/>
              </w:rPr>
              <w:t>sDCI</w:t>
            </w:r>
            <w:proofErr w:type="spellEnd"/>
            <w:r>
              <w:rPr>
                <w:lang w:eastAsia="ko-KR"/>
              </w:rPr>
              <w:t xml:space="preserve"> based SFN </w:t>
            </w:r>
            <w:proofErr w:type="spellStart"/>
            <w:r>
              <w:rPr>
                <w:lang w:eastAsia="ko-KR"/>
              </w:rPr>
              <w:t>STxMP</w:t>
            </w:r>
            <w:proofErr w:type="spellEnd"/>
            <w:r>
              <w:rPr>
                <w:lang w:eastAsia="ko-KR"/>
              </w:rPr>
              <w:t xml:space="preserve"> scheme</w:t>
            </w:r>
          </w:p>
          <w:p w14:paraId="6F3D0CF6" w14:textId="2FB5FC38" w:rsidR="00C0572F" w:rsidRPr="00C0572F" w:rsidRDefault="00C0572F" w:rsidP="00C0572F">
            <w:pPr>
              <w:pStyle w:val="0Maintext"/>
              <w:spacing w:after="240" w:afterAutospacing="0"/>
              <w:contextualSpacing/>
              <w:rPr>
                <w:lang w:eastAsia="ko-KR"/>
              </w:rPr>
            </w:pPr>
            <w:r>
              <w:rPr>
                <w:lang w:eastAsia="ko-KR"/>
              </w:rPr>
              <w:t xml:space="preserve">For </w:t>
            </w:r>
            <w:proofErr w:type="spellStart"/>
            <w:r>
              <w:rPr>
                <w:lang w:eastAsia="ko-KR"/>
              </w:rPr>
              <w:t>mDCI</w:t>
            </w:r>
            <w:proofErr w:type="spellEnd"/>
            <w:r>
              <w:rPr>
                <w:lang w:eastAsia="ko-KR"/>
              </w:rPr>
              <w:t xml:space="preserve"> based </w:t>
            </w:r>
            <w:proofErr w:type="spellStart"/>
            <w:r>
              <w:rPr>
                <w:lang w:eastAsia="ko-KR"/>
              </w:rPr>
              <w:t>STxMP</w:t>
            </w:r>
            <w:proofErr w:type="spellEnd"/>
            <w:r>
              <w:rPr>
                <w:lang w:eastAsia="ko-KR"/>
              </w:rPr>
              <w:t xml:space="preserve"> PUSCH, it can require further enhanced UE capability to support partially overlapped case rather than fully overlapped case in frequency and time domain. Therefore, independent UE feature group should be justified to support partially overlapped case like Rel-16 </w:t>
            </w:r>
            <w:proofErr w:type="spellStart"/>
            <w:r>
              <w:rPr>
                <w:lang w:eastAsia="ko-KR"/>
              </w:rPr>
              <w:t>mDCI</w:t>
            </w:r>
            <w:proofErr w:type="spellEnd"/>
            <w:r>
              <w:rPr>
                <w:lang w:eastAsia="ko-KR"/>
              </w:rPr>
              <w:t xml:space="preserve"> based </w:t>
            </w:r>
            <w:proofErr w:type="spellStart"/>
            <w:r>
              <w:rPr>
                <w:lang w:eastAsia="ko-KR"/>
              </w:rPr>
              <w:t>mTRP</w:t>
            </w:r>
            <w:proofErr w:type="spellEnd"/>
            <w:r>
              <w:rPr>
                <w:lang w:eastAsia="ko-KR"/>
              </w:rPr>
              <w:t xml:space="preserve"> PDSCH reception. In our understanding, the UE can support the part(s) of the above combinations and the possible combination(s) could be reported as UE capability. Therefore, the related UE feature group or component in the UE feature group could be defined.</w:t>
            </w:r>
          </w:p>
          <w:p w14:paraId="1427274A" w14:textId="77777777" w:rsidR="00C0572F" w:rsidRDefault="00C0572F" w:rsidP="00C0572F">
            <w:pPr>
              <w:pStyle w:val="0Maintext"/>
              <w:spacing w:after="240" w:afterAutospacing="0"/>
              <w:ind w:firstLine="0"/>
              <w:contextualSpacing/>
              <w:rPr>
                <w:b/>
                <w:u w:val="single"/>
                <w:lang w:val="en-US"/>
              </w:rPr>
            </w:pPr>
          </w:p>
          <w:p w14:paraId="3D1B0758" w14:textId="77777777" w:rsidR="00C0572F" w:rsidRDefault="00C0572F" w:rsidP="00C0572F">
            <w:pPr>
              <w:pStyle w:val="0Maintext"/>
              <w:spacing w:after="240" w:afterAutospacing="0"/>
              <w:ind w:firstLine="0"/>
              <w:contextualSpacing/>
              <w:rPr>
                <w:lang w:val="en-US"/>
              </w:rPr>
            </w:pPr>
            <w:r w:rsidRPr="002021E6">
              <w:rPr>
                <w:b/>
                <w:u w:val="single"/>
                <w:lang w:val="en-US"/>
              </w:rPr>
              <w:t>Proposal</w:t>
            </w:r>
            <w:r>
              <w:rPr>
                <w:b/>
                <w:u w:val="single"/>
                <w:lang w:val="en-US"/>
              </w:rPr>
              <w:t xml:space="preserve"> 4-1-5</w:t>
            </w:r>
            <w:r w:rsidRPr="002021E6">
              <w:rPr>
                <w:b/>
                <w:u w:val="single"/>
                <w:lang w:val="en-US"/>
              </w:rPr>
              <w:t>:</w:t>
            </w:r>
            <w:r w:rsidRPr="002021E6">
              <w:rPr>
                <w:lang w:val="en-US" w:eastAsia="ko-KR"/>
              </w:rPr>
              <w:t xml:space="preserve"> </w:t>
            </w:r>
            <w:r>
              <w:rPr>
                <w:lang w:val="en-US" w:eastAsia="ko-KR"/>
              </w:rPr>
              <w:t>Define additional UE feature group(s) or component(s) of UE feature group</w:t>
            </w:r>
            <w:r w:rsidRPr="002021E6">
              <w:rPr>
                <w:lang w:val="en-US"/>
              </w:rPr>
              <w:t>.</w:t>
            </w:r>
          </w:p>
          <w:p w14:paraId="50F57D0E" w14:textId="77777777" w:rsidR="00C0572F" w:rsidRDefault="00C0572F" w:rsidP="00406582">
            <w:pPr>
              <w:pStyle w:val="0Maintext"/>
              <w:numPr>
                <w:ilvl w:val="0"/>
                <w:numId w:val="206"/>
              </w:numPr>
              <w:spacing w:after="240" w:afterAutospacing="0"/>
              <w:contextualSpacing/>
              <w:rPr>
                <w:lang w:val="en-US"/>
              </w:rPr>
            </w:pPr>
            <w:r>
              <w:rPr>
                <w:lang w:val="en-US" w:eastAsia="ko-KR"/>
              </w:rPr>
              <w:t>Whether to support two partially overlapping PUSCHs in frequency and time domain</w:t>
            </w:r>
          </w:p>
          <w:p w14:paraId="74CB63DD" w14:textId="77777777" w:rsidR="00C0572F" w:rsidRDefault="00C0572F" w:rsidP="00406582">
            <w:pPr>
              <w:pStyle w:val="0Maintext"/>
              <w:numPr>
                <w:ilvl w:val="0"/>
                <w:numId w:val="206"/>
              </w:numPr>
              <w:spacing w:after="240" w:afterAutospacing="0"/>
              <w:contextualSpacing/>
              <w:rPr>
                <w:lang w:val="en-US"/>
              </w:rPr>
            </w:pPr>
            <w:r>
              <w:rPr>
                <w:lang w:val="en-US" w:eastAsia="ko-KR"/>
              </w:rPr>
              <w:t xml:space="preserve">Whether to support </w:t>
            </w:r>
            <w:r>
              <w:rPr>
                <w:rFonts w:hint="eastAsia"/>
                <w:lang w:val="en-US" w:eastAsia="ko-KR"/>
              </w:rPr>
              <w:t>the possible</w:t>
            </w:r>
            <w:r>
              <w:rPr>
                <w:lang w:val="en-US" w:eastAsia="ko-KR"/>
              </w:rPr>
              <w:t xml:space="preserve"> overlapping</w:t>
            </w:r>
            <w:r>
              <w:rPr>
                <w:rFonts w:hint="eastAsia"/>
                <w:lang w:val="en-US" w:eastAsia="ko-KR"/>
              </w:rPr>
              <w:t xml:space="preserve"> combination(s) among followings:</w:t>
            </w:r>
          </w:p>
          <w:p w14:paraId="39C31710" w14:textId="77777777" w:rsidR="00C0572F" w:rsidRDefault="00C0572F" w:rsidP="00406582">
            <w:pPr>
              <w:pStyle w:val="0Maintext"/>
              <w:numPr>
                <w:ilvl w:val="1"/>
                <w:numId w:val="206"/>
              </w:numPr>
              <w:spacing w:after="240" w:afterAutospacing="0"/>
              <w:contextualSpacing/>
              <w:rPr>
                <w:lang w:eastAsia="ko-KR"/>
              </w:rPr>
            </w:pPr>
            <w:r>
              <w:rPr>
                <w:lang w:eastAsia="ko-KR"/>
              </w:rPr>
              <w:t>DG-PUSCH + DG-PUSCH</w:t>
            </w:r>
          </w:p>
          <w:p w14:paraId="0C588B5F" w14:textId="77777777" w:rsidR="00C0572F" w:rsidRDefault="00C0572F" w:rsidP="00406582">
            <w:pPr>
              <w:pStyle w:val="0Maintext"/>
              <w:numPr>
                <w:ilvl w:val="1"/>
                <w:numId w:val="206"/>
              </w:numPr>
              <w:spacing w:after="240" w:afterAutospacing="0"/>
              <w:contextualSpacing/>
              <w:rPr>
                <w:lang w:eastAsia="ko-KR"/>
              </w:rPr>
            </w:pPr>
            <w:r>
              <w:rPr>
                <w:lang w:eastAsia="ko-KR"/>
              </w:rPr>
              <w:t xml:space="preserve">CG-PUSCH + DG-PUSCH  </w:t>
            </w:r>
          </w:p>
          <w:p w14:paraId="3BE764B9" w14:textId="77777777" w:rsidR="00C0572F" w:rsidRDefault="00C0572F" w:rsidP="00406582">
            <w:pPr>
              <w:pStyle w:val="0Maintext"/>
              <w:numPr>
                <w:ilvl w:val="1"/>
                <w:numId w:val="206"/>
              </w:numPr>
              <w:spacing w:after="240" w:afterAutospacing="0"/>
              <w:rPr>
                <w:lang w:val="en-US"/>
              </w:rPr>
            </w:pPr>
            <w:r>
              <w:rPr>
                <w:lang w:eastAsia="ko-KR"/>
              </w:rPr>
              <w:t>CG-PUSCH + CG-PUSCH</w:t>
            </w:r>
          </w:p>
          <w:p w14:paraId="370FE34D" w14:textId="77777777" w:rsidR="00C0572F" w:rsidRDefault="00C0572F" w:rsidP="00C0572F">
            <w:pPr>
              <w:pStyle w:val="0Maintext"/>
              <w:spacing w:after="240" w:afterAutospacing="0"/>
              <w:contextualSpacing/>
              <w:rPr>
                <w:lang w:eastAsia="ko-KR"/>
              </w:rPr>
            </w:pPr>
          </w:p>
          <w:p w14:paraId="778FCF7F" w14:textId="77777777" w:rsidR="00C0572F" w:rsidRPr="006461C3" w:rsidRDefault="00C0572F" w:rsidP="00C0572F">
            <w:pPr>
              <w:pStyle w:val="0Maintext"/>
              <w:spacing w:after="0" w:afterAutospacing="0"/>
              <w:rPr>
                <w:b/>
                <w:sz w:val="22"/>
                <w:u w:val="single"/>
                <w:lang w:eastAsia="ko-KR"/>
              </w:rPr>
            </w:pPr>
            <w:proofErr w:type="spellStart"/>
            <w:r>
              <w:rPr>
                <w:b/>
                <w:sz w:val="22"/>
                <w:u w:val="single"/>
                <w:lang w:eastAsia="ko-KR"/>
              </w:rPr>
              <w:lastRenderedPageBreak/>
              <w:t>STxMP</w:t>
            </w:r>
            <w:proofErr w:type="spellEnd"/>
            <w:r>
              <w:rPr>
                <w:b/>
                <w:sz w:val="22"/>
                <w:u w:val="single"/>
                <w:lang w:eastAsia="ko-KR"/>
              </w:rPr>
              <w:t xml:space="preserve"> PUCCH transmission</w:t>
            </w:r>
          </w:p>
          <w:p w14:paraId="631822C3" w14:textId="77777777" w:rsidR="00C0572F" w:rsidRDefault="00C0572F" w:rsidP="00C0572F">
            <w:pPr>
              <w:pStyle w:val="0Maintext"/>
              <w:spacing w:after="240" w:afterAutospacing="0"/>
              <w:contextualSpacing/>
              <w:rPr>
                <w:lang w:eastAsia="ko-KR"/>
              </w:rPr>
            </w:pPr>
          </w:p>
          <w:p w14:paraId="07EAE006" w14:textId="77777777" w:rsidR="00C0572F" w:rsidRDefault="00C0572F" w:rsidP="00C0572F">
            <w:pPr>
              <w:pStyle w:val="0Maintext"/>
              <w:spacing w:after="240" w:afterAutospacing="0"/>
              <w:ind w:firstLine="0"/>
              <w:rPr>
                <w:lang w:eastAsia="ko-KR"/>
              </w:rPr>
            </w:pPr>
            <w:r w:rsidRPr="002021E6">
              <w:rPr>
                <w:b/>
                <w:u w:val="single"/>
                <w:lang w:val="en-US"/>
              </w:rPr>
              <w:t xml:space="preserve">Proposal </w:t>
            </w:r>
            <w:r>
              <w:rPr>
                <w:b/>
                <w:u w:val="single"/>
                <w:lang w:val="en-US"/>
              </w:rPr>
              <w:t>4-1-6</w:t>
            </w:r>
            <w:r w:rsidRPr="002021E6">
              <w:rPr>
                <w:b/>
                <w:u w:val="single"/>
                <w:lang w:val="en-US"/>
              </w:rPr>
              <w:t>:</w:t>
            </w:r>
            <w:r w:rsidRPr="002021E6">
              <w:rPr>
                <w:lang w:val="en-US" w:eastAsia="ko-KR"/>
              </w:rPr>
              <w:t xml:space="preserve"> </w:t>
            </w:r>
            <w:r>
              <w:rPr>
                <w:lang w:val="en-US" w:eastAsia="ko-KR"/>
              </w:rPr>
              <w:t xml:space="preserve">Define the </w:t>
            </w:r>
            <w:r>
              <w:rPr>
                <w:lang w:val="en-US"/>
              </w:rPr>
              <w:t xml:space="preserve">UE feature group for </w:t>
            </w:r>
            <w:proofErr w:type="spellStart"/>
            <w:r>
              <w:rPr>
                <w:lang w:val="en-US"/>
              </w:rPr>
              <w:t>sDCI</w:t>
            </w:r>
            <w:proofErr w:type="spellEnd"/>
            <w:r>
              <w:rPr>
                <w:lang w:val="en-US"/>
              </w:rPr>
              <w:t xml:space="preserve"> based SFN </w:t>
            </w:r>
            <w:proofErr w:type="spellStart"/>
            <w:r>
              <w:rPr>
                <w:lang w:val="en-US"/>
              </w:rPr>
              <w:t>STxMP</w:t>
            </w:r>
            <w:proofErr w:type="spellEnd"/>
            <w:r>
              <w:rPr>
                <w:lang w:val="en-US"/>
              </w:rPr>
              <w:t xml:space="preserve"> PUCCH scheme</w:t>
            </w:r>
          </w:p>
          <w:p w14:paraId="58A0F90E" w14:textId="77777777" w:rsidR="00C0572F" w:rsidRDefault="00C0572F" w:rsidP="00C0572F">
            <w:pPr>
              <w:pStyle w:val="0Maintext"/>
              <w:spacing w:after="240" w:afterAutospacing="0"/>
              <w:contextualSpacing/>
              <w:rPr>
                <w:lang w:eastAsia="ko-KR"/>
              </w:rPr>
            </w:pPr>
          </w:p>
          <w:p w14:paraId="327F74BD" w14:textId="77777777" w:rsidR="00C0572F" w:rsidRPr="006461C3" w:rsidRDefault="00C0572F" w:rsidP="00C0572F">
            <w:pPr>
              <w:pStyle w:val="0Maintext"/>
              <w:spacing w:after="0" w:afterAutospacing="0"/>
              <w:rPr>
                <w:b/>
                <w:sz w:val="22"/>
                <w:u w:val="single"/>
                <w:lang w:eastAsia="ko-KR"/>
              </w:rPr>
            </w:pPr>
            <w:r>
              <w:rPr>
                <w:b/>
                <w:sz w:val="22"/>
                <w:u w:val="single"/>
                <w:lang w:eastAsia="ko-KR"/>
              </w:rPr>
              <w:t xml:space="preserve">Group-based beam reporting for UL </w:t>
            </w:r>
            <w:proofErr w:type="spellStart"/>
            <w:r>
              <w:rPr>
                <w:b/>
                <w:sz w:val="22"/>
                <w:u w:val="single"/>
                <w:lang w:eastAsia="ko-KR"/>
              </w:rPr>
              <w:t>STxMP</w:t>
            </w:r>
            <w:proofErr w:type="spellEnd"/>
          </w:p>
          <w:p w14:paraId="5EAE4AA7" w14:textId="77777777" w:rsidR="00C0572F" w:rsidRDefault="00C0572F" w:rsidP="00C0572F">
            <w:pPr>
              <w:pStyle w:val="0Maintext"/>
              <w:spacing w:after="240" w:afterAutospacing="0"/>
              <w:contextualSpacing/>
              <w:rPr>
                <w:lang w:eastAsia="ko-KR"/>
              </w:rPr>
            </w:pPr>
          </w:p>
          <w:p w14:paraId="671BAF1A" w14:textId="1DE6A212" w:rsidR="00C0572F" w:rsidRDefault="00C0572F" w:rsidP="00C0572F">
            <w:pPr>
              <w:pStyle w:val="0Maintext"/>
              <w:spacing w:after="240" w:afterAutospacing="0"/>
              <w:contextualSpacing/>
              <w:rPr>
                <w:lang w:eastAsia="ko-KR"/>
              </w:rPr>
            </w:pPr>
            <w:r>
              <w:rPr>
                <w:rFonts w:hint="eastAsia"/>
                <w:lang w:eastAsia="ko-KR"/>
              </w:rPr>
              <w:t xml:space="preserve">To support all </w:t>
            </w:r>
            <w:r>
              <w:rPr>
                <w:lang w:eastAsia="ko-KR"/>
              </w:rPr>
              <w:t xml:space="preserve">types of </w:t>
            </w:r>
            <w:r>
              <w:rPr>
                <w:rFonts w:hint="eastAsia"/>
                <w:lang w:eastAsia="ko-KR"/>
              </w:rPr>
              <w:t>multi-</w:t>
            </w:r>
            <w:proofErr w:type="gramStart"/>
            <w:r>
              <w:rPr>
                <w:rFonts w:hint="eastAsia"/>
                <w:lang w:eastAsia="ko-KR"/>
              </w:rPr>
              <w:t>panel based</w:t>
            </w:r>
            <w:proofErr w:type="gramEnd"/>
            <w:r>
              <w:rPr>
                <w:rFonts w:hint="eastAsia"/>
                <w:lang w:eastAsia="ko-KR"/>
              </w:rPr>
              <w:t xml:space="preserve"> UL </w:t>
            </w:r>
            <w:proofErr w:type="spellStart"/>
            <w:r>
              <w:rPr>
                <w:rFonts w:hint="eastAsia"/>
                <w:lang w:eastAsia="ko-KR"/>
              </w:rPr>
              <w:t>STxMP</w:t>
            </w:r>
            <w:proofErr w:type="spellEnd"/>
            <w:r>
              <w:rPr>
                <w:rFonts w:hint="eastAsia"/>
                <w:lang w:eastAsia="ko-KR"/>
              </w:rPr>
              <w:t xml:space="preserve"> schemes, the </w:t>
            </w:r>
            <w:r>
              <w:rPr>
                <w:lang w:eastAsia="ko-KR"/>
              </w:rPr>
              <w:t>adequate</w:t>
            </w:r>
            <w:r>
              <w:rPr>
                <w:rFonts w:hint="eastAsia"/>
                <w:lang w:eastAsia="ko-KR"/>
              </w:rPr>
              <w:t xml:space="preserve"> beam reporting </w:t>
            </w:r>
            <w:r>
              <w:rPr>
                <w:lang w:eastAsia="ko-KR"/>
              </w:rPr>
              <w:t xml:space="preserve">is required because the </w:t>
            </w:r>
            <w:proofErr w:type="spellStart"/>
            <w:r>
              <w:rPr>
                <w:lang w:eastAsia="ko-KR"/>
              </w:rPr>
              <w:t>gNB</w:t>
            </w:r>
            <w:proofErr w:type="spellEnd"/>
            <w:r>
              <w:rPr>
                <w:lang w:eastAsia="ko-KR"/>
              </w:rPr>
              <w:t xml:space="preserve"> does not know which beam pair could be proper to support uplink simultaneous transmission. New UE feature group or new component(s) in a UE feature group to support the enhanced </w:t>
            </w:r>
            <w:proofErr w:type="gramStart"/>
            <w:r>
              <w:rPr>
                <w:lang w:eastAsia="ko-KR"/>
              </w:rPr>
              <w:t>group based</w:t>
            </w:r>
            <w:proofErr w:type="gramEnd"/>
            <w:r>
              <w:rPr>
                <w:lang w:eastAsia="ko-KR"/>
              </w:rPr>
              <w:t xml:space="preserve"> beam reporting for UL </w:t>
            </w:r>
            <w:proofErr w:type="spellStart"/>
            <w:r>
              <w:rPr>
                <w:lang w:eastAsia="ko-KR"/>
              </w:rPr>
              <w:t>STxMP</w:t>
            </w:r>
            <w:proofErr w:type="spellEnd"/>
            <w:r>
              <w:rPr>
                <w:lang w:eastAsia="ko-KR"/>
              </w:rPr>
              <w:t xml:space="preserve"> should be specified in Rel-18.</w:t>
            </w:r>
          </w:p>
          <w:p w14:paraId="2C1967B8" w14:textId="77777777" w:rsidR="00C0572F" w:rsidRDefault="00C0572F" w:rsidP="00C0572F">
            <w:pPr>
              <w:pStyle w:val="0Maintext"/>
              <w:spacing w:after="240" w:afterAutospacing="0"/>
              <w:contextualSpacing/>
              <w:rPr>
                <w:lang w:eastAsia="ko-KR"/>
              </w:rPr>
            </w:pPr>
          </w:p>
          <w:p w14:paraId="65ACBE35" w14:textId="77777777" w:rsidR="00C0572F" w:rsidRPr="008F31D4"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4-1-7</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or component(s) to support for the enhanced</w:t>
            </w:r>
            <w:r w:rsidRPr="00F90D72">
              <w:rPr>
                <w:lang w:eastAsia="ko-KR"/>
              </w:rPr>
              <w:t xml:space="preserve"> </w:t>
            </w:r>
            <w:proofErr w:type="gramStart"/>
            <w:r>
              <w:rPr>
                <w:lang w:eastAsia="ko-KR"/>
              </w:rPr>
              <w:t>group based</w:t>
            </w:r>
            <w:proofErr w:type="gramEnd"/>
            <w:r>
              <w:rPr>
                <w:lang w:eastAsia="ko-KR"/>
              </w:rPr>
              <w:t xml:space="preserve"> beam reporting which can be used to report possible beam pair(s) for UL </w:t>
            </w:r>
            <w:proofErr w:type="spellStart"/>
            <w:r>
              <w:rPr>
                <w:lang w:eastAsia="ko-KR"/>
              </w:rPr>
              <w:t>STxMP</w:t>
            </w:r>
            <w:proofErr w:type="spellEnd"/>
            <w:r>
              <w:rPr>
                <w:lang w:eastAsia="ko-KR"/>
              </w:rPr>
              <w:t>.</w:t>
            </w:r>
          </w:p>
          <w:p w14:paraId="2F09D238" w14:textId="77777777" w:rsidR="00C0572F" w:rsidRPr="00F52865" w:rsidRDefault="00C0572F" w:rsidP="00C0572F">
            <w:pPr>
              <w:rPr>
                <w:lang w:eastAsia="ko-KR"/>
              </w:rPr>
            </w:pPr>
          </w:p>
          <w:p w14:paraId="26D27574" w14:textId="77777777" w:rsidR="00C0572F" w:rsidRPr="00D15E32" w:rsidRDefault="00C0572F" w:rsidP="00C0572F">
            <w:pPr>
              <w:rPr>
                <w:u w:val="single"/>
              </w:rPr>
            </w:pPr>
            <w:bookmarkStart w:id="23" w:name="_Toc131604775"/>
            <w:r w:rsidRPr="00D15E32">
              <w:rPr>
                <w:u w:val="single"/>
              </w:rPr>
              <w:t>SRI/TPMI enhancement for enabling 8 TX UL transmission</w:t>
            </w:r>
            <w:bookmarkEnd w:id="23"/>
          </w:p>
          <w:p w14:paraId="72F0A513" w14:textId="77777777" w:rsidR="00C0572F" w:rsidRPr="00667781" w:rsidRDefault="00C0572F" w:rsidP="00C0572F">
            <w:pPr>
              <w:pStyle w:val="0Maintext"/>
              <w:spacing w:after="60" w:afterAutospacing="0"/>
              <w:rPr>
                <w:lang w:val="en-US"/>
              </w:rPr>
            </w:pPr>
            <w:r w:rsidRPr="00667781">
              <w:rPr>
                <w:lang w:val="en-US"/>
              </w:rPr>
              <w:t>In Rel.15 NR MIMO, the following UE feature groups (FGs) are supported regarding PUSCH transmission from a UE with 1, 2, or 4 antenna ports.</w:t>
            </w:r>
          </w:p>
          <w:p w14:paraId="14F9C41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2-12: Basic PUSCH transmission </w:t>
            </w:r>
          </w:p>
          <w:p w14:paraId="4CE549E7"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single port </w:t>
            </w:r>
            <w:proofErr w:type="gramStart"/>
            <w:r w:rsidRPr="004B5416">
              <w:rPr>
                <w:rFonts w:eastAsia="Batang"/>
                <w:szCs w:val="28"/>
              </w:rPr>
              <w:t>codebook-based</w:t>
            </w:r>
            <w:proofErr w:type="gramEnd"/>
            <w:r w:rsidRPr="004B5416">
              <w:rPr>
                <w:rFonts w:eastAsia="Batang"/>
                <w:szCs w:val="28"/>
              </w:rPr>
              <w:t xml:space="preserve"> PUSCH transmission</w:t>
            </w:r>
          </w:p>
          <w:p w14:paraId="1350F3B2"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2-13: PUSCH codebook coherency subset</w:t>
            </w:r>
          </w:p>
          <w:p w14:paraId="23A19FC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one of</w:t>
            </w:r>
            <w:r w:rsidRPr="004B5416">
              <w:rPr>
                <w:kern w:val="2"/>
                <w:sz w:val="18"/>
                <w:lang w:val="x-none" w:eastAsia="ja-JP"/>
              </w:rPr>
              <w:t xml:space="preserve"> </w:t>
            </w:r>
            <w:r w:rsidRPr="004B5416">
              <w:rPr>
                <w:rFonts w:eastAsia="Batang"/>
                <w:szCs w:val="28"/>
              </w:rPr>
              <w:t>non-coherent, partial/non-coherent, full/partial/non-coherent</w:t>
            </w:r>
          </w:p>
          <w:p w14:paraId="0A7C2E6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2-14: Codebook based PUSCH MIMO transmission </w:t>
            </w:r>
          </w:p>
          <w:p w14:paraId="590DD2DA"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025EEB7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codebook) from {1,2}</w:t>
            </w:r>
          </w:p>
          <w:p w14:paraId="0E7ACCEE"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2-15: Non-codebook based PUSCH transmission</w:t>
            </w:r>
          </w:p>
          <w:p w14:paraId="18148482"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662C22A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non-codebook) from {1,2,3,4}</w:t>
            </w:r>
          </w:p>
          <w:p w14:paraId="4639453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lang w:val="x-none"/>
              </w:rPr>
              <w:t>Maximum number of simultaneous transmitted SRS resources at one symbol</w:t>
            </w:r>
            <w:r w:rsidRPr="004B5416">
              <w:rPr>
                <w:rFonts w:eastAsia="Batang"/>
                <w:szCs w:val="28"/>
              </w:rPr>
              <w:t xml:space="preserve"> from {1,2,3,4}</w:t>
            </w:r>
          </w:p>
          <w:p w14:paraId="1E204650" w14:textId="77777777" w:rsidR="00C0572F" w:rsidRDefault="00C0572F" w:rsidP="00C0572F">
            <w:pPr>
              <w:widowControl w:val="0"/>
              <w:tabs>
                <w:tab w:val="left" w:pos="3355"/>
              </w:tabs>
              <w:autoSpaceDE w:val="0"/>
              <w:autoSpaceDN w:val="0"/>
              <w:spacing w:after="0"/>
              <w:rPr>
                <w:rFonts w:eastAsia="Batang"/>
                <w:szCs w:val="28"/>
                <w:lang w:eastAsia="ko-KR"/>
              </w:rPr>
            </w:pPr>
          </w:p>
          <w:p w14:paraId="573638E9" w14:textId="77777777" w:rsidR="00C0572F" w:rsidRPr="00667781" w:rsidRDefault="00C0572F" w:rsidP="00C0572F">
            <w:pPr>
              <w:pStyle w:val="0Maintext"/>
              <w:spacing w:after="60" w:afterAutospacing="0"/>
              <w:rPr>
                <w:lang w:val="en-US"/>
              </w:rPr>
            </w:pPr>
            <w:r w:rsidRPr="00667781">
              <w:rPr>
                <w:lang w:val="en-US"/>
              </w:rPr>
              <w:t xml:space="preserve">In Rel.16 </w:t>
            </w:r>
            <w:proofErr w:type="spellStart"/>
            <w:r w:rsidRPr="00667781">
              <w:rPr>
                <w:lang w:val="en-US"/>
              </w:rPr>
              <w:t>eNR</w:t>
            </w:r>
            <w:proofErr w:type="spellEnd"/>
            <w:r w:rsidRPr="00667781">
              <w:rPr>
                <w:lang w:val="en-US"/>
              </w:rPr>
              <w:t xml:space="preserve"> MIMO, the following UE feature groups (FGs) are specified regarding full power transmission for non-coherent or partial-coherent precoders.</w:t>
            </w:r>
          </w:p>
          <w:p w14:paraId="5632384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 xml:space="preserve">FG 16-5a: UL full power transmission mode of </w:t>
            </w:r>
            <w:proofErr w:type="spellStart"/>
            <w:r w:rsidRPr="004B5416">
              <w:rPr>
                <w:rFonts w:eastAsia="Batang"/>
                <w:szCs w:val="28"/>
              </w:rPr>
              <w:t>fullpower</w:t>
            </w:r>
            <w:proofErr w:type="spellEnd"/>
          </w:p>
          <w:p w14:paraId="5FA602B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for full power based on all full-rated PAs</w:t>
            </w:r>
          </w:p>
          <w:p w14:paraId="7EC3EBAA"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16-5b: UL full power transmission fullpowerMode1</w:t>
            </w:r>
          </w:p>
          <w:p w14:paraId="3D34E5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a full-coherent precoder</w:t>
            </w:r>
          </w:p>
          <w:p w14:paraId="314B91E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 UL full power transmission fullpowerMode2</w:t>
            </w:r>
          </w:p>
          <w:p w14:paraId="3B2939F6"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SRS virtualization or full power TPMI groups</w:t>
            </w:r>
          </w:p>
          <w:p w14:paraId="37A1738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16-5c-2: UL full power transmission fullpowerMode2 – SRS resources</w:t>
            </w:r>
          </w:p>
          <w:p w14:paraId="47DAB2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virtualized SRS ports (combing PAs before SRS transmission)</w:t>
            </w:r>
          </w:p>
          <w:p w14:paraId="2BF52CC6"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16-5c-3: UL full power transmission fullpowerMode2 – full power TPMI groups</w:t>
            </w:r>
          </w:p>
          <w:p w14:paraId="77C3748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 xml:space="preserve">Support of full power based on TPMIs that can achieve full using at least one (but not all) full-rated PA or all non-full-power PAs </w:t>
            </w:r>
          </w:p>
          <w:p w14:paraId="20596B22" w14:textId="77777777" w:rsidR="00C0572F" w:rsidRDefault="00C0572F" w:rsidP="00C0572F">
            <w:pPr>
              <w:widowControl w:val="0"/>
              <w:tabs>
                <w:tab w:val="left" w:pos="3355"/>
              </w:tabs>
              <w:autoSpaceDE w:val="0"/>
              <w:autoSpaceDN w:val="0"/>
              <w:spacing w:after="0"/>
              <w:rPr>
                <w:rFonts w:eastAsia="Batang"/>
                <w:szCs w:val="28"/>
                <w:lang w:eastAsia="ko-KR"/>
              </w:rPr>
            </w:pPr>
          </w:p>
          <w:p w14:paraId="216FAAFB" w14:textId="77777777" w:rsidR="00C0572F" w:rsidRPr="00667781" w:rsidRDefault="00C0572F" w:rsidP="00C0572F">
            <w:pPr>
              <w:pStyle w:val="0Maintext"/>
              <w:spacing w:after="60" w:afterAutospacing="0"/>
              <w:rPr>
                <w:lang w:val="en-US"/>
              </w:rPr>
            </w:pPr>
            <w:r w:rsidRPr="00667781">
              <w:rPr>
                <w:lang w:val="en-US"/>
              </w:rPr>
              <w:t xml:space="preserve">For 8Tx PUSCH transmission, the UE features can be </w:t>
            </w:r>
            <w:proofErr w:type="gramStart"/>
            <w:r w:rsidRPr="00667781">
              <w:rPr>
                <w:lang w:val="en-US"/>
              </w:rPr>
              <w:t>similar to</w:t>
            </w:r>
            <w:proofErr w:type="gramEnd"/>
            <w:r w:rsidRPr="00667781">
              <w:rPr>
                <w:lang w:val="en-US"/>
              </w:rPr>
              <w:t xml:space="preserve"> the legacy (above-mentioned) FGs. Based on the agreements and working assumptions that far, the UE features as shown in </w:t>
            </w:r>
            <w:r w:rsidRPr="00667781">
              <w:rPr>
                <w:lang w:val="en-US"/>
              </w:rPr>
              <w:fldChar w:fldCharType="begin"/>
            </w:r>
            <w:r w:rsidRPr="00667781">
              <w:rPr>
                <w:lang w:val="en-US"/>
              </w:rPr>
              <w:instrText xml:space="preserve"> REF _Ref135008932 \h </w:instrText>
            </w:r>
            <w:r>
              <w:rPr>
                <w:lang w:val="en-US"/>
              </w:rPr>
              <w:instrText xml:space="preserve"> \* MERGEFORMAT </w:instrText>
            </w:r>
            <w:r w:rsidRPr="00667781">
              <w:rPr>
                <w:lang w:val="en-US"/>
              </w:rPr>
            </w:r>
            <w:r w:rsidRPr="00667781">
              <w:rPr>
                <w:lang w:val="en-US"/>
              </w:rPr>
              <w:fldChar w:fldCharType="separate"/>
            </w:r>
            <w:r w:rsidRPr="00667781">
              <w:rPr>
                <w:lang w:val="en-US"/>
              </w:rPr>
              <w:t>Table 1</w:t>
            </w:r>
            <w:r w:rsidRPr="00667781">
              <w:rPr>
                <w:lang w:val="en-US"/>
              </w:rPr>
              <w:fldChar w:fldCharType="end"/>
            </w:r>
            <w:r w:rsidRPr="00667781">
              <w:rPr>
                <w:lang w:val="en-US"/>
              </w:rPr>
              <w:t xml:space="preserve"> can be supported, wherein a brief explanation of each feature is as follows.</w:t>
            </w:r>
          </w:p>
          <w:p w14:paraId="53FF186E"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Basi</w:t>
            </w:r>
            <w:r>
              <w:rPr>
                <w:rFonts w:eastAsia="Batang"/>
                <w:szCs w:val="28"/>
              </w:rPr>
              <w:t>c</w:t>
            </w:r>
            <w:r w:rsidRPr="004B5416">
              <w:rPr>
                <w:rFonts w:eastAsia="Batang"/>
                <w:szCs w:val="28"/>
              </w:rPr>
              <w:t xml:space="preserve">: support of 8Tx PUSCH transmission </w:t>
            </w:r>
          </w:p>
          <w:p w14:paraId="7C59051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Optional 1: support of </w:t>
            </w:r>
            <w:proofErr w:type="gramStart"/>
            <w:r w:rsidRPr="004B5416">
              <w:rPr>
                <w:rFonts w:eastAsia="Batang"/>
                <w:szCs w:val="28"/>
              </w:rPr>
              <w:t>codebook-based</w:t>
            </w:r>
            <w:proofErr w:type="gramEnd"/>
            <w:r w:rsidRPr="004B5416">
              <w:rPr>
                <w:rFonts w:eastAsia="Batang"/>
                <w:szCs w:val="28"/>
              </w:rPr>
              <w:t xml:space="preserve"> PUSCH transmission including component 1 for the supported codebook parameter(s) </w:t>
            </w:r>
            <m:oMath>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g</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1</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2</m:t>
                  </m:r>
                </m:sub>
              </m:sSub>
              <m:r>
                <w:rPr>
                  <w:rFonts w:ascii="Cambria Math" w:eastAsia="Batang" w:hAnsi="Cambria Math"/>
                  <w:szCs w:val="28"/>
                </w:rPr>
                <m:t>)</m:t>
              </m:r>
            </m:oMath>
            <w:r w:rsidRPr="004B5416">
              <w:rPr>
                <w:rFonts w:eastAsia="Batang"/>
                <w:szCs w:val="28"/>
              </w:rPr>
              <w:t>, component 2 for the maximum number of supported layers, and component 3 for the maximum number of SRS resources in a set</w:t>
            </w:r>
          </w:p>
          <w:p w14:paraId="7E25D225"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2: support of non-</w:t>
            </w:r>
            <w:proofErr w:type="gramStart"/>
            <w:r w:rsidRPr="004B5416">
              <w:rPr>
                <w:rFonts w:eastAsia="Batang"/>
                <w:szCs w:val="28"/>
              </w:rPr>
              <w:t>codebook-based</w:t>
            </w:r>
            <w:proofErr w:type="gramEnd"/>
            <w:r w:rsidRPr="004B5416">
              <w:rPr>
                <w:rFonts w:eastAsia="Batang"/>
                <w:szCs w:val="28"/>
              </w:rPr>
              <w:t xml:space="preserve"> PUSCH transmission including component 1 for the maximum number of supported layers, component 2 for the maximum number of SRS resources in a set, and component for the maximum number of simultaneously transmitted SRS resources at one symbol</w:t>
            </w:r>
          </w:p>
          <w:p w14:paraId="0BFBC0A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Optional 3: support for a maximum of 8 layers including component 2 for one or </w:t>
            </w:r>
            <w:proofErr w:type="gramStart"/>
            <w:r w:rsidRPr="004B5416">
              <w:rPr>
                <w:rFonts w:eastAsia="Batang"/>
                <w:szCs w:val="28"/>
              </w:rPr>
              <w:t>both of the codebook-based</w:t>
            </w:r>
            <w:proofErr w:type="gramEnd"/>
            <w:r w:rsidRPr="004B5416">
              <w:rPr>
                <w:rFonts w:eastAsia="Batang"/>
                <w:szCs w:val="28"/>
              </w:rPr>
              <w:t xml:space="preserve"> and non-codebook-based transmission schemes</w:t>
            </w:r>
          </w:p>
          <w:p w14:paraId="541B10E6"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4: support for full power (mode0) for 8Tx</w:t>
            </w:r>
          </w:p>
          <w:p w14:paraId="2D642AE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t>
            </w:r>
            <w:proofErr w:type="gramStart"/>
            <w:r w:rsidRPr="004B5416">
              <w:rPr>
                <w:rFonts w:eastAsia="Batang"/>
                <w:szCs w:val="28"/>
              </w:rPr>
              <w:t>working</w:t>
            </w:r>
            <w:proofErr w:type="gramEnd"/>
            <w:r w:rsidRPr="004B5416">
              <w:rPr>
                <w:rFonts w:eastAsia="Batang"/>
                <w:szCs w:val="28"/>
              </w:rPr>
              <w:t xml:space="preserve"> assumption) Optional 5: support for full power mode1 for 8Tx</w:t>
            </w:r>
          </w:p>
          <w:p w14:paraId="76CF00F0"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t>
            </w:r>
            <w:proofErr w:type="gramStart"/>
            <w:r w:rsidRPr="004B5416">
              <w:rPr>
                <w:rFonts w:eastAsia="Batang"/>
                <w:szCs w:val="28"/>
              </w:rPr>
              <w:t>working</w:t>
            </w:r>
            <w:proofErr w:type="gramEnd"/>
            <w:r w:rsidRPr="004B5416">
              <w:rPr>
                <w:rFonts w:eastAsia="Batang"/>
                <w:szCs w:val="28"/>
              </w:rPr>
              <w:t xml:space="preserve"> assumption) Optional 6: support for full power mode2 for 8Tx</w:t>
            </w:r>
          </w:p>
          <w:p w14:paraId="7E63DE4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t>
            </w:r>
            <w:proofErr w:type="gramStart"/>
            <w:r w:rsidRPr="004B5416">
              <w:rPr>
                <w:rFonts w:eastAsia="Batang"/>
                <w:szCs w:val="28"/>
              </w:rPr>
              <w:t>if</w:t>
            </w:r>
            <w:proofErr w:type="gramEnd"/>
            <w:r w:rsidRPr="004B5416">
              <w:rPr>
                <w:rFonts w:eastAsia="Batang"/>
                <w:szCs w:val="28"/>
              </w:rPr>
              <w:t xml:space="preserve"> working assumption is confirmed) Optional 7: support of a first sub-feature of mode2 that is based on SRS virtualization</w:t>
            </w:r>
          </w:p>
          <w:p w14:paraId="58539453"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t>
            </w:r>
            <w:proofErr w:type="gramStart"/>
            <w:r w:rsidRPr="004B5416">
              <w:rPr>
                <w:rFonts w:eastAsia="Batang"/>
                <w:szCs w:val="28"/>
              </w:rPr>
              <w:t>if</w:t>
            </w:r>
            <w:proofErr w:type="gramEnd"/>
            <w:r w:rsidRPr="004B5416">
              <w:rPr>
                <w:rFonts w:eastAsia="Batang"/>
                <w:szCs w:val="28"/>
              </w:rPr>
              <w:t xml:space="preserve"> working assumption is confirmed) Optional 8: support of a second sub-feature of mode2 that is based on full power TPMI group(s)</w:t>
            </w:r>
          </w:p>
          <w:p w14:paraId="196E0D18" w14:textId="77777777" w:rsidR="00C0572F" w:rsidRPr="004B5416" w:rsidRDefault="00C0572F" w:rsidP="00C0572F">
            <w:pPr>
              <w:keepNext/>
              <w:widowControl w:val="0"/>
              <w:wordWrap w:val="0"/>
              <w:autoSpaceDE w:val="0"/>
              <w:autoSpaceDN w:val="0"/>
              <w:spacing w:before="120"/>
              <w:jc w:val="center"/>
              <w:rPr>
                <w:rFonts w:eastAsia="MS Mincho"/>
                <w:b/>
              </w:rPr>
            </w:pPr>
            <w:bookmarkStart w:id="24" w:name="_Ref135008932"/>
            <w:r w:rsidRPr="004B5416">
              <w:rPr>
                <w:rFonts w:eastAsia="MS Mincho"/>
                <w:b/>
              </w:rPr>
              <w:t xml:space="preserve">Table </w:t>
            </w:r>
            <w:r w:rsidRPr="004B5416">
              <w:rPr>
                <w:rFonts w:eastAsia="MS Mincho"/>
                <w:b/>
              </w:rPr>
              <w:fldChar w:fldCharType="begin"/>
            </w:r>
            <w:r w:rsidRPr="004B5416">
              <w:rPr>
                <w:rFonts w:eastAsia="MS Mincho"/>
                <w:b/>
              </w:rPr>
              <w:instrText xml:space="preserve"> SEQ Table \* ARABIC </w:instrText>
            </w:r>
            <w:r w:rsidRPr="004B5416">
              <w:rPr>
                <w:rFonts w:eastAsia="MS Mincho"/>
                <w:b/>
              </w:rPr>
              <w:fldChar w:fldCharType="separate"/>
            </w:r>
            <w:r w:rsidRPr="004B5416">
              <w:rPr>
                <w:rFonts w:eastAsia="MS Mincho"/>
                <w:b/>
                <w:noProof/>
              </w:rPr>
              <w:t>1</w:t>
            </w:r>
            <w:r w:rsidRPr="004B5416">
              <w:rPr>
                <w:rFonts w:eastAsia="MS Mincho"/>
                <w:b/>
              </w:rPr>
              <w:fldChar w:fldCharType="end"/>
            </w:r>
            <w:bookmarkEnd w:id="24"/>
          </w:p>
          <w:tbl>
            <w:tblPr>
              <w:tblStyle w:val="TableGrid1"/>
              <w:tblW w:w="0" w:type="auto"/>
              <w:tblLook w:val="04A0" w:firstRow="1" w:lastRow="0" w:firstColumn="1" w:lastColumn="0" w:noHBand="0" w:noVBand="1"/>
            </w:tblPr>
            <w:tblGrid>
              <w:gridCol w:w="6040"/>
              <w:gridCol w:w="9546"/>
              <w:gridCol w:w="4914"/>
            </w:tblGrid>
            <w:tr w:rsidR="00C0572F" w:rsidRPr="00E23B53" w14:paraId="6A04D4A3" w14:textId="77777777" w:rsidTr="009F3D67">
              <w:tc>
                <w:tcPr>
                  <w:tcW w:w="0" w:type="auto"/>
                </w:tcPr>
                <w:p w14:paraId="2DF91C80"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UE features</w:t>
                  </w:r>
                </w:p>
              </w:tc>
              <w:tc>
                <w:tcPr>
                  <w:tcW w:w="0" w:type="auto"/>
                </w:tcPr>
                <w:p w14:paraId="48C7189E"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Description</w:t>
                  </w:r>
                </w:p>
              </w:tc>
              <w:tc>
                <w:tcPr>
                  <w:tcW w:w="0" w:type="auto"/>
                </w:tcPr>
                <w:p w14:paraId="19082F21"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Component values</w:t>
                  </w:r>
                </w:p>
              </w:tc>
            </w:tr>
            <w:tr w:rsidR="00C0572F" w:rsidRPr="00E23B53" w14:paraId="43031B98" w14:textId="77777777" w:rsidTr="009F3D67">
              <w:tc>
                <w:tcPr>
                  <w:tcW w:w="0" w:type="auto"/>
                </w:tcPr>
                <w:p w14:paraId="565E4E46"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Basic</w:t>
                  </w:r>
                </w:p>
              </w:tc>
              <w:tc>
                <w:tcPr>
                  <w:tcW w:w="0" w:type="auto"/>
                </w:tcPr>
                <w:p w14:paraId="7AEDC4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Support 8Tx PUSCH transmission</w:t>
                  </w:r>
                </w:p>
              </w:tc>
              <w:tc>
                <w:tcPr>
                  <w:tcW w:w="0" w:type="auto"/>
                </w:tcPr>
                <w:p w14:paraId="0E8C9A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6FCBCDC2" w14:textId="77777777" w:rsidTr="009F3D67">
              <w:tc>
                <w:tcPr>
                  <w:tcW w:w="0" w:type="auto"/>
                </w:tcPr>
                <w:p w14:paraId="694663FE"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lastRenderedPageBreak/>
                    <w:t>Optional 1:</w:t>
                  </w:r>
                </w:p>
                <w:p w14:paraId="4C76F5F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Codebook-based 8Tx PUSCH</w:t>
                  </w:r>
                </w:p>
              </w:tc>
              <w:tc>
                <w:tcPr>
                  <w:tcW w:w="0" w:type="auto"/>
                </w:tcPr>
                <w:p w14:paraId="0AC6034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one or multiple values of {(Ng, N1, N2)</w:t>
                  </w:r>
                </w:p>
                <w:p w14:paraId="6977B3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codebook based 8Tx PUSCH MIMO with maximal number of supported layers</w:t>
                  </w:r>
                </w:p>
                <w:p w14:paraId="30246189"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Supported max number of SRS resource per set (SRS set use is configured as for codebook).</w:t>
                  </w:r>
                </w:p>
              </w:tc>
              <w:tc>
                <w:tcPr>
                  <w:tcW w:w="0" w:type="auto"/>
                </w:tcPr>
                <w:p w14:paraId="7EBEA2F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(1,4,1), (1,2,2), (</w:t>
                  </w:r>
                  <w:proofErr w:type="gramStart"/>
                  <w:r w:rsidRPr="00E23B53">
                    <w:rPr>
                      <w:rFonts w:eastAsia="MS Mincho" w:cs="Arial"/>
                      <w:sz w:val="18"/>
                      <w:szCs w:val="18"/>
                      <w:lang w:val="en-US" w:eastAsia="ko-KR"/>
                    </w:rPr>
                    <w:t>2,-</w:t>
                  </w:r>
                  <w:proofErr w:type="gramEnd"/>
                  <w:r w:rsidRPr="00E23B53">
                    <w:rPr>
                      <w:rFonts w:eastAsia="MS Mincho" w:cs="Arial"/>
                      <w:sz w:val="18"/>
                      <w:szCs w:val="18"/>
                      <w:lang w:val="en-US" w:eastAsia="ko-KR"/>
                    </w:rPr>
                    <w:t>,-), (4,-,-), (8,-,-)</w:t>
                  </w:r>
                </w:p>
                <w:p w14:paraId="727E50D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72F03F04"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 4}</w:t>
                  </w:r>
                </w:p>
                <w:p w14:paraId="05AE607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0DB83B6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w:t>
                  </w:r>
                </w:p>
              </w:tc>
            </w:tr>
            <w:tr w:rsidR="00C0572F" w:rsidRPr="00E23B53" w14:paraId="542CA88D" w14:textId="77777777" w:rsidTr="009F3D67">
              <w:tc>
                <w:tcPr>
                  <w:tcW w:w="0" w:type="auto"/>
                </w:tcPr>
                <w:p w14:paraId="78A1888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2:</w:t>
                  </w:r>
                </w:p>
                <w:p w14:paraId="67FFA96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Non-Codebook-based 8Tx PUSCH</w:t>
                  </w:r>
                </w:p>
              </w:tc>
              <w:tc>
                <w:tcPr>
                  <w:tcW w:w="0" w:type="auto"/>
                </w:tcPr>
                <w:p w14:paraId="56122F0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Maximal number of supported layers (non-codebook transmission scheme)</w:t>
                  </w:r>
                </w:p>
                <w:p w14:paraId="12A307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max number of SRS resource per set (SRS set use is configured as for non-codebook transmission).</w:t>
                  </w:r>
                </w:p>
                <w:p w14:paraId="1359BE5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Maximum number of simultaneous transmitted SRS resources at one symbol</w:t>
                  </w:r>
                </w:p>
              </w:tc>
              <w:tc>
                <w:tcPr>
                  <w:tcW w:w="0" w:type="auto"/>
                </w:tcPr>
                <w:p w14:paraId="74E83A9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Optional with UE capability</w:t>
                  </w:r>
                </w:p>
                <w:p w14:paraId="0C1CA00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Component-1 candidate values: {1, 2, 4}</w:t>
                  </w:r>
                </w:p>
                <w:p w14:paraId="4133F90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01E6064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{1,2,3,4,</w:t>
                  </w:r>
                  <w:r w:rsidRPr="00E23B53">
                    <w:rPr>
                      <w:rFonts w:cs="Arial"/>
                      <w:kern w:val="2"/>
                      <w:sz w:val="18"/>
                      <w:szCs w:val="18"/>
                      <w:highlight w:val="yellow"/>
                      <w:lang w:val="en-US" w:eastAsia="ja-JP"/>
                    </w:rPr>
                    <w:t>5,6,7,8</w:t>
                  </w:r>
                  <w:r w:rsidRPr="00E23B53">
                    <w:rPr>
                      <w:rFonts w:cs="Arial"/>
                      <w:kern w:val="2"/>
                      <w:sz w:val="18"/>
                      <w:szCs w:val="18"/>
                      <w:lang w:val="en-US" w:eastAsia="ja-JP"/>
                    </w:rPr>
                    <w:t>}</w:t>
                  </w:r>
                </w:p>
                <w:p w14:paraId="708C494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50E4276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 xml:space="preserve">Candidate value: </w:t>
                  </w:r>
                  <w:r w:rsidRPr="00E23B53">
                    <w:rPr>
                      <w:rFonts w:cs="Arial"/>
                      <w:kern w:val="2"/>
                      <w:sz w:val="18"/>
                      <w:szCs w:val="18"/>
                      <w:highlight w:val="yellow"/>
                      <w:lang w:val="en-US" w:eastAsia="ja-JP"/>
                    </w:rPr>
                    <w:t>TBD (legacy {1,2,3,4})</w:t>
                  </w:r>
                </w:p>
                <w:p w14:paraId="5BC94A1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3F650EE6" w14:textId="77777777" w:rsidTr="009F3D67">
              <w:tc>
                <w:tcPr>
                  <w:tcW w:w="0" w:type="auto"/>
                </w:tcPr>
                <w:p w14:paraId="504B12A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3:</w:t>
                  </w:r>
                </w:p>
                <w:p w14:paraId="6B17339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Support for up to 8 layers</w:t>
                  </w:r>
                </w:p>
              </w:tc>
              <w:tc>
                <w:tcPr>
                  <w:tcW w:w="0" w:type="auto"/>
                </w:tcPr>
                <w:p w14:paraId="7422CDB1"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Maximum number of supported layers = 8</w:t>
                  </w:r>
                </w:p>
                <w:p w14:paraId="7639F529"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transmission scheme</w:t>
                  </w:r>
                </w:p>
                <w:p w14:paraId="287F1B75"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p>
              </w:tc>
              <w:tc>
                <w:tcPr>
                  <w:tcW w:w="0" w:type="auto"/>
                </w:tcPr>
                <w:p w14:paraId="2F4D31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Candidate value-2: {codebook-based, non-codebook, both}</w:t>
                  </w:r>
                </w:p>
              </w:tc>
            </w:tr>
            <w:tr w:rsidR="00C0572F" w:rsidRPr="00E23B53" w14:paraId="4F02D988" w14:textId="77777777" w:rsidTr="009F3D67">
              <w:tc>
                <w:tcPr>
                  <w:tcW w:w="0" w:type="auto"/>
                </w:tcPr>
                <w:p w14:paraId="22F96F30"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4:</w:t>
                  </w:r>
                </w:p>
                <w:p w14:paraId="562B51EA"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mode of </w:t>
                  </w:r>
                  <w:r w:rsidRPr="00E23B53">
                    <w:rPr>
                      <w:rFonts w:eastAsia="MS Mincho" w:cs="Arial"/>
                      <w:sz w:val="18"/>
                      <w:szCs w:val="18"/>
                      <w:lang w:val="en-US" w:eastAsia="ko-KR"/>
                    </w:rPr>
                    <w:t>8Tx</w:t>
                  </w:r>
                  <w:r w:rsidRPr="00E23B53">
                    <w:rPr>
                      <w:rFonts w:eastAsia="Calibri" w:cs="Arial"/>
                      <w:sz w:val="18"/>
                      <w:szCs w:val="18"/>
                      <w:lang w:val="en-US"/>
                    </w:rPr>
                    <w:t>fullpower</w:t>
                  </w:r>
                </w:p>
              </w:tc>
              <w:tc>
                <w:tcPr>
                  <w:tcW w:w="0" w:type="auto"/>
                </w:tcPr>
                <w:p w14:paraId="56F250C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Supported UL full power transmission mode of 8Txfullpower</w:t>
                  </w:r>
                </w:p>
              </w:tc>
              <w:tc>
                <w:tcPr>
                  <w:tcW w:w="0" w:type="auto"/>
                </w:tcPr>
                <w:p w14:paraId="2912BDA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5E7BB0C" w14:textId="77777777" w:rsidTr="009F3D67">
              <w:tc>
                <w:tcPr>
                  <w:tcW w:w="0" w:type="auto"/>
                </w:tcPr>
                <w:p w14:paraId="3B6007C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6E1741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5: </w:t>
                  </w:r>
                </w:p>
                <w:p w14:paraId="0D2C13B2"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fullpowerMode1</w:t>
                  </w:r>
                </w:p>
              </w:tc>
              <w:tc>
                <w:tcPr>
                  <w:tcW w:w="0" w:type="auto"/>
                </w:tcPr>
                <w:p w14:paraId="6EFC5DEA"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1.Supported UL full power transmission 8TxfullpowerMode1</w:t>
                  </w:r>
                </w:p>
              </w:tc>
              <w:tc>
                <w:tcPr>
                  <w:tcW w:w="0" w:type="auto"/>
                </w:tcPr>
                <w:p w14:paraId="62ABDA6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1FF9F3A7" w14:textId="77777777" w:rsidTr="009F3D67">
              <w:tc>
                <w:tcPr>
                  <w:tcW w:w="0" w:type="auto"/>
                </w:tcPr>
                <w:p w14:paraId="55FFBCA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4EF673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6:</w:t>
                  </w:r>
                </w:p>
                <w:p w14:paraId="5FAE1509"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w:t>
                  </w:r>
                </w:p>
              </w:tc>
              <w:tc>
                <w:tcPr>
                  <w:tcW w:w="0" w:type="auto"/>
                </w:tcPr>
                <w:p w14:paraId="3469EC3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1.The maximum number of SRS resources in one SRS resource set with usage set to 'codebook' for Mode 2: {1, 2, 4}</w:t>
                  </w:r>
                </w:p>
              </w:tc>
              <w:tc>
                <w:tcPr>
                  <w:tcW w:w="0" w:type="auto"/>
                </w:tcPr>
                <w:p w14:paraId="5E989E3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628B4CD" w14:textId="77777777" w:rsidTr="009F3D67">
              <w:tc>
                <w:tcPr>
                  <w:tcW w:w="0" w:type="auto"/>
                </w:tcPr>
                <w:p w14:paraId="53052170"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06E0A26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7: </w:t>
                  </w:r>
                </w:p>
                <w:p w14:paraId="72C20A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 – SRS resources</w:t>
                  </w:r>
                </w:p>
              </w:tc>
              <w:tc>
                <w:tcPr>
                  <w:tcW w:w="0" w:type="auto"/>
                </w:tcPr>
                <w:p w14:paraId="192530B8" w14:textId="77777777" w:rsidR="00C0572F" w:rsidRPr="00E23B53" w:rsidRDefault="00C0572F" w:rsidP="00C0572F">
                  <w:pPr>
                    <w:widowControl w:val="0"/>
                    <w:wordWrap w:val="0"/>
                    <w:spacing w:after="0"/>
                    <w:rPr>
                      <w:rFonts w:cs="Arial"/>
                      <w:kern w:val="2"/>
                      <w:sz w:val="18"/>
                      <w:szCs w:val="18"/>
                      <w:lang w:val="en-US" w:eastAsia="ja-JP"/>
                    </w:rPr>
                  </w:pPr>
                  <w:r w:rsidRPr="00E23B53">
                    <w:rPr>
                      <w:rFonts w:cs="Arial"/>
                      <w:kern w:val="2"/>
                      <w:sz w:val="18"/>
                      <w:szCs w:val="18"/>
                      <w:lang w:val="en-US" w:eastAsia="ja-JP"/>
                    </w:rPr>
                    <w:t>1. The SRS configuration with different number of antenna ports per SRS resource for Mode 2</w:t>
                  </w:r>
                </w:p>
              </w:tc>
              <w:tc>
                <w:tcPr>
                  <w:tcW w:w="0" w:type="auto"/>
                </w:tcPr>
                <w:p w14:paraId="42CAB9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r w:rsidR="00C0572F" w:rsidRPr="00E23B53" w14:paraId="42A998E2" w14:textId="77777777" w:rsidTr="009F3D67">
              <w:tc>
                <w:tcPr>
                  <w:tcW w:w="0" w:type="auto"/>
                </w:tcPr>
                <w:p w14:paraId="12AD2153"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16E4229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8: </w:t>
                  </w:r>
                </w:p>
                <w:p w14:paraId="490F4E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 xml:space="preserve">fullpowerMode2 – full power TPMI groups </w:t>
                  </w:r>
                </w:p>
              </w:tc>
              <w:tc>
                <w:tcPr>
                  <w:tcW w:w="0" w:type="auto"/>
                </w:tcPr>
                <w:p w14:paraId="6B4EC970"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TPMI group(s) which delivers full power</w:t>
                  </w:r>
                </w:p>
              </w:tc>
              <w:tc>
                <w:tcPr>
                  <w:tcW w:w="0" w:type="auto"/>
                </w:tcPr>
                <w:p w14:paraId="4892CC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bl>
          <w:p w14:paraId="7F5AF15C" w14:textId="77777777" w:rsidR="00C0572F" w:rsidRPr="004B5416" w:rsidRDefault="00C0572F" w:rsidP="00C0572F">
            <w:pPr>
              <w:widowControl w:val="0"/>
              <w:tabs>
                <w:tab w:val="left" w:pos="3355"/>
              </w:tabs>
              <w:autoSpaceDE w:val="0"/>
              <w:autoSpaceDN w:val="0"/>
              <w:spacing w:after="0"/>
              <w:rPr>
                <w:lang w:eastAsia="ko-KR"/>
              </w:rPr>
            </w:pPr>
          </w:p>
          <w:p w14:paraId="5EEA5FC4" w14:textId="77777777" w:rsidR="00C0572F" w:rsidRPr="004B5416" w:rsidRDefault="00C0572F" w:rsidP="00C0572F">
            <w:pPr>
              <w:widowControl w:val="0"/>
              <w:tabs>
                <w:tab w:val="left" w:pos="3355"/>
              </w:tabs>
              <w:autoSpaceDE w:val="0"/>
              <w:autoSpaceDN w:val="0"/>
              <w:spacing w:after="0"/>
              <w:rPr>
                <w:i/>
                <w:lang w:eastAsia="ko-KR"/>
              </w:rPr>
            </w:pPr>
            <w:r w:rsidRPr="004D3EC5">
              <w:rPr>
                <w:rFonts w:cs="Batang"/>
                <w:b/>
                <w:u w:val="single"/>
              </w:rPr>
              <w:t xml:space="preserve">Proposal </w:t>
            </w:r>
            <w:r>
              <w:rPr>
                <w:rFonts w:cs="Batang"/>
                <w:b/>
                <w:u w:val="single"/>
              </w:rPr>
              <w:t>4</w:t>
            </w:r>
            <w:r w:rsidRPr="004D3EC5">
              <w:rPr>
                <w:rFonts w:cs="Batang"/>
                <w:b/>
                <w:u w:val="single"/>
              </w:rPr>
              <w:t>-2-1:</w:t>
            </w:r>
            <w:r w:rsidRPr="004B5416">
              <w:rPr>
                <w:b/>
                <w:i/>
                <w:lang w:eastAsia="ko-KR"/>
              </w:rPr>
              <w:t xml:space="preserve"> </w:t>
            </w:r>
            <w:r w:rsidRPr="004D3EC5">
              <w:rPr>
                <w:rFonts w:cs="Batang"/>
                <w:lang w:eastAsia="ko-KR"/>
              </w:rPr>
              <w:t xml:space="preserve">for 8Tx PUSCH transmission, support feature groups as shown in </w:t>
            </w:r>
            <w:r w:rsidRPr="004D3EC5">
              <w:rPr>
                <w:rFonts w:cs="Batang"/>
                <w:lang w:eastAsia="ko-KR"/>
              </w:rPr>
              <w:fldChar w:fldCharType="begin"/>
            </w:r>
            <w:r w:rsidRPr="004D3EC5">
              <w:rPr>
                <w:rFonts w:cs="Batang"/>
                <w:lang w:eastAsia="ko-KR"/>
              </w:rPr>
              <w:instrText xml:space="preserve"> REF _Ref135008932 \h  \* MERGEFORMAT </w:instrText>
            </w:r>
            <w:r w:rsidRPr="004D3EC5">
              <w:rPr>
                <w:rFonts w:cs="Batang"/>
                <w:lang w:eastAsia="ko-KR"/>
              </w:rPr>
            </w:r>
            <w:r w:rsidRPr="004D3EC5">
              <w:rPr>
                <w:rFonts w:cs="Batang"/>
                <w:lang w:eastAsia="ko-KR"/>
              </w:rPr>
              <w:fldChar w:fldCharType="separate"/>
            </w:r>
            <w:r w:rsidRPr="004D3EC5">
              <w:rPr>
                <w:rFonts w:cs="Batang"/>
                <w:lang w:eastAsia="ko-KR"/>
              </w:rPr>
              <w:t>Table 1</w:t>
            </w:r>
            <w:r w:rsidRPr="004D3EC5">
              <w:rPr>
                <w:rFonts w:cs="Batang"/>
                <w:lang w:eastAsia="ko-KR"/>
              </w:rPr>
              <w:fldChar w:fldCharType="end"/>
            </w:r>
          </w:p>
          <w:p w14:paraId="6068BA1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feature groups based on simple extension of legacy (Rel.15 and 16) FGs</w:t>
            </w:r>
          </w:p>
          <w:p w14:paraId="2CB8070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a separate FG for a maximum of up to 8 layers PUSCH transmission</w:t>
            </w:r>
          </w:p>
          <w:p w14:paraId="782DEE10" w14:textId="54E42B17" w:rsidR="00353C19" w:rsidRPr="00C0572F"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 xml:space="preserve">support including a component in the FG for </w:t>
            </w:r>
            <w:proofErr w:type="gramStart"/>
            <w:r w:rsidRPr="004D3EC5">
              <w:rPr>
                <w:rFonts w:cs="Batang"/>
                <w:lang w:eastAsia="ko-KR"/>
              </w:rPr>
              <w:t>codebook-based</w:t>
            </w:r>
            <w:proofErr w:type="gramEnd"/>
            <w:r w:rsidRPr="004D3EC5">
              <w:rPr>
                <w:rFonts w:cs="Batang"/>
                <w:lang w:eastAsia="ko-KR"/>
              </w:rPr>
              <w:t xml:space="preserve"> PUSCH transmission that reports one or multiple values of the codebook parameter </w:t>
            </w:r>
            <m:oMath>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w:rPr>
                      <w:rFonts w:ascii="Cambria Math" w:hAnsi="Cambria Math" w:cs="Batang"/>
                      <w:lang w:eastAsia="ko-KR"/>
                    </w:rPr>
                    <m:t>g</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1</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2</m:t>
                  </m:r>
                </m:sub>
              </m:sSub>
              <m:r>
                <m:rPr>
                  <m:sty m:val="p"/>
                </m:rPr>
                <w:rPr>
                  <w:rFonts w:ascii="Cambria Math" w:hAnsi="Cambria Math" w:cs="Batang"/>
                  <w:lang w:eastAsia="ko-KR"/>
                </w:rPr>
                <m:t>)</m:t>
              </m:r>
            </m:oMath>
            <w:r w:rsidRPr="004D3EC5">
              <w:rPr>
                <w:rFonts w:cs="Batang"/>
                <w:lang w:eastAsia="ko-KR"/>
              </w:rPr>
              <w:t xml:space="preserve"> </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1AE40E56" w:rsidR="00577143" w:rsidRPr="00434D06" w:rsidRDefault="00016F79" w:rsidP="00406582">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7B84D620" w:rsidR="003D2AC8" w:rsidRDefault="00F96589" w:rsidP="003D2AC8">
      <w:pPr>
        <w:pStyle w:val="maintext"/>
        <w:ind w:firstLineChars="90" w:firstLine="180"/>
        <w:rPr>
          <w:rFonts w:ascii="Calibri" w:eastAsia="SimSun" w:hAnsi="Calibri" w:cs="Calibri"/>
          <w:lang w:eastAsia="zh-CN"/>
        </w:rPr>
      </w:pPr>
      <w:bookmarkStart w:id="25" w:name="_Hlk48059864"/>
      <w:r>
        <w:rPr>
          <w:rFonts w:ascii="Calibri" w:eastAsia="SimSun" w:hAnsi="Calibri" w:cs="Calibri"/>
          <w:lang w:eastAsia="zh-CN"/>
        </w:rPr>
        <w:t>After review 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772A55">
        <w:rPr>
          <w:rFonts w:ascii="Calibri" w:eastAsia="SimSun" w:hAnsi="Calibri" w:cs="Calibri"/>
          <w:lang w:eastAsia="zh-CN"/>
        </w:rPr>
        <w:t>113</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1B0EA97" w:rsidR="00BB299B" w:rsidRPr="00BB299B" w:rsidRDefault="004D050E" w:rsidP="00406582">
      <w:pPr>
        <w:pStyle w:val="Heading1"/>
        <w:numPr>
          <w:ilvl w:val="1"/>
          <w:numId w:val="9"/>
        </w:numPr>
        <w:jc w:val="both"/>
        <w:rPr>
          <w:color w:val="000000"/>
        </w:rPr>
      </w:pPr>
      <w:r>
        <w:rPr>
          <w:color w:val="000000"/>
        </w:rPr>
        <w:t>Issue 1</w:t>
      </w:r>
      <w:r w:rsidR="00064AC1">
        <w:rPr>
          <w:color w:val="000000"/>
        </w:rPr>
        <w:t xml:space="preserve">: </w:t>
      </w:r>
      <w:r w:rsidR="00D95EC2" w:rsidRPr="001E1297">
        <w:rPr>
          <w:bCs/>
        </w:rPr>
        <w:t>Multi-TRP enhancement</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491515EC"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8F6DF51"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lastRenderedPageBreak/>
        <w:t>All details FFS</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DA48B2" w:rsidRPr="00DA48B2" w14:paraId="474DAC5F" w14:textId="77777777" w:rsidTr="00FF64CA">
        <w:tc>
          <w:tcPr>
            <w:tcW w:w="0" w:type="auto"/>
            <w:shd w:val="clear" w:color="auto" w:fill="auto"/>
          </w:tcPr>
          <w:p w14:paraId="437F245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7FA139B9" w14:textId="5541032E"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67306989" w14:textId="3A23EC1B"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DA48B2" w:rsidRPr="00DA48B2" w14:paraId="55EFFA08" w14:textId="77777777" w:rsidTr="00FF64CA">
        <w:tc>
          <w:tcPr>
            <w:tcW w:w="0" w:type="auto"/>
            <w:shd w:val="clear" w:color="auto" w:fill="auto"/>
          </w:tcPr>
          <w:p w14:paraId="09DA9F2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318E241" w14:textId="0F258CF9"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0CACA2D8" w14:textId="2E9DD2AC"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DA48B2" w:rsidRPr="00DA48B2" w14:paraId="56835682" w14:textId="77777777" w:rsidTr="00FF64CA">
        <w:tc>
          <w:tcPr>
            <w:tcW w:w="0" w:type="auto"/>
            <w:shd w:val="clear" w:color="auto" w:fill="auto"/>
          </w:tcPr>
          <w:p w14:paraId="7257DC45"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FAA3B54" w14:textId="77A7DC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30B2CD86" w14:textId="7DBE9BE0"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DA48B2" w:rsidRPr="00DA48B2" w14:paraId="6AC35C84" w14:textId="77777777" w:rsidTr="00FF64CA">
        <w:tc>
          <w:tcPr>
            <w:tcW w:w="0" w:type="auto"/>
            <w:shd w:val="clear" w:color="auto" w:fill="auto"/>
          </w:tcPr>
          <w:p w14:paraId="079AA85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339201E" w14:textId="146EDF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51920B2B" w14:textId="7C7C6194"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DA48B2" w:rsidRPr="00DA48B2" w14:paraId="33E452F6" w14:textId="77777777" w:rsidTr="00FF64CA">
        <w:tc>
          <w:tcPr>
            <w:tcW w:w="0" w:type="auto"/>
            <w:shd w:val="clear" w:color="auto" w:fill="auto"/>
          </w:tcPr>
          <w:p w14:paraId="63C1235F"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376D12D" w14:textId="658F00FE"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004360C7" w14:textId="1F48A54A"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DA48B2" w:rsidRPr="00DA48B2" w14:paraId="2AF9E8EC" w14:textId="77777777" w:rsidTr="00FF64CA">
        <w:tc>
          <w:tcPr>
            <w:tcW w:w="0" w:type="auto"/>
            <w:shd w:val="clear" w:color="auto" w:fill="auto"/>
          </w:tcPr>
          <w:p w14:paraId="594F88B3"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B3C2161" w14:textId="61220C30"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2CD964B9" w14:textId="4A500AAB"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DA48B2" w:rsidRPr="00DA48B2" w14:paraId="6F84CBCB" w14:textId="77777777" w:rsidTr="00FF64CA">
        <w:tc>
          <w:tcPr>
            <w:tcW w:w="0" w:type="auto"/>
            <w:shd w:val="clear" w:color="auto" w:fill="auto"/>
          </w:tcPr>
          <w:p w14:paraId="506965CC"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7673288F" w14:textId="4A478A8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3AE7F3E8" w14:textId="13B1E5AC"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DA48B2" w:rsidRPr="00DA48B2" w14:paraId="7F067B6F" w14:textId="77777777" w:rsidTr="00FF64CA">
        <w:tc>
          <w:tcPr>
            <w:tcW w:w="0" w:type="auto"/>
            <w:shd w:val="clear" w:color="auto" w:fill="auto"/>
          </w:tcPr>
          <w:p w14:paraId="548B13A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767D862B" w14:textId="2C6701E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489108AC" w14:textId="57C25B50"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DA48B2" w:rsidRPr="00DA48B2" w14:paraId="59DF1FC6" w14:textId="77777777" w:rsidTr="00FF64CA">
        <w:tc>
          <w:tcPr>
            <w:tcW w:w="0" w:type="auto"/>
            <w:shd w:val="clear" w:color="auto" w:fill="auto"/>
          </w:tcPr>
          <w:p w14:paraId="36BA401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238B800" w14:textId="0A59A984"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74F79A15" w14:textId="5635E3A7"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 xml:space="preserve">Unified TCI with joint DL/UL TCI update for multi-DCI based multi-TRP with single activated TCI codepoint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DA48B2" w:rsidRPr="00DA48B2" w14:paraId="6112F3E8" w14:textId="77777777" w:rsidTr="00FF64CA">
        <w:tc>
          <w:tcPr>
            <w:tcW w:w="0" w:type="auto"/>
            <w:shd w:val="clear" w:color="auto" w:fill="auto"/>
          </w:tcPr>
          <w:p w14:paraId="5FD2CA6A"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34AC3C65" w14:textId="4905851C" w:rsidR="00DA48B2" w:rsidRPr="00DA48B2" w:rsidRDefault="00DA48B2" w:rsidP="00DA48B2">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4E95BA25" w14:textId="6C6B647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 xml:space="preserve">Unified TCI with joint DL/UL TCI update for multi-DCI based multi-TRP with multiple activated TCI codepoints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DA48B2" w:rsidRPr="00DA48B2" w14:paraId="25084CE0" w14:textId="77777777" w:rsidTr="00FF64CA">
        <w:tc>
          <w:tcPr>
            <w:tcW w:w="0" w:type="auto"/>
            <w:shd w:val="clear" w:color="auto" w:fill="auto"/>
          </w:tcPr>
          <w:p w14:paraId="2F23FCA6"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2A03F54" w14:textId="7013C2F9" w:rsidR="00DA48B2" w:rsidRPr="00DA48B2" w:rsidRDefault="00DA48B2" w:rsidP="00DA48B2">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28AA36E2" w14:textId="6EFA3186"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 xml:space="preserve">with single activated TCI codepoint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DA48B2" w:rsidRPr="00DA48B2" w14:paraId="6350A3CD" w14:textId="77777777" w:rsidTr="00FF64CA">
        <w:tc>
          <w:tcPr>
            <w:tcW w:w="0" w:type="auto"/>
            <w:shd w:val="clear" w:color="auto" w:fill="auto"/>
          </w:tcPr>
          <w:p w14:paraId="4A79FFDF"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4559E754" w14:textId="685CFF11"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250C48C6" w14:textId="0F4ACB1B"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 xml:space="preserve">with multiple activated TCI codepoints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DA48B2" w:rsidRPr="00DA48B2" w14:paraId="4CAC8B74" w14:textId="77777777" w:rsidTr="00FF64CA">
        <w:tc>
          <w:tcPr>
            <w:tcW w:w="0" w:type="auto"/>
            <w:shd w:val="clear" w:color="auto" w:fill="auto"/>
          </w:tcPr>
          <w:p w14:paraId="27A8E171"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4DD6A18" w14:textId="2B7F6850"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0D3BDD7C" w14:textId="435E942A"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95EC2">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5"/>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95EC2">
        <w:tc>
          <w:tcPr>
            <w:tcW w:w="1818" w:type="dxa"/>
            <w:tcBorders>
              <w:top w:val="single" w:sz="4" w:space="0" w:color="auto"/>
              <w:left w:val="single" w:sz="4" w:space="0" w:color="auto"/>
              <w:bottom w:val="single" w:sz="4" w:space="0" w:color="auto"/>
              <w:right w:val="single" w:sz="4" w:space="0" w:color="auto"/>
            </w:tcBorders>
          </w:tcPr>
          <w:p w14:paraId="4DE6F416" w14:textId="11DD4B03" w:rsidR="009F3A54" w:rsidRPr="004F6974" w:rsidRDefault="009033AC"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4C1576F" w14:textId="4443B564" w:rsidR="009033AC" w:rsidRDefault="00055AFD" w:rsidP="009033AC">
            <w:p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the following FGs, which have been agreed and should be optional as </w:t>
            </w:r>
            <w:r w:rsidR="002B0887">
              <w:rPr>
                <w:rFonts w:eastAsia="SimSun"/>
              </w:rPr>
              <w:t xml:space="preserve">in </w:t>
            </w:r>
            <w:r>
              <w:rPr>
                <w:rFonts w:eastAsia="SimSun"/>
              </w:rPr>
              <w:t>R17</w:t>
            </w:r>
          </w:p>
          <w:p w14:paraId="40F58018"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9033AC" w:rsidRPr="00D15203" w14:paraId="08B90EE8"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76146E82" w14:textId="3DFFAB93"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E06E10"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EB009B" w14:textId="77777777" w:rsidR="009033AC" w:rsidRPr="00D15203" w:rsidRDefault="009033AC" w:rsidP="009033AC">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682F4E7"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8FA1D68"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E46F04E" w14:textId="77777777" w:rsidR="009033AC" w:rsidRPr="00D15203" w:rsidRDefault="009033AC" w:rsidP="009033AC">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7DABCA" w14:textId="77777777" w:rsidR="009033AC" w:rsidRPr="00D15203" w:rsidRDefault="009033AC" w:rsidP="009033AC">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343AD9"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C28832"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EFDF8C"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5FE197"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B5E2EB3" w14:textId="77777777" w:rsidR="009033AC" w:rsidRPr="00D15203" w:rsidRDefault="009033AC" w:rsidP="009033AC">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3288DC"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7381BE5"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055AFD" w:rsidRPr="00D15203" w14:paraId="63D685CD"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CFE973E" w14:textId="19D3E58D"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DFCE9C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AA189B4" w14:textId="77777777" w:rsidR="00055AFD" w:rsidRPr="00D15203" w:rsidRDefault="00055AFD" w:rsidP="00055AFD">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22C9563" w14:textId="746C2B43"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0965A3">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sidR="000965A3">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6BA605"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3CCEA5A" w14:textId="77777777" w:rsidR="00055AFD" w:rsidRPr="00D15203" w:rsidRDefault="00055AFD" w:rsidP="00055AFD">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747650C" w14:textId="77777777" w:rsidR="00055AFD" w:rsidRPr="00D15203" w:rsidRDefault="00055AFD" w:rsidP="00055AFD">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FC5BD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5C492F"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3705024"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BF342C"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0412D36" w14:textId="77777777" w:rsidR="00055AFD" w:rsidRPr="00D15203" w:rsidRDefault="00055AFD" w:rsidP="00055AFD">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70576C"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40E36366" w14:textId="77777777" w:rsidR="00055AFD" w:rsidRDefault="00055AFD" w:rsidP="009033AC">
            <w:pPr>
              <w:jc w:val="left"/>
              <w:rPr>
                <w:rFonts w:eastAsia="SimSun"/>
              </w:rPr>
            </w:pPr>
          </w:p>
          <w:p w14:paraId="636CAFAA"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5B9BE98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075A6837"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325CB1BD"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291B7C7F"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83F000" w14:textId="77777777" w:rsidR="00055AFD" w:rsidRPr="00055AFD" w:rsidRDefault="00055AFD" w:rsidP="00406582">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469AFE00"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430F2336" w14:textId="77777777" w:rsidR="00055AFD" w:rsidRPr="00055AFD" w:rsidRDefault="00055AFD" w:rsidP="00406582">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6C6A6F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7DFFE4C2" w14:textId="77777777" w:rsidR="00055AFD" w:rsidRPr="00055AFD" w:rsidRDefault="00055AFD" w:rsidP="00406582">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5CF7EBEC"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302ECD81" w14:textId="6B96890A" w:rsidR="00055AFD" w:rsidRPr="00055AFD" w:rsidRDefault="00055AFD" w:rsidP="00406582">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055AFD" w14:paraId="5A0368A5" w14:textId="77777777" w:rsidTr="00D95EC2">
        <w:tc>
          <w:tcPr>
            <w:tcW w:w="1818" w:type="dxa"/>
            <w:tcBorders>
              <w:top w:val="single" w:sz="4" w:space="0" w:color="auto"/>
              <w:left w:val="single" w:sz="4" w:space="0" w:color="auto"/>
              <w:bottom w:val="single" w:sz="4" w:space="0" w:color="auto"/>
              <w:right w:val="single" w:sz="4" w:space="0" w:color="auto"/>
            </w:tcBorders>
          </w:tcPr>
          <w:p w14:paraId="35EB7293" w14:textId="512B9EEE" w:rsidR="00055AFD" w:rsidRDefault="00AF54D7"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8E9649" w14:textId="77777777" w:rsidR="00055AFD" w:rsidRDefault="00AF54D7" w:rsidP="00AF54D7">
            <w:pPr>
              <w:jc w:val="left"/>
              <w:rPr>
                <w:rFonts w:eastAsia="SimSun"/>
              </w:rPr>
            </w:pPr>
            <w:r>
              <w:rPr>
                <w:rFonts w:eastAsia="SimSun"/>
              </w:rPr>
              <w:t xml:space="preserve">The problem is </w:t>
            </w:r>
            <w:proofErr w:type="gramStart"/>
            <w:r>
              <w:rPr>
                <w:rFonts w:eastAsia="SimSun"/>
              </w:rPr>
              <w:t>actually on</w:t>
            </w:r>
            <w:proofErr w:type="gramEnd"/>
            <w:r>
              <w:rPr>
                <w:rFonts w:eastAsia="SimSun"/>
              </w:rPr>
              <w:t xml:space="preserve"> the details of the components, in our view, the following things are not clear </w:t>
            </w:r>
          </w:p>
          <w:p w14:paraId="0532D2A4" w14:textId="77777777" w:rsidR="00AF54D7" w:rsidRDefault="00AF54D7" w:rsidP="00AF54D7">
            <w:pPr>
              <w:pStyle w:val="ListParagraph"/>
              <w:numPr>
                <w:ilvl w:val="0"/>
                <w:numId w:val="214"/>
              </w:numPr>
              <w:jc w:val="left"/>
              <w:rPr>
                <w:rFonts w:eastAsia="SimSun"/>
              </w:rPr>
            </w:pPr>
            <w:r>
              <w:rPr>
                <w:rFonts w:eastAsia="SimSun"/>
              </w:rPr>
              <w:t>How to separate intra-cell and inter-cell multi-TRP</w:t>
            </w:r>
          </w:p>
          <w:p w14:paraId="76AE0AB8" w14:textId="77777777" w:rsidR="00AF54D7" w:rsidRDefault="00AF54D7" w:rsidP="00AF54D7">
            <w:pPr>
              <w:pStyle w:val="ListParagraph"/>
              <w:numPr>
                <w:ilvl w:val="0"/>
                <w:numId w:val="214"/>
              </w:numPr>
              <w:jc w:val="left"/>
              <w:rPr>
                <w:rFonts w:eastAsia="SimSun"/>
              </w:rPr>
            </w:pPr>
            <w:r>
              <w:rPr>
                <w:rFonts w:eastAsia="SimSun"/>
              </w:rPr>
              <w:t xml:space="preserve">How to control the memory and UE processing complexity related to </w:t>
            </w:r>
            <w:proofErr w:type="spellStart"/>
            <w:r>
              <w:rPr>
                <w:rFonts w:eastAsia="SimSun"/>
              </w:rPr>
              <w:t>uTCI</w:t>
            </w:r>
            <w:proofErr w:type="spellEnd"/>
            <w:r>
              <w:rPr>
                <w:rFonts w:eastAsia="SimSun"/>
              </w:rPr>
              <w:t xml:space="preserve"> extension to </w:t>
            </w:r>
            <w:proofErr w:type="spellStart"/>
            <w:r>
              <w:rPr>
                <w:rFonts w:eastAsia="SimSun"/>
              </w:rPr>
              <w:t>mTRP</w:t>
            </w:r>
            <w:proofErr w:type="spellEnd"/>
          </w:p>
          <w:p w14:paraId="67D1E91C" w14:textId="77777777" w:rsidR="00AF54D7" w:rsidRDefault="00464ACD" w:rsidP="00AF54D7">
            <w:pPr>
              <w:pStyle w:val="ListParagraph"/>
              <w:numPr>
                <w:ilvl w:val="0"/>
                <w:numId w:val="214"/>
              </w:numPr>
              <w:jc w:val="left"/>
              <w:rPr>
                <w:rFonts w:eastAsia="SimSun"/>
              </w:rPr>
            </w:pPr>
            <w:r>
              <w:rPr>
                <w:rFonts w:eastAsia="SimSun"/>
              </w:rPr>
              <w:t xml:space="preserve">Beam mismatch between indicated TCI state and SRS used for PUSCH scheduling </w:t>
            </w:r>
          </w:p>
          <w:p w14:paraId="24974373" w14:textId="56B28639" w:rsidR="003A2623" w:rsidRPr="00AF54D7" w:rsidRDefault="003A2623" w:rsidP="00AF54D7">
            <w:pPr>
              <w:pStyle w:val="ListParagraph"/>
              <w:numPr>
                <w:ilvl w:val="0"/>
                <w:numId w:val="214"/>
              </w:numPr>
              <w:jc w:val="left"/>
              <w:rPr>
                <w:rFonts w:eastAsia="SimSun"/>
              </w:rPr>
            </w:pPr>
            <w:r>
              <w:rPr>
                <w:lang w:eastAsia="ko-KR"/>
              </w:rPr>
              <w:t>Unified TCI framework for Single-DCI Multi-TRP, DCI format 1_1/1_2 configured without the [TCI selection field]</w:t>
            </w:r>
          </w:p>
        </w:tc>
      </w:tr>
      <w:tr w:rsidR="00DB17E6" w14:paraId="7B78830C" w14:textId="77777777" w:rsidTr="00D95EC2">
        <w:tc>
          <w:tcPr>
            <w:tcW w:w="1818" w:type="dxa"/>
            <w:tcBorders>
              <w:top w:val="single" w:sz="4" w:space="0" w:color="auto"/>
              <w:left w:val="single" w:sz="4" w:space="0" w:color="auto"/>
              <w:bottom w:val="single" w:sz="4" w:space="0" w:color="auto"/>
              <w:right w:val="single" w:sz="4" w:space="0" w:color="auto"/>
            </w:tcBorders>
          </w:tcPr>
          <w:p w14:paraId="5AAD867F" w14:textId="35C3116F" w:rsidR="00DB17E6" w:rsidRDefault="00DB17E6"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0D9E23" w14:textId="77777777" w:rsidR="00DB17E6" w:rsidRDefault="00DB17E6" w:rsidP="00AF54D7">
            <w:pPr>
              <w:jc w:val="left"/>
              <w:rPr>
                <w:rFonts w:eastAsia="SimSun"/>
              </w:rPr>
            </w:pPr>
          </w:p>
        </w:tc>
      </w:tr>
    </w:tbl>
    <w:p w14:paraId="6BC7AB1D" w14:textId="77777777" w:rsidR="00D95EC2" w:rsidRDefault="00D95EC2" w:rsidP="00D95EC2">
      <w:pPr>
        <w:pStyle w:val="maintext"/>
        <w:ind w:firstLineChars="90" w:firstLine="180"/>
        <w:rPr>
          <w:rFonts w:ascii="Calibri" w:eastAsia="SimSun" w:hAnsi="Calibri" w:cs="Calibri"/>
          <w:lang w:eastAsia="zh-CN"/>
        </w:rPr>
      </w:pPr>
    </w:p>
    <w:p w14:paraId="65FC660D" w14:textId="3D3E5B06" w:rsidR="00D95EC2" w:rsidRPr="00BB299B" w:rsidRDefault="00D95EC2" w:rsidP="00406582">
      <w:pPr>
        <w:pStyle w:val="Heading1"/>
        <w:numPr>
          <w:ilvl w:val="1"/>
          <w:numId w:val="9"/>
        </w:numPr>
        <w:jc w:val="both"/>
        <w:rPr>
          <w:color w:val="000000"/>
        </w:rPr>
      </w:pPr>
      <w:r>
        <w:rPr>
          <w:color w:val="000000"/>
        </w:rPr>
        <w:lastRenderedPageBreak/>
        <w:t xml:space="preserve">Issue 2: </w:t>
      </w:r>
      <w:r w:rsidRPr="00D95EC2">
        <w:rPr>
          <w:bCs/>
          <w:color w:val="000000"/>
        </w:rPr>
        <w:t>Two TAs for multi-DCI</w:t>
      </w:r>
    </w:p>
    <w:p w14:paraId="1EE3FDE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915AF2" w14:textId="77777777" w:rsidR="00D95EC2" w:rsidRDefault="00D95EC2" w:rsidP="00D95EC2">
      <w:pPr>
        <w:pStyle w:val="maintext"/>
        <w:ind w:firstLineChars="90" w:firstLine="180"/>
        <w:rPr>
          <w:rFonts w:ascii="Calibri" w:hAnsi="Calibri" w:cs="Arial"/>
        </w:rPr>
      </w:pPr>
    </w:p>
    <w:p w14:paraId="0E5638D5"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CEEADE"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6CC4E01E"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DA48B2" w:rsidRPr="00DA48B2" w14:paraId="60C31FA0" w14:textId="77777777" w:rsidTr="00FF64CA">
        <w:tc>
          <w:tcPr>
            <w:tcW w:w="0" w:type="auto"/>
            <w:shd w:val="clear" w:color="auto" w:fill="auto"/>
          </w:tcPr>
          <w:p w14:paraId="51DB4308"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63A77248" w14:textId="5FB67C7F"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29D80EF9" w14:textId="76D3083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intra-cell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p>
        </w:tc>
      </w:tr>
      <w:tr w:rsidR="00DA48B2" w:rsidRPr="00DA48B2" w14:paraId="342B93DD" w14:textId="77777777" w:rsidTr="00FF64CA">
        <w:tc>
          <w:tcPr>
            <w:tcW w:w="0" w:type="auto"/>
            <w:shd w:val="clear" w:color="auto" w:fill="auto"/>
          </w:tcPr>
          <w:p w14:paraId="38A12DA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A61CC38" w14:textId="18EE743B"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34E444AE" w14:textId="0EEDBDE6"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inter-cell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p>
        </w:tc>
      </w:tr>
      <w:tr w:rsidR="00DA48B2" w:rsidRPr="00DA48B2" w14:paraId="174AF45F" w14:textId="77777777" w:rsidTr="00FF64CA">
        <w:tc>
          <w:tcPr>
            <w:tcW w:w="0" w:type="auto"/>
            <w:shd w:val="clear" w:color="auto" w:fill="auto"/>
          </w:tcPr>
          <w:p w14:paraId="06D4582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B46CC54" w14:textId="6B09C1D2"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0619652C" w14:textId="519AD87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intra-cell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5E05092E" w14:textId="77777777" w:rsidTr="00FF64CA">
        <w:tc>
          <w:tcPr>
            <w:tcW w:w="0" w:type="auto"/>
            <w:shd w:val="clear" w:color="auto" w:fill="auto"/>
          </w:tcPr>
          <w:p w14:paraId="318D9A8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06D3755" w14:textId="4FD2940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18F08402" w14:textId="3C6EA0F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inter-cell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210C3F7A" w14:textId="77777777" w:rsidTr="00FF64CA">
        <w:tc>
          <w:tcPr>
            <w:tcW w:w="0" w:type="auto"/>
            <w:shd w:val="clear" w:color="auto" w:fill="auto"/>
          </w:tcPr>
          <w:p w14:paraId="023E1C5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3D27F17" w14:textId="7C177BE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5D625964" w14:textId="49081BB8"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Two TAs for multi-DCI based </w:t>
            </w:r>
            <w:proofErr w:type="spellStart"/>
            <w:r w:rsidRPr="00DA48B2">
              <w:rPr>
                <w:rFonts w:ascii="Arial" w:eastAsia="SimSun" w:hAnsi="Arial" w:cs="Arial"/>
                <w:color w:val="000000" w:themeColor="text1"/>
                <w:sz w:val="18"/>
                <w:szCs w:val="18"/>
                <w:lang w:eastAsia="zh-CN"/>
              </w:rPr>
              <w:t>STxMP</w:t>
            </w:r>
            <w:proofErr w:type="spellEnd"/>
            <w:r w:rsidRPr="00DA48B2">
              <w:rPr>
                <w:rFonts w:ascii="Arial" w:eastAsia="SimSun" w:hAnsi="Arial" w:cs="Arial"/>
                <w:color w:val="000000" w:themeColor="text1"/>
                <w:sz w:val="18"/>
                <w:szCs w:val="18"/>
                <w:lang w:eastAsia="zh-CN"/>
              </w:rPr>
              <w:t xml:space="preserve"> PUSCH+PUSCH</w:t>
            </w:r>
          </w:p>
        </w:tc>
      </w:tr>
      <w:tr w:rsidR="00DA48B2" w:rsidRPr="00DA48B2" w14:paraId="07C5D6CE" w14:textId="77777777" w:rsidTr="00FF64CA">
        <w:tc>
          <w:tcPr>
            <w:tcW w:w="0" w:type="auto"/>
            <w:shd w:val="clear" w:color="auto" w:fill="auto"/>
          </w:tcPr>
          <w:p w14:paraId="6DEBDF3E"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CE04902" w14:textId="3FE66F61"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135D9265" w14:textId="571C4413"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DA48B2" w:rsidRPr="00DA48B2" w14:paraId="7C6875AD" w14:textId="77777777" w:rsidTr="00FF64CA">
        <w:tc>
          <w:tcPr>
            <w:tcW w:w="0" w:type="auto"/>
            <w:shd w:val="clear" w:color="auto" w:fill="auto"/>
          </w:tcPr>
          <w:p w14:paraId="4BCE537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4564994D" w14:textId="012CA5F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3F5A0B18" w14:textId="726C6BC2"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DA48B2" w:rsidRPr="00DA48B2" w14:paraId="737E3CA0" w14:textId="77777777" w:rsidTr="00FF64CA">
        <w:tc>
          <w:tcPr>
            <w:tcW w:w="0" w:type="auto"/>
            <w:shd w:val="clear" w:color="auto" w:fill="auto"/>
          </w:tcPr>
          <w:p w14:paraId="4E77658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57E0936" w14:textId="01893B1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5F34466A" w14:textId="446EF00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DA48B2" w:rsidRPr="00DA48B2" w14:paraId="2AD8CA2D" w14:textId="77777777" w:rsidTr="00FF64CA">
        <w:tc>
          <w:tcPr>
            <w:tcW w:w="0" w:type="auto"/>
            <w:shd w:val="clear" w:color="auto" w:fill="auto"/>
          </w:tcPr>
          <w:p w14:paraId="4CE8CA73"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9AB6F3A" w14:textId="692295F8"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60D6C88E" w14:textId="36258AC5"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6647FF09" w14:textId="77777777" w:rsidR="00D95EC2" w:rsidRPr="00DA48B2"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7D13927E" w14:textId="77777777" w:rsidTr="00D425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30FF7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8F28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D95EC2" w14:paraId="738BD4C1" w14:textId="77777777" w:rsidTr="00D42533">
        <w:tc>
          <w:tcPr>
            <w:tcW w:w="1818" w:type="dxa"/>
            <w:tcBorders>
              <w:top w:val="single" w:sz="4" w:space="0" w:color="auto"/>
              <w:left w:val="single" w:sz="4" w:space="0" w:color="auto"/>
              <w:bottom w:val="single" w:sz="4" w:space="0" w:color="auto"/>
              <w:right w:val="single" w:sz="4" w:space="0" w:color="auto"/>
            </w:tcBorders>
          </w:tcPr>
          <w:p w14:paraId="72E7F3D7" w14:textId="52045E1A" w:rsidR="00D95EC2" w:rsidRPr="004F6974" w:rsidRDefault="00951D6A"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1D260A" w14:textId="57E5A23D" w:rsidR="00CA4F85" w:rsidRPr="00CA4F85" w:rsidRDefault="00951D6A" w:rsidP="00CA4F85">
            <w:pPr>
              <w:pStyle w:val="ListParagraph"/>
              <w:numPr>
                <w:ilvl w:val="0"/>
                <w:numId w:val="214"/>
              </w:numPr>
              <w:jc w:val="left"/>
              <w:rPr>
                <w:rFonts w:eastAsia="SimSun"/>
              </w:rPr>
            </w:pPr>
            <w:r>
              <w:rPr>
                <w:rFonts w:eastAsia="SimSun"/>
              </w:rPr>
              <w:t>Based on the description: FG40-2-</w:t>
            </w:r>
            <w:r w:rsidR="005E69F7">
              <w:rPr>
                <w:rFonts w:eastAsia="SimSun"/>
              </w:rPr>
              <w:t>1/</w:t>
            </w:r>
            <w:r>
              <w:rPr>
                <w:rFonts w:eastAsia="SimSun"/>
              </w:rPr>
              <w:t>FG40-2-2</w:t>
            </w:r>
            <w:r w:rsidR="005E69F7">
              <w:rPr>
                <w:rFonts w:eastAsia="SimSun"/>
              </w:rPr>
              <w:t>/FG40-2-7</w:t>
            </w:r>
            <w:r>
              <w:rPr>
                <w:rFonts w:eastAsia="SimSun"/>
              </w:rPr>
              <w:t xml:space="preserve"> can be clarified as “- joint TCI states”?</w:t>
            </w:r>
          </w:p>
          <w:p w14:paraId="44CB2178" w14:textId="77777777" w:rsidR="005E69F7" w:rsidRDefault="00CA4F85" w:rsidP="00951D6A">
            <w:pPr>
              <w:pStyle w:val="ListParagraph"/>
              <w:numPr>
                <w:ilvl w:val="0"/>
                <w:numId w:val="214"/>
              </w:numPr>
              <w:jc w:val="left"/>
              <w:rPr>
                <w:rFonts w:eastAsia="SimSun"/>
              </w:rPr>
            </w:pPr>
            <w:r>
              <w:rPr>
                <w:rFonts w:eastAsia="SimSun"/>
              </w:rPr>
              <w:t xml:space="preserve">We miss </w:t>
            </w:r>
            <w:proofErr w:type="spellStart"/>
            <w:r>
              <w:rPr>
                <w:rFonts w:eastAsia="SimSun"/>
              </w:rPr>
              <w:t>seberal</w:t>
            </w:r>
            <w:proofErr w:type="spellEnd"/>
            <w:r>
              <w:rPr>
                <w:rFonts w:eastAsia="SimSun"/>
              </w:rPr>
              <w:t xml:space="preserve"> UE complexity related </w:t>
            </w:r>
          </w:p>
          <w:p w14:paraId="25DB5B46" w14:textId="77777777" w:rsidR="00CA4F85" w:rsidRPr="00CA4F85" w:rsidRDefault="00CA4F85" w:rsidP="00CA4F85">
            <w:pPr>
              <w:pStyle w:val="ListParagraph"/>
              <w:numPr>
                <w:ilvl w:val="1"/>
                <w:numId w:val="214"/>
              </w:numPr>
              <w:jc w:val="left"/>
              <w:rPr>
                <w:rFonts w:eastAsia="SimSun"/>
              </w:rPr>
            </w:pPr>
            <w:r>
              <w:rPr>
                <w:rFonts w:eastAsia="SimSun"/>
              </w:rPr>
              <w:t>“</w:t>
            </w:r>
            <w:r>
              <w:rPr>
                <w:lang w:eastAsia="ko-KR"/>
              </w:rPr>
              <w:t xml:space="preserve">Maximum number of </w:t>
            </w:r>
            <w:r w:rsidRPr="00836527">
              <w:rPr>
                <w:lang w:eastAsia="ko-KR"/>
              </w:rPr>
              <w:t>n-</w:t>
            </w:r>
            <w:proofErr w:type="spellStart"/>
            <w:r w:rsidRPr="00836527">
              <w:rPr>
                <w:lang w:eastAsia="ko-KR"/>
              </w:rPr>
              <w:t>TimingAdvanceOffset</w:t>
            </w:r>
            <w:proofErr w:type="spellEnd"/>
            <w:r>
              <w:rPr>
                <w:lang w:eastAsia="ko-KR"/>
              </w:rPr>
              <w:t xml:space="preserve"> value per serving cell”</w:t>
            </w:r>
          </w:p>
          <w:p w14:paraId="478279EA" w14:textId="6514F85F" w:rsidR="00CA4F85" w:rsidRPr="00951D6A" w:rsidRDefault="00CA4F85" w:rsidP="00CA4F85">
            <w:pPr>
              <w:pStyle w:val="ListParagraph"/>
              <w:numPr>
                <w:ilvl w:val="1"/>
                <w:numId w:val="214"/>
              </w:numPr>
              <w:jc w:val="left"/>
              <w:rPr>
                <w:rFonts w:eastAsia="SimSun"/>
              </w:rPr>
            </w:pPr>
            <w:r>
              <w:rPr>
                <w:rFonts w:eastAsia="SimSun"/>
              </w:rPr>
              <w:t>“</w:t>
            </w:r>
            <w:r>
              <w:rPr>
                <w:rFonts w:cs="Times"/>
                <w:iCs/>
              </w:rPr>
              <w:t>The maximum number of TAGs all CCs”</w:t>
            </w:r>
          </w:p>
        </w:tc>
      </w:tr>
      <w:tr w:rsidR="00D42533" w14:paraId="547A5B6F" w14:textId="77777777" w:rsidTr="00D42533">
        <w:tc>
          <w:tcPr>
            <w:tcW w:w="1818" w:type="dxa"/>
            <w:tcBorders>
              <w:top w:val="single" w:sz="4" w:space="0" w:color="auto"/>
              <w:left w:val="single" w:sz="4" w:space="0" w:color="auto"/>
              <w:bottom w:val="single" w:sz="4" w:space="0" w:color="auto"/>
              <w:right w:val="single" w:sz="4" w:space="0" w:color="auto"/>
            </w:tcBorders>
          </w:tcPr>
          <w:p w14:paraId="3C094623" w14:textId="564E5B8D" w:rsidR="00D42533" w:rsidRDefault="00D42533" w:rsidP="00D4253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71B0CC3" w14:textId="77777777" w:rsidR="00D42533" w:rsidRDefault="00D42533" w:rsidP="00D42533">
            <w:pPr>
              <w:jc w:val="left"/>
              <w:rPr>
                <w:rFonts w:eastAsia="SimSun"/>
              </w:rPr>
            </w:pPr>
            <w:r>
              <w:rPr>
                <w:rFonts w:eastAsia="SimSun"/>
              </w:rPr>
              <w:t>Suggest the following updates:</w:t>
            </w:r>
          </w:p>
          <w:p w14:paraId="03C554D5" w14:textId="77777777" w:rsidR="00D42533" w:rsidRDefault="00D42533" w:rsidP="00D42533">
            <w:pPr>
              <w:pStyle w:val="ListParagraph"/>
              <w:numPr>
                <w:ilvl w:val="0"/>
                <w:numId w:val="206"/>
              </w:numPr>
              <w:jc w:val="left"/>
              <w:rPr>
                <w:rFonts w:eastAsia="SimSun"/>
              </w:rPr>
            </w:pPr>
            <w:r>
              <w:rPr>
                <w:rFonts w:eastAsia="SimSun"/>
              </w:rPr>
              <w:t>Combine 40-2-1 and 40-2-3, and combine 40-2-2 and 40-2-4, one feature for inter-cell and one feature for intra-cell,</w:t>
            </w:r>
          </w:p>
          <w:p w14:paraId="2EE1E93E" w14:textId="77777777" w:rsidR="00D42533" w:rsidRDefault="00D42533" w:rsidP="00D42533">
            <w:pPr>
              <w:pStyle w:val="ListParagraph"/>
              <w:numPr>
                <w:ilvl w:val="0"/>
                <w:numId w:val="206"/>
              </w:numPr>
              <w:jc w:val="left"/>
              <w:rPr>
                <w:rFonts w:eastAsia="SimSun"/>
              </w:rPr>
            </w:pPr>
            <w:r>
              <w:rPr>
                <w:rFonts w:eastAsia="SimSun"/>
              </w:rPr>
              <w:t>Combine 40-2-7 and 40-2-8</w:t>
            </w:r>
          </w:p>
          <w:p w14:paraId="4AD47ADD" w14:textId="32096E86" w:rsidR="00D42533" w:rsidRDefault="00D42533" w:rsidP="00D42533">
            <w:pPr>
              <w:pStyle w:val="ListParagraph"/>
              <w:numPr>
                <w:ilvl w:val="0"/>
                <w:numId w:val="206"/>
              </w:numPr>
              <w:jc w:val="left"/>
              <w:rPr>
                <w:rFonts w:eastAsia="SimSun"/>
              </w:rPr>
            </w:pPr>
            <w:r>
              <w:rPr>
                <w:rFonts w:eastAsia="SimSun"/>
              </w:rPr>
              <w:t>New capability for Rx time difference from two TRPs that exceeds one CP.</w:t>
            </w:r>
          </w:p>
        </w:tc>
      </w:tr>
    </w:tbl>
    <w:p w14:paraId="521C4B95" w14:textId="77777777" w:rsidR="00D95EC2" w:rsidRDefault="00D95EC2" w:rsidP="00D95EC2">
      <w:pPr>
        <w:pStyle w:val="maintext"/>
        <w:ind w:firstLineChars="90" w:firstLine="180"/>
        <w:rPr>
          <w:rFonts w:ascii="Calibri" w:eastAsia="SimSun" w:hAnsi="Calibri" w:cs="Calibri"/>
          <w:lang w:eastAsia="zh-CN"/>
        </w:rPr>
      </w:pPr>
    </w:p>
    <w:p w14:paraId="228C8493" w14:textId="2582445C" w:rsidR="00D95EC2" w:rsidRPr="00BB299B" w:rsidRDefault="00D95EC2" w:rsidP="00406582">
      <w:pPr>
        <w:pStyle w:val="Heading1"/>
        <w:numPr>
          <w:ilvl w:val="1"/>
          <w:numId w:val="9"/>
        </w:numPr>
        <w:jc w:val="both"/>
        <w:rPr>
          <w:color w:val="000000"/>
        </w:rPr>
      </w:pPr>
      <w:r>
        <w:rPr>
          <w:color w:val="000000"/>
        </w:rPr>
        <w:t xml:space="preserve">Issue 3: </w:t>
      </w:r>
      <w:r w:rsidRPr="00D95EC2">
        <w:rPr>
          <w:bCs/>
          <w:color w:val="000000"/>
        </w:rPr>
        <w:t>CJT CSI enhancement</w:t>
      </w:r>
    </w:p>
    <w:p w14:paraId="03C6AF0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357F26" w14:textId="77777777" w:rsidR="00D95EC2" w:rsidRDefault="00D95EC2" w:rsidP="00D95EC2">
      <w:pPr>
        <w:pStyle w:val="maintext"/>
        <w:ind w:firstLineChars="90" w:firstLine="180"/>
        <w:rPr>
          <w:rFonts w:ascii="Calibri" w:hAnsi="Calibri" w:cs="Arial"/>
        </w:rPr>
      </w:pPr>
    </w:p>
    <w:p w14:paraId="68A57304"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E3A518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57BA0E79"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07B82" w:rsidRPr="008F3D36" w14:paraId="1DB8BA93" w14:textId="77777777" w:rsidTr="001B58DD">
        <w:tc>
          <w:tcPr>
            <w:tcW w:w="0" w:type="auto"/>
            <w:shd w:val="clear" w:color="auto" w:fill="auto"/>
          </w:tcPr>
          <w:p w14:paraId="0130CE1C" w14:textId="77777777"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485FA937" w14:textId="0CA99912"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1A4CB74D" w14:textId="43E49839" w:rsidR="00807B82" w:rsidRPr="008F3D36" w:rsidRDefault="00807B82" w:rsidP="008F3D36">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07B82" w:rsidRPr="008F3D36" w14:paraId="7B114CEA" w14:textId="77777777" w:rsidTr="001B58DD">
        <w:tc>
          <w:tcPr>
            <w:tcW w:w="0" w:type="auto"/>
            <w:shd w:val="clear" w:color="auto" w:fill="auto"/>
          </w:tcPr>
          <w:p w14:paraId="52DA502D"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1C429FB9" w14:textId="47688284"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62A393A8" w14:textId="33B098E0"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w:t>
            </w:r>
            <w:proofErr w:type="gramStart"/>
            <w:r w:rsidRPr="008F3D36">
              <w:rPr>
                <w:rFonts w:ascii="Arial" w:eastAsia="SimSun" w:hAnsi="Arial" w:cs="Arial"/>
                <w:color w:val="000000" w:themeColor="text1"/>
                <w:sz w:val="18"/>
                <w:szCs w:val="18"/>
                <w:lang w:eastAsia="zh-CN"/>
              </w:rPr>
              <w:t>codebook  with</w:t>
            </w:r>
            <w:proofErr w:type="gramEnd"/>
            <w:r w:rsidRPr="008F3D36">
              <w:rPr>
                <w:rFonts w:ascii="Arial" w:eastAsia="SimSun" w:hAnsi="Arial" w:cs="Arial"/>
                <w:color w:val="000000" w:themeColor="text1"/>
                <w:sz w:val="18"/>
                <w:szCs w:val="18"/>
                <w:lang w:eastAsia="zh-CN"/>
              </w:rPr>
              <w:t xml:space="preserve"> mode1 </w:t>
            </w:r>
          </w:p>
        </w:tc>
      </w:tr>
      <w:tr w:rsidR="00807B82" w:rsidRPr="008F3D36" w14:paraId="520A0D5F" w14:textId="77777777" w:rsidTr="001B58DD">
        <w:tc>
          <w:tcPr>
            <w:tcW w:w="0" w:type="auto"/>
            <w:shd w:val="clear" w:color="auto" w:fill="auto"/>
          </w:tcPr>
          <w:p w14:paraId="61C09DA0"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356BDD44" w14:textId="0649DD0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03784BEA" w14:textId="18E59EDF"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07B82" w:rsidRPr="008F3D36" w14:paraId="138A4CFD" w14:textId="77777777" w:rsidTr="001B58DD">
        <w:tc>
          <w:tcPr>
            <w:tcW w:w="0" w:type="auto"/>
            <w:shd w:val="clear" w:color="auto" w:fill="auto"/>
          </w:tcPr>
          <w:p w14:paraId="66AFC53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02E72D5" w14:textId="5BA166B1"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120FCA74" w14:textId="3C0C8E27"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w:t>
            </w:r>
            <w:proofErr w:type="spellStart"/>
            <w:r w:rsidRPr="008F3D36">
              <w:rPr>
                <w:rFonts w:ascii="Arial" w:eastAsia="SimSun" w:hAnsi="Arial" w:cs="Arial"/>
                <w:color w:val="000000" w:themeColor="text1"/>
                <w:sz w:val="18"/>
                <w:szCs w:val="18"/>
                <w:lang w:eastAsia="zh-CN"/>
              </w:rPr>
              <w:t>pv</w:t>
            </w:r>
            <w:proofErr w:type="spellEnd"/>
            <w:proofErr w:type="gramStart"/>
            <w:r w:rsidRPr="008F3D36">
              <w:rPr>
                <w:rFonts w:ascii="Arial" w:eastAsia="SimSun" w:hAnsi="Arial" w:cs="Arial"/>
                <w:color w:val="000000" w:themeColor="text1"/>
                <w:sz w:val="18"/>
                <w:szCs w:val="18"/>
                <w:lang w:eastAsia="zh-CN"/>
              </w:rPr>
              <w:t>={</w:t>
            </w:r>
            <w:proofErr w:type="gramEnd"/>
            <w:r w:rsidRPr="008F3D36">
              <w:rPr>
                <w:rFonts w:ascii="Arial" w:eastAsia="SimSun" w:hAnsi="Arial" w:cs="Arial"/>
                <w:color w:val="000000" w:themeColor="text1"/>
                <w:sz w:val="18"/>
                <w:szCs w:val="18"/>
                <w:lang w:eastAsia="zh-CN"/>
              </w:rPr>
              <w:t>1/2,1/2,1/2,1/2} and beta=1/2 for Rel-16-based CJT codebook</w:t>
            </w:r>
          </w:p>
        </w:tc>
      </w:tr>
      <w:tr w:rsidR="00807B82" w:rsidRPr="008F3D36" w14:paraId="617E9004" w14:textId="77777777" w:rsidTr="001B58DD">
        <w:tc>
          <w:tcPr>
            <w:tcW w:w="0" w:type="auto"/>
            <w:shd w:val="clear" w:color="auto" w:fill="auto"/>
          </w:tcPr>
          <w:p w14:paraId="3BB848BA"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27CAEA29" w14:textId="08BA9DCF"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789DDB3B" w14:textId="48B65066"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07B82" w:rsidRPr="008F3D36" w14:paraId="21258E43" w14:textId="77777777" w:rsidTr="001B58DD">
        <w:tc>
          <w:tcPr>
            <w:tcW w:w="0" w:type="auto"/>
            <w:shd w:val="clear" w:color="auto" w:fill="auto"/>
          </w:tcPr>
          <w:p w14:paraId="4F67D8C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5DF4E0CD" w14:textId="3ABE3BE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535C46F0" w14:textId="153737EB"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w:t>
            </w:r>
            <w:proofErr w:type="gramStart"/>
            <w:r w:rsidRPr="008F3D36">
              <w:rPr>
                <w:rFonts w:ascii="Arial" w:eastAsia="SimSun" w:hAnsi="Arial" w:cs="Arial"/>
                <w:color w:val="000000" w:themeColor="text1"/>
                <w:sz w:val="18"/>
                <w:szCs w:val="18"/>
                <w:lang w:eastAsia="zh-CN"/>
              </w:rPr>
              <w:t>codebook  with</w:t>
            </w:r>
            <w:proofErr w:type="gramEnd"/>
            <w:r w:rsidRPr="008F3D36">
              <w:rPr>
                <w:rFonts w:ascii="Arial" w:eastAsia="SimSun" w:hAnsi="Arial" w:cs="Arial"/>
                <w:color w:val="000000" w:themeColor="text1"/>
                <w:sz w:val="18"/>
                <w:szCs w:val="18"/>
                <w:lang w:eastAsia="zh-CN"/>
              </w:rPr>
              <w:t xml:space="preserve"> mode1   </w:t>
            </w:r>
          </w:p>
        </w:tc>
      </w:tr>
      <w:tr w:rsidR="00807B82" w:rsidRPr="008F3D36" w14:paraId="31CA347D" w14:textId="77777777" w:rsidTr="001B58DD">
        <w:tc>
          <w:tcPr>
            <w:tcW w:w="0" w:type="auto"/>
            <w:shd w:val="clear" w:color="auto" w:fill="auto"/>
          </w:tcPr>
          <w:p w14:paraId="38CF5ED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675D797" w14:textId="24891B3E"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0A43C673" w14:textId="0268E434"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07B82" w:rsidRPr="008F3D36" w14:paraId="7C9C2872" w14:textId="77777777" w:rsidTr="001B58DD">
        <w:tc>
          <w:tcPr>
            <w:tcW w:w="0" w:type="auto"/>
            <w:shd w:val="clear" w:color="auto" w:fill="auto"/>
          </w:tcPr>
          <w:p w14:paraId="354C7EA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lastRenderedPageBreak/>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52A3549C" w14:textId="47EDD5A6"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3767C8B6" w14:textId="0D074A5A"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07B82" w:rsidRPr="008F3D36" w14:paraId="3D4FEC03" w14:textId="77777777" w:rsidTr="001B58DD">
        <w:tc>
          <w:tcPr>
            <w:tcW w:w="0" w:type="auto"/>
            <w:shd w:val="clear" w:color="auto" w:fill="auto"/>
          </w:tcPr>
          <w:p w14:paraId="0DC89E8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64760697" w14:textId="0C0FAFBD"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42638C1E" w14:textId="6BBC1FA8"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07B82" w:rsidRPr="008F3D36" w14:paraId="00D9B89A" w14:textId="77777777" w:rsidTr="001B58DD">
        <w:tc>
          <w:tcPr>
            <w:tcW w:w="0" w:type="auto"/>
            <w:shd w:val="clear" w:color="auto" w:fill="auto"/>
          </w:tcPr>
          <w:p w14:paraId="3E1DF752"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1EA5E287" w14:textId="50D598FC"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7B75511" w14:textId="2B17735F"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50F3FEEF"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8A163C2" w14:textId="77777777" w:rsidTr="00917E7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87F3D0"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A135FF"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17E71" w14:paraId="6D459475" w14:textId="77777777" w:rsidTr="00917E71">
        <w:tc>
          <w:tcPr>
            <w:tcW w:w="1818" w:type="dxa"/>
            <w:tcBorders>
              <w:top w:val="single" w:sz="4" w:space="0" w:color="auto"/>
              <w:left w:val="single" w:sz="4" w:space="0" w:color="auto"/>
              <w:bottom w:val="single" w:sz="4" w:space="0" w:color="auto"/>
              <w:right w:val="single" w:sz="4" w:space="0" w:color="auto"/>
            </w:tcBorders>
          </w:tcPr>
          <w:p w14:paraId="127CE771" w14:textId="6AA63522" w:rsidR="00917E71" w:rsidRPr="004F6974" w:rsidRDefault="00917E71" w:rsidP="00917E71">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055137D7" w14:textId="6CDD0862" w:rsidR="00917E71" w:rsidRDefault="00917E71" w:rsidP="00917E71">
            <w:pPr>
              <w:jc w:val="left"/>
              <w:rPr>
                <w:rFonts w:eastAsia="SimSun"/>
                <w:lang w:eastAsia="zh-CN"/>
              </w:rPr>
            </w:pPr>
            <w:r>
              <w:rPr>
                <w:rFonts w:eastAsia="SimSun" w:hint="eastAsia"/>
                <w:lang w:eastAsia="zh-CN"/>
              </w:rPr>
              <w:t>I</w:t>
            </w:r>
            <w:r>
              <w:rPr>
                <w:rFonts w:eastAsia="SimSun"/>
                <w:lang w:eastAsia="zh-CN"/>
              </w:rPr>
              <w:t xml:space="preserve">n our view, we are generally fine to have the above listed FGs, and some main </w:t>
            </w:r>
            <w:r w:rsidR="00107F31">
              <w:rPr>
                <w:rFonts w:eastAsia="SimSun"/>
                <w:lang w:eastAsia="zh-CN"/>
              </w:rPr>
              <w:t xml:space="preserve">essential or </w:t>
            </w:r>
            <w:r>
              <w:rPr>
                <w:rFonts w:eastAsia="SimSun"/>
                <w:lang w:eastAsia="zh-CN"/>
              </w:rPr>
              <w:t>missed ones are:</w:t>
            </w:r>
          </w:p>
          <w:p w14:paraId="17D7E875"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Rel-16-based,</w:t>
            </w:r>
          </w:p>
          <w:p w14:paraId="50FD9091"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A9FF021"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w:t>
            </w:r>
            <w:proofErr w:type="gramStart"/>
            <w:r>
              <w:rPr>
                <w:rFonts w:eastAsia="SimSun"/>
                <w:lang w:eastAsia="zh-CN"/>
              </w:rPr>
              <w:t>p</w:t>
            </w:r>
            <w:proofErr w:type="spellStart"/>
            <w:r w:rsidRPr="005F7A21">
              <w:rPr>
                <w:rFonts w:eastAsia="SimSun"/>
                <w:vertAlign w:val="subscript"/>
                <w:lang w:eastAsia="zh-CN"/>
              </w:rPr>
              <w:t>v</w:t>
            </w:r>
            <w:r>
              <w:rPr>
                <w:rFonts w:eastAsia="SimSun"/>
                <w:lang w:eastAsia="zh-CN"/>
              </w:rPr>
              <w:t>,beta</w:t>
            </w:r>
            <w:proofErr w:type="spellEnd"/>
            <w:proofErr w:type="gramEnd"/>
            <w:r>
              <w:rPr>
                <w:rFonts w:eastAsia="SimSun"/>
                <w:lang w:eastAsia="zh-CN"/>
              </w:rPr>
              <w:t>} (FFS)</w:t>
            </w:r>
          </w:p>
          <w:p w14:paraId="54CBF994"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30328992" w14:textId="77777777" w:rsidR="00917E71" w:rsidRPr="00260ABC" w:rsidRDefault="00917E71"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DD4619C"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Rel-17-based,</w:t>
            </w:r>
          </w:p>
          <w:p w14:paraId="77B160A8"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6AD5F5B4"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2D3FF127"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09133B44" w14:textId="77777777" w:rsidR="00917E71" w:rsidRPr="00260ABC" w:rsidRDefault="00917E71"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41D547DD" w14:textId="77777777" w:rsidR="00917E71" w:rsidRDefault="00917E71" w:rsidP="00917E71">
            <w:pPr>
              <w:jc w:val="left"/>
              <w:rPr>
                <w:rFonts w:eastAsia="SimSun"/>
                <w:lang w:eastAsia="zh-CN"/>
              </w:rPr>
            </w:pPr>
            <w:r>
              <w:rPr>
                <w:rFonts w:eastAsia="SimSun"/>
                <w:lang w:eastAsia="zh-CN"/>
              </w:rPr>
              <w:t>For a mixed,</w:t>
            </w:r>
          </w:p>
          <w:p w14:paraId="5CC784FC" w14:textId="2E32D0EA" w:rsidR="00917E71" w:rsidRDefault="00917E71" w:rsidP="00917E71">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9809BC" w14:paraId="200D00D8" w14:textId="77777777" w:rsidTr="00917E71">
        <w:tc>
          <w:tcPr>
            <w:tcW w:w="1818" w:type="dxa"/>
            <w:tcBorders>
              <w:top w:val="single" w:sz="4" w:space="0" w:color="auto"/>
              <w:left w:val="single" w:sz="4" w:space="0" w:color="auto"/>
              <w:bottom w:val="single" w:sz="4" w:space="0" w:color="auto"/>
              <w:right w:val="single" w:sz="4" w:space="0" w:color="auto"/>
            </w:tcBorders>
          </w:tcPr>
          <w:p w14:paraId="29639E53" w14:textId="5706357B" w:rsidR="009809BC" w:rsidRPr="004C2920" w:rsidRDefault="009809BC" w:rsidP="00917E71">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63A3D78" w14:textId="0D021A67" w:rsidR="009809BC" w:rsidRDefault="00406E89" w:rsidP="00917E71">
            <w:pPr>
              <w:jc w:val="left"/>
              <w:rPr>
                <w:rFonts w:eastAsia="SimSun"/>
                <w:lang w:eastAsia="zh-CN"/>
              </w:rPr>
            </w:pPr>
            <w:r>
              <w:rPr>
                <w:rFonts w:eastAsia="SimSun"/>
                <w:lang w:eastAsia="zh-CN"/>
              </w:rPr>
              <w:t xml:space="preserve">For Rel-16 based, miss the following feature </w:t>
            </w:r>
          </w:p>
          <w:p w14:paraId="4D3320F1" w14:textId="77777777" w:rsidR="00406E89" w:rsidRDefault="00406E89" w:rsidP="00DC5E9C">
            <w:pPr>
              <w:pStyle w:val="ListParagraph"/>
              <w:numPr>
                <w:ilvl w:val="0"/>
                <w:numId w:val="221"/>
              </w:numPr>
              <w:jc w:val="left"/>
              <w:rPr>
                <w:rFonts w:eastAsia="SimSun"/>
                <w:lang w:eastAsia="zh-CN"/>
              </w:rPr>
            </w:pPr>
            <w:r>
              <w:rPr>
                <w:rFonts w:eastAsia="SimSun"/>
                <w:lang w:eastAsia="zh-CN"/>
              </w:rPr>
              <w:t>“Support of L=6”</w:t>
            </w:r>
          </w:p>
          <w:p w14:paraId="29358112" w14:textId="77777777" w:rsidR="00406E89" w:rsidRDefault="00406E89" w:rsidP="00DC5E9C">
            <w:pPr>
              <w:pStyle w:val="ListParagraph"/>
              <w:numPr>
                <w:ilvl w:val="0"/>
                <w:numId w:val="221"/>
              </w:numPr>
              <w:jc w:val="left"/>
              <w:rPr>
                <w:rFonts w:eastAsia="SimSun"/>
                <w:lang w:eastAsia="zh-CN"/>
              </w:rPr>
            </w:pPr>
            <w:r>
              <w:rPr>
                <w:rFonts w:eastAsia="SimSun"/>
                <w:lang w:eastAsia="zh-CN"/>
              </w:rPr>
              <w:t>“Support of Rank 3, 4”</w:t>
            </w:r>
          </w:p>
          <w:p w14:paraId="1D932475" w14:textId="77777777" w:rsidR="00406E89" w:rsidRPr="00065560" w:rsidRDefault="00065560" w:rsidP="00DC5E9C">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 xml:space="preserve">NCJ </w:t>
            </w:r>
            <w:proofErr w:type="spellStart"/>
            <w:r>
              <w:rPr>
                <w:rFonts w:cs="Times"/>
                <w:iCs/>
              </w:rPr>
              <w:t>eType</w:t>
            </w:r>
            <w:proofErr w:type="spellEnd"/>
            <w:r>
              <w:rPr>
                <w:rFonts w:cs="Times"/>
                <w:iCs/>
              </w:rPr>
              <w:t>-II regular”, i.e., concurrent codebook</w:t>
            </w:r>
          </w:p>
          <w:p w14:paraId="4DC46A68" w14:textId="77777777" w:rsidR="00464EEE" w:rsidRDefault="00464EEE" w:rsidP="00065560">
            <w:pPr>
              <w:jc w:val="left"/>
              <w:rPr>
                <w:rFonts w:eastAsia="SimSun"/>
                <w:lang w:eastAsia="zh-CN"/>
              </w:rPr>
            </w:pPr>
            <w:r>
              <w:rPr>
                <w:rFonts w:eastAsia="SimSun"/>
                <w:lang w:eastAsia="zh-CN"/>
              </w:rPr>
              <w:t>For Rel-17 based, miss the following feature</w:t>
            </w:r>
          </w:p>
          <w:p w14:paraId="33698FF3" w14:textId="77777777" w:rsidR="00DC5E9C" w:rsidRDefault="00DC5E9C" w:rsidP="00DC5E9C">
            <w:pPr>
              <w:pStyle w:val="ListParagraph"/>
              <w:numPr>
                <w:ilvl w:val="0"/>
                <w:numId w:val="221"/>
              </w:numPr>
              <w:jc w:val="left"/>
              <w:rPr>
                <w:rFonts w:eastAsia="SimSun"/>
                <w:lang w:eastAsia="zh-CN"/>
              </w:rPr>
            </w:pPr>
            <w:r>
              <w:rPr>
                <w:rFonts w:eastAsia="SimSun"/>
                <w:lang w:eastAsia="zh-CN"/>
              </w:rPr>
              <w:t>“Support of Rank 3, 4”</w:t>
            </w:r>
          </w:p>
          <w:p w14:paraId="49CCBFAC" w14:textId="77777777" w:rsidR="00464EEE" w:rsidRPr="0098709C" w:rsidRDefault="00DC5E9C" w:rsidP="00DC5E9C">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 xml:space="preserve">NCJ </w:t>
            </w:r>
            <w:proofErr w:type="spellStart"/>
            <w:r>
              <w:rPr>
                <w:rFonts w:cs="Times"/>
                <w:iCs/>
              </w:rPr>
              <w:t>FeType</w:t>
            </w:r>
            <w:proofErr w:type="spellEnd"/>
            <w:r>
              <w:rPr>
                <w:rFonts w:cs="Times"/>
                <w:iCs/>
              </w:rPr>
              <w:t>-II port selection”, i.e., concurrent codebook.</w:t>
            </w:r>
          </w:p>
          <w:p w14:paraId="6DBDA918" w14:textId="0B5CA6A8" w:rsidR="0098709C" w:rsidRPr="00464EEE" w:rsidRDefault="0098709C" w:rsidP="00DC5E9C">
            <w:pPr>
              <w:pStyle w:val="ListParagraph"/>
              <w:numPr>
                <w:ilvl w:val="0"/>
                <w:numId w:val="221"/>
              </w:numPr>
              <w:jc w:val="left"/>
              <w:rPr>
                <w:rFonts w:eastAsia="SimSun"/>
                <w:lang w:eastAsia="zh-CN"/>
              </w:rPr>
            </w:pPr>
            <w:r>
              <w:rPr>
                <w:rFonts w:cs="Times"/>
                <w:iCs/>
              </w:rPr>
              <w:t>“Unequal number of spatial basis selection for multi-TRP CJT”</w:t>
            </w:r>
          </w:p>
        </w:tc>
      </w:tr>
      <w:tr w:rsidR="00DB17E6" w14:paraId="4E8EC3B4" w14:textId="77777777" w:rsidTr="00917E71">
        <w:tc>
          <w:tcPr>
            <w:tcW w:w="1818" w:type="dxa"/>
            <w:tcBorders>
              <w:top w:val="single" w:sz="4" w:space="0" w:color="auto"/>
              <w:left w:val="single" w:sz="4" w:space="0" w:color="auto"/>
              <w:bottom w:val="single" w:sz="4" w:space="0" w:color="auto"/>
              <w:right w:val="single" w:sz="4" w:space="0" w:color="auto"/>
            </w:tcBorders>
          </w:tcPr>
          <w:p w14:paraId="44CF78D3" w14:textId="62C8C59C" w:rsid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1E91B"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20689F2E"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68AF708A"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 xml:space="preserve">FD basis selection offset mode for Rel-16-based CJT </w:t>
            </w:r>
            <w:proofErr w:type="gramStart"/>
            <w:r w:rsidRPr="00596CD8">
              <w:rPr>
                <w:rFonts w:eastAsia="SimSun" w:cs="Arial"/>
                <w:color w:val="000000" w:themeColor="text1"/>
                <w:lang w:eastAsia="zh-CN"/>
              </w:rPr>
              <w:t>codebook  with</w:t>
            </w:r>
            <w:proofErr w:type="gramEnd"/>
            <w:r w:rsidRPr="00596CD8">
              <w:rPr>
                <w:rFonts w:eastAsia="SimSun" w:cs="Arial"/>
                <w:color w:val="000000" w:themeColor="text1"/>
                <w:lang w:eastAsia="zh-CN"/>
              </w:rPr>
              <w:t xml:space="preserve"> mode1</w:t>
            </w:r>
          </w:p>
          <w:p w14:paraId="2D7D4D41" w14:textId="77777777" w:rsidR="00DB17E6" w:rsidRPr="00596CD8" w:rsidRDefault="00DB17E6" w:rsidP="00DB17E6">
            <w:pPr>
              <w:pStyle w:val="ListParagraph"/>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3B097867"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 xml:space="preserve">support </w:t>
            </w:r>
            <w:proofErr w:type="spellStart"/>
            <w:r w:rsidRPr="00596CD8">
              <w:rPr>
                <w:rFonts w:eastAsia="SimSun" w:cs="Arial"/>
                <w:color w:val="000000" w:themeColor="text1"/>
                <w:lang w:eastAsia="zh-CN"/>
              </w:rPr>
              <w:t>pv</w:t>
            </w:r>
            <w:proofErr w:type="spellEnd"/>
            <w:proofErr w:type="gramStart"/>
            <w:r w:rsidRPr="00596CD8">
              <w:rPr>
                <w:rFonts w:eastAsia="SimSun" w:cs="Arial"/>
                <w:color w:val="000000" w:themeColor="text1"/>
                <w:lang w:eastAsia="zh-CN"/>
              </w:rPr>
              <w:t>={</w:t>
            </w:r>
            <w:proofErr w:type="gramEnd"/>
            <w:r w:rsidRPr="00596CD8">
              <w:rPr>
                <w:rFonts w:eastAsia="SimSun" w:cs="Arial"/>
                <w:color w:val="000000" w:themeColor="text1"/>
                <w:lang w:eastAsia="zh-CN"/>
              </w:rPr>
              <w:t>1/2,1/2,1/2,1/2} and beta=1/2 for Rel-16-based CJT codebook</w:t>
            </w:r>
          </w:p>
          <w:p w14:paraId="755CCD53" w14:textId="77777777" w:rsidR="00DB17E6" w:rsidRPr="00596CD8" w:rsidRDefault="00DB17E6" w:rsidP="00DB17E6">
            <w:pPr>
              <w:pStyle w:val="ListParagraph"/>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43DD50E"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 xml:space="preserve">FD basis selection offset mode for Rel-17-based CJT </w:t>
            </w:r>
            <w:proofErr w:type="gramStart"/>
            <w:r w:rsidRPr="00596CD8">
              <w:rPr>
                <w:rFonts w:eastAsia="SimSun" w:cs="Arial"/>
                <w:color w:val="000000" w:themeColor="text1"/>
                <w:lang w:eastAsia="zh-CN"/>
              </w:rPr>
              <w:t>codebook  with</w:t>
            </w:r>
            <w:proofErr w:type="gramEnd"/>
            <w:r w:rsidRPr="00596CD8">
              <w:rPr>
                <w:rFonts w:eastAsia="SimSun" w:cs="Arial"/>
                <w:color w:val="000000" w:themeColor="text1"/>
                <w:lang w:eastAsia="zh-CN"/>
              </w:rPr>
              <w:t xml:space="preserve"> mode1</w:t>
            </w:r>
          </w:p>
          <w:p w14:paraId="53231CC7" w14:textId="77777777" w:rsidR="00DB17E6" w:rsidRPr="00596CD8" w:rsidRDefault="00DB17E6" w:rsidP="00DB17E6">
            <w:pPr>
              <w:pStyle w:val="ListParagraph"/>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0513DBF5" w14:textId="77777777" w:rsidR="00DB17E6" w:rsidRPr="00596CD8" w:rsidRDefault="00DB17E6" w:rsidP="00DB17E6">
            <w:pPr>
              <w:pStyle w:val="ListParagraph"/>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65E9FB6D" w14:textId="77777777" w:rsidR="00DB17E6" w:rsidRPr="00596CD8" w:rsidRDefault="00DB17E6" w:rsidP="00DB17E6">
            <w:pPr>
              <w:pStyle w:val="ListParagraph"/>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5C5F71FE" w14:textId="77777777" w:rsidR="00DB17E6" w:rsidRPr="00596CD8" w:rsidRDefault="00DB17E6" w:rsidP="00DB17E6">
            <w:pPr>
              <w:pStyle w:val="ListParagraph"/>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665B1057" w14:textId="77777777" w:rsidR="00DB17E6" w:rsidRDefault="00DB17E6" w:rsidP="00DB17E6">
            <w:pPr>
              <w:jc w:val="left"/>
              <w:rPr>
                <w:rFonts w:eastAsia="SimSun"/>
                <w:lang w:eastAsia="zh-CN"/>
              </w:rPr>
            </w:pPr>
          </w:p>
        </w:tc>
      </w:tr>
      <w:tr w:rsidR="004173CD" w14:paraId="5FA34209" w14:textId="77777777" w:rsidTr="00917E71">
        <w:tc>
          <w:tcPr>
            <w:tcW w:w="1818" w:type="dxa"/>
            <w:tcBorders>
              <w:top w:val="single" w:sz="4" w:space="0" w:color="auto"/>
              <w:left w:val="single" w:sz="4" w:space="0" w:color="auto"/>
              <w:bottom w:val="single" w:sz="4" w:space="0" w:color="auto"/>
              <w:right w:val="single" w:sz="4" w:space="0" w:color="auto"/>
            </w:tcBorders>
          </w:tcPr>
          <w:p w14:paraId="79B4F294" w14:textId="3767EB67" w:rsidR="004173CD" w:rsidRPr="00DB17E6" w:rsidRDefault="004173CD"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2DCAFEF1" w14:textId="7982A3F1" w:rsidR="004173CD" w:rsidRDefault="004173CD" w:rsidP="00DB17E6">
            <w:pPr>
              <w:jc w:val="left"/>
              <w:rPr>
                <w:rFonts w:eastAsia="SimSun"/>
              </w:rPr>
            </w:pPr>
          </w:p>
        </w:tc>
      </w:tr>
    </w:tbl>
    <w:p w14:paraId="0EEDC033" w14:textId="77777777" w:rsidR="00D95EC2" w:rsidRDefault="00D95EC2" w:rsidP="00D95EC2">
      <w:pPr>
        <w:pStyle w:val="maintext"/>
        <w:ind w:firstLineChars="90" w:firstLine="180"/>
        <w:rPr>
          <w:rFonts w:ascii="Calibri" w:eastAsia="SimSun" w:hAnsi="Calibri" w:cs="Calibri"/>
          <w:lang w:eastAsia="zh-CN"/>
        </w:rPr>
      </w:pPr>
    </w:p>
    <w:p w14:paraId="51F322B8" w14:textId="6190F106" w:rsidR="00D95EC2" w:rsidRPr="00BB299B" w:rsidRDefault="00D95EC2" w:rsidP="00406582">
      <w:pPr>
        <w:pStyle w:val="Heading1"/>
        <w:numPr>
          <w:ilvl w:val="1"/>
          <w:numId w:val="9"/>
        </w:numPr>
        <w:jc w:val="both"/>
        <w:rPr>
          <w:color w:val="000000"/>
        </w:rPr>
      </w:pPr>
      <w:r>
        <w:rPr>
          <w:color w:val="000000"/>
        </w:rPr>
        <w:t xml:space="preserve">Issue 4: </w:t>
      </w:r>
      <w:r w:rsidRPr="2E996A1F">
        <w:rPr>
          <w:bCs/>
        </w:rPr>
        <w:t>Rel-18 Type-II-Doppler CSI</w:t>
      </w:r>
    </w:p>
    <w:p w14:paraId="7787BD8A"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D7F4906" w14:textId="77777777" w:rsidR="00D95EC2" w:rsidRDefault="00D95EC2" w:rsidP="00D95EC2">
      <w:pPr>
        <w:pStyle w:val="maintext"/>
        <w:ind w:firstLineChars="90" w:firstLine="180"/>
        <w:rPr>
          <w:rFonts w:ascii="Calibri" w:hAnsi="Calibri" w:cs="Arial"/>
        </w:rPr>
      </w:pPr>
    </w:p>
    <w:p w14:paraId="2161EAC8"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478C83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22EB9C4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FA5824" w:rsidRPr="00135CEC" w14:paraId="399DE6DD" w14:textId="77777777" w:rsidTr="00F655CD">
        <w:tc>
          <w:tcPr>
            <w:tcW w:w="0" w:type="auto"/>
            <w:shd w:val="clear" w:color="auto" w:fill="auto"/>
          </w:tcPr>
          <w:p w14:paraId="43D7498D" w14:textId="47865EB5"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352D866E" w14:textId="11C97C18"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FAC4032" w14:textId="49E3A4FC"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FA5824" w:rsidRPr="00135CEC" w14:paraId="62724E90" w14:textId="77777777" w:rsidTr="00F655CD">
        <w:tc>
          <w:tcPr>
            <w:tcW w:w="0" w:type="auto"/>
            <w:shd w:val="clear" w:color="auto" w:fill="auto"/>
          </w:tcPr>
          <w:p w14:paraId="355C9194" w14:textId="08EC2C1C"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3B49A9BE" w14:textId="04010CBE"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244EFE73" w14:textId="3D3D3821"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FA5824" w:rsidRPr="00135CEC" w14:paraId="19E5666B" w14:textId="77777777" w:rsidTr="00F655CD">
        <w:tc>
          <w:tcPr>
            <w:tcW w:w="0" w:type="auto"/>
            <w:shd w:val="clear" w:color="auto" w:fill="auto"/>
          </w:tcPr>
          <w:p w14:paraId="18873D37" w14:textId="6764E64B"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17442506" w14:textId="73F80BEB"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4145B35F" w14:textId="6C14806F"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FA5824" w:rsidRPr="00135CEC" w14:paraId="022AB632" w14:textId="77777777" w:rsidTr="00F655CD">
        <w:tc>
          <w:tcPr>
            <w:tcW w:w="0" w:type="auto"/>
            <w:shd w:val="clear" w:color="auto" w:fill="auto"/>
          </w:tcPr>
          <w:p w14:paraId="0C33AE58" w14:textId="082AF81F" w:rsidR="00FA5824" w:rsidRPr="00EB3501" w:rsidRDefault="00FA5824" w:rsidP="00FA5824">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35B420A3" w14:textId="737D7455" w:rsidR="00FA5824" w:rsidRPr="00742A9C" w:rsidRDefault="00FA5824" w:rsidP="00FA5824">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5A54EFAB" w14:textId="69900108" w:rsidR="00FA5824" w:rsidRPr="002803D1"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FA5824" w:rsidRPr="00135CEC" w14:paraId="5A8C9350" w14:textId="77777777" w:rsidTr="00F655CD">
        <w:tc>
          <w:tcPr>
            <w:tcW w:w="0" w:type="auto"/>
            <w:shd w:val="clear" w:color="auto" w:fill="auto"/>
          </w:tcPr>
          <w:p w14:paraId="3B449249" w14:textId="24E3A6F6"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50ACBCFB" w14:textId="0748D039"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3D579D60" w14:textId="24F4A4C4"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FA5824" w:rsidRPr="00135CEC" w14:paraId="556254A0" w14:textId="77777777" w:rsidTr="00F655CD">
        <w:tc>
          <w:tcPr>
            <w:tcW w:w="0" w:type="auto"/>
            <w:shd w:val="clear" w:color="auto" w:fill="auto"/>
          </w:tcPr>
          <w:p w14:paraId="4556BF00" w14:textId="4C88EB6E"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2BEA2DB4" w14:textId="446CBF38"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7730171C" w14:textId="5861BCDB"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FA5824" w:rsidRPr="00135CEC" w14:paraId="389A943A" w14:textId="77777777" w:rsidTr="00F655CD">
        <w:tc>
          <w:tcPr>
            <w:tcW w:w="0" w:type="auto"/>
            <w:shd w:val="clear" w:color="auto" w:fill="auto"/>
          </w:tcPr>
          <w:p w14:paraId="69B57F68" w14:textId="3BBCC06A"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72E59B89" w14:textId="1B0E4923"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3D8EC185" w14:textId="38970C9A" w:rsidR="00FA5824" w:rsidRPr="00CA6389"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CA6389" w:rsidRPr="00135CEC" w14:paraId="18788B6A" w14:textId="77777777" w:rsidTr="00F655CD">
        <w:tc>
          <w:tcPr>
            <w:tcW w:w="0" w:type="auto"/>
            <w:shd w:val="clear" w:color="auto" w:fill="auto"/>
          </w:tcPr>
          <w:p w14:paraId="344F5E7B" w14:textId="23989B04" w:rsidR="00CA6389" w:rsidRPr="00EB3501" w:rsidRDefault="00CA6389" w:rsidP="00CA638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63E86980" w14:textId="57790227" w:rsidR="00CA6389" w:rsidRPr="00742A9C" w:rsidRDefault="00CA6389" w:rsidP="00CA638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6244504" w14:textId="725F6740" w:rsidR="00CA6389" w:rsidRPr="002803D1" w:rsidRDefault="00CA6389" w:rsidP="00CA638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 xml:space="preserve">support of l = (n – </w:t>
            </w:r>
            <w:proofErr w:type="spellStart"/>
            <w:proofErr w:type="gramStart"/>
            <w:r w:rsidRPr="00CA6389">
              <w:rPr>
                <w:rFonts w:eastAsia="SimSun" w:cs="Arial"/>
                <w:color w:val="000000" w:themeColor="text1"/>
                <w:szCs w:val="18"/>
                <w:lang w:eastAsia="zh-CN"/>
              </w:rPr>
              <w:t>nCSI,ref</w:t>
            </w:r>
            <w:proofErr w:type="spellEnd"/>
            <w:proofErr w:type="gramEnd"/>
            <w:r w:rsidRPr="00CA6389">
              <w:rPr>
                <w:rFonts w:eastAsia="SimSun" w:cs="Arial"/>
                <w:color w:val="000000" w:themeColor="text1"/>
                <w:szCs w:val="18"/>
                <w:lang w:eastAsia="zh-CN"/>
              </w:rPr>
              <w:t xml:space="preserve"> ) for CSI reference slot</w:t>
            </w:r>
          </w:p>
        </w:tc>
      </w:tr>
    </w:tbl>
    <w:p w14:paraId="79AE8200"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65C7EF1" w14:textId="77777777" w:rsidTr="00AB1CC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BE3269"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A0BC17"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AB1CC7" w14:paraId="1EA3B03F" w14:textId="77777777" w:rsidTr="00AB1CC7">
        <w:tc>
          <w:tcPr>
            <w:tcW w:w="1818" w:type="dxa"/>
            <w:tcBorders>
              <w:top w:val="single" w:sz="4" w:space="0" w:color="auto"/>
              <w:left w:val="single" w:sz="4" w:space="0" w:color="auto"/>
              <w:bottom w:val="single" w:sz="4" w:space="0" w:color="auto"/>
              <w:right w:val="single" w:sz="4" w:space="0" w:color="auto"/>
            </w:tcBorders>
          </w:tcPr>
          <w:p w14:paraId="057ED36C" w14:textId="01AEAE57" w:rsidR="00AB1CC7" w:rsidRPr="004F6974" w:rsidRDefault="00AB1CC7" w:rsidP="00AB1CC7">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2562EFF0" w14:textId="77777777" w:rsidR="00AB1CC7" w:rsidRDefault="00AB1CC7" w:rsidP="00AB1CC7">
            <w:pPr>
              <w:jc w:val="left"/>
              <w:rPr>
                <w:rFonts w:eastAsia="SimSun"/>
                <w:lang w:eastAsia="zh-CN"/>
              </w:rPr>
            </w:pPr>
            <w:r>
              <w:rPr>
                <w:rFonts w:eastAsia="SimSun" w:hint="eastAsia"/>
                <w:lang w:eastAsia="zh-CN"/>
              </w:rPr>
              <w:t>S</w:t>
            </w:r>
            <w:r>
              <w:rPr>
                <w:rFonts w:eastAsia="SimSun"/>
                <w:lang w:eastAsia="zh-CN"/>
              </w:rPr>
              <w:t>ome clarifications to 40-3-2-3</w:t>
            </w:r>
          </w:p>
          <w:p w14:paraId="5F9B83BC" w14:textId="77777777" w:rsidR="00AB1CC7" w:rsidRDefault="00AB1CC7" w:rsidP="00AB1CC7">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C19A0F4" w14:textId="2DEC6261" w:rsidR="00AB1CC7" w:rsidRDefault="00AB1CC7" w:rsidP="00AB1CC7">
            <w:pPr>
              <w:jc w:val="left"/>
              <w:rPr>
                <w:rFonts w:eastAsia="SimSun"/>
                <w:lang w:eastAsia="zh-CN"/>
              </w:rPr>
            </w:pPr>
            <w:r>
              <w:rPr>
                <w:rFonts w:eastAsia="SimSun"/>
                <w:lang w:eastAsia="zh-CN"/>
              </w:rPr>
              <w:t xml:space="preserve">We are generally fine to have the above listed FGs, and some main </w:t>
            </w:r>
            <w:r w:rsidR="00107F31">
              <w:rPr>
                <w:rFonts w:eastAsia="SimSun"/>
                <w:lang w:eastAsia="zh-CN"/>
              </w:rPr>
              <w:t xml:space="preserve">essential or </w:t>
            </w:r>
            <w:r>
              <w:rPr>
                <w:rFonts w:eastAsia="SimSun"/>
                <w:lang w:eastAsia="zh-CN"/>
              </w:rPr>
              <w:t>missed ones are:</w:t>
            </w:r>
          </w:p>
          <w:p w14:paraId="2E40B2CB"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Rel-16-based,</w:t>
            </w:r>
          </w:p>
          <w:p w14:paraId="0317DCDB"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5807F7F"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with L=6</w:t>
            </w:r>
          </w:p>
          <w:p w14:paraId="6DA7FEFB"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60EDDDD7" w14:textId="77777777" w:rsidR="00AB1CC7" w:rsidRPr="00260ABC" w:rsidRDefault="00AB1CC7"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20646849"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Rel-17-based,</w:t>
            </w:r>
          </w:p>
          <w:p w14:paraId="47017091"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1D483F6C"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77B5D66B" w14:textId="77777777" w:rsidR="00AB1CC7" w:rsidRPr="00260ABC" w:rsidRDefault="00AB1CC7"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5EFABF4" w14:textId="77777777" w:rsidR="00AB1CC7" w:rsidRDefault="00AB1CC7" w:rsidP="00AB1CC7">
            <w:pPr>
              <w:jc w:val="left"/>
              <w:rPr>
                <w:rFonts w:eastAsia="SimSun"/>
                <w:lang w:eastAsia="zh-CN"/>
              </w:rPr>
            </w:pPr>
            <w:r>
              <w:rPr>
                <w:rFonts w:eastAsia="SimSun"/>
                <w:lang w:eastAsia="zh-CN"/>
              </w:rPr>
              <w:t>For a mixed,</w:t>
            </w:r>
          </w:p>
          <w:p w14:paraId="6D8190FA" w14:textId="26A46478" w:rsidR="00AB1CC7" w:rsidRDefault="00AB1CC7" w:rsidP="00AB1CC7">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640AC3" w14:paraId="4B0C8F0B" w14:textId="77777777" w:rsidTr="00AB1CC7">
        <w:tc>
          <w:tcPr>
            <w:tcW w:w="1818" w:type="dxa"/>
            <w:tcBorders>
              <w:top w:val="single" w:sz="4" w:space="0" w:color="auto"/>
              <w:left w:val="single" w:sz="4" w:space="0" w:color="auto"/>
              <w:bottom w:val="single" w:sz="4" w:space="0" w:color="auto"/>
              <w:right w:val="single" w:sz="4" w:space="0" w:color="auto"/>
            </w:tcBorders>
          </w:tcPr>
          <w:p w14:paraId="0A56A37C" w14:textId="7736E923" w:rsidR="00640AC3" w:rsidRPr="004C2920" w:rsidRDefault="00640AC3" w:rsidP="00640AC3">
            <w:pPr>
              <w:pStyle w:val="paragraph"/>
              <w:spacing w:before="0" w:beforeAutospacing="0" w:after="0" w:afterAutospacing="0"/>
              <w:textAlignment w:val="baseline"/>
              <w:rPr>
                <w:rFonts w:eastAsia="SimSun"/>
                <w:lang w:eastAsia="zh-C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2A7A69FA" w14:textId="77777777" w:rsidR="00640AC3" w:rsidRDefault="00640AC3" w:rsidP="00640AC3">
            <w:pPr>
              <w:jc w:val="left"/>
              <w:rPr>
                <w:rFonts w:eastAsia="SimSun"/>
                <w:lang w:eastAsia="zh-CN"/>
              </w:rPr>
            </w:pPr>
            <w:r>
              <w:rPr>
                <w:rFonts w:eastAsia="SimSun"/>
                <w:lang w:eastAsia="zh-CN"/>
              </w:rPr>
              <w:t xml:space="preserve">For Rel-16 based, miss the following feature </w:t>
            </w:r>
          </w:p>
          <w:p w14:paraId="35405345"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L=6”</w:t>
            </w:r>
          </w:p>
          <w:p w14:paraId="7FC7416C"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Rank 3, 4”</w:t>
            </w:r>
          </w:p>
          <w:p w14:paraId="1A25D7C1" w14:textId="77777777" w:rsidR="00640AC3" w:rsidRPr="00065560" w:rsidRDefault="00640AC3" w:rsidP="00640AC3">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 xml:space="preserve">NCJ </w:t>
            </w:r>
            <w:proofErr w:type="spellStart"/>
            <w:r>
              <w:rPr>
                <w:rFonts w:cs="Times"/>
                <w:iCs/>
              </w:rPr>
              <w:t>eType</w:t>
            </w:r>
            <w:proofErr w:type="spellEnd"/>
            <w:r>
              <w:rPr>
                <w:rFonts w:cs="Times"/>
                <w:iCs/>
              </w:rPr>
              <w:t>-II regular”, i.e., concurrent codebook</w:t>
            </w:r>
          </w:p>
          <w:p w14:paraId="38D2C2FB" w14:textId="77777777" w:rsidR="00640AC3" w:rsidRDefault="00640AC3" w:rsidP="00640AC3">
            <w:pPr>
              <w:jc w:val="left"/>
              <w:rPr>
                <w:rFonts w:eastAsia="SimSun"/>
                <w:lang w:eastAsia="zh-CN"/>
              </w:rPr>
            </w:pPr>
            <w:r>
              <w:rPr>
                <w:rFonts w:eastAsia="SimSun"/>
                <w:lang w:eastAsia="zh-CN"/>
              </w:rPr>
              <w:t>For Rel-17 based, miss the following feature</w:t>
            </w:r>
          </w:p>
          <w:p w14:paraId="088EF60C"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Rank 3, 4”</w:t>
            </w:r>
          </w:p>
          <w:p w14:paraId="6F81DC2F" w14:textId="77777777" w:rsidR="00640AC3" w:rsidRPr="0098709C" w:rsidRDefault="00640AC3" w:rsidP="00640AC3">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 xml:space="preserve">NCJ </w:t>
            </w:r>
            <w:proofErr w:type="spellStart"/>
            <w:r>
              <w:rPr>
                <w:rFonts w:cs="Times"/>
                <w:iCs/>
              </w:rPr>
              <w:t>FeType</w:t>
            </w:r>
            <w:proofErr w:type="spellEnd"/>
            <w:r>
              <w:rPr>
                <w:rFonts w:cs="Times"/>
                <w:iCs/>
              </w:rPr>
              <w:t>-II port selection”, i.e., concurrent codebook.</w:t>
            </w:r>
          </w:p>
          <w:p w14:paraId="4927EC65" w14:textId="77777777" w:rsidR="00640AC3" w:rsidRDefault="00640AC3" w:rsidP="00640AC3">
            <w:pPr>
              <w:jc w:val="left"/>
              <w:rPr>
                <w:rFonts w:cs="Times"/>
                <w:iCs/>
              </w:rPr>
            </w:pPr>
            <w:r>
              <w:rPr>
                <w:rFonts w:cs="Times"/>
                <w:iCs/>
              </w:rPr>
              <w:t>General, miss the following feature</w:t>
            </w:r>
          </w:p>
          <w:p w14:paraId="38CA7C3A" w14:textId="77C41492" w:rsidR="00640AC3" w:rsidRPr="00640AC3" w:rsidRDefault="00640AC3" w:rsidP="00640AC3">
            <w:pPr>
              <w:pStyle w:val="ListParagraph"/>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w:t>
            </w:r>
            <w:proofErr w:type="gramStart"/>
            <w:r>
              <w:rPr>
                <w:rFonts w:eastAsia="SimSun" w:cs="Times"/>
                <w:lang w:eastAsia="zh-CN"/>
              </w:rPr>
              <w:t>location  for</w:t>
            </w:r>
            <w:proofErr w:type="gramEnd"/>
            <w:r>
              <w:rPr>
                <w:rFonts w:eastAsia="SimSun" w:cs="Times"/>
                <w:lang w:eastAsia="zh-CN"/>
              </w:rPr>
              <w:t xml:space="preserve"> CSI prediction”</w:t>
            </w:r>
          </w:p>
        </w:tc>
      </w:tr>
      <w:tr w:rsidR="00DB17E6" w14:paraId="1B52FCE4" w14:textId="77777777" w:rsidTr="00AB1CC7">
        <w:tc>
          <w:tcPr>
            <w:tcW w:w="1818" w:type="dxa"/>
            <w:tcBorders>
              <w:top w:val="single" w:sz="4" w:space="0" w:color="auto"/>
              <w:left w:val="single" w:sz="4" w:space="0" w:color="auto"/>
              <w:bottom w:val="single" w:sz="4" w:space="0" w:color="auto"/>
              <w:right w:val="single" w:sz="4" w:space="0" w:color="auto"/>
            </w:tcBorders>
          </w:tcPr>
          <w:p w14:paraId="5044AB6E" w14:textId="62870BCC" w:rsidR="00DB17E6" w:rsidRP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71DC6F11" w14:textId="77777777" w:rsidR="00DB17E6" w:rsidRDefault="00DB17E6" w:rsidP="00DB17E6">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309DD6D6"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3247ACBB"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02BA4560"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3F041345"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1A641C08"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D9420D9"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6BCD251" w14:textId="77777777" w:rsidR="00DB17E6" w:rsidRDefault="00DB17E6" w:rsidP="00DB17E6">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w:t>
            </w:r>
            <w:proofErr w:type="spellStart"/>
            <w:r w:rsidRPr="00F25C2B">
              <w:rPr>
                <w:rFonts w:cs="Arial"/>
                <w:color w:val="000000" w:themeColor="text1"/>
                <w:sz w:val="18"/>
                <w:szCs w:val="18"/>
              </w:rPr>
              <w:t>Suppor</w:t>
            </w:r>
            <w:proofErr w:type="spellEnd"/>
            <w:r w:rsidRPr="00F25C2B">
              <w:rPr>
                <w:rFonts w:cs="Arial"/>
                <w:color w:val="000000" w:themeColor="text1"/>
                <w:sz w:val="18"/>
                <w:szCs w:val="18"/>
              </w:rPr>
              <w:t xml:space="preserve">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14DD2AB8"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lastRenderedPageBreak/>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03BC9EA7" w14:textId="77777777" w:rsidR="00DB17E6" w:rsidRDefault="00DB17E6" w:rsidP="00DB17E6">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61F1CEB"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22A562AD"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3DC751B4"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60EACED" w14:textId="77777777" w:rsidR="00DB17E6" w:rsidRPr="00F25C2B" w:rsidRDefault="00DB17E6" w:rsidP="00DB17E6">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 xml:space="preserve">(rank 3-4 is a separate capability </w:t>
            </w:r>
            <w:proofErr w:type="spellStart"/>
            <w:r>
              <w:rPr>
                <w:rFonts w:eastAsia="SimSun" w:cs="Arial"/>
                <w:color w:val="FF0000"/>
                <w:szCs w:val="18"/>
                <w:lang w:eastAsia="zh-CN"/>
              </w:rPr>
              <w:t>inlegacy</w:t>
            </w:r>
            <w:proofErr w:type="spellEnd"/>
            <w:r>
              <w:rPr>
                <w:rFonts w:eastAsia="SimSun" w:cs="Arial"/>
                <w:color w:val="FF0000"/>
                <w:szCs w:val="18"/>
                <w:lang w:eastAsia="zh-CN"/>
              </w:rPr>
              <w:t xml:space="preserve"> Rel.16/17)</w:t>
            </w:r>
          </w:p>
          <w:p w14:paraId="75716C41" w14:textId="291FCB23" w:rsidR="00DB17E6" w:rsidRDefault="00DB17E6" w:rsidP="002804CF">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 xml:space="preserve">Support for K=12 aperiodic NZP CSI-RS </w:t>
            </w:r>
            <w:proofErr w:type="spellStart"/>
            <w:r w:rsidRPr="00F25C2B">
              <w:rPr>
                <w:rFonts w:eastAsia="SimSun" w:cs="Arial"/>
                <w:color w:val="FF0000"/>
                <w:szCs w:val="18"/>
                <w:highlight w:val="yellow"/>
                <w:lang w:eastAsia="zh-CN"/>
              </w:rPr>
              <w:t>resouces</w:t>
            </w:r>
            <w:proofErr w:type="spellEnd"/>
            <w:r>
              <w:rPr>
                <w:rFonts w:eastAsia="SimSun" w:cs="Arial"/>
                <w:color w:val="FF0000"/>
                <w:szCs w:val="18"/>
                <w:lang w:eastAsia="zh-CN"/>
              </w:rPr>
              <w:t xml:space="preserve"> (applicable to 40-3-2-1 and 40-3-2-4)</w:t>
            </w:r>
          </w:p>
        </w:tc>
      </w:tr>
      <w:tr w:rsidR="004173CD" w14:paraId="1E92C901" w14:textId="77777777" w:rsidTr="00AB1CC7">
        <w:tc>
          <w:tcPr>
            <w:tcW w:w="1818" w:type="dxa"/>
            <w:tcBorders>
              <w:top w:val="single" w:sz="4" w:space="0" w:color="auto"/>
              <w:left w:val="single" w:sz="4" w:space="0" w:color="auto"/>
              <w:bottom w:val="single" w:sz="4" w:space="0" w:color="auto"/>
              <w:right w:val="single" w:sz="4" w:space="0" w:color="auto"/>
            </w:tcBorders>
          </w:tcPr>
          <w:p w14:paraId="65C0DD8A" w14:textId="1BBD8E2A" w:rsidR="004173CD" w:rsidRPr="00DB17E6" w:rsidRDefault="004173CD" w:rsidP="004173CD">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32FFE8CD" w14:textId="77777777" w:rsidR="004173CD" w:rsidRDefault="004173CD" w:rsidP="004173CD">
            <w:pPr>
              <w:jc w:val="left"/>
              <w:rPr>
                <w:rFonts w:eastAsia="SimSun"/>
              </w:rPr>
            </w:pPr>
          </w:p>
        </w:tc>
      </w:tr>
    </w:tbl>
    <w:p w14:paraId="763A5FB1" w14:textId="77777777" w:rsidR="00D95EC2" w:rsidRDefault="00D95EC2" w:rsidP="00D95EC2">
      <w:pPr>
        <w:pStyle w:val="maintext"/>
        <w:ind w:firstLineChars="90" w:firstLine="180"/>
        <w:rPr>
          <w:rFonts w:ascii="Calibri" w:eastAsia="SimSun" w:hAnsi="Calibri" w:cs="Calibri"/>
          <w:lang w:eastAsia="zh-CN"/>
        </w:rPr>
      </w:pPr>
    </w:p>
    <w:p w14:paraId="3875FAF8" w14:textId="7769E0D1" w:rsidR="00D95EC2" w:rsidRPr="00D95EC2" w:rsidRDefault="00D95EC2" w:rsidP="00406582">
      <w:pPr>
        <w:pStyle w:val="Heading1"/>
        <w:numPr>
          <w:ilvl w:val="1"/>
          <w:numId w:val="9"/>
        </w:numPr>
        <w:rPr>
          <w:bCs/>
          <w:color w:val="000000"/>
        </w:rPr>
      </w:pPr>
      <w:r>
        <w:rPr>
          <w:color w:val="000000"/>
        </w:rPr>
        <w:t xml:space="preserve">Issue 5: </w:t>
      </w:r>
      <w:r w:rsidRPr="00D95EC2">
        <w:rPr>
          <w:bCs/>
          <w:color w:val="000000"/>
        </w:rPr>
        <w:t>TDCP</w:t>
      </w:r>
    </w:p>
    <w:p w14:paraId="2129C4B4"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6BE13D" w14:textId="77777777" w:rsidR="00D95EC2" w:rsidRDefault="00D95EC2" w:rsidP="00D95EC2">
      <w:pPr>
        <w:pStyle w:val="maintext"/>
        <w:ind w:firstLineChars="90" w:firstLine="180"/>
        <w:rPr>
          <w:rFonts w:ascii="Calibri" w:hAnsi="Calibri" w:cs="Arial"/>
        </w:rPr>
      </w:pPr>
    </w:p>
    <w:p w14:paraId="0E734981"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7D7804C"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C8E12A2"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742A9C" w:rsidRPr="00742A9C" w14:paraId="0DE277E8" w14:textId="527046D7" w:rsidTr="00742A9C">
        <w:tc>
          <w:tcPr>
            <w:tcW w:w="0" w:type="auto"/>
            <w:shd w:val="clear" w:color="auto" w:fill="auto"/>
          </w:tcPr>
          <w:p w14:paraId="316DA11A" w14:textId="20E567EA"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proofErr w:type="spellStart"/>
            <w:r w:rsidRPr="00742A9C">
              <w:rPr>
                <w:rFonts w:ascii="Arial" w:hAnsi="Arial" w:cs="Arial"/>
                <w:sz w:val="18"/>
                <w:szCs w:val="18"/>
              </w:rPr>
              <w:t>NR_MIMO_evo_DL_UL</w:t>
            </w:r>
            <w:proofErr w:type="spellEnd"/>
          </w:p>
        </w:tc>
        <w:tc>
          <w:tcPr>
            <w:tcW w:w="0" w:type="auto"/>
            <w:shd w:val="clear" w:color="auto" w:fill="auto"/>
          </w:tcPr>
          <w:p w14:paraId="55CA2A86" w14:textId="3946C4F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47CE4CD7" w14:textId="1FDF558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385A947A" w14:textId="727EC740"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w:t>
            </w:r>
            <w:proofErr w:type="spellStart"/>
            <w:r w:rsidRPr="00742A9C">
              <w:rPr>
                <w:rFonts w:ascii="Arial" w:eastAsia="Arial" w:hAnsi="Arial" w:cs="Arial"/>
                <w:color w:val="000000" w:themeColor="text1"/>
                <w:sz w:val="18"/>
                <w:szCs w:val="18"/>
              </w:rPr>
              <w:t>D_basic</w:t>
            </w:r>
            <w:proofErr w:type="spellEnd"/>
            <w:r w:rsidRPr="00742A9C">
              <w:rPr>
                <w:rFonts w:ascii="Arial" w:eastAsia="Arial" w:hAnsi="Arial" w:cs="Arial"/>
                <w:color w:val="000000" w:themeColor="text1"/>
                <w:sz w:val="18"/>
                <w:szCs w:val="18"/>
              </w:rPr>
              <w:t xml:space="preserve">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742A9C" w:rsidRPr="00742A9C" w14:paraId="6DA3F77D" w14:textId="05FED528" w:rsidTr="00742A9C">
        <w:tc>
          <w:tcPr>
            <w:tcW w:w="0" w:type="auto"/>
            <w:shd w:val="clear" w:color="auto" w:fill="auto"/>
          </w:tcPr>
          <w:p w14:paraId="519983BC" w14:textId="52C20D5E"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095FB0EC" w14:textId="7DC8DD95"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2</w:t>
            </w:r>
          </w:p>
        </w:tc>
        <w:tc>
          <w:tcPr>
            <w:tcW w:w="0" w:type="auto"/>
            <w:shd w:val="clear" w:color="auto" w:fill="auto"/>
          </w:tcPr>
          <w:p w14:paraId="3712F73F" w14:textId="3F161A5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1C4401ED" w14:textId="7D55F600" w:rsidR="00742A9C" w:rsidRPr="00742A9C" w:rsidRDefault="00761AA5" w:rsidP="00742A9C">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00742A9C" w:rsidRPr="00742A9C">
              <w:rPr>
                <w:rFonts w:ascii="Arial" w:eastAsia="Arial" w:hAnsi="Arial" w:cs="Arial"/>
                <w:color w:val="000000" w:themeColor="text1"/>
                <w:sz w:val="18"/>
                <w:szCs w:val="18"/>
              </w:rPr>
              <w:t>umber Y&gt;1 of delay values</w:t>
            </w:r>
          </w:p>
        </w:tc>
      </w:tr>
      <w:tr w:rsidR="00742A9C" w:rsidRPr="00742A9C" w14:paraId="6786B446" w14:textId="780AA2E2" w:rsidTr="00742A9C">
        <w:tc>
          <w:tcPr>
            <w:tcW w:w="0" w:type="auto"/>
            <w:shd w:val="clear" w:color="auto" w:fill="auto"/>
          </w:tcPr>
          <w:p w14:paraId="3A6AF971" w14:textId="7BE67AA6"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34F031FA" w14:textId="273CCC81"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3</w:t>
            </w:r>
          </w:p>
        </w:tc>
        <w:tc>
          <w:tcPr>
            <w:tcW w:w="0" w:type="auto"/>
            <w:shd w:val="clear" w:color="auto" w:fill="auto"/>
          </w:tcPr>
          <w:p w14:paraId="7DBA1A0F" w14:textId="7FE331B8"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4B17A45F" w14:textId="45B3250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w:t>
            </w:r>
            <w:proofErr w:type="spellStart"/>
            <w:r w:rsidRPr="00742A9C">
              <w:rPr>
                <w:rFonts w:ascii="Arial" w:eastAsia="Arial" w:hAnsi="Arial" w:cs="Arial"/>
                <w:color w:val="000000" w:themeColor="text1"/>
                <w:sz w:val="18"/>
                <w:szCs w:val="18"/>
              </w:rPr>
              <w:t>D_basic</w:t>
            </w:r>
            <w:proofErr w:type="spellEnd"/>
          </w:p>
        </w:tc>
      </w:tr>
      <w:tr w:rsidR="00742A9C" w:rsidRPr="00742A9C" w14:paraId="7225819D" w14:textId="6509BC7B" w:rsidTr="00742A9C">
        <w:tc>
          <w:tcPr>
            <w:tcW w:w="0" w:type="auto"/>
            <w:shd w:val="clear" w:color="auto" w:fill="auto"/>
          </w:tcPr>
          <w:p w14:paraId="378EFAF1" w14:textId="03EC83AA"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033DB6BD" w14:textId="21A01197"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4</w:t>
            </w:r>
          </w:p>
        </w:tc>
        <w:tc>
          <w:tcPr>
            <w:tcW w:w="0" w:type="auto"/>
            <w:shd w:val="clear" w:color="auto" w:fill="auto"/>
          </w:tcPr>
          <w:p w14:paraId="71981333" w14:textId="1CC7B674"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4190B112" w14:textId="34AF539D"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441ECAE2"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3A512AC1" w14:textId="77777777" w:rsidTr="0040658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5A2481"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3751F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406582" w14:paraId="0E401F22" w14:textId="77777777" w:rsidTr="00406582">
        <w:tc>
          <w:tcPr>
            <w:tcW w:w="1818" w:type="dxa"/>
            <w:tcBorders>
              <w:top w:val="single" w:sz="4" w:space="0" w:color="auto"/>
              <w:left w:val="single" w:sz="4" w:space="0" w:color="auto"/>
              <w:bottom w:val="single" w:sz="4" w:space="0" w:color="auto"/>
              <w:right w:val="single" w:sz="4" w:space="0" w:color="auto"/>
            </w:tcBorders>
          </w:tcPr>
          <w:p w14:paraId="56E211C4" w14:textId="7B96B039" w:rsidR="00406582" w:rsidRPr="004F6974" w:rsidRDefault="00406582" w:rsidP="00406582">
            <w:pPr>
              <w:pStyle w:val="paragraph"/>
              <w:spacing w:before="0" w:beforeAutospacing="0" w:after="0" w:afterAutospacing="0"/>
              <w:textAlignment w:val="baseline"/>
              <w:rPr>
                <w:rStyle w:val="normaltextrun"/>
                <w:rFonts w:eastAsia="Malgun Gothic"/>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EF384E0" w14:textId="77777777" w:rsidR="00406582" w:rsidRDefault="00406582" w:rsidP="00406582">
            <w:pPr>
              <w:jc w:val="left"/>
              <w:rPr>
                <w:rFonts w:eastAsia="SimSun"/>
                <w:lang w:eastAsia="zh-CN"/>
              </w:rPr>
            </w:pPr>
            <w:r>
              <w:rPr>
                <w:rFonts w:eastAsia="SimSun"/>
                <w:lang w:eastAsia="zh-CN"/>
              </w:rPr>
              <w:t>We are generally fine to have the above listed FGs, and we think the following one FG is essential for UE cost (buffer):</w:t>
            </w:r>
          </w:p>
          <w:p w14:paraId="39D07C5F" w14:textId="3F3D5D1E" w:rsidR="00406582" w:rsidRDefault="00406582" w:rsidP="00406582">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7A5688" w14:paraId="288C87B6" w14:textId="77777777" w:rsidTr="00406582">
        <w:tc>
          <w:tcPr>
            <w:tcW w:w="1818" w:type="dxa"/>
            <w:tcBorders>
              <w:top w:val="single" w:sz="4" w:space="0" w:color="auto"/>
              <w:left w:val="single" w:sz="4" w:space="0" w:color="auto"/>
              <w:bottom w:val="single" w:sz="4" w:space="0" w:color="auto"/>
              <w:right w:val="single" w:sz="4" w:space="0" w:color="auto"/>
            </w:tcBorders>
          </w:tcPr>
          <w:p w14:paraId="3D44BE79" w14:textId="654B06AD" w:rsidR="007A5688" w:rsidRPr="0043254D" w:rsidRDefault="007A5688" w:rsidP="00406582">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114BEB3F" w14:textId="5747D16C" w:rsidR="007A5688" w:rsidRDefault="0092457E" w:rsidP="00406582">
            <w:pPr>
              <w:jc w:val="left"/>
              <w:rPr>
                <w:rFonts w:eastAsia="SimSun"/>
                <w:lang w:eastAsia="zh-CN"/>
              </w:rPr>
            </w:pPr>
            <w:r>
              <w:rPr>
                <w:rFonts w:eastAsia="SimSun"/>
                <w:lang w:eastAsia="zh-CN"/>
              </w:rPr>
              <w:t xml:space="preserve">In general, we are fine, it depends on the </w:t>
            </w:r>
            <w:proofErr w:type="gramStart"/>
            <w:r>
              <w:rPr>
                <w:rFonts w:eastAsia="SimSun"/>
                <w:lang w:eastAsia="zh-CN"/>
              </w:rPr>
              <w:t>components</w:t>
            </w:r>
            <w:proofErr w:type="gramEnd"/>
            <w:r>
              <w:rPr>
                <w:rFonts w:eastAsia="SimSun"/>
                <w:lang w:eastAsia="zh-CN"/>
              </w:rPr>
              <w:t xml:space="preserve"> discussion </w:t>
            </w:r>
          </w:p>
        </w:tc>
      </w:tr>
    </w:tbl>
    <w:p w14:paraId="3CDE2E3D" w14:textId="77777777" w:rsidR="00D95EC2" w:rsidRDefault="00D95EC2" w:rsidP="00D95EC2">
      <w:pPr>
        <w:pStyle w:val="maintext"/>
        <w:ind w:firstLineChars="90" w:firstLine="180"/>
        <w:rPr>
          <w:rFonts w:ascii="Calibri" w:eastAsia="SimSun" w:hAnsi="Calibri" w:cs="Calibri"/>
          <w:lang w:eastAsia="zh-CN"/>
        </w:rPr>
      </w:pPr>
    </w:p>
    <w:p w14:paraId="32A0BEA4" w14:textId="209F03D9" w:rsidR="00D95EC2" w:rsidRPr="00BB299B" w:rsidRDefault="00D95EC2" w:rsidP="00406582">
      <w:pPr>
        <w:pStyle w:val="Heading1"/>
        <w:numPr>
          <w:ilvl w:val="1"/>
          <w:numId w:val="9"/>
        </w:numPr>
        <w:jc w:val="both"/>
        <w:rPr>
          <w:color w:val="000000"/>
        </w:rPr>
      </w:pPr>
      <w:r>
        <w:rPr>
          <w:color w:val="000000"/>
        </w:rPr>
        <w:t xml:space="preserve">Issue 6: </w:t>
      </w:r>
      <w:r w:rsidRPr="00D95EC2">
        <w:rPr>
          <w:bCs/>
          <w:color w:val="000000"/>
        </w:rPr>
        <w:t>DMRS enhancements</w:t>
      </w:r>
    </w:p>
    <w:p w14:paraId="5BBE634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F49D59" w14:textId="77777777" w:rsidR="00D95EC2" w:rsidRDefault="00D95EC2" w:rsidP="00D95EC2">
      <w:pPr>
        <w:pStyle w:val="maintext"/>
        <w:ind w:firstLineChars="90" w:firstLine="180"/>
        <w:rPr>
          <w:rFonts w:ascii="Calibri" w:hAnsi="Calibri" w:cs="Arial"/>
        </w:rPr>
      </w:pPr>
    </w:p>
    <w:p w14:paraId="51C727D9"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6050950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B2AB91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6D352B" w:rsidRPr="006D352B" w14:paraId="5AA156D1" w14:textId="77777777" w:rsidTr="00FF64CA">
        <w:tc>
          <w:tcPr>
            <w:tcW w:w="0" w:type="auto"/>
            <w:shd w:val="clear" w:color="auto" w:fill="auto"/>
          </w:tcPr>
          <w:p w14:paraId="5978293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71D331E5" w14:textId="6806B28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4E2E207E" w14:textId="63FD0DA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6D352B" w:rsidRPr="006D352B" w14:paraId="5BD94D34" w14:textId="77777777" w:rsidTr="00FF64CA">
        <w:tc>
          <w:tcPr>
            <w:tcW w:w="0" w:type="auto"/>
            <w:shd w:val="clear" w:color="auto" w:fill="auto"/>
          </w:tcPr>
          <w:p w14:paraId="7A8C6FFB"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78B0EB23" w14:textId="4EFC69E4"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639A0C4" w14:textId="7E01F3F1"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6D352B" w:rsidRPr="006D352B" w14:paraId="27348161" w14:textId="77777777" w:rsidTr="00FF64CA">
        <w:tc>
          <w:tcPr>
            <w:tcW w:w="0" w:type="auto"/>
            <w:shd w:val="clear" w:color="auto" w:fill="auto"/>
          </w:tcPr>
          <w:p w14:paraId="3A73A11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00F83ACA" w14:textId="226DE992"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4DF410C7" w14:textId="736650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6D352B" w:rsidRPr="006D352B" w14:paraId="4DF6274F" w14:textId="77777777" w:rsidTr="00FF64CA">
        <w:tc>
          <w:tcPr>
            <w:tcW w:w="0" w:type="auto"/>
            <w:shd w:val="clear" w:color="auto" w:fill="auto"/>
          </w:tcPr>
          <w:p w14:paraId="24543870"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4E05DE21" w14:textId="2AC69CBD"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52276FBB" w14:textId="7443C81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proofErr w:type="spellStart"/>
            <w:r w:rsidRPr="006D352B">
              <w:rPr>
                <w:rFonts w:ascii="Arial" w:hAnsi="Arial" w:cs="Arial"/>
                <w:color w:val="000000" w:themeColor="text1"/>
                <w:sz w:val="18"/>
                <w:szCs w:val="18"/>
              </w:rPr>
              <w:t>maxLength</w:t>
            </w:r>
            <w:proofErr w:type="spellEnd"/>
            <w:r w:rsidRPr="006D352B">
              <w:rPr>
                <w:rFonts w:ascii="Arial" w:hAnsi="Arial" w:cs="Arial"/>
                <w:color w:val="000000" w:themeColor="text1"/>
                <w:sz w:val="18"/>
                <w:szCs w:val="18"/>
              </w:rPr>
              <w:t xml:space="preserve"> = 2</w:t>
            </w:r>
            <w:r w:rsidRPr="006D352B">
              <w:rPr>
                <w:rFonts w:ascii="Arial" w:eastAsia="MS Mincho" w:hAnsi="Arial" w:cs="Arial"/>
                <w:color w:val="000000" w:themeColor="text1"/>
                <w:sz w:val="18"/>
                <w:szCs w:val="18"/>
              </w:rPr>
              <w:t xml:space="preserve"> for enhanced DMRS for PDSCH</w:t>
            </w:r>
          </w:p>
        </w:tc>
      </w:tr>
      <w:tr w:rsidR="006D352B" w:rsidRPr="006D352B" w14:paraId="2A60B4E4" w14:textId="77777777" w:rsidTr="00FF64CA">
        <w:tc>
          <w:tcPr>
            <w:tcW w:w="0" w:type="auto"/>
            <w:shd w:val="clear" w:color="auto" w:fill="auto"/>
          </w:tcPr>
          <w:p w14:paraId="774EDB63"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7434F11" w14:textId="3A11BE0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5C3CFA71" w14:textId="74B577E3"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6D352B" w:rsidRPr="006D352B" w14:paraId="42086BF4" w14:textId="77777777" w:rsidTr="00FF64CA">
        <w:tc>
          <w:tcPr>
            <w:tcW w:w="0" w:type="auto"/>
            <w:shd w:val="clear" w:color="auto" w:fill="auto"/>
          </w:tcPr>
          <w:p w14:paraId="5B08619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6B9605F2" w14:textId="4526A8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756F1869" w14:textId="5865093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6D352B" w:rsidRPr="006D352B" w14:paraId="1C99313C" w14:textId="77777777" w:rsidTr="00FF64CA">
        <w:tc>
          <w:tcPr>
            <w:tcW w:w="0" w:type="auto"/>
            <w:shd w:val="clear" w:color="auto" w:fill="auto"/>
          </w:tcPr>
          <w:p w14:paraId="58225A90"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38F927DF" w14:textId="45795438"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97B5C85" w14:textId="787895C1"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6D352B" w:rsidRPr="006D352B" w14:paraId="73E32BF6" w14:textId="77777777" w:rsidTr="00FF64CA">
        <w:tc>
          <w:tcPr>
            <w:tcW w:w="0" w:type="auto"/>
            <w:shd w:val="clear" w:color="auto" w:fill="auto"/>
          </w:tcPr>
          <w:p w14:paraId="3C02993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4ABDE68B" w14:textId="545EE0B5"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72424879" w14:textId="79CA7104"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6D352B" w:rsidRPr="006D352B" w14:paraId="6070993A" w14:textId="77777777" w:rsidTr="00FF64CA">
        <w:tc>
          <w:tcPr>
            <w:tcW w:w="0" w:type="auto"/>
            <w:shd w:val="clear" w:color="auto" w:fill="auto"/>
          </w:tcPr>
          <w:p w14:paraId="6D1A6CA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9C85A34" w14:textId="5C3961DC"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063954A3" w14:textId="557D4B9C"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proofErr w:type="spellStart"/>
            <w:r w:rsidRPr="006D352B">
              <w:rPr>
                <w:rFonts w:ascii="Arial" w:hAnsi="Arial" w:cs="Arial"/>
                <w:color w:val="000000" w:themeColor="text1"/>
                <w:sz w:val="18"/>
                <w:szCs w:val="18"/>
              </w:rPr>
              <w:t>maxLength</w:t>
            </w:r>
            <w:proofErr w:type="spellEnd"/>
            <w:r w:rsidRPr="006D352B">
              <w:rPr>
                <w:rFonts w:ascii="Arial" w:hAnsi="Arial" w:cs="Arial"/>
                <w:color w:val="000000" w:themeColor="text1"/>
                <w:sz w:val="18"/>
                <w:szCs w:val="18"/>
              </w:rPr>
              <w:t xml:space="preserve"> = 2</w:t>
            </w:r>
            <w:r w:rsidRPr="006D352B">
              <w:rPr>
                <w:rFonts w:ascii="Arial" w:eastAsia="MS Mincho" w:hAnsi="Arial" w:cs="Arial"/>
                <w:color w:val="000000" w:themeColor="text1"/>
                <w:sz w:val="18"/>
                <w:szCs w:val="18"/>
              </w:rPr>
              <w:t xml:space="preserve"> for enhanced DMRS for PUSCH</w:t>
            </w:r>
          </w:p>
        </w:tc>
      </w:tr>
      <w:tr w:rsidR="006D352B" w:rsidRPr="006D352B" w14:paraId="3F0D42BF" w14:textId="77777777" w:rsidTr="00FF64CA">
        <w:tc>
          <w:tcPr>
            <w:tcW w:w="0" w:type="auto"/>
            <w:shd w:val="clear" w:color="auto" w:fill="auto"/>
          </w:tcPr>
          <w:p w14:paraId="5AB31FC2"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4D63F94" w14:textId="6D81D4DF"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4A51CC09" w14:textId="7072DC6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UL PTRS RE mapping for Rel.18 enhanced DMRS ports </w:t>
            </w:r>
            <w:proofErr w:type="gramStart"/>
            <w:r w:rsidRPr="006D352B">
              <w:rPr>
                <w:rFonts w:ascii="Arial" w:eastAsia="MS Mincho" w:hAnsi="Arial" w:cs="Arial"/>
                <w:color w:val="000000" w:themeColor="text1"/>
                <w:sz w:val="18"/>
                <w:szCs w:val="18"/>
              </w:rPr>
              <w:t>for  PUSCH</w:t>
            </w:r>
            <w:proofErr w:type="gramEnd"/>
            <w:r w:rsidRPr="006D352B">
              <w:rPr>
                <w:rFonts w:ascii="Arial" w:eastAsia="MS Mincho" w:hAnsi="Arial" w:cs="Arial"/>
                <w:color w:val="000000" w:themeColor="text1"/>
                <w:sz w:val="18"/>
                <w:szCs w:val="18"/>
              </w:rPr>
              <w:t xml:space="preserve"> with rank 1-4</w:t>
            </w:r>
          </w:p>
        </w:tc>
      </w:tr>
      <w:tr w:rsidR="006D352B" w:rsidRPr="006D352B" w14:paraId="4A56DA64" w14:textId="77777777" w:rsidTr="00FF64CA">
        <w:tc>
          <w:tcPr>
            <w:tcW w:w="0" w:type="auto"/>
            <w:shd w:val="clear" w:color="auto" w:fill="auto"/>
          </w:tcPr>
          <w:p w14:paraId="40DB58AC" w14:textId="095EFC7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39E5A25D" w14:textId="017EE4A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3992A87F" w14:textId="7C1727E5"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6D352B" w:rsidRPr="006D352B" w14:paraId="4824F3EE" w14:textId="77777777" w:rsidTr="00FF64CA">
        <w:tc>
          <w:tcPr>
            <w:tcW w:w="0" w:type="auto"/>
            <w:shd w:val="clear" w:color="auto" w:fill="auto"/>
          </w:tcPr>
          <w:p w14:paraId="12FDF884" w14:textId="1C08ABF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34339920" w14:textId="1F6269B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3A862ACE" w14:textId="1D7F4C1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6D352B" w:rsidRPr="006D352B" w14:paraId="5CEFB5AA" w14:textId="77777777" w:rsidTr="00FF64CA">
        <w:tc>
          <w:tcPr>
            <w:tcW w:w="0" w:type="auto"/>
            <w:shd w:val="clear" w:color="auto" w:fill="auto"/>
          </w:tcPr>
          <w:p w14:paraId="76F4D9E0" w14:textId="13BAD052"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A574D54" w14:textId="3797767C"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23E592B" w14:textId="48A9423F"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6D352B" w:rsidRPr="006D352B" w14:paraId="0ADC1960" w14:textId="77777777" w:rsidTr="00FF64CA">
        <w:tc>
          <w:tcPr>
            <w:tcW w:w="0" w:type="auto"/>
            <w:shd w:val="clear" w:color="auto" w:fill="auto"/>
          </w:tcPr>
          <w:p w14:paraId="1DB23E9C" w14:textId="00D6913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5A18A34A" w14:textId="61FF32D9"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7E3D25B2" w14:textId="205F4481"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20E5D1B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FA5767B" w14:textId="77777777" w:rsidTr="005871F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AAAB7A"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812CEE"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5871F6" w14:paraId="7C11BA69" w14:textId="77777777" w:rsidTr="005871F6">
        <w:tc>
          <w:tcPr>
            <w:tcW w:w="1818" w:type="dxa"/>
            <w:tcBorders>
              <w:top w:val="single" w:sz="4" w:space="0" w:color="auto"/>
              <w:left w:val="single" w:sz="4" w:space="0" w:color="auto"/>
              <w:bottom w:val="single" w:sz="4" w:space="0" w:color="auto"/>
              <w:right w:val="single" w:sz="4" w:space="0" w:color="auto"/>
            </w:tcBorders>
          </w:tcPr>
          <w:p w14:paraId="39BF4C96" w14:textId="5D75CB91" w:rsidR="005871F6" w:rsidRPr="004F6974" w:rsidRDefault="005871F6" w:rsidP="005871F6">
            <w:pPr>
              <w:pStyle w:val="paragraph"/>
              <w:spacing w:before="0" w:beforeAutospacing="0" w:after="0" w:afterAutospacing="0"/>
              <w:textAlignment w:val="baseline"/>
              <w:rPr>
                <w:rStyle w:val="normaltextrun"/>
                <w:rFonts w:eastAsia="Malgun Gothic"/>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0B0F4EDF" w14:textId="77777777" w:rsidR="005871F6" w:rsidRDefault="005871F6" w:rsidP="005871F6">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55188A4" w14:textId="77777777" w:rsidR="005871F6" w:rsidRDefault="005871F6" w:rsidP="005871F6">
            <w:pPr>
              <w:jc w:val="left"/>
              <w:rPr>
                <w:rFonts w:eastAsia="SimSun"/>
              </w:rPr>
            </w:pPr>
          </w:p>
          <w:p w14:paraId="03F3EE4C" w14:textId="77777777" w:rsidR="005871F6" w:rsidRDefault="005871F6" w:rsidP="005871F6">
            <w:pPr>
              <w:jc w:val="left"/>
              <w:rPr>
                <w:rFonts w:eastAsia="SimSun"/>
              </w:rPr>
            </w:pPr>
            <w:r>
              <w:rPr>
                <w:rFonts w:eastAsia="SimSun"/>
              </w:rPr>
              <w:t xml:space="preserve">Then, we have a few detailed comments as below. </w:t>
            </w:r>
          </w:p>
          <w:p w14:paraId="4009909B" w14:textId="77777777" w:rsidR="005871F6" w:rsidRPr="005871F6" w:rsidRDefault="005871F6" w:rsidP="005871F6">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49FD7096" w14:textId="77777777" w:rsidR="005871F6" w:rsidRPr="005871F6" w:rsidRDefault="005871F6" w:rsidP="005871F6">
            <w:pPr>
              <w:jc w:val="left"/>
              <w:rPr>
                <w:rFonts w:eastAsia="SimSun"/>
              </w:rPr>
            </w:pPr>
            <w:r w:rsidRPr="005871F6">
              <w:rPr>
                <w:rFonts w:eastAsia="SimSun"/>
              </w:rPr>
              <w:t xml:space="preserve">For 40-4-3, we need break 40-4-3 into several FGs. We cannot support all FGs of dual symbol DMRS in one package. In Rel-15, we had two FGs “Supported 2 symbols front-loaded </w:t>
            </w:r>
            <w:proofErr w:type="gramStart"/>
            <w:r w:rsidRPr="005871F6">
              <w:rPr>
                <w:rFonts w:eastAsia="SimSun"/>
              </w:rPr>
              <w:t>DMRS(</w:t>
            </w:r>
            <w:proofErr w:type="gramEnd"/>
            <w:r w:rsidRPr="005871F6">
              <w:rPr>
                <w:rFonts w:eastAsia="SimSun"/>
              </w:rPr>
              <w:t>downlink)” and “Supported 2 symbols front-loaded +2 symbols additional DMRS(downlink)” for dual symbol DMRS. We can follow the same structure for Rel-18.</w:t>
            </w:r>
          </w:p>
          <w:p w14:paraId="1AD50203" w14:textId="77777777" w:rsidR="005871F6" w:rsidRPr="005871F6" w:rsidRDefault="005871F6" w:rsidP="005871F6">
            <w:pPr>
              <w:jc w:val="left"/>
              <w:rPr>
                <w:rFonts w:eastAsia="SimSun"/>
              </w:rPr>
            </w:pPr>
            <w:r w:rsidRPr="005871F6">
              <w:rPr>
                <w:rFonts w:eastAsia="SimSun"/>
              </w:rPr>
              <w:t xml:space="preserve">For 40-4-5, on top of this FG to report the additional row {0,2,3} single-DCI based M-TRP, we need </w:t>
            </w:r>
            <w:proofErr w:type="gramStart"/>
            <w:r w:rsidRPr="005871F6">
              <w:rPr>
                <w:rFonts w:eastAsia="SimSun"/>
              </w:rPr>
              <w:t>a</w:t>
            </w:r>
            <w:proofErr w:type="gramEnd"/>
            <w:r w:rsidRPr="005871F6">
              <w:rPr>
                <w:rFonts w:eastAsia="SimSun"/>
              </w:rPr>
              <w:t xml:space="preserve"> FG to indicate support the generic feature of single-DCI based M-TRP with Rel-18 DMRS or not. The reason is because they are other rows for single-DCI based M-TRP besides the special row {0,2,3}. </w:t>
            </w:r>
          </w:p>
          <w:p w14:paraId="78BAE68F" w14:textId="77777777" w:rsidR="005871F6" w:rsidRPr="005871F6" w:rsidRDefault="005871F6" w:rsidP="005871F6">
            <w:pPr>
              <w:jc w:val="left"/>
              <w:rPr>
                <w:rFonts w:eastAsia="SimSun"/>
              </w:rPr>
            </w:pPr>
            <w:r w:rsidRPr="005871F6">
              <w:rPr>
                <w:rFonts w:eastAsia="SimSun"/>
              </w:rPr>
              <w:t>Related to 40-4-5 on M-TRP, we need add another FG for “Support Rel-18 DL DMRS with M-DCI based M-TRP”</w:t>
            </w:r>
          </w:p>
          <w:p w14:paraId="352BE201" w14:textId="77777777" w:rsidR="005871F6" w:rsidRPr="005871F6" w:rsidRDefault="005871F6" w:rsidP="005871F6">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w:t>
            </w:r>
            <w:proofErr w:type="gramStart"/>
            <w:r w:rsidRPr="005871F6">
              <w:rPr>
                <w:rFonts w:eastAsia="SimSun"/>
              </w:rPr>
              <w:t>B, and</w:t>
            </w:r>
            <w:proofErr w:type="gramEnd"/>
            <w:r w:rsidRPr="005871F6">
              <w:rPr>
                <w:rFonts w:eastAsia="SimSun"/>
              </w:rPr>
              <w:t xml:space="preserve"> add “Support 1+2 DMRS (uplink)”, “Support 1+3 uplink DMRS symbols(uplink)”. </w:t>
            </w:r>
          </w:p>
          <w:p w14:paraId="6F8A031F" w14:textId="77777777" w:rsidR="005871F6" w:rsidRPr="005871F6" w:rsidRDefault="005871F6" w:rsidP="005871F6">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7AE9F2BA" w14:textId="1CA6B666" w:rsidR="005871F6" w:rsidRDefault="005871F6" w:rsidP="005871F6">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614761" w14:paraId="2D314F45" w14:textId="77777777" w:rsidTr="005871F6">
        <w:tc>
          <w:tcPr>
            <w:tcW w:w="1818" w:type="dxa"/>
            <w:tcBorders>
              <w:top w:val="single" w:sz="4" w:space="0" w:color="auto"/>
              <w:left w:val="single" w:sz="4" w:space="0" w:color="auto"/>
              <w:bottom w:val="single" w:sz="4" w:space="0" w:color="auto"/>
              <w:right w:val="single" w:sz="4" w:space="0" w:color="auto"/>
            </w:tcBorders>
          </w:tcPr>
          <w:p w14:paraId="6C4E672F" w14:textId="7C203D4D" w:rsidR="00614761" w:rsidRPr="00E470B5" w:rsidRDefault="00614761" w:rsidP="005871F6">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001E77CA" w14:textId="747ABB64" w:rsidR="00614761" w:rsidRDefault="00614761" w:rsidP="00614761">
            <w:pPr>
              <w:pStyle w:val="ListParagraph"/>
              <w:numPr>
                <w:ilvl w:val="0"/>
                <w:numId w:val="214"/>
              </w:numPr>
              <w:jc w:val="left"/>
              <w:rPr>
                <w:rFonts w:eastAsia="SimSun"/>
              </w:rPr>
            </w:pPr>
            <w:r>
              <w:rPr>
                <w:rFonts w:eastAsia="SimSun"/>
              </w:rPr>
              <w:t xml:space="preserve">We </w:t>
            </w:r>
            <w:r w:rsidR="00A3049B">
              <w:rPr>
                <w:rFonts w:eastAsia="SimSun"/>
              </w:rPr>
              <w:t xml:space="preserve">need to clarify that FG40-4-1/1a is for </w:t>
            </w:r>
            <w:proofErr w:type="spellStart"/>
            <w:r>
              <w:rPr>
                <w:rFonts w:eastAsia="SimSun"/>
              </w:rPr>
              <w:t>eType</w:t>
            </w:r>
            <w:proofErr w:type="spellEnd"/>
            <w:r>
              <w:rPr>
                <w:rFonts w:eastAsia="SimSun"/>
              </w:rPr>
              <w:t xml:space="preserve"> 1 DMRS for PDSCH</w:t>
            </w:r>
          </w:p>
          <w:p w14:paraId="33147DD5" w14:textId="205D4AA5" w:rsidR="00614761" w:rsidRDefault="00A3049B" w:rsidP="00614761">
            <w:pPr>
              <w:pStyle w:val="ListParagraph"/>
              <w:numPr>
                <w:ilvl w:val="0"/>
                <w:numId w:val="214"/>
              </w:numPr>
              <w:jc w:val="left"/>
              <w:rPr>
                <w:rFonts w:eastAsia="SimSun"/>
              </w:rPr>
            </w:pPr>
            <w:r>
              <w:rPr>
                <w:rFonts w:eastAsia="SimSun"/>
              </w:rPr>
              <w:t>We miss the MU-MIMO scheduling restriction, at least, need to discus</w:t>
            </w:r>
            <w:r w:rsidR="00DC590A">
              <w:rPr>
                <w:rFonts w:eastAsia="SimSun"/>
              </w:rPr>
              <w:t>s</w:t>
            </w:r>
            <w:r>
              <w:rPr>
                <w:rFonts w:eastAsia="SimSun"/>
              </w:rPr>
              <w:t xml:space="preserve"> she </w:t>
            </w:r>
            <w:proofErr w:type="gramStart"/>
            <w:r>
              <w:rPr>
                <w:rFonts w:eastAsia="SimSun"/>
              </w:rPr>
              <w:t>following</w:t>
            </w:r>
            <w:proofErr w:type="gramEnd"/>
            <w:r>
              <w:rPr>
                <w:rFonts w:eastAsia="SimSun"/>
              </w:rPr>
              <w:t xml:space="preserve"> </w:t>
            </w:r>
          </w:p>
          <w:p w14:paraId="1685CE7E" w14:textId="4CC9E2F8" w:rsidR="00DC590A" w:rsidRPr="00DC590A" w:rsidRDefault="00DC590A" w:rsidP="00DC590A">
            <w:pPr>
              <w:pStyle w:val="ListParagraph"/>
              <w:numPr>
                <w:ilvl w:val="1"/>
                <w:numId w:val="214"/>
              </w:numPr>
              <w:jc w:val="left"/>
              <w:rPr>
                <w:rFonts w:eastAsia="SimSun"/>
              </w:rPr>
            </w:pPr>
            <w:r>
              <w:rPr>
                <w:rFonts w:eastAsia="SimSun"/>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6D9662B" w14:textId="6F4EFF86" w:rsidR="00A3049B" w:rsidRPr="0097210D" w:rsidRDefault="00DC590A" w:rsidP="0097210D">
            <w:pPr>
              <w:pStyle w:val="ListParagraph"/>
              <w:numPr>
                <w:ilvl w:val="1"/>
                <w:numId w:val="214"/>
              </w:numPr>
              <w:jc w:val="left"/>
              <w:rPr>
                <w:rFonts w:eastAsia="SimSun"/>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DB17E6" w14:paraId="77581912" w14:textId="77777777" w:rsidTr="005871F6">
        <w:tc>
          <w:tcPr>
            <w:tcW w:w="1818" w:type="dxa"/>
            <w:tcBorders>
              <w:top w:val="single" w:sz="4" w:space="0" w:color="auto"/>
              <w:left w:val="single" w:sz="4" w:space="0" w:color="auto"/>
              <w:bottom w:val="single" w:sz="4" w:space="0" w:color="auto"/>
              <w:right w:val="single" w:sz="4" w:space="0" w:color="auto"/>
            </w:tcBorders>
          </w:tcPr>
          <w:p w14:paraId="36EF1003" w14:textId="5ECB81C2" w:rsidR="00DB17E6" w:rsidRDefault="00DB17E6" w:rsidP="00DB17E6">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403DD1DC" w14:textId="77777777" w:rsidR="00DB17E6" w:rsidRPr="00DB17E6" w:rsidRDefault="00DB17E6"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0AE5BA3"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0BFE4799" w14:textId="77777777" w:rsidR="00DB17E6" w:rsidRDefault="00DB17E6" w:rsidP="00DB17E6">
            <w:pPr>
              <w:pStyle w:val="ListParagraph"/>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350D61B8" w14:textId="77777777" w:rsidR="00DB17E6" w:rsidRPr="002F58E5" w:rsidRDefault="00DB17E6" w:rsidP="00DB17E6">
            <w:pPr>
              <w:pStyle w:val="ListParagraph"/>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5D6A9EF7" w14:textId="77777777" w:rsidR="00DB17E6" w:rsidRPr="004E3943" w:rsidRDefault="00DB17E6" w:rsidP="00DB17E6">
            <w:pPr>
              <w:pStyle w:val="ListParagraph"/>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009BA07B" w14:textId="77777777" w:rsidR="00B91EE7" w:rsidRPr="00B91EE7" w:rsidRDefault="00DB17E6" w:rsidP="00B91EE7">
            <w:pPr>
              <w:pStyle w:val="ListParagraph"/>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C46131E" w14:textId="601E2C70" w:rsidR="00DB17E6" w:rsidRDefault="00DB17E6" w:rsidP="00B91EE7">
            <w:pPr>
              <w:pStyle w:val="ListParagraph"/>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C201B90" w14:textId="77777777" w:rsidR="00D95EC2" w:rsidRDefault="00D95EC2" w:rsidP="00D95EC2">
      <w:pPr>
        <w:pStyle w:val="maintext"/>
        <w:ind w:firstLineChars="90" w:firstLine="180"/>
        <w:rPr>
          <w:rFonts w:ascii="Calibri" w:eastAsia="SimSun" w:hAnsi="Calibri" w:cs="Calibri"/>
          <w:lang w:eastAsia="zh-CN"/>
        </w:rPr>
      </w:pPr>
    </w:p>
    <w:p w14:paraId="76CE568D" w14:textId="164CEE7D" w:rsidR="00D95EC2" w:rsidRPr="00BB299B" w:rsidRDefault="00D95EC2" w:rsidP="00406582">
      <w:pPr>
        <w:pStyle w:val="Heading1"/>
        <w:numPr>
          <w:ilvl w:val="1"/>
          <w:numId w:val="9"/>
        </w:numPr>
        <w:jc w:val="both"/>
        <w:rPr>
          <w:color w:val="000000"/>
        </w:rPr>
      </w:pPr>
      <w:r>
        <w:rPr>
          <w:color w:val="000000"/>
        </w:rPr>
        <w:t xml:space="preserve">Issue 7: </w:t>
      </w:r>
      <w:r w:rsidRPr="00D95EC2">
        <w:rPr>
          <w:bCs/>
          <w:color w:val="000000"/>
        </w:rPr>
        <w:t>SRS enhancements</w:t>
      </w:r>
    </w:p>
    <w:p w14:paraId="64DB4725"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45543F" w14:textId="77777777" w:rsidR="00D95EC2" w:rsidRDefault="00D95EC2" w:rsidP="00D95EC2">
      <w:pPr>
        <w:pStyle w:val="maintext"/>
        <w:ind w:firstLineChars="90" w:firstLine="180"/>
        <w:rPr>
          <w:rFonts w:ascii="Calibri" w:hAnsi="Calibri" w:cs="Arial"/>
        </w:rPr>
      </w:pPr>
    </w:p>
    <w:p w14:paraId="4835707B"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529058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58B28ED"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331"/>
      </w:tblGrid>
      <w:tr w:rsidR="006D352B" w:rsidRPr="006D352B" w14:paraId="34FB6C95" w14:textId="77777777" w:rsidTr="00FF64CA">
        <w:tc>
          <w:tcPr>
            <w:tcW w:w="0" w:type="auto"/>
            <w:shd w:val="clear" w:color="auto" w:fill="auto"/>
          </w:tcPr>
          <w:p w14:paraId="671EE327"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6FD3CCA" w14:textId="43A44B6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-1</w:t>
            </w:r>
          </w:p>
        </w:tc>
        <w:tc>
          <w:tcPr>
            <w:tcW w:w="0" w:type="auto"/>
            <w:shd w:val="clear" w:color="auto" w:fill="auto"/>
          </w:tcPr>
          <w:p w14:paraId="5C11E141" w14:textId="65D5AD89"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comb offset hopping/cyclic shift hopping</w:t>
            </w:r>
          </w:p>
        </w:tc>
      </w:tr>
      <w:tr w:rsidR="006D352B" w:rsidRPr="006D352B" w14:paraId="7F4DD25D" w14:textId="77777777" w:rsidTr="00FF64CA">
        <w:tc>
          <w:tcPr>
            <w:tcW w:w="0" w:type="auto"/>
            <w:shd w:val="clear" w:color="auto" w:fill="auto"/>
          </w:tcPr>
          <w:p w14:paraId="2C814E2C"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77A0B0BE" w14:textId="39E0D06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-2</w:t>
            </w:r>
          </w:p>
        </w:tc>
        <w:tc>
          <w:tcPr>
            <w:tcW w:w="0" w:type="auto"/>
            <w:shd w:val="clear" w:color="auto" w:fill="auto"/>
          </w:tcPr>
          <w:p w14:paraId="6AA96327" w14:textId="36A91BFF"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Comb offset hopping time-domain </w:t>
            </w:r>
            <w:proofErr w:type="spellStart"/>
            <w:r w:rsidRPr="006D352B">
              <w:rPr>
                <w:rFonts w:ascii="Arial" w:hAnsi="Arial" w:cs="Arial"/>
                <w:color w:val="000000" w:themeColor="text1"/>
                <w:sz w:val="18"/>
                <w:szCs w:val="18"/>
              </w:rPr>
              <w:t>behavior</w:t>
            </w:r>
            <w:proofErr w:type="spellEnd"/>
            <w:r w:rsidRPr="006D352B">
              <w:rPr>
                <w:rFonts w:ascii="Arial" w:hAnsi="Arial" w:cs="Arial"/>
                <w:color w:val="000000" w:themeColor="text1"/>
                <w:sz w:val="18"/>
                <w:szCs w:val="18"/>
              </w:rPr>
              <w:t xml:space="preserve"> when repetition factor R&gt;1</w:t>
            </w:r>
          </w:p>
        </w:tc>
      </w:tr>
      <w:tr w:rsidR="006D352B" w:rsidRPr="006D352B" w14:paraId="46584ECC" w14:textId="77777777" w:rsidTr="00FF64CA">
        <w:tc>
          <w:tcPr>
            <w:tcW w:w="0" w:type="auto"/>
            <w:shd w:val="clear" w:color="auto" w:fill="auto"/>
          </w:tcPr>
          <w:p w14:paraId="678C3C02"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09E70D3E" w14:textId="1DC9C9F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-3</w:t>
            </w:r>
          </w:p>
        </w:tc>
        <w:tc>
          <w:tcPr>
            <w:tcW w:w="0" w:type="auto"/>
            <w:shd w:val="clear" w:color="auto" w:fill="auto"/>
          </w:tcPr>
          <w:p w14:paraId="7FF3C84E" w14:textId="76B8FFE8"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Comb offset hopping combined with one of group / sequence hopping on </w:t>
            </w:r>
            <w:proofErr w:type="gramStart"/>
            <w:r w:rsidRPr="006D352B">
              <w:rPr>
                <w:rFonts w:ascii="Arial" w:hAnsi="Arial" w:cs="Arial"/>
                <w:color w:val="000000" w:themeColor="text1"/>
                <w:sz w:val="18"/>
                <w:szCs w:val="18"/>
              </w:rPr>
              <w:t>a</w:t>
            </w:r>
            <w:proofErr w:type="gramEnd"/>
            <w:r w:rsidRPr="006D352B">
              <w:rPr>
                <w:rFonts w:ascii="Arial" w:hAnsi="Arial" w:cs="Arial"/>
                <w:color w:val="000000" w:themeColor="text1"/>
                <w:sz w:val="18"/>
                <w:szCs w:val="18"/>
              </w:rPr>
              <w:t xml:space="preserve"> SRS resource</w:t>
            </w:r>
          </w:p>
        </w:tc>
      </w:tr>
      <w:tr w:rsidR="006D352B" w:rsidRPr="006D352B" w14:paraId="05F30F99" w14:textId="77777777" w:rsidTr="00FF64CA">
        <w:tc>
          <w:tcPr>
            <w:tcW w:w="0" w:type="auto"/>
            <w:shd w:val="clear" w:color="auto" w:fill="auto"/>
          </w:tcPr>
          <w:p w14:paraId="44D3C8B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0BC70D50" w14:textId="424A6A5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w:t>
            </w:r>
          </w:p>
        </w:tc>
        <w:tc>
          <w:tcPr>
            <w:tcW w:w="0" w:type="auto"/>
            <w:shd w:val="clear" w:color="auto" w:fill="auto"/>
          </w:tcPr>
          <w:p w14:paraId="6E5675D3" w14:textId="1F095250"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ports—antenna switching</w:t>
            </w:r>
          </w:p>
        </w:tc>
      </w:tr>
      <w:tr w:rsidR="006D352B" w:rsidRPr="006D352B" w14:paraId="26C47ED3" w14:textId="77777777" w:rsidTr="00FF64CA">
        <w:tc>
          <w:tcPr>
            <w:tcW w:w="0" w:type="auto"/>
            <w:shd w:val="clear" w:color="auto" w:fill="auto"/>
          </w:tcPr>
          <w:p w14:paraId="58AA227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1F83C4B" w14:textId="23340F5A"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-4a</w:t>
            </w:r>
          </w:p>
        </w:tc>
        <w:tc>
          <w:tcPr>
            <w:tcW w:w="0" w:type="auto"/>
            <w:shd w:val="clear" w:color="auto" w:fill="auto"/>
          </w:tcPr>
          <w:p w14:paraId="7B2DCAA8" w14:textId="43A7918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ports—codebook</w:t>
            </w:r>
          </w:p>
        </w:tc>
      </w:tr>
      <w:tr w:rsidR="006D352B" w:rsidRPr="006D352B" w14:paraId="565624DF" w14:textId="77777777" w:rsidTr="00FF64CA">
        <w:tc>
          <w:tcPr>
            <w:tcW w:w="0" w:type="auto"/>
            <w:shd w:val="clear" w:color="auto" w:fill="auto"/>
          </w:tcPr>
          <w:p w14:paraId="5B423EC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76FB8EE" w14:textId="200D629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-4b</w:t>
            </w:r>
          </w:p>
        </w:tc>
        <w:tc>
          <w:tcPr>
            <w:tcW w:w="0" w:type="auto"/>
            <w:shd w:val="clear" w:color="auto" w:fill="auto"/>
          </w:tcPr>
          <w:p w14:paraId="34164B5E" w14:textId="0E874A1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w:t>
            </w:r>
            <w:proofErr w:type="spellStart"/>
            <w:r w:rsidRPr="006D352B">
              <w:rPr>
                <w:rFonts w:ascii="Arial" w:hAnsi="Arial" w:cs="Arial"/>
                <w:color w:val="000000" w:themeColor="text1"/>
                <w:sz w:val="18"/>
                <w:szCs w:val="18"/>
              </w:rPr>
              <w:t>noncodebook</w:t>
            </w:r>
            <w:proofErr w:type="spellEnd"/>
          </w:p>
        </w:tc>
      </w:tr>
      <w:tr w:rsidR="006D352B" w:rsidRPr="006D352B" w14:paraId="60E6E36F" w14:textId="77777777" w:rsidTr="00FF64CA">
        <w:tc>
          <w:tcPr>
            <w:tcW w:w="0" w:type="auto"/>
            <w:shd w:val="clear" w:color="auto" w:fill="auto"/>
          </w:tcPr>
          <w:p w14:paraId="41D1630B"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8D16348" w14:textId="6A3001D4"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w:t>
            </w:r>
          </w:p>
        </w:tc>
        <w:tc>
          <w:tcPr>
            <w:tcW w:w="0" w:type="auto"/>
            <w:shd w:val="clear" w:color="auto" w:fill="auto"/>
          </w:tcPr>
          <w:p w14:paraId="33DA832B" w14:textId="6C709E8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8—antenna switching</w:t>
            </w:r>
          </w:p>
        </w:tc>
      </w:tr>
      <w:tr w:rsidR="006D352B" w:rsidRPr="006D352B" w14:paraId="11DB9AD5" w14:textId="77777777" w:rsidTr="00FF64CA">
        <w:tc>
          <w:tcPr>
            <w:tcW w:w="0" w:type="auto"/>
            <w:shd w:val="clear" w:color="auto" w:fill="auto"/>
          </w:tcPr>
          <w:p w14:paraId="14AFF8DC"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3DEADA1A" w14:textId="12768D93"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-5a</w:t>
            </w:r>
          </w:p>
        </w:tc>
        <w:tc>
          <w:tcPr>
            <w:tcW w:w="0" w:type="auto"/>
            <w:shd w:val="clear" w:color="auto" w:fill="auto"/>
          </w:tcPr>
          <w:p w14:paraId="75BDEA8A" w14:textId="377F25B8"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8—codebook</w:t>
            </w:r>
          </w:p>
        </w:tc>
      </w:tr>
      <w:tr w:rsidR="006D352B" w:rsidRPr="006D352B" w14:paraId="70106C01" w14:textId="77777777" w:rsidTr="00FF64CA">
        <w:tc>
          <w:tcPr>
            <w:tcW w:w="0" w:type="auto"/>
            <w:shd w:val="clear" w:color="auto" w:fill="auto"/>
          </w:tcPr>
          <w:p w14:paraId="30CFAA08"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9BAC7C7" w14:textId="553CDFE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-5b</w:t>
            </w:r>
          </w:p>
        </w:tc>
        <w:tc>
          <w:tcPr>
            <w:tcW w:w="0" w:type="auto"/>
            <w:shd w:val="clear" w:color="auto" w:fill="auto"/>
          </w:tcPr>
          <w:p w14:paraId="7D8EF315" w14:textId="23D6DAFD"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w:t>
            </w:r>
            <w:proofErr w:type="spellStart"/>
            <w:r w:rsidRPr="006D352B">
              <w:rPr>
                <w:rFonts w:ascii="Arial" w:hAnsi="Arial" w:cs="Arial"/>
                <w:color w:val="000000" w:themeColor="text1"/>
                <w:sz w:val="18"/>
                <w:szCs w:val="18"/>
              </w:rPr>
              <w:t>noncodebook</w:t>
            </w:r>
            <w:proofErr w:type="spellEnd"/>
          </w:p>
        </w:tc>
      </w:tr>
      <w:tr w:rsidR="006D352B" w:rsidRPr="006D352B" w14:paraId="5C04046C" w14:textId="77777777" w:rsidTr="00FF64CA">
        <w:tc>
          <w:tcPr>
            <w:tcW w:w="0" w:type="auto"/>
            <w:shd w:val="clear" w:color="auto" w:fill="auto"/>
          </w:tcPr>
          <w:p w14:paraId="410C5A79"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1F7B465" w14:textId="5478768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-6</w:t>
            </w:r>
          </w:p>
        </w:tc>
        <w:tc>
          <w:tcPr>
            <w:tcW w:w="0" w:type="auto"/>
            <w:shd w:val="clear" w:color="auto" w:fill="auto"/>
          </w:tcPr>
          <w:p w14:paraId="66D03166" w14:textId="69DCEA36"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 xml:space="preserve">SRS with </w:t>
            </w:r>
            <w:proofErr w:type="spellStart"/>
            <w:r w:rsidRPr="006D352B">
              <w:rPr>
                <w:rFonts w:ascii="Arial" w:hAnsi="Arial" w:cs="Arial"/>
                <w:color w:val="000000" w:themeColor="text1"/>
                <w:sz w:val="18"/>
                <w:szCs w:val="18"/>
              </w:rPr>
              <w:t>TDMed</w:t>
            </w:r>
            <w:proofErr w:type="spellEnd"/>
            <w:r w:rsidRPr="006D352B">
              <w:rPr>
                <w:rFonts w:ascii="Arial" w:hAnsi="Arial" w:cs="Arial"/>
                <w:color w:val="000000" w:themeColor="text1"/>
                <w:sz w:val="18"/>
                <w:szCs w:val="18"/>
              </w:rPr>
              <w:t xml:space="preserve"> 8 Tx ports</w:t>
            </w:r>
          </w:p>
        </w:tc>
      </w:tr>
    </w:tbl>
    <w:p w14:paraId="398B128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ADD7BA0"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5231B7"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49F234"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432039B2" w14:textId="77777777" w:rsidTr="00711F55">
        <w:tc>
          <w:tcPr>
            <w:tcW w:w="1818" w:type="dxa"/>
            <w:tcBorders>
              <w:top w:val="single" w:sz="4" w:space="0" w:color="auto"/>
              <w:left w:val="single" w:sz="4" w:space="0" w:color="auto"/>
              <w:bottom w:val="single" w:sz="4" w:space="0" w:color="auto"/>
              <w:right w:val="single" w:sz="4" w:space="0" w:color="auto"/>
            </w:tcBorders>
          </w:tcPr>
          <w:p w14:paraId="6DDC6E95" w14:textId="12935A59"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0303EFCC" w14:textId="7B0DB666" w:rsidR="009E5A66" w:rsidRDefault="009E5A66" w:rsidP="00711F55">
            <w:pPr>
              <w:jc w:val="left"/>
              <w:rPr>
                <w:rFonts w:cs="Arial"/>
                <w:color w:val="000000" w:themeColor="text1"/>
                <w:sz w:val="18"/>
                <w:szCs w:val="18"/>
              </w:rPr>
            </w:pPr>
            <w:r>
              <w:rPr>
                <w:rFonts w:eastAsia="SimSun"/>
              </w:rPr>
              <w:t>40-5-1 needs to be separated into two FGs as comb offset hopping and the cyclic shift hopping are separate and independent features.</w:t>
            </w:r>
          </w:p>
          <w:p w14:paraId="39FDB357" w14:textId="4FA188A5" w:rsidR="00711F55" w:rsidRDefault="00711F55" w:rsidP="00711F55">
            <w:pPr>
              <w:jc w:val="left"/>
              <w:rPr>
                <w:rFonts w:cs="Arial"/>
                <w:color w:val="000000" w:themeColor="text1"/>
                <w:sz w:val="18"/>
                <w:szCs w:val="18"/>
              </w:rPr>
            </w:pPr>
            <w:r w:rsidRPr="006D352B">
              <w:rPr>
                <w:rFonts w:cs="Arial"/>
                <w:color w:val="000000" w:themeColor="text1"/>
                <w:sz w:val="18"/>
                <w:szCs w:val="18"/>
              </w:rPr>
              <w:t>40-5</w:t>
            </w:r>
            <w:r>
              <w:rPr>
                <w:rFonts w:cs="Arial"/>
                <w:color w:val="000000" w:themeColor="text1"/>
                <w:sz w:val="18"/>
                <w:szCs w:val="18"/>
              </w:rPr>
              <w:t>-6 (</w:t>
            </w:r>
            <w:r w:rsidRPr="006D352B">
              <w:rPr>
                <w:rFonts w:cs="Arial"/>
                <w:color w:val="000000" w:themeColor="text1"/>
                <w:sz w:val="18"/>
                <w:szCs w:val="18"/>
              </w:rPr>
              <w:t xml:space="preserve">SRS with </w:t>
            </w:r>
            <w:proofErr w:type="spellStart"/>
            <w:r w:rsidRPr="006D352B">
              <w:rPr>
                <w:rFonts w:cs="Arial"/>
                <w:color w:val="000000" w:themeColor="text1"/>
                <w:sz w:val="18"/>
                <w:szCs w:val="18"/>
              </w:rPr>
              <w:t>TDMed</w:t>
            </w:r>
            <w:proofErr w:type="spellEnd"/>
            <w:r w:rsidRPr="006D352B">
              <w:rPr>
                <w:rFonts w:cs="Arial"/>
                <w:color w:val="000000" w:themeColor="text1"/>
                <w:sz w:val="18"/>
                <w:szCs w:val="18"/>
              </w:rPr>
              <w:t xml:space="preserve"> 8 Tx ports</w:t>
            </w:r>
            <w:r>
              <w:rPr>
                <w:rFonts w:cs="Arial"/>
                <w:color w:val="000000" w:themeColor="text1"/>
                <w:sz w:val="18"/>
                <w:szCs w:val="18"/>
              </w:rPr>
              <w:t xml:space="preserve">): This </w:t>
            </w:r>
            <w:proofErr w:type="gramStart"/>
            <w:r>
              <w:rPr>
                <w:rFonts w:cs="Arial"/>
                <w:color w:val="000000" w:themeColor="text1"/>
                <w:sz w:val="18"/>
                <w:szCs w:val="18"/>
              </w:rPr>
              <w:t>need</w:t>
            </w:r>
            <w:proofErr w:type="gramEnd"/>
            <w:r>
              <w:rPr>
                <w:rFonts w:cs="Arial"/>
                <w:color w:val="000000" w:themeColor="text1"/>
                <w:sz w:val="18"/>
                <w:szCs w:val="18"/>
              </w:rPr>
              <w:t xml:space="preserve"> to break into several FGs. Basically, each above SRS FG with 8 TX ports will need to have a TDM version and a </w:t>
            </w:r>
            <w:proofErr w:type="spellStart"/>
            <w:r>
              <w:rPr>
                <w:rFonts w:cs="Arial"/>
                <w:color w:val="000000" w:themeColor="text1"/>
                <w:sz w:val="18"/>
                <w:szCs w:val="18"/>
              </w:rPr>
              <w:t>nonTDM</w:t>
            </w:r>
            <w:proofErr w:type="spellEnd"/>
            <w:r>
              <w:rPr>
                <w:rFonts w:cs="Arial"/>
                <w:color w:val="000000" w:themeColor="text1"/>
                <w:sz w:val="18"/>
                <w:szCs w:val="18"/>
              </w:rPr>
              <w:t xml:space="preserve"> version.</w:t>
            </w:r>
          </w:p>
          <w:p w14:paraId="3C8B3294" w14:textId="54D5F47C" w:rsidR="00711F55" w:rsidRDefault="00711F55" w:rsidP="00711F55">
            <w:pPr>
              <w:jc w:val="left"/>
              <w:rPr>
                <w:rFonts w:eastAsia="SimSun"/>
              </w:rPr>
            </w:pPr>
            <w:r w:rsidRPr="006D352B">
              <w:rPr>
                <w:rFonts w:cs="Arial"/>
                <w:color w:val="000000" w:themeColor="text1"/>
                <w:sz w:val="18"/>
                <w:szCs w:val="18"/>
              </w:rPr>
              <w:t>40-5</w:t>
            </w:r>
            <w:r>
              <w:rPr>
                <w:rFonts w:cs="Arial"/>
                <w:color w:val="000000" w:themeColor="text1"/>
                <w:sz w:val="18"/>
                <w:szCs w:val="18"/>
              </w:rPr>
              <w:t>-5/</w:t>
            </w:r>
            <w:r w:rsidRPr="006D352B">
              <w:rPr>
                <w:rFonts w:cs="Arial"/>
                <w:color w:val="000000" w:themeColor="text1"/>
                <w:sz w:val="18"/>
                <w:szCs w:val="18"/>
              </w:rPr>
              <w:t>40-5</w:t>
            </w:r>
            <w:r>
              <w:rPr>
                <w:rFonts w:cs="Arial"/>
                <w:color w:val="000000" w:themeColor="text1"/>
                <w:sz w:val="18"/>
                <w:szCs w:val="18"/>
              </w:rPr>
              <w:t>-5a/</w:t>
            </w:r>
            <w:r w:rsidRPr="006D352B">
              <w:rPr>
                <w:rFonts w:cs="Arial"/>
                <w:color w:val="000000" w:themeColor="text1"/>
                <w:sz w:val="18"/>
                <w:szCs w:val="18"/>
              </w:rPr>
              <w:t>40-5</w:t>
            </w:r>
            <w:r>
              <w:rPr>
                <w:rFonts w:cs="Arial"/>
                <w:color w:val="000000" w:themeColor="text1"/>
                <w:sz w:val="18"/>
                <w:szCs w:val="18"/>
              </w:rPr>
              <w:t xml:space="preserve">-5b maybe can be absorbed into </w:t>
            </w:r>
            <w:r w:rsidRPr="006D352B">
              <w:rPr>
                <w:rFonts w:cs="Arial"/>
                <w:color w:val="000000" w:themeColor="text1"/>
                <w:sz w:val="18"/>
                <w:szCs w:val="18"/>
              </w:rPr>
              <w:t>40-5</w:t>
            </w:r>
            <w:r>
              <w:rPr>
                <w:rFonts w:cs="Arial"/>
                <w:color w:val="000000" w:themeColor="text1"/>
                <w:sz w:val="18"/>
                <w:szCs w:val="18"/>
              </w:rPr>
              <w:t>-4/</w:t>
            </w:r>
            <w:r w:rsidRPr="006D352B">
              <w:rPr>
                <w:rFonts w:cs="Arial"/>
                <w:color w:val="000000" w:themeColor="text1"/>
                <w:sz w:val="18"/>
                <w:szCs w:val="18"/>
              </w:rPr>
              <w:t>40-5</w:t>
            </w:r>
            <w:r>
              <w:rPr>
                <w:rFonts w:cs="Arial"/>
                <w:color w:val="000000" w:themeColor="text1"/>
                <w:sz w:val="18"/>
                <w:szCs w:val="18"/>
              </w:rPr>
              <w:t>-4a/</w:t>
            </w:r>
            <w:r w:rsidRPr="006D352B">
              <w:rPr>
                <w:rFonts w:cs="Arial"/>
                <w:color w:val="000000" w:themeColor="text1"/>
                <w:sz w:val="18"/>
                <w:szCs w:val="18"/>
              </w:rPr>
              <w:t>40-5</w:t>
            </w:r>
            <w:r>
              <w:rPr>
                <w:rFonts w:cs="Arial"/>
                <w:color w:val="000000" w:themeColor="text1"/>
                <w:sz w:val="18"/>
                <w:szCs w:val="18"/>
              </w:rPr>
              <w:t xml:space="preserve">-4b as a component, with candidate value to indicate support or not support comb 8. </w:t>
            </w:r>
          </w:p>
        </w:tc>
      </w:tr>
      <w:tr w:rsidR="00D93C62" w14:paraId="4301581D" w14:textId="77777777" w:rsidTr="00711F55">
        <w:tc>
          <w:tcPr>
            <w:tcW w:w="1818" w:type="dxa"/>
            <w:tcBorders>
              <w:top w:val="single" w:sz="4" w:space="0" w:color="auto"/>
              <w:left w:val="single" w:sz="4" w:space="0" w:color="auto"/>
              <w:bottom w:val="single" w:sz="4" w:space="0" w:color="auto"/>
              <w:right w:val="single" w:sz="4" w:space="0" w:color="auto"/>
            </w:tcBorders>
          </w:tcPr>
          <w:p w14:paraId="530E8ADF" w14:textId="72B3E14C" w:rsidR="00D93C62" w:rsidRDefault="00D93C62"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060E1A8" w14:textId="77777777" w:rsidR="00D93C62" w:rsidRDefault="00062BD6" w:rsidP="00711F55">
            <w:pPr>
              <w:jc w:val="left"/>
              <w:rPr>
                <w:rFonts w:eastAsia="SimSun"/>
              </w:rPr>
            </w:pPr>
            <w:r>
              <w:rPr>
                <w:rFonts w:eastAsia="SimSun"/>
              </w:rPr>
              <w:t xml:space="preserve">This does not make sense </w:t>
            </w:r>
          </w:p>
          <w:p w14:paraId="18F78919" w14:textId="77777777" w:rsidR="00062BD6" w:rsidRPr="00062BD6" w:rsidRDefault="00062BD6" w:rsidP="00062BD6">
            <w:pPr>
              <w:pStyle w:val="ListParagraph"/>
              <w:numPr>
                <w:ilvl w:val="0"/>
                <w:numId w:val="214"/>
              </w:numPr>
              <w:jc w:val="left"/>
              <w:rPr>
                <w:rFonts w:eastAsia="SimSun"/>
              </w:rPr>
            </w:pPr>
            <w:r>
              <w:rPr>
                <w:rFonts w:eastAsia="SimSun"/>
              </w:rPr>
              <w:t>FG40-5-4b “</w:t>
            </w:r>
            <w:r w:rsidRPr="006D352B">
              <w:rPr>
                <w:rFonts w:cs="Arial"/>
                <w:color w:val="000000" w:themeColor="text1"/>
                <w:sz w:val="18"/>
                <w:szCs w:val="18"/>
              </w:rPr>
              <w:t>SRS with 8 Tx ports—</w:t>
            </w:r>
            <w:proofErr w:type="spellStart"/>
            <w:r w:rsidRPr="006D352B">
              <w:rPr>
                <w:rFonts w:cs="Arial"/>
                <w:color w:val="000000" w:themeColor="text1"/>
                <w:sz w:val="18"/>
                <w:szCs w:val="18"/>
              </w:rPr>
              <w:t>noncodebook</w:t>
            </w:r>
            <w:proofErr w:type="spellEnd"/>
            <w:r>
              <w:rPr>
                <w:rFonts w:cs="Arial"/>
                <w:color w:val="000000" w:themeColor="text1"/>
                <w:sz w:val="18"/>
                <w:szCs w:val="18"/>
              </w:rPr>
              <w:t>”</w:t>
            </w:r>
          </w:p>
          <w:p w14:paraId="6FF271B6" w14:textId="3AD1D432" w:rsidR="00062BD6" w:rsidRPr="00062BD6" w:rsidRDefault="00062BD6" w:rsidP="00062BD6">
            <w:pPr>
              <w:pStyle w:val="ListParagraph"/>
              <w:numPr>
                <w:ilvl w:val="0"/>
                <w:numId w:val="214"/>
              </w:numPr>
              <w:jc w:val="left"/>
              <w:rPr>
                <w:rFonts w:eastAsia="SimSun"/>
              </w:rPr>
            </w:pPr>
            <w:r>
              <w:rPr>
                <w:rFonts w:eastAsia="SimSun"/>
              </w:rPr>
              <w:t>FG40-5-5b “</w:t>
            </w:r>
            <w:r w:rsidR="00290602" w:rsidRPr="006D352B">
              <w:rPr>
                <w:rFonts w:cs="Arial"/>
                <w:color w:val="000000" w:themeColor="text1"/>
                <w:sz w:val="18"/>
                <w:szCs w:val="18"/>
              </w:rPr>
              <w:t>SRS with 8 Tx ports and comb 8—</w:t>
            </w:r>
            <w:proofErr w:type="spellStart"/>
            <w:r w:rsidR="00290602" w:rsidRPr="006D352B">
              <w:rPr>
                <w:rFonts w:cs="Arial"/>
                <w:color w:val="000000" w:themeColor="text1"/>
                <w:sz w:val="18"/>
                <w:szCs w:val="18"/>
              </w:rPr>
              <w:t>noncodebook</w:t>
            </w:r>
            <w:proofErr w:type="spellEnd"/>
            <w:r>
              <w:rPr>
                <w:rFonts w:cs="Arial"/>
                <w:color w:val="000000" w:themeColor="text1"/>
                <w:sz w:val="18"/>
                <w:szCs w:val="18"/>
              </w:rPr>
              <w:t>”</w:t>
            </w:r>
          </w:p>
        </w:tc>
      </w:tr>
      <w:tr w:rsidR="00DB17E6" w14:paraId="2904F842" w14:textId="77777777" w:rsidTr="00711F55">
        <w:tc>
          <w:tcPr>
            <w:tcW w:w="1818" w:type="dxa"/>
            <w:tcBorders>
              <w:top w:val="single" w:sz="4" w:space="0" w:color="auto"/>
              <w:left w:val="single" w:sz="4" w:space="0" w:color="auto"/>
              <w:bottom w:val="single" w:sz="4" w:space="0" w:color="auto"/>
              <w:right w:val="single" w:sz="4" w:space="0" w:color="auto"/>
            </w:tcBorders>
          </w:tcPr>
          <w:p w14:paraId="4E1C1FB7" w14:textId="54871A8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7F97B89" w14:textId="5E117665" w:rsidR="00DB17E6" w:rsidRDefault="00DB17E6" w:rsidP="00DB17E6">
            <w:pPr>
              <w:jc w:val="left"/>
              <w:rPr>
                <w:rFonts w:eastAsia="SimSun"/>
              </w:rPr>
            </w:pPr>
            <w:r>
              <w:rPr>
                <w:rFonts w:eastAsiaTheme="minorEastAsia" w:hint="eastAsia"/>
                <w:lang w:eastAsia="ko-KR"/>
              </w:rPr>
              <w:t>We are fine with the above as the starting point</w:t>
            </w:r>
            <w:r>
              <w:rPr>
                <w:rFonts w:eastAsiaTheme="minorEastAsia"/>
                <w:lang w:eastAsia="ko-KR"/>
              </w:rPr>
              <w:t xml:space="preserve">. One thing we can argue is </w:t>
            </w:r>
            <w:proofErr w:type="gramStart"/>
            <w:r>
              <w:rPr>
                <w:rFonts w:eastAsiaTheme="minorEastAsia"/>
                <w:lang w:eastAsia="ko-KR"/>
              </w:rPr>
              <w:t>that,</w:t>
            </w:r>
            <w:proofErr w:type="gramEnd"/>
            <w:r>
              <w:rPr>
                <w:rFonts w:eastAsiaTheme="minorEastAsia"/>
                <w:lang w:eastAsia="ko-KR"/>
              </w:rPr>
              <w:t xml:space="preserve"> w</w:t>
            </w:r>
            <w:r>
              <w:rPr>
                <w:rFonts w:eastAsiaTheme="minorEastAsia" w:hint="eastAsia"/>
                <w:lang w:eastAsia="ko-KR"/>
              </w:rPr>
              <w:t>e don</w:t>
            </w:r>
            <w:r>
              <w:rPr>
                <w:rFonts w:eastAsiaTheme="minorEastAsia"/>
                <w:lang w:eastAsia="ko-KR"/>
              </w:rPr>
              <w:t xml:space="preserve">’t see a necessity to divide FGs for SRS with 8TX ports by Comb 8 and by usage. Similar with FG 40-5-6 SRS with </w:t>
            </w:r>
            <w:proofErr w:type="spellStart"/>
            <w:r>
              <w:rPr>
                <w:rFonts w:eastAsiaTheme="minorEastAsia"/>
                <w:lang w:eastAsia="ko-KR"/>
              </w:rPr>
              <w:t>TDMed</w:t>
            </w:r>
            <w:proofErr w:type="spellEnd"/>
            <w:r>
              <w:rPr>
                <w:rFonts w:eastAsiaTheme="minorEastAsia"/>
                <w:lang w:eastAsia="ko-KR"/>
              </w:rPr>
              <w:t xml:space="preserve"> 8TX ports, we can merge into one FG 40-5-4 SRS with non-</w:t>
            </w:r>
            <w:proofErr w:type="spellStart"/>
            <w:r>
              <w:rPr>
                <w:rFonts w:eastAsiaTheme="minorEastAsia"/>
                <w:lang w:eastAsia="ko-KR"/>
              </w:rPr>
              <w:t>TDMed</w:t>
            </w:r>
            <w:proofErr w:type="spellEnd"/>
            <w:r>
              <w:rPr>
                <w:rFonts w:eastAsiaTheme="minorEastAsia"/>
                <w:lang w:eastAsia="ko-KR"/>
              </w:rPr>
              <w:t xml:space="preserve"> 8TX ports including Comb 8 and usage (CB, NCB, AS).</w:t>
            </w:r>
          </w:p>
        </w:tc>
      </w:tr>
    </w:tbl>
    <w:p w14:paraId="5E149AC3" w14:textId="77777777" w:rsidR="00D95EC2" w:rsidRDefault="00D95EC2" w:rsidP="00D95EC2">
      <w:pPr>
        <w:pStyle w:val="maintext"/>
        <w:ind w:firstLineChars="90" w:firstLine="180"/>
        <w:rPr>
          <w:rFonts w:ascii="Calibri" w:eastAsia="SimSun" w:hAnsi="Calibri" w:cs="Calibri"/>
          <w:lang w:eastAsia="zh-CN"/>
        </w:rPr>
      </w:pPr>
    </w:p>
    <w:p w14:paraId="57822186" w14:textId="1DD80943" w:rsidR="00D95EC2" w:rsidRPr="00BB299B" w:rsidRDefault="00D95EC2" w:rsidP="00406582">
      <w:pPr>
        <w:pStyle w:val="Heading1"/>
        <w:numPr>
          <w:ilvl w:val="1"/>
          <w:numId w:val="9"/>
        </w:numPr>
        <w:jc w:val="both"/>
        <w:rPr>
          <w:color w:val="000000"/>
        </w:rPr>
      </w:pPr>
      <w:r>
        <w:rPr>
          <w:color w:val="000000"/>
        </w:rPr>
        <w:t xml:space="preserve">Issue 8: </w:t>
      </w:r>
      <w:r w:rsidRPr="00D95EC2">
        <w:rPr>
          <w:bCs/>
          <w:color w:val="000000"/>
        </w:rPr>
        <w:t>STXMP</w:t>
      </w:r>
    </w:p>
    <w:p w14:paraId="364D071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B28E46" w14:textId="77777777" w:rsidR="00F22113" w:rsidRDefault="00F22113" w:rsidP="00CA3DBD">
      <w:pPr>
        <w:pStyle w:val="maintext"/>
        <w:ind w:firstLineChars="90" w:firstLine="180"/>
        <w:rPr>
          <w:rFonts w:ascii="Calibri" w:hAnsi="Calibri" w:cs="Arial"/>
          <w:b/>
        </w:rPr>
      </w:pPr>
    </w:p>
    <w:p w14:paraId="3A964F18" w14:textId="1214CABE"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3651723"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D797248" w14:textId="4AB0E07B" w:rsidR="00D95EC2" w:rsidRPr="00F96A58" w:rsidRDefault="00D95EC2" w:rsidP="00D95E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549"/>
      </w:tblGrid>
      <w:tr w:rsidR="00CA3DBD" w:rsidRPr="00CA3DBD" w14:paraId="7524E07C" w14:textId="77777777" w:rsidTr="00FF64CA">
        <w:tc>
          <w:tcPr>
            <w:tcW w:w="0" w:type="auto"/>
            <w:shd w:val="clear" w:color="auto" w:fill="auto"/>
          </w:tcPr>
          <w:p w14:paraId="1EE380E1"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18D3F8A1" w14:textId="07BD412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p>
        </w:tc>
        <w:tc>
          <w:tcPr>
            <w:tcW w:w="0" w:type="auto"/>
            <w:shd w:val="clear" w:color="auto" w:fill="auto"/>
          </w:tcPr>
          <w:p w14:paraId="16F5F781" w14:textId="0EBE88E8"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SDM scheme for PUSCH—codebook </w:t>
            </w:r>
          </w:p>
        </w:tc>
      </w:tr>
      <w:tr w:rsidR="00CA3DBD" w:rsidRPr="00CA3DBD" w14:paraId="4CFD764E" w14:textId="77777777" w:rsidTr="00FF64CA">
        <w:tc>
          <w:tcPr>
            <w:tcW w:w="0" w:type="auto"/>
            <w:shd w:val="clear" w:color="auto" w:fill="auto"/>
          </w:tcPr>
          <w:p w14:paraId="22C4DFF9"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75D10EB9" w14:textId="53FAAD34"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Pr>
                <w:rFonts w:ascii="Arial" w:eastAsia="MS Mincho" w:hAnsi="Arial" w:cs="Arial"/>
                <w:color w:val="000000" w:themeColor="text1"/>
                <w:sz w:val="18"/>
                <w:szCs w:val="18"/>
              </w:rPr>
              <w:t>a</w:t>
            </w:r>
          </w:p>
        </w:tc>
        <w:tc>
          <w:tcPr>
            <w:tcW w:w="0" w:type="auto"/>
            <w:shd w:val="clear" w:color="auto" w:fill="auto"/>
          </w:tcPr>
          <w:p w14:paraId="702EC30B" w14:textId="3E96ECF2"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SDM scheme for PUSCH—</w:t>
            </w:r>
            <w:proofErr w:type="spellStart"/>
            <w:r w:rsidRPr="00CA3DBD">
              <w:rPr>
                <w:rFonts w:ascii="Arial" w:eastAsia="SimSun" w:hAnsi="Arial" w:cs="Arial"/>
                <w:color w:val="000000" w:themeColor="text1"/>
                <w:sz w:val="18"/>
                <w:szCs w:val="18"/>
                <w:lang w:eastAsia="zh-CN"/>
              </w:rPr>
              <w:t>noncodebook</w:t>
            </w:r>
            <w:proofErr w:type="spellEnd"/>
          </w:p>
        </w:tc>
      </w:tr>
      <w:tr w:rsidR="00CA3DBD" w:rsidRPr="00CA3DBD" w14:paraId="2205F498" w14:textId="77777777" w:rsidTr="00FF64CA">
        <w:tc>
          <w:tcPr>
            <w:tcW w:w="0" w:type="auto"/>
            <w:shd w:val="clear" w:color="auto" w:fill="auto"/>
          </w:tcPr>
          <w:p w14:paraId="32B06B2C"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350C52D9" w14:textId="3F0CD063"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40-6-1-2</w:t>
            </w:r>
          </w:p>
        </w:tc>
        <w:tc>
          <w:tcPr>
            <w:tcW w:w="0" w:type="auto"/>
            <w:shd w:val="clear" w:color="auto" w:fill="auto"/>
          </w:tcPr>
          <w:p w14:paraId="34D31CD5" w14:textId="69A342F3" w:rsidR="00CA3DBD" w:rsidRPr="00CA3DBD" w:rsidRDefault="00CA3DBD" w:rsidP="00CA3DBD">
            <w:pPr>
              <w:pStyle w:val="maintext"/>
              <w:ind w:firstLineChars="0" w:firstLine="0"/>
              <w:jc w:val="left"/>
              <w:rPr>
                <w:rFonts w:ascii="Arial" w:hAnsi="Arial" w:cs="Arial"/>
                <w:sz w:val="18"/>
                <w:szCs w:val="18"/>
              </w:rPr>
            </w:pPr>
            <w:r w:rsidRPr="00CA3DBD">
              <w:rPr>
                <w:rFonts w:ascii="Arial" w:eastAsia="SimSun" w:hAnsi="Arial" w:cs="Arial"/>
                <w:color w:val="000000" w:themeColor="text1"/>
                <w:sz w:val="18"/>
                <w:szCs w:val="18"/>
                <w:lang w:eastAsia="zh-CN"/>
              </w:rPr>
              <w:t>New DMRS port entry for single-DCI based SDM scheme</w:t>
            </w:r>
          </w:p>
        </w:tc>
      </w:tr>
      <w:tr w:rsidR="00CA3DBD" w:rsidRPr="00CA3DBD" w14:paraId="7881A105" w14:textId="77777777" w:rsidTr="00FF64CA">
        <w:tc>
          <w:tcPr>
            <w:tcW w:w="0" w:type="auto"/>
            <w:shd w:val="clear" w:color="auto" w:fill="auto"/>
          </w:tcPr>
          <w:p w14:paraId="59851D32"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62BDE6EC" w14:textId="3A7ED257"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sidR="006D352B">
              <w:rPr>
                <w:rFonts w:ascii="Arial" w:eastAsia="MS Mincho" w:hAnsi="Arial" w:cs="Arial"/>
                <w:color w:val="000000" w:themeColor="text1"/>
                <w:sz w:val="18"/>
                <w:szCs w:val="18"/>
              </w:rPr>
              <w:t>3</w:t>
            </w:r>
          </w:p>
        </w:tc>
        <w:tc>
          <w:tcPr>
            <w:tcW w:w="0" w:type="auto"/>
            <w:shd w:val="clear" w:color="auto" w:fill="auto"/>
          </w:tcPr>
          <w:p w14:paraId="2A50CAD2" w14:textId="374C4E1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2 PTRS ports for SDM scheme</w:t>
            </w:r>
          </w:p>
        </w:tc>
      </w:tr>
      <w:tr w:rsidR="00CA3DBD" w:rsidRPr="00CA3DBD" w14:paraId="32618770" w14:textId="77777777" w:rsidTr="00FF64CA">
        <w:tc>
          <w:tcPr>
            <w:tcW w:w="0" w:type="auto"/>
            <w:shd w:val="clear" w:color="auto" w:fill="auto"/>
          </w:tcPr>
          <w:p w14:paraId="200B28A4"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6722DDBD" w14:textId="0A2A888A"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p>
        </w:tc>
        <w:tc>
          <w:tcPr>
            <w:tcW w:w="0" w:type="auto"/>
            <w:shd w:val="clear" w:color="auto" w:fill="auto"/>
          </w:tcPr>
          <w:p w14:paraId="3FA18469" w14:textId="3985932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SFN scheme for PUSCH—codebook </w:t>
            </w:r>
          </w:p>
        </w:tc>
      </w:tr>
      <w:tr w:rsidR="00CA3DBD" w:rsidRPr="00CA3DBD" w14:paraId="7C9DBEE2" w14:textId="77777777" w:rsidTr="00FF64CA">
        <w:tc>
          <w:tcPr>
            <w:tcW w:w="0" w:type="auto"/>
            <w:shd w:val="clear" w:color="auto" w:fill="auto"/>
          </w:tcPr>
          <w:p w14:paraId="62959E9D"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20F2DF74" w14:textId="3EB10EC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r>
              <w:rPr>
                <w:rFonts w:ascii="Arial" w:eastAsia="MS Mincho" w:hAnsi="Arial" w:cs="Arial"/>
                <w:color w:val="000000" w:themeColor="text1"/>
                <w:sz w:val="18"/>
                <w:szCs w:val="18"/>
              </w:rPr>
              <w:t>a</w:t>
            </w:r>
          </w:p>
        </w:tc>
        <w:tc>
          <w:tcPr>
            <w:tcW w:w="0" w:type="auto"/>
            <w:shd w:val="clear" w:color="auto" w:fill="auto"/>
          </w:tcPr>
          <w:p w14:paraId="207326A1" w14:textId="546A9D60"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PUSCH—</w:t>
            </w:r>
            <w:proofErr w:type="spellStart"/>
            <w:r w:rsidRPr="00CA3DBD">
              <w:rPr>
                <w:rFonts w:ascii="Arial" w:eastAsia="SimSun" w:hAnsi="Arial" w:cs="Arial"/>
                <w:color w:val="000000" w:themeColor="text1"/>
                <w:sz w:val="18"/>
                <w:szCs w:val="18"/>
                <w:lang w:eastAsia="zh-CN"/>
              </w:rPr>
              <w:t>noncodebook</w:t>
            </w:r>
            <w:proofErr w:type="spellEnd"/>
          </w:p>
        </w:tc>
      </w:tr>
      <w:tr w:rsidR="00CA3DBD" w:rsidRPr="00CA3DBD" w14:paraId="525B4568" w14:textId="77777777" w:rsidTr="00FF64CA">
        <w:tc>
          <w:tcPr>
            <w:tcW w:w="0" w:type="auto"/>
            <w:shd w:val="clear" w:color="auto" w:fill="auto"/>
          </w:tcPr>
          <w:p w14:paraId="7554EC5F" w14:textId="3AB24ACA"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55FCF8A3" w14:textId="060881B9"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p>
        </w:tc>
        <w:tc>
          <w:tcPr>
            <w:tcW w:w="0" w:type="auto"/>
            <w:shd w:val="clear" w:color="auto" w:fill="auto"/>
          </w:tcPr>
          <w:p w14:paraId="64DB766E" w14:textId="200929DA"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PUSCH+PUSCH—codebook</w:t>
            </w:r>
          </w:p>
        </w:tc>
      </w:tr>
      <w:tr w:rsidR="00CA3DBD" w:rsidRPr="00CA3DBD" w14:paraId="634B6D26" w14:textId="77777777" w:rsidTr="00FF64CA">
        <w:tc>
          <w:tcPr>
            <w:tcW w:w="0" w:type="auto"/>
            <w:shd w:val="clear" w:color="auto" w:fill="auto"/>
          </w:tcPr>
          <w:p w14:paraId="3C66C7C7" w14:textId="64EC002C"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4E0AE0CE" w14:textId="65349F4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r>
              <w:rPr>
                <w:rFonts w:ascii="Arial" w:eastAsia="MS Mincho" w:hAnsi="Arial" w:cs="Arial"/>
                <w:color w:val="000000" w:themeColor="text1"/>
                <w:sz w:val="18"/>
                <w:szCs w:val="18"/>
              </w:rPr>
              <w:t>a</w:t>
            </w:r>
          </w:p>
        </w:tc>
        <w:tc>
          <w:tcPr>
            <w:tcW w:w="0" w:type="auto"/>
            <w:shd w:val="clear" w:color="auto" w:fill="auto"/>
          </w:tcPr>
          <w:p w14:paraId="125F0B91" w14:textId="1A975A14"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w:t>
            </w:r>
            <w:proofErr w:type="spellStart"/>
            <w:r w:rsidRPr="00CA3DBD">
              <w:rPr>
                <w:rFonts w:ascii="Arial" w:eastAsia="SimSun" w:hAnsi="Arial" w:cs="Arial"/>
                <w:color w:val="000000" w:themeColor="text1"/>
                <w:sz w:val="18"/>
                <w:szCs w:val="18"/>
                <w:lang w:eastAsia="zh-CN"/>
              </w:rPr>
              <w:t>noncodebook</w:t>
            </w:r>
            <w:proofErr w:type="spellEnd"/>
          </w:p>
        </w:tc>
      </w:tr>
      <w:tr w:rsidR="00CA3DBD" w:rsidRPr="00CA3DBD" w14:paraId="06959480" w14:textId="77777777" w:rsidTr="00FF64CA">
        <w:tc>
          <w:tcPr>
            <w:tcW w:w="0" w:type="auto"/>
            <w:shd w:val="clear" w:color="auto" w:fill="auto"/>
          </w:tcPr>
          <w:p w14:paraId="6A331C89" w14:textId="4CCF7B30"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45DAA62F" w14:textId="4892395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40-6-4</w:t>
            </w:r>
          </w:p>
        </w:tc>
        <w:tc>
          <w:tcPr>
            <w:tcW w:w="0" w:type="auto"/>
            <w:shd w:val="clear" w:color="auto" w:fill="auto"/>
          </w:tcPr>
          <w:p w14:paraId="702640EC" w14:textId="0920583C"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PUCCH</w:t>
            </w:r>
          </w:p>
        </w:tc>
      </w:tr>
      <w:tr w:rsidR="00CA3DBD" w:rsidRPr="00CA3DBD" w14:paraId="0150D5F1" w14:textId="77777777" w:rsidTr="00FF64CA">
        <w:tc>
          <w:tcPr>
            <w:tcW w:w="0" w:type="auto"/>
            <w:shd w:val="clear" w:color="auto" w:fill="auto"/>
          </w:tcPr>
          <w:p w14:paraId="29281F59" w14:textId="4EB5CD28"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 xml:space="preserve">40. </w:t>
            </w:r>
            <w:proofErr w:type="spellStart"/>
            <w:r w:rsidRPr="00CA3DBD">
              <w:rPr>
                <w:rFonts w:ascii="Arial" w:hAnsi="Arial" w:cs="Arial"/>
                <w:color w:val="000000" w:themeColor="text1"/>
                <w:sz w:val="18"/>
                <w:szCs w:val="18"/>
              </w:rPr>
              <w:t>NR_MIMO_evo_DL_UL</w:t>
            </w:r>
            <w:proofErr w:type="spellEnd"/>
          </w:p>
        </w:tc>
        <w:tc>
          <w:tcPr>
            <w:tcW w:w="0" w:type="auto"/>
            <w:shd w:val="clear" w:color="auto" w:fill="auto"/>
          </w:tcPr>
          <w:p w14:paraId="0347555B" w14:textId="7EF28020"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hAnsi="Arial" w:cs="Arial"/>
                <w:color w:val="000000" w:themeColor="text1"/>
                <w:sz w:val="18"/>
                <w:szCs w:val="18"/>
                <w:lang w:val="en-US"/>
              </w:rPr>
              <w:t>40-6-5</w:t>
            </w:r>
          </w:p>
        </w:tc>
        <w:tc>
          <w:tcPr>
            <w:tcW w:w="0" w:type="auto"/>
            <w:shd w:val="clear" w:color="auto" w:fill="auto"/>
          </w:tcPr>
          <w:p w14:paraId="62A22420" w14:textId="5B684D73"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eastAsia="zh-CN"/>
              </w:rPr>
              <w:t>Support grouped-based beam reporting for STx2P</w:t>
            </w:r>
          </w:p>
        </w:tc>
      </w:tr>
    </w:tbl>
    <w:p w14:paraId="7D87091A"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638796D" w14:textId="77777777" w:rsidTr="009E5A6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7526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B3B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E5A66" w14:paraId="5770077B" w14:textId="77777777" w:rsidTr="009E5A66">
        <w:tc>
          <w:tcPr>
            <w:tcW w:w="1818" w:type="dxa"/>
            <w:tcBorders>
              <w:top w:val="single" w:sz="4" w:space="0" w:color="auto"/>
              <w:left w:val="single" w:sz="4" w:space="0" w:color="auto"/>
              <w:bottom w:val="single" w:sz="4" w:space="0" w:color="auto"/>
              <w:right w:val="single" w:sz="4" w:space="0" w:color="auto"/>
            </w:tcBorders>
          </w:tcPr>
          <w:p w14:paraId="3F96FEF9" w14:textId="4CD2193D" w:rsidR="009E5A66" w:rsidRPr="004F6974" w:rsidRDefault="009E5A66"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31F1343" w14:textId="77777777" w:rsidR="009E5A66" w:rsidRDefault="009E5A66" w:rsidP="009E5A66">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4A32C842" w14:textId="77777777" w:rsidR="009E5A66" w:rsidRDefault="009E5A66" w:rsidP="009E5A66">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9395A6E" w14:textId="77777777" w:rsidR="009E5A66" w:rsidRPr="00813F5F" w:rsidRDefault="009E5A66" w:rsidP="009E5A66">
            <w:pPr>
              <w:pStyle w:val="ListParagraph"/>
              <w:numPr>
                <w:ilvl w:val="0"/>
                <w:numId w:val="214"/>
              </w:numPr>
              <w:jc w:val="left"/>
              <w:rPr>
                <w:rFonts w:eastAsia="SimSun"/>
              </w:rPr>
            </w:pPr>
            <w:r w:rsidRPr="00813F5F">
              <w:rPr>
                <w:rFonts w:eastAsia="SimSun"/>
              </w:rPr>
              <w:t>Partial-overlapping PUSCHs in time and non-overlapping in frequency</w:t>
            </w:r>
          </w:p>
          <w:p w14:paraId="484EE841" w14:textId="77777777" w:rsidR="009E5A66" w:rsidRPr="00813F5F" w:rsidRDefault="009E5A66" w:rsidP="009E5A66">
            <w:pPr>
              <w:pStyle w:val="ListParagraph"/>
              <w:numPr>
                <w:ilvl w:val="0"/>
                <w:numId w:val="214"/>
              </w:numPr>
              <w:jc w:val="left"/>
              <w:rPr>
                <w:rFonts w:eastAsia="SimSun"/>
              </w:rPr>
            </w:pPr>
            <w:r w:rsidRPr="00813F5F">
              <w:rPr>
                <w:rFonts w:eastAsia="SimSun"/>
              </w:rPr>
              <w:t>Overlapping PUSCHs in time and fully overlapping in frequency and time</w:t>
            </w:r>
          </w:p>
          <w:p w14:paraId="1630EB98" w14:textId="77777777" w:rsidR="009E5A66" w:rsidRPr="00813F5F" w:rsidRDefault="009E5A66" w:rsidP="009E5A66">
            <w:pPr>
              <w:pStyle w:val="ListParagraph"/>
              <w:numPr>
                <w:ilvl w:val="0"/>
                <w:numId w:val="214"/>
              </w:numPr>
              <w:jc w:val="left"/>
              <w:rPr>
                <w:rFonts w:eastAsia="SimSun"/>
              </w:rPr>
            </w:pPr>
            <w:r w:rsidRPr="00813F5F">
              <w:rPr>
                <w:rFonts w:eastAsia="SimSun"/>
              </w:rPr>
              <w:t>Overlapping PUSCHs in time and partially overlapping in frequency</w:t>
            </w:r>
          </w:p>
          <w:p w14:paraId="1EC06F06" w14:textId="77777777" w:rsidR="009E5A66" w:rsidRDefault="009E5A66" w:rsidP="009E5A66">
            <w:pPr>
              <w:jc w:val="left"/>
              <w:rPr>
                <w:rFonts w:eastAsia="SimSun"/>
              </w:rPr>
            </w:pPr>
          </w:p>
        </w:tc>
      </w:tr>
      <w:tr w:rsidR="00016BF2" w14:paraId="63820A40" w14:textId="77777777" w:rsidTr="009E5A66">
        <w:tc>
          <w:tcPr>
            <w:tcW w:w="1818" w:type="dxa"/>
            <w:tcBorders>
              <w:top w:val="single" w:sz="4" w:space="0" w:color="auto"/>
              <w:left w:val="single" w:sz="4" w:space="0" w:color="auto"/>
              <w:bottom w:val="single" w:sz="4" w:space="0" w:color="auto"/>
              <w:right w:val="single" w:sz="4" w:space="0" w:color="auto"/>
            </w:tcBorders>
          </w:tcPr>
          <w:p w14:paraId="447E9D76" w14:textId="14656B05" w:rsidR="00016BF2" w:rsidRDefault="00016BF2"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B08C57" w14:textId="77777777" w:rsidR="00016BF2" w:rsidRPr="00D65D5D" w:rsidRDefault="00016BF2" w:rsidP="009E5A66">
            <w:pPr>
              <w:jc w:val="left"/>
              <w:rPr>
                <w:rFonts w:eastAsia="SimSun"/>
                <w:sz w:val="24"/>
                <w:szCs w:val="24"/>
              </w:rPr>
            </w:pPr>
            <w:r w:rsidRPr="00D65D5D">
              <w:rPr>
                <w:rFonts w:eastAsia="SimSun"/>
                <w:sz w:val="24"/>
                <w:szCs w:val="24"/>
              </w:rPr>
              <w:t xml:space="preserve">We miss the following </w:t>
            </w:r>
          </w:p>
          <w:p w14:paraId="5A731561" w14:textId="2F407D26" w:rsidR="00016BF2" w:rsidRPr="00D65D5D" w:rsidRDefault="00016BF2" w:rsidP="00016BF2">
            <w:pPr>
              <w:pStyle w:val="ListParagraph"/>
              <w:numPr>
                <w:ilvl w:val="0"/>
                <w:numId w:val="223"/>
              </w:numPr>
              <w:jc w:val="left"/>
              <w:rPr>
                <w:rFonts w:eastAsia="SimSun"/>
                <w:sz w:val="24"/>
                <w:szCs w:val="24"/>
              </w:rPr>
            </w:pPr>
            <w:r w:rsidRPr="00D65D5D">
              <w:rPr>
                <w:rFonts w:eastAsia="SimSun"/>
                <w:sz w:val="24"/>
                <w:szCs w:val="24"/>
              </w:rPr>
              <w:t xml:space="preserve">Dynamic switching by DCI 0_1/0_2 between single-DCI </w:t>
            </w:r>
            <w:proofErr w:type="spellStart"/>
            <w:r w:rsidRPr="00D65D5D">
              <w:rPr>
                <w:rFonts w:eastAsia="SimSun"/>
                <w:sz w:val="24"/>
                <w:szCs w:val="24"/>
              </w:rPr>
              <w:t>STxMP</w:t>
            </w:r>
            <w:proofErr w:type="spellEnd"/>
            <w:r w:rsidRPr="00D65D5D">
              <w:rPr>
                <w:rFonts w:eastAsia="SimSun"/>
                <w:sz w:val="24"/>
                <w:szCs w:val="24"/>
              </w:rPr>
              <w:t xml:space="preserve"> SDM and </w:t>
            </w:r>
            <w:proofErr w:type="spellStart"/>
            <w:r w:rsidRPr="00D65D5D">
              <w:rPr>
                <w:rFonts w:eastAsia="SimSun"/>
                <w:sz w:val="24"/>
                <w:szCs w:val="24"/>
              </w:rPr>
              <w:t>sTRP</w:t>
            </w:r>
            <w:proofErr w:type="spellEnd"/>
          </w:p>
          <w:p w14:paraId="1C5D460F" w14:textId="05253D1B" w:rsidR="00016BF2" w:rsidRPr="00D65D5D" w:rsidRDefault="00016BF2" w:rsidP="00016BF2">
            <w:pPr>
              <w:pStyle w:val="ListParagraph"/>
              <w:numPr>
                <w:ilvl w:val="0"/>
                <w:numId w:val="223"/>
              </w:numPr>
              <w:jc w:val="left"/>
              <w:rPr>
                <w:rFonts w:eastAsia="SimSun"/>
                <w:sz w:val="24"/>
                <w:szCs w:val="24"/>
              </w:rPr>
            </w:pPr>
            <w:r w:rsidRPr="00D65D5D">
              <w:rPr>
                <w:rFonts w:eastAsia="SimSun"/>
                <w:sz w:val="24"/>
                <w:szCs w:val="24"/>
              </w:rPr>
              <w:t xml:space="preserve">Dynamic switching by DCI 0_1/0_2 between single-DCI </w:t>
            </w:r>
            <w:proofErr w:type="spellStart"/>
            <w:r w:rsidRPr="00D65D5D">
              <w:rPr>
                <w:rFonts w:eastAsia="SimSun"/>
                <w:sz w:val="24"/>
                <w:szCs w:val="24"/>
              </w:rPr>
              <w:t>STxMP</w:t>
            </w:r>
            <w:proofErr w:type="spellEnd"/>
            <w:r w:rsidRPr="00D65D5D">
              <w:rPr>
                <w:rFonts w:eastAsia="SimSun"/>
                <w:sz w:val="24"/>
                <w:szCs w:val="24"/>
              </w:rPr>
              <w:t xml:space="preserve"> SFN and </w:t>
            </w:r>
            <w:proofErr w:type="spellStart"/>
            <w:r w:rsidRPr="00D65D5D">
              <w:rPr>
                <w:rFonts w:eastAsia="SimSun"/>
                <w:sz w:val="24"/>
                <w:szCs w:val="24"/>
              </w:rPr>
              <w:t>sTRP</w:t>
            </w:r>
            <w:proofErr w:type="spellEnd"/>
          </w:p>
          <w:p w14:paraId="2B7FF3F2" w14:textId="77777777" w:rsidR="00016BF2" w:rsidRPr="00D65D5D" w:rsidRDefault="00D65D5D" w:rsidP="00016BF2">
            <w:pPr>
              <w:pStyle w:val="ListParagraph"/>
              <w:numPr>
                <w:ilvl w:val="0"/>
                <w:numId w:val="223"/>
              </w:numPr>
              <w:jc w:val="left"/>
              <w:rPr>
                <w:rFonts w:eastAsia="SimSun"/>
                <w:sz w:val="24"/>
                <w:szCs w:val="24"/>
              </w:rPr>
            </w:pPr>
            <w:r w:rsidRPr="00D65D5D">
              <w:rPr>
                <w:rFonts w:eastAsia="SimSun"/>
                <w:sz w:val="24"/>
                <w:szCs w:val="24"/>
              </w:rPr>
              <w:t xml:space="preserve">For </w:t>
            </w:r>
            <w:proofErr w:type="spellStart"/>
            <w:r w:rsidRPr="00D65D5D">
              <w:rPr>
                <w:rFonts w:eastAsia="SimSun"/>
                <w:sz w:val="24"/>
                <w:szCs w:val="24"/>
              </w:rPr>
              <w:t>mult</w:t>
            </w:r>
            <w:proofErr w:type="spellEnd"/>
            <w:r w:rsidRPr="00D65D5D">
              <w:rPr>
                <w:rFonts w:eastAsia="SimSun"/>
                <w:sz w:val="24"/>
                <w:szCs w:val="24"/>
              </w:rPr>
              <w:t xml:space="preserve">-DCI </w:t>
            </w:r>
            <w:proofErr w:type="spellStart"/>
            <w:r w:rsidRPr="00D65D5D">
              <w:rPr>
                <w:rFonts w:eastAsia="SimSun"/>
                <w:sz w:val="24"/>
                <w:szCs w:val="24"/>
              </w:rPr>
              <w:t>STxMP</w:t>
            </w:r>
            <w:proofErr w:type="spellEnd"/>
            <w:r w:rsidRPr="00D65D5D">
              <w:rPr>
                <w:rFonts w:eastAsia="SimSun"/>
                <w:sz w:val="24"/>
                <w:szCs w:val="24"/>
              </w:rPr>
              <w:t>, the different overlapping mode</w:t>
            </w:r>
          </w:p>
          <w:p w14:paraId="13B4587D" w14:textId="486A8CDE" w:rsidR="00D65D5D" w:rsidRPr="00D65D5D" w:rsidRDefault="00D65D5D" w:rsidP="00D65D5D">
            <w:pPr>
              <w:pStyle w:val="ListParagraph"/>
              <w:numPr>
                <w:ilvl w:val="1"/>
                <w:numId w:val="223"/>
              </w:numPr>
              <w:rPr>
                <w:rFonts w:eastAsia="SimSun"/>
                <w:sz w:val="24"/>
                <w:szCs w:val="24"/>
              </w:rPr>
            </w:pPr>
            <w:r w:rsidRPr="00D65D5D">
              <w:rPr>
                <w:rFonts w:eastAsia="SimSun"/>
                <w:sz w:val="24"/>
                <w:szCs w:val="24"/>
              </w:rPr>
              <w:t>fully overlapping in both frequency and time.</w:t>
            </w:r>
          </w:p>
          <w:p w14:paraId="1FA96C82" w14:textId="77777777" w:rsidR="00D65D5D" w:rsidRPr="00D65D5D" w:rsidRDefault="00D65D5D" w:rsidP="00D65D5D">
            <w:pPr>
              <w:pStyle w:val="ListParagraph"/>
              <w:numPr>
                <w:ilvl w:val="1"/>
                <w:numId w:val="223"/>
              </w:numPr>
              <w:jc w:val="left"/>
              <w:rPr>
                <w:rFonts w:eastAsia="SimSun"/>
                <w:sz w:val="24"/>
                <w:szCs w:val="24"/>
              </w:rPr>
            </w:pPr>
            <w:r w:rsidRPr="00D65D5D">
              <w:rPr>
                <w:rFonts w:eastAsia="SimSun"/>
                <w:sz w:val="24"/>
                <w:szCs w:val="24"/>
              </w:rPr>
              <w:t>fully overlapping in frequency, partially overlapping in time</w:t>
            </w:r>
          </w:p>
          <w:p w14:paraId="486B9D65" w14:textId="41B48873" w:rsidR="00D65D5D" w:rsidRPr="00D65D5D" w:rsidRDefault="00D65D5D" w:rsidP="00D65D5D">
            <w:pPr>
              <w:pStyle w:val="ListParagraph"/>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DB17E6" w14:paraId="7B15A86F" w14:textId="77777777" w:rsidTr="009E5A66">
        <w:tc>
          <w:tcPr>
            <w:tcW w:w="1818" w:type="dxa"/>
            <w:tcBorders>
              <w:top w:val="single" w:sz="4" w:space="0" w:color="auto"/>
              <w:left w:val="single" w:sz="4" w:space="0" w:color="auto"/>
              <w:bottom w:val="single" w:sz="4" w:space="0" w:color="auto"/>
              <w:right w:val="single" w:sz="4" w:space="0" w:color="auto"/>
            </w:tcBorders>
          </w:tcPr>
          <w:p w14:paraId="1B8760DD" w14:textId="6347A53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E99F32A" w14:textId="77777777" w:rsidR="00DB17E6" w:rsidRDefault="00DB17E6" w:rsidP="00DB17E6">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03127757" w14:textId="77777777" w:rsidR="00DB17E6" w:rsidRDefault="00DB17E6" w:rsidP="00DB17E6">
            <w:pPr>
              <w:jc w:val="left"/>
              <w:rPr>
                <w:rFonts w:eastAsiaTheme="minorEastAsia"/>
                <w:lang w:eastAsia="ko-KR"/>
              </w:rPr>
            </w:pPr>
            <w:r>
              <w:rPr>
                <w:rFonts w:eastAsiaTheme="minorEastAsia"/>
                <w:lang w:eastAsia="ko-KR"/>
              </w:rPr>
              <w:t>New feature group to report one or more among followings is needed (</w:t>
            </w:r>
            <w:proofErr w:type="gramStart"/>
            <w:r>
              <w:rPr>
                <w:rFonts w:eastAsiaTheme="minorEastAsia"/>
                <w:lang w:eastAsia="ko-KR"/>
              </w:rPr>
              <w:t>e.g.</w:t>
            </w:r>
            <w:proofErr w:type="gramEnd"/>
            <w:r>
              <w:rPr>
                <w:rFonts w:eastAsiaTheme="minorEastAsia"/>
                <w:lang w:eastAsia="ko-KR"/>
              </w:rPr>
              <w:t xml:space="preserve"> supported grant type for multi-DCI based STx2P PUSCH+PUSCH):</w:t>
            </w:r>
          </w:p>
          <w:p w14:paraId="7678F95A" w14:textId="77777777" w:rsidR="00DB17E6" w:rsidRDefault="00DB17E6" w:rsidP="00DB17E6">
            <w:pPr>
              <w:pStyle w:val="ListParagraph"/>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57019D8E" w14:textId="77777777" w:rsidR="002A5491" w:rsidRPr="002A5491" w:rsidRDefault="00DB17E6" w:rsidP="002A5491">
            <w:pPr>
              <w:pStyle w:val="ListParagraph"/>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39BCD09" w14:textId="7CEACE84" w:rsidR="00DB17E6" w:rsidRPr="00D65D5D" w:rsidRDefault="00DB17E6" w:rsidP="002A5491">
            <w:pPr>
              <w:pStyle w:val="ListParagraph"/>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bl>
    <w:p w14:paraId="2E3D79A4" w14:textId="77777777" w:rsidR="00D95EC2" w:rsidRDefault="00D95EC2" w:rsidP="00D95EC2">
      <w:pPr>
        <w:pStyle w:val="maintext"/>
        <w:ind w:firstLineChars="90" w:firstLine="180"/>
        <w:rPr>
          <w:rFonts w:ascii="Calibri" w:eastAsia="SimSun" w:hAnsi="Calibri" w:cs="Calibri"/>
          <w:lang w:eastAsia="zh-CN"/>
        </w:rPr>
      </w:pPr>
    </w:p>
    <w:p w14:paraId="0770438D" w14:textId="2DFA8D09" w:rsidR="00D95EC2" w:rsidRPr="00BB299B" w:rsidRDefault="00D95EC2" w:rsidP="00406582">
      <w:pPr>
        <w:pStyle w:val="Heading1"/>
        <w:numPr>
          <w:ilvl w:val="1"/>
          <w:numId w:val="9"/>
        </w:numPr>
        <w:jc w:val="both"/>
        <w:rPr>
          <w:color w:val="000000"/>
        </w:rPr>
      </w:pPr>
      <w:r>
        <w:rPr>
          <w:color w:val="000000"/>
        </w:rPr>
        <w:t xml:space="preserve">Issue 9: </w:t>
      </w:r>
      <w:r w:rsidRPr="00D95EC2">
        <w:rPr>
          <w:bCs/>
          <w:color w:val="000000"/>
        </w:rPr>
        <w:t>UL 8TX</w:t>
      </w:r>
    </w:p>
    <w:p w14:paraId="78DC29D2"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D66EF" w14:textId="77777777" w:rsidR="00D95EC2" w:rsidRDefault="00D95EC2" w:rsidP="00D95EC2">
      <w:pPr>
        <w:pStyle w:val="maintext"/>
        <w:ind w:firstLineChars="90" w:firstLine="180"/>
        <w:rPr>
          <w:rFonts w:ascii="Calibri" w:hAnsi="Calibri" w:cs="Arial"/>
        </w:rPr>
      </w:pPr>
    </w:p>
    <w:p w14:paraId="472203E1" w14:textId="77777777" w:rsidR="00D95EC2" w:rsidRDefault="00D95EC2" w:rsidP="00D95EC2">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C2FBC76" w14:textId="017BE980"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AB5F8E6"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4458"/>
      </w:tblGrid>
      <w:tr w:rsidR="00CA3DBD" w:rsidRPr="00CA3DBD" w14:paraId="291DB745" w14:textId="77777777" w:rsidTr="00FF64CA">
        <w:tc>
          <w:tcPr>
            <w:tcW w:w="0" w:type="auto"/>
            <w:shd w:val="clear" w:color="auto" w:fill="auto"/>
          </w:tcPr>
          <w:p w14:paraId="45B6A4CF"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0ADD6DDF" w14:textId="509CE82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40-7-1</w:t>
            </w:r>
          </w:p>
        </w:tc>
        <w:tc>
          <w:tcPr>
            <w:tcW w:w="0" w:type="auto"/>
            <w:shd w:val="clear" w:color="auto" w:fill="auto"/>
          </w:tcPr>
          <w:p w14:paraId="6BCCC13A"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SimSun" w:hAnsi="Arial" w:cs="Arial"/>
                <w:color w:val="000000" w:themeColor="text1"/>
                <w:sz w:val="18"/>
                <w:szCs w:val="16"/>
                <w:lang w:val="en-US" w:eastAsia="zh-CN"/>
              </w:rPr>
              <w:t>Codebook-based 8Tx PUSCH</w:t>
            </w:r>
          </w:p>
        </w:tc>
      </w:tr>
      <w:tr w:rsidR="00CA3DBD" w:rsidRPr="00CA3DBD" w14:paraId="388B594F" w14:textId="77777777" w:rsidTr="00FF64CA">
        <w:tc>
          <w:tcPr>
            <w:tcW w:w="0" w:type="auto"/>
            <w:shd w:val="clear" w:color="auto" w:fill="auto"/>
          </w:tcPr>
          <w:p w14:paraId="740CACCD"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254E3367" w14:textId="232F5F3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40-7-2</w:t>
            </w:r>
          </w:p>
        </w:tc>
        <w:tc>
          <w:tcPr>
            <w:tcW w:w="0" w:type="auto"/>
            <w:shd w:val="clear" w:color="auto" w:fill="auto"/>
          </w:tcPr>
          <w:p w14:paraId="4416C4D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proofErr w:type="gramStart"/>
            <w:r w:rsidRPr="00CA3DBD">
              <w:rPr>
                <w:rFonts w:ascii="Arial" w:eastAsia="MS Mincho" w:hAnsi="Arial" w:cs="Arial"/>
                <w:sz w:val="18"/>
                <w:szCs w:val="16"/>
                <w:lang w:val="en-US"/>
              </w:rPr>
              <w:t>Non-Codebook</w:t>
            </w:r>
            <w:proofErr w:type="gramEnd"/>
            <w:r w:rsidRPr="00CA3DBD">
              <w:rPr>
                <w:rFonts w:ascii="Arial" w:eastAsia="MS Mincho" w:hAnsi="Arial" w:cs="Arial"/>
                <w:sz w:val="18"/>
                <w:szCs w:val="16"/>
                <w:lang w:val="en-US"/>
              </w:rPr>
              <w:t>-based 8Tx PUSCH</w:t>
            </w:r>
          </w:p>
        </w:tc>
      </w:tr>
      <w:tr w:rsidR="00CA3DBD" w:rsidRPr="00CA3DBD" w14:paraId="798F8053" w14:textId="77777777" w:rsidTr="00FF64CA">
        <w:tc>
          <w:tcPr>
            <w:tcW w:w="0" w:type="auto"/>
            <w:shd w:val="clear" w:color="auto" w:fill="auto"/>
          </w:tcPr>
          <w:p w14:paraId="54EDEB5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46693E12" w14:textId="00ECADB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40-7-3</w:t>
            </w:r>
          </w:p>
        </w:tc>
        <w:tc>
          <w:tcPr>
            <w:tcW w:w="0" w:type="auto"/>
            <w:shd w:val="clear" w:color="auto" w:fill="auto"/>
          </w:tcPr>
          <w:p w14:paraId="4E7F027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sz w:val="18"/>
                <w:szCs w:val="16"/>
                <w:lang w:val="en-US"/>
              </w:rPr>
              <w:t>Support for up to 8 layers</w:t>
            </w:r>
          </w:p>
        </w:tc>
      </w:tr>
      <w:tr w:rsidR="00CA3DBD" w:rsidRPr="00CA3DBD" w14:paraId="73043687" w14:textId="77777777" w:rsidTr="00FF64CA">
        <w:tc>
          <w:tcPr>
            <w:tcW w:w="0" w:type="auto"/>
            <w:shd w:val="clear" w:color="auto" w:fill="auto"/>
          </w:tcPr>
          <w:p w14:paraId="113AE737"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1BC4F496" w14:textId="763C1D0E"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40-7-4</w:t>
            </w:r>
          </w:p>
        </w:tc>
        <w:tc>
          <w:tcPr>
            <w:tcW w:w="0" w:type="auto"/>
            <w:shd w:val="clear" w:color="auto" w:fill="auto"/>
          </w:tcPr>
          <w:p w14:paraId="6DE7DC88"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Calibri" w:hAnsi="Arial" w:cs="Arial"/>
                <w:sz w:val="18"/>
                <w:szCs w:val="16"/>
                <w:lang w:val="en-US"/>
              </w:rPr>
              <w:t xml:space="preserve">UL full power transmission modes </w:t>
            </w:r>
          </w:p>
        </w:tc>
      </w:tr>
      <w:tr w:rsidR="00CA3DBD" w:rsidRPr="00CA3DBD" w14:paraId="5BA10B80" w14:textId="77777777" w:rsidTr="00FF64CA">
        <w:tc>
          <w:tcPr>
            <w:tcW w:w="0" w:type="auto"/>
            <w:shd w:val="clear" w:color="auto" w:fill="auto"/>
          </w:tcPr>
          <w:p w14:paraId="03ACD341"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183121FB" w14:textId="02C28254"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40-7-5</w:t>
            </w:r>
          </w:p>
        </w:tc>
        <w:tc>
          <w:tcPr>
            <w:tcW w:w="0" w:type="auto"/>
            <w:shd w:val="clear" w:color="auto" w:fill="auto"/>
          </w:tcPr>
          <w:p w14:paraId="2FF16AF5"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Number of antenna groups (Ng)</w:t>
            </w:r>
          </w:p>
        </w:tc>
      </w:tr>
      <w:tr w:rsidR="00CA3DBD" w:rsidRPr="00CA3DBD" w14:paraId="3AD726E1" w14:textId="77777777" w:rsidTr="00FF64CA">
        <w:tc>
          <w:tcPr>
            <w:tcW w:w="0" w:type="auto"/>
            <w:shd w:val="clear" w:color="auto" w:fill="auto"/>
          </w:tcPr>
          <w:p w14:paraId="4C4306D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 xml:space="preserve">40. </w:t>
            </w:r>
            <w:proofErr w:type="spellStart"/>
            <w:r w:rsidRPr="00CA3DBD">
              <w:rPr>
                <w:rFonts w:ascii="Arial" w:hAnsi="Arial" w:cs="Arial"/>
                <w:color w:val="000000" w:themeColor="text1"/>
                <w:sz w:val="18"/>
                <w:szCs w:val="16"/>
              </w:rPr>
              <w:t>NR_MIMO_evo_DL_UL</w:t>
            </w:r>
            <w:proofErr w:type="spellEnd"/>
          </w:p>
        </w:tc>
        <w:tc>
          <w:tcPr>
            <w:tcW w:w="0" w:type="auto"/>
            <w:shd w:val="clear" w:color="auto" w:fill="auto"/>
          </w:tcPr>
          <w:p w14:paraId="4269472F" w14:textId="760A4308"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40-7-6</w:t>
            </w:r>
          </w:p>
        </w:tc>
        <w:tc>
          <w:tcPr>
            <w:tcW w:w="0" w:type="auto"/>
            <w:shd w:val="clear" w:color="auto" w:fill="auto"/>
          </w:tcPr>
          <w:p w14:paraId="5BDCA5F2"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Full-coherent codebook parameters</w:t>
            </w:r>
          </w:p>
        </w:tc>
      </w:tr>
    </w:tbl>
    <w:p w14:paraId="0AC00E26"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4C5EAB82"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EB6CD3"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A83C9"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57BD85B7" w14:textId="77777777" w:rsidTr="00711F55">
        <w:tc>
          <w:tcPr>
            <w:tcW w:w="1818" w:type="dxa"/>
            <w:tcBorders>
              <w:top w:val="single" w:sz="4" w:space="0" w:color="auto"/>
              <w:left w:val="single" w:sz="4" w:space="0" w:color="auto"/>
              <w:bottom w:val="single" w:sz="4" w:space="0" w:color="auto"/>
              <w:right w:val="single" w:sz="4" w:space="0" w:color="auto"/>
            </w:tcBorders>
          </w:tcPr>
          <w:p w14:paraId="66E66CDF" w14:textId="34E18353"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4A77DC7F"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40-7-3</w:t>
            </w:r>
            <w:r>
              <w:rPr>
                <w:rFonts w:eastAsia="MS Mincho" w:cs="Arial"/>
                <w:color w:val="000000" w:themeColor="text1"/>
                <w:sz w:val="18"/>
                <w:szCs w:val="16"/>
              </w:rPr>
              <w:t xml:space="preserve">: In Rel-15, UE can indicate max # layers separately for codebook and non-codebook based PUSCH. We need break </w:t>
            </w:r>
            <w:r w:rsidRPr="00CA3DBD">
              <w:rPr>
                <w:rFonts w:eastAsia="MS Mincho" w:cs="Arial"/>
                <w:color w:val="000000" w:themeColor="text1"/>
                <w:sz w:val="18"/>
                <w:szCs w:val="16"/>
              </w:rPr>
              <w:t>40-7-3</w:t>
            </w:r>
            <w:r>
              <w:rPr>
                <w:rFonts w:eastAsia="MS Mincho" w:cs="Arial"/>
                <w:color w:val="000000" w:themeColor="text1"/>
                <w:sz w:val="18"/>
                <w:szCs w:val="16"/>
              </w:rPr>
              <w:t xml:space="preserve"> into two FGs to indicate # layers for codebook and non-codebook based PUSCH. Also, RAN1 had specific agreement to indicate max # layers (i.e., 1,2,3,4,5,6,7,8). It is not just a bit to indicate support up to 8 layer or not. The granularity is we can indicate every number from 1 to 8. </w:t>
            </w:r>
          </w:p>
          <w:p w14:paraId="1AB4F5AD"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40-7-4</w:t>
            </w:r>
            <w:r>
              <w:rPr>
                <w:rFonts w:eastAsia="MS Mincho" w:cs="Arial"/>
                <w:color w:val="000000" w:themeColor="text1"/>
                <w:sz w:val="18"/>
                <w:szCs w:val="16"/>
              </w:rPr>
              <w:t xml:space="preserve">: follow Rel-16, we should have separate FGs for full power mode 0, 1, 2, separately. </w:t>
            </w:r>
          </w:p>
          <w:p w14:paraId="30EB8E44" w14:textId="4FA94458" w:rsidR="00493AC9" w:rsidRPr="00493AC9" w:rsidRDefault="00493AC9" w:rsidP="00493AC9">
            <w:pPr>
              <w:rPr>
                <w:rFonts w:asciiTheme="majorHAnsi" w:hAnsiTheme="majorHAnsi" w:cstheme="majorHAnsi"/>
                <w:color w:val="000000" w:themeColor="text1"/>
                <w:sz w:val="18"/>
                <w:szCs w:val="18"/>
              </w:rPr>
            </w:pPr>
            <w:r>
              <w:rPr>
                <w:rFonts w:eastAsia="MS Mincho" w:cs="Arial"/>
                <w:color w:val="000000" w:themeColor="text1"/>
                <w:sz w:val="18"/>
                <w:szCs w:val="16"/>
              </w:rPr>
              <w:t xml:space="preserve">Another minor comment: we missed </w:t>
            </w:r>
            <w:proofErr w:type="gramStart"/>
            <w:r>
              <w:rPr>
                <w:rFonts w:eastAsia="MS Mincho" w:cs="Arial"/>
                <w:color w:val="000000" w:themeColor="text1"/>
                <w:sz w:val="18"/>
                <w:szCs w:val="16"/>
              </w:rPr>
              <w:t>a</w:t>
            </w:r>
            <w:proofErr w:type="gramEnd"/>
            <w:r>
              <w:rPr>
                <w:rFonts w:eastAsia="MS Mincho" w:cs="Arial"/>
                <w:color w:val="000000" w:themeColor="text1"/>
                <w:sz w:val="18"/>
                <w:szCs w:val="16"/>
              </w:rPr>
              <w:t xml:space="preserve"> FG on “</w:t>
            </w:r>
            <w:r w:rsidRPr="00493AC9">
              <w:rPr>
                <w:rFonts w:eastAsia="MS Mincho" w:cs="Arial"/>
                <w:color w:val="000000" w:themeColor="text1"/>
                <w:sz w:val="18"/>
                <w:szCs w:val="16"/>
              </w:rPr>
              <w:t>CBG based PUSCH</w:t>
            </w:r>
            <w:r>
              <w:rPr>
                <w:rFonts w:eastAsia="MS Mincho" w:cs="Arial"/>
                <w:color w:val="000000" w:themeColor="text1"/>
                <w:sz w:val="18"/>
                <w:szCs w:val="16"/>
              </w:rPr>
              <w:t xml:space="preserve"> with rank &gt;4”</w:t>
            </w:r>
          </w:p>
        </w:tc>
      </w:tr>
      <w:tr w:rsidR="008E24DC" w14:paraId="073886F9" w14:textId="77777777" w:rsidTr="00711F55">
        <w:tc>
          <w:tcPr>
            <w:tcW w:w="1818" w:type="dxa"/>
            <w:tcBorders>
              <w:top w:val="single" w:sz="4" w:space="0" w:color="auto"/>
              <w:left w:val="single" w:sz="4" w:space="0" w:color="auto"/>
              <w:bottom w:val="single" w:sz="4" w:space="0" w:color="auto"/>
              <w:right w:val="single" w:sz="4" w:space="0" w:color="auto"/>
            </w:tcBorders>
          </w:tcPr>
          <w:p w14:paraId="19A207D3" w14:textId="1C4D2601" w:rsidR="008E24DC" w:rsidRDefault="008E24DC"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D5DA6D8" w14:textId="77777777" w:rsidR="008E24DC" w:rsidRDefault="008E24DC" w:rsidP="00711F55">
            <w:pPr>
              <w:jc w:val="left"/>
              <w:rPr>
                <w:rFonts w:eastAsia="MS Mincho" w:cs="Arial"/>
                <w:color w:val="000000" w:themeColor="text1"/>
                <w:sz w:val="18"/>
                <w:szCs w:val="16"/>
              </w:rPr>
            </w:pPr>
            <w:r>
              <w:rPr>
                <w:rFonts w:eastAsia="MS Mincho" w:cs="Arial"/>
                <w:color w:val="000000" w:themeColor="text1"/>
                <w:sz w:val="18"/>
                <w:szCs w:val="16"/>
              </w:rPr>
              <w:t>We miss the following feature</w:t>
            </w:r>
          </w:p>
          <w:p w14:paraId="59681D68" w14:textId="77777777" w:rsidR="008E24DC" w:rsidRPr="00EC37EC" w:rsidRDefault="00E720B9" w:rsidP="008E24DC">
            <w:pPr>
              <w:pStyle w:val="ListParagraph"/>
              <w:numPr>
                <w:ilvl w:val="0"/>
                <w:numId w:val="214"/>
              </w:numPr>
              <w:jc w:val="left"/>
              <w:rPr>
                <w:rFonts w:eastAsia="MS Mincho" w:cs="Arial"/>
                <w:color w:val="000000" w:themeColor="text1"/>
                <w:sz w:val="18"/>
                <w:szCs w:val="16"/>
              </w:rPr>
            </w:pPr>
            <w:r>
              <w:rPr>
                <w:rFonts w:eastAsia="MS Mincho" w:cs="Arial"/>
                <w:color w:val="000000" w:themeColor="text1"/>
                <w:sz w:val="18"/>
                <w:szCs w:val="16"/>
              </w:rPr>
              <w:t>“</w:t>
            </w:r>
            <w:r w:rsidRPr="00EE24F0">
              <w:rPr>
                <w:rFonts w:eastAsiaTheme="minorEastAsia"/>
                <w:sz w:val="18"/>
                <w:lang w:val="en-GB"/>
              </w:rPr>
              <w:t>CBG-based re-transmission for UL using CBGTI</w:t>
            </w:r>
            <w:r>
              <w:rPr>
                <w:rFonts w:eastAsiaTheme="minorEastAsia"/>
                <w:sz w:val="18"/>
                <w:lang w:val="en-GB"/>
              </w:rPr>
              <w:t xml:space="preserve"> for 2 CW”</w:t>
            </w:r>
          </w:p>
          <w:p w14:paraId="7812E06C" w14:textId="4496FBAE" w:rsidR="00EC37EC" w:rsidRPr="00EC37EC" w:rsidRDefault="00EC37EC" w:rsidP="00EC37EC">
            <w:pPr>
              <w:pStyle w:val="ListParagraph"/>
              <w:numPr>
                <w:ilvl w:val="0"/>
                <w:numId w:val="214"/>
              </w:numPr>
              <w:rPr>
                <w:rFonts w:eastAsiaTheme="minorEastAsia"/>
                <w:sz w:val="18"/>
                <w:lang w:val="en-GB"/>
              </w:rPr>
            </w:pPr>
            <w:r w:rsidRPr="00EC37EC">
              <w:rPr>
                <w:rFonts w:eastAsiaTheme="minorEastAsia"/>
                <w:sz w:val="18"/>
                <w:lang w:val="en-GB"/>
              </w:rPr>
              <w:t>“Supported codebook coherency subset type when UE is configured with 2</w:t>
            </w:r>
            <w:r>
              <w:rPr>
                <w:rFonts w:eastAsiaTheme="minorEastAsia"/>
                <w:sz w:val="18"/>
                <w:lang w:val="en-GB"/>
              </w:rPr>
              <w:t xml:space="preserve">/4 </w:t>
            </w:r>
            <w:r w:rsidRPr="00EC37EC">
              <w:rPr>
                <w:rFonts w:eastAsiaTheme="minorEastAsia"/>
                <w:sz w:val="18"/>
                <w:lang w:val="en-GB"/>
              </w:rPr>
              <w:t xml:space="preserve">Tx codebook based PUSCH operation while UE supports 8 Tx. </w:t>
            </w:r>
            <w:r>
              <w:rPr>
                <w:rFonts w:eastAsiaTheme="minorEastAsia"/>
                <w:sz w:val="18"/>
                <w:lang w:val="en-GB"/>
              </w:rPr>
              <w:t>“</w:t>
            </w:r>
          </w:p>
        </w:tc>
      </w:tr>
      <w:tr w:rsidR="00DB17E6" w14:paraId="1C97BA1A" w14:textId="77777777" w:rsidTr="00711F55">
        <w:tc>
          <w:tcPr>
            <w:tcW w:w="1818" w:type="dxa"/>
            <w:tcBorders>
              <w:top w:val="single" w:sz="4" w:space="0" w:color="auto"/>
              <w:left w:val="single" w:sz="4" w:space="0" w:color="auto"/>
              <w:bottom w:val="single" w:sz="4" w:space="0" w:color="auto"/>
              <w:right w:val="single" w:sz="4" w:space="0" w:color="auto"/>
            </w:tcBorders>
          </w:tcPr>
          <w:p w14:paraId="181DAC1C" w14:textId="23E3635F"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65680136" w14:textId="77777777" w:rsidR="00DB17E6" w:rsidRPr="00596CD8" w:rsidRDefault="00DB17E6" w:rsidP="00DB17E6">
            <w:pPr>
              <w:jc w:val="left"/>
              <w:rPr>
                <w:rFonts w:eastAsia="SimSun"/>
              </w:rPr>
            </w:pPr>
            <w:r>
              <w:rPr>
                <w:rFonts w:eastAsia="SimSun"/>
              </w:rPr>
              <w:t xml:space="preserve">Since 8Tx UL is a new feature, FGs can </w:t>
            </w:r>
            <w:r w:rsidRPr="007D350D">
              <w:rPr>
                <w:rFonts w:eastAsia="SimSun"/>
              </w:rPr>
              <w:t>based on simple extension of legacy (Rel.15 and 16) FGs</w:t>
            </w:r>
            <w:r w:rsidRPr="00596CD8">
              <w:rPr>
                <w:rFonts w:eastAsia="SimSun"/>
              </w:rPr>
              <w:t>:</w:t>
            </w:r>
          </w:p>
          <w:p w14:paraId="62035C51" w14:textId="77777777" w:rsidR="00DB17E6" w:rsidRPr="007D350D"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7-1</w:t>
            </w:r>
            <w:r w:rsidRPr="00596CD8">
              <w:rPr>
                <w:rFonts w:eastAsia="SimSun"/>
              </w:rPr>
              <w:t xml:space="preserve">: </w:t>
            </w:r>
            <w:r w:rsidRPr="00CA3DBD">
              <w:rPr>
                <w:rFonts w:eastAsia="SimSun" w:cs="Arial"/>
                <w:color w:val="000000" w:themeColor="text1"/>
                <w:sz w:val="18"/>
                <w:szCs w:val="16"/>
                <w:lang w:eastAsia="zh-CN"/>
              </w:rPr>
              <w:t>Basic features for 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35F97840"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 xml:space="preserve">component 1 for the supported codebook parameter(s) </w:t>
            </w:r>
            <m:oMath>
              <m:d>
                <m:dPr>
                  <m:ctrlPr>
                    <w:rPr>
                      <w:rFonts w:ascii="Cambria Math" w:eastAsia="Batang" w:hAnsi="Cambria Math"/>
                      <w:i/>
                      <w:color w:val="FF0000"/>
                      <w:szCs w:val="28"/>
                    </w:rPr>
                  </m:ctrlPr>
                </m:dPr>
                <m:e>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g</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1</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2</m:t>
                      </m:r>
                    </m:sub>
                  </m:sSub>
                </m:e>
              </m:d>
            </m:oMath>
            <w:r w:rsidRPr="007D350D">
              <w:rPr>
                <w:rFonts w:eastAsia="Batang"/>
                <w:color w:val="FF0000"/>
                <w:szCs w:val="28"/>
              </w:rPr>
              <w:t xml:space="preserve">, </w:t>
            </w:r>
          </w:p>
          <w:p w14:paraId="3E870D83"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component 2 for the maximum number of supported layers</w:t>
            </w:r>
            <w:r>
              <w:rPr>
                <w:rFonts w:eastAsia="Batang"/>
                <w:color w:val="FF0000"/>
                <w:szCs w:val="28"/>
              </w:rPr>
              <w:t>; values {1,2,4}</w:t>
            </w:r>
            <w:r w:rsidRPr="007D350D">
              <w:rPr>
                <w:rFonts w:eastAsia="Batang"/>
                <w:color w:val="FF0000"/>
                <w:szCs w:val="28"/>
              </w:rPr>
              <w:t xml:space="preserve">, and </w:t>
            </w:r>
          </w:p>
          <w:p w14:paraId="5E1E2165"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component 3 for the maximum number of SRS resources in a set</w:t>
            </w:r>
            <w:r>
              <w:rPr>
                <w:rFonts w:eastAsia="Batang"/>
                <w:color w:val="FF0000"/>
                <w:szCs w:val="28"/>
              </w:rPr>
              <w:t>; values {1,2}</w:t>
            </w:r>
          </w:p>
          <w:p w14:paraId="44F4127B" w14:textId="77777777" w:rsidR="00DB17E6" w:rsidRPr="007D350D"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7-2</w:t>
            </w:r>
            <w:r w:rsidRPr="00596CD8">
              <w:rPr>
                <w:rFonts w:eastAsia="SimSun"/>
              </w:rPr>
              <w:t>:</w:t>
            </w:r>
            <w:r>
              <w:rPr>
                <w:rFonts w:eastAsia="SimSun" w:cs="Arial"/>
                <w:color w:val="000000" w:themeColor="text1"/>
                <w:sz w:val="18"/>
                <w:szCs w:val="16"/>
                <w:lang w:eastAsia="zh-CN"/>
              </w:rPr>
              <w:t xml:space="preserve"> </w:t>
            </w:r>
            <w:r w:rsidRPr="00CA3DBD">
              <w:rPr>
                <w:rFonts w:eastAsia="SimSun" w:cs="Arial"/>
                <w:color w:val="000000" w:themeColor="text1"/>
                <w:sz w:val="18"/>
                <w:szCs w:val="16"/>
                <w:lang w:eastAsia="zh-CN"/>
              </w:rPr>
              <w:t xml:space="preserve">Basic features for </w:t>
            </w:r>
            <w:proofErr w:type="gramStart"/>
            <w:r>
              <w:rPr>
                <w:rFonts w:eastAsia="SimSun" w:cs="Arial"/>
                <w:color w:val="000000" w:themeColor="text1"/>
                <w:sz w:val="18"/>
                <w:szCs w:val="16"/>
                <w:lang w:eastAsia="zh-CN"/>
              </w:rPr>
              <w:t>Non-</w:t>
            </w:r>
            <w:r w:rsidRPr="00CA3DBD">
              <w:rPr>
                <w:rFonts w:eastAsia="SimSun" w:cs="Arial"/>
                <w:color w:val="000000" w:themeColor="text1"/>
                <w:sz w:val="18"/>
                <w:szCs w:val="16"/>
                <w:lang w:eastAsia="zh-CN"/>
              </w:rPr>
              <w:t>Codebook</w:t>
            </w:r>
            <w:proofErr w:type="gramEnd"/>
            <w:r w:rsidRPr="00CA3DBD">
              <w:rPr>
                <w:rFonts w:eastAsia="SimSun" w:cs="Arial"/>
                <w:color w:val="000000" w:themeColor="text1"/>
                <w:sz w:val="18"/>
                <w:szCs w:val="16"/>
                <w:lang w:eastAsia="zh-CN"/>
              </w:rPr>
              <w:t>-based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6275DD03" w14:textId="77777777" w:rsidR="00DB17E6" w:rsidRPr="007D350D" w:rsidRDefault="00DB17E6" w:rsidP="00DB17E6">
            <w:pPr>
              <w:pStyle w:val="ListParagraph"/>
              <w:numPr>
                <w:ilvl w:val="1"/>
                <w:numId w:val="206"/>
              </w:numPr>
              <w:jc w:val="left"/>
              <w:rPr>
                <w:rFonts w:eastAsia="SimSun"/>
                <w:color w:val="FF0000"/>
              </w:rPr>
            </w:pPr>
            <w:r>
              <w:rPr>
                <w:rFonts w:eastAsia="Batang"/>
                <w:color w:val="FF0000"/>
                <w:szCs w:val="28"/>
              </w:rPr>
              <w:t>component 1</w:t>
            </w:r>
            <w:r w:rsidRPr="007D350D">
              <w:rPr>
                <w:rFonts w:eastAsia="Batang"/>
                <w:color w:val="FF0000"/>
                <w:szCs w:val="28"/>
              </w:rPr>
              <w:t xml:space="preserve"> for the maximum number of supported layers</w:t>
            </w:r>
            <w:r>
              <w:rPr>
                <w:rFonts w:eastAsia="Batang"/>
                <w:color w:val="FF0000"/>
                <w:szCs w:val="28"/>
              </w:rPr>
              <w:t>; values {1,2,4}</w:t>
            </w:r>
            <w:r w:rsidRPr="007D350D">
              <w:rPr>
                <w:rFonts w:eastAsia="Batang"/>
                <w:color w:val="FF0000"/>
                <w:szCs w:val="28"/>
              </w:rPr>
              <w:t xml:space="preserve">, and </w:t>
            </w:r>
          </w:p>
          <w:p w14:paraId="5EAC9E3F" w14:textId="77777777" w:rsidR="00DB17E6" w:rsidRPr="007D350D" w:rsidRDefault="00DB17E6" w:rsidP="00DB17E6">
            <w:pPr>
              <w:pStyle w:val="ListParagraph"/>
              <w:numPr>
                <w:ilvl w:val="1"/>
                <w:numId w:val="206"/>
              </w:numPr>
              <w:jc w:val="left"/>
              <w:rPr>
                <w:rFonts w:eastAsia="SimSun"/>
                <w:color w:val="FF0000"/>
              </w:rPr>
            </w:pPr>
            <w:r>
              <w:rPr>
                <w:rFonts w:eastAsia="Batang"/>
                <w:color w:val="FF0000"/>
                <w:szCs w:val="28"/>
              </w:rPr>
              <w:t>component 2</w:t>
            </w:r>
            <w:r w:rsidRPr="007D350D">
              <w:rPr>
                <w:rFonts w:eastAsia="Batang"/>
                <w:color w:val="FF0000"/>
                <w:szCs w:val="28"/>
              </w:rPr>
              <w:t xml:space="preserve"> for the maximum number of SRS resources in a set</w:t>
            </w:r>
            <w:r>
              <w:rPr>
                <w:rFonts w:eastAsia="Batang"/>
                <w:color w:val="FF0000"/>
                <w:szCs w:val="28"/>
              </w:rPr>
              <w:t>; values {1,2,3,4,5,6,7,8}</w:t>
            </w:r>
          </w:p>
          <w:p w14:paraId="1F3FAEC8" w14:textId="77777777" w:rsidR="00DB17E6" w:rsidRPr="00596CD8" w:rsidRDefault="00DB17E6" w:rsidP="00DB17E6">
            <w:pPr>
              <w:pStyle w:val="ListParagraph"/>
              <w:numPr>
                <w:ilvl w:val="1"/>
                <w:numId w:val="206"/>
              </w:numPr>
              <w:jc w:val="left"/>
              <w:rPr>
                <w:rFonts w:eastAsia="SimSun"/>
              </w:rPr>
            </w:pPr>
            <w:r w:rsidRPr="007D350D">
              <w:rPr>
                <w:rFonts w:eastAsia="Batang"/>
                <w:color w:val="FF0000"/>
                <w:szCs w:val="28"/>
              </w:rPr>
              <w:t xml:space="preserve">component </w:t>
            </w:r>
            <w:r>
              <w:rPr>
                <w:rFonts w:eastAsia="Batang"/>
                <w:color w:val="FF0000"/>
                <w:szCs w:val="28"/>
              </w:rPr>
              <w:t>3</w:t>
            </w:r>
            <w:r w:rsidRPr="007D350D">
              <w:rPr>
                <w:rFonts w:eastAsia="Batang"/>
                <w:color w:val="FF0000"/>
                <w:szCs w:val="28"/>
              </w:rPr>
              <w:t xml:space="preserve"> </w:t>
            </w:r>
            <w:r>
              <w:rPr>
                <w:rFonts w:eastAsia="Batang"/>
                <w:color w:val="FF0000"/>
                <w:szCs w:val="28"/>
              </w:rPr>
              <w:t>for the m</w:t>
            </w:r>
            <w:r w:rsidRPr="00DD4A18">
              <w:rPr>
                <w:rFonts w:eastAsia="Batang"/>
                <w:color w:val="FF0000"/>
                <w:szCs w:val="28"/>
              </w:rPr>
              <w:t>aximum number of simultaneous transmitted SRS resources at one symbol</w:t>
            </w:r>
          </w:p>
          <w:p w14:paraId="6920E49A" w14:textId="77777777" w:rsidR="00DB17E6" w:rsidRPr="00DD4A18"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7-3</w:t>
            </w:r>
            <w:r w:rsidRPr="00596CD8">
              <w:rPr>
                <w:rFonts w:eastAsia="SimSun"/>
              </w:rPr>
              <w:t xml:space="preserve">: </w:t>
            </w:r>
            <w:r w:rsidRPr="00596CD8">
              <w:rPr>
                <w:rFonts w:eastAsia="SimSun"/>
                <w:color w:val="FF0000"/>
              </w:rPr>
              <w:t xml:space="preserve">Additional </w:t>
            </w:r>
            <w:r w:rsidRPr="00CA3DBD">
              <w:rPr>
                <w:rFonts w:eastAsia="MS Mincho" w:cs="Arial"/>
                <w:sz w:val="18"/>
                <w:szCs w:val="16"/>
              </w:rPr>
              <w:t>Support for up to 8 layers</w:t>
            </w:r>
            <w:r w:rsidRPr="00596CD8">
              <w:rPr>
                <w:rFonts w:eastAsia="SimSun" w:cs="Arial"/>
                <w:color w:val="FF0000"/>
                <w:lang w:eastAsia="zh-CN"/>
              </w:rPr>
              <w:t xml:space="preserve"> (c</w:t>
            </w:r>
            <w:r>
              <w:rPr>
                <w:rFonts w:eastAsia="SimSun" w:cs="Arial"/>
                <w:color w:val="FF0000"/>
                <w:lang w:eastAsia="zh-CN"/>
              </w:rPr>
              <w:t>onditioned upon support for 40-7-1 and/or 40-7</w:t>
            </w:r>
            <w:r w:rsidRPr="00596CD8">
              <w:rPr>
                <w:rFonts w:eastAsia="SimSun" w:cs="Arial"/>
                <w:color w:val="FF0000"/>
                <w:lang w:eastAsia="zh-CN"/>
              </w:rPr>
              <w:t>-2)</w:t>
            </w:r>
          </w:p>
          <w:p w14:paraId="2DEEDFC2" w14:textId="77777777" w:rsidR="00DB17E6" w:rsidRPr="009A251F" w:rsidRDefault="00DB17E6" w:rsidP="00DB17E6">
            <w:pPr>
              <w:pStyle w:val="ListParagraph"/>
              <w:numPr>
                <w:ilvl w:val="0"/>
                <w:numId w:val="206"/>
              </w:numPr>
              <w:jc w:val="left"/>
              <w:rPr>
                <w:rFonts w:eastAsia="SimSun"/>
              </w:rPr>
            </w:pPr>
            <w:r w:rsidRPr="00596CD8">
              <w:rPr>
                <w:rFonts w:eastAsia="SimSun"/>
              </w:rPr>
              <w:t>40-</w:t>
            </w:r>
            <w:r>
              <w:rPr>
                <w:rFonts w:eastAsia="SimSun"/>
              </w:rPr>
              <w:t>7-4</w:t>
            </w:r>
            <w:r w:rsidRPr="00596CD8">
              <w:rPr>
                <w:rFonts w:eastAsia="SimSun"/>
              </w:rPr>
              <w:t xml:space="preserve">: </w:t>
            </w:r>
            <w:r w:rsidRPr="00596CD8">
              <w:rPr>
                <w:rFonts w:eastAsia="SimSun"/>
                <w:color w:val="FF0000"/>
              </w:rPr>
              <w:t xml:space="preserve">Additional </w:t>
            </w:r>
            <w:r>
              <w:rPr>
                <w:rFonts w:eastAsia="SimSun"/>
                <w:color w:val="FF0000"/>
              </w:rPr>
              <w:t xml:space="preserve">Support for </w:t>
            </w:r>
            <w:r w:rsidRPr="00CA3DBD">
              <w:rPr>
                <w:rFonts w:eastAsia="Calibri" w:cs="Arial"/>
                <w:sz w:val="18"/>
                <w:szCs w:val="16"/>
              </w:rPr>
              <w:t>UL full power transmission mode</w:t>
            </w:r>
            <w:r w:rsidRPr="009A251F">
              <w:rPr>
                <w:rFonts w:eastAsia="Calibri" w:cs="Arial"/>
                <w:strike/>
                <w:color w:val="FF0000"/>
                <w:sz w:val="18"/>
                <w:szCs w:val="16"/>
              </w:rPr>
              <w:t>s</w:t>
            </w:r>
            <w:r w:rsidRPr="009A251F">
              <w:rPr>
                <w:rFonts w:eastAsia="Calibri" w:cs="Arial"/>
                <w:color w:val="FF0000"/>
                <w:sz w:val="18"/>
                <w:szCs w:val="16"/>
              </w:rPr>
              <w:t xml:space="preserve"> 0 </w:t>
            </w:r>
            <w:r w:rsidRPr="00596CD8">
              <w:rPr>
                <w:rFonts w:eastAsia="SimSun" w:cs="Arial"/>
                <w:color w:val="FF0000"/>
                <w:lang w:eastAsia="zh-CN"/>
              </w:rPr>
              <w:t>(c</w:t>
            </w:r>
            <w:r>
              <w:rPr>
                <w:rFonts w:eastAsia="SimSun" w:cs="Arial"/>
                <w:color w:val="FF0000"/>
                <w:lang w:eastAsia="zh-CN"/>
              </w:rPr>
              <w:t>onditioned upon support for 40-7-1</w:t>
            </w:r>
            <w:r w:rsidRPr="00596CD8">
              <w:rPr>
                <w:rFonts w:eastAsia="SimSun" w:cs="Arial"/>
                <w:color w:val="FF0000"/>
                <w:lang w:eastAsia="zh-CN"/>
              </w:rPr>
              <w:t>)</w:t>
            </w:r>
          </w:p>
          <w:p w14:paraId="400AD9F6" w14:textId="77777777" w:rsidR="00DB17E6" w:rsidRPr="009A251F" w:rsidRDefault="00DB17E6" w:rsidP="00DB17E6">
            <w:pPr>
              <w:pStyle w:val="ListParagraph"/>
              <w:numPr>
                <w:ilvl w:val="0"/>
                <w:numId w:val="206"/>
              </w:numPr>
              <w:jc w:val="left"/>
              <w:rPr>
                <w:rFonts w:eastAsia="SimSun"/>
                <w:color w:val="FF0000"/>
              </w:rPr>
            </w:pPr>
            <w:r w:rsidRPr="009A251F">
              <w:rPr>
                <w:rFonts w:eastAsia="SimSun"/>
                <w:color w:val="FF0000"/>
              </w:rPr>
              <w:t xml:space="preserve">40-7-5: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1</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7B588CF4" w14:textId="77777777" w:rsidR="00DB17E6" w:rsidRPr="009A251F" w:rsidRDefault="00DB17E6" w:rsidP="00DB17E6">
            <w:pPr>
              <w:pStyle w:val="ListParagraph"/>
              <w:numPr>
                <w:ilvl w:val="0"/>
                <w:numId w:val="206"/>
              </w:numPr>
              <w:jc w:val="left"/>
              <w:rPr>
                <w:rFonts w:eastAsia="SimSun"/>
                <w:color w:val="FF0000"/>
              </w:rPr>
            </w:pPr>
            <w:r w:rsidRPr="009A251F">
              <w:rPr>
                <w:rFonts w:eastAsia="SimSun"/>
                <w:color w:val="FF0000"/>
              </w:rPr>
              <w:t xml:space="preserve">40-7-6: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2</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3392F243" w14:textId="77777777" w:rsidR="002F492D" w:rsidRPr="002F492D" w:rsidRDefault="00DB17E6" w:rsidP="002F492D">
            <w:pPr>
              <w:pStyle w:val="ListParagraph"/>
              <w:numPr>
                <w:ilvl w:val="0"/>
                <w:numId w:val="206"/>
              </w:numPr>
              <w:jc w:val="left"/>
              <w:rPr>
                <w:rFonts w:eastAsia="MS Mincho" w:cs="Arial"/>
                <w:color w:val="000000" w:themeColor="text1"/>
                <w:sz w:val="18"/>
                <w:szCs w:val="16"/>
              </w:rPr>
            </w:pPr>
            <w:r w:rsidRPr="00DD4A18">
              <w:rPr>
                <w:rFonts w:eastAsia="SimSun"/>
                <w:strike/>
                <w:highlight w:val="yellow"/>
              </w:rPr>
              <w:t xml:space="preserve">40-7-5: </w:t>
            </w:r>
            <w:r w:rsidRPr="00DD4A18">
              <w:rPr>
                <w:rFonts w:eastAsia="SimSun" w:cs="Arial"/>
                <w:strike/>
                <w:color w:val="000000" w:themeColor="text1"/>
                <w:sz w:val="18"/>
                <w:szCs w:val="16"/>
                <w:highlight w:val="yellow"/>
                <w:lang w:eastAsia="zh-CN"/>
              </w:rPr>
              <w:t>Number of antenna groups (Ng) –</w:t>
            </w:r>
            <w:r>
              <w:rPr>
                <w:rFonts w:eastAsia="SimSun" w:cs="Arial"/>
                <w:color w:val="000000" w:themeColor="text1"/>
                <w:sz w:val="18"/>
                <w:szCs w:val="16"/>
                <w:lang w:eastAsia="zh-CN"/>
              </w:rPr>
              <w:t xml:space="preserve"> </w:t>
            </w:r>
            <w:r w:rsidRPr="00DD4A18">
              <w:rPr>
                <w:rFonts w:eastAsia="SimSun" w:cs="Arial"/>
                <w:color w:val="000000" w:themeColor="text1"/>
                <w:sz w:val="18"/>
                <w:szCs w:val="16"/>
                <w:highlight w:val="yellow"/>
                <w:lang w:eastAsia="zh-CN"/>
              </w:rPr>
              <w:t>This can be included in 40-7-1; no need for separate FS</w:t>
            </w:r>
          </w:p>
          <w:p w14:paraId="45605B34" w14:textId="43732659" w:rsidR="00DB17E6" w:rsidRDefault="00DB17E6" w:rsidP="002F492D">
            <w:pPr>
              <w:pStyle w:val="ListParagraph"/>
              <w:numPr>
                <w:ilvl w:val="0"/>
                <w:numId w:val="206"/>
              </w:numPr>
              <w:jc w:val="left"/>
              <w:rPr>
                <w:rFonts w:eastAsia="MS Mincho" w:cs="Arial"/>
                <w:color w:val="000000" w:themeColor="text1"/>
                <w:sz w:val="18"/>
                <w:szCs w:val="16"/>
              </w:rPr>
            </w:pPr>
            <w:r w:rsidRPr="00DD4A18">
              <w:rPr>
                <w:rFonts w:eastAsia="SimSun"/>
                <w:strike/>
                <w:highlight w:val="yellow"/>
              </w:rPr>
              <w:t xml:space="preserve">40-7-6: </w:t>
            </w:r>
            <w:r w:rsidRPr="009A251F">
              <w:rPr>
                <w:rFonts w:eastAsia="SimSun" w:cs="Arial"/>
                <w:strike/>
                <w:color w:val="000000" w:themeColor="text1"/>
                <w:sz w:val="18"/>
                <w:szCs w:val="16"/>
                <w:highlight w:val="yellow"/>
                <w:lang w:eastAsia="zh-CN"/>
              </w:rPr>
              <w:t>Full-coherent codebook parameters) –</w:t>
            </w:r>
            <w:r w:rsidRPr="009A251F">
              <w:rPr>
                <w:rFonts w:eastAsia="SimSun" w:cs="Arial"/>
                <w:color w:val="000000" w:themeColor="text1"/>
                <w:sz w:val="18"/>
                <w:szCs w:val="16"/>
                <w:highlight w:val="yellow"/>
                <w:lang w:eastAsia="zh-CN"/>
              </w:rPr>
              <w:t xml:space="preserve"> This </w:t>
            </w:r>
            <w:r w:rsidRPr="00DD4A18">
              <w:rPr>
                <w:rFonts w:eastAsia="SimSun" w:cs="Arial"/>
                <w:color w:val="000000" w:themeColor="text1"/>
                <w:sz w:val="18"/>
                <w:szCs w:val="16"/>
                <w:highlight w:val="yellow"/>
                <w:lang w:eastAsia="zh-CN"/>
              </w:rPr>
              <w:t>can be included in 40-7-1; no need for separate FS</w:t>
            </w:r>
          </w:p>
        </w:tc>
      </w:tr>
      <w:tr w:rsidR="004173CD" w14:paraId="714E9FE9" w14:textId="77777777" w:rsidTr="00711F55">
        <w:tc>
          <w:tcPr>
            <w:tcW w:w="1818" w:type="dxa"/>
            <w:tcBorders>
              <w:top w:val="single" w:sz="4" w:space="0" w:color="auto"/>
              <w:left w:val="single" w:sz="4" w:space="0" w:color="auto"/>
              <w:bottom w:val="single" w:sz="4" w:space="0" w:color="auto"/>
              <w:right w:val="single" w:sz="4" w:space="0" w:color="auto"/>
            </w:tcBorders>
          </w:tcPr>
          <w:p w14:paraId="1135C44B" w14:textId="6DB26450" w:rsidR="004173CD" w:rsidRDefault="004173CD" w:rsidP="00DB17E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8241F" w14:textId="37A27013" w:rsidR="004173CD" w:rsidRPr="004173CD" w:rsidRDefault="004173CD" w:rsidP="004173CD">
            <w:pPr>
              <w:pStyle w:val="ListParagraph"/>
              <w:jc w:val="left"/>
              <w:rPr>
                <w:rFonts w:eastAsia="SimSun"/>
              </w:rPr>
            </w:pPr>
          </w:p>
        </w:tc>
      </w:tr>
    </w:tbl>
    <w:p w14:paraId="0FF88AC2" w14:textId="77777777" w:rsidR="00577143" w:rsidRPr="008D1417" w:rsidRDefault="00577143" w:rsidP="00577143">
      <w:pPr>
        <w:pStyle w:val="maintext"/>
        <w:ind w:firstLineChars="90" w:firstLine="180"/>
        <w:rPr>
          <w:rFonts w:ascii="Calibri" w:hAnsi="Calibri" w:cs="Arial"/>
          <w:color w:val="000000" w:themeColor="text1"/>
        </w:rPr>
      </w:pPr>
    </w:p>
    <w:p w14:paraId="4CEFEEB2" w14:textId="29D5019A" w:rsidR="00A16BE5" w:rsidRPr="008D1417" w:rsidRDefault="00A16BE5" w:rsidP="00406582">
      <w:pPr>
        <w:pStyle w:val="Heading1"/>
        <w:numPr>
          <w:ilvl w:val="0"/>
          <w:numId w:val="9"/>
        </w:numPr>
        <w:spacing w:line="259" w:lineRule="auto"/>
        <w:jc w:val="both"/>
        <w:rPr>
          <w:color w:val="000000" w:themeColor="text1"/>
        </w:rPr>
      </w:pPr>
      <w:r w:rsidRPr="008D1417">
        <w:rPr>
          <w:color w:val="000000" w:themeColor="text1"/>
        </w:rPr>
        <w:t>Discussion Items during RAN1 #</w:t>
      </w:r>
      <w:r w:rsidR="00772A55" w:rsidRPr="008D1417">
        <w:rPr>
          <w:color w:val="000000" w:themeColor="text1"/>
        </w:rPr>
        <w:t>113</w:t>
      </w:r>
      <w:r w:rsidRPr="008D1417">
        <w:rPr>
          <w:color w:val="000000" w:themeColor="text1"/>
        </w:rPr>
        <w:t xml:space="preserve"> — Second Checkpoint </w:t>
      </w:r>
    </w:p>
    <w:p w14:paraId="2BA501AD"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r w:rsidRPr="008D141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8D1417" w:rsidRDefault="00A16BE5" w:rsidP="00A16BE5">
      <w:pPr>
        <w:pStyle w:val="maintext"/>
        <w:ind w:firstLineChars="90" w:firstLine="325"/>
        <w:rPr>
          <w:rFonts w:ascii="Calibri" w:eastAsia="SimSun" w:hAnsi="Calibri" w:cs="Calibri"/>
          <w:b/>
          <w:i/>
          <w:color w:val="000000" w:themeColor="text1"/>
          <w:sz w:val="36"/>
          <w:lang w:eastAsia="zh-CN"/>
        </w:rPr>
      </w:pPr>
      <w:r w:rsidRPr="008D141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8D1417" w:rsidRDefault="00A16BE5" w:rsidP="00A16BE5">
      <w:pPr>
        <w:pStyle w:val="maintext"/>
        <w:ind w:firstLineChars="90" w:firstLine="181"/>
        <w:rPr>
          <w:rFonts w:ascii="Calibri" w:eastAsia="SimSun" w:hAnsi="Calibri" w:cs="Calibri"/>
          <w:b/>
          <w:color w:val="000000" w:themeColor="text1"/>
          <w:lang w:eastAsia="zh-CN"/>
        </w:rPr>
      </w:pPr>
      <w:r w:rsidRPr="008D1417">
        <w:rPr>
          <w:rFonts w:ascii="Calibri" w:eastAsia="SimSun" w:hAnsi="Calibri" w:cs="Calibri"/>
          <w:b/>
          <w:color w:val="000000" w:themeColor="text1"/>
          <w:lang w:eastAsia="zh-CN"/>
        </w:rPr>
        <w:t>General comments</w:t>
      </w:r>
    </w:p>
    <w:p w14:paraId="2F5350C2"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rsidRPr="008D1417" w14:paraId="1F89DF6B"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Comments/Questions/Suggestions</w:t>
            </w:r>
          </w:p>
        </w:tc>
      </w:tr>
      <w:tr w:rsidR="008D1417" w:rsidRPr="008D1417" w14:paraId="6D6CCB7B" w14:textId="77777777" w:rsidTr="008D141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D1417" w:rsidRDefault="00A16BE5" w:rsidP="003E52A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D1417" w:rsidRDefault="00A16BE5" w:rsidP="003E52A8">
            <w:pPr>
              <w:rPr>
                <w:rFonts w:ascii="Calibri" w:eastAsia="MS Mincho" w:hAnsi="Calibri" w:cs="Calibri"/>
                <w:color w:val="000000" w:themeColor="text1"/>
              </w:rPr>
            </w:pPr>
          </w:p>
        </w:tc>
      </w:tr>
    </w:tbl>
    <w:p w14:paraId="4B6F86A3" w14:textId="77777777" w:rsidR="008D1417" w:rsidRDefault="008D1417" w:rsidP="008D1417">
      <w:pPr>
        <w:pStyle w:val="maintext"/>
        <w:ind w:firstLineChars="90" w:firstLine="180"/>
        <w:rPr>
          <w:rFonts w:ascii="Calibri" w:eastAsia="SimSun" w:hAnsi="Calibri" w:cs="Calibri"/>
          <w:lang w:eastAsia="zh-CN"/>
        </w:rPr>
      </w:pPr>
    </w:p>
    <w:p w14:paraId="108CF2F6" w14:textId="77777777" w:rsidR="008D1417" w:rsidRPr="00BB299B" w:rsidRDefault="008D1417" w:rsidP="008D1417">
      <w:pPr>
        <w:pStyle w:val="Heading1"/>
        <w:numPr>
          <w:ilvl w:val="1"/>
          <w:numId w:val="9"/>
        </w:numPr>
        <w:jc w:val="both"/>
        <w:rPr>
          <w:color w:val="000000"/>
        </w:rPr>
      </w:pPr>
      <w:r>
        <w:rPr>
          <w:color w:val="000000"/>
        </w:rPr>
        <w:t xml:space="preserve">Issue 1: </w:t>
      </w:r>
      <w:r w:rsidRPr="001E1297">
        <w:rPr>
          <w:bCs/>
        </w:rPr>
        <w:t>Multi-TRP enhancement</w:t>
      </w:r>
    </w:p>
    <w:p w14:paraId="0A516F62"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2AB5ED" w14:textId="77777777" w:rsidR="008D1417" w:rsidRDefault="008D1417" w:rsidP="008D1417">
      <w:pPr>
        <w:pStyle w:val="maintext"/>
        <w:ind w:firstLineChars="90" w:firstLine="180"/>
        <w:rPr>
          <w:rFonts w:ascii="Calibri" w:hAnsi="Calibri" w:cs="Arial"/>
        </w:rPr>
      </w:pPr>
    </w:p>
    <w:p w14:paraId="0E922F33"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92972CC"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625C995"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8D1417" w:rsidRPr="00DA48B2" w14:paraId="7881EF32" w14:textId="77777777" w:rsidTr="005A6319">
        <w:tc>
          <w:tcPr>
            <w:tcW w:w="0" w:type="auto"/>
            <w:shd w:val="clear" w:color="auto" w:fill="auto"/>
          </w:tcPr>
          <w:p w14:paraId="52B3524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4468AF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7F298FE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8D1417" w:rsidRPr="00DA48B2" w14:paraId="27D547E8" w14:textId="77777777" w:rsidTr="005A6319">
        <w:tc>
          <w:tcPr>
            <w:tcW w:w="0" w:type="auto"/>
            <w:shd w:val="clear" w:color="auto" w:fill="auto"/>
          </w:tcPr>
          <w:p w14:paraId="2BC25B8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A3F434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4805F6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8D1417" w:rsidRPr="00DA48B2" w14:paraId="006579D1" w14:textId="77777777" w:rsidTr="005A6319">
        <w:tc>
          <w:tcPr>
            <w:tcW w:w="0" w:type="auto"/>
            <w:shd w:val="clear" w:color="auto" w:fill="auto"/>
          </w:tcPr>
          <w:p w14:paraId="3C3448D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3CDAB3AC"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2D2BB25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8D1417" w:rsidRPr="00DA48B2" w14:paraId="1FF12343" w14:textId="77777777" w:rsidTr="005A6319">
        <w:tc>
          <w:tcPr>
            <w:tcW w:w="0" w:type="auto"/>
            <w:shd w:val="clear" w:color="auto" w:fill="auto"/>
          </w:tcPr>
          <w:p w14:paraId="4FFF01F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4FB660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3B86081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8D1417" w:rsidRPr="00DA48B2" w14:paraId="3581F3A1" w14:textId="77777777" w:rsidTr="005A6319">
        <w:tc>
          <w:tcPr>
            <w:tcW w:w="0" w:type="auto"/>
            <w:shd w:val="clear" w:color="auto" w:fill="auto"/>
          </w:tcPr>
          <w:p w14:paraId="00E2911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EE3F6D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5A8182C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8D1417" w:rsidRPr="00DA48B2" w14:paraId="753D34CD" w14:textId="77777777" w:rsidTr="005A6319">
        <w:tc>
          <w:tcPr>
            <w:tcW w:w="0" w:type="auto"/>
            <w:shd w:val="clear" w:color="auto" w:fill="auto"/>
          </w:tcPr>
          <w:p w14:paraId="556C2AA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31AC0C6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306386F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8D1417" w:rsidRPr="00DA48B2" w14:paraId="0A6CC9C0" w14:textId="77777777" w:rsidTr="005A6319">
        <w:tc>
          <w:tcPr>
            <w:tcW w:w="0" w:type="auto"/>
            <w:shd w:val="clear" w:color="auto" w:fill="auto"/>
          </w:tcPr>
          <w:p w14:paraId="481F877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7C9CEF1E"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2B8E3AA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8D1417" w:rsidRPr="00DA48B2" w14:paraId="244EF019" w14:textId="77777777" w:rsidTr="005A6319">
        <w:tc>
          <w:tcPr>
            <w:tcW w:w="0" w:type="auto"/>
            <w:shd w:val="clear" w:color="auto" w:fill="auto"/>
          </w:tcPr>
          <w:p w14:paraId="0A847D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7C5EA6D"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1EBF19D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8D1417" w:rsidRPr="00DA48B2" w14:paraId="30F6A62A" w14:textId="77777777" w:rsidTr="005A6319">
        <w:tc>
          <w:tcPr>
            <w:tcW w:w="0" w:type="auto"/>
            <w:shd w:val="clear" w:color="auto" w:fill="auto"/>
          </w:tcPr>
          <w:p w14:paraId="035DC242"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lastRenderedPageBreak/>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3EF202EB"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6566B9E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 xml:space="preserve">Unified TCI with joint DL/UL TCI update for multi-DCI based multi-TRP with single activated TCI codepoint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8D1417" w:rsidRPr="00DA48B2" w14:paraId="3B2F6A1C" w14:textId="77777777" w:rsidTr="005A6319">
        <w:tc>
          <w:tcPr>
            <w:tcW w:w="0" w:type="auto"/>
            <w:shd w:val="clear" w:color="auto" w:fill="auto"/>
          </w:tcPr>
          <w:p w14:paraId="01516B8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2B9704D1" w14:textId="77777777" w:rsidR="008D1417" w:rsidRPr="00DA48B2" w:rsidRDefault="008D1417" w:rsidP="005A6319">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5BA0998C"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 xml:space="preserve">Unified TCI with joint DL/UL TCI update for multi-DCI based multi-TRP with multiple activated TCI codepoints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8D1417" w:rsidRPr="00DA48B2" w14:paraId="438B6777" w14:textId="77777777" w:rsidTr="005A6319">
        <w:tc>
          <w:tcPr>
            <w:tcW w:w="0" w:type="auto"/>
            <w:shd w:val="clear" w:color="auto" w:fill="auto"/>
          </w:tcPr>
          <w:p w14:paraId="250699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92967C1" w14:textId="77777777" w:rsidR="008D1417" w:rsidRPr="00DA48B2" w:rsidRDefault="008D1417" w:rsidP="005A6319">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147E122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 xml:space="preserve">with single activated TCI codepoint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8D1417" w:rsidRPr="00DA48B2" w14:paraId="7FCD0C58" w14:textId="77777777" w:rsidTr="005A6319">
        <w:tc>
          <w:tcPr>
            <w:tcW w:w="0" w:type="auto"/>
            <w:shd w:val="clear" w:color="auto" w:fill="auto"/>
          </w:tcPr>
          <w:p w14:paraId="560D1F63"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07A0D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7552AD3E"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 xml:space="preserve">with multiple activated TCI codepoints per </w:t>
            </w:r>
            <w:proofErr w:type="spellStart"/>
            <w:r w:rsidRPr="00DA48B2">
              <w:rPr>
                <w:rFonts w:ascii="Arial" w:eastAsia="SimSun" w:hAnsi="Arial" w:cs="Arial"/>
                <w:sz w:val="18"/>
                <w:szCs w:val="18"/>
                <w:lang w:eastAsia="zh-CN"/>
              </w:rPr>
              <w:t>CORESETPoolIndex</w:t>
            </w:r>
            <w:proofErr w:type="spellEnd"/>
            <w:r w:rsidRPr="00DA48B2">
              <w:rPr>
                <w:rFonts w:ascii="Arial" w:eastAsia="SimSun" w:hAnsi="Arial" w:cs="Arial"/>
                <w:sz w:val="18"/>
                <w:szCs w:val="18"/>
                <w:lang w:eastAsia="zh-CN"/>
              </w:rPr>
              <w:t xml:space="preserve"> per CC</w:t>
            </w:r>
          </w:p>
        </w:tc>
      </w:tr>
      <w:tr w:rsidR="008D1417" w:rsidRPr="00DA48B2" w14:paraId="21FD6E64" w14:textId="77777777" w:rsidTr="005A6319">
        <w:tc>
          <w:tcPr>
            <w:tcW w:w="0" w:type="auto"/>
            <w:shd w:val="clear" w:color="auto" w:fill="auto"/>
          </w:tcPr>
          <w:p w14:paraId="785F90A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53DBDF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2CADC8CF"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1280A6DB"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332FCB8A"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8DDFB2"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B9C1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AA3F5BF" w14:textId="77777777" w:rsidTr="005A6319">
        <w:tc>
          <w:tcPr>
            <w:tcW w:w="1818" w:type="dxa"/>
            <w:tcBorders>
              <w:top w:val="single" w:sz="4" w:space="0" w:color="auto"/>
              <w:left w:val="single" w:sz="4" w:space="0" w:color="auto"/>
              <w:bottom w:val="single" w:sz="4" w:space="0" w:color="auto"/>
              <w:right w:val="single" w:sz="4" w:space="0" w:color="auto"/>
            </w:tcBorders>
          </w:tcPr>
          <w:p w14:paraId="4BA034E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5C1ACF4C" w14:textId="77777777" w:rsidR="008D1417" w:rsidRDefault="008D1417" w:rsidP="005A6319">
            <w:p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the following FGs, which have been agreed and should be optional as in R17</w:t>
            </w:r>
          </w:p>
          <w:p w14:paraId="0B8F6BBB"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18A578D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1824A599"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0F1AF0E"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D58912"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34F86157"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BB0C5D"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DD629BF"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C0C55AF"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03FF77C"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0632E0"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5DAAB9F"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0F6AA2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E9BD1C"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089E1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F198CCD"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540924C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23B4CE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01BE6A"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F2BE73"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2C8128BB"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204576F"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B9B44CC"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AB092B"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28BA64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764B0E"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F2A357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15153B2"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804A21D"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CC1331"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7DD4C85F" w14:textId="77777777" w:rsidR="008D1417" w:rsidRDefault="008D1417" w:rsidP="005A6319">
            <w:pPr>
              <w:jc w:val="left"/>
              <w:rPr>
                <w:rFonts w:eastAsia="SimSun"/>
              </w:rPr>
            </w:pPr>
          </w:p>
          <w:p w14:paraId="6717DBC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1958018B"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60400291"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12AF630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6D778C3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49FC8F" w14:textId="77777777" w:rsidR="008D1417" w:rsidRPr="00055AFD" w:rsidRDefault="008D1417" w:rsidP="005A6319">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176ABBD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74B3E770" w14:textId="77777777" w:rsidR="008D1417" w:rsidRPr="00055AFD" w:rsidRDefault="008D1417" w:rsidP="005A6319">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4C29B77"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28D2EDBD" w14:textId="77777777" w:rsidR="008D1417" w:rsidRPr="00055AFD" w:rsidRDefault="008D1417" w:rsidP="005A6319">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EF72668"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2A8926D8" w14:textId="77777777" w:rsidR="008D1417" w:rsidRPr="00055AFD" w:rsidRDefault="008D1417" w:rsidP="005A6319">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8D1417" w14:paraId="394ECAE2" w14:textId="77777777" w:rsidTr="005A6319">
        <w:tc>
          <w:tcPr>
            <w:tcW w:w="1818" w:type="dxa"/>
            <w:tcBorders>
              <w:top w:val="single" w:sz="4" w:space="0" w:color="auto"/>
              <w:left w:val="single" w:sz="4" w:space="0" w:color="auto"/>
              <w:bottom w:val="single" w:sz="4" w:space="0" w:color="auto"/>
              <w:right w:val="single" w:sz="4" w:space="0" w:color="auto"/>
            </w:tcBorders>
          </w:tcPr>
          <w:p w14:paraId="2F1792F4"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66D6A11" w14:textId="77777777" w:rsidR="008D1417" w:rsidRDefault="008D1417" w:rsidP="005A6319">
            <w:pPr>
              <w:jc w:val="left"/>
              <w:rPr>
                <w:rFonts w:eastAsia="SimSun"/>
              </w:rPr>
            </w:pPr>
            <w:r>
              <w:rPr>
                <w:rFonts w:eastAsia="SimSun"/>
              </w:rPr>
              <w:t xml:space="preserve">The problem is </w:t>
            </w:r>
            <w:proofErr w:type="gramStart"/>
            <w:r>
              <w:rPr>
                <w:rFonts w:eastAsia="SimSun"/>
              </w:rPr>
              <w:t>actually on</w:t>
            </w:r>
            <w:proofErr w:type="gramEnd"/>
            <w:r>
              <w:rPr>
                <w:rFonts w:eastAsia="SimSun"/>
              </w:rPr>
              <w:t xml:space="preserve"> the details of the components, in our view, the following things are not clear </w:t>
            </w:r>
          </w:p>
          <w:p w14:paraId="1E8AD656" w14:textId="77777777" w:rsidR="008D1417" w:rsidRDefault="008D1417" w:rsidP="005A6319">
            <w:pPr>
              <w:pStyle w:val="ListParagraph"/>
              <w:numPr>
                <w:ilvl w:val="0"/>
                <w:numId w:val="214"/>
              </w:numPr>
              <w:jc w:val="left"/>
              <w:rPr>
                <w:rFonts w:eastAsia="SimSun"/>
              </w:rPr>
            </w:pPr>
            <w:r>
              <w:rPr>
                <w:rFonts w:eastAsia="SimSun"/>
              </w:rPr>
              <w:t>How to separate intra-cell and inter-cell multi-TRP</w:t>
            </w:r>
          </w:p>
          <w:p w14:paraId="4F4D51A5" w14:textId="77777777" w:rsidR="008D1417" w:rsidRDefault="008D1417" w:rsidP="005A6319">
            <w:pPr>
              <w:pStyle w:val="ListParagraph"/>
              <w:numPr>
                <w:ilvl w:val="0"/>
                <w:numId w:val="214"/>
              </w:numPr>
              <w:jc w:val="left"/>
              <w:rPr>
                <w:rFonts w:eastAsia="SimSun"/>
              </w:rPr>
            </w:pPr>
            <w:r>
              <w:rPr>
                <w:rFonts w:eastAsia="SimSun"/>
              </w:rPr>
              <w:t xml:space="preserve">How to control the memory and UE processing complexity related to </w:t>
            </w:r>
            <w:proofErr w:type="spellStart"/>
            <w:r>
              <w:rPr>
                <w:rFonts w:eastAsia="SimSun"/>
              </w:rPr>
              <w:t>uTCI</w:t>
            </w:r>
            <w:proofErr w:type="spellEnd"/>
            <w:r>
              <w:rPr>
                <w:rFonts w:eastAsia="SimSun"/>
              </w:rPr>
              <w:t xml:space="preserve"> extension to </w:t>
            </w:r>
            <w:proofErr w:type="spellStart"/>
            <w:r>
              <w:rPr>
                <w:rFonts w:eastAsia="SimSun"/>
              </w:rPr>
              <w:t>mTRP</w:t>
            </w:r>
            <w:proofErr w:type="spellEnd"/>
          </w:p>
          <w:p w14:paraId="64420DD1" w14:textId="77777777" w:rsidR="008D1417" w:rsidRDefault="008D1417" w:rsidP="005A6319">
            <w:pPr>
              <w:pStyle w:val="ListParagraph"/>
              <w:numPr>
                <w:ilvl w:val="0"/>
                <w:numId w:val="214"/>
              </w:numPr>
              <w:jc w:val="left"/>
              <w:rPr>
                <w:rFonts w:eastAsia="SimSun"/>
              </w:rPr>
            </w:pPr>
            <w:r>
              <w:rPr>
                <w:rFonts w:eastAsia="SimSun"/>
              </w:rPr>
              <w:t xml:space="preserve">Beam mismatch between indicated TCI state and SRS used for PUSCH scheduling </w:t>
            </w:r>
          </w:p>
          <w:p w14:paraId="5518F3D3" w14:textId="77777777" w:rsidR="008D1417" w:rsidRPr="00AF54D7" w:rsidRDefault="008D1417" w:rsidP="005A6319">
            <w:pPr>
              <w:pStyle w:val="ListParagraph"/>
              <w:numPr>
                <w:ilvl w:val="0"/>
                <w:numId w:val="214"/>
              </w:numPr>
              <w:jc w:val="left"/>
              <w:rPr>
                <w:rFonts w:eastAsia="SimSun"/>
              </w:rPr>
            </w:pPr>
            <w:r>
              <w:rPr>
                <w:lang w:eastAsia="ko-KR"/>
              </w:rPr>
              <w:t>Unified TCI framework for Single-DCI Multi-TRP, DCI format 1_1/1_2 configured without the [TCI selection field]</w:t>
            </w:r>
          </w:p>
        </w:tc>
      </w:tr>
      <w:tr w:rsidR="008D1417" w14:paraId="2C7B07E2" w14:textId="77777777" w:rsidTr="005A6319">
        <w:tc>
          <w:tcPr>
            <w:tcW w:w="1818" w:type="dxa"/>
            <w:tcBorders>
              <w:top w:val="single" w:sz="4" w:space="0" w:color="auto"/>
              <w:left w:val="single" w:sz="4" w:space="0" w:color="auto"/>
              <w:bottom w:val="single" w:sz="4" w:space="0" w:color="auto"/>
              <w:right w:val="single" w:sz="4" w:space="0" w:color="auto"/>
            </w:tcBorders>
          </w:tcPr>
          <w:p w14:paraId="1ECA02CA" w14:textId="265B2ACA" w:rsidR="008D1417" w:rsidRDefault="003935D0"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4BED9A0" w14:textId="59804E9A" w:rsidR="003935D0" w:rsidRDefault="003935D0" w:rsidP="003935D0">
            <w:pPr>
              <w:jc w:val="left"/>
              <w:rPr>
                <w:rFonts w:ascii="Times New Roman" w:eastAsia="SimSun" w:hAnsi="Times New Roman"/>
              </w:rPr>
            </w:pPr>
            <w:r>
              <w:rPr>
                <w:rFonts w:ascii="Times New Roman" w:eastAsia="SimSun" w:hAnsi="Times New Roman"/>
              </w:rPr>
              <w:t xml:space="preserve">We suggest </w:t>
            </w:r>
            <w:proofErr w:type="gramStart"/>
            <w:r>
              <w:rPr>
                <w:rFonts w:ascii="Times New Roman" w:eastAsia="SimSun" w:hAnsi="Times New Roman"/>
              </w:rPr>
              <w:t>to add</w:t>
            </w:r>
            <w:proofErr w:type="gramEnd"/>
            <w:r>
              <w:rPr>
                <w:rFonts w:ascii="Times New Roman" w:eastAsia="SimSun" w:hAnsi="Times New Roman"/>
              </w:rPr>
              <w:t xml:space="preserve"> the following two FGs for single-DCI based multi-TRP, which are based on RAN1 agreements and should be optional.</w:t>
            </w:r>
          </w:p>
          <w:p w14:paraId="2A545415" w14:textId="77777777" w:rsidR="003935D0" w:rsidRDefault="003935D0" w:rsidP="003935D0">
            <w:pPr>
              <w:jc w:val="left"/>
              <w:rPr>
                <w:rFonts w:ascii="Times New Roman" w:eastAsia="SimSu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4"/>
            </w:tblGrid>
            <w:tr w:rsidR="003935D0" w:rsidRPr="00E91D85" w14:paraId="68BD9D33" w14:textId="77777777" w:rsidTr="00DB5958">
              <w:tc>
                <w:tcPr>
                  <w:tcW w:w="12354" w:type="dxa"/>
                  <w:shd w:val="clear" w:color="auto" w:fill="auto"/>
                </w:tcPr>
                <w:p w14:paraId="58AFBB9F" w14:textId="77777777" w:rsidR="003935D0" w:rsidRPr="00DA48B2" w:rsidRDefault="003935D0" w:rsidP="003935D0">
                  <w:pPr>
                    <w:pStyle w:val="maintext"/>
                    <w:ind w:firstLineChars="0" w:firstLine="0"/>
                    <w:jc w:val="left"/>
                    <w:rPr>
                      <w:rFonts w:ascii="Arial" w:hAnsi="Arial" w:cs="Arial"/>
                      <w:color w:val="000000" w:themeColor="text1"/>
                      <w:sz w:val="18"/>
                      <w:szCs w:val="18"/>
                    </w:rPr>
                  </w:pPr>
                  <w:r>
                    <w:rPr>
                      <w:rFonts w:ascii="Arial" w:hAnsi="Arial" w:cs="Arial"/>
                      <w:sz w:val="18"/>
                      <w:szCs w:val="18"/>
                    </w:rPr>
                    <w:t>Additional support of DCI format 1_1 and 1_2 configured with [TCI selection field] (conditioned upon support of 40-1-1 and/or 40-1-2)</w:t>
                  </w:r>
                </w:p>
              </w:tc>
            </w:tr>
            <w:tr w:rsidR="003935D0" w:rsidRPr="00DA48B2" w14:paraId="5A6B82E9" w14:textId="77777777" w:rsidTr="00DB5958">
              <w:tc>
                <w:tcPr>
                  <w:tcW w:w="12354" w:type="dxa"/>
                  <w:shd w:val="clear" w:color="auto" w:fill="auto"/>
                </w:tcPr>
                <w:p w14:paraId="4D449095" w14:textId="6FC1DBFD" w:rsidR="003935D0" w:rsidRPr="00DA48B2" w:rsidRDefault="003935D0" w:rsidP="00AB7169">
                  <w:pPr>
                    <w:pStyle w:val="maintext"/>
                    <w:ind w:firstLineChars="0" w:firstLine="0"/>
                    <w:jc w:val="left"/>
                    <w:rPr>
                      <w:rFonts w:ascii="Arial" w:hAnsi="Arial" w:cs="Arial"/>
                      <w:color w:val="000000" w:themeColor="text1"/>
                      <w:sz w:val="18"/>
                      <w:szCs w:val="18"/>
                    </w:rPr>
                  </w:pPr>
                  <w:r>
                    <w:rPr>
                      <w:rFonts w:ascii="Arial" w:hAnsi="Arial" w:cs="Arial"/>
                      <w:sz w:val="18"/>
                      <w:szCs w:val="18"/>
                      <w:lang w:val="en-US" w:eastAsia="zh-CN"/>
                    </w:rPr>
                    <w:t>Additional s</w:t>
                  </w:r>
                  <w:proofErr w:type="spellStart"/>
                  <w:r>
                    <w:rPr>
                      <w:rFonts w:ascii="Arial" w:hAnsi="Arial" w:cs="Arial"/>
                      <w:sz w:val="18"/>
                      <w:szCs w:val="18"/>
                      <w:lang w:eastAsia="zh-CN"/>
                    </w:rPr>
                    <w:t>upport</w:t>
                  </w:r>
                  <w:proofErr w:type="spellEnd"/>
                  <w:r>
                    <w:rPr>
                      <w:rFonts w:ascii="Arial" w:hAnsi="Arial" w:cs="Arial"/>
                      <w:sz w:val="18"/>
                      <w:szCs w:val="18"/>
                      <w:lang w:eastAsia="zh-CN"/>
                    </w:rPr>
                    <w:t xml:space="preserve"> of applying different TCI state of PDSCH, PU</w:t>
                  </w:r>
                  <w:r w:rsidR="00AB7169">
                    <w:rPr>
                      <w:rFonts w:ascii="Arial" w:hAnsi="Arial" w:cs="Arial"/>
                      <w:sz w:val="18"/>
                      <w:szCs w:val="18"/>
                      <w:lang w:eastAsia="zh-CN"/>
                    </w:rPr>
                    <w:t>C</w:t>
                  </w:r>
                  <w:r>
                    <w:rPr>
                      <w:rFonts w:ascii="Arial" w:hAnsi="Arial" w:cs="Arial"/>
                      <w:sz w:val="18"/>
                      <w:szCs w:val="18"/>
                      <w:lang w:eastAsia="zh-CN"/>
                    </w:rPr>
                    <w:t>CH or PU</w:t>
                  </w:r>
                  <w:r w:rsidR="00AB7169">
                    <w:rPr>
                      <w:rFonts w:ascii="Arial" w:hAnsi="Arial" w:cs="Arial"/>
                      <w:sz w:val="18"/>
                      <w:szCs w:val="18"/>
                      <w:lang w:eastAsia="zh-CN"/>
                    </w:rPr>
                    <w:t>S</w:t>
                  </w:r>
                  <w:r>
                    <w:rPr>
                      <w:rFonts w:ascii="Arial" w:hAnsi="Arial" w:cs="Arial"/>
                      <w:sz w:val="18"/>
                      <w:szCs w:val="18"/>
                      <w:lang w:eastAsia="zh-CN"/>
                    </w:rPr>
                    <w:t xml:space="preserve">CH from that of </w:t>
                  </w:r>
                  <w:r w:rsidR="00AB7169">
                    <w:rPr>
                      <w:rFonts w:ascii="Arial" w:hAnsi="Arial" w:cs="Arial"/>
                      <w:sz w:val="18"/>
                      <w:szCs w:val="18"/>
                      <w:lang w:eastAsia="zh-CN"/>
                    </w:rPr>
                    <w:t xml:space="preserve">the scheduled/activated </w:t>
                  </w:r>
                  <w:r>
                    <w:rPr>
                      <w:rFonts w:ascii="Arial" w:hAnsi="Arial" w:cs="Arial"/>
                      <w:sz w:val="18"/>
                      <w:szCs w:val="18"/>
                      <w:lang w:eastAsia="zh-CN"/>
                    </w:rPr>
                    <w:t xml:space="preserve">PDCCH </w:t>
                  </w:r>
                  <w:r w:rsidR="00AB7169">
                    <w:rPr>
                      <w:rFonts w:ascii="Arial" w:hAnsi="Arial" w:cs="Arial"/>
                      <w:sz w:val="18"/>
                      <w:szCs w:val="18"/>
                      <w:lang w:eastAsia="zh-CN"/>
                    </w:rPr>
                    <w:t xml:space="preserve">when the UE applies one indicated joint/DL/UL TCI state to the PDSCH, PUCCH or PUSCH </w:t>
                  </w:r>
                  <w:r>
                    <w:rPr>
                      <w:rFonts w:ascii="Arial" w:hAnsi="Arial" w:cs="Arial"/>
                      <w:sz w:val="18"/>
                      <w:szCs w:val="18"/>
                      <w:lang w:eastAsia="zh-CN"/>
                    </w:rPr>
                    <w:t>(conditioned upon support of 40-1-1 and/or 40-1-2)</w:t>
                  </w:r>
                </w:p>
              </w:tc>
            </w:tr>
          </w:tbl>
          <w:p w14:paraId="698A1C3A" w14:textId="77777777" w:rsidR="003935D0" w:rsidRDefault="003935D0" w:rsidP="003935D0">
            <w:pPr>
              <w:jc w:val="left"/>
              <w:rPr>
                <w:rFonts w:ascii="Times New Roman" w:eastAsia="SimSun" w:hAnsi="Times New Roman"/>
              </w:rPr>
            </w:pPr>
          </w:p>
          <w:p w14:paraId="46D9CC2F" w14:textId="77777777" w:rsidR="008D1417" w:rsidRDefault="008D1417" w:rsidP="005A6319">
            <w:pPr>
              <w:jc w:val="left"/>
              <w:rPr>
                <w:rFonts w:eastAsia="SimSun"/>
              </w:rPr>
            </w:pPr>
          </w:p>
        </w:tc>
      </w:tr>
      <w:tr w:rsidR="00FE446C" w14:paraId="497EBDBF" w14:textId="77777777" w:rsidTr="005A6319">
        <w:tc>
          <w:tcPr>
            <w:tcW w:w="1818" w:type="dxa"/>
            <w:tcBorders>
              <w:top w:val="single" w:sz="4" w:space="0" w:color="auto"/>
              <w:left w:val="single" w:sz="4" w:space="0" w:color="auto"/>
              <w:bottom w:val="single" w:sz="4" w:space="0" w:color="auto"/>
              <w:right w:val="single" w:sz="4" w:space="0" w:color="auto"/>
            </w:tcBorders>
          </w:tcPr>
          <w:p w14:paraId="3D794C40" w14:textId="7E62CFA6"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w:t>
            </w:r>
          </w:p>
        </w:tc>
        <w:tc>
          <w:tcPr>
            <w:tcW w:w="20522" w:type="dxa"/>
            <w:tcBorders>
              <w:top w:val="single" w:sz="4" w:space="0" w:color="auto"/>
              <w:left w:val="single" w:sz="4" w:space="0" w:color="auto"/>
              <w:bottom w:val="single" w:sz="4" w:space="0" w:color="auto"/>
              <w:right w:val="single" w:sz="4" w:space="0" w:color="auto"/>
            </w:tcBorders>
          </w:tcPr>
          <w:p w14:paraId="2FC5208C" w14:textId="77777777" w:rsidR="00FE446C" w:rsidRPr="008E5279" w:rsidRDefault="00FE446C" w:rsidP="00FE446C">
            <w:pPr>
              <w:jc w:val="left"/>
              <w:rPr>
                <w:rFonts w:eastAsia="Malgun Gothic"/>
                <w:lang w:eastAsia="ko-KR"/>
              </w:rPr>
            </w:pPr>
            <w:r>
              <w:rPr>
                <w:rFonts w:eastAsia="Malgun Gothic" w:hint="eastAsia"/>
                <w:lang w:eastAsia="ko-KR"/>
              </w:rPr>
              <w:t>#</w:t>
            </w:r>
            <w:r>
              <w:rPr>
                <w:rFonts w:eastAsia="Malgun Gothic"/>
                <w:lang w:eastAsia="ko-KR"/>
              </w:rPr>
              <w:t xml:space="preserve"> 40-1-3: Modify the wording for the clarification of the feature as: TCI selection for aperiodic CSI-RS </w:t>
            </w:r>
            <w:r w:rsidRPr="008E5279">
              <w:rPr>
                <w:rFonts w:eastAsia="Malgun Gothic"/>
                <w:color w:val="FF0000"/>
                <w:lang w:eastAsia="ko-KR"/>
              </w:rPr>
              <w:t>resource/resource set</w:t>
            </w:r>
            <w:r>
              <w:rPr>
                <w:rFonts w:eastAsia="Malgun Gothic"/>
                <w:lang w:eastAsia="ko-KR"/>
              </w:rPr>
              <w:t xml:space="preserve"> in S-DCI based MTRP</w:t>
            </w:r>
          </w:p>
          <w:p w14:paraId="716EFA21" w14:textId="387E5D79" w:rsidR="00FE446C" w:rsidRDefault="00FE446C" w:rsidP="00FE446C">
            <w:pPr>
              <w:jc w:val="left"/>
              <w:rPr>
                <w:rFonts w:ascii="Times New Roman" w:eastAsia="SimSun" w:hAnsi="Times New Roman"/>
              </w:rPr>
            </w:pPr>
            <w:r>
              <w:rPr>
                <w:rFonts w:eastAsia="Malgun Gothic"/>
                <w:lang w:eastAsia="ko-KR"/>
              </w:rPr>
              <w:t xml:space="preserve"># </w:t>
            </w:r>
            <w:r>
              <w:rPr>
                <w:rFonts w:eastAsia="Malgun Gothic" w:hint="eastAsia"/>
                <w:lang w:eastAsia="ko-KR"/>
              </w:rPr>
              <w:t>40-1-</w:t>
            </w:r>
            <w:r>
              <w:rPr>
                <w:rFonts w:eastAsia="Malgun Gothic"/>
                <w:lang w:eastAsia="ko-KR"/>
              </w:rPr>
              <w:t xml:space="preserve">8 and 40-1-10: It should be changed as 40-1-7a and 40-1-9a, respectively, as </w:t>
            </w:r>
            <w:proofErr w:type="gramStart"/>
            <w:r>
              <w:rPr>
                <w:rFonts w:eastAsia="Malgun Gothic"/>
                <w:lang w:eastAsia="ko-KR"/>
              </w:rPr>
              <w:t>similar to</w:t>
            </w:r>
            <w:proofErr w:type="gramEnd"/>
            <w:r>
              <w:rPr>
                <w:rFonts w:eastAsia="Malgun Gothic"/>
                <w:lang w:eastAsia="ko-KR"/>
              </w:rPr>
              <w:t xml:space="preserve"> those of S-DCI case</w:t>
            </w:r>
          </w:p>
        </w:tc>
      </w:tr>
    </w:tbl>
    <w:p w14:paraId="06EA36A8" w14:textId="77777777" w:rsidR="008D1417" w:rsidRDefault="008D1417" w:rsidP="008D1417">
      <w:pPr>
        <w:pStyle w:val="maintext"/>
        <w:ind w:firstLineChars="90" w:firstLine="180"/>
        <w:rPr>
          <w:rFonts w:ascii="Calibri" w:eastAsia="SimSun" w:hAnsi="Calibri" w:cs="Calibri"/>
          <w:lang w:eastAsia="zh-CN"/>
        </w:rPr>
      </w:pPr>
    </w:p>
    <w:p w14:paraId="623F7E6E" w14:textId="77777777" w:rsidR="008D1417" w:rsidRPr="00BB299B" w:rsidRDefault="008D1417" w:rsidP="008D1417">
      <w:pPr>
        <w:pStyle w:val="Heading1"/>
        <w:numPr>
          <w:ilvl w:val="1"/>
          <w:numId w:val="9"/>
        </w:numPr>
        <w:jc w:val="both"/>
        <w:rPr>
          <w:color w:val="000000"/>
        </w:rPr>
      </w:pPr>
      <w:r>
        <w:rPr>
          <w:color w:val="000000"/>
        </w:rPr>
        <w:lastRenderedPageBreak/>
        <w:t xml:space="preserve">Issue 2: </w:t>
      </w:r>
      <w:r w:rsidRPr="00D95EC2">
        <w:rPr>
          <w:bCs/>
          <w:color w:val="000000"/>
        </w:rPr>
        <w:t>Two TAs for multi-DCI</w:t>
      </w:r>
    </w:p>
    <w:p w14:paraId="38E2330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C710D" w14:textId="77777777" w:rsidR="008D1417" w:rsidRDefault="008D1417" w:rsidP="008D1417">
      <w:pPr>
        <w:pStyle w:val="maintext"/>
        <w:ind w:firstLineChars="90" w:firstLine="180"/>
        <w:rPr>
          <w:rFonts w:ascii="Calibri" w:hAnsi="Calibri" w:cs="Arial"/>
        </w:rPr>
      </w:pPr>
    </w:p>
    <w:p w14:paraId="3619F3F0"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B00D77"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29014874"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8D1417" w:rsidRPr="00DA48B2" w14:paraId="79767DAC" w14:textId="77777777" w:rsidTr="005A6319">
        <w:tc>
          <w:tcPr>
            <w:tcW w:w="0" w:type="auto"/>
            <w:shd w:val="clear" w:color="auto" w:fill="auto"/>
          </w:tcPr>
          <w:p w14:paraId="314542C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491FFF26"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6B8C1E62"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intra-cell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p>
        </w:tc>
      </w:tr>
      <w:tr w:rsidR="008D1417" w:rsidRPr="00DA48B2" w14:paraId="0C6E5328" w14:textId="77777777" w:rsidTr="005A6319">
        <w:tc>
          <w:tcPr>
            <w:tcW w:w="0" w:type="auto"/>
            <w:shd w:val="clear" w:color="auto" w:fill="auto"/>
          </w:tcPr>
          <w:p w14:paraId="51C03B3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6ACF0C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439D811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inter-cell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p>
        </w:tc>
      </w:tr>
      <w:tr w:rsidR="008D1417" w:rsidRPr="00DA48B2" w14:paraId="07F10D08" w14:textId="77777777" w:rsidTr="005A6319">
        <w:tc>
          <w:tcPr>
            <w:tcW w:w="0" w:type="auto"/>
            <w:shd w:val="clear" w:color="auto" w:fill="auto"/>
          </w:tcPr>
          <w:p w14:paraId="7F78EC6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5D1271E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27A88B3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intra-cell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2613CE90" w14:textId="77777777" w:rsidTr="005A6319">
        <w:tc>
          <w:tcPr>
            <w:tcW w:w="0" w:type="auto"/>
            <w:shd w:val="clear" w:color="auto" w:fill="auto"/>
          </w:tcPr>
          <w:p w14:paraId="458D95C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63B854D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319B18D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Basic feature for multi-DCI based inter-cell </w:t>
            </w:r>
            <w:proofErr w:type="gramStart"/>
            <w:r w:rsidRPr="00DA48B2">
              <w:rPr>
                <w:rFonts w:ascii="Arial" w:eastAsia="SimSun" w:hAnsi="Arial" w:cs="Arial"/>
                <w:color w:val="000000" w:themeColor="text1"/>
                <w:sz w:val="18"/>
                <w:szCs w:val="18"/>
                <w:lang w:eastAsia="zh-CN"/>
              </w:rPr>
              <w:t>Multi-TRP</w:t>
            </w:r>
            <w:proofErr w:type="gramEnd"/>
            <w:r w:rsidRPr="00DA48B2">
              <w:rPr>
                <w:rFonts w:ascii="Arial" w:eastAsia="SimSun" w:hAnsi="Arial" w:cs="Arial"/>
                <w:color w:val="000000" w:themeColor="text1"/>
                <w:sz w:val="18"/>
                <w:szCs w:val="18"/>
                <w:lang w:eastAsia="zh-CN"/>
              </w:rPr>
              <w:t xml:space="preserve">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1DE7084A" w14:textId="77777777" w:rsidTr="005A6319">
        <w:tc>
          <w:tcPr>
            <w:tcW w:w="0" w:type="auto"/>
            <w:shd w:val="clear" w:color="auto" w:fill="auto"/>
          </w:tcPr>
          <w:p w14:paraId="60E82C7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45FF06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63B1250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 xml:space="preserve">Two TAs for multi-DCI based </w:t>
            </w:r>
            <w:proofErr w:type="spellStart"/>
            <w:r w:rsidRPr="00DA48B2">
              <w:rPr>
                <w:rFonts w:ascii="Arial" w:eastAsia="SimSun" w:hAnsi="Arial" w:cs="Arial"/>
                <w:color w:val="000000" w:themeColor="text1"/>
                <w:sz w:val="18"/>
                <w:szCs w:val="18"/>
                <w:lang w:eastAsia="zh-CN"/>
              </w:rPr>
              <w:t>STxMP</w:t>
            </w:r>
            <w:proofErr w:type="spellEnd"/>
            <w:r w:rsidRPr="00DA48B2">
              <w:rPr>
                <w:rFonts w:ascii="Arial" w:eastAsia="SimSun" w:hAnsi="Arial" w:cs="Arial"/>
                <w:color w:val="000000" w:themeColor="text1"/>
                <w:sz w:val="18"/>
                <w:szCs w:val="18"/>
                <w:lang w:eastAsia="zh-CN"/>
              </w:rPr>
              <w:t xml:space="preserve"> PUSCH+PUSCH</w:t>
            </w:r>
          </w:p>
        </w:tc>
      </w:tr>
      <w:tr w:rsidR="008D1417" w:rsidRPr="00DA48B2" w14:paraId="252C59E9" w14:textId="77777777" w:rsidTr="005A6319">
        <w:tc>
          <w:tcPr>
            <w:tcW w:w="0" w:type="auto"/>
            <w:shd w:val="clear" w:color="auto" w:fill="auto"/>
          </w:tcPr>
          <w:p w14:paraId="4335CAE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01B71A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68872F3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8D1417" w:rsidRPr="00DA48B2" w14:paraId="79FBEFFA" w14:textId="77777777" w:rsidTr="005A6319">
        <w:tc>
          <w:tcPr>
            <w:tcW w:w="0" w:type="auto"/>
            <w:shd w:val="clear" w:color="auto" w:fill="auto"/>
          </w:tcPr>
          <w:p w14:paraId="3181F7D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620DD5C9"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47CF6253"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8D1417" w:rsidRPr="00DA48B2" w14:paraId="5F8811E2" w14:textId="77777777" w:rsidTr="005A6319">
        <w:tc>
          <w:tcPr>
            <w:tcW w:w="0" w:type="auto"/>
            <w:shd w:val="clear" w:color="auto" w:fill="auto"/>
          </w:tcPr>
          <w:p w14:paraId="513244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07143F6"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6448FFBE"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8D1417" w:rsidRPr="00DA48B2" w14:paraId="635AAE21" w14:textId="77777777" w:rsidTr="005A6319">
        <w:tc>
          <w:tcPr>
            <w:tcW w:w="0" w:type="auto"/>
            <w:shd w:val="clear" w:color="auto" w:fill="auto"/>
          </w:tcPr>
          <w:p w14:paraId="0223009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 xml:space="preserve">40. </w:t>
            </w:r>
            <w:proofErr w:type="spellStart"/>
            <w:r w:rsidRPr="00DA48B2">
              <w:rPr>
                <w:rFonts w:ascii="Arial" w:hAnsi="Arial" w:cs="Arial"/>
                <w:color w:val="000000" w:themeColor="text1"/>
                <w:sz w:val="18"/>
                <w:szCs w:val="18"/>
              </w:rPr>
              <w:t>NR_MIMO_evo_DL_UL</w:t>
            </w:r>
            <w:proofErr w:type="spellEnd"/>
          </w:p>
        </w:tc>
        <w:tc>
          <w:tcPr>
            <w:tcW w:w="0" w:type="auto"/>
            <w:shd w:val="clear" w:color="auto" w:fill="auto"/>
          </w:tcPr>
          <w:p w14:paraId="13DA7381"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3E8DDCC1"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28D715E9" w14:textId="77777777" w:rsidR="008D1417" w:rsidRPr="00DA48B2"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16DDB16"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705107"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15B0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394D1B8" w14:textId="77777777" w:rsidTr="005A6319">
        <w:tc>
          <w:tcPr>
            <w:tcW w:w="1818" w:type="dxa"/>
            <w:tcBorders>
              <w:top w:val="single" w:sz="4" w:space="0" w:color="auto"/>
              <w:left w:val="single" w:sz="4" w:space="0" w:color="auto"/>
              <w:bottom w:val="single" w:sz="4" w:space="0" w:color="auto"/>
              <w:right w:val="single" w:sz="4" w:space="0" w:color="auto"/>
            </w:tcBorders>
          </w:tcPr>
          <w:p w14:paraId="6E7A8FA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EE66132" w14:textId="77777777" w:rsidR="008D1417" w:rsidRPr="00CA4F85" w:rsidRDefault="008D1417" w:rsidP="005A6319">
            <w:pPr>
              <w:pStyle w:val="ListParagraph"/>
              <w:numPr>
                <w:ilvl w:val="0"/>
                <w:numId w:val="214"/>
              </w:numPr>
              <w:jc w:val="left"/>
              <w:rPr>
                <w:rFonts w:eastAsia="SimSun"/>
              </w:rPr>
            </w:pPr>
            <w:r>
              <w:rPr>
                <w:rFonts w:eastAsia="SimSun"/>
              </w:rPr>
              <w:t>Based on the description: FG40-2-1/FG40-2-2/FG40-2-7 can be clarified as “- joint TCI states”?</w:t>
            </w:r>
          </w:p>
          <w:p w14:paraId="172BAAE3" w14:textId="77777777" w:rsidR="008D1417" w:rsidRDefault="008D1417" w:rsidP="005A6319">
            <w:pPr>
              <w:pStyle w:val="ListParagraph"/>
              <w:numPr>
                <w:ilvl w:val="0"/>
                <w:numId w:val="214"/>
              </w:numPr>
              <w:jc w:val="left"/>
              <w:rPr>
                <w:rFonts w:eastAsia="SimSun"/>
              </w:rPr>
            </w:pPr>
            <w:r>
              <w:rPr>
                <w:rFonts w:eastAsia="SimSun"/>
              </w:rPr>
              <w:t xml:space="preserve">We miss </w:t>
            </w:r>
            <w:proofErr w:type="spellStart"/>
            <w:r>
              <w:rPr>
                <w:rFonts w:eastAsia="SimSun"/>
              </w:rPr>
              <w:t>seberal</w:t>
            </w:r>
            <w:proofErr w:type="spellEnd"/>
            <w:r>
              <w:rPr>
                <w:rFonts w:eastAsia="SimSun"/>
              </w:rPr>
              <w:t xml:space="preserve"> UE complexity related </w:t>
            </w:r>
          </w:p>
          <w:p w14:paraId="0147735A" w14:textId="77777777" w:rsidR="008D1417" w:rsidRPr="00CA4F85" w:rsidRDefault="008D1417" w:rsidP="005A6319">
            <w:pPr>
              <w:pStyle w:val="ListParagraph"/>
              <w:numPr>
                <w:ilvl w:val="1"/>
                <w:numId w:val="214"/>
              </w:numPr>
              <w:jc w:val="left"/>
              <w:rPr>
                <w:rFonts w:eastAsia="SimSun"/>
              </w:rPr>
            </w:pPr>
            <w:r>
              <w:rPr>
                <w:rFonts w:eastAsia="SimSun"/>
              </w:rPr>
              <w:t>“</w:t>
            </w:r>
            <w:r>
              <w:rPr>
                <w:lang w:eastAsia="ko-KR"/>
              </w:rPr>
              <w:t xml:space="preserve">Maximum number of </w:t>
            </w:r>
            <w:r w:rsidRPr="00836527">
              <w:rPr>
                <w:lang w:eastAsia="ko-KR"/>
              </w:rPr>
              <w:t>n-</w:t>
            </w:r>
            <w:proofErr w:type="spellStart"/>
            <w:r w:rsidRPr="00836527">
              <w:rPr>
                <w:lang w:eastAsia="ko-KR"/>
              </w:rPr>
              <w:t>TimingAdvanceOffset</w:t>
            </w:r>
            <w:proofErr w:type="spellEnd"/>
            <w:r>
              <w:rPr>
                <w:lang w:eastAsia="ko-KR"/>
              </w:rPr>
              <w:t xml:space="preserve"> value per serving cell”</w:t>
            </w:r>
          </w:p>
          <w:p w14:paraId="2D20EF9B" w14:textId="77777777" w:rsidR="008D1417" w:rsidRPr="00951D6A" w:rsidRDefault="008D1417" w:rsidP="005A6319">
            <w:pPr>
              <w:pStyle w:val="ListParagraph"/>
              <w:numPr>
                <w:ilvl w:val="1"/>
                <w:numId w:val="214"/>
              </w:numPr>
              <w:jc w:val="left"/>
              <w:rPr>
                <w:rFonts w:eastAsia="SimSun"/>
              </w:rPr>
            </w:pPr>
            <w:r>
              <w:rPr>
                <w:rFonts w:eastAsia="SimSun"/>
              </w:rPr>
              <w:t>“</w:t>
            </w:r>
            <w:r>
              <w:rPr>
                <w:rFonts w:cs="Times"/>
                <w:iCs/>
              </w:rPr>
              <w:t>The maximum number of TAGs all CCs”</w:t>
            </w:r>
          </w:p>
        </w:tc>
      </w:tr>
      <w:tr w:rsidR="008D1417" w14:paraId="1302EB21" w14:textId="77777777" w:rsidTr="005A6319">
        <w:tc>
          <w:tcPr>
            <w:tcW w:w="1818" w:type="dxa"/>
            <w:tcBorders>
              <w:top w:val="single" w:sz="4" w:space="0" w:color="auto"/>
              <w:left w:val="single" w:sz="4" w:space="0" w:color="auto"/>
              <w:bottom w:val="single" w:sz="4" w:space="0" w:color="auto"/>
              <w:right w:val="single" w:sz="4" w:space="0" w:color="auto"/>
            </w:tcBorders>
          </w:tcPr>
          <w:p w14:paraId="5F3E5EF7"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6CE0717" w14:textId="77777777" w:rsidR="008D1417" w:rsidRDefault="008D1417" w:rsidP="005A6319">
            <w:pPr>
              <w:jc w:val="left"/>
              <w:rPr>
                <w:rFonts w:eastAsia="SimSun"/>
              </w:rPr>
            </w:pPr>
            <w:r>
              <w:rPr>
                <w:rFonts w:eastAsia="SimSun"/>
              </w:rPr>
              <w:t>Suggest the following updates:</w:t>
            </w:r>
          </w:p>
          <w:p w14:paraId="58F2E3A2" w14:textId="77777777" w:rsidR="008D1417" w:rsidRDefault="008D1417" w:rsidP="005A6319">
            <w:pPr>
              <w:pStyle w:val="ListParagraph"/>
              <w:numPr>
                <w:ilvl w:val="0"/>
                <w:numId w:val="206"/>
              </w:numPr>
              <w:jc w:val="left"/>
              <w:rPr>
                <w:rFonts w:eastAsia="SimSun"/>
              </w:rPr>
            </w:pPr>
            <w:r>
              <w:rPr>
                <w:rFonts w:eastAsia="SimSun"/>
              </w:rPr>
              <w:t>Combine 40-2-1 and 40-2-3, and combine 40-2-2 and 40-2-4, one feature for inter-cell and one feature for intra-cell,</w:t>
            </w:r>
          </w:p>
          <w:p w14:paraId="79139571" w14:textId="77777777" w:rsidR="008D1417" w:rsidRDefault="008D1417" w:rsidP="005A6319">
            <w:pPr>
              <w:pStyle w:val="ListParagraph"/>
              <w:numPr>
                <w:ilvl w:val="0"/>
                <w:numId w:val="206"/>
              </w:numPr>
              <w:jc w:val="left"/>
              <w:rPr>
                <w:rFonts w:eastAsia="SimSun"/>
              </w:rPr>
            </w:pPr>
            <w:r>
              <w:rPr>
                <w:rFonts w:eastAsia="SimSun"/>
              </w:rPr>
              <w:t>Combine 40-2-7 and 40-2-8</w:t>
            </w:r>
          </w:p>
          <w:p w14:paraId="7F58F6D9" w14:textId="77777777" w:rsidR="008D1417" w:rsidRDefault="008D1417" w:rsidP="005A6319">
            <w:pPr>
              <w:pStyle w:val="ListParagraph"/>
              <w:numPr>
                <w:ilvl w:val="0"/>
                <w:numId w:val="206"/>
              </w:numPr>
              <w:jc w:val="left"/>
              <w:rPr>
                <w:rFonts w:eastAsia="SimSun"/>
              </w:rPr>
            </w:pPr>
            <w:r>
              <w:rPr>
                <w:rFonts w:eastAsia="SimSun"/>
              </w:rPr>
              <w:t>New capability for Rx time difference from two TRPs that exceeds one CP.</w:t>
            </w:r>
          </w:p>
        </w:tc>
      </w:tr>
      <w:tr w:rsidR="00FE446C" w14:paraId="2747D1DF" w14:textId="77777777" w:rsidTr="005A6319">
        <w:tc>
          <w:tcPr>
            <w:tcW w:w="1818" w:type="dxa"/>
            <w:tcBorders>
              <w:top w:val="single" w:sz="4" w:space="0" w:color="auto"/>
              <w:left w:val="single" w:sz="4" w:space="0" w:color="auto"/>
              <w:bottom w:val="single" w:sz="4" w:space="0" w:color="auto"/>
              <w:right w:val="single" w:sz="4" w:space="0" w:color="auto"/>
            </w:tcBorders>
          </w:tcPr>
          <w:p w14:paraId="51EEFCB3" w14:textId="6AA127E6"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8F4B472" w14:textId="77777777" w:rsidR="00FE446C" w:rsidRPr="0003090D" w:rsidRDefault="00FE446C" w:rsidP="00FE446C">
            <w:pPr>
              <w:pStyle w:val="ListParagraph"/>
              <w:numPr>
                <w:ilvl w:val="0"/>
                <w:numId w:val="206"/>
              </w:numPr>
              <w:jc w:val="left"/>
              <w:rPr>
                <w:rFonts w:eastAsia="SimSun"/>
                <w:lang w:eastAsia="ko-KR"/>
              </w:rPr>
            </w:pPr>
            <w:r w:rsidRPr="0003090D">
              <w:rPr>
                <w:rFonts w:eastAsia="SimSun"/>
                <w:lang w:eastAsia="ko-KR"/>
              </w:rPr>
              <w:t>S</w:t>
            </w:r>
            <w:r w:rsidRPr="0003090D">
              <w:rPr>
                <w:rFonts w:eastAsia="SimSun" w:hint="eastAsia"/>
                <w:lang w:eastAsia="ko-KR"/>
              </w:rPr>
              <w:t xml:space="preserve">ame </w:t>
            </w:r>
            <w:r w:rsidRPr="0003090D">
              <w:rPr>
                <w:rFonts w:eastAsia="SimSun"/>
                <w:lang w:eastAsia="ko-KR"/>
              </w:rPr>
              <w:t>view with Apple that FG40-2-1/FG40-2-2/FG40-2-7 can be clarified as “- joint TCI states”.</w:t>
            </w:r>
          </w:p>
          <w:p w14:paraId="7EBB2757" w14:textId="77777777" w:rsidR="00FE446C" w:rsidRDefault="00FE446C" w:rsidP="00FE446C">
            <w:pPr>
              <w:pStyle w:val="ListParagraph"/>
              <w:numPr>
                <w:ilvl w:val="0"/>
                <w:numId w:val="206"/>
              </w:numPr>
              <w:jc w:val="left"/>
              <w:rPr>
                <w:rFonts w:eastAsia="SimSun"/>
                <w:lang w:eastAsia="ko-KR"/>
              </w:rPr>
            </w:pPr>
            <w:r>
              <w:rPr>
                <w:rFonts w:eastAsia="SimSun" w:hint="eastAsia"/>
                <w:lang w:eastAsia="ko-KR"/>
              </w:rPr>
              <w:t xml:space="preserve">FG40-2-5 seems not needed since </w:t>
            </w:r>
            <w:proofErr w:type="spellStart"/>
            <w:r>
              <w:rPr>
                <w:rFonts w:eastAsia="SimSun" w:hint="eastAsia"/>
                <w:lang w:eastAsia="ko-KR"/>
              </w:rPr>
              <w:t>STxMP</w:t>
            </w:r>
            <w:proofErr w:type="spellEnd"/>
            <w:r>
              <w:rPr>
                <w:rFonts w:eastAsia="SimSun" w:hint="eastAsia"/>
                <w:lang w:eastAsia="ko-KR"/>
              </w:rPr>
              <w:t xml:space="preserve"> capability is covered by </w:t>
            </w:r>
            <w:r>
              <w:rPr>
                <w:rFonts w:eastAsia="SimSun"/>
                <w:lang w:eastAsia="ko-KR"/>
              </w:rPr>
              <w:t>Issue 8</w:t>
            </w:r>
          </w:p>
          <w:p w14:paraId="58614959" w14:textId="3C23BF60" w:rsidR="00FE446C" w:rsidRDefault="00FE446C" w:rsidP="00FE446C">
            <w:pPr>
              <w:pStyle w:val="ListParagraph"/>
              <w:numPr>
                <w:ilvl w:val="0"/>
                <w:numId w:val="206"/>
              </w:numPr>
              <w:jc w:val="left"/>
              <w:rPr>
                <w:rFonts w:eastAsia="SimSun"/>
              </w:rPr>
            </w:pPr>
            <w:r>
              <w:rPr>
                <w:rFonts w:eastAsia="SimSun"/>
                <w:lang w:eastAsia="ko-KR"/>
              </w:rPr>
              <w:t>FG 40-2-7/8 should be FFS since they are not agreed</w:t>
            </w:r>
            <w:r w:rsidR="003764AD">
              <w:rPr>
                <w:rFonts w:eastAsia="SimSun"/>
                <w:lang w:eastAsia="ko-KR"/>
              </w:rPr>
              <w:t xml:space="preserve"> yet</w:t>
            </w:r>
            <w:r>
              <w:rPr>
                <w:rFonts w:eastAsia="SimSun"/>
                <w:lang w:eastAsia="ko-KR"/>
              </w:rPr>
              <w:t>.</w:t>
            </w:r>
          </w:p>
        </w:tc>
      </w:tr>
      <w:tr w:rsidR="0094195D" w14:paraId="6B68B6B3" w14:textId="77777777" w:rsidTr="005A6319">
        <w:tc>
          <w:tcPr>
            <w:tcW w:w="1818" w:type="dxa"/>
            <w:tcBorders>
              <w:top w:val="single" w:sz="4" w:space="0" w:color="auto"/>
              <w:left w:val="single" w:sz="4" w:space="0" w:color="auto"/>
              <w:bottom w:val="single" w:sz="4" w:space="0" w:color="auto"/>
              <w:right w:val="single" w:sz="4" w:space="0" w:color="auto"/>
            </w:tcBorders>
          </w:tcPr>
          <w:p w14:paraId="2FCA28DD" w14:textId="4CA59683" w:rsidR="0094195D" w:rsidRDefault="0094195D" w:rsidP="00FE446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30B57FC8" w14:textId="77777777" w:rsidR="0094195D" w:rsidRDefault="0094195D" w:rsidP="0094195D">
            <w:pPr>
              <w:jc w:val="left"/>
              <w:rPr>
                <w:rFonts w:eastAsia="SimSun"/>
                <w:lang w:eastAsia="ko-KR"/>
              </w:rPr>
            </w:pPr>
            <w:r>
              <w:rPr>
                <w:rFonts w:eastAsia="SimSun"/>
                <w:lang w:eastAsia="ko-KR"/>
              </w:rPr>
              <w:t>FG 40-2-7/8 should be removed as they are not agreed yet.</w:t>
            </w:r>
          </w:p>
          <w:p w14:paraId="798E83F1" w14:textId="204ABFC1" w:rsidR="0094195D" w:rsidRPr="0094195D" w:rsidRDefault="0094195D" w:rsidP="0094195D">
            <w:pPr>
              <w:jc w:val="left"/>
              <w:rPr>
                <w:rFonts w:eastAsia="SimSun"/>
                <w:lang w:eastAsia="ko-KR"/>
              </w:rPr>
            </w:pPr>
            <w:r>
              <w:rPr>
                <w:rFonts w:eastAsia="SimSun"/>
                <w:lang w:eastAsia="ko-KR"/>
              </w:rPr>
              <w:t xml:space="preserve">We think FG 40-2-5 should be kept because this is about supporting 2 TAs for the case that UE supports </w:t>
            </w:r>
            <w:proofErr w:type="spellStart"/>
            <w:r>
              <w:rPr>
                <w:rFonts w:eastAsia="SimSun"/>
                <w:lang w:eastAsia="ko-KR"/>
              </w:rPr>
              <w:t>STxMP</w:t>
            </w:r>
            <w:proofErr w:type="spellEnd"/>
            <w:r>
              <w:rPr>
                <w:rFonts w:eastAsia="SimSun"/>
                <w:lang w:eastAsia="ko-KR"/>
              </w:rPr>
              <w:t xml:space="preserve"> (separate than supporting </w:t>
            </w:r>
            <w:proofErr w:type="spellStart"/>
            <w:r>
              <w:rPr>
                <w:rFonts w:eastAsia="SimSun"/>
                <w:lang w:eastAsia="ko-KR"/>
              </w:rPr>
              <w:t>STxMP</w:t>
            </w:r>
            <w:proofErr w:type="spellEnd"/>
            <w:r>
              <w:rPr>
                <w:rFonts w:eastAsia="SimSun"/>
                <w:lang w:eastAsia="ko-KR"/>
              </w:rPr>
              <w:t xml:space="preserve"> itself that is covered by issue 8).</w:t>
            </w:r>
          </w:p>
        </w:tc>
      </w:tr>
    </w:tbl>
    <w:p w14:paraId="7203140C" w14:textId="77777777" w:rsidR="008D1417" w:rsidRDefault="008D1417" w:rsidP="008D1417">
      <w:pPr>
        <w:pStyle w:val="maintext"/>
        <w:ind w:firstLineChars="90" w:firstLine="180"/>
        <w:rPr>
          <w:rFonts w:ascii="Calibri" w:eastAsia="SimSun" w:hAnsi="Calibri" w:cs="Calibri"/>
          <w:lang w:eastAsia="zh-CN"/>
        </w:rPr>
      </w:pPr>
    </w:p>
    <w:p w14:paraId="7B250000" w14:textId="77777777" w:rsidR="008D1417" w:rsidRPr="00BB299B" w:rsidRDefault="008D1417" w:rsidP="008D1417">
      <w:pPr>
        <w:pStyle w:val="Heading1"/>
        <w:numPr>
          <w:ilvl w:val="1"/>
          <w:numId w:val="9"/>
        </w:numPr>
        <w:jc w:val="both"/>
        <w:rPr>
          <w:color w:val="000000"/>
        </w:rPr>
      </w:pPr>
      <w:r>
        <w:rPr>
          <w:color w:val="000000"/>
        </w:rPr>
        <w:t xml:space="preserve">Issue 3: </w:t>
      </w:r>
      <w:r w:rsidRPr="00D95EC2">
        <w:rPr>
          <w:bCs/>
          <w:color w:val="000000"/>
        </w:rPr>
        <w:t>CJT CSI enhancement</w:t>
      </w:r>
    </w:p>
    <w:p w14:paraId="557DF2B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D533EA" w14:textId="77777777" w:rsidR="008D1417" w:rsidRDefault="008D1417" w:rsidP="008D1417">
      <w:pPr>
        <w:pStyle w:val="maintext"/>
        <w:ind w:firstLineChars="90" w:firstLine="180"/>
        <w:rPr>
          <w:rFonts w:ascii="Calibri" w:hAnsi="Calibri" w:cs="Arial"/>
        </w:rPr>
      </w:pPr>
    </w:p>
    <w:p w14:paraId="1D358541"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945E20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78FC46EE"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D1417" w:rsidRPr="008F3D36" w14:paraId="788D53D5" w14:textId="77777777" w:rsidTr="005A6319">
        <w:tc>
          <w:tcPr>
            <w:tcW w:w="0" w:type="auto"/>
            <w:shd w:val="clear" w:color="auto" w:fill="auto"/>
          </w:tcPr>
          <w:p w14:paraId="013A215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2E1E748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6168478A"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D1417" w:rsidRPr="008F3D36" w14:paraId="29970FD4" w14:textId="77777777" w:rsidTr="005A6319">
        <w:tc>
          <w:tcPr>
            <w:tcW w:w="0" w:type="auto"/>
            <w:shd w:val="clear" w:color="auto" w:fill="auto"/>
          </w:tcPr>
          <w:p w14:paraId="60D5FAAD"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BFEB90F"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460E31B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w:t>
            </w:r>
            <w:proofErr w:type="gramStart"/>
            <w:r w:rsidRPr="008F3D36">
              <w:rPr>
                <w:rFonts w:ascii="Arial" w:eastAsia="SimSun" w:hAnsi="Arial" w:cs="Arial"/>
                <w:color w:val="000000" w:themeColor="text1"/>
                <w:sz w:val="18"/>
                <w:szCs w:val="18"/>
                <w:lang w:eastAsia="zh-CN"/>
              </w:rPr>
              <w:t>codebook  with</w:t>
            </w:r>
            <w:proofErr w:type="gramEnd"/>
            <w:r w:rsidRPr="008F3D36">
              <w:rPr>
                <w:rFonts w:ascii="Arial" w:eastAsia="SimSun" w:hAnsi="Arial" w:cs="Arial"/>
                <w:color w:val="000000" w:themeColor="text1"/>
                <w:sz w:val="18"/>
                <w:szCs w:val="18"/>
                <w:lang w:eastAsia="zh-CN"/>
              </w:rPr>
              <w:t xml:space="preserve"> mode1 </w:t>
            </w:r>
          </w:p>
        </w:tc>
      </w:tr>
      <w:tr w:rsidR="008D1417" w:rsidRPr="008F3D36" w14:paraId="7A33344E" w14:textId="77777777" w:rsidTr="005A6319">
        <w:tc>
          <w:tcPr>
            <w:tcW w:w="0" w:type="auto"/>
            <w:shd w:val="clear" w:color="auto" w:fill="auto"/>
          </w:tcPr>
          <w:p w14:paraId="23470EA3"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780935CA"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1461778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D1417" w:rsidRPr="008F3D36" w14:paraId="7BF3B031" w14:textId="77777777" w:rsidTr="005A6319">
        <w:tc>
          <w:tcPr>
            <w:tcW w:w="0" w:type="auto"/>
            <w:shd w:val="clear" w:color="auto" w:fill="auto"/>
          </w:tcPr>
          <w:p w14:paraId="196A925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287DE7B5"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012ED024"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w:t>
            </w:r>
            <w:proofErr w:type="spellStart"/>
            <w:r w:rsidRPr="008F3D36">
              <w:rPr>
                <w:rFonts w:ascii="Arial" w:eastAsia="SimSun" w:hAnsi="Arial" w:cs="Arial"/>
                <w:color w:val="000000" w:themeColor="text1"/>
                <w:sz w:val="18"/>
                <w:szCs w:val="18"/>
                <w:lang w:eastAsia="zh-CN"/>
              </w:rPr>
              <w:t>pv</w:t>
            </w:r>
            <w:proofErr w:type="spellEnd"/>
            <w:proofErr w:type="gramStart"/>
            <w:r w:rsidRPr="008F3D36">
              <w:rPr>
                <w:rFonts w:ascii="Arial" w:eastAsia="SimSun" w:hAnsi="Arial" w:cs="Arial"/>
                <w:color w:val="000000" w:themeColor="text1"/>
                <w:sz w:val="18"/>
                <w:szCs w:val="18"/>
                <w:lang w:eastAsia="zh-CN"/>
              </w:rPr>
              <w:t>={</w:t>
            </w:r>
            <w:proofErr w:type="gramEnd"/>
            <w:r w:rsidRPr="008F3D36">
              <w:rPr>
                <w:rFonts w:ascii="Arial" w:eastAsia="SimSun" w:hAnsi="Arial" w:cs="Arial"/>
                <w:color w:val="000000" w:themeColor="text1"/>
                <w:sz w:val="18"/>
                <w:szCs w:val="18"/>
                <w:lang w:eastAsia="zh-CN"/>
              </w:rPr>
              <w:t>1/2,1/2,1/2,1/2} and beta=1/2 for Rel-16-based CJT codebook</w:t>
            </w:r>
          </w:p>
        </w:tc>
      </w:tr>
      <w:tr w:rsidR="008D1417" w:rsidRPr="008F3D36" w14:paraId="7E438F6C" w14:textId="77777777" w:rsidTr="005A6319">
        <w:tc>
          <w:tcPr>
            <w:tcW w:w="0" w:type="auto"/>
            <w:shd w:val="clear" w:color="auto" w:fill="auto"/>
          </w:tcPr>
          <w:p w14:paraId="4EBB541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394F6C2"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04CB1725"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D1417" w:rsidRPr="008F3D36" w14:paraId="5FE99C2C" w14:textId="77777777" w:rsidTr="005A6319">
        <w:tc>
          <w:tcPr>
            <w:tcW w:w="0" w:type="auto"/>
            <w:shd w:val="clear" w:color="auto" w:fill="auto"/>
          </w:tcPr>
          <w:p w14:paraId="00E2302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05DFCD9"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30B9B88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w:t>
            </w:r>
            <w:proofErr w:type="gramStart"/>
            <w:r w:rsidRPr="008F3D36">
              <w:rPr>
                <w:rFonts w:ascii="Arial" w:eastAsia="SimSun" w:hAnsi="Arial" w:cs="Arial"/>
                <w:color w:val="000000" w:themeColor="text1"/>
                <w:sz w:val="18"/>
                <w:szCs w:val="18"/>
                <w:lang w:eastAsia="zh-CN"/>
              </w:rPr>
              <w:t>codebook  with</w:t>
            </w:r>
            <w:proofErr w:type="gramEnd"/>
            <w:r w:rsidRPr="008F3D36">
              <w:rPr>
                <w:rFonts w:ascii="Arial" w:eastAsia="SimSun" w:hAnsi="Arial" w:cs="Arial"/>
                <w:color w:val="000000" w:themeColor="text1"/>
                <w:sz w:val="18"/>
                <w:szCs w:val="18"/>
                <w:lang w:eastAsia="zh-CN"/>
              </w:rPr>
              <w:t xml:space="preserve"> mode1   </w:t>
            </w:r>
          </w:p>
        </w:tc>
      </w:tr>
      <w:tr w:rsidR="008D1417" w:rsidRPr="008F3D36" w14:paraId="3F62B288" w14:textId="77777777" w:rsidTr="005A6319">
        <w:tc>
          <w:tcPr>
            <w:tcW w:w="0" w:type="auto"/>
            <w:shd w:val="clear" w:color="auto" w:fill="auto"/>
          </w:tcPr>
          <w:p w14:paraId="20193919"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2B04A41"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401D4EBE"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D1417" w:rsidRPr="008F3D36" w14:paraId="1F81CAFA" w14:textId="77777777" w:rsidTr="005A6319">
        <w:tc>
          <w:tcPr>
            <w:tcW w:w="0" w:type="auto"/>
            <w:shd w:val="clear" w:color="auto" w:fill="auto"/>
          </w:tcPr>
          <w:p w14:paraId="4867DE47"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53C71F96"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19139682"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D1417" w:rsidRPr="008F3D36" w14:paraId="4C029ABA" w14:textId="77777777" w:rsidTr="005A6319">
        <w:tc>
          <w:tcPr>
            <w:tcW w:w="0" w:type="auto"/>
            <w:shd w:val="clear" w:color="auto" w:fill="auto"/>
          </w:tcPr>
          <w:p w14:paraId="515492D0"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34912608"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3F6CCD09"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D1417" w:rsidRPr="008F3D36" w14:paraId="717EE7F3" w14:textId="77777777" w:rsidTr="005A6319">
        <w:tc>
          <w:tcPr>
            <w:tcW w:w="0" w:type="auto"/>
            <w:shd w:val="clear" w:color="auto" w:fill="auto"/>
          </w:tcPr>
          <w:p w14:paraId="1AF69DDA"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 xml:space="preserve">40. </w:t>
            </w:r>
            <w:proofErr w:type="spellStart"/>
            <w:r w:rsidRPr="008F3D36">
              <w:rPr>
                <w:rFonts w:ascii="Arial" w:hAnsi="Arial" w:cs="Arial"/>
                <w:color w:val="000000" w:themeColor="text1"/>
                <w:sz w:val="18"/>
                <w:szCs w:val="18"/>
              </w:rPr>
              <w:t>NR_MIMO_evo_DL_UL</w:t>
            </w:r>
            <w:proofErr w:type="spellEnd"/>
          </w:p>
        </w:tc>
        <w:tc>
          <w:tcPr>
            <w:tcW w:w="0" w:type="auto"/>
            <w:shd w:val="clear" w:color="auto" w:fill="auto"/>
          </w:tcPr>
          <w:p w14:paraId="0212643A"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69BC91C"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2C954FA3"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546F915"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1CEB84"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8415D9"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7326DE1" w14:textId="77777777" w:rsidTr="005A6319">
        <w:tc>
          <w:tcPr>
            <w:tcW w:w="1818" w:type="dxa"/>
            <w:tcBorders>
              <w:top w:val="single" w:sz="4" w:space="0" w:color="auto"/>
              <w:left w:val="single" w:sz="4" w:space="0" w:color="auto"/>
              <w:bottom w:val="single" w:sz="4" w:space="0" w:color="auto"/>
              <w:right w:val="single" w:sz="4" w:space="0" w:color="auto"/>
            </w:tcBorders>
          </w:tcPr>
          <w:p w14:paraId="0ECE46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1A74E08C" w14:textId="77777777" w:rsidR="008D1417" w:rsidRDefault="008D1417" w:rsidP="005A6319">
            <w:pPr>
              <w:jc w:val="left"/>
              <w:rPr>
                <w:rFonts w:eastAsia="SimSun"/>
                <w:lang w:eastAsia="zh-CN"/>
              </w:rPr>
            </w:pPr>
            <w:r>
              <w:rPr>
                <w:rFonts w:eastAsia="SimSun" w:hint="eastAsia"/>
                <w:lang w:eastAsia="zh-CN"/>
              </w:rPr>
              <w:t>I</w:t>
            </w:r>
            <w:r>
              <w:rPr>
                <w:rFonts w:eastAsia="SimSun"/>
                <w:lang w:eastAsia="zh-CN"/>
              </w:rPr>
              <w:t>n our view, we are generally fine to have the above listed FGs, and some main essential or missed ones are:</w:t>
            </w:r>
          </w:p>
          <w:p w14:paraId="10D7081F"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245F35A6"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7399F778"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w:t>
            </w:r>
            <w:proofErr w:type="gramStart"/>
            <w:r>
              <w:rPr>
                <w:rFonts w:eastAsia="SimSun"/>
                <w:lang w:eastAsia="zh-CN"/>
              </w:rPr>
              <w:t>p</w:t>
            </w:r>
            <w:proofErr w:type="spellStart"/>
            <w:r w:rsidRPr="005F7A21">
              <w:rPr>
                <w:rFonts w:eastAsia="SimSun"/>
                <w:vertAlign w:val="subscript"/>
                <w:lang w:eastAsia="zh-CN"/>
              </w:rPr>
              <w:t>v</w:t>
            </w:r>
            <w:r>
              <w:rPr>
                <w:rFonts w:eastAsia="SimSun"/>
                <w:lang w:eastAsia="zh-CN"/>
              </w:rPr>
              <w:t>,beta</w:t>
            </w:r>
            <w:proofErr w:type="spellEnd"/>
            <w:proofErr w:type="gramEnd"/>
            <w:r>
              <w:rPr>
                <w:rFonts w:eastAsia="SimSun"/>
                <w:lang w:eastAsia="zh-CN"/>
              </w:rPr>
              <w:t>} (FFS)</w:t>
            </w:r>
          </w:p>
          <w:p w14:paraId="74B7B273"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645C95B"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E4A9154"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0DB64B97"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57E8DF0"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0317FED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A99337C"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258F5A9" w14:textId="77777777" w:rsidR="008D1417" w:rsidRDefault="008D1417" w:rsidP="005A6319">
            <w:pPr>
              <w:jc w:val="left"/>
              <w:rPr>
                <w:rFonts w:eastAsia="SimSun"/>
                <w:lang w:eastAsia="zh-CN"/>
              </w:rPr>
            </w:pPr>
            <w:r>
              <w:rPr>
                <w:rFonts w:eastAsia="SimSun"/>
                <w:lang w:eastAsia="zh-CN"/>
              </w:rPr>
              <w:t>For a mixed,</w:t>
            </w:r>
          </w:p>
          <w:p w14:paraId="59D54E87"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7861D2AE" w14:textId="77777777" w:rsidTr="005A6319">
        <w:tc>
          <w:tcPr>
            <w:tcW w:w="1818" w:type="dxa"/>
            <w:tcBorders>
              <w:top w:val="single" w:sz="4" w:space="0" w:color="auto"/>
              <w:left w:val="single" w:sz="4" w:space="0" w:color="auto"/>
              <w:bottom w:val="single" w:sz="4" w:space="0" w:color="auto"/>
              <w:right w:val="single" w:sz="4" w:space="0" w:color="auto"/>
            </w:tcBorders>
          </w:tcPr>
          <w:p w14:paraId="14AE2C9A" w14:textId="77777777" w:rsidR="008D1417" w:rsidRPr="004C2920"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8F1DDF1"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71DC6A1F"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L=6”</w:t>
            </w:r>
          </w:p>
          <w:p w14:paraId="2FE025F7"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451D5490" w14:textId="77777777" w:rsidR="008D1417" w:rsidRPr="00065560" w:rsidRDefault="008D1417" w:rsidP="005A6319">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 xml:space="preserve">NCJ </w:t>
            </w:r>
            <w:proofErr w:type="spellStart"/>
            <w:r>
              <w:rPr>
                <w:rFonts w:cs="Times"/>
                <w:iCs/>
              </w:rPr>
              <w:t>eType</w:t>
            </w:r>
            <w:proofErr w:type="spellEnd"/>
            <w:r>
              <w:rPr>
                <w:rFonts w:cs="Times"/>
                <w:iCs/>
              </w:rPr>
              <w:t>-II regular”, i.e., concurrent codebook</w:t>
            </w:r>
          </w:p>
          <w:p w14:paraId="1141FE5E" w14:textId="77777777" w:rsidR="008D1417" w:rsidRDefault="008D1417" w:rsidP="005A6319">
            <w:pPr>
              <w:jc w:val="left"/>
              <w:rPr>
                <w:rFonts w:eastAsia="SimSun"/>
                <w:lang w:eastAsia="zh-CN"/>
              </w:rPr>
            </w:pPr>
            <w:r>
              <w:rPr>
                <w:rFonts w:eastAsia="SimSun"/>
                <w:lang w:eastAsia="zh-CN"/>
              </w:rPr>
              <w:t>For Rel-17 based, miss the following feature</w:t>
            </w:r>
          </w:p>
          <w:p w14:paraId="2BC81EC3"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3750E4AD" w14:textId="77777777" w:rsidR="008D1417" w:rsidRPr="0098709C" w:rsidRDefault="008D1417" w:rsidP="005A6319">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 xml:space="preserve">NCJ </w:t>
            </w:r>
            <w:proofErr w:type="spellStart"/>
            <w:r>
              <w:rPr>
                <w:rFonts w:cs="Times"/>
                <w:iCs/>
              </w:rPr>
              <w:t>FeType</w:t>
            </w:r>
            <w:proofErr w:type="spellEnd"/>
            <w:r>
              <w:rPr>
                <w:rFonts w:cs="Times"/>
                <w:iCs/>
              </w:rPr>
              <w:t>-II port selection”, i.e., concurrent codebook.</w:t>
            </w:r>
          </w:p>
          <w:p w14:paraId="35617F6A" w14:textId="77777777" w:rsidR="008D1417" w:rsidRPr="00464EEE" w:rsidRDefault="008D1417" w:rsidP="005A6319">
            <w:pPr>
              <w:pStyle w:val="ListParagraph"/>
              <w:numPr>
                <w:ilvl w:val="0"/>
                <w:numId w:val="221"/>
              </w:numPr>
              <w:jc w:val="left"/>
              <w:rPr>
                <w:rFonts w:eastAsia="SimSun"/>
                <w:lang w:eastAsia="zh-CN"/>
              </w:rPr>
            </w:pPr>
            <w:r>
              <w:rPr>
                <w:rFonts w:cs="Times"/>
                <w:iCs/>
              </w:rPr>
              <w:t>“Unequal number of spatial basis selection for multi-TRP CJT”</w:t>
            </w:r>
          </w:p>
        </w:tc>
      </w:tr>
      <w:tr w:rsidR="008D1417" w14:paraId="470D83FA" w14:textId="77777777" w:rsidTr="005A6319">
        <w:tc>
          <w:tcPr>
            <w:tcW w:w="1818" w:type="dxa"/>
            <w:tcBorders>
              <w:top w:val="single" w:sz="4" w:space="0" w:color="auto"/>
              <w:left w:val="single" w:sz="4" w:space="0" w:color="auto"/>
              <w:bottom w:val="single" w:sz="4" w:space="0" w:color="auto"/>
              <w:right w:val="single" w:sz="4" w:space="0" w:color="auto"/>
            </w:tcBorders>
          </w:tcPr>
          <w:p w14:paraId="5BDC60DC" w14:textId="77777777" w:rsidR="008D1417" w:rsidRDefault="008D1417" w:rsidP="005A6319">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307CB74F"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3B910DF1"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46D0B1E3"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 xml:space="preserve">FD basis selection offset mode for Rel-16-based CJT </w:t>
            </w:r>
            <w:proofErr w:type="gramStart"/>
            <w:r w:rsidRPr="00596CD8">
              <w:rPr>
                <w:rFonts w:eastAsia="SimSun" w:cs="Arial"/>
                <w:color w:val="000000" w:themeColor="text1"/>
                <w:lang w:eastAsia="zh-CN"/>
              </w:rPr>
              <w:t>codebook  with</w:t>
            </w:r>
            <w:proofErr w:type="gramEnd"/>
            <w:r w:rsidRPr="00596CD8">
              <w:rPr>
                <w:rFonts w:eastAsia="SimSun" w:cs="Arial"/>
                <w:color w:val="000000" w:themeColor="text1"/>
                <w:lang w:eastAsia="zh-CN"/>
              </w:rPr>
              <w:t xml:space="preserve"> mode1</w:t>
            </w:r>
          </w:p>
          <w:p w14:paraId="4F453B6A" w14:textId="77777777" w:rsidR="008D1417" w:rsidRPr="00596CD8" w:rsidRDefault="008D1417" w:rsidP="005A6319">
            <w:pPr>
              <w:pStyle w:val="ListParagraph"/>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2E052534"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 xml:space="preserve">support </w:t>
            </w:r>
            <w:proofErr w:type="spellStart"/>
            <w:r w:rsidRPr="00596CD8">
              <w:rPr>
                <w:rFonts w:eastAsia="SimSun" w:cs="Arial"/>
                <w:color w:val="000000" w:themeColor="text1"/>
                <w:lang w:eastAsia="zh-CN"/>
              </w:rPr>
              <w:t>pv</w:t>
            </w:r>
            <w:proofErr w:type="spellEnd"/>
            <w:proofErr w:type="gramStart"/>
            <w:r w:rsidRPr="00596CD8">
              <w:rPr>
                <w:rFonts w:eastAsia="SimSun" w:cs="Arial"/>
                <w:color w:val="000000" w:themeColor="text1"/>
                <w:lang w:eastAsia="zh-CN"/>
              </w:rPr>
              <w:t>={</w:t>
            </w:r>
            <w:proofErr w:type="gramEnd"/>
            <w:r w:rsidRPr="00596CD8">
              <w:rPr>
                <w:rFonts w:eastAsia="SimSun" w:cs="Arial"/>
                <w:color w:val="000000" w:themeColor="text1"/>
                <w:lang w:eastAsia="zh-CN"/>
              </w:rPr>
              <w:t>1/2,1/2,1/2,1/2} and beta=1/2 for Rel-16-based CJT codebook</w:t>
            </w:r>
          </w:p>
          <w:p w14:paraId="1671119D" w14:textId="77777777" w:rsidR="008D1417" w:rsidRPr="00596CD8" w:rsidRDefault="008D1417" w:rsidP="005A6319">
            <w:pPr>
              <w:pStyle w:val="ListParagraph"/>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ABD5FB9"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 xml:space="preserve">FD basis selection offset mode for Rel-17-based CJT </w:t>
            </w:r>
            <w:proofErr w:type="gramStart"/>
            <w:r w:rsidRPr="00596CD8">
              <w:rPr>
                <w:rFonts w:eastAsia="SimSun" w:cs="Arial"/>
                <w:color w:val="000000" w:themeColor="text1"/>
                <w:lang w:eastAsia="zh-CN"/>
              </w:rPr>
              <w:t>codebook  with</w:t>
            </w:r>
            <w:proofErr w:type="gramEnd"/>
            <w:r w:rsidRPr="00596CD8">
              <w:rPr>
                <w:rFonts w:eastAsia="SimSun" w:cs="Arial"/>
                <w:color w:val="000000" w:themeColor="text1"/>
                <w:lang w:eastAsia="zh-CN"/>
              </w:rPr>
              <w:t xml:space="preserve"> mode1</w:t>
            </w:r>
          </w:p>
          <w:p w14:paraId="1E0DEBB7" w14:textId="77777777" w:rsidR="008D1417" w:rsidRPr="00596CD8" w:rsidRDefault="008D1417" w:rsidP="005A6319">
            <w:pPr>
              <w:pStyle w:val="ListParagraph"/>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1718851A" w14:textId="77777777" w:rsidR="008D1417" w:rsidRPr="00596CD8" w:rsidRDefault="008D1417" w:rsidP="005A6319">
            <w:pPr>
              <w:pStyle w:val="ListParagraph"/>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22B70413" w14:textId="77777777" w:rsidR="008D1417" w:rsidRPr="00596CD8" w:rsidRDefault="008D1417" w:rsidP="005A6319">
            <w:pPr>
              <w:pStyle w:val="ListParagraph"/>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62240745" w14:textId="77777777" w:rsidR="008D1417" w:rsidRPr="00596CD8" w:rsidRDefault="008D1417" w:rsidP="005A6319">
            <w:pPr>
              <w:pStyle w:val="ListParagraph"/>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1B37CF04" w14:textId="77777777" w:rsidR="008D1417" w:rsidRDefault="008D1417" w:rsidP="005A6319">
            <w:pPr>
              <w:jc w:val="left"/>
              <w:rPr>
                <w:rFonts w:eastAsia="SimSun"/>
                <w:lang w:eastAsia="zh-CN"/>
              </w:rPr>
            </w:pPr>
          </w:p>
        </w:tc>
      </w:tr>
      <w:tr w:rsidR="004173CD" w14:paraId="7809170D" w14:textId="77777777" w:rsidTr="005A6319">
        <w:tc>
          <w:tcPr>
            <w:tcW w:w="1818" w:type="dxa"/>
            <w:tcBorders>
              <w:top w:val="single" w:sz="4" w:space="0" w:color="auto"/>
              <w:left w:val="single" w:sz="4" w:space="0" w:color="auto"/>
              <w:bottom w:val="single" w:sz="4" w:space="0" w:color="auto"/>
              <w:right w:val="single" w:sz="4" w:space="0" w:color="auto"/>
            </w:tcBorders>
          </w:tcPr>
          <w:p w14:paraId="581CD390" w14:textId="4F6C4117" w:rsidR="004173CD" w:rsidRPr="00DB17E6" w:rsidRDefault="004173CD" w:rsidP="004173CD">
            <w:pPr>
              <w:pStyle w:val="paragraph"/>
              <w:spacing w:before="0" w:beforeAutospacing="0" w:after="0" w:afterAutospacing="0"/>
              <w:textAlignment w:val="baseline"/>
              <w:rPr>
                <w:rFonts w:eastAsia="SimSun"/>
              </w:rPr>
            </w:pPr>
            <w:r>
              <w:rPr>
                <w:rFonts w:eastAsia="SimSun"/>
              </w:rPr>
              <w:t>MediaTek</w:t>
            </w:r>
          </w:p>
        </w:tc>
        <w:tc>
          <w:tcPr>
            <w:tcW w:w="20522" w:type="dxa"/>
            <w:tcBorders>
              <w:top w:val="single" w:sz="4" w:space="0" w:color="auto"/>
              <w:left w:val="single" w:sz="4" w:space="0" w:color="auto"/>
              <w:bottom w:val="single" w:sz="4" w:space="0" w:color="auto"/>
              <w:right w:val="single" w:sz="4" w:space="0" w:color="auto"/>
            </w:tcBorders>
          </w:tcPr>
          <w:p w14:paraId="0709FA95"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24DED6D6" w14:textId="77777777" w:rsidR="004173CD" w:rsidRPr="004173CD" w:rsidRDefault="004173CD" w:rsidP="004173CD">
            <w:pPr>
              <w:pStyle w:val="ListParagraph"/>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Rel-16-based CJT measurement</w:t>
            </w:r>
          </w:p>
          <w:p w14:paraId="13E485C5" w14:textId="77777777" w:rsidR="004173CD" w:rsidRPr="004173CD" w:rsidRDefault="004173CD" w:rsidP="004173CD">
            <w:pPr>
              <w:pStyle w:val="ListParagraph"/>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40EC889E"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Rel-16-based CJT measurement</w:t>
            </w:r>
          </w:p>
          <w:p w14:paraId="4D41FC20"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77723296"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lastRenderedPageBreak/>
              <w:t xml:space="preserve">Support of </w:t>
            </w:r>
            <w:r>
              <w:rPr>
                <w:rFonts w:eastAsia="SimSun"/>
                <w:lang w:eastAsia="zh-CN"/>
              </w:rPr>
              <w:t xml:space="preserve">Support of L=6 </w:t>
            </w:r>
            <w:r>
              <w:rPr>
                <w:rFonts w:eastAsia="SimSun"/>
              </w:rPr>
              <w:t xml:space="preserve">for </w:t>
            </w:r>
            <w:r w:rsidRPr="00596CD8">
              <w:rPr>
                <w:rFonts w:eastAsia="SimSun" w:cs="Arial"/>
                <w:color w:val="000000" w:themeColor="text1"/>
                <w:lang w:eastAsia="zh-CN"/>
              </w:rPr>
              <w:t>Rel-16-based CJT measurement</w:t>
            </w:r>
          </w:p>
          <w:p w14:paraId="730B91F6" w14:textId="77777777" w:rsidR="004173CD" w:rsidRDefault="004173CD" w:rsidP="004173CD">
            <w:pPr>
              <w:pStyle w:val="ListParagraph"/>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Rel-16-based CJT measurement</w:t>
            </w:r>
          </w:p>
          <w:p w14:paraId="1DEB72BF" w14:textId="77777777" w:rsidR="004173CD" w:rsidRDefault="004173CD" w:rsidP="004173CD">
            <w:pPr>
              <w:pStyle w:val="ListParagraph"/>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C9DBDE9"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t>Max supported offset between CSI-RS (from different TRPs)</w:t>
            </w:r>
          </w:p>
          <w:p w14:paraId="7A8B7A25"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Rel-16-based CJT measurement</w:t>
            </w:r>
          </w:p>
          <w:p w14:paraId="53D9C9DD"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521F6D4"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Rel-16-based CJT measurement</w:t>
            </w:r>
          </w:p>
          <w:p w14:paraId="63071129"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212A2C2F" w14:textId="77777777" w:rsidR="004173CD" w:rsidRPr="004173CD" w:rsidRDefault="004173CD" w:rsidP="004173CD">
            <w:pPr>
              <w:ind w:left="360"/>
              <w:jc w:val="left"/>
              <w:rPr>
                <w:rFonts w:eastAsia="SimSun" w:cs="Arial"/>
                <w:color w:val="000000" w:themeColor="text1"/>
                <w:lang w:eastAsia="zh-CN"/>
              </w:rPr>
            </w:pPr>
          </w:p>
          <w:p w14:paraId="69EDDC31" w14:textId="77777777" w:rsidR="004173CD" w:rsidRPr="004173CD" w:rsidRDefault="004173CD" w:rsidP="004173CD">
            <w:pPr>
              <w:jc w:val="left"/>
              <w:rPr>
                <w:rFonts w:eastAsia="SimSun"/>
              </w:rPr>
            </w:pPr>
            <w:r>
              <w:rPr>
                <w:rFonts w:eastAsia="SimSun"/>
              </w:rPr>
              <w:t xml:space="preserve">We are also not sure what is meant by </w:t>
            </w:r>
            <w:r w:rsidRPr="00596CD8">
              <w:rPr>
                <w:rFonts w:eastAsia="SimSun" w:cs="Arial"/>
                <w:color w:val="000000" w:themeColor="text1"/>
                <w:lang w:eastAsia="zh-CN"/>
              </w:rPr>
              <w:t>2NN1N2 &gt;32</w:t>
            </w:r>
            <w:r>
              <w:rPr>
                <w:rFonts w:eastAsia="SimSun" w:cs="Arial"/>
                <w:color w:val="000000" w:themeColor="text1"/>
                <w:lang w:eastAsia="zh-CN"/>
              </w:rPr>
              <w:t xml:space="preserve"> FGI, we believe total number of ports across TRPs should be captured as triplet as we do in conventional CSI capabilities</w:t>
            </w:r>
          </w:p>
          <w:p w14:paraId="64ED209D" w14:textId="77777777" w:rsidR="004173CD" w:rsidRDefault="004173CD" w:rsidP="004173CD">
            <w:pPr>
              <w:jc w:val="left"/>
              <w:rPr>
                <w:rFonts w:eastAsia="SimSun"/>
              </w:rPr>
            </w:pPr>
          </w:p>
        </w:tc>
      </w:tr>
      <w:tr w:rsidR="00FE446C" w14:paraId="775460BC" w14:textId="77777777" w:rsidTr="005A6319">
        <w:tc>
          <w:tcPr>
            <w:tcW w:w="1818" w:type="dxa"/>
            <w:tcBorders>
              <w:top w:val="single" w:sz="4" w:space="0" w:color="auto"/>
              <w:left w:val="single" w:sz="4" w:space="0" w:color="auto"/>
              <w:bottom w:val="single" w:sz="4" w:space="0" w:color="auto"/>
              <w:right w:val="single" w:sz="4" w:space="0" w:color="auto"/>
            </w:tcBorders>
          </w:tcPr>
          <w:p w14:paraId="3182C6C8" w14:textId="4BA0BF46" w:rsidR="00FE446C" w:rsidRDefault="00FE446C" w:rsidP="00FE446C">
            <w:pPr>
              <w:pStyle w:val="paragraph"/>
              <w:spacing w:before="0" w:beforeAutospacing="0" w:after="0" w:afterAutospacing="0"/>
              <w:textAlignment w:val="baseline"/>
              <w:rPr>
                <w:rFonts w:eastAsia="SimSun"/>
              </w:rPr>
            </w:pPr>
            <w:r w:rsidRPr="0066520C">
              <w:rPr>
                <w:rFonts w:eastAsia="SimSun" w:hint="eastAsia"/>
              </w:rPr>
              <w:lastRenderedPageBreak/>
              <w:t>L</w:t>
            </w:r>
            <w:r w:rsidRPr="0066520C">
              <w:rPr>
                <w:rFonts w:eastAsia="SimSun"/>
              </w:rPr>
              <w:t>G</w:t>
            </w:r>
          </w:p>
        </w:tc>
        <w:tc>
          <w:tcPr>
            <w:tcW w:w="20522" w:type="dxa"/>
            <w:tcBorders>
              <w:top w:val="single" w:sz="4" w:space="0" w:color="auto"/>
              <w:left w:val="single" w:sz="4" w:space="0" w:color="auto"/>
              <w:bottom w:val="single" w:sz="4" w:space="0" w:color="auto"/>
              <w:right w:val="single" w:sz="4" w:space="0" w:color="auto"/>
            </w:tcBorders>
          </w:tcPr>
          <w:p w14:paraId="70D6B612" w14:textId="77777777" w:rsidR="00FE446C" w:rsidRPr="00596CD8" w:rsidRDefault="00FE446C" w:rsidP="00FE446C">
            <w:pPr>
              <w:jc w:val="left"/>
              <w:rPr>
                <w:rFonts w:eastAsia="SimSun"/>
              </w:rPr>
            </w:pPr>
            <w:r>
              <w:rPr>
                <w:rFonts w:eastAsia="SimSun"/>
              </w:rPr>
              <w:t xml:space="preserve">We suggest </w:t>
            </w:r>
            <w:proofErr w:type="gramStart"/>
            <w:r>
              <w:rPr>
                <w:rFonts w:eastAsia="SimSun"/>
              </w:rPr>
              <w:t>to add</w:t>
            </w:r>
            <w:proofErr w:type="gramEnd"/>
            <w:r>
              <w:rPr>
                <w:rFonts w:eastAsia="SimSun"/>
              </w:rPr>
              <w:t xml:space="preserve"> the following feature and revise the current wording as follows:</w:t>
            </w:r>
          </w:p>
          <w:p w14:paraId="7813C1FA" w14:textId="77777777" w:rsidR="00FE446C" w:rsidRDefault="00FE446C" w:rsidP="00FE446C">
            <w:pPr>
              <w:pStyle w:val="ListParagraph"/>
              <w:numPr>
                <w:ilvl w:val="0"/>
                <w:numId w:val="206"/>
              </w:numPr>
              <w:jc w:val="left"/>
              <w:rPr>
                <w:rFonts w:eastAsia="SimSun"/>
              </w:rPr>
            </w:pPr>
            <w:r>
              <w:rPr>
                <w:rFonts w:eastAsia="SimSun" w:hint="eastAsia"/>
              </w:rPr>
              <w:t>S</w:t>
            </w:r>
            <w:r>
              <w:rPr>
                <w:rFonts w:eastAsia="SimSun"/>
              </w:rPr>
              <w:t xml:space="preserve">upport of </w:t>
            </w:r>
            <w:r>
              <w:rPr>
                <w:rFonts w:eastAsia="SimSun" w:hint="eastAsia"/>
              </w:rPr>
              <w:t>R</w:t>
            </w:r>
            <w:r>
              <w:rPr>
                <w:rFonts w:eastAsia="SimSun"/>
              </w:rPr>
              <w:t>ank 3,4 for Rel-16/17 based CJT codebook</w:t>
            </w:r>
          </w:p>
          <w:p w14:paraId="0110A9F2" w14:textId="07C10A40" w:rsidR="00FE446C" w:rsidRPr="00FE446C" w:rsidRDefault="00FE446C" w:rsidP="00FE446C">
            <w:pPr>
              <w:pStyle w:val="ListParagraph"/>
              <w:numPr>
                <w:ilvl w:val="0"/>
                <w:numId w:val="206"/>
              </w:numPr>
              <w:jc w:val="left"/>
              <w:rPr>
                <w:rFonts w:eastAsia="SimSun"/>
              </w:rPr>
            </w:pPr>
            <w:r w:rsidRPr="00596CD8">
              <w:rPr>
                <w:rFonts w:eastAsia="SimSun"/>
              </w:rPr>
              <w:t>40-3-1-10:</w:t>
            </w:r>
            <w:r w:rsidRPr="00274D33">
              <w:rPr>
                <w:rFonts w:eastAsia="SimSun"/>
              </w:rPr>
              <w:t xml:space="preserve"> Additional support for </w:t>
            </w:r>
            <w:r>
              <w:rPr>
                <w:rFonts w:eastAsia="SimSun"/>
              </w:rPr>
              <w:t>dynamic selection of N</w:t>
            </w:r>
            <w:r w:rsidRPr="0066520C">
              <w:rPr>
                <w:rFonts w:eastAsia="SimSun"/>
              </w:rPr>
              <w:t>≤</w:t>
            </w:r>
            <w:r w:rsidRPr="00274D33">
              <w:rPr>
                <w:rFonts w:eastAsia="SimSun"/>
              </w:rPr>
              <w:t>N_TRP (conditioned upon support for 40-3-1-1 and/or 40-3-1-2)</w:t>
            </w:r>
          </w:p>
        </w:tc>
      </w:tr>
    </w:tbl>
    <w:p w14:paraId="6C8CD826" w14:textId="77777777" w:rsidR="008D1417" w:rsidRDefault="008D1417" w:rsidP="008D1417">
      <w:pPr>
        <w:pStyle w:val="maintext"/>
        <w:ind w:firstLineChars="90" w:firstLine="180"/>
        <w:rPr>
          <w:rFonts w:ascii="Calibri" w:eastAsia="SimSun" w:hAnsi="Calibri" w:cs="Calibri"/>
          <w:lang w:eastAsia="zh-CN"/>
        </w:rPr>
      </w:pPr>
    </w:p>
    <w:p w14:paraId="724D0AD6" w14:textId="77777777" w:rsidR="008D1417" w:rsidRPr="00BB299B" w:rsidRDefault="008D1417" w:rsidP="008D1417">
      <w:pPr>
        <w:pStyle w:val="Heading1"/>
        <w:numPr>
          <w:ilvl w:val="1"/>
          <w:numId w:val="9"/>
        </w:numPr>
        <w:jc w:val="both"/>
        <w:rPr>
          <w:color w:val="000000"/>
        </w:rPr>
      </w:pPr>
      <w:r>
        <w:rPr>
          <w:color w:val="000000"/>
        </w:rPr>
        <w:t xml:space="preserve">Issue 4: </w:t>
      </w:r>
      <w:r w:rsidRPr="2E996A1F">
        <w:rPr>
          <w:bCs/>
        </w:rPr>
        <w:t>Rel-18 Type-II-Doppler CSI</w:t>
      </w:r>
    </w:p>
    <w:p w14:paraId="10A5964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B82CFE0" w14:textId="77777777" w:rsidR="008D1417" w:rsidRDefault="008D1417" w:rsidP="008D1417">
      <w:pPr>
        <w:pStyle w:val="maintext"/>
        <w:ind w:firstLineChars="90" w:firstLine="180"/>
        <w:rPr>
          <w:rFonts w:ascii="Calibri" w:hAnsi="Calibri" w:cs="Arial"/>
        </w:rPr>
      </w:pPr>
    </w:p>
    <w:p w14:paraId="246D930D"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AAF28ED"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CC1BF59"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8D1417" w:rsidRPr="00135CEC" w14:paraId="2E93549B" w14:textId="77777777" w:rsidTr="005A6319">
        <w:tc>
          <w:tcPr>
            <w:tcW w:w="0" w:type="auto"/>
            <w:shd w:val="clear" w:color="auto" w:fill="auto"/>
          </w:tcPr>
          <w:p w14:paraId="3FD69C7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273D40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3E4E0D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8D1417" w:rsidRPr="00135CEC" w14:paraId="4B8C967B" w14:textId="77777777" w:rsidTr="005A6319">
        <w:tc>
          <w:tcPr>
            <w:tcW w:w="0" w:type="auto"/>
            <w:shd w:val="clear" w:color="auto" w:fill="auto"/>
          </w:tcPr>
          <w:p w14:paraId="65217B60"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5086ED23"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63443AB1"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8D1417" w:rsidRPr="00135CEC" w14:paraId="1527BFCC" w14:textId="77777777" w:rsidTr="005A6319">
        <w:tc>
          <w:tcPr>
            <w:tcW w:w="0" w:type="auto"/>
            <w:shd w:val="clear" w:color="auto" w:fill="auto"/>
          </w:tcPr>
          <w:p w14:paraId="6B75C20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1FA15C1D"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0C5788C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8D1417" w:rsidRPr="00135CEC" w14:paraId="34FCCED3" w14:textId="77777777" w:rsidTr="005A6319">
        <w:tc>
          <w:tcPr>
            <w:tcW w:w="0" w:type="auto"/>
            <w:shd w:val="clear" w:color="auto" w:fill="auto"/>
          </w:tcPr>
          <w:p w14:paraId="30F5A5BD"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5AE41914"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7BA2F0CC"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8D1417" w:rsidRPr="00135CEC" w14:paraId="60624109" w14:textId="77777777" w:rsidTr="005A6319">
        <w:tc>
          <w:tcPr>
            <w:tcW w:w="0" w:type="auto"/>
            <w:shd w:val="clear" w:color="auto" w:fill="auto"/>
          </w:tcPr>
          <w:p w14:paraId="61975349"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0563012C"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4230ACCE"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8D1417" w:rsidRPr="00135CEC" w14:paraId="3D7DBAD2" w14:textId="77777777" w:rsidTr="005A6319">
        <w:tc>
          <w:tcPr>
            <w:tcW w:w="0" w:type="auto"/>
            <w:shd w:val="clear" w:color="auto" w:fill="auto"/>
          </w:tcPr>
          <w:p w14:paraId="3465ED2F"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4548E1AA"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18061C70"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8D1417" w:rsidRPr="00135CEC" w14:paraId="5F44F9F1" w14:textId="77777777" w:rsidTr="005A6319">
        <w:tc>
          <w:tcPr>
            <w:tcW w:w="0" w:type="auto"/>
            <w:shd w:val="clear" w:color="auto" w:fill="auto"/>
          </w:tcPr>
          <w:p w14:paraId="1B74E4BB"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6E7796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7CDA56E8" w14:textId="77777777" w:rsidR="008D1417" w:rsidRPr="00CA6389"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8D1417" w:rsidRPr="00135CEC" w14:paraId="68D7A211" w14:textId="77777777" w:rsidTr="005A6319">
        <w:tc>
          <w:tcPr>
            <w:tcW w:w="0" w:type="auto"/>
            <w:shd w:val="clear" w:color="auto" w:fill="auto"/>
          </w:tcPr>
          <w:p w14:paraId="74356F89"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proofErr w:type="spellStart"/>
            <w:r w:rsidRPr="00EB3501">
              <w:rPr>
                <w:rFonts w:ascii="Arial" w:hAnsi="Arial" w:cs="Arial"/>
                <w:sz w:val="18"/>
                <w:szCs w:val="18"/>
              </w:rPr>
              <w:t>NR_MIMO_evo_DL_UL</w:t>
            </w:r>
            <w:proofErr w:type="spellEnd"/>
          </w:p>
        </w:tc>
        <w:tc>
          <w:tcPr>
            <w:tcW w:w="0" w:type="auto"/>
            <w:shd w:val="clear" w:color="auto" w:fill="auto"/>
          </w:tcPr>
          <w:p w14:paraId="4104C49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EF5DACB"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 xml:space="preserve">support of l = (n – </w:t>
            </w:r>
            <w:proofErr w:type="spellStart"/>
            <w:proofErr w:type="gramStart"/>
            <w:r w:rsidRPr="00CA6389">
              <w:rPr>
                <w:rFonts w:eastAsia="SimSun" w:cs="Arial"/>
                <w:color w:val="000000" w:themeColor="text1"/>
                <w:szCs w:val="18"/>
                <w:lang w:eastAsia="zh-CN"/>
              </w:rPr>
              <w:t>nCSI,ref</w:t>
            </w:r>
            <w:proofErr w:type="spellEnd"/>
            <w:proofErr w:type="gramEnd"/>
            <w:r w:rsidRPr="00CA6389">
              <w:rPr>
                <w:rFonts w:eastAsia="SimSun" w:cs="Arial"/>
                <w:color w:val="000000" w:themeColor="text1"/>
                <w:szCs w:val="18"/>
                <w:lang w:eastAsia="zh-CN"/>
              </w:rPr>
              <w:t xml:space="preserve"> ) for CSI reference slot</w:t>
            </w:r>
          </w:p>
        </w:tc>
      </w:tr>
    </w:tbl>
    <w:p w14:paraId="33715DFD"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6BEFECC8"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2F7766"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04384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9EC0952" w14:textId="77777777" w:rsidTr="005A6319">
        <w:tc>
          <w:tcPr>
            <w:tcW w:w="1818" w:type="dxa"/>
            <w:tcBorders>
              <w:top w:val="single" w:sz="4" w:space="0" w:color="auto"/>
              <w:left w:val="single" w:sz="4" w:space="0" w:color="auto"/>
              <w:bottom w:val="single" w:sz="4" w:space="0" w:color="auto"/>
              <w:right w:val="single" w:sz="4" w:space="0" w:color="auto"/>
            </w:tcBorders>
          </w:tcPr>
          <w:p w14:paraId="6E5BB18F"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4EB7B35C" w14:textId="77777777" w:rsidR="008D1417" w:rsidRDefault="008D1417" w:rsidP="005A6319">
            <w:pPr>
              <w:jc w:val="left"/>
              <w:rPr>
                <w:rFonts w:eastAsia="SimSun"/>
                <w:lang w:eastAsia="zh-CN"/>
              </w:rPr>
            </w:pPr>
            <w:r>
              <w:rPr>
                <w:rFonts w:eastAsia="SimSun" w:hint="eastAsia"/>
                <w:lang w:eastAsia="zh-CN"/>
              </w:rPr>
              <w:t>S</w:t>
            </w:r>
            <w:r>
              <w:rPr>
                <w:rFonts w:eastAsia="SimSun"/>
                <w:lang w:eastAsia="zh-CN"/>
              </w:rPr>
              <w:t>ome clarifications to 40-3-2-3</w:t>
            </w:r>
          </w:p>
          <w:p w14:paraId="7868A65D" w14:textId="77777777" w:rsidR="008D1417" w:rsidRDefault="008D1417" w:rsidP="005A6319">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1C324BC" w14:textId="77777777" w:rsidR="008D1417" w:rsidRDefault="008D1417" w:rsidP="005A6319">
            <w:pPr>
              <w:jc w:val="left"/>
              <w:rPr>
                <w:rFonts w:eastAsia="SimSun"/>
                <w:lang w:eastAsia="zh-CN"/>
              </w:rPr>
            </w:pPr>
            <w:r>
              <w:rPr>
                <w:rFonts w:eastAsia="SimSun"/>
                <w:lang w:eastAsia="zh-CN"/>
              </w:rPr>
              <w:t>We are generally fine to have the above listed FGs, and some main essential or missed ones are:</w:t>
            </w:r>
          </w:p>
          <w:p w14:paraId="16653051"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42FB5C1B"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00958F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proofErr w:type="spellStart"/>
            <w:r>
              <w:rPr>
                <w:rFonts w:eastAsia="SimSun"/>
                <w:lang w:eastAsia="zh-CN"/>
              </w:rPr>
              <w:t>ParamCombos</w:t>
            </w:r>
            <w:proofErr w:type="spellEnd"/>
            <w:r>
              <w:rPr>
                <w:rFonts w:eastAsia="SimSun"/>
                <w:lang w:eastAsia="zh-CN"/>
              </w:rPr>
              <w:t xml:space="preserve"> with L=6</w:t>
            </w:r>
          </w:p>
          <w:p w14:paraId="41A7D24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E3BBF7E"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352E37B7"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491C3362"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59EC1084"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0427098"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lastRenderedPageBreak/>
              <w:t>O</w:t>
            </w:r>
            <w:r w:rsidRPr="00F22747">
              <w:rPr>
                <w:rFonts w:eastAsia="SimSun"/>
                <w:vertAlign w:val="subscript"/>
                <w:lang w:eastAsia="zh-CN"/>
              </w:rPr>
              <w:t>CPU</w:t>
            </w:r>
            <w:r>
              <w:rPr>
                <w:rFonts w:eastAsia="SimSun"/>
                <w:lang w:eastAsia="zh-CN"/>
              </w:rPr>
              <w:t xml:space="preserve"> (still under discussion in this 113 meeting)</w:t>
            </w:r>
          </w:p>
          <w:p w14:paraId="1FE64C7D" w14:textId="77777777" w:rsidR="008D1417" w:rsidRDefault="008D1417" w:rsidP="005A6319">
            <w:pPr>
              <w:jc w:val="left"/>
              <w:rPr>
                <w:rFonts w:eastAsia="SimSun"/>
                <w:lang w:eastAsia="zh-CN"/>
              </w:rPr>
            </w:pPr>
            <w:r>
              <w:rPr>
                <w:rFonts w:eastAsia="SimSun"/>
                <w:lang w:eastAsia="zh-CN"/>
              </w:rPr>
              <w:t>For a mixed,</w:t>
            </w:r>
          </w:p>
          <w:p w14:paraId="61112602"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61031C30" w14:textId="77777777" w:rsidTr="005A6319">
        <w:tc>
          <w:tcPr>
            <w:tcW w:w="1818" w:type="dxa"/>
            <w:tcBorders>
              <w:top w:val="single" w:sz="4" w:space="0" w:color="auto"/>
              <w:left w:val="single" w:sz="4" w:space="0" w:color="auto"/>
              <w:bottom w:val="single" w:sz="4" w:space="0" w:color="auto"/>
              <w:right w:val="single" w:sz="4" w:space="0" w:color="auto"/>
            </w:tcBorders>
          </w:tcPr>
          <w:p w14:paraId="1F2E6C87" w14:textId="77777777" w:rsidR="008D1417" w:rsidRPr="004C2920" w:rsidRDefault="008D1417" w:rsidP="005A6319">
            <w:pPr>
              <w:pStyle w:val="paragraph"/>
              <w:spacing w:before="0" w:beforeAutospacing="0" w:after="0" w:afterAutospacing="0"/>
              <w:textAlignment w:val="baseline"/>
              <w:rPr>
                <w:rFonts w:eastAsia="SimSun"/>
                <w:lang w:eastAsia="zh-CN"/>
              </w:rPr>
            </w:pPr>
            <w:r>
              <w:rPr>
                <w:rFonts w:eastAsia="SimSu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306336F"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2FF0129A"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L=6”</w:t>
            </w:r>
          </w:p>
          <w:p w14:paraId="2806594A"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169C4054" w14:textId="77777777" w:rsidR="008D1417" w:rsidRPr="00065560" w:rsidRDefault="008D1417" w:rsidP="005A6319">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 xml:space="preserve">NCJ </w:t>
            </w:r>
            <w:proofErr w:type="spellStart"/>
            <w:r>
              <w:rPr>
                <w:rFonts w:cs="Times"/>
                <w:iCs/>
              </w:rPr>
              <w:t>eType</w:t>
            </w:r>
            <w:proofErr w:type="spellEnd"/>
            <w:r>
              <w:rPr>
                <w:rFonts w:cs="Times"/>
                <w:iCs/>
              </w:rPr>
              <w:t>-II regular”, i.e., concurrent codebook</w:t>
            </w:r>
          </w:p>
          <w:p w14:paraId="035CA532" w14:textId="77777777" w:rsidR="008D1417" w:rsidRDefault="008D1417" w:rsidP="005A6319">
            <w:pPr>
              <w:jc w:val="left"/>
              <w:rPr>
                <w:rFonts w:eastAsia="SimSun"/>
                <w:lang w:eastAsia="zh-CN"/>
              </w:rPr>
            </w:pPr>
            <w:r>
              <w:rPr>
                <w:rFonts w:eastAsia="SimSun"/>
                <w:lang w:eastAsia="zh-CN"/>
              </w:rPr>
              <w:t>For Rel-17 based, miss the following feature</w:t>
            </w:r>
          </w:p>
          <w:p w14:paraId="143A1801"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13B7919E" w14:textId="77777777" w:rsidR="008D1417" w:rsidRPr="0098709C" w:rsidRDefault="008D1417" w:rsidP="005A6319">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 xml:space="preserve">NCJ </w:t>
            </w:r>
            <w:proofErr w:type="spellStart"/>
            <w:r>
              <w:rPr>
                <w:rFonts w:cs="Times"/>
                <w:iCs/>
              </w:rPr>
              <w:t>FeType</w:t>
            </w:r>
            <w:proofErr w:type="spellEnd"/>
            <w:r>
              <w:rPr>
                <w:rFonts w:cs="Times"/>
                <w:iCs/>
              </w:rPr>
              <w:t>-II port selection”, i.e., concurrent codebook.</w:t>
            </w:r>
          </w:p>
          <w:p w14:paraId="045A172B" w14:textId="77777777" w:rsidR="008D1417" w:rsidRDefault="008D1417" w:rsidP="005A6319">
            <w:pPr>
              <w:jc w:val="left"/>
              <w:rPr>
                <w:rFonts w:cs="Times"/>
                <w:iCs/>
              </w:rPr>
            </w:pPr>
            <w:r>
              <w:rPr>
                <w:rFonts w:cs="Times"/>
                <w:iCs/>
              </w:rPr>
              <w:t>General, miss the following feature</w:t>
            </w:r>
          </w:p>
          <w:p w14:paraId="0F378C04" w14:textId="77777777" w:rsidR="008D1417" w:rsidRPr="00640AC3" w:rsidRDefault="008D1417" w:rsidP="005A6319">
            <w:pPr>
              <w:pStyle w:val="ListParagraph"/>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w:t>
            </w:r>
            <w:proofErr w:type="gramStart"/>
            <w:r>
              <w:rPr>
                <w:rFonts w:eastAsia="SimSun" w:cs="Times"/>
                <w:lang w:eastAsia="zh-CN"/>
              </w:rPr>
              <w:t>location  for</w:t>
            </w:r>
            <w:proofErr w:type="gramEnd"/>
            <w:r>
              <w:rPr>
                <w:rFonts w:eastAsia="SimSun" w:cs="Times"/>
                <w:lang w:eastAsia="zh-CN"/>
              </w:rPr>
              <w:t xml:space="preserve"> CSI prediction”</w:t>
            </w:r>
          </w:p>
        </w:tc>
      </w:tr>
      <w:tr w:rsidR="008D1417" w14:paraId="37D95093" w14:textId="77777777" w:rsidTr="005A6319">
        <w:tc>
          <w:tcPr>
            <w:tcW w:w="1818" w:type="dxa"/>
            <w:tcBorders>
              <w:top w:val="single" w:sz="4" w:space="0" w:color="auto"/>
              <w:left w:val="single" w:sz="4" w:space="0" w:color="auto"/>
              <w:bottom w:val="single" w:sz="4" w:space="0" w:color="auto"/>
              <w:right w:val="single" w:sz="4" w:space="0" w:color="auto"/>
            </w:tcBorders>
          </w:tcPr>
          <w:p w14:paraId="4F5D5A1E" w14:textId="77777777" w:rsidR="008D1417" w:rsidRPr="00DB17E6" w:rsidRDefault="008D1417" w:rsidP="005A6319">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71454" w14:textId="77777777" w:rsidR="008D1417" w:rsidRDefault="008D1417" w:rsidP="005A6319">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66B3B5C7"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17517647"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2B33333F"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6641CD3A"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056B2601"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A9DB878"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FBAD812" w14:textId="77777777" w:rsidR="008D1417" w:rsidRDefault="008D1417" w:rsidP="005A6319">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w:t>
            </w:r>
            <w:proofErr w:type="spellStart"/>
            <w:r w:rsidRPr="00F25C2B">
              <w:rPr>
                <w:rFonts w:cs="Arial"/>
                <w:color w:val="000000" w:themeColor="text1"/>
                <w:sz w:val="18"/>
                <w:szCs w:val="18"/>
              </w:rPr>
              <w:t>Suppor</w:t>
            </w:r>
            <w:proofErr w:type="spellEnd"/>
            <w:r w:rsidRPr="00F25C2B">
              <w:rPr>
                <w:rFonts w:cs="Arial"/>
                <w:color w:val="000000" w:themeColor="text1"/>
                <w:sz w:val="18"/>
                <w:szCs w:val="18"/>
              </w:rPr>
              <w:t xml:space="preserve">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0DFFE36A"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2CC407D1" w14:textId="77777777" w:rsidR="008D1417" w:rsidRDefault="008D1417" w:rsidP="005A6319">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76C9A24"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1C624048"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0048BE89"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1C23FFA" w14:textId="77777777" w:rsidR="008D1417" w:rsidRPr="00F25C2B" w:rsidRDefault="008D1417" w:rsidP="005A6319">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 xml:space="preserve">(rank 3-4 is a separate capability </w:t>
            </w:r>
            <w:proofErr w:type="spellStart"/>
            <w:r>
              <w:rPr>
                <w:rFonts w:eastAsia="SimSun" w:cs="Arial"/>
                <w:color w:val="FF0000"/>
                <w:szCs w:val="18"/>
                <w:lang w:eastAsia="zh-CN"/>
              </w:rPr>
              <w:t>inlegacy</w:t>
            </w:r>
            <w:proofErr w:type="spellEnd"/>
            <w:r>
              <w:rPr>
                <w:rFonts w:eastAsia="SimSun" w:cs="Arial"/>
                <w:color w:val="FF0000"/>
                <w:szCs w:val="18"/>
                <w:lang w:eastAsia="zh-CN"/>
              </w:rPr>
              <w:t xml:space="preserve"> Rel.16/17)</w:t>
            </w:r>
          </w:p>
          <w:p w14:paraId="141D01C3" w14:textId="77777777" w:rsidR="008D1417" w:rsidRDefault="008D1417" w:rsidP="005A6319">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 xml:space="preserve">Support for K=12 aperiodic NZP CSI-RS </w:t>
            </w:r>
            <w:proofErr w:type="spellStart"/>
            <w:r w:rsidRPr="00F25C2B">
              <w:rPr>
                <w:rFonts w:eastAsia="SimSun" w:cs="Arial"/>
                <w:color w:val="FF0000"/>
                <w:szCs w:val="18"/>
                <w:highlight w:val="yellow"/>
                <w:lang w:eastAsia="zh-CN"/>
              </w:rPr>
              <w:t>resouces</w:t>
            </w:r>
            <w:proofErr w:type="spellEnd"/>
            <w:r>
              <w:rPr>
                <w:rFonts w:eastAsia="SimSun" w:cs="Arial"/>
                <w:color w:val="FF0000"/>
                <w:szCs w:val="18"/>
                <w:lang w:eastAsia="zh-CN"/>
              </w:rPr>
              <w:t xml:space="preserve"> (applicable to 40-3-2-1 and 40-3-2-4)</w:t>
            </w:r>
          </w:p>
        </w:tc>
      </w:tr>
      <w:tr w:rsidR="004173CD" w14:paraId="0D9EB6A2" w14:textId="77777777" w:rsidTr="005A6319">
        <w:tc>
          <w:tcPr>
            <w:tcW w:w="1818" w:type="dxa"/>
            <w:tcBorders>
              <w:top w:val="single" w:sz="4" w:space="0" w:color="auto"/>
              <w:left w:val="single" w:sz="4" w:space="0" w:color="auto"/>
              <w:bottom w:val="single" w:sz="4" w:space="0" w:color="auto"/>
              <w:right w:val="single" w:sz="4" w:space="0" w:color="auto"/>
            </w:tcBorders>
          </w:tcPr>
          <w:p w14:paraId="002637EF" w14:textId="5F54911F" w:rsidR="004173CD" w:rsidRPr="00DB17E6" w:rsidRDefault="004173CD" w:rsidP="004173CD">
            <w:pPr>
              <w:pStyle w:val="paragraph"/>
              <w:spacing w:before="0" w:beforeAutospacing="0" w:after="0" w:afterAutospacing="0"/>
              <w:textAlignment w:val="baseline"/>
              <w:rPr>
                <w:rFonts w:eastAsia="SimSun"/>
              </w:rPr>
            </w:pPr>
            <w:r>
              <w:rPr>
                <w:rFonts w:eastAsia="SimSun"/>
              </w:rPr>
              <w:t>MediaTek</w:t>
            </w:r>
          </w:p>
        </w:tc>
        <w:tc>
          <w:tcPr>
            <w:tcW w:w="20522" w:type="dxa"/>
            <w:tcBorders>
              <w:top w:val="single" w:sz="4" w:space="0" w:color="auto"/>
              <w:left w:val="single" w:sz="4" w:space="0" w:color="auto"/>
              <w:bottom w:val="single" w:sz="4" w:space="0" w:color="auto"/>
              <w:right w:val="single" w:sz="4" w:space="0" w:color="auto"/>
            </w:tcBorders>
          </w:tcPr>
          <w:p w14:paraId="4A502BCD"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00AD33A3"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0FA2B7BA"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w:t>
            </w:r>
            <w:r>
              <w:rPr>
                <w:rFonts w:eastAsia="SimSun" w:cs="Arial"/>
                <w:color w:val="000000" w:themeColor="text1"/>
                <w:lang w:eastAsia="zh-CN"/>
              </w:rPr>
              <w:t xml:space="preserve"> doppler</w:t>
            </w:r>
            <w:r w:rsidRPr="00596CD8">
              <w:rPr>
                <w:rFonts w:eastAsia="SimSun" w:cs="Arial"/>
                <w:color w:val="000000" w:themeColor="text1"/>
                <w:lang w:eastAsia="zh-CN"/>
              </w:rPr>
              <w:t xml:space="preserve"> </w:t>
            </w:r>
            <w:r>
              <w:rPr>
                <w:rFonts w:eastAsia="SimSun" w:cs="Arial"/>
                <w:color w:val="000000" w:themeColor="text1"/>
                <w:lang w:eastAsia="zh-CN"/>
              </w:rPr>
              <w:t>CSI</w:t>
            </w:r>
          </w:p>
          <w:p w14:paraId="706F274C"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K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34373F2"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m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DC411B5"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N4 value for P/SP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65E84443" w14:textId="77777777" w:rsidR="004173CD" w:rsidRPr="004173CD" w:rsidRDefault="004173CD" w:rsidP="004173CD">
            <w:pPr>
              <w:pStyle w:val="ListParagraph"/>
              <w:numPr>
                <w:ilvl w:val="0"/>
                <w:numId w:val="50"/>
              </w:numPr>
              <w:jc w:val="left"/>
              <w:rPr>
                <w:rFonts w:eastAsia="SimSun"/>
              </w:rPr>
            </w:pPr>
            <w:r>
              <w:rPr>
                <w:rFonts w:eastAsia="SimSun"/>
              </w:rPr>
              <w:t xml:space="preserve">Support of L=6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A8FB3C1"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5EFBECB"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 xml:space="preserve">-based </w:t>
            </w:r>
            <w:r>
              <w:rPr>
                <w:rFonts w:eastAsia="SimSun" w:cs="Arial"/>
                <w:color w:val="000000" w:themeColor="text1"/>
                <w:lang w:eastAsia="zh-CN"/>
              </w:rPr>
              <w:t>doppler CSI</w:t>
            </w:r>
          </w:p>
          <w:p w14:paraId="297736C2" w14:textId="77777777" w:rsidR="004173CD" w:rsidRPr="004173CD" w:rsidRDefault="004173CD" w:rsidP="004173CD">
            <w:pPr>
              <w:pStyle w:val="ListParagraph"/>
              <w:jc w:val="left"/>
              <w:rPr>
                <w:rFonts w:eastAsia="SimSun"/>
              </w:rPr>
            </w:pPr>
          </w:p>
          <w:p w14:paraId="553C83F2" w14:textId="77777777" w:rsidR="004173CD" w:rsidRDefault="004173CD" w:rsidP="004173CD">
            <w:pPr>
              <w:tabs>
                <w:tab w:val="left" w:pos="1216"/>
              </w:tabs>
              <w:jc w:val="left"/>
              <w:rPr>
                <w:rFonts w:eastAsia="SimSun"/>
              </w:rPr>
            </w:pPr>
          </w:p>
        </w:tc>
      </w:tr>
      <w:tr w:rsidR="00FE446C" w14:paraId="3073B417" w14:textId="77777777" w:rsidTr="005A6319">
        <w:tc>
          <w:tcPr>
            <w:tcW w:w="1818" w:type="dxa"/>
            <w:tcBorders>
              <w:top w:val="single" w:sz="4" w:space="0" w:color="auto"/>
              <w:left w:val="single" w:sz="4" w:space="0" w:color="auto"/>
              <w:bottom w:val="single" w:sz="4" w:space="0" w:color="auto"/>
              <w:right w:val="single" w:sz="4" w:space="0" w:color="auto"/>
            </w:tcBorders>
          </w:tcPr>
          <w:p w14:paraId="714D0A5B" w14:textId="16B0D31D" w:rsidR="00FE446C" w:rsidRDefault="00FE446C" w:rsidP="00FE446C">
            <w:pPr>
              <w:pStyle w:val="paragraph"/>
              <w:spacing w:before="0" w:beforeAutospacing="0" w:after="0" w:afterAutospacing="0"/>
              <w:textAlignment w:val="baseline"/>
              <w:rPr>
                <w:rFonts w:eastAsia="SimSun"/>
              </w:rPr>
            </w:pPr>
            <w:r>
              <w:rPr>
                <w:rFonts w:eastAsia="SimSun"/>
              </w:rPr>
              <w:t>LG</w:t>
            </w:r>
          </w:p>
        </w:tc>
        <w:tc>
          <w:tcPr>
            <w:tcW w:w="20522" w:type="dxa"/>
            <w:tcBorders>
              <w:top w:val="single" w:sz="4" w:space="0" w:color="auto"/>
              <w:left w:val="single" w:sz="4" w:space="0" w:color="auto"/>
              <w:bottom w:val="single" w:sz="4" w:space="0" w:color="auto"/>
              <w:right w:val="single" w:sz="4" w:space="0" w:color="auto"/>
            </w:tcBorders>
          </w:tcPr>
          <w:p w14:paraId="189FB75C" w14:textId="77777777" w:rsidR="00FE446C" w:rsidRDefault="00FE446C" w:rsidP="00FE446C">
            <w:pPr>
              <w:tabs>
                <w:tab w:val="left" w:pos="1216"/>
              </w:tabs>
              <w:jc w:val="left"/>
              <w:rPr>
                <w:rFonts w:eastAsia="SimSun"/>
              </w:rPr>
            </w:pPr>
            <w:r>
              <w:rPr>
                <w:rFonts w:eastAsia="SimSun"/>
              </w:rPr>
              <w:t xml:space="preserve">40-3-2-1: </w:t>
            </w:r>
            <w:r w:rsidRPr="00EB07DE">
              <w:rPr>
                <w:rFonts w:eastAsia="SimSun"/>
              </w:rPr>
              <w:t xml:space="preserve">X=1 CQI </w:t>
            </w:r>
            <w:r>
              <w:rPr>
                <w:rFonts w:eastAsia="SimSun"/>
              </w:rPr>
              <w:t xml:space="preserve">is agreed as mandatory for </w:t>
            </w:r>
            <w:r w:rsidRPr="00EB07DE">
              <w:rPr>
                <w:rFonts w:eastAsia="SimSun"/>
              </w:rPr>
              <w:t>Rel-16-based doppler measurement</w:t>
            </w:r>
            <w:r>
              <w:rPr>
                <w:rFonts w:eastAsia="SimSun"/>
              </w:rPr>
              <w:t xml:space="preserve"> so it should be included in 40-3-2-1.</w:t>
            </w:r>
          </w:p>
          <w:p w14:paraId="33932EB5" w14:textId="424A0443" w:rsidR="00FE446C" w:rsidRDefault="00FE446C" w:rsidP="00FE446C">
            <w:pPr>
              <w:jc w:val="left"/>
              <w:rPr>
                <w:rFonts w:eastAsia="SimSun"/>
              </w:rPr>
            </w:pPr>
            <w:r>
              <w:rPr>
                <w:rFonts w:eastAsia="SimSun"/>
              </w:rPr>
              <w:t xml:space="preserve">Add “Support of Rank 3, 4” as a new FG. </w:t>
            </w:r>
          </w:p>
        </w:tc>
      </w:tr>
    </w:tbl>
    <w:p w14:paraId="26F4DA94" w14:textId="77777777" w:rsidR="008D1417" w:rsidRDefault="008D1417" w:rsidP="008D1417">
      <w:pPr>
        <w:pStyle w:val="maintext"/>
        <w:ind w:firstLineChars="90" w:firstLine="180"/>
        <w:rPr>
          <w:rFonts w:ascii="Calibri" w:eastAsia="SimSun" w:hAnsi="Calibri" w:cs="Calibri"/>
          <w:lang w:eastAsia="zh-CN"/>
        </w:rPr>
      </w:pPr>
    </w:p>
    <w:p w14:paraId="1A72205B" w14:textId="77777777" w:rsidR="008D1417" w:rsidRPr="00D95EC2" w:rsidRDefault="008D1417" w:rsidP="008D1417">
      <w:pPr>
        <w:pStyle w:val="Heading1"/>
        <w:numPr>
          <w:ilvl w:val="1"/>
          <w:numId w:val="9"/>
        </w:numPr>
        <w:rPr>
          <w:bCs/>
          <w:color w:val="000000"/>
        </w:rPr>
      </w:pPr>
      <w:r>
        <w:rPr>
          <w:color w:val="000000"/>
        </w:rPr>
        <w:t xml:space="preserve">Issue 5: </w:t>
      </w:r>
      <w:r w:rsidRPr="00D95EC2">
        <w:rPr>
          <w:bCs/>
          <w:color w:val="000000"/>
        </w:rPr>
        <w:t>TDCP</w:t>
      </w:r>
    </w:p>
    <w:p w14:paraId="27500C91"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4FED16B" w14:textId="77777777" w:rsidR="008D1417" w:rsidRDefault="008D1417" w:rsidP="008D1417">
      <w:pPr>
        <w:pStyle w:val="maintext"/>
        <w:ind w:firstLineChars="90" w:firstLine="180"/>
        <w:rPr>
          <w:rFonts w:ascii="Calibri" w:hAnsi="Calibri" w:cs="Arial"/>
        </w:rPr>
      </w:pPr>
    </w:p>
    <w:p w14:paraId="7EB4DF4B" w14:textId="77777777" w:rsidR="008D1417" w:rsidRDefault="008D1417" w:rsidP="008D1417">
      <w:pPr>
        <w:pStyle w:val="maintext"/>
        <w:ind w:firstLineChars="90" w:firstLine="180"/>
        <w:rPr>
          <w:rFonts w:ascii="Calibri" w:hAnsi="Calibri" w:cs="Arial"/>
          <w:b/>
        </w:rPr>
      </w:pPr>
      <w:r>
        <w:rPr>
          <w:rFonts w:ascii="Calibri" w:hAnsi="Calibri" w:cs="Arial"/>
          <w:b/>
        </w:rPr>
        <w:lastRenderedPageBreak/>
        <w:t>Proposal: Agree the following FGs/rows as baseline for further discussions</w:t>
      </w:r>
    </w:p>
    <w:p w14:paraId="7BE72FE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F250A2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8D1417" w:rsidRPr="00742A9C" w14:paraId="119DD87D" w14:textId="77777777" w:rsidTr="005A6319">
        <w:tc>
          <w:tcPr>
            <w:tcW w:w="0" w:type="auto"/>
            <w:shd w:val="clear" w:color="auto" w:fill="auto"/>
          </w:tcPr>
          <w:p w14:paraId="7B046425"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proofErr w:type="spellStart"/>
            <w:r w:rsidRPr="00742A9C">
              <w:rPr>
                <w:rFonts w:ascii="Arial" w:hAnsi="Arial" w:cs="Arial"/>
                <w:sz w:val="18"/>
                <w:szCs w:val="18"/>
              </w:rPr>
              <w:t>NR_MIMO_evo_DL_UL</w:t>
            </w:r>
            <w:proofErr w:type="spellEnd"/>
          </w:p>
        </w:tc>
        <w:tc>
          <w:tcPr>
            <w:tcW w:w="0" w:type="auto"/>
            <w:shd w:val="clear" w:color="auto" w:fill="auto"/>
          </w:tcPr>
          <w:p w14:paraId="7282CCC2"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1EF62F48"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658099EC"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w:t>
            </w:r>
            <w:proofErr w:type="spellStart"/>
            <w:r w:rsidRPr="00742A9C">
              <w:rPr>
                <w:rFonts w:ascii="Arial" w:eastAsia="Arial" w:hAnsi="Arial" w:cs="Arial"/>
                <w:color w:val="000000" w:themeColor="text1"/>
                <w:sz w:val="18"/>
                <w:szCs w:val="18"/>
              </w:rPr>
              <w:t>D_basic</w:t>
            </w:r>
            <w:proofErr w:type="spellEnd"/>
            <w:r w:rsidRPr="00742A9C">
              <w:rPr>
                <w:rFonts w:ascii="Arial" w:eastAsia="Arial" w:hAnsi="Arial" w:cs="Arial"/>
                <w:color w:val="000000" w:themeColor="text1"/>
                <w:sz w:val="18"/>
                <w:szCs w:val="18"/>
              </w:rPr>
              <w:t xml:space="preserve">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8D1417" w:rsidRPr="00742A9C" w14:paraId="651BDB37" w14:textId="77777777" w:rsidTr="005A6319">
        <w:tc>
          <w:tcPr>
            <w:tcW w:w="0" w:type="auto"/>
            <w:shd w:val="clear" w:color="auto" w:fill="auto"/>
          </w:tcPr>
          <w:p w14:paraId="6F87008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292B77E9"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2</w:t>
            </w:r>
          </w:p>
        </w:tc>
        <w:tc>
          <w:tcPr>
            <w:tcW w:w="0" w:type="auto"/>
            <w:shd w:val="clear" w:color="auto" w:fill="auto"/>
          </w:tcPr>
          <w:p w14:paraId="03A3E2B7"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413D3B61" w14:textId="77777777" w:rsidR="008D1417" w:rsidRPr="00742A9C" w:rsidRDefault="008D1417" w:rsidP="005A6319">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Pr="00742A9C">
              <w:rPr>
                <w:rFonts w:ascii="Arial" w:eastAsia="Arial" w:hAnsi="Arial" w:cs="Arial"/>
                <w:color w:val="000000" w:themeColor="text1"/>
                <w:sz w:val="18"/>
                <w:szCs w:val="18"/>
              </w:rPr>
              <w:t>umber Y&gt;1 of delay values</w:t>
            </w:r>
          </w:p>
        </w:tc>
      </w:tr>
      <w:tr w:rsidR="008D1417" w:rsidRPr="00742A9C" w14:paraId="33014DDE" w14:textId="77777777" w:rsidTr="005A6319">
        <w:tc>
          <w:tcPr>
            <w:tcW w:w="0" w:type="auto"/>
            <w:shd w:val="clear" w:color="auto" w:fill="auto"/>
          </w:tcPr>
          <w:p w14:paraId="78B5CB28"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713FB93C"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3</w:t>
            </w:r>
          </w:p>
        </w:tc>
        <w:tc>
          <w:tcPr>
            <w:tcW w:w="0" w:type="auto"/>
            <w:shd w:val="clear" w:color="auto" w:fill="auto"/>
          </w:tcPr>
          <w:p w14:paraId="34B22ECE"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32BA5FF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w:t>
            </w:r>
            <w:proofErr w:type="spellStart"/>
            <w:r w:rsidRPr="00742A9C">
              <w:rPr>
                <w:rFonts w:ascii="Arial" w:eastAsia="Arial" w:hAnsi="Arial" w:cs="Arial"/>
                <w:color w:val="000000" w:themeColor="text1"/>
                <w:sz w:val="18"/>
                <w:szCs w:val="18"/>
              </w:rPr>
              <w:t>D_basic</w:t>
            </w:r>
            <w:proofErr w:type="spellEnd"/>
          </w:p>
        </w:tc>
      </w:tr>
      <w:tr w:rsidR="008D1417" w:rsidRPr="00742A9C" w14:paraId="39F248DE" w14:textId="77777777" w:rsidTr="005A6319">
        <w:tc>
          <w:tcPr>
            <w:tcW w:w="0" w:type="auto"/>
            <w:shd w:val="clear" w:color="auto" w:fill="auto"/>
          </w:tcPr>
          <w:p w14:paraId="54151923"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 xml:space="preserve">40. </w:t>
            </w:r>
            <w:proofErr w:type="spellStart"/>
            <w:r w:rsidRPr="00742A9C">
              <w:rPr>
                <w:rFonts w:ascii="Arial" w:eastAsia="Arial" w:hAnsi="Arial" w:cs="Arial"/>
                <w:color w:val="000000" w:themeColor="text1"/>
                <w:sz w:val="18"/>
                <w:szCs w:val="18"/>
              </w:rPr>
              <w:t>NR_MIMO_evo_DL_UL</w:t>
            </w:r>
            <w:proofErr w:type="spellEnd"/>
          </w:p>
        </w:tc>
        <w:tc>
          <w:tcPr>
            <w:tcW w:w="0" w:type="auto"/>
            <w:shd w:val="clear" w:color="auto" w:fill="auto"/>
          </w:tcPr>
          <w:p w14:paraId="4872253D"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4</w:t>
            </w:r>
          </w:p>
        </w:tc>
        <w:tc>
          <w:tcPr>
            <w:tcW w:w="0" w:type="auto"/>
            <w:shd w:val="clear" w:color="auto" w:fill="auto"/>
          </w:tcPr>
          <w:p w14:paraId="5E0B609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75863D80"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1EE23FB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3DD11CC"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B446B8"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09F3DB"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163DBD95" w14:textId="77777777" w:rsidTr="005A6319">
        <w:tc>
          <w:tcPr>
            <w:tcW w:w="1818" w:type="dxa"/>
            <w:tcBorders>
              <w:top w:val="single" w:sz="4" w:space="0" w:color="auto"/>
              <w:left w:val="single" w:sz="4" w:space="0" w:color="auto"/>
              <w:bottom w:val="single" w:sz="4" w:space="0" w:color="auto"/>
              <w:right w:val="single" w:sz="4" w:space="0" w:color="auto"/>
            </w:tcBorders>
          </w:tcPr>
          <w:p w14:paraId="53006E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29D7D26" w14:textId="77777777" w:rsidR="008D1417" w:rsidRDefault="008D1417" w:rsidP="005A6319">
            <w:pPr>
              <w:jc w:val="left"/>
              <w:rPr>
                <w:rFonts w:eastAsia="SimSun"/>
                <w:lang w:eastAsia="zh-CN"/>
              </w:rPr>
            </w:pPr>
            <w:r>
              <w:rPr>
                <w:rFonts w:eastAsia="SimSun"/>
                <w:lang w:eastAsia="zh-CN"/>
              </w:rPr>
              <w:t>We are generally fine to have the above listed FGs, and we think the following one FG is essential for UE cost (buffer):</w:t>
            </w:r>
          </w:p>
          <w:p w14:paraId="7ED6EC8C" w14:textId="77777777" w:rsidR="008D1417" w:rsidRDefault="008D1417" w:rsidP="005A6319">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8D1417" w14:paraId="1A126456" w14:textId="77777777" w:rsidTr="005A6319">
        <w:tc>
          <w:tcPr>
            <w:tcW w:w="1818" w:type="dxa"/>
            <w:tcBorders>
              <w:top w:val="single" w:sz="4" w:space="0" w:color="auto"/>
              <w:left w:val="single" w:sz="4" w:space="0" w:color="auto"/>
              <w:bottom w:val="single" w:sz="4" w:space="0" w:color="auto"/>
              <w:right w:val="single" w:sz="4" w:space="0" w:color="auto"/>
            </w:tcBorders>
          </w:tcPr>
          <w:p w14:paraId="599EC762" w14:textId="77777777" w:rsidR="008D1417" w:rsidRPr="0043254D"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3B53D4AA" w14:textId="77777777" w:rsidR="008D1417" w:rsidRDefault="008D1417" w:rsidP="005A6319">
            <w:pPr>
              <w:jc w:val="left"/>
              <w:rPr>
                <w:rFonts w:eastAsia="SimSun"/>
                <w:lang w:eastAsia="zh-CN"/>
              </w:rPr>
            </w:pPr>
            <w:r>
              <w:rPr>
                <w:rFonts w:eastAsia="SimSun"/>
                <w:lang w:eastAsia="zh-CN"/>
              </w:rPr>
              <w:t xml:space="preserve">In general, we are fine, it depends on the </w:t>
            </w:r>
            <w:proofErr w:type="gramStart"/>
            <w:r>
              <w:rPr>
                <w:rFonts w:eastAsia="SimSun"/>
                <w:lang w:eastAsia="zh-CN"/>
              </w:rPr>
              <w:t>components</w:t>
            </w:r>
            <w:proofErr w:type="gramEnd"/>
            <w:r>
              <w:rPr>
                <w:rFonts w:eastAsia="SimSun"/>
                <w:lang w:eastAsia="zh-CN"/>
              </w:rPr>
              <w:t xml:space="preserve"> discussion </w:t>
            </w:r>
          </w:p>
        </w:tc>
      </w:tr>
    </w:tbl>
    <w:p w14:paraId="4EA00445" w14:textId="77777777" w:rsidR="008D1417" w:rsidRDefault="008D1417" w:rsidP="008D1417">
      <w:pPr>
        <w:pStyle w:val="maintext"/>
        <w:ind w:firstLineChars="90" w:firstLine="180"/>
        <w:rPr>
          <w:rFonts w:ascii="Calibri" w:eastAsia="SimSun" w:hAnsi="Calibri" w:cs="Calibri"/>
          <w:lang w:eastAsia="zh-CN"/>
        </w:rPr>
      </w:pPr>
    </w:p>
    <w:p w14:paraId="6BD09A6A" w14:textId="77777777" w:rsidR="008D1417" w:rsidRPr="00BB299B" w:rsidRDefault="008D1417" w:rsidP="008D1417">
      <w:pPr>
        <w:pStyle w:val="Heading1"/>
        <w:numPr>
          <w:ilvl w:val="1"/>
          <w:numId w:val="9"/>
        </w:numPr>
        <w:jc w:val="both"/>
        <w:rPr>
          <w:color w:val="000000"/>
        </w:rPr>
      </w:pPr>
      <w:r>
        <w:rPr>
          <w:color w:val="000000"/>
        </w:rPr>
        <w:t xml:space="preserve">Issue 6: </w:t>
      </w:r>
      <w:r w:rsidRPr="00D95EC2">
        <w:rPr>
          <w:bCs/>
          <w:color w:val="000000"/>
        </w:rPr>
        <w:t>DMRS enhancements</w:t>
      </w:r>
    </w:p>
    <w:p w14:paraId="3CC0BC0F"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FB667D" w14:textId="77777777" w:rsidR="008D1417" w:rsidRDefault="008D1417" w:rsidP="008D1417">
      <w:pPr>
        <w:pStyle w:val="maintext"/>
        <w:ind w:firstLineChars="90" w:firstLine="180"/>
        <w:rPr>
          <w:rFonts w:ascii="Calibri" w:hAnsi="Calibri" w:cs="Arial"/>
        </w:rPr>
      </w:pPr>
    </w:p>
    <w:p w14:paraId="6F97977C"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59B543A"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52FB095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8D1417" w:rsidRPr="006D352B" w14:paraId="216CF89E" w14:textId="77777777" w:rsidTr="005A6319">
        <w:tc>
          <w:tcPr>
            <w:tcW w:w="0" w:type="auto"/>
            <w:shd w:val="clear" w:color="auto" w:fill="auto"/>
          </w:tcPr>
          <w:p w14:paraId="03A31BE4"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371AAE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5AB65F2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8D1417" w:rsidRPr="006D352B" w14:paraId="4DAD2FCA" w14:textId="77777777" w:rsidTr="005A6319">
        <w:tc>
          <w:tcPr>
            <w:tcW w:w="0" w:type="auto"/>
            <w:shd w:val="clear" w:color="auto" w:fill="auto"/>
          </w:tcPr>
          <w:p w14:paraId="6C8A87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9824193"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51A514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8D1417" w:rsidRPr="006D352B" w14:paraId="580F8C8A" w14:textId="77777777" w:rsidTr="005A6319">
        <w:tc>
          <w:tcPr>
            <w:tcW w:w="0" w:type="auto"/>
            <w:shd w:val="clear" w:color="auto" w:fill="auto"/>
          </w:tcPr>
          <w:p w14:paraId="080F432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4C90292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51878BEB"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8D1417" w:rsidRPr="006D352B" w14:paraId="35058BB5" w14:textId="77777777" w:rsidTr="005A6319">
        <w:tc>
          <w:tcPr>
            <w:tcW w:w="0" w:type="auto"/>
            <w:shd w:val="clear" w:color="auto" w:fill="auto"/>
          </w:tcPr>
          <w:p w14:paraId="678F5FA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025460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7A0BE2B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proofErr w:type="spellStart"/>
            <w:r w:rsidRPr="006D352B">
              <w:rPr>
                <w:rFonts w:ascii="Arial" w:hAnsi="Arial" w:cs="Arial"/>
                <w:color w:val="000000" w:themeColor="text1"/>
                <w:sz w:val="18"/>
                <w:szCs w:val="18"/>
              </w:rPr>
              <w:t>maxLength</w:t>
            </w:r>
            <w:proofErr w:type="spellEnd"/>
            <w:r w:rsidRPr="006D352B">
              <w:rPr>
                <w:rFonts w:ascii="Arial" w:hAnsi="Arial" w:cs="Arial"/>
                <w:color w:val="000000" w:themeColor="text1"/>
                <w:sz w:val="18"/>
                <w:szCs w:val="18"/>
              </w:rPr>
              <w:t xml:space="preserve"> = 2</w:t>
            </w:r>
            <w:r w:rsidRPr="006D352B">
              <w:rPr>
                <w:rFonts w:ascii="Arial" w:eastAsia="MS Mincho" w:hAnsi="Arial" w:cs="Arial"/>
                <w:color w:val="000000" w:themeColor="text1"/>
                <w:sz w:val="18"/>
                <w:szCs w:val="18"/>
              </w:rPr>
              <w:t xml:space="preserve"> for enhanced DMRS for PDSCH</w:t>
            </w:r>
          </w:p>
        </w:tc>
      </w:tr>
      <w:tr w:rsidR="008D1417" w:rsidRPr="006D352B" w14:paraId="6C5088BE" w14:textId="77777777" w:rsidTr="005A6319">
        <w:tc>
          <w:tcPr>
            <w:tcW w:w="0" w:type="auto"/>
            <w:shd w:val="clear" w:color="auto" w:fill="auto"/>
          </w:tcPr>
          <w:p w14:paraId="30CD67A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530E8E1E"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706EF8ED"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8D1417" w:rsidRPr="006D352B" w14:paraId="180A5B8D" w14:textId="77777777" w:rsidTr="005A6319">
        <w:tc>
          <w:tcPr>
            <w:tcW w:w="0" w:type="auto"/>
            <w:shd w:val="clear" w:color="auto" w:fill="auto"/>
          </w:tcPr>
          <w:p w14:paraId="689AC98C"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532E8B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5D155FD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8D1417" w:rsidRPr="006D352B" w14:paraId="74E0D99D" w14:textId="77777777" w:rsidTr="005A6319">
        <w:tc>
          <w:tcPr>
            <w:tcW w:w="0" w:type="auto"/>
            <w:shd w:val="clear" w:color="auto" w:fill="auto"/>
          </w:tcPr>
          <w:p w14:paraId="6066FCA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69F750A2"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FDD3902"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8D1417" w:rsidRPr="006D352B" w14:paraId="2A8BE75B" w14:textId="77777777" w:rsidTr="005A6319">
        <w:tc>
          <w:tcPr>
            <w:tcW w:w="0" w:type="auto"/>
            <w:shd w:val="clear" w:color="auto" w:fill="auto"/>
          </w:tcPr>
          <w:p w14:paraId="71095EB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0F833D91"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38DDA83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8D1417" w:rsidRPr="006D352B" w14:paraId="5C171EC7" w14:textId="77777777" w:rsidTr="005A6319">
        <w:tc>
          <w:tcPr>
            <w:tcW w:w="0" w:type="auto"/>
            <w:shd w:val="clear" w:color="auto" w:fill="auto"/>
          </w:tcPr>
          <w:p w14:paraId="54375491"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69B41597"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3CAD36AB"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proofErr w:type="spellStart"/>
            <w:r w:rsidRPr="006D352B">
              <w:rPr>
                <w:rFonts w:ascii="Arial" w:hAnsi="Arial" w:cs="Arial"/>
                <w:color w:val="000000" w:themeColor="text1"/>
                <w:sz w:val="18"/>
                <w:szCs w:val="18"/>
              </w:rPr>
              <w:t>maxLength</w:t>
            </w:r>
            <w:proofErr w:type="spellEnd"/>
            <w:r w:rsidRPr="006D352B">
              <w:rPr>
                <w:rFonts w:ascii="Arial" w:hAnsi="Arial" w:cs="Arial"/>
                <w:color w:val="000000" w:themeColor="text1"/>
                <w:sz w:val="18"/>
                <w:szCs w:val="18"/>
              </w:rPr>
              <w:t xml:space="preserve"> = 2</w:t>
            </w:r>
            <w:r w:rsidRPr="006D352B">
              <w:rPr>
                <w:rFonts w:ascii="Arial" w:eastAsia="MS Mincho" w:hAnsi="Arial" w:cs="Arial"/>
                <w:color w:val="000000" w:themeColor="text1"/>
                <w:sz w:val="18"/>
                <w:szCs w:val="18"/>
              </w:rPr>
              <w:t xml:space="preserve"> for enhanced DMRS for PUSCH</w:t>
            </w:r>
          </w:p>
        </w:tc>
      </w:tr>
      <w:tr w:rsidR="008D1417" w:rsidRPr="006D352B" w14:paraId="7EBF671C" w14:textId="77777777" w:rsidTr="005A6319">
        <w:tc>
          <w:tcPr>
            <w:tcW w:w="0" w:type="auto"/>
            <w:shd w:val="clear" w:color="auto" w:fill="auto"/>
          </w:tcPr>
          <w:p w14:paraId="7E049E44"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2389F13"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213B65D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UL PTRS RE mapping for Rel.18 enhanced DMRS ports </w:t>
            </w:r>
            <w:proofErr w:type="gramStart"/>
            <w:r w:rsidRPr="006D352B">
              <w:rPr>
                <w:rFonts w:ascii="Arial" w:eastAsia="MS Mincho" w:hAnsi="Arial" w:cs="Arial"/>
                <w:color w:val="000000" w:themeColor="text1"/>
                <w:sz w:val="18"/>
                <w:szCs w:val="18"/>
              </w:rPr>
              <w:t>for  PUSCH</w:t>
            </w:r>
            <w:proofErr w:type="gramEnd"/>
            <w:r w:rsidRPr="006D352B">
              <w:rPr>
                <w:rFonts w:ascii="Arial" w:eastAsia="MS Mincho" w:hAnsi="Arial" w:cs="Arial"/>
                <w:color w:val="000000" w:themeColor="text1"/>
                <w:sz w:val="18"/>
                <w:szCs w:val="18"/>
              </w:rPr>
              <w:t xml:space="preserve"> with rank 1-4</w:t>
            </w:r>
          </w:p>
        </w:tc>
      </w:tr>
      <w:tr w:rsidR="008D1417" w:rsidRPr="006D352B" w14:paraId="0A9A7FA2" w14:textId="77777777" w:rsidTr="005A6319">
        <w:tc>
          <w:tcPr>
            <w:tcW w:w="0" w:type="auto"/>
            <w:shd w:val="clear" w:color="auto" w:fill="auto"/>
          </w:tcPr>
          <w:p w14:paraId="0FE3943C"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8BA8D67"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17CF667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8D1417" w:rsidRPr="006D352B" w14:paraId="2AC90DD1" w14:textId="77777777" w:rsidTr="005A6319">
        <w:tc>
          <w:tcPr>
            <w:tcW w:w="0" w:type="auto"/>
            <w:shd w:val="clear" w:color="auto" w:fill="auto"/>
          </w:tcPr>
          <w:p w14:paraId="641F174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17CC1BA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0C4E16B0"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8D1417" w:rsidRPr="006D352B" w14:paraId="0897AA66" w14:textId="77777777" w:rsidTr="005A6319">
        <w:tc>
          <w:tcPr>
            <w:tcW w:w="0" w:type="auto"/>
            <w:shd w:val="clear" w:color="auto" w:fill="auto"/>
          </w:tcPr>
          <w:p w14:paraId="7E23E76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4270A059"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5C4590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8D1417" w:rsidRPr="006D352B" w14:paraId="180554B4" w14:textId="77777777" w:rsidTr="005A6319">
        <w:tc>
          <w:tcPr>
            <w:tcW w:w="0" w:type="auto"/>
            <w:shd w:val="clear" w:color="auto" w:fill="auto"/>
          </w:tcPr>
          <w:p w14:paraId="3D70CA8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 xml:space="preserve">40. </w:t>
            </w:r>
            <w:proofErr w:type="spellStart"/>
            <w:r w:rsidRPr="006D352B">
              <w:rPr>
                <w:rFonts w:ascii="Arial" w:hAnsi="Arial" w:cs="Arial"/>
                <w:color w:val="000000" w:themeColor="text1"/>
                <w:sz w:val="18"/>
                <w:szCs w:val="18"/>
              </w:rPr>
              <w:t>NR_MIMO_evo_DL_UL</w:t>
            </w:r>
            <w:proofErr w:type="spellEnd"/>
          </w:p>
        </w:tc>
        <w:tc>
          <w:tcPr>
            <w:tcW w:w="0" w:type="auto"/>
            <w:shd w:val="clear" w:color="auto" w:fill="auto"/>
          </w:tcPr>
          <w:p w14:paraId="2B162463"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0B7EBC2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1F8F2EC5" w14:textId="77777777" w:rsidR="008D1417" w:rsidRPr="006D352B"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24C7DA43"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0209F1"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443C3E"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54F070DA" w14:textId="77777777" w:rsidTr="005A6319">
        <w:tc>
          <w:tcPr>
            <w:tcW w:w="1818" w:type="dxa"/>
            <w:tcBorders>
              <w:top w:val="single" w:sz="4" w:space="0" w:color="auto"/>
              <w:left w:val="single" w:sz="4" w:space="0" w:color="auto"/>
              <w:bottom w:val="single" w:sz="4" w:space="0" w:color="auto"/>
              <w:right w:val="single" w:sz="4" w:space="0" w:color="auto"/>
            </w:tcBorders>
          </w:tcPr>
          <w:p w14:paraId="220CF79C"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6683E925" w14:textId="77777777" w:rsidR="008D1417" w:rsidRDefault="008D1417" w:rsidP="005A6319">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D942999" w14:textId="77777777" w:rsidR="008D1417" w:rsidRDefault="008D1417" w:rsidP="005A6319">
            <w:pPr>
              <w:jc w:val="left"/>
              <w:rPr>
                <w:rFonts w:eastAsia="SimSun"/>
              </w:rPr>
            </w:pPr>
          </w:p>
          <w:p w14:paraId="680CC7C5" w14:textId="77777777" w:rsidR="008D1417" w:rsidRDefault="008D1417" w:rsidP="005A6319">
            <w:pPr>
              <w:jc w:val="left"/>
              <w:rPr>
                <w:rFonts w:eastAsia="SimSun"/>
              </w:rPr>
            </w:pPr>
            <w:r>
              <w:rPr>
                <w:rFonts w:eastAsia="SimSun"/>
              </w:rPr>
              <w:t xml:space="preserve">Then, we have a few detailed comments as below. </w:t>
            </w:r>
          </w:p>
          <w:p w14:paraId="4D58ADB4" w14:textId="77777777" w:rsidR="008D1417" w:rsidRPr="005871F6" w:rsidRDefault="008D1417" w:rsidP="005A6319">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5E0CA3C3" w14:textId="77777777" w:rsidR="008D1417" w:rsidRPr="005871F6" w:rsidRDefault="008D1417" w:rsidP="005A6319">
            <w:pPr>
              <w:jc w:val="left"/>
              <w:rPr>
                <w:rFonts w:eastAsia="SimSun"/>
              </w:rPr>
            </w:pPr>
            <w:r w:rsidRPr="005871F6">
              <w:rPr>
                <w:rFonts w:eastAsia="SimSun"/>
              </w:rPr>
              <w:t xml:space="preserve">For 40-4-3, we need break 40-4-3 into several FGs. We cannot support all FGs of dual symbol DMRS in one package. In Rel-15, we had two FGs “Supported 2 symbols front-loaded </w:t>
            </w:r>
            <w:proofErr w:type="gramStart"/>
            <w:r w:rsidRPr="005871F6">
              <w:rPr>
                <w:rFonts w:eastAsia="SimSun"/>
              </w:rPr>
              <w:t>DMRS(</w:t>
            </w:r>
            <w:proofErr w:type="gramEnd"/>
            <w:r w:rsidRPr="005871F6">
              <w:rPr>
                <w:rFonts w:eastAsia="SimSun"/>
              </w:rPr>
              <w:t>downlink)” and “Supported 2 symbols front-loaded +2 symbols additional DMRS(downlink)” for dual symbol DMRS. We can follow the same structure for Rel-18.</w:t>
            </w:r>
          </w:p>
          <w:p w14:paraId="25F353B9" w14:textId="77777777" w:rsidR="008D1417" w:rsidRPr="005871F6" w:rsidRDefault="008D1417" w:rsidP="005A6319">
            <w:pPr>
              <w:jc w:val="left"/>
              <w:rPr>
                <w:rFonts w:eastAsia="SimSun"/>
              </w:rPr>
            </w:pPr>
            <w:r w:rsidRPr="005871F6">
              <w:rPr>
                <w:rFonts w:eastAsia="SimSun"/>
              </w:rPr>
              <w:t xml:space="preserve">For 40-4-5, on top of this FG to report the additional row {0,2,3} single-DCI based M-TRP, we need </w:t>
            </w:r>
            <w:proofErr w:type="gramStart"/>
            <w:r w:rsidRPr="005871F6">
              <w:rPr>
                <w:rFonts w:eastAsia="SimSun"/>
              </w:rPr>
              <w:t>a</w:t>
            </w:r>
            <w:proofErr w:type="gramEnd"/>
            <w:r w:rsidRPr="005871F6">
              <w:rPr>
                <w:rFonts w:eastAsia="SimSun"/>
              </w:rPr>
              <w:t xml:space="preserve"> FG to indicate support the generic feature of single-DCI based M-TRP with Rel-18 DMRS or not. The reason is because they are other rows for single-DCI based M-TRP besides the special row {0,2,3}. </w:t>
            </w:r>
          </w:p>
          <w:p w14:paraId="02DF988F" w14:textId="77777777" w:rsidR="008D1417" w:rsidRPr="005871F6" w:rsidRDefault="008D1417" w:rsidP="005A6319">
            <w:pPr>
              <w:jc w:val="left"/>
              <w:rPr>
                <w:rFonts w:eastAsia="SimSun"/>
              </w:rPr>
            </w:pPr>
            <w:r w:rsidRPr="005871F6">
              <w:rPr>
                <w:rFonts w:eastAsia="SimSun"/>
              </w:rPr>
              <w:t>Related to 40-4-5 on M-TRP, we need add another FG for “Support Rel-18 DL DMRS with M-DCI based M-TRP”</w:t>
            </w:r>
          </w:p>
          <w:p w14:paraId="56EC49D7" w14:textId="77777777" w:rsidR="008D1417" w:rsidRPr="005871F6" w:rsidRDefault="008D1417" w:rsidP="005A6319">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w:t>
            </w:r>
            <w:proofErr w:type="gramStart"/>
            <w:r w:rsidRPr="005871F6">
              <w:rPr>
                <w:rFonts w:eastAsia="SimSun"/>
              </w:rPr>
              <w:t>B, and</w:t>
            </w:r>
            <w:proofErr w:type="gramEnd"/>
            <w:r w:rsidRPr="005871F6">
              <w:rPr>
                <w:rFonts w:eastAsia="SimSun"/>
              </w:rPr>
              <w:t xml:space="preserve"> add “Support 1+2 DMRS (uplink)”, “Support 1+3 uplink DMRS symbols(uplink)”. </w:t>
            </w:r>
          </w:p>
          <w:p w14:paraId="41D9972C" w14:textId="77777777" w:rsidR="008D1417" w:rsidRPr="005871F6" w:rsidRDefault="008D1417" w:rsidP="005A6319">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53894A33" w14:textId="77777777" w:rsidR="008D1417" w:rsidRDefault="008D1417" w:rsidP="005A6319">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8D1417" w14:paraId="0446D35B" w14:textId="77777777" w:rsidTr="005A6319">
        <w:tc>
          <w:tcPr>
            <w:tcW w:w="1818" w:type="dxa"/>
            <w:tcBorders>
              <w:top w:val="single" w:sz="4" w:space="0" w:color="auto"/>
              <w:left w:val="single" w:sz="4" w:space="0" w:color="auto"/>
              <w:bottom w:val="single" w:sz="4" w:space="0" w:color="auto"/>
              <w:right w:val="single" w:sz="4" w:space="0" w:color="auto"/>
            </w:tcBorders>
          </w:tcPr>
          <w:p w14:paraId="27262B5F" w14:textId="77777777" w:rsidR="008D1417" w:rsidRPr="00E470B5" w:rsidRDefault="008D1417" w:rsidP="005A6319">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E5A9C9F" w14:textId="77777777" w:rsidR="008D1417" w:rsidRDefault="008D1417" w:rsidP="005A6319">
            <w:pPr>
              <w:pStyle w:val="ListParagraph"/>
              <w:numPr>
                <w:ilvl w:val="0"/>
                <w:numId w:val="214"/>
              </w:numPr>
              <w:jc w:val="left"/>
              <w:rPr>
                <w:rFonts w:eastAsia="SimSun"/>
              </w:rPr>
            </w:pPr>
            <w:r>
              <w:rPr>
                <w:rFonts w:eastAsia="SimSun"/>
              </w:rPr>
              <w:t xml:space="preserve">We need to clarify that FG40-4-1/1a is for </w:t>
            </w:r>
            <w:proofErr w:type="spellStart"/>
            <w:r>
              <w:rPr>
                <w:rFonts w:eastAsia="SimSun"/>
              </w:rPr>
              <w:t>eType</w:t>
            </w:r>
            <w:proofErr w:type="spellEnd"/>
            <w:r>
              <w:rPr>
                <w:rFonts w:eastAsia="SimSun"/>
              </w:rPr>
              <w:t xml:space="preserve"> 1 DMRS for PDSCH</w:t>
            </w:r>
          </w:p>
          <w:p w14:paraId="75377A0B" w14:textId="77777777" w:rsidR="008D1417" w:rsidRDefault="008D1417" w:rsidP="005A6319">
            <w:pPr>
              <w:pStyle w:val="ListParagraph"/>
              <w:numPr>
                <w:ilvl w:val="0"/>
                <w:numId w:val="214"/>
              </w:numPr>
              <w:jc w:val="left"/>
              <w:rPr>
                <w:rFonts w:eastAsia="SimSun"/>
              </w:rPr>
            </w:pPr>
            <w:r>
              <w:rPr>
                <w:rFonts w:eastAsia="SimSun"/>
              </w:rPr>
              <w:t xml:space="preserve">We miss the MU-MIMO scheduling restriction, at least, need to discuss she </w:t>
            </w:r>
            <w:proofErr w:type="gramStart"/>
            <w:r>
              <w:rPr>
                <w:rFonts w:eastAsia="SimSun"/>
              </w:rPr>
              <w:t>following</w:t>
            </w:r>
            <w:proofErr w:type="gramEnd"/>
            <w:r>
              <w:rPr>
                <w:rFonts w:eastAsia="SimSun"/>
              </w:rPr>
              <w:t xml:space="preserve"> </w:t>
            </w:r>
          </w:p>
          <w:p w14:paraId="6C51E29E" w14:textId="77777777" w:rsidR="008D1417" w:rsidRPr="00DC590A" w:rsidRDefault="008D1417" w:rsidP="005A6319">
            <w:pPr>
              <w:pStyle w:val="ListParagraph"/>
              <w:numPr>
                <w:ilvl w:val="1"/>
                <w:numId w:val="214"/>
              </w:numPr>
              <w:jc w:val="left"/>
              <w:rPr>
                <w:rFonts w:eastAsia="SimSun"/>
              </w:rPr>
            </w:pPr>
            <w:r>
              <w:rPr>
                <w:rFonts w:eastAsia="SimSun"/>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C6FB386" w14:textId="77777777" w:rsidR="008D1417" w:rsidRPr="0097210D" w:rsidRDefault="008D1417" w:rsidP="005A6319">
            <w:pPr>
              <w:pStyle w:val="ListParagraph"/>
              <w:numPr>
                <w:ilvl w:val="1"/>
                <w:numId w:val="214"/>
              </w:numPr>
              <w:jc w:val="left"/>
              <w:rPr>
                <w:rFonts w:eastAsia="SimSun"/>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8D1417" w14:paraId="547DF5E7" w14:textId="77777777" w:rsidTr="005A6319">
        <w:tc>
          <w:tcPr>
            <w:tcW w:w="1818" w:type="dxa"/>
            <w:tcBorders>
              <w:top w:val="single" w:sz="4" w:space="0" w:color="auto"/>
              <w:left w:val="single" w:sz="4" w:space="0" w:color="auto"/>
              <w:bottom w:val="single" w:sz="4" w:space="0" w:color="auto"/>
              <w:right w:val="single" w:sz="4" w:space="0" w:color="auto"/>
            </w:tcBorders>
          </w:tcPr>
          <w:p w14:paraId="2C26FBF6" w14:textId="77777777" w:rsidR="008D1417" w:rsidRDefault="008D1417" w:rsidP="005A6319">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6E9CE528" w14:textId="77777777" w:rsidR="008D1417" w:rsidRPr="00DB17E6" w:rsidRDefault="008D1417" w:rsidP="005A6319">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41012BD"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47ABA305" w14:textId="77777777" w:rsidR="008D1417" w:rsidRDefault="008D1417" w:rsidP="005A6319">
            <w:pPr>
              <w:pStyle w:val="ListParagraph"/>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1E99BFCD" w14:textId="77777777" w:rsidR="008D1417" w:rsidRPr="002F58E5" w:rsidRDefault="008D1417" w:rsidP="005A6319">
            <w:pPr>
              <w:pStyle w:val="ListParagraph"/>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0B5FCBCE" w14:textId="77777777" w:rsidR="008D1417" w:rsidRPr="004E3943" w:rsidRDefault="008D1417" w:rsidP="005A6319">
            <w:pPr>
              <w:pStyle w:val="ListParagraph"/>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751A5761" w14:textId="77777777" w:rsidR="008D1417" w:rsidRPr="00B91EE7" w:rsidRDefault="008D1417" w:rsidP="005A6319">
            <w:pPr>
              <w:pStyle w:val="ListParagraph"/>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E971143" w14:textId="77777777" w:rsidR="008D1417" w:rsidRDefault="008D1417" w:rsidP="005A6319">
            <w:pPr>
              <w:pStyle w:val="ListParagraph"/>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F4F9274" w14:textId="77777777" w:rsidR="008D1417" w:rsidRDefault="008D1417" w:rsidP="008D1417">
      <w:pPr>
        <w:pStyle w:val="maintext"/>
        <w:ind w:firstLineChars="90" w:firstLine="180"/>
        <w:rPr>
          <w:rFonts w:ascii="Calibri" w:eastAsia="SimSun" w:hAnsi="Calibri" w:cs="Calibri"/>
          <w:lang w:eastAsia="zh-CN"/>
        </w:rPr>
      </w:pPr>
    </w:p>
    <w:p w14:paraId="2AB26FCB" w14:textId="77777777" w:rsidR="008D1417" w:rsidRPr="00BB299B" w:rsidRDefault="008D1417" w:rsidP="008D1417">
      <w:pPr>
        <w:pStyle w:val="Heading1"/>
        <w:numPr>
          <w:ilvl w:val="1"/>
          <w:numId w:val="9"/>
        </w:numPr>
        <w:jc w:val="both"/>
        <w:rPr>
          <w:color w:val="000000"/>
        </w:rPr>
      </w:pPr>
      <w:r>
        <w:rPr>
          <w:color w:val="000000"/>
        </w:rPr>
        <w:t xml:space="preserve">Issue 7: </w:t>
      </w:r>
      <w:r w:rsidRPr="00D95EC2">
        <w:rPr>
          <w:bCs/>
          <w:color w:val="000000"/>
        </w:rPr>
        <w:t>SRS enhancements</w:t>
      </w:r>
    </w:p>
    <w:p w14:paraId="1A7777C5" w14:textId="4CA1CCAD" w:rsidR="008D1417" w:rsidRDefault="008D1417" w:rsidP="008D1417">
      <w:pPr>
        <w:pStyle w:val="maintext"/>
        <w:ind w:firstLineChars="90" w:firstLine="180"/>
        <w:rPr>
          <w:rFonts w:ascii="Calibri" w:hAnsi="Calibri" w:cs="Arial"/>
          <w:color w:val="000000"/>
        </w:rPr>
      </w:pPr>
      <w:r>
        <w:rPr>
          <w:rFonts w:ascii="Calibri" w:hAnsi="Calibri" w:cs="Arial"/>
          <w:color w:val="000000"/>
        </w:rPr>
        <w:t>Void</w:t>
      </w:r>
    </w:p>
    <w:p w14:paraId="0ECA2EA5" w14:textId="77777777" w:rsidR="008D1417" w:rsidRDefault="008D1417" w:rsidP="008D1417">
      <w:pPr>
        <w:pStyle w:val="maintext"/>
        <w:ind w:firstLineChars="90" w:firstLine="180"/>
        <w:rPr>
          <w:rFonts w:ascii="Calibri" w:hAnsi="Calibri" w:cs="Arial"/>
          <w:color w:val="000000"/>
        </w:rPr>
      </w:pPr>
    </w:p>
    <w:p w14:paraId="42561F10" w14:textId="77777777" w:rsidR="008D1417" w:rsidRPr="00BB299B" w:rsidRDefault="008D1417" w:rsidP="008D1417">
      <w:pPr>
        <w:pStyle w:val="Heading1"/>
        <w:numPr>
          <w:ilvl w:val="1"/>
          <w:numId w:val="9"/>
        </w:numPr>
        <w:jc w:val="both"/>
        <w:rPr>
          <w:color w:val="000000"/>
        </w:rPr>
      </w:pPr>
      <w:r>
        <w:rPr>
          <w:color w:val="000000"/>
        </w:rPr>
        <w:t xml:space="preserve">Issue 8: </w:t>
      </w:r>
      <w:r w:rsidRPr="00D95EC2">
        <w:rPr>
          <w:bCs/>
          <w:color w:val="000000"/>
        </w:rPr>
        <w:t>STXMP</w:t>
      </w:r>
    </w:p>
    <w:p w14:paraId="7CF27084"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D371A2" w14:textId="77777777" w:rsidR="008D1417" w:rsidRDefault="008D1417" w:rsidP="008D1417">
      <w:pPr>
        <w:pStyle w:val="maintext"/>
        <w:ind w:firstLineChars="90" w:firstLine="180"/>
        <w:rPr>
          <w:rFonts w:ascii="Calibri" w:hAnsi="Calibri" w:cs="Arial"/>
          <w:b/>
        </w:rPr>
      </w:pPr>
    </w:p>
    <w:p w14:paraId="79BB5374"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27D6FDF"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13972B0" w14:textId="77777777" w:rsidR="008D1417" w:rsidRDefault="008D1417" w:rsidP="008D141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10616"/>
      </w:tblGrid>
      <w:tr w:rsidR="008D1417" w:rsidRPr="001D3C03" w14:paraId="13D2123F" w14:textId="77777777" w:rsidTr="005A6319">
        <w:tc>
          <w:tcPr>
            <w:tcW w:w="0" w:type="auto"/>
            <w:shd w:val="clear" w:color="auto" w:fill="auto"/>
          </w:tcPr>
          <w:p w14:paraId="166DE2ED"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10A76BA7"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w:t>
            </w:r>
          </w:p>
        </w:tc>
        <w:tc>
          <w:tcPr>
            <w:tcW w:w="0" w:type="auto"/>
            <w:shd w:val="clear" w:color="auto" w:fill="auto"/>
          </w:tcPr>
          <w:p w14:paraId="01D9991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SDM scheme for PUSCH—codebook </w:t>
            </w:r>
          </w:p>
        </w:tc>
      </w:tr>
      <w:tr w:rsidR="008D1417" w:rsidRPr="001D3C03" w14:paraId="527C6187" w14:textId="77777777" w:rsidTr="005A6319">
        <w:tc>
          <w:tcPr>
            <w:tcW w:w="0" w:type="auto"/>
            <w:shd w:val="clear" w:color="auto" w:fill="auto"/>
          </w:tcPr>
          <w:p w14:paraId="7D12B2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5144E81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40-6-1a</w:t>
            </w:r>
          </w:p>
        </w:tc>
        <w:tc>
          <w:tcPr>
            <w:tcW w:w="0" w:type="auto"/>
            <w:shd w:val="clear" w:color="auto" w:fill="auto"/>
          </w:tcPr>
          <w:p w14:paraId="5B89D9F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SDM scheme for PUSCH—</w:t>
            </w:r>
            <w:proofErr w:type="spellStart"/>
            <w:r w:rsidRPr="001D3C03">
              <w:rPr>
                <w:rFonts w:ascii="Arial" w:eastAsia="SimSun" w:hAnsi="Arial" w:cs="Arial"/>
                <w:color w:val="000000" w:themeColor="text1"/>
                <w:sz w:val="18"/>
                <w:szCs w:val="18"/>
                <w:lang w:eastAsia="zh-CN"/>
              </w:rPr>
              <w:t>noncodebook</w:t>
            </w:r>
            <w:proofErr w:type="spellEnd"/>
          </w:p>
        </w:tc>
      </w:tr>
      <w:tr w:rsidR="008D1417" w:rsidRPr="001D3C03" w14:paraId="7C763C7F" w14:textId="77777777" w:rsidTr="005A6319">
        <w:tc>
          <w:tcPr>
            <w:tcW w:w="0" w:type="auto"/>
            <w:shd w:val="clear" w:color="auto" w:fill="auto"/>
          </w:tcPr>
          <w:p w14:paraId="08B64EBD"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54F76234"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40-6-1b</w:t>
            </w:r>
          </w:p>
        </w:tc>
        <w:tc>
          <w:tcPr>
            <w:tcW w:w="0" w:type="auto"/>
            <w:shd w:val="clear" w:color="auto" w:fill="auto"/>
          </w:tcPr>
          <w:p w14:paraId="317F51EA"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w:t>
            </w:r>
            <w:proofErr w:type="spellStart"/>
            <w:r w:rsidRPr="001D3C03">
              <w:rPr>
                <w:rFonts w:ascii="Arial" w:hAnsi="Arial" w:cs="Arial"/>
                <w:bCs/>
                <w:iCs/>
                <w:color w:val="FF0000"/>
                <w:sz w:val="18"/>
                <w:szCs w:val="18"/>
                <w:lang w:val="en-US"/>
              </w:rPr>
              <w:t>noncodebook</w:t>
            </w:r>
            <w:proofErr w:type="spellEnd"/>
            <w:r w:rsidRPr="001D3C03">
              <w:rPr>
                <w:rFonts w:ascii="Arial" w:hAnsi="Arial" w:cs="Arial"/>
                <w:bCs/>
                <w:iCs/>
                <w:color w:val="FF0000"/>
                <w:sz w:val="18"/>
                <w:szCs w:val="18"/>
                <w:lang w:val="en-US"/>
              </w:rPr>
              <w:t xml:space="preserve"> single-DCI based </w:t>
            </w:r>
            <w:r w:rsidRPr="001D3C03">
              <w:rPr>
                <w:rFonts w:ascii="Arial" w:eastAsia="SimSun" w:hAnsi="Arial" w:cs="Arial"/>
                <w:color w:val="FF0000"/>
                <w:sz w:val="18"/>
                <w:szCs w:val="18"/>
                <w:lang w:eastAsia="zh-CN"/>
              </w:rPr>
              <w:t>STx2P SDM scheme for PUSCH</w:t>
            </w:r>
          </w:p>
        </w:tc>
      </w:tr>
      <w:tr w:rsidR="008D1417" w:rsidRPr="001D3C03" w14:paraId="14DDAE11" w14:textId="77777777" w:rsidTr="005A6319">
        <w:tc>
          <w:tcPr>
            <w:tcW w:w="0" w:type="auto"/>
            <w:shd w:val="clear" w:color="auto" w:fill="auto"/>
          </w:tcPr>
          <w:p w14:paraId="5EFBC0B5"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7B1CC13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40-6-1-2</w:t>
            </w:r>
          </w:p>
        </w:tc>
        <w:tc>
          <w:tcPr>
            <w:tcW w:w="0" w:type="auto"/>
            <w:shd w:val="clear" w:color="auto" w:fill="auto"/>
          </w:tcPr>
          <w:p w14:paraId="192E00B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SimSun" w:hAnsi="Arial" w:cs="Arial"/>
                <w:color w:val="000000" w:themeColor="text1"/>
                <w:sz w:val="18"/>
                <w:szCs w:val="18"/>
                <w:lang w:eastAsia="zh-CN"/>
              </w:rPr>
              <w:t>New DMRS port entry for single-DCI based SDM scheme</w:t>
            </w:r>
          </w:p>
        </w:tc>
      </w:tr>
      <w:tr w:rsidR="008D1417" w:rsidRPr="001D3C03" w14:paraId="1EA937D9" w14:textId="77777777" w:rsidTr="005A6319">
        <w:tc>
          <w:tcPr>
            <w:tcW w:w="0" w:type="auto"/>
            <w:shd w:val="clear" w:color="auto" w:fill="auto"/>
          </w:tcPr>
          <w:p w14:paraId="176B9041"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1489CB6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40-6-1-3</w:t>
            </w:r>
          </w:p>
        </w:tc>
        <w:tc>
          <w:tcPr>
            <w:tcW w:w="0" w:type="auto"/>
            <w:shd w:val="clear" w:color="auto" w:fill="auto"/>
          </w:tcPr>
          <w:p w14:paraId="054E0F2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2 PTRS ports for SDM scheme</w:t>
            </w:r>
          </w:p>
        </w:tc>
      </w:tr>
      <w:tr w:rsidR="008D1417" w:rsidRPr="001D3C03" w14:paraId="184C28CF" w14:textId="77777777" w:rsidTr="005A6319">
        <w:tc>
          <w:tcPr>
            <w:tcW w:w="0" w:type="auto"/>
            <w:shd w:val="clear" w:color="auto" w:fill="auto"/>
          </w:tcPr>
          <w:p w14:paraId="5CD035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3A8F4C66"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w:t>
            </w:r>
          </w:p>
        </w:tc>
        <w:tc>
          <w:tcPr>
            <w:tcW w:w="0" w:type="auto"/>
            <w:shd w:val="clear" w:color="auto" w:fill="auto"/>
          </w:tcPr>
          <w:p w14:paraId="2672AC6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SFN scheme for PUSCH—codebook </w:t>
            </w:r>
          </w:p>
        </w:tc>
      </w:tr>
      <w:tr w:rsidR="008D1417" w:rsidRPr="001D3C03" w14:paraId="43C24D1E" w14:textId="77777777" w:rsidTr="005A6319">
        <w:tc>
          <w:tcPr>
            <w:tcW w:w="0" w:type="auto"/>
            <w:shd w:val="clear" w:color="auto" w:fill="auto"/>
          </w:tcPr>
          <w:p w14:paraId="3CC654A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1FAB7BF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40-6-2a</w:t>
            </w:r>
          </w:p>
        </w:tc>
        <w:tc>
          <w:tcPr>
            <w:tcW w:w="0" w:type="auto"/>
            <w:shd w:val="clear" w:color="auto" w:fill="auto"/>
          </w:tcPr>
          <w:p w14:paraId="10C07E8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PUSCH—</w:t>
            </w:r>
            <w:proofErr w:type="spellStart"/>
            <w:r w:rsidRPr="001D3C03">
              <w:rPr>
                <w:rFonts w:ascii="Arial" w:eastAsia="SimSun" w:hAnsi="Arial" w:cs="Arial"/>
                <w:color w:val="000000" w:themeColor="text1"/>
                <w:sz w:val="18"/>
                <w:szCs w:val="18"/>
                <w:lang w:eastAsia="zh-CN"/>
              </w:rPr>
              <w:t>noncodebook</w:t>
            </w:r>
            <w:proofErr w:type="spellEnd"/>
          </w:p>
        </w:tc>
      </w:tr>
      <w:tr w:rsidR="008D1417" w:rsidRPr="001D3C03" w14:paraId="59023911" w14:textId="77777777" w:rsidTr="005A6319">
        <w:tc>
          <w:tcPr>
            <w:tcW w:w="0" w:type="auto"/>
            <w:shd w:val="clear" w:color="auto" w:fill="auto"/>
          </w:tcPr>
          <w:p w14:paraId="10155676"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1DA2A930"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40-6-2b</w:t>
            </w:r>
          </w:p>
        </w:tc>
        <w:tc>
          <w:tcPr>
            <w:tcW w:w="0" w:type="auto"/>
            <w:shd w:val="clear" w:color="auto" w:fill="auto"/>
          </w:tcPr>
          <w:p w14:paraId="04415262"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w:t>
            </w:r>
            <w:proofErr w:type="spellStart"/>
            <w:proofErr w:type="gramStart"/>
            <w:r w:rsidRPr="001D3C03">
              <w:rPr>
                <w:rFonts w:ascii="Arial" w:eastAsia="SimSun" w:hAnsi="Arial" w:cs="Arial"/>
                <w:color w:val="FF0000"/>
                <w:sz w:val="18"/>
                <w:szCs w:val="18"/>
                <w:lang w:eastAsia="zh-CN"/>
              </w:rPr>
              <w:t>noncodebook</w:t>
            </w:r>
            <w:proofErr w:type="spellEnd"/>
            <w:r w:rsidRPr="001D3C03">
              <w:rPr>
                <w:rFonts w:ascii="Arial" w:hAnsi="Arial" w:cs="Arial"/>
                <w:bCs/>
                <w:iCs/>
                <w:color w:val="FF0000"/>
                <w:sz w:val="18"/>
                <w:szCs w:val="18"/>
                <w:lang w:val="en-US"/>
              </w:rPr>
              <w:t xml:space="preserve">  single</w:t>
            </w:r>
            <w:proofErr w:type="gramEnd"/>
            <w:r w:rsidRPr="001D3C03">
              <w:rPr>
                <w:rFonts w:ascii="Arial" w:hAnsi="Arial" w:cs="Arial"/>
                <w:bCs/>
                <w:iCs/>
                <w:color w:val="FF0000"/>
                <w:sz w:val="18"/>
                <w:szCs w:val="18"/>
                <w:lang w:val="en-US"/>
              </w:rPr>
              <w:t xml:space="preserve">-DCI based </w:t>
            </w:r>
            <w:r w:rsidRPr="001D3C03">
              <w:rPr>
                <w:rFonts w:ascii="Arial" w:eastAsia="SimSun" w:hAnsi="Arial" w:cs="Arial"/>
                <w:color w:val="FF0000"/>
                <w:sz w:val="18"/>
                <w:szCs w:val="18"/>
                <w:lang w:eastAsia="zh-CN"/>
              </w:rPr>
              <w:t>STx2P SFN scheme for PUSCH</w:t>
            </w:r>
          </w:p>
        </w:tc>
      </w:tr>
      <w:tr w:rsidR="008D1417" w:rsidRPr="001D3C03" w14:paraId="5C44C310" w14:textId="77777777" w:rsidTr="005A6319">
        <w:tc>
          <w:tcPr>
            <w:tcW w:w="0" w:type="auto"/>
            <w:shd w:val="clear" w:color="auto" w:fill="auto"/>
          </w:tcPr>
          <w:p w14:paraId="4554153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45BFE415"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w:t>
            </w:r>
          </w:p>
        </w:tc>
        <w:tc>
          <w:tcPr>
            <w:tcW w:w="0" w:type="auto"/>
            <w:shd w:val="clear" w:color="auto" w:fill="auto"/>
          </w:tcPr>
          <w:p w14:paraId="6D9DDD6E"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PUSCH+PUSCH—codebook</w:t>
            </w:r>
          </w:p>
        </w:tc>
      </w:tr>
      <w:tr w:rsidR="008D1417" w:rsidRPr="001D3C03" w14:paraId="13C1EDDC" w14:textId="77777777" w:rsidTr="005A6319">
        <w:tc>
          <w:tcPr>
            <w:tcW w:w="0" w:type="auto"/>
            <w:shd w:val="clear" w:color="auto" w:fill="auto"/>
          </w:tcPr>
          <w:p w14:paraId="54FC31A0"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6A08A7C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40-6-3-1</w:t>
            </w:r>
          </w:p>
        </w:tc>
        <w:tc>
          <w:tcPr>
            <w:tcW w:w="0" w:type="auto"/>
            <w:shd w:val="clear" w:color="auto" w:fill="auto"/>
          </w:tcPr>
          <w:p w14:paraId="691989A2"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3E26BE6C" w14:textId="77777777" w:rsidTr="005A6319">
        <w:tc>
          <w:tcPr>
            <w:tcW w:w="0" w:type="auto"/>
            <w:shd w:val="clear" w:color="auto" w:fill="auto"/>
          </w:tcPr>
          <w:p w14:paraId="11CEDAE1"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lastRenderedPageBreak/>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47AFA7EE"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40-6-3-2</w:t>
            </w:r>
          </w:p>
        </w:tc>
        <w:tc>
          <w:tcPr>
            <w:tcW w:w="0" w:type="auto"/>
            <w:shd w:val="clear" w:color="auto" w:fill="auto"/>
          </w:tcPr>
          <w:p w14:paraId="38CA2629"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1DE62886" w14:textId="77777777" w:rsidTr="005A6319">
        <w:tc>
          <w:tcPr>
            <w:tcW w:w="0" w:type="auto"/>
            <w:shd w:val="clear" w:color="auto" w:fill="auto"/>
          </w:tcPr>
          <w:p w14:paraId="6F6412AB"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6D2D175D"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40-6-3-3</w:t>
            </w:r>
          </w:p>
        </w:tc>
        <w:tc>
          <w:tcPr>
            <w:tcW w:w="0" w:type="auto"/>
            <w:shd w:val="clear" w:color="auto" w:fill="auto"/>
          </w:tcPr>
          <w:p w14:paraId="75E644B1"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1FF660A9" w14:textId="77777777" w:rsidTr="005A6319">
        <w:tc>
          <w:tcPr>
            <w:tcW w:w="0" w:type="auto"/>
            <w:shd w:val="clear" w:color="auto" w:fill="auto"/>
          </w:tcPr>
          <w:p w14:paraId="21AD57A7"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12085346"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40-6-3a</w:t>
            </w:r>
          </w:p>
        </w:tc>
        <w:tc>
          <w:tcPr>
            <w:tcW w:w="0" w:type="auto"/>
            <w:shd w:val="clear" w:color="auto" w:fill="auto"/>
          </w:tcPr>
          <w:p w14:paraId="646F6158"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w:t>
            </w:r>
            <w:proofErr w:type="spellStart"/>
            <w:r w:rsidRPr="001D3C03">
              <w:rPr>
                <w:rFonts w:ascii="Arial" w:eastAsia="SimSun" w:hAnsi="Arial" w:cs="Arial"/>
                <w:color w:val="000000" w:themeColor="text1"/>
                <w:sz w:val="18"/>
                <w:szCs w:val="18"/>
                <w:lang w:eastAsia="zh-CN"/>
              </w:rPr>
              <w:t>noncodebook</w:t>
            </w:r>
            <w:proofErr w:type="spellEnd"/>
          </w:p>
        </w:tc>
      </w:tr>
      <w:tr w:rsidR="008D1417" w:rsidRPr="001D3C03" w14:paraId="6703A4FF" w14:textId="77777777" w:rsidTr="005A6319">
        <w:tc>
          <w:tcPr>
            <w:tcW w:w="0" w:type="auto"/>
            <w:shd w:val="clear" w:color="auto" w:fill="auto"/>
          </w:tcPr>
          <w:p w14:paraId="49E6F841"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3CCEACAE"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-1</w:t>
            </w:r>
          </w:p>
        </w:tc>
        <w:tc>
          <w:tcPr>
            <w:tcW w:w="0" w:type="auto"/>
            <w:shd w:val="clear" w:color="auto" w:fill="auto"/>
          </w:tcPr>
          <w:p w14:paraId="5FC36B99"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proofErr w:type="spellStart"/>
            <w:r w:rsidRPr="001D3C03">
              <w:rPr>
                <w:rFonts w:ascii="Arial" w:eastAsia="SimSun" w:hAnsi="Arial" w:cs="Arial"/>
                <w:color w:val="FF0000"/>
                <w:sz w:val="18"/>
                <w:szCs w:val="18"/>
                <w:lang w:eastAsia="zh-CN"/>
              </w:rPr>
              <w:t>noncodebook</w:t>
            </w:r>
            <w:proofErr w:type="spellEnd"/>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57D4A4DC" w14:textId="77777777" w:rsidTr="005A6319">
        <w:tc>
          <w:tcPr>
            <w:tcW w:w="0" w:type="auto"/>
            <w:shd w:val="clear" w:color="auto" w:fill="auto"/>
          </w:tcPr>
          <w:p w14:paraId="11DDB15E"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00EA17C1"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-2</w:t>
            </w:r>
          </w:p>
        </w:tc>
        <w:tc>
          <w:tcPr>
            <w:tcW w:w="0" w:type="auto"/>
            <w:shd w:val="clear" w:color="auto" w:fill="auto"/>
          </w:tcPr>
          <w:p w14:paraId="2F9DE7DC"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proofErr w:type="spellStart"/>
            <w:r w:rsidRPr="001D3C03">
              <w:rPr>
                <w:rFonts w:ascii="Arial" w:eastAsia="SimSun" w:hAnsi="Arial" w:cs="Arial"/>
                <w:color w:val="FF0000"/>
                <w:sz w:val="18"/>
                <w:szCs w:val="18"/>
                <w:lang w:eastAsia="zh-CN"/>
              </w:rPr>
              <w:t>noncodebook</w:t>
            </w:r>
            <w:proofErr w:type="spellEnd"/>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5DCDCC42" w14:textId="77777777" w:rsidTr="005A6319">
        <w:tc>
          <w:tcPr>
            <w:tcW w:w="0" w:type="auto"/>
            <w:shd w:val="clear" w:color="auto" w:fill="auto"/>
          </w:tcPr>
          <w:p w14:paraId="13C56B45"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17B1020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-3</w:t>
            </w:r>
          </w:p>
        </w:tc>
        <w:tc>
          <w:tcPr>
            <w:tcW w:w="0" w:type="auto"/>
            <w:shd w:val="clear" w:color="auto" w:fill="auto"/>
          </w:tcPr>
          <w:p w14:paraId="7CA840E0"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proofErr w:type="spellStart"/>
            <w:r w:rsidRPr="001D3C03">
              <w:rPr>
                <w:rFonts w:ascii="Arial" w:eastAsia="SimSun" w:hAnsi="Arial" w:cs="Arial"/>
                <w:color w:val="FF0000"/>
                <w:sz w:val="18"/>
                <w:szCs w:val="18"/>
                <w:lang w:eastAsia="zh-CN"/>
              </w:rPr>
              <w:t>noncodebook</w:t>
            </w:r>
            <w:proofErr w:type="spellEnd"/>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0A933955" w14:textId="77777777" w:rsidTr="005A6319">
        <w:tc>
          <w:tcPr>
            <w:tcW w:w="0" w:type="auto"/>
            <w:shd w:val="clear" w:color="auto" w:fill="auto"/>
          </w:tcPr>
          <w:p w14:paraId="3B21D59F"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 xml:space="preserve">40. </w:t>
            </w:r>
            <w:proofErr w:type="spellStart"/>
            <w:r w:rsidRPr="001D3C03">
              <w:rPr>
                <w:rFonts w:ascii="Arial" w:hAnsi="Arial" w:cs="Arial"/>
                <w:color w:val="FF0000"/>
                <w:sz w:val="18"/>
                <w:szCs w:val="18"/>
              </w:rPr>
              <w:t>NR_MIMO_evo_DL_UL</w:t>
            </w:r>
            <w:proofErr w:type="spellEnd"/>
          </w:p>
        </w:tc>
        <w:tc>
          <w:tcPr>
            <w:tcW w:w="0" w:type="auto"/>
            <w:shd w:val="clear" w:color="auto" w:fill="auto"/>
          </w:tcPr>
          <w:p w14:paraId="1C0CFFD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40-6-3b</w:t>
            </w:r>
          </w:p>
        </w:tc>
        <w:tc>
          <w:tcPr>
            <w:tcW w:w="0" w:type="auto"/>
            <w:shd w:val="clear" w:color="auto" w:fill="auto"/>
          </w:tcPr>
          <w:p w14:paraId="39BFB518"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hAnsi="Arial" w:cs="Arial"/>
                <w:bCs/>
                <w:iCs/>
                <w:color w:val="FF0000"/>
                <w:sz w:val="18"/>
                <w:szCs w:val="18"/>
                <w:lang w:val="en-US"/>
              </w:rPr>
              <w:t xml:space="preserve">Associated CSI-RS resources for </w:t>
            </w:r>
            <w:proofErr w:type="spellStart"/>
            <w:r w:rsidRPr="001D3C03">
              <w:rPr>
                <w:rFonts w:ascii="Arial" w:eastAsia="SimSun" w:hAnsi="Arial" w:cs="Arial"/>
                <w:color w:val="FF0000"/>
                <w:sz w:val="18"/>
                <w:szCs w:val="18"/>
                <w:lang w:eastAsia="zh-CN"/>
              </w:rPr>
              <w:t>noncodebook</w:t>
            </w:r>
            <w:proofErr w:type="spellEnd"/>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p>
        </w:tc>
      </w:tr>
      <w:tr w:rsidR="008D1417" w:rsidRPr="001D3C03" w14:paraId="1C00B6DC" w14:textId="77777777" w:rsidTr="005A6319">
        <w:tc>
          <w:tcPr>
            <w:tcW w:w="0" w:type="auto"/>
            <w:shd w:val="clear" w:color="auto" w:fill="auto"/>
          </w:tcPr>
          <w:p w14:paraId="4D0B1CAA"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3E5774B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40-6-4</w:t>
            </w:r>
          </w:p>
        </w:tc>
        <w:tc>
          <w:tcPr>
            <w:tcW w:w="0" w:type="auto"/>
            <w:shd w:val="clear" w:color="auto" w:fill="auto"/>
          </w:tcPr>
          <w:p w14:paraId="3C261502"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PUCCH</w:t>
            </w:r>
          </w:p>
        </w:tc>
      </w:tr>
      <w:tr w:rsidR="008D1417" w:rsidRPr="001D3C03" w14:paraId="59C6F7CA" w14:textId="77777777" w:rsidTr="005A6319">
        <w:tc>
          <w:tcPr>
            <w:tcW w:w="0" w:type="auto"/>
            <w:shd w:val="clear" w:color="auto" w:fill="auto"/>
          </w:tcPr>
          <w:p w14:paraId="6273D42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 xml:space="preserve">40. </w:t>
            </w:r>
            <w:proofErr w:type="spellStart"/>
            <w:r w:rsidRPr="001D3C03">
              <w:rPr>
                <w:rFonts w:ascii="Arial" w:hAnsi="Arial" w:cs="Arial"/>
                <w:color w:val="000000" w:themeColor="text1"/>
                <w:sz w:val="18"/>
                <w:szCs w:val="18"/>
              </w:rPr>
              <w:t>NR_MIMO_evo_DL_UL</w:t>
            </w:r>
            <w:proofErr w:type="spellEnd"/>
          </w:p>
        </w:tc>
        <w:tc>
          <w:tcPr>
            <w:tcW w:w="0" w:type="auto"/>
            <w:shd w:val="clear" w:color="auto" w:fill="auto"/>
          </w:tcPr>
          <w:p w14:paraId="10A00D1B"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hAnsi="Arial" w:cs="Arial"/>
                <w:color w:val="000000" w:themeColor="text1"/>
                <w:sz w:val="18"/>
                <w:szCs w:val="18"/>
                <w:lang w:val="en-US"/>
              </w:rPr>
              <w:t>40-6-5</w:t>
            </w:r>
          </w:p>
        </w:tc>
        <w:tc>
          <w:tcPr>
            <w:tcW w:w="0" w:type="auto"/>
            <w:shd w:val="clear" w:color="auto" w:fill="auto"/>
          </w:tcPr>
          <w:p w14:paraId="67238C37"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eastAsia="zh-CN"/>
              </w:rPr>
              <w:t>Support grouped-based beam reporting for STx2P</w:t>
            </w:r>
          </w:p>
        </w:tc>
      </w:tr>
    </w:tbl>
    <w:p w14:paraId="749D054C"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EC367C7"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E1205B"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A324B1"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4031B2D4" w14:textId="77777777" w:rsidTr="005A6319">
        <w:tc>
          <w:tcPr>
            <w:tcW w:w="1818" w:type="dxa"/>
            <w:tcBorders>
              <w:top w:val="single" w:sz="4" w:space="0" w:color="auto"/>
              <w:left w:val="single" w:sz="4" w:space="0" w:color="auto"/>
              <w:bottom w:val="single" w:sz="4" w:space="0" w:color="auto"/>
              <w:right w:val="single" w:sz="4" w:space="0" w:color="auto"/>
            </w:tcBorders>
          </w:tcPr>
          <w:p w14:paraId="49711017"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183112F" w14:textId="77777777" w:rsidR="008D1417" w:rsidRDefault="008D1417" w:rsidP="005A6319">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6C36EED8" w14:textId="77777777" w:rsidR="008D1417" w:rsidRDefault="008D1417" w:rsidP="005A6319">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275CC35" w14:textId="77777777" w:rsidR="008D1417" w:rsidRPr="00813F5F" w:rsidRDefault="008D1417" w:rsidP="005A6319">
            <w:pPr>
              <w:pStyle w:val="ListParagraph"/>
              <w:numPr>
                <w:ilvl w:val="0"/>
                <w:numId w:val="214"/>
              </w:numPr>
              <w:jc w:val="left"/>
              <w:rPr>
                <w:rFonts w:eastAsia="SimSun"/>
              </w:rPr>
            </w:pPr>
            <w:r w:rsidRPr="00813F5F">
              <w:rPr>
                <w:rFonts w:eastAsia="SimSun"/>
              </w:rPr>
              <w:t>Partial-overlapping PUSCHs in time and non-overlapping in frequency</w:t>
            </w:r>
          </w:p>
          <w:p w14:paraId="4C27CAEB" w14:textId="77777777" w:rsidR="008D1417" w:rsidRPr="00813F5F" w:rsidRDefault="008D1417" w:rsidP="005A6319">
            <w:pPr>
              <w:pStyle w:val="ListParagraph"/>
              <w:numPr>
                <w:ilvl w:val="0"/>
                <w:numId w:val="214"/>
              </w:numPr>
              <w:jc w:val="left"/>
              <w:rPr>
                <w:rFonts w:eastAsia="SimSun"/>
              </w:rPr>
            </w:pPr>
            <w:r w:rsidRPr="00813F5F">
              <w:rPr>
                <w:rFonts w:eastAsia="SimSun"/>
              </w:rPr>
              <w:t>Overlapping PUSCHs in time and fully overlapping in frequency and time</w:t>
            </w:r>
          </w:p>
          <w:p w14:paraId="2DA08605" w14:textId="77777777" w:rsidR="008D1417" w:rsidRPr="00813F5F" w:rsidRDefault="008D1417" w:rsidP="005A6319">
            <w:pPr>
              <w:pStyle w:val="ListParagraph"/>
              <w:numPr>
                <w:ilvl w:val="0"/>
                <w:numId w:val="214"/>
              </w:numPr>
              <w:jc w:val="left"/>
              <w:rPr>
                <w:rFonts w:eastAsia="SimSun"/>
              </w:rPr>
            </w:pPr>
            <w:r w:rsidRPr="00813F5F">
              <w:rPr>
                <w:rFonts w:eastAsia="SimSun"/>
              </w:rPr>
              <w:t>Overlapping PUSCHs in time and partially overlapping in frequency</w:t>
            </w:r>
          </w:p>
          <w:p w14:paraId="02422FD5" w14:textId="77777777" w:rsidR="008D1417" w:rsidRDefault="008D1417" w:rsidP="005A6319">
            <w:pPr>
              <w:jc w:val="left"/>
              <w:rPr>
                <w:rFonts w:eastAsia="SimSun"/>
              </w:rPr>
            </w:pPr>
          </w:p>
        </w:tc>
      </w:tr>
      <w:tr w:rsidR="008D1417" w14:paraId="28E03445" w14:textId="77777777" w:rsidTr="005A6319">
        <w:tc>
          <w:tcPr>
            <w:tcW w:w="1818" w:type="dxa"/>
            <w:tcBorders>
              <w:top w:val="single" w:sz="4" w:space="0" w:color="auto"/>
              <w:left w:val="single" w:sz="4" w:space="0" w:color="auto"/>
              <w:bottom w:val="single" w:sz="4" w:space="0" w:color="auto"/>
              <w:right w:val="single" w:sz="4" w:space="0" w:color="auto"/>
            </w:tcBorders>
          </w:tcPr>
          <w:p w14:paraId="4DA64E8D"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0205869" w14:textId="77777777" w:rsidR="008D1417" w:rsidRPr="00D65D5D" w:rsidRDefault="008D1417" w:rsidP="005A6319">
            <w:pPr>
              <w:jc w:val="left"/>
              <w:rPr>
                <w:rFonts w:eastAsia="SimSun"/>
                <w:sz w:val="24"/>
                <w:szCs w:val="24"/>
              </w:rPr>
            </w:pPr>
            <w:r w:rsidRPr="00D65D5D">
              <w:rPr>
                <w:rFonts w:eastAsia="SimSun"/>
                <w:sz w:val="24"/>
                <w:szCs w:val="24"/>
              </w:rPr>
              <w:t xml:space="preserve">We miss the following </w:t>
            </w:r>
          </w:p>
          <w:p w14:paraId="73EC57CF"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 xml:space="preserve">Dynamic switching by DCI 0_1/0_2 between single-DCI </w:t>
            </w:r>
            <w:proofErr w:type="spellStart"/>
            <w:r w:rsidRPr="00D65D5D">
              <w:rPr>
                <w:rFonts w:eastAsia="SimSun"/>
                <w:sz w:val="24"/>
                <w:szCs w:val="24"/>
              </w:rPr>
              <w:t>STxMP</w:t>
            </w:r>
            <w:proofErr w:type="spellEnd"/>
            <w:r w:rsidRPr="00D65D5D">
              <w:rPr>
                <w:rFonts w:eastAsia="SimSun"/>
                <w:sz w:val="24"/>
                <w:szCs w:val="24"/>
              </w:rPr>
              <w:t xml:space="preserve"> SDM and </w:t>
            </w:r>
            <w:proofErr w:type="spellStart"/>
            <w:r w:rsidRPr="00D65D5D">
              <w:rPr>
                <w:rFonts w:eastAsia="SimSun"/>
                <w:sz w:val="24"/>
                <w:szCs w:val="24"/>
              </w:rPr>
              <w:t>sTRP</w:t>
            </w:r>
            <w:proofErr w:type="spellEnd"/>
          </w:p>
          <w:p w14:paraId="4CF18BB9"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 xml:space="preserve">Dynamic switching by DCI 0_1/0_2 between single-DCI </w:t>
            </w:r>
            <w:proofErr w:type="spellStart"/>
            <w:r w:rsidRPr="00D65D5D">
              <w:rPr>
                <w:rFonts w:eastAsia="SimSun"/>
                <w:sz w:val="24"/>
                <w:szCs w:val="24"/>
              </w:rPr>
              <w:t>STxMP</w:t>
            </w:r>
            <w:proofErr w:type="spellEnd"/>
            <w:r w:rsidRPr="00D65D5D">
              <w:rPr>
                <w:rFonts w:eastAsia="SimSun"/>
                <w:sz w:val="24"/>
                <w:szCs w:val="24"/>
              </w:rPr>
              <w:t xml:space="preserve"> SFN and </w:t>
            </w:r>
            <w:proofErr w:type="spellStart"/>
            <w:r w:rsidRPr="00D65D5D">
              <w:rPr>
                <w:rFonts w:eastAsia="SimSun"/>
                <w:sz w:val="24"/>
                <w:szCs w:val="24"/>
              </w:rPr>
              <w:t>sTRP</w:t>
            </w:r>
            <w:proofErr w:type="spellEnd"/>
          </w:p>
          <w:p w14:paraId="698A133E"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 xml:space="preserve">For </w:t>
            </w:r>
            <w:proofErr w:type="spellStart"/>
            <w:r w:rsidRPr="00D65D5D">
              <w:rPr>
                <w:rFonts w:eastAsia="SimSun"/>
                <w:sz w:val="24"/>
                <w:szCs w:val="24"/>
              </w:rPr>
              <w:t>mult</w:t>
            </w:r>
            <w:proofErr w:type="spellEnd"/>
            <w:r w:rsidRPr="00D65D5D">
              <w:rPr>
                <w:rFonts w:eastAsia="SimSun"/>
                <w:sz w:val="24"/>
                <w:szCs w:val="24"/>
              </w:rPr>
              <w:t xml:space="preserve">-DCI </w:t>
            </w:r>
            <w:proofErr w:type="spellStart"/>
            <w:r w:rsidRPr="00D65D5D">
              <w:rPr>
                <w:rFonts w:eastAsia="SimSun"/>
                <w:sz w:val="24"/>
                <w:szCs w:val="24"/>
              </w:rPr>
              <w:t>STxMP</w:t>
            </w:r>
            <w:proofErr w:type="spellEnd"/>
            <w:r w:rsidRPr="00D65D5D">
              <w:rPr>
                <w:rFonts w:eastAsia="SimSun"/>
                <w:sz w:val="24"/>
                <w:szCs w:val="24"/>
              </w:rPr>
              <w:t>, the different overlapping mode</w:t>
            </w:r>
          </w:p>
          <w:p w14:paraId="711125F6" w14:textId="77777777" w:rsidR="008D1417" w:rsidRPr="00D65D5D" w:rsidRDefault="008D1417" w:rsidP="005A6319">
            <w:pPr>
              <w:pStyle w:val="ListParagraph"/>
              <w:numPr>
                <w:ilvl w:val="1"/>
                <w:numId w:val="223"/>
              </w:numPr>
              <w:rPr>
                <w:rFonts w:eastAsia="SimSun"/>
                <w:sz w:val="24"/>
                <w:szCs w:val="24"/>
              </w:rPr>
            </w:pPr>
            <w:r w:rsidRPr="00D65D5D">
              <w:rPr>
                <w:rFonts w:eastAsia="SimSun"/>
                <w:sz w:val="24"/>
                <w:szCs w:val="24"/>
              </w:rPr>
              <w:t>fully overlapping in both frequency and time.</w:t>
            </w:r>
          </w:p>
          <w:p w14:paraId="39EA328C" w14:textId="77777777" w:rsidR="008D1417" w:rsidRPr="00D65D5D" w:rsidRDefault="008D1417" w:rsidP="005A6319">
            <w:pPr>
              <w:pStyle w:val="ListParagraph"/>
              <w:numPr>
                <w:ilvl w:val="1"/>
                <w:numId w:val="223"/>
              </w:numPr>
              <w:jc w:val="left"/>
              <w:rPr>
                <w:rFonts w:eastAsia="SimSun"/>
                <w:sz w:val="24"/>
                <w:szCs w:val="24"/>
              </w:rPr>
            </w:pPr>
            <w:r w:rsidRPr="00D65D5D">
              <w:rPr>
                <w:rFonts w:eastAsia="SimSun"/>
                <w:sz w:val="24"/>
                <w:szCs w:val="24"/>
              </w:rPr>
              <w:t>fully overlapping in frequency, partially overlapping in time</w:t>
            </w:r>
          </w:p>
          <w:p w14:paraId="68A1F927" w14:textId="77777777" w:rsidR="008D1417" w:rsidRPr="00D65D5D" w:rsidRDefault="008D1417" w:rsidP="005A6319">
            <w:pPr>
              <w:pStyle w:val="ListParagraph"/>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8D1417" w14:paraId="19338DF6" w14:textId="77777777" w:rsidTr="005A6319">
        <w:tc>
          <w:tcPr>
            <w:tcW w:w="1818" w:type="dxa"/>
            <w:tcBorders>
              <w:top w:val="single" w:sz="4" w:space="0" w:color="auto"/>
              <w:left w:val="single" w:sz="4" w:space="0" w:color="auto"/>
              <w:bottom w:val="single" w:sz="4" w:space="0" w:color="auto"/>
              <w:right w:val="single" w:sz="4" w:space="0" w:color="auto"/>
            </w:tcBorders>
          </w:tcPr>
          <w:p w14:paraId="3C421282"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DCCDE17" w14:textId="77777777" w:rsidR="008D1417" w:rsidRDefault="008D1417" w:rsidP="005A6319">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47710287" w14:textId="77777777" w:rsidR="008D1417" w:rsidRDefault="008D1417" w:rsidP="005A6319">
            <w:pPr>
              <w:jc w:val="left"/>
              <w:rPr>
                <w:rFonts w:eastAsiaTheme="minorEastAsia"/>
                <w:lang w:eastAsia="ko-KR"/>
              </w:rPr>
            </w:pPr>
            <w:r>
              <w:rPr>
                <w:rFonts w:eastAsiaTheme="minorEastAsia"/>
                <w:lang w:eastAsia="ko-KR"/>
              </w:rPr>
              <w:t>New feature group to report one or more among followings is needed (</w:t>
            </w:r>
            <w:proofErr w:type="gramStart"/>
            <w:r>
              <w:rPr>
                <w:rFonts w:eastAsiaTheme="minorEastAsia"/>
                <w:lang w:eastAsia="ko-KR"/>
              </w:rPr>
              <w:t>e.g.</w:t>
            </w:r>
            <w:proofErr w:type="gramEnd"/>
            <w:r>
              <w:rPr>
                <w:rFonts w:eastAsiaTheme="minorEastAsia"/>
                <w:lang w:eastAsia="ko-KR"/>
              </w:rPr>
              <w:t xml:space="preserve"> supported grant type for multi-DCI based STx2P PUSCH+PUSCH):</w:t>
            </w:r>
          </w:p>
          <w:p w14:paraId="557ADDA4" w14:textId="77777777" w:rsidR="008D1417" w:rsidRDefault="008D1417" w:rsidP="005A6319">
            <w:pPr>
              <w:pStyle w:val="ListParagraph"/>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6595CC4B" w14:textId="77777777" w:rsidR="008D1417" w:rsidRPr="002A5491" w:rsidRDefault="008D1417" w:rsidP="005A6319">
            <w:pPr>
              <w:pStyle w:val="ListParagraph"/>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ECB52C8" w14:textId="77777777" w:rsidR="008D1417" w:rsidRPr="00D65D5D" w:rsidRDefault="008D1417" w:rsidP="005A6319">
            <w:pPr>
              <w:pStyle w:val="ListParagraph"/>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r w:rsidR="00FE446C" w14:paraId="5D79BA6C" w14:textId="77777777" w:rsidTr="005A6319">
        <w:tc>
          <w:tcPr>
            <w:tcW w:w="1818" w:type="dxa"/>
            <w:tcBorders>
              <w:top w:val="single" w:sz="4" w:space="0" w:color="auto"/>
              <w:left w:val="single" w:sz="4" w:space="0" w:color="auto"/>
              <w:bottom w:val="single" w:sz="4" w:space="0" w:color="auto"/>
              <w:right w:val="single" w:sz="4" w:space="0" w:color="auto"/>
            </w:tcBorders>
          </w:tcPr>
          <w:p w14:paraId="479BF196" w14:textId="47CBC7C9"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sidRPr="0066520C">
              <w:rPr>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48FD8B7" w14:textId="6FBC3638" w:rsidR="00FE446C" w:rsidRDefault="00FE446C" w:rsidP="00FE446C">
            <w:pPr>
              <w:jc w:val="left"/>
              <w:rPr>
                <w:rFonts w:eastAsiaTheme="minorEastAsia"/>
                <w:lang w:eastAsia="ko-KR"/>
              </w:rPr>
            </w:pPr>
            <w:r w:rsidRPr="00DA38D9">
              <w:rPr>
                <w:rFonts w:eastAsiaTheme="minorEastAsia"/>
                <w:lang w:eastAsia="ko-KR"/>
              </w:rPr>
              <w:t>For 40-6-3-2, 40-6-3-3, 40-6-3a-2, 40-6-3a-3, further clarification is needed whether overlapping time domain means fully, partially, or both.</w:t>
            </w:r>
          </w:p>
        </w:tc>
      </w:tr>
      <w:tr w:rsidR="0094195D" w14:paraId="3AEEED99" w14:textId="77777777" w:rsidTr="005A6319">
        <w:tc>
          <w:tcPr>
            <w:tcW w:w="1818" w:type="dxa"/>
            <w:tcBorders>
              <w:top w:val="single" w:sz="4" w:space="0" w:color="auto"/>
              <w:left w:val="single" w:sz="4" w:space="0" w:color="auto"/>
              <w:bottom w:val="single" w:sz="4" w:space="0" w:color="auto"/>
              <w:right w:val="single" w:sz="4" w:space="0" w:color="auto"/>
            </w:tcBorders>
          </w:tcPr>
          <w:p w14:paraId="24DDBB7A" w14:textId="43A4C780" w:rsidR="0094195D" w:rsidRPr="0066520C" w:rsidRDefault="0094195D" w:rsidP="00FE446C">
            <w:pPr>
              <w:pStyle w:val="paragraph"/>
              <w:spacing w:before="0" w:beforeAutospacing="0" w:after="0" w:afterAutospacing="0"/>
              <w:textAlignment w:val="baseline"/>
              <w:rPr>
                <w:rFonts w:eastAsia="Malgun Gothic"/>
                <w:sz w:val="20"/>
                <w:lang w:eastAsia="ko-KR"/>
              </w:rPr>
            </w:pPr>
            <w:r>
              <w:rPr>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696DF8CE" w14:textId="14E633AF" w:rsidR="0094195D" w:rsidRPr="00DA38D9" w:rsidRDefault="0094195D" w:rsidP="00FE446C">
            <w:pPr>
              <w:jc w:val="left"/>
              <w:rPr>
                <w:rFonts w:eastAsiaTheme="minorEastAsia"/>
                <w:lang w:eastAsia="ko-KR"/>
              </w:rPr>
            </w:pPr>
            <w:r>
              <w:rPr>
                <w:rFonts w:eastAsiaTheme="minorEastAsia"/>
                <w:lang w:eastAsia="ko-KR"/>
              </w:rPr>
              <w:t xml:space="preserve">To clarify, for 40-6-3-2/40-6-3a-2, we can modify as </w:t>
            </w:r>
            <w:r w:rsidRPr="0094195D">
              <w:rPr>
                <w:rFonts w:eastAsiaTheme="minorEastAsia"/>
                <w:color w:val="00B050"/>
                <w:lang w:eastAsia="ko-KR"/>
              </w:rPr>
              <w:t>follows</w:t>
            </w:r>
            <w:r>
              <w:rPr>
                <w:rFonts w:eastAsiaTheme="minorEastAsia"/>
                <w:lang w:eastAsia="ko-KR"/>
              </w:rPr>
              <w:t xml:space="preserve">: </w:t>
            </w:r>
            <w:r w:rsidRPr="0094195D">
              <w:rPr>
                <w:rFonts w:eastAsia="SimSun" w:cs="Arial"/>
                <w:strike/>
                <w:color w:val="00B050"/>
                <w:sz w:val="18"/>
                <w:szCs w:val="18"/>
              </w:rPr>
              <w:t>Overlapping PUSCHs in time and</w:t>
            </w:r>
            <w:r w:rsidRPr="0094195D">
              <w:rPr>
                <w:rFonts w:eastAsia="SimSun" w:cs="Arial"/>
                <w:color w:val="00B050"/>
                <w:sz w:val="18"/>
                <w:szCs w:val="18"/>
              </w:rPr>
              <w:t xml:space="preserve"> </w:t>
            </w:r>
            <w:r w:rsidRPr="001D3C03">
              <w:rPr>
                <w:rFonts w:eastAsia="SimSun" w:cs="Arial"/>
                <w:color w:val="FF0000"/>
                <w:sz w:val="18"/>
                <w:szCs w:val="18"/>
              </w:rPr>
              <w:t>fully overlapping in frequency and time</w:t>
            </w:r>
            <w:r w:rsidR="00766533">
              <w:rPr>
                <w:rFonts w:eastAsia="SimSun" w:cs="Arial"/>
                <w:color w:val="FF0000"/>
                <w:sz w:val="18"/>
                <w:szCs w:val="18"/>
              </w:rPr>
              <w:t xml:space="preserve"> </w:t>
            </w:r>
            <w:r w:rsidR="00766533" w:rsidRPr="00766533">
              <w:rPr>
                <w:rFonts w:eastAsia="SimSun" w:cs="Arial"/>
                <w:color w:val="00B050"/>
                <w:sz w:val="18"/>
                <w:szCs w:val="18"/>
              </w:rPr>
              <w:t xml:space="preserve">(same </w:t>
            </w:r>
            <w:r w:rsidR="00766533">
              <w:rPr>
                <w:rFonts w:eastAsia="SimSun" w:cs="Arial"/>
                <w:color w:val="00B050"/>
                <w:sz w:val="18"/>
                <w:szCs w:val="18"/>
              </w:rPr>
              <w:t xml:space="preserve">exact </w:t>
            </w:r>
            <w:r w:rsidR="00766533" w:rsidRPr="00766533">
              <w:rPr>
                <w:rFonts w:eastAsia="SimSun" w:cs="Arial"/>
                <w:color w:val="00B050"/>
                <w:sz w:val="18"/>
                <w:szCs w:val="18"/>
              </w:rPr>
              <w:t>REs)</w:t>
            </w:r>
          </w:p>
        </w:tc>
      </w:tr>
    </w:tbl>
    <w:p w14:paraId="69D9DEE5" w14:textId="77777777" w:rsidR="008D1417" w:rsidRDefault="008D1417" w:rsidP="008D1417">
      <w:pPr>
        <w:pStyle w:val="maintext"/>
        <w:ind w:firstLineChars="90" w:firstLine="180"/>
        <w:rPr>
          <w:rFonts w:ascii="Calibri" w:eastAsia="SimSun" w:hAnsi="Calibri" w:cs="Calibri"/>
          <w:lang w:eastAsia="zh-CN"/>
        </w:rPr>
      </w:pPr>
    </w:p>
    <w:p w14:paraId="6648F0CC" w14:textId="77777777" w:rsidR="008D1417" w:rsidRPr="00BB299B" w:rsidRDefault="008D1417" w:rsidP="008D1417">
      <w:pPr>
        <w:pStyle w:val="Heading1"/>
        <w:numPr>
          <w:ilvl w:val="1"/>
          <w:numId w:val="9"/>
        </w:numPr>
        <w:jc w:val="both"/>
        <w:rPr>
          <w:color w:val="000000"/>
        </w:rPr>
      </w:pPr>
      <w:r>
        <w:rPr>
          <w:color w:val="000000"/>
        </w:rPr>
        <w:t xml:space="preserve">Issue 9: </w:t>
      </w:r>
      <w:r w:rsidRPr="00D95EC2">
        <w:rPr>
          <w:bCs/>
          <w:color w:val="000000"/>
        </w:rPr>
        <w:t>UL 8TX</w:t>
      </w:r>
    </w:p>
    <w:p w14:paraId="174ABABF" w14:textId="51DDF33F" w:rsidR="008D1417" w:rsidRDefault="008D1417" w:rsidP="008D1417">
      <w:pPr>
        <w:pStyle w:val="maintext"/>
        <w:ind w:firstLineChars="90" w:firstLine="180"/>
        <w:rPr>
          <w:rFonts w:ascii="Calibri" w:hAnsi="Calibri" w:cs="Arial"/>
          <w:color w:val="000000"/>
        </w:rPr>
      </w:pPr>
      <w:r>
        <w:rPr>
          <w:rFonts w:ascii="Calibri" w:hAnsi="Calibri" w:cs="Arial"/>
          <w:color w:val="000000"/>
        </w:rPr>
        <w:t>Please provide a suitable name for this row/FG</w:t>
      </w:r>
    </w:p>
    <w:p w14:paraId="0D1629BF"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3498"/>
      </w:tblGrid>
      <w:tr w:rsidR="008D1417" w:rsidRPr="00CA3DBD" w14:paraId="492BCF28" w14:textId="77777777" w:rsidTr="005A6319">
        <w:tc>
          <w:tcPr>
            <w:tcW w:w="0" w:type="auto"/>
            <w:shd w:val="clear" w:color="auto" w:fill="auto"/>
          </w:tcPr>
          <w:p w14:paraId="264C3385" w14:textId="733241C1" w:rsidR="008D1417" w:rsidRPr="00CA3DBD" w:rsidRDefault="008D1417" w:rsidP="008D1417">
            <w:pPr>
              <w:pStyle w:val="maintext"/>
              <w:ind w:firstLineChars="0" w:firstLine="0"/>
              <w:jc w:val="left"/>
              <w:rPr>
                <w:rFonts w:ascii="Arial" w:hAnsi="Arial" w:cs="Arial"/>
                <w:sz w:val="18"/>
                <w:szCs w:val="16"/>
              </w:rPr>
            </w:pPr>
            <w:r w:rsidRPr="000405CB">
              <w:rPr>
                <w:rFonts w:ascii="Arial" w:hAnsi="Arial" w:cs="Arial"/>
                <w:color w:val="000000" w:themeColor="text1"/>
                <w:sz w:val="18"/>
                <w:szCs w:val="16"/>
              </w:rPr>
              <w:t xml:space="preserve">40. </w:t>
            </w:r>
            <w:proofErr w:type="spellStart"/>
            <w:r w:rsidRPr="000405CB">
              <w:rPr>
                <w:rFonts w:ascii="Arial" w:hAnsi="Arial" w:cs="Arial"/>
                <w:color w:val="000000" w:themeColor="text1"/>
                <w:sz w:val="18"/>
                <w:szCs w:val="16"/>
              </w:rPr>
              <w:t>NR_MIMO_evo_DL_UL</w:t>
            </w:r>
            <w:proofErr w:type="spellEnd"/>
          </w:p>
        </w:tc>
        <w:tc>
          <w:tcPr>
            <w:tcW w:w="0" w:type="auto"/>
            <w:shd w:val="clear" w:color="auto" w:fill="auto"/>
          </w:tcPr>
          <w:p w14:paraId="54613275" w14:textId="39C5C887" w:rsidR="008D1417" w:rsidRPr="00CA3DBD" w:rsidRDefault="008D1417" w:rsidP="008D1417">
            <w:pPr>
              <w:pStyle w:val="maintext"/>
              <w:ind w:firstLineChars="0" w:firstLine="0"/>
              <w:jc w:val="left"/>
              <w:rPr>
                <w:rFonts w:ascii="Arial" w:hAnsi="Arial" w:cs="Arial"/>
                <w:sz w:val="18"/>
                <w:szCs w:val="16"/>
              </w:rPr>
            </w:pPr>
            <w:r w:rsidRPr="000405CB">
              <w:rPr>
                <w:rFonts w:ascii="Arial" w:eastAsia="MS Mincho" w:hAnsi="Arial" w:cs="Arial"/>
                <w:color w:val="000000" w:themeColor="text1"/>
                <w:sz w:val="18"/>
                <w:szCs w:val="16"/>
              </w:rPr>
              <w:t>40-7-5</w:t>
            </w:r>
          </w:p>
        </w:tc>
        <w:tc>
          <w:tcPr>
            <w:tcW w:w="0" w:type="auto"/>
            <w:shd w:val="clear" w:color="auto" w:fill="auto"/>
          </w:tcPr>
          <w:p w14:paraId="2FD994BC" w14:textId="758AB963" w:rsidR="008D1417" w:rsidRPr="00CA3DBD" w:rsidRDefault="008D1417" w:rsidP="008D1417">
            <w:pPr>
              <w:pStyle w:val="maintext"/>
              <w:ind w:firstLineChars="0" w:firstLine="0"/>
              <w:jc w:val="left"/>
              <w:rPr>
                <w:rFonts w:ascii="Arial" w:hAnsi="Arial" w:cs="Arial"/>
                <w:sz w:val="18"/>
                <w:szCs w:val="16"/>
              </w:rPr>
            </w:pPr>
            <w:r>
              <w:rPr>
                <w:rFonts w:ascii="Arial" w:eastAsia="SimSun" w:hAnsi="Arial" w:cs="Arial"/>
                <w:color w:val="000000" w:themeColor="text1"/>
                <w:sz w:val="18"/>
                <w:szCs w:val="16"/>
                <w:lang w:eastAsia="zh-CN"/>
              </w:rPr>
              <w:t xml:space="preserve">PUSCH </w:t>
            </w:r>
            <w:r w:rsidRPr="0024324D">
              <w:rPr>
                <w:rFonts w:ascii="Arial" w:eastAsia="SimSun" w:hAnsi="Arial" w:cs="Arial"/>
                <w:color w:val="000000" w:themeColor="text1"/>
                <w:sz w:val="18"/>
                <w:szCs w:val="16"/>
                <w:highlight w:val="yellow"/>
                <w:lang w:eastAsia="zh-CN"/>
              </w:rPr>
              <w:t>[for codebook coherency subset]</w:t>
            </w:r>
          </w:p>
        </w:tc>
      </w:tr>
    </w:tbl>
    <w:p w14:paraId="643CCA5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4922E4F"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2C98B9"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EBAE80"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3F336150" w14:textId="77777777" w:rsidTr="005A6319">
        <w:tc>
          <w:tcPr>
            <w:tcW w:w="1818" w:type="dxa"/>
            <w:tcBorders>
              <w:top w:val="single" w:sz="4" w:space="0" w:color="auto"/>
              <w:left w:val="single" w:sz="4" w:space="0" w:color="auto"/>
              <w:bottom w:val="single" w:sz="4" w:space="0" w:color="auto"/>
              <w:right w:val="single" w:sz="4" w:space="0" w:color="auto"/>
            </w:tcBorders>
          </w:tcPr>
          <w:p w14:paraId="47073CF4" w14:textId="38301633"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A2BE9" w14:textId="7D6C20B7" w:rsidR="008D1417" w:rsidRPr="00493AC9" w:rsidRDefault="008D1417" w:rsidP="005A6319">
            <w:pPr>
              <w:rPr>
                <w:rFonts w:asciiTheme="majorHAnsi" w:hAnsiTheme="majorHAnsi" w:cstheme="majorHAnsi"/>
                <w:color w:val="000000" w:themeColor="text1"/>
                <w:sz w:val="18"/>
                <w:szCs w:val="18"/>
              </w:rPr>
            </w:pPr>
          </w:p>
        </w:tc>
      </w:tr>
    </w:tbl>
    <w:p w14:paraId="21644B3D" w14:textId="77777777" w:rsidR="008D1417" w:rsidRPr="00772A55" w:rsidRDefault="008D1417" w:rsidP="008D1417">
      <w:pPr>
        <w:pStyle w:val="maintext"/>
        <w:ind w:firstLineChars="90" w:firstLine="180"/>
        <w:rPr>
          <w:rFonts w:ascii="Calibri" w:hAnsi="Calibri" w:cs="Arial"/>
          <w:color w:val="E7E6E6" w:themeColor="background2"/>
        </w:rPr>
      </w:pPr>
    </w:p>
    <w:p w14:paraId="7795E2DD" w14:textId="6C28283D" w:rsidR="00A16BE5" w:rsidRPr="00772A55" w:rsidRDefault="00A16BE5" w:rsidP="00406582">
      <w:pPr>
        <w:pStyle w:val="Heading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3ECACF9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772A55" w:rsidRDefault="00A16BE5" w:rsidP="00406582">
      <w:pPr>
        <w:pStyle w:val="Heading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406582">
      <w:pPr>
        <w:pStyle w:val="Heading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This Section summarizes the final proposals for agreement in RAN1 #</w:t>
      </w:r>
      <w:r w:rsidR="00772A55">
        <w:rPr>
          <w:rFonts w:ascii="Calibri" w:eastAsia="SimSun" w:hAnsi="Calibri" w:cs="Calibri"/>
          <w:color w:val="E7E6E6" w:themeColor="background2"/>
          <w:lang w:eastAsia="zh-CN"/>
        </w:rPr>
        <w:t>113</w:t>
      </w:r>
      <w:r w:rsidRPr="00772A55">
        <w:rPr>
          <w:rFonts w:ascii="Calibri" w:eastAsia="SimSun"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 xml:space="preserve">Companies can continue to update their comments in the previous </w:t>
      </w:r>
      <w:proofErr w:type="gramStart"/>
      <w:r w:rsidRPr="00772A55">
        <w:rPr>
          <w:rFonts w:ascii="Calibri" w:eastAsia="SimSun" w:hAnsi="Calibri" w:cs="Calibri"/>
          <w:color w:val="E7E6E6" w:themeColor="background2"/>
          <w:lang w:eastAsia="zh-CN"/>
        </w:rPr>
        <w:t>Sections,</w:t>
      </w:r>
      <w:proofErr w:type="gramEnd"/>
      <w:r w:rsidRPr="00772A55">
        <w:rPr>
          <w:rFonts w:ascii="Calibri" w:eastAsia="SimSun" w:hAnsi="Calibri" w:cs="Calibri"/>
          <w:color w:val="E7E6E6" w:themeColor="background2"/>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406582">
      <w:pPr>
        <w:pStyle w:val="Heading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06582">
      <w:pPr>
        <w:pStyle w:val="Heading1"/>
        <w:numPr>
          <w:ilvl w:val="0"/>
          <w:numId w:val="9"/>
        </w:numPr>
        <w:jc w:val="both"/>
        <w:rPr>
          <w:color w:val="000000"/>
        </w:rPr>
      </w:pPr>
      <w:r w:rsidRPr="00434D06">
        <w:rPr>
          <w:color w:val="000000"/>
        </w:rPr>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26E27DB9" w14:textId="352035A3"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6" w:name="_Ref135055233"/>
      <w:r w:rsidRPr="00353C19">
        <w:rPr>
          <w:rFonts w:ascii="Calibri" w:hAnsi="Calibri" w:cs="Times New Roman"/>
          <w:color w:val="000000"/>
          <w:lang w:eastAsia="ko-KR"/>
        </w:rPr>
        <w:lastRenderedPageBreak/>
        <w:t>R1-2304401</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ZTE</w:t>
      </w:r>
      <w:bookmarkEnd w:id="26"/>
    </w:p>
    <w:p w14:paraId="59FDEAE3" w14:textId="4DA65EA7"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7" w:name="_Ref135055241"/>
      <w:r w:rsidRPr="00353C19">
        <w:rPr>
          <w:rFonts w:ascii="Calibri" w:hAnsi="Calibri" w:cs="Times New Roman"/>
          <w:color w:val="000000"/>
          <w:lang w:eastAsia="ko-KR"/>
        </w:rPr>
        <w:t>R1-2304507</w:t>
      </w:r>
      <w:r>
        <w:rPr>
          <w:rFonts w:ascii="Calibri" w:hAnsi="Calibri" w:cs="Times New Roman"/>
          <w:color w:val="000000"/>
          <w:lang w:eastAsia="ko-KR"/>
        </w:rPr>
        <w:t xml:space="preserve">, </w:t>
      </w:r>
      <w:r w:rsidRPr="00353C19">
        <w:rPr>
          <w:rFonts w:ascii="Calibri" w:hAnsi="Calibri" w:cs="Times New Roman"/>
          <w:color w:val="000000"/>
          <w:lang w:eastAsia="ko-KR"/>
        </w:rPr>
        <w:t>Discussion on Rel-18 MIMO UE features</w:t>
      </w:r>
      <w:r>
        <w:rPr>
          <w:rFonts w:ascii="Calibri" w:hAnsi="Calibri" w:cs="Times New Roman"/>
          <w:color w:val="000000"/>
          <w:lang w:eastAsia="ko-KR"/>
        </w:rPr>
        <w:t xml:space="preserve">, </w:t>
      </w:r>
      <w:r w:rsidRPr="00353C19">
        <w:rPr>
          <w:rFonts w:ascii="Calibri" w:hAnsi="Calibri" w:cs="Times New Roman"/>
          <w:color w:val="000000"/>
          <w:lang w:eastAsia="ko-KR"/>
        </w:rPr>
        <w:t>vivo</w:t>
      </w:r>
      <w:bookmarkEnd w:id="27"/>
    </w:p>
    <w:p w14:paraId="7D28E7A5" w14:textId="52E829E4"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8" w:name="_Ref135055249"/>
      <w:r w:rsidRPr="00353C19">
        <w:rPr>
          <w:rFonts w:ascii="Calibri" w:hAnsi="Calibri" w:cs="Times New Roman"/>
          <w:color w:val="000000"/>
          <w:lang w:eastAsia="ko-KR"/>
        </w:rPr>
        <w:t>R1-2305275</w:t>
      </w:r>
      <w:r>
        <w:rPr>
          <w:rFonts w:ascii="Calibri" w:hAnsi="Calibri" w:cs="Times New Roman"/>
          <w:color w:val="000000"/>
          <w:lang w:eastAsia="ko-KR"/>
        </w:rPr>
        <w:t xml:space="preserve">, </w:t>
      </w:r>
      <w:r w:rsidRPr="00353C19">
        <w:rPr>
          <w:rFonts w:ascii="Calibri" w:hAnsi="Calibri" w:cs="Times New Roman"/>
          <w:color w:val="000000"/>
          <w:lang w:eastAsia="ko-KR"/>
        </w:rPr>
        <w:t>Views on UE features for Rel-18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Apple</w:t>
      </w:r>
      <w:bookmarkEnd w:id="28"/>
    </w:p>
    <w:p w14:paraId="254B9556" w14:textId="513F5402"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9" w:name="_Ref135055257"/>
      <w:r w:rsidRPr="00353C19">
        <w:rPr>
          <w:rFonts w:ascii="Calibri" w:hAnsi="Calibri" w:cs="Times New Roman"/>
          <w:color w:val="000000"/>
          <w:lang w:eastAsia="ko-KR"/>
        </w:rPr>
        <w:t>R1-2305367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Qualcomm Incorporated</w:t>
      </w:r>
      <w:bookmarkEnd w:id="29"/>
    </w:p>
    <w:p w14:paraId="5FACC966" w14:textId="5D3DB7CB"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0" w:name="_Ref135055264"/>
      <w:r w:rsidRPr="00353C19">
        <w:rPr>
          <w:rFonts w:ascii="Calibri" w:hAnsi="Calibri" w:cs="Times New Roman"/>
          <w:color w:val="000000"/>
          <w:lang w:eastAsia="ko-KR"/>
        </w:rPr>
        <w:t>R1-2305409</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 evolution</w:t>
      </w:r>
      <w:r>
        <w:rPr>
          <w:rFonts w:ascii="Calibri" w:hAnsi="Calibri" w:cs="Times New Roman"/>
          <w:color w:val="000000"/>
          <w:lang w:eastAsia="ko-KR"/>
        </w:rPr>
        <w:t xml:space="preserve">, </w:t>
      </w:r>
      <w:r w:rsidRPr="00353C19">
        <w:rPr>
          <w:rFonts w:ascii="Calibri" w:hAnsi="Calibri" w:cs="Times New Roman"/>
          <w:color w:val="000000"/>
          <w:lang w:eastAsia="ko-KR"/>
        </w:rPr>
        <w:t>OPPO</w:t>
      </w:r>
      <w:bookmarkEnd w:id="30"/>
    </w:p>
    <w:p w14:paraId="02B74100" w14:textId="0D1FEE0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1" w:name="_Ref135055329"/>
      <w:r w:rsidRPr="00353C19">
        <w:rPr>
          <w:rFonts w:ascii="Calibri" w:hAnsi="Calibri" w:cs="Times New Roman"/>
          <w:color w:val="000000"/>
          <w:lang w:eastAsia="ko-KR"/>
        </w:rPr>
        <w:t>R1-2305542</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Rapporteur (Samsung)</w:t>
      </w:r>
      <w:bookmarkEnd w:id="31"/>
    </w:p>
    <w:p w14:paraId="4B45428A" w14:textId="65B76D55"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2" w:name="_Ref135055339"/>
      <w:r w:rsidRPr="00353C19">
        <w:rPr>
          <w:rFonts w:ascii="Calibri" w:hAnsi="Calibri" w:cs="Times New Roman"/>
          <w:color w:val="000000"/>
          <w:lang w:eastAsia="ko-KR"/>
        </w:rPr>
        <w:t>R1-2305698</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Ericsson</w:t>
      </w:r>
      <w:bookmarkEnd w:id="32"/>
    </w:p>
    <w:p w14:paraId="3B16820D" w14:textId="1571413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3" w:name="_Ref135055347"/>
      <w:r w:rsidRPr="00353C19">
        <w:rPr>
          <w:rFonts w:ascii="Calibri" w:hAnsi="Calibri" w:cs="Times New Roman"/>
          <w:color w:val="000000"/>
          <w:lang w:eastAsia="ko-KR"/>
        </w:rPr>
        <w:t>R1-2305718</w:t>
      </w:r>
      <w:r>
        <w:rPr>
          <w:rFonts w:ascii="Calibri" w:hAnsi="Calibri" w:cs="Times New Roman"/>
          <w:color w:val="000000"/>
          <w:lang w:eastAsia="ko-KR"/>
        </w:rPr>
        <w:t xml:space="preserve">, </w:t>
      </w:r>
      <w:r w:rsidRPr="00353C19">
        <w:rPr>
          <w:rFonts w:ascii="Calibri" w:hAnsi="Calibri" w:cs="Times New Roman"/>
          <w:color w:val="000000"/>
          <w:lang w:eastAsia="ko-KR"/>
        </w:rPr>
        <w:t>Initial views on UE features for MIMO evolution</w:t>
      </w:r>
      <w:r>
        <w:rPr>
          <w:rFonts w:ascii="Calibri" w:hAnsi="Calibri" w:cs="Times New Roman"/>
          <w:color w:val="000000"/>
          <w:lang w:eastAsia="ko-KR"/>
        </w:rPr>
        <w:t xml:space="preserve">, </w:t>
      </w:r>
      <w:r w:rsidRPr="00353C19">
        <w:rPr>
          <w:rFonts w:ascii="Calibri" w:hAnsi="Calibri" w:cs="Times New Roman"/>
          <w:color w:val="000000"/>
          <w:lang w:eastAsia="ko-KR"/>
        </w:rPr>
        <w:t>Nokia</w:t>
      </w:r>
      <w:r>
        <w:rPr>
          <w:rFonts w:ascii="Calibri" w:hAnsi="Calibri" w:cs="Times New Roman"/>
          <w:color w:val="000000"/>
          <w:lang w:eastAsia="ko-KR"/>
        </w:rPr>
        <w:t>/</w:t>
      </w:r>
      <w:r w:rsidRPr="00353C19">
        <w:rPr>
          <w:rFonts w:ascii="Calibri" w:hAnsi="Calibri" w:cs="Times New Roman"/>
          <w:color w:val="000000"/>
          <w:lang w:eastAsia="ko-KR"/>
        </w:rPr>
        <w:t>Nokia Shanghai Bell</w:t>
      </w:r>
      <w:bookmarkEnd w:id="33"/>
    </w:p>
    <w:p w14:paraId="6987F600" w14:textId="2C401E7F"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4" w:name="_Ref135055358"/>
      <w:r w:rsidRPr="00353C19">
        <w:rPr>
          <w:rFonts w:ascii="Calibri" w:hAnsi="Calibri" w:cs="Times New Roman"/>
          <w:color w:val="000000"/>
          <w:lang w:eastAsia="ko-KR"/>
        </w:rPr>
        <w:t>R1-2305927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Huawei</w:t>
      </w:r>
      <w:r>
        <w:rPr>
          <w:rFonts w:ascii="Calibri" w:hAnsi="Calibri" w:cs="Times New Roman"/>
          <w:color w:val="000000"/>
          <w:lang w:eastAsia="ko-KR"/>
        </w:rPr>
        <w:t>/</w:t>
      </w:r>
      <w:proofErr w:type="spellStart"/>
      <w:r w:rsidRPr="00353C19">
        <w:rPr>
          <w:rFonts w:ascii="Calibri" w:hAnsi="Calibri" w:cs="Times New Roman"/>
          <w:color w:val="000000"/>
          <w:lang w:eastAsia="ko-KR"/>
        </w:rPr>
        <w:t>HiSilicon</w:t>
      </w:r>
      <w:bookmarkEnd w:id="34"/>
      <w:proofErr w:type="spellEnd"/>
    </w:p>
    <w:p w14:paraId="4C011C6C" w14:textId="6D768191" w:rsidR="00353C19" w:rsidRPr="00772A55"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5" w:name="_Ref135055365"/>
      <w:r w:rsidRPr="00353C19">
        <w:rPr>
          <w:rFonts w:ascii="Calibri" w:hAnsi="Calibri" w:cs="Times New Roman"/>
          <w:color w:val="000000"/>
          <w:lang w:eastAsia="ko-KR"/>
        </w:rPr>
        <w:t>R1-2305955</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Samsung</w:t>
      </w:r>
      <w:bookmarkEnd w:id="35"/>
    </w:p>
    <w:p w14:paraId="620C4D9D" w14:textId="77777777" w:rsidR="00000D8D" w:rsidRPr="00353C19" w:rsidRDefault="00000D8D" w:rsidP="00577143">
      <w:pPr>
        <w:pStyle w:val="NoSpacing"/>
        <w:jc w:val="left"/>
        <w:rPr>
          <w:rFonts w:ascii="Calibri" w:hAnsi="Calibri"/>
          <w:color w:val="000000"/>
          <w:lang w:val="en-GB" w:eastAsia="ko-KR"/>
        </w:rPr>
      </w:pPr>
    </w:p>
    <w:sectPr w:rsidR="00000D8D" w:rsidRPr="00353C1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8C87" w14:textId="77777777" w:rsidR="00C4006B" w:rsidRDefault="00C4006B" w:rsidP="00FF028D">
      <w:pPr>
        <w:spacing w:before="0" w:after="0"/>
      </w:pPr>
      <w:r>
        <w:separator/>
      </w:r>
    </w:p>
  </w:endnote>
  <w:endnote w:type="continuationSeparator" w:id="0">
    <w:p w14:paraId="522C0C34" w14:textId="77777777" w:rsidR="00C4006B" w:rsidRDefault="00C4006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F1D7" w14:textId="77777777" w:rsidR="00C4006B" w:rsidRDefault="00C4006B" w:rsidP="00FF028D">
      <w:pPr>
        <w:spacing w:before="0" w:after="0"/>
      </w:pPr>
      <w:r>
        <w:separator/>
      </w:r>
    </w:p>
  </w:footnote>
  <w:footnote w:type="continuationSeparator" w:id="0">
    <w:p w14:paraId="53E5E671" w14:textId="77777777" w:rsidR="00C4006B" w:rsidRDefault="00C4006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2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2291C96"/>
    <w:multiLevelType w:val="hybridMultilevel"/>
    <w:tmpl w:val="CB3AFB9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3C5EC4"/>
    <w:multiLevelType w:val="multilevel"/>
    <w:tmpl w:val="F0E06D76"/>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572A2"/>
    <w:multiLevelType w:val="hybridMultilevel"/>
    <w:tmpl w:val="08D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F253B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5F959BB"/>
    <w:multiLevelType w:val="hybridMultilevel"/>
    <w:tmpl w:val="55528CC4"/>
    <w:lvl w:ilvl="0" w:tplc="97A8924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2970B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6690A5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B5218"/>
    <w:multiLevelType w:val="hybridMultilevel"/>
    <w:tmpl w:val="726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B2CD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9F1184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ACB45D8"/>
    <w:multiLevelType w:val="hybridMultilevel"/>
    <w:tmpl w:val="D4762C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D37A9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0B6B440E"/>
    <w:multiLevelType w:val="hybridMultilevel"/>
    <w:tmpl w:val="24A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C37C8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0F130087"/>
    <w:multiLevelType w:val="hybridMultilevel"/>
    <w:tmpl w:val="E6CC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F195AA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04B50F5"/>
    <w:multiLevelType w:val="multilevel"/>
    <w:tmpl w:val="F0D81D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pStyle w:val="title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09F671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17D28C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14C2027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169916BF"/>
    <w:multiLevelType w:val="multilevel"/>
    <w:tmpl w:val="169916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7513173"/>
    <w:multiLevelType w:val="hybridMultilevel"/>
    <w:tmpl w:val="344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51065E"/>
    <w:multiLevelType w:val="hybridMultilevel"/>
    <w:tmpl w:val="F062A6A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8582C8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9672ACA"/>
    <w:multiLevelType w:val="hybridMultilevel"/>
    <w:tmpl w:val="6DC6BEC8"/>
    <w:lvl w:ilvl="0" w:tplc="8390A534">
      <w:start w:val="1"/>
      <w:numFmt w:val="bullet"/>
      <w:lvlText w:val=""/>
      <w:lvlJc w:val="left"/>
      <w:pPr>
        <w:tabs>
          <w:tab w:val="num" w:pos="720"/>
        </w:tabs>
        <w:ind w:left="720" w:hanging="360"/>
      </w:pPr>
      <w:rPr>
        <w:rFonts w:ascii="Symbol" w:hAnsi="Symbol" w:hint="default"/>
      </w:rPr>
    </w:lvl>
    <w:lvl w:ilvl="1" w:tplc="3CA4E9D8">
      <w:start w:val="1"/>
      <w:numFmt w:val="bullet"/>
      <w:lvlText w:val=""/>
      <w:lvlJc w:val="left"/>
      <w:pPr>
        <w:tabs>
          <w:tab w:val="num" w:pos="1440"/>
        </w:tabs>
        <w:ind w:left="1440" w:hanging="360"/>
      </w:pPr>
      <w:rPr>
        <w:rFonts w:ascii="Symbol" w:hAnsi="Symbol" w:hint="default"/>
      </w:rPr>
    </w:lvl>
    <w:lvl w:ilvl="2" w:tplc="B31A776C" w:tentative="1">
      <w:start w:val="1"/>
      <w:numFmt w:val="bullet"/>
      <w:lvlText w:val=""/>
      <w:lvlJc w:val="left"/>
      <w:pPr>
        <w:tabs>
          <w:tab w:val="num" w:pos="2160"/>
        </w:tabs>
        <w:ind w:left="2160" w:hanging="360"/>
      </w:pPr>
      <w:rPr>
        <w:rFonts w:ascii="Symbol" w:hAnsi="Symbol" w:hint="default"/>
      </w:rPr>
    </w:lvl>
    <w:lvl w:ilvl="3" w:tplc="CFF212F2" w:tentative="1">
      <w:start w:val="1"/>
      <w:numFmt w:val="bullet"/>
      <w:lvlText w:val=""/>
      <w:lvlJc w:val="left"/>
      <w:pPr>
        <w:tabs>
          <w:tab w:val="num" w:pos="2880"/>
        </w:tabs>
        <w:ind w:left="2880" w:hanging="360"/>
      </w:pPr>
      <w:rPr>
        <w:rFonts w:ascii="Symbol" w:hAnsi="Symbol" w:hint="default"/>
      </w:rPr>
    </w:lvl>
    <w:lvl w:ilvl="4" w:tplc="3BF81F3A" w:tentative="1">
      <w:start w:val="1"/>
      <w:numFmt w:val="bullet"/>
      <w:lvlText w:val=""/>
      <w:lvlJc w:val="left"/>
      <w:pPr>
        <w:tabs>
          <w:tab w:val="num" w:pos="3600"/>
        </w:tabs>
        <w:ind w:left="3600" w:hanging="360"/>
      </w:pPr>
      <w:rPr>
        <w:rFonts w:ascii="Symbol" w:hAnsi="Symbol" w:hint="default"/>
      </w:rPr>
    </w:lvl>
    <w:lvl w:ilvl="5" w:tplc="58E4A304" w:tentative="1">
      <w:start w:val="1"/>
      <w:numFmt w:val="bullet"/>
      <w:lvlText w:val=""/>
      <w:lvlJc w:val="left"/>
      <w:pPr>
        <w:tabs>
          <w:tab w:val="num" w:pos="4320"/>
        </w:tabs>
        <w:ind w:left="4320" w:hanging="360"/>
      </w:pPr>
      <w:rPr>
        <w:rFonts w:ascii="Symbol" w:hAnsi="Symbol" w:hint="default"/>
      </w:rPr>
    </w:lvl>
    <w:lvl w:ilvl="6" w:tplc="82C43EEE" w:tentative="1">
      <w:start w:val="1"/>
      <w:numFmt w:val="bullet"/>
      <w:lvlText w:val=""/>
      <w:lvlJc w:val="left"/>
      <w:pPr>
        <w:tabs>
          <w:tab w:val="num" w:pos="5040"/>
        </w:tabs>
        <w:ind w:left="5040" w:hanging="360"/>
      </w:pPr>
      <w:rPr>
        <w:rFonts w:ascii="Symbol" w:hAnsi="Symbol" w:hint="default"/>
      </w:rPr>
    </w:lvl>
    <w:lvl w:ilvl="7" w:tplc="838043C6" w:tentative="1">
      <w:start w:val="1"/>
      <w:numFmt w:val="bullet"/>
      <w:lvlText w:val=""/>
      <w:lvlJc w:val="left"/>
      <w:pPr>
        <w:tabs>
          <w:tab w:val="num" w:pos="5760"/>
        </w:tabs>
        <w:ind w:left="5760" w:hanging="360"/>
      </w:pPr>
      <w:rPr>
        <w:rFonts w:ascii="Symbol" w:hAnsi="Symbol" w:hint="default"/>
      </w:rPr>
    </w:lvl>
    <w:lvl w:ilvl="8" w:tplc="6182249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198D6B8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C1745B8"/>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CBE6B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1CC72D98"/>
    <w:multiLevelType w:val="hybridMultilevel"/>
    <w:tmpl w:val="A8B8238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1CD71883"/>
    <w:multiLevelType w:val="hybridMultilevel"/>
    <w:tmpl w:val="75D6FECE"/>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D8945BD"/>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E7053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0FC212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212540B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FB56C3"/>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5"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3507AAD"/>
    <w:multiLevelType w:val="hybridMultilevel"/>
    <w:tmpl w:val="3EF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762D2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23CD21A9"/>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0"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61" w15:restartNumberingAfterBreak="0">
    <w:nsid w:val="26C1758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2" w15:restartNumberingAfterBreak="0">
    <w:nsid w:val="2742588B"/>
    <w:multiLevelType w:val="hybridMultilevel"/>
    <w:tmpl w:val="071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7CF6782"/>
    <w:multiLevelType w:val="hybridMultilevel"/>
    <w:tmpl w:val="3634B254"/>
    <w:lvl w:ilvl="0" w:tplc="BB82E7D4">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27EC3CD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27ED68BC"/>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810263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2A860B7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2B5A4964"/>
    <w:multiLevelType w:val="multilevel"/>
    <w:tmpl w:val="671AAAF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B9813D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2BD123DF"/>
    <w:multiLevelType w:val="hybridMultilevel"/>
    <w:tmpl w:val="B8948268"/>
    <w:lvl w:ilvl="0" w:tplc="97A892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FD442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8" w15:restartNumberingAfterBreak="0">
    <w:nsid w:val="300747EF"/>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301976D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0541A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31135F5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314B47FA"/>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31C17B10"/>
    <w:multiLevelType w:val="hybridMultilevel"/>
    <w:tmpl w:val="DECA71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31D73E8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31DA477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32134266"/>
    <w:multiLevelType w:val="hybridMultilevel"/>
    <w:tmpl w:val="779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F86A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347662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4F656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4525AA"/>
    <w:multiLevelType w:val="hybridMultilevel"/>
    <w:tmpl w:val="2A5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98"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9"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3B597369"/>
    <w:multiLevelType w:val="hybridMultilevel"/>
    <w:tmpl w:val="667E7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3B893E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15:restartNumberingAfterBreak="0">
    <w:nsid w:val="3B9741F1"/>
    <w:multiLevelType w:val="hybridMultilevel"/>
    <w:tmpl w:val="AAE8F106"/>
    <w:lvl w:ilvl="0" w:tplc="EB76AD48">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4" w15:restartNumberingAfterBreak="0">
    <w:nsid w:val="3EDB0A1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5" w15:restartNumberingAfterBreak="0">
    <w:nsid w:val="3F270F12"/>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6"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3F9A2D9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15:restartNumberingAfterBreak="0">
    <w:nsid w:val="3FEE3EA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9" w15:restartNumberingAfterBreak="0">
    <w:nsid w:val="403910AF"/>
    <w:multiLevelType w:val="hybridMultilevel"/>
    <w:tmpl w:val="885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413723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17F70C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6" w15:restartNumberingAfterBreak="0">
    <w:nsid w:val="41ED674B"/>
    <w:multiLevelType w:val="hybridMultilevel"/>
    <w:tmpl w:val="CA6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21C5B0C"/>
    <w:multiLevelType w:val="hybridMultilevel"/>
    <w:tmpl w:val="218A0FF0"/>
    <w:lvl w:ilvl="0" w:tplc="4952223E">
      <w:start w:val="1"/>
      <w:numFmt w:val="bullet"/>
      <w:lvlText w:val="-"/>
      <w:lvlJc w:val="left"/>
      <w:pPr>
        <w:tabs>
          <w:tab w:val="num" w:pos="924"/>
        </w:tabs>
        <w:ind w:left="924" w:hanging="357"/>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8"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9" w15:restartNumberingAfterBreak="0">
    <w:nsid w:val="42545502"/>
    <w:multiLevelType w:val="hybridMultilevel"/>
    <w:tmpl w:val="042E93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436374E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43AF45D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430146"/>
    <w:multiLevelType w:val="hybridMultilevel"/>
    <w:tmpl w:val="0188034E"/>
    <w:lvl w:ilvl="0" w:tplc="4A7E5144">
      <w:start w:val="1"/>
      <w:numFmt w:val="bullet"/>
      <w:lvlText w:val=""/>
      <w:lvlJc w:val="left"/>
      <w:pPr>
        <w:tabs>
          <w:tab w:val="num" w:pos="720"/>
        </w:tabs>
        <w:ind w:left="720" w:hanging="360"/>
      </w:pPr>
      <w:rPr>
        <w:rFonts w:ascii="Symbol" w:hAnsi="Symbol" w:hint="default"/>
      </w:rPr>
    </w:lvl>
    <w:lvl w:ilvl="1" w:tplc="33EADEEA">
      <w:start w:val="1"/>
      <w:numFmt w:val="bullet"/>
      <w:lvlText w:val=""/>
      <w:lvlJc w:val="left"/>
      <w:pPr>
        <w:tabs>
          <w:tab w:val="num" w:pos="1440"/>
        </w:tabs>
        <w:ind w:left="1440" w:hanging="360"/>
      </w:pPr>
      <w:rPr>
        <w:rFonts w:ascii="Symbol" w:hAnsi="Symbol" w:hint="default"/>
      </w:rPr>
    </w:lvl>
    <w:lvl w:ilvl="2" w:tplc="41B88EAE" w:tentative="1">
      <w:start w:val="1"/>
      <w:numFmt w:val="bullet"/>
      <w:lvlText w:val=""/>
      <w:lvlJc w:val="left"/>
      <w:pPr>
        <w:tabs>
          <w:tab w:val="num" w:pos="2160"/>
        </w:tabs>
        <w:ind w:left="2160" w:hanging="360"/>
      </w:pPr>
      <w:rPr>
        <w:rFonts w:ascii="Symbol" w:hAnsi="Symbol" w:hint="default"/>
      </w:rPr>
    </w:lvl>
    <w:lvl w:ilvl="3" w:tplc="50DC752C" w:tentative="1">
      <w:start w:val="1"/>
      <w:numFmt w:val="bullet"/>
      <w:lvlText w:val=""/>
      <w:lvlJc w:val="left"/>
      <w:pPr>
        <w:tabs>
          <w:tab w:val="num" w:pos="2880"/>
        </w:tabs>
        <w:ind w:left="2880" w:hanging="360"/>
      </w:pPr>
      <w:rPr>
        <w:rFonts w:ascii="Symbol" w:hAnsi="Symbol" w:hint="default"/>
      </w:rPr>
    </w:lvl>
    <w:lvl w:ilvl="4" w:tplc="B90C91D8" w:tentative="1">
      <w:start w:val="1"/>
      <w:numFmt w:val="bullet"/>
      <w:lvlText w:val=""/>
      <w:lvlJc w:val="left"/>
      <w:pPr>
        <w:tabs>
          <w:tab w:val="num" w:pos="3600"/>
        </w:tabs>
        <w:ind w:left="3600" w:hanging="360"/>
      </w:pPr>
      <w:rPr>
        <w:rFonts w:ascii="Symbol" w:hAnsi="Symbol" w:hint="default"/>
      </w:rPr>
    </w:lvl>
    <w:lvl w:ilvl="5" w:tplc="A3C65B4E" w:tentative="1">
      <w:start w:val="1"/>
      <w:numFmt w:val="bullet"/>
      <w:lvlText w:val=""/>
      <w:lvlJc w:val="left"/>
      <w:pPr>
        <w:tabs>
          <w:tab w:val="num" w:pos="4320"/>
        </w:tabs>
        <w:ind w:left="4320" w:hanging="360"/>
      </w:pPr>
      <w:rPr>
        <w:rFonts w:ascii="Symbol" w:hAnsi="Symbol" w:hint="default"/>
      </w:rPr>
    </w:lvl>
    <w:lvl w:ilvl="6" w:tplc="1AB60D60" w:tentative="1">
      <w:start w:val="1"/>
      <w:numFmt w:val="bullet"/>
      <w:lvlText w:val=""/>
      <w:lvlJc w:val="left"/>
      <w:pPr>
        <w:tabs>
          <w:tab w:val="num" w:pos="5040"/>
        </w:tabs>
        <w:ind w:left="5040" w:hanging="360"/>
      </w:pPr>
      <w:rPr>
        <w:rFonts w:ascii="Symbol" w:hAnsi="Symbol" w:hint="default"/>
      </w:rPr>
    </w:lvl>
    <w:lvl w:ilvl="7" w:tplc="56D497CE" w:tentative="1">
      <w:start w:val="1"/>
      <w:numFmt w:val="bullet"/>
      <w:lvlText w:val=""/>
      <w:lvlJc w:val="left"/>
      <w:pPr>
        <w:tabs>
          <w:tab w:val="num" w:pos="5760"/>
        </w:tabs>
        <w:ind w:left="5760" w:hanging="360"/>
      </w:pPr>
      <w:rPr>
        <w:rFonts w:ascii="Symbol" w:hAnsi="Symbol" w:hint="default"/>
      </w:rPr>
    </w:lvl>
    <w:lvl w:ilvl="8" w:tplc="50F42C72" w:tentative="1">
      <w:start w:val="1"/>
      <w:numFmt w:val="bullet"/>
      <w:lvlText w:val=""/>
      <w:lvlJc w:val="left"/>
      <w:pPr>
        <w:tabs>
          <w:tab w:val="num" w:pos="6480"/>
        </w:tabs>
        <w:ind w:left="6480" w:hanging="360"/>
      </w:pPr>
      <w:rPr>
        <w:rFonts w:ascii="Symbol" w:hAnsi="Symbol" w:hint="default"/>
      </w:rPr>
    </w:lvl>
  </w:abstractNum>
  <w:abstractNum w:abstractNumId="124" w15:restartNumberingAfterBreak="0">
    <w:nsid w:val="44FF1E37"/>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25" w15:restartNumberingAfterBreak="0">
    <w:nsid w:val="4522683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458A740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45C5615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0" w15:restartNumberingAfterBreak="0">
    <w:nsid w:val="47AC66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1" w15:restartNumberingAfterBreak="0">
    <w:nsid w:val="48EB3507"/>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2" w15:restartNumberingAfterBreak="0">
    <w:nsid w:val="49BA3B21"/>
    <w:multiLevelType w:val="hybridMultilevel"/>
    <w:tmpl w:val="042E9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B083326"/>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CBD45EA"/>
    <w:multiLevelType w:val="hybridMultilevel"/>
    <w:tmpl w:val="A5ECF508"/>
    <w:lvl w:ilvl="0" w:tplc="D7F21AF6">
      <w:start w:val="1"/>
      <w:numFmt w:val="bullet"/>
      <w:lvlText w:val=""/>
      <w:lvlJc w:val="left"/>
      <w:pPr>
        <w:tabs>
          <w:tab w:val="num" w:pos="720"/>
        </w:tabs>
        <w:ind w:left="720" w:hanging="360"/>
      </w:pPr>
      <w:rPr>
        <w:rFonts w:ascii="Symbol" w:hAnsi="Symbol" w:hint="default"/>
      </w:rPr>
    </w:lvl>
    <w:lvl w:ilvl="1" w:tplc="908021F0">
      <w:start w:val="1"/>
      <w:numFmt w:val="bullet"/>
      <w:lvlText w:val=""/>
      <w:lvlJc w:val="left"/>
      <w:pPr>
        <w:tabs>
          <w:tab w:val="num" w:pos="1440"/>
        </w:tabs>
        <w:ind w:left="1440" w:hanging="360"/>
      </w:pPr>
      <w:rPr>
        <w:rFonts w:ascii="Symbol" w:hAnsi="Symbol" w:hint="default"/>
      </w:rPr>
    </w:lvl>
    <w:lvl w:ilvl="2" w:tplc="677EE71A" w:tentative="1">
      <w:start w:val="1"/>
      <w:numFmt w:val="bullet"/>
      <w:lvlText w:val=""/>
      <w:lvlJc w:val="left"/>
      <w:pPr>
        <w:tabs>
          <w:tab w:val="num" w:pos="2160"/>
        </w:tabs>
        <w:ind w:left="2160" w:hanging="360"/>
      </w:pPr>
      <w:rPr>
        <w:rFonts w:ascii="Symbol" w:hAnsi="Symbol" w:hint="default"/>
      </w:rPr>
    </w:lvl>
    <w:lvl w:ilvl="3" w:tplc="72C8BFD0" w:tentative="1">
      <w:start w:val="1"/>
      <w:numFmt w:val="bullet"/>
      <w:lvlText w:val=""/>
      <w:lvlJc w:val="left"/>
      <w:pPr>
        <w:tabs>
          <w:tab w:val="num" w:pos="2880"/>
        </w:tabs>
        <w:ind w:left="2880" w:hanging="360"/>
      </w:pPr>
      <w:rPr>
        <w:rFonts w:ascii="Symbol" w:hAnsi="Symbol" w:hint="default"/>
      </w:rPr>
    </w:lvl>
    <w:lvl w:ilvl="4" w:tplc="14DED660" w:tentative="1">
      <w:start w:val="1"/>
      <w:numFmt w:val="bullet"/>
      <w:lvlText w:val=""/>
      <w:lvlJc w:val="left"/>
      <w:pPr>
        <w:tabs>
          <w:tab w:val="num" w:pos="3600"/>
        </w:tabs>
        <w:ind w:left="3600" w:hanging="360"/>
      </w:pPr>
      <w:rPr>
        <w:rFonts w:ascii="Symbol" w:hAnsi="Symbol" w:hint="default"/>
      </w:rPr>
    </w:lvl>
    <w:lvl w:ilvl="5" w:tplc="C17C4C6A" w:tentative="1">
      <w:start w:val="1"/>
      <w:numFmt w:val="bullet"/>
      <w:lvlText w:val=""/>
      <w:lvlJc w:val="left"/>
      <w:pPr>
        <w:tabs>
          <w:tab w:val="num" w:pos="4320"/>
        </w:tabs>
        <w:ind w:left="4320" w:hanging="360"/>
      </w:pPr>
      <w:rPr>
        <w:rFonts w:ascii="Symbol" w:hAnsi="Symbol" w:hint="default"/>
      </w:rPr>
    </w:lvl>
    <w:lvl w:ilvl="6" w:tplc="007609FE" w:tentative="1">
      <w:start w:val="1"/>
      <w:numFmt w:val="bullet"/>
      <w:lvlText w:val=""/>
      <w:lvlJc w:val="left"/>
      <w:pPr>
        <w:tabs>
          <w:tab w:val="num" w:pos="5040"/>
        </w:tabs>
        <w:ind w:left="5040" w:hanging="360"/>
      </w:pPr>
      <w:rPr>
        <w:rFonts w:ascii="Symbol" w:hAnsi="Symbol" w:hint="default"/>
      </w:rPr>
    </w:lvl>
    <w:lvl w:ilvl="7" w:tplc="C254C406" w:tentative="1">
      <w:start w:val="1"/>
      <w:numFmt w:val="bullet"/>
      <w:lvlText w:val=""/>
      <w:lvlJc w:val="left"/>
      <w:pPr>
        <w:tabs>
          <w:tab w:val="num" w:pos="5760"/>
        </w:tabs>
        <w:ind w:left="5760" w:hanging="360"/>
      </w:pPr>
      <w:rPr>
        <w:rFonts w:ascii="Symbol" w:hAnsi="Symbol" w:hint="default"/>
      </w:rPr>
    </w:lvl>
    <w:lvl w:ilvl="8" w:tplc="C8DC30E6" w:tentative="1">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4EB82D50"/>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4FE000D3"/>
    <w:multiLevelType w:val="multilevel"/>
    <w:tmpl w:val="4FE0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2" w15:restartNumberingAfterBreak="0">
    <w:nsid w:val="51A90370"/>
    <w:multiLevelType w:val="hybridMultilevel"/>
    <w:tmpl w:val="2F9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1BD12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4"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6" w15:restartNumberingAfterBreak="0">
    <w:nsid w:val="52DF6DF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7" w15:restartNumberingAfterBreak="0">
    <w:nsid w:val="53220C89"/>
    <w:multiLevelType w:val="hybridMultilevel"/>
    <w:tmpl w:val="1AA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54CB44C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1" w15:restartNumberingAfterBreak="0">
    <w:nsid w:val="5563091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2" w15:restartNumberingAfterBreak="0">
    <w:nsid w:val="55CF359A"/>
    <w:multiLevelType w:val="hybridMultilevel"/>
    <w:tmpl w:val="2424D8A4"/>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67A48F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5" w15:restartNumberingAfterBreak="0">
    <w:nsid w:val="56E251E7"/>
    <w:multiLevelType w:val="hybridMultilevel"/>
    <w:tmpl w:val="5E08D7E8"/>
    <w:lvl w:ilvl="0" w:tplc="EEFCE64A">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6" w15:restartNumberingAfterBreak="0">
    <w:nsid w:val="58613C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15:restartNumberingAfterBreak="0">
    <w:nsid w:val="588D72C5"/>
    <w:multiLevelType w:val="hybridMultilevel"/>
    <w:tmpl w:val="621893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8" w15:restartNumberingAfterBreak="0">
    <w:nsid w:val="59097B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0" w15:restartNumberingAfterBreak="0">
    <w:nsid w:val="5C8D4BAC"/>
    <w:multiLevelType w:val="hybridMultilevel"/>
    <w:tmpl w:val="A10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CC66C8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15:restartNumberingAfterBreak="0">
    <w:nsid w:val="5D5422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15:restartNumberingAfterBreak="0">
    <w:nsid w:val="5E6766E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5" w15:restartNumberingAfterBreak="0">
    <w:nsid w:val="5F354B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6"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0793EAF"/>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61123C84"/>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6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6289783D"/>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3242710"/>
    <w:multiLevelType w:val="hybridMultilevel"/>
    <w:tmpl w:val="988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3C0F8B"/>
    <w:multiLevelType w:val="hybridMultilevel"/>
    <w:tmpl w:val="D29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4986DAE"/>
    <w:multiLevelType w:val="hybridMultilevel"/>
    <w:tmpl w:val="667E7EFA"/>
    <w:lvl w:ilvl="0" w:tplc="76E81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4C054D6"/>
    <w:multiLevelType w:val="hybridMultilevel"/>
    <w:tmpl w:val="C04EFE04"/>
    <w:lvl w:ilvl="0" w:tplc="136439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5" w15:restartNumberingAfterBreak="0">
    <w:nsid w:val="6500081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6" w15:restartNumberingAfterBreak="0">
    <w:nsid w:val="66230B53"/>
    <w:multiLevelType w:val="hybridMultilevel"/>
    <w:tmpl w:val="9512370C"/>
    <w:lvl w:ilvl="0" w:tplc="7584D102">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7" w15:restartNumberingAfterBreak="0">
    <w:nsid w:val="668F43C7"/>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15:restartNumberingAfterBreak="0">
    <w:nsid w:val="66A766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9" w15:restartNumberingAfterBreak="0">
    <w:nsid w:val="677F4703"/>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0" w15:restartNumberingAfterBreak="0">
    <w:nsid w:val="67CE1066"/>
    <w:multiLevelType w:val="hybridMultilevel"/>
    <w:tmpl w:val="7AE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2D45D8"/>
    <w:multiLevelType w:val="hybridMultilevel"/>
    <w:tmpl w:val="6A26A336"/>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68524CFF"/>
    <w:multiLevelType w:val="hybridMultilevel"/>
    <w:tmpl w:val="FD24EA10"/>
    <w:lvl w:ilvl="0" w:tplc="B54CC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8780389"/>
    <w:multiLevelType w:val="hybridMultilevel"/>
    <w:tmpl w:val="AD7AD500"/>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9D682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15:restartNumberingAfterBreak="0">
    <w:nsid w:val="6ACA24B1"/>
    <w:multiLevelType w:val="hybridMultilevel"/>
    <w:tmpl w:val="6014323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15:restartNumberingAfterBreak="0">
    <w:nsid w:val="6B1D18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8" w15:restartNumberingAfterBreak="0">
    <w:nsid w:val="6B73794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9" w15:restartNumberingAfterBreak="0">
    <w:nsid w:val="6C7A58D9"/>
    <w:multiLevelType w:val="hybridMultilevel"/>
    <w:tmpl w:val="EF7CF88A"/>
    <w:lvl w:ilvl="0" w:tplc="8A72B79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0" w15:restartNumberingAfterBreak="0">
    <w:nsid w:val="6D7F7F5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1" w15:restartNumberingAfterBreak="0">
    <w:nsid w:val="6F2D593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2" w15:restartNumberingAfterBreak="0">
    <w:nsid w:val="6F364D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15:restartNumberingAfterBreak="0">
    <w:nsid w:val="6F7F2E4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4"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09145A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15:restartNumberingAfterBreak="0">
    <w:nsid w:val="72241C1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7" w15:restartNumberingAfterBreak="0">
    <w:nsid w:val="722B3B92"/>
    <w:multiLevelType w:val="hybridMultilevel"/>
    <w:tmpl w:val="241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2351C27"/>
    <w:multiLevelType w:val="hybridMultilevel"/>
    <w:tmpl w:val="D9DEB5B6"/>
    <w:lvl w:ilvl="0" w:tplc="284E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9" w15:restartNumberingAfterBreak="0">
    <w:nsid w:val="724769F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0" w15:restartNumberingAfterBreak="0">
    <w:nsid w:val="72920F6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1" w15:restartNumberingAfterBreak="0">
    <w:nsid w:val="73234455"/>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5B74CE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5" w15:restartNumberingAfterBreak="0">
    <w:nsid w:val="76641AFE"/>
    <w:multiLevelType w:val="hybridMultilevel"/>
    <w:tmpl w:val="8E9A41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76BA1A95"/>
    <w:multiLevelType w:val="hybridMultilevel"/>
    <w:tmpl w:val="F8D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6EE5234"/>
    <w:multiLevelType w:val="hybridMultilevel"/>
    <w:tmpl w:val="9ECC8E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8" w15:restartNumberingAfterBreak="0">
    <w:nsid w:val="77710C6F"/>
    <w:multiLevelType w:val="hybridMultilevel"/>
    <w:tmpl w:val="C576DBAE"/>
    <w:lvl w:ilvl="0" w:tplc="22C64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77B81F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0" w15:restartNumberingAfterBreak="0">
    <w:nsid w:val="77BD6A8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1" w15:restartNumberingAfterBreak="0">
    <w:nsid w:val="77E131C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2" w15:restartNumberingAfterBreak="0">
    <w:nsid w:val="78094886"/>
    <w:multiLevelType w:val="hybridMultilevel"/>
    <w:tmpl w:val="113CA3EE"/>
    <w:lvl w:ilvl="0" w:tplc="79425BD0">
      <w:start w:val="1"/>
      <w:numFmt w:val="bullet"/>
      <w:lvlText w:val=""/>
      <w:lvlJc w:val="left"/>
      <w:pPr>
        <w:tabs>
          <w:tab w:val="num" w:pos="720"/>
        </w:tabs>
        <w:ind w:left="720" w:hanging="360"/>
      </w:pPr>
      <w:rPr>
        <w:rFonts w:ascii="Symbol" w:hAnsi="Symbol" w:hint="default"/>
      </w:rPr>
    </w:lvl>
    <w:lvl w:ilvl="1" w:tplc="C2608030">
      <w:start w:val="1"/>
      <w:numFmt w:val="bullet"/>
      <w:lvlText w:val=""/>
      <w:lvlJc w:val="left"/>
      <w:pPr>
        <w:tabs>
          <w:tab w:val="num" w:pos="1440"/>
        </w:tabs>
        <w:ind w:left="1440" w:hanging="360"/>
      </w:pPr>
      <w:rPr>
        <w:rFonts w:ascii="Symbol" w:hAnsi="Symbol" w:hint="default"/>
      </w:rPr>
    </w:lvl>
    <w:lvl w:ilvl="2" w:tplc="5864519A" w:tentative="1">
      <w:start w:val="1"/>
      <w:numFmt w:val="bullet"/>
      <w:lvlText w:val=""/>
      <w:lvlJc w:val="left"/>
      <w:pPr>
        <w:tabs>
          <w:tab w:val="num" w:pos="2160"/>
        </w:tabs>
        <w:ind w:left="2160" w:hanging="360"/>
      </w:pPr>
      <w:rPr>
        <w:rFonts w:ascii="Symbol" w:hAnsi="Symbol" w:hint="default"/>
      </w:rPr>
    </w:lvl>
    <w:lvl w:ilvl="3" w:tplc="022CBA82" w:tentative="1">
      <w:start w:val="1"/>
      <w:numFmt w:val="bullet"/>
      <w:lvlText w:val=""/>
      <w:lvlJc w:val="left"/>
      <w:pPr>
        <w:tabs>
          <w:tab w:val="num" w:pos="2880"/>
        </w:tabs>
        <w:ind w:left="2880" w:hanging="360"/>
      </w:pPr>
      <w:rPr>
        <w:rFonts w:ascii="Symbol" w:hAnsi="Symbol" w:hint="default"/>
      </w:rPr>
    </w:lvl>
    <w:lvl w:ilvl="4" w:tplc="A7A293F0" w:tentative="1">
      <w:start w:val="1"/>
      <w:numFmt w:val="bullet"/>
      <w:lvlText w:val=""/>
      <w:lvlJc w:val="left"/>
      <w:pPr>
        <w:tabs>
          <w:tab w:val="num" w:pos="3600"/>
        </w:tabs>
        <w:ind w:left="3600" w:hanging="360"/>
      </w:pPr>
      <w:rPr>
        <w:rFonts w:ascii="Symbol" w:hAnsi="Symbol" w:hint="default"/>
      </w:rPr>
    </w:lvl>
    <w:lvl w:ilvl="5" w:tplc="DB365466" w:tentative="1">
      <w:start w:val="1"/>
      <w:numFmt w:val="bullet"/>
      <w:lvlText w:val=""/>
      <w:lvlJc w:val="left"/>
      <w:pPr>
        <w:tabs>
          <w:tab w:val="num" w:pos="4320"/>
        </w:tabs>
        <w:ind w:left="4320" w:hanging="360"/>
      </w:pPr>
      <w:rPr>
        <w:rFonts w:ascii="Symbol" w:hAnsi="Symbol" w:hint="default"/>
      </w:rPr>
    </w:lvl>
    <w:lvl w:ilvl="6" w:tplc="5FFCC990" w:tentative="1">
      <w:start w:val="1"/>
      <w:numFmt w:val="bullet"/>
      <w:lvlText w:val=""/>
      <w:lvlJc w:val="left"/>
      <w:pPr>
        <w:tabs>
          <w:tab w:val="num" w:pos="5040"/>
        </w:tabs>
        <w:ind w:left="5040" w:hanging="360"/>
      </w:pPr>
      <w:rPr>
        <w:rFonts w:ascii="Symbol" w:hAnsi="Symbol" w:hint="default"/>
      </w:rPr>
    </w:lvl>
    <w:lvl w:ilvl="7" w:tplc="24483350" w:tentative="1">
      <w:start w:val="1"/>
      <w:numFmt w:val="bullet"/>
      <w:lvlText w:val=""/>
      <w:lvlJc w:val="left"/>
      <w:pPr>
        <w:tabs>
          <w:tab w:val="num" w:pos="5760"/>
        </w:tabs>
        <w:ind w:left="5760" w:hanging="360"/>
      </w:pPr>
      <w:rPr>
        <w:rFonts w:ascii="Symbol" w:hAnsi="Symbol" w:hint="default"/>
      </w:rPr>
    </w:lvl>
    <w:lvl w:ilvl="8" w:tplc="EE1A03B4" w:tentative="1">
      <w:start w:val="1"/>
      <w:numFmt w:val="bullet"/>
      <w:lvlText w:val=""/>
      <w:lvlJc w:val="left"/>
      <w:pPr>
        <w:tabs>
          <w:tab w:val="num" w:pos="6480"/>
        </w:tabs>
        <w:ind w:left="6480" w:hanging="360"/>
      </w:pPr>
      <w:rPr>
        <w:rFonts w:ascii="Symbol" w:hAnsi="Symbol" w:hint="default"/>
      </w:rPr>
    </w:lvl>
  </w:abstractNum>
  <w:abstractNum w:abstractNumId="213" w15:restartNumberingAfterBreak="0">
    <w:nsid w:val="795617F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4" w15:restartNumberingAfterBreak="0">
    <w:nsid w:val="7971263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5" w15:restartNumberingAfterBreak="0">
    <w:nsid w:val="7B0B1EAC"/>
    <w:multiLevelType w:val="hybridMultilevel"/>
    <w:tmpl w:val="D5FA7A4A"/>
    <w:lvl w:ilvl="0" w:tplc="6314737C">
      <w:start w:val="1"/>
      <w:numFmt w:val="bullet"/>
      <w:lvlText w:val="•"/>
      <w:lvlJc w:val="left"/>
      <w:pPr>
        <w:ind w:left="697" w:hanging="420"/>
      </w:pPr>
      <w:rPr>
        <w:rFonts w:ascii="Arial" w:hAnsi="Arial" w:cs="Times New Roman" w:hint="default"/>
      </w:rPr>
    </w:lvl>
    <w:lvl w:ilvl="1" w:tplc="04090003">
      <w:start w:val="1"/>
      <w:numFmt w:val="bullet"/>
      <w:lvlText w:val=""/>
      <w:lvlJc w:val="left"/>
      <w:pPr>
        <w:ind w:left="1117" w:hanging="420"/>
      </w:pPr>
      <w:rPr>
        <w:rFonts w:ascii="Wingdings" w:hAnsi="Wingdings" w:hint="default"/>
      </w:rPr>
    </w:lvl>
    <w:lvl w:ilvl="2" w:tplc="04090005">
      <w:start w:val="1"/>
      <w:numFmt w:val="bullet"/>
      <w:lvlText w:val=""/>
      <w:lvlJc w:val="left"/>
      <w:pPr>
        <w:ind w:left="1537" w:hanging="420"/>
      </w:pPr>
      <w:rPr>
        <w:rFonts w:ascii="Wingdings" w:hAnsi="Wingdings" w:hint="default"/>
      </w:rPr>
    </w:lvl>
    <w:lvl w:ilvl="3" w:tplc="04090001">
      <w:start w:val="1"/>
      <w:numFmt w:val="bullet"/>
      <w:lvlText w:val=""/>
      <w:lvlJc w:val="left"/>
      <w:pPr>
        <w:ind w:left="1957" w:hanging="420"/>
      </w:pPr>
      <w:rPr>
        <w:rFonts w:ascii="Wingdings" w:hAnsi="Wingdings" w:hint="default"/>
      </w:rPr>
    </w:lvl>
    <w:lvl w:ilvl="4" w:tplc="04090003">
      <w:start w:val="1"/>
      <w:numFmt w:val="bullet"/>
      <w:lvlText w:val=""/>
      <w:lvlJc w:val="left"/>
      <w:pPr>
        <w:ind w:left="2377" w:hanging="420"/>
      </w:pPr>
      <w:rPr>
        <w:rFonts w:ascii="Wingdings" w:hAnsi="Wingdings" w:hint="default"/>
      </w:rPr>
    </w:lvl>
    <w:lvl w:ilvl="5" w:tplc="04090005">
      <w:start w:val="1"/>
      <w:numFmt w:val="bullet"/>
      <w:lvlText w:val=""/>
      <w:lvlJc w:val="left"/>
      <w:pPr>
        <w:ind w:left="2797" w:hanging="420"/>
      </w:pPr>
      <w:rPr>
        <w:rFonts w:ascii="Wingdings" w:hAnsi="Wingdings" w:hint="default"/>
      </w:rPr>
    </w:lvl>
    <w:lvl w:ilvl="6" w:tplc="04090001">
      <w:start w:val="1"/>
      <w:numFmt w:val="bullet"/>
      <w:lvlText w:val=""/>
      <w:lvlJc w:val="left"/>
      <w:pPr>
        <w:ind w:left="3217" w:hanging="420"/>
      </w:pPr>
      <w:rPr>
        <w:rFonts w:ascii="Wingdings" w:hAnsi="Wingdings" w:hint="default"/>
      </w:rPr>
    </w:lvl>
    <w:lvl w:ilvl="7" w:tplc="04090003">
      <w:start w:val="1"/>
      <w:numFmt w:val="bullet"/>
      <w:lvlText w:val=""/>
      <w:lvlJc w:val="left"/>
      <w:pPr>
        <w:ind w:left="3637" w:hanging="420"/>
      </w:pPr>
      <w:rPr>
        <w:rFonts w:ascii="Wingdings" w:hAnsi="Wingdings" w:hint="default"/>
      </w:rPr>
    </w:lvl>
    <w:lvl w:ilvl="8" w:tplc="04090005">
      <w:start w:val="1"/>
      <w:numFmt w:val="bullet"/>
      <w:lvlText w:val=""/>
      <w:lvlJc w:val="left"/>
      <w:pPr>
        <w:ind w:left="4057" w:hanging="420"/>
      </w:pPr>
      <w:rPr>
        <w:rFonts w:ascii="Wingdings" w:hAnsi="Wingdings" w:hint="default"/>
      </w:rPr>
    </w:lvl>
  </w:abstractNum>
  <w:abstractNum w:abstractNumId="2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C56555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8" w15:restartNumberingAfterBreak="0">
    <w:nsid w:val="7C842A0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15:restartNumberingAfterBreak="0">
    <w:nsid w:val="7DFC6F7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0" w15:restartNumberingAfterBreak="0">
    <w:nsid w:val="7F4C65EF"/>
    <w:multiLevelType w:val="hybridMultilevel"/>
    <w:tmpl w:val="520E71F8"/>
    <w:lvl w:ilvl="0" w:tplc="EB76AD48">
      <w:start w:val="1"/>
      <w:numFmt w:val="bullet"/>
      <w:lvlText w:val="•"/>
      <w:lvlJc w:val="left"/>
      <w:pPr>
        <w:ind w:left="644" w:hanging="360"/>
      </w:pPr>
      <w:rPr>
        <w:rFonts w:ascii="Arial" w:hAnsi="Arial" w:hint="default"/>
      </w:rPr>
    </w:lvl>
    <w:lvl w:ilvl="1" w:tplc="7584D102">
      <w:numFmt w:val="bullet"/>
      <w:lvlText w:val="-"/>
      <w:lvlJc w:val="left"/>
      <w:pPr>
        <w:ind w:left="1200" w:hanging="400"/>
      </w:pPr>
      <w:rPr>
        <w:rFonts w:ascii="Arial" w:eastAsia="Malgun Gothic"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4"/>
  </w:num>
  <w:num w:numId="2">
    <w:abstractNumId w:val="112"/>
  </w:num>
  <w:num w:numId="3">
    <w:abstractNumId w:val="38"/>
  </w:num>
  <w:num w:numId="4">
    <w:abstractNumId w:val="74"/>
  </w:num>
  <w:num w:numId="5">
    <w:abstractNumId w:val="114"/>
  </w:num>
  <w:num w:numId="6">
    <w:abstractNumId w:val="98"/>
  </w:num>
  <w:num w:numId="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num>
  <w:num w:numId="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60"/>
  </w:num>
  <w:num w:numId="12">
    <w:abstractNumId w:val="41"/>
  </w:num>
  <w:num w:numId="13">
    <w:abstractNumId w:val="154"/>
  </w:num>
  <w:num w:numId="14">
    <w:abstractNumId w:val="111"/>
  </w:num>
  <w:num w:numId="15">
    <w:abstractNumId w:val="145"/>
  </w:num>
  <w:num w:numId="16">
    <w:abstractNumId w:val="103"/>
  </w:num>
  <w:num w:numId="17">
    <w:abstractNumId w:val="134"/>
  </w:num>
  <w:num w:numId="18">
    <w:abstractNumId w:val="96"/>
  </w:num>
  <w:num w:numId="19">
    <w:abstractNumId w:val="45"/>
  </w:num>
  <w:num w:numId="20">
    <w:abstractNumId w:val="68"/>
  </w:num>
  <w:num w:numId="21">
    <w:abstractNumId w:val="126"/>
  </w:num>
  <w:num w:numId="22">
    <w:abstractNumId w:val="3"/>
  </w:num>
  <w:num w:numId="23">
    <w:abstractNumId w:val="169"/>
  </w:num>
  <w:num w:numId="24">
    <w:abstractNumId w:val="26"/>
  </w:num>
  <w:num w:numId="25">
    <w:abstractNumId w:val="53"/>
  </w:num>
  <w:num w:numId="26">
    <w:abstractNumId w:val="76"/>
  </w:num>
  <w:num w:numId="27">
    <w:abstractNumId w:val="205"/>
  </w:num>
  <w:num w:numId="28">
    <w:abstractNumId w:val="48"/>
  </w:num>
  <w:num w:numId="29">
    <w:abstractNumId w:val="184"/>
  </w:num>
  <w:num w:numId="30">
    <w:abstractNumId w:val="135"/>
  </w:num>
  <w:num w:numId="31">
    <w:abstractNumId w:val="136"/>
  </w:num>
  <w:num w:numId="32">
    <w:abstractNumId w:val="138"/>
  </w:num>
  <w:num w:numId="33">
    <w:abstractNumId w:val="24"/>
  </w:num>
  <w:num w:numId="34">
    <w:abstractNumId w:val="99"/>
  </w:num>
  <w:num w:numId="35">
    <w:abstractNumId w:val="148"/>
  </w:num>
  <w:num w:numId="36">
    <w:abstractNumId w:val="37"/>
  </w:num>
  <w:num w:numId="37">
    <w:abstractNumId w:val="50"/>
  </w:num>
  <w:num w:numId="38">
    <w:abstractNumId w:val="21"/>
  </w:num>
  <w:num w:numId="39">
    <w:abstractNumId w:val="203"/>
  </w:num>
  <w:num w:numId="40">
    <w:abstractNumId w:val="94"/>
  </w:num>
  <w:num w:numId="41">
    <w:abstractNumId w:val="5"/>
  </w:num>
  <w:num w:numId="42">
    <w:abstractNumId w:val="49"/>
  </w:num>
  <w:num w:numId="43">
    <w:abstractNumId w:val="144"/>
  </w:num>
  <w:num w:numId="44">
    <w:abstractNumId w:val="11"/>
  </w:num>
  <w:num w:numId="45">
    <w:abstractNumId w:val="80"/>
  </w:num>
  <w:num w:numId="46">
    <w:abstractNumId w:val="129"/>
  </w:num>
  <w:num w:numId="47">
    <w:abstractNumId w:val="89"/>
  </w:num>
  <w:num w:numId="48">
    <w:abstractNumId w:val="122"/>
  </w:num>
  <w:num w:numId="49">
    <w:abstractNumId w:val="133"/>
  </w:num>
  <w:num w:numId="50">
    <w:abstractNumId w:val="88"/>
  </w:num>
  <w:num w:numId="51">
    <w:abstractNumId w:val="81"/>
  </w:num>
  <w:num w:numId="52">
    <w:abstractNumId w:val="17"/>
  </w:num>
  <w:num w:numId="53">
    <w:abstractNumId w:val="92"/>
  </w:num>
  <w:num w:numId="54">
    <w:abstractNumId w:val="216"/>
  </w:num>
  <w:num w:numId="55">
    <w:abstractNumId w:val="28"/>
  </w:num>
  <w:num w:numId="56">
    <w:abstractNumId w:val="56"/>
  </w:num>
  <w:num w:numId="57">
    <w:abstractNumId w:val="55"/>
  </w:num>
  <w:num w:numId="58">
    <w:abstractNumId w:val="13"/>
  </w:num>
  <w:num w:numId="59">
    <w:abstractNumId w:val="150"/>
  </w:num>
  <w:num w:numId="60">
    <w:abstractNumId w:val="121"/>
  </w:num>
  <w:num w:numId="61">
    <w:abstractNumId w:val="162"/>
  </w:num>
  <w:num w:numId="62">
    <w:abstractNumId w:val="217"/>
  </w:num>
  <w:num w:numId="63">
    <w:abstractNumId w:val="36"/>
  </w:num>
  <w:num w:numId="64">
    <w:abstractNumId w:val="158"/>
  </w:num>
  <w:num w:numId="65">
    <w:abstractNumId w:val="91"/>
  </w:num>
  <w:num w:numId="66">
    <w:abstractNumId w:val="156"/>
  </w:num>
  <w:num w:numId="67">
    <w:abstractNumId w:val="161"/>
  </w:num>
  <w:num w:numId="68">
    <w:abstractNumId w:val="9"/>
  </w:num>
  <w:num w:numId="69">
    <w:abstractNumId w:val="52"/>
  </w:num>
  <w:num w:numId="70">
    <w:abstractNumId w:val="79"/>
  </w:num>
  <w:num w:numId="71">
    <w:abstractNumId w:val="191"/>
  </w:num>
  <w:num w:numId="72">
    <w:abstractNumId w:val="200"/>
  </w:num>
  <w:num w:numId="73">
    <w:abstractNumId w:val="188"/>
  </w:num>
  <w:num w:numId="74">
    <w:abstractNumId w:val="78"/>
  </w:num>
  <w:num w:numId="75">
    <w:abstractNumId w:val="140"/>
  </w:num>
  <w:num w:numId="76">
    <w:abstractNumId w:val="179"/>
  </w:num>
  <w:num w:numId="77">
    <w:abstractNumId w:val="210"/>
  </w:num>
  <w:num w:numId="78">
    <w:abstractNumId w:val="0"/>
  </w:num>
  <w:num w:numId="79">
    <w:abstractNumId w:val="204"/>
  </w:num>
  <w:num w:numId="80">
    <w:abstractNumId w:val="213"/>
  </w:num>
  <w:num w:numId="81">
    <w:abstractNumId w:val="86"/>
  </w:num>
  <w:num w:numId="82">
    <w:abstractNumId w:val="113"/>
  </w:num>
  <w:num w:numId="83">
    <w:abstractNumId w:val="104"/>
  </w:num>
  <w:num w:numId="84">
    <w:abstractNumId w:val="51"/>
  </w:num>
  <w:num w:numId="85">
    <w:abstractNumId w:val="83"/>
  </w:num>
  <w:num w:numId="86">
    <w:abstractNumId w:val="192"/>
  </w:num>
  <w:num w:numId="87">
    <w:abstractNumId w:val="14"/>
  </w:num>
  <w:num w:numId="88">
    <w:abstractNumId w:val="153"/>
  </w:num>
  <w:num w:numId="89">
    <w:abstractNumId w:val="211"/>
  </w:num>
  <w:num w:numId="90">
    <w:abstractNumId w:val="127"/>
  </w:num>
  <w:num w:numId="91">
    <w:abstractNumId w:val="25"/>
  </w:num>
  <w:num w:numId="92">
    <w:abstractNumId w:val="29"/>
  </w:num>
  <w:num w:numId="93">
    <w:abstractNumId w:val="178"/>
  </w:num>
  <w:num w:numId="94">
    <w:abstractNumId w:val="143"/>
  </w:num>
  <w:num w:numId="95">
    <w:abstractNumId w:val="151"/>
  </w:num>
  <w:num w:numId="96">
    <w:abstractNumId w:val="71"/>
  </w:num>
  <w:num w:numId="97">
    <w:abstractNumId w:val="193"/>
  </w:num>
  <w:num w:numId="98">
    <w:abstractNumId w:val="65"/>
  </w:num>
  <w:num w:numId="99">
    <w:abstractNumId w:val="108"/>
  </w:num>
  <w:num w:numId="100">
    <w:abstractNumId w:val="174"/>
  </w:num>
  <w:num w:numId="101">
    <w:abstractNumId w:val="16"/>
  </w:num>
  <w:num w:numId="102">
    <w:abstractNumId w:val="214"/>
  </w:num>
  <w:num w:numId="103">
    <w:abstractNumId w:val="115"/>
  </w:num>
  <w:num w:numId="104">
    <w:abstractNumId w:val="67"/>
  </w:num>
  <w:num w:numId="105">
    <w:abstractNumId w:val="61"/>
  </w:num>
  <w:num w:numId="106">
    <w:abstractNumId w:val="105"/>
  </w:num>
  <w:num w:numId="107">
    <w:abstractNumId w:val="32"/>
  </w:num>
  <w:num w:numId="108">
    <w:abstractNumId w:val="196"/>
  </w:num>
  <w:num w:numId="109">
    <w:abstractNumId w:val="90"/>
  </w:num>
  <w:num w:numId="110">
    <w:abstractNumId w:val="175"/>
  </w:num>
  <w:num w:numId="111">
    <w:abstractNumId w:val="107"/>
  </w:num>
  <w:num w:numId="112">
    <w:abstractNumId w:val="40"/>
  </w:num>
  <w:num w:numId="113">
    <w:abstractNumId w:val="128"/>
  </w:num>
  <w:num w:numId="114">
    <w:abstractNumId w:val="44"/>
  </w:num>
  <w:num w:numId="115">
    <w:abstractNumId w:val="163"/>
  </w:num>
  <w:num w:numId="116">
    <w:abstractNumId w:val="131"/>
  </w:num>
  <w:num w:numId="117">
    <w:abstractNumId w:val="120"/>
  </w:num>
  <w:num w:numId="118">
    <w:abstractNumId w:val="27"/>
  </w:num>
  <w:num w:numId="119">
    <w:abstractNumId w:val="165"/>
  </w:num>
  <w:num w:numId="120">
    <w:abstractNumId w:val="187"/>
  </w:num>
  <w:num w:numId="121">
    <w:abstractNumId w:val="195"/>
  </w:num>
  <w:num w:numId="122">
    <w:abstractNumId w:val="59"/>
  </w:num>
  <w:num w:numId="123">
    <w:abstractNumId w:val="43"/>
  </w:num>
  <w:num w:numId="124">
    <w:abstractNumId w:val="54"/>
  </w:num>
  <w:num w:numId="125">
    <w:abstractNumId w:val="219"/>
  </w:num>
  <w:num w:numId="126">
    <w:abstractNumId w:val="47"/>
  </w:num>
  <w:num w:numId="127">
    <w:abstractNumId w:val="125"/>
  </w:num>
  <w:num w:numId="128">
    <w:abstractNumId w:val="190"/>
  </w:num>
  <w:num w:numId="129">
    <w:abstractNumId w:val="93"/>
  </w:num>
  <w:num w:numId="130">
    <w:abstractNumId w:val="6"/>
  </w:num>
  <w:num w:numId="131">
    <w:abstractNumId w:val="8"/>
  </w:num>
  <w:num w:numId="132">
    <w:abstractNumId w:val="57"/>
  </w:num>
  <w:num w:numId="133">
    <w:abstractNumId w:val="142"/>
  </w:num>
  <w:num w:numId="134">
    <w:abstractNumId w:val="146"/>
  </w:num>
  <w:num w:numId="135">
    <w:abstractNumId w:val="73"/>
  </w:num>
  <w:num w:numId="136">
    <w:abstractNumId w:val="137"/>
  </w:num>
  <w:num w:numId="137">
    <w:abstractNumId w:val="22"/>
  </w:num>
  <w:num w:numId="138">
    <w:abstractNumId w:val="199"/>
  </w:num>
  <w:num w:numId="139">
    <w:abstractNumId w:val="185"/>
  </w:num>
  <w:num w:numId="140">
    <w:abstractNumId w:val="209"/>
  </w:num>
  <w:num w:numId="141">
    <w:abstractNumId w:val="130"/>
  </w:num>
  <w:num w:numId="142">
    <w:abstractNumId w:val="58"/>
  </w:num>
  <w:num w:numId="143">
    <w:abstractNumId w:val="69"/>
  </w:num>
  <w:num w:numId="144">
    <w:abstractNumId w:val="87"/>
  </w:num>
  <w:num w:numId="145">
    <w:abstractNumId w:val="101"/>
  </w:num>
  <w:num w:numId="146">
    <w:abstractNumId w:val="152"/>
  </w:num>
  <w:num w:numId="147">
    <w:abstractNumId w:val="186"/>
  </w:num>
  <w:num w:numId="148">
    <w:abstractNumId w:val="63"/>
  </w:num>
  <w:num w:numId="149">
    <w:abstractNumId w:val="12"/>
  </w:num>
  <w:num w:numId="150">
    <w:abstractNumId w:val="172"/>
  </w:num>
  <w:num w:numId="151">
    <w:abstractNumId w:val="109"/>
  </w:num>
  <w:num w:numId="152">
    <w:abstractNumId w:val="23"/>
  </w:num>
  <w:num w:numId="153">
    <w:abstractNumId w:val="160"/>
  </w:num>
  <w:num w:numId="154">
    <w:abstractNumId w:val="180"/>
  </w:num>
  <w:num w:numId="155">
    <w:abstractNumId w:val="62"/>
  </w:num>
  <w:num w:numId="156">
    <w:abstractNumId w:val="173"/>
  </w:num>
  <w:num w:numId="157">
    <w:abstractNumId w:val="208"/>
  </w:num>
  <w:num w:numId="158">
    <w:abstractNumId w:val="182"/>
  </w:num>
  <w:num w:numId="159">
    <w:abstractNumId w:val="100"/>
  </w:num>
  <w:num w:numId="160">
    <w:abstractNumId w:val="159"/>
  </w:num>
  <w:num w:numId="161">
    <w:abstractNumId w:val="119"/>
  </w:num>
  <w:num w:numId="162">
    <w:abstractNumId w:val="132"/>
  </w:num>
  <w:num w:numId="163">
    <w:abstractNumId w:val="207"/>
  </w:num>
  <w:num w:numId="164">
    <w:abstractNumId w:val="15"/>
  </w:num>
  <w:num w:numId="165">
    <w:abstractNumId w:val="70"/>
  </w:num>
  <w:num w:numId="166">
    <w:abstractNumId w:val="18"/>
  </w:num>
  <w:num w:numId="167">
    <w:abstractNumId w:val="141"/>
  </w:num>
  <w:num w:numId="168">
    <w:abstractNumId w:val="166"/>
  </w:num>
  <w:num w:numId="169">
    <w:abstractNumId w:val="117"/>
  </w:num>
  <w:num w:numId="170">
    <w:abstractNumId w:val="110"/>
  </w:num>
  <w:num w:numId="171">
    <w:abstractNumId w:val="106"/>
  </w:num>
  <w:num w:numId="172">
    <w:abstractNumId w:val="33"/>
  </w:num>
  <w:num w:numId="173">
    <w:abstractNumId w:val="149"/>
  </w:num>
  <w:num w:numId="174">
    <w:abstractNumId w:val="10"/>
  </w:num>
  <w:num w:numId="175">
    <w:abstractNumId w:val="19"/>
  </w:num>
  <w:num w:numId="176">
    <w:abstractNumId w:val="118"/>
  </w:num>
  <w:num w:numId="177">
    <w:abstractNumId w:val="194"/>
  </w:num>
  <w:num w:numId="178">
    <w:abstractNumId w:val="2"/>
  </w:num>
  <w:num w:numId="179">
    <w:abstractNumId w:val="222"/>
  </w:num>
  <w:num w:numId="180">
    <w:abstractNumId w:val="7"/>
  </w:num>
  <w:num w:numId="181">
    <w:abstractNumId w:val="72"/>
  </w:num>
  <w:num w:numId="182">
    <w:abstractNumId w:val="35"/>
  </w:num>
  <w:num w:numId="183">
    <w:abstractNumId w:val="1"/>
  </w:num>
  <w:num w:numId="184">
    <w:abstractNumId w:val="183"/>
  </w:num>
  <w:num w:numId="185">
    <w:abstractNumId w:val="202"/>
  </w:num>
  <w:num w:numId="186">
    <w:abstractNumId w:val="31"/>
  </w:num>
  <w:num w:numId="187">
    <w:abstractNumId w:val="198"/>
  </w:num>
  <w:num w:numId="188">
    <w:abstractNumId w:val="177"/>
  </w:num>
  <w:num w:numId="189">
    <w:abstractNumId w:val="66"/>
  </w:num>
  <w:num w:numId="190">
    <w:abstractNumId w:val="201"/>
  </w:num>
  <w:num w:numId="191">
    <w:abstractNumId w:val="218"/>
  </w:num>
  <w:num w:numId="192">
    <w:abstractNumId w:val="168"/>
  </w:num>
  <w:num w:numId="193">
    <w:abstractNumId w:val="157"/>
  </w:num>
  <w:num w:numId="194">
    <w:abstractNumId w:val="30"/>
  </w:num>
  <w:num w:numId="195">
    <w:abstractNumId w:val="124"/>
  </w:num>
  <w:num w:numId="196">
    <w:abstractNumId w:val="170"/>
  </w:num>
  <w:num w:numId="197">
    <w:abstractNumId w:val="82"/>
  </w:num>
  <w:num w:numId="198">
    <w:abstractNumId w:val="84"/>
  </w:num>
  <w:num w:numId="199">
    <w:abstractNumId w:val="167"/>
  </w:num>
  <w:num w:numId="200">
    <w:abstractNumId w:val="42"/>
  </w:num>
  <w:num w:numId="201">
    <w:abstractNumId w:val="46"/>
  </w:num>
  <w:num w:numId="202">
    <w:abstractNumId w:val="215"/>
  </w:num>
  <w:num w:numId="203">
    <w:abstractNumId w:val="85"/>
  </w:num>
  <w:num w:numId="204">
    <w:abstractNumId w:val="181"/>
  </w:num>
  <w:num w:numId="205">
    <w:abstractNumId w:val="97"/>
  </w:num>
  <w:num w:numId="206">
    <w:abstractNumId w:val="64"/>
  </w:num>
  <w:num w:numId="207">
    <w:abstractNumId w:val="189"/>
  </w:num>
  <w:num w:numId="208">
    <w:abstractNumId w:val="220"/>
  </w:num>
  <w:num w:numId="209">
    <w:abstractNumId w:val="176"/>
  </w:num>
  <w:num w:numId="210">
    <w:abstractNumId w:val="102"/>
  </w:num>
  <w:num w:numId="211">
    <w:abstractNumId w:val="155"/>
  </w:num>
  <w:num w:numId="212">
    <w:abstractNumId w:val="171"/>
  </w:num>
  <w:num w:numId="213">
    <w:abstractNumId w:val="147"/>
  </w:num>
  <w:num w:numId="214">
    <w:abstractNumId w:val="34"/>
  </w:num>
  <w:num w:numId="215">
    <w:abstractNumId w:val="20"/>
  </w:num>
  <w:num w:numId="216">
    <w:abstractNumId w:val="212"/>
  </w:num>
  <w:num w:numId="217">
    <w:abstractNumId w:val="123"/>
  </w:num>
  <w:num w:numId="218">
    <w:abstractNumId w:val="139"/>
  </w:num>
  <w:num w:numId="219">
    <w:abstractNumId w:val="39"/>
  </w:num>
  <w:num w:numId="220">
    <w:abstractNumId w:val="197"/>
  </w:num>
  <w:num w:numId="221">
    <w:abstractNumId w:val="206"/>
  </w:num>
  <w:num w:numId="222">
    <w:abstractNumId w:val="116"/>
  </w:num>
  <w:num w:numId="223">
    <w:abstractNumId w:val="4"/>
  </w:num>
  <w:num w:numId="224">
    <w:abstractNumId w:val="9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BF2"/>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4CC"/>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AFD"/>
    <w:rsid w:val="00056C55"/>
    <w:rsid w:val="00056DB6"/>
    <w:rsid w:val="00057FAC"/>
    <w:rsid w:val="0006064F"/>
    <w:rsid w:val="00061606"/>
    <w:rsid w:val="00062BD6"/>
    <w:rsid w:val="000632FE"/>
    <w:rsid w:val="00063ECE"/>
    <w:rsid w:val="000644B9"/>
    <w:rsid w:val="00064667"/>
    <w:rsid w:val="00064AC1"/>
    <w:rsid w:val="00065560"/>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3BA6"/>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5A3"/>
    <w:rsid w:val="000965E3"/>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3E74"/>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531"/>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07F31"/>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B7"/>
    <w:rsid w:val="001255B7"/>
    <w:rsid w:val="001259E2"/>
    <w:rsid w:val="001259E4"/>
    <w:rsid w:val="001269B9"/>
    <w:rsid w:val="001303AE"/>
    <w:rsid w:val="00133547"/>
    <w:rsid w:val="001337BD"/>
    <w:rsid w:val="00133CE5"/>
    <w:rsid w:val="0013495A"/>
    <w:rsid w:val="00134C08"/>
    <w:rsid w:val="00134C1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28E"/>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5A7"/>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7AC"/>
    <w:rsid w:val="001C6237"/>
    <w:rsid w:val="001C696F"/>
    <w:rsid w:val="001C6CE1"/>
    <w:rsid w:val="001C6DE1"/>
    <w:rsid w:val="001C718E"/>
    <w:rsid w:val="001C76F8"/>
    <w:rsid w:val="001D03E3"/>
    <w:rsid w:val="001D0B32"/>
    <w:rsid w:val="001D0DB1"/>
    <w:rsid w:val="001D0EE5"/>
    <w:rsid w:val="001D1538"/>
    <w:rsid w:val="001D62C3"/>
    <w:rsid w:val="001D6CCC"/>
    <w:rsid w:val="001D6CD2"/>
    <w:rsid w:val="001D7154"/>
    <w:rsid w:val="001D761C"/>
    <w:rsid w:val="001D7FE7"/>
    <w:rsid w:val="001E016F"/>
    <w:rsid w:val="001E021B"/>
    <w:rsid w:val="001E08B5"/>
    <w:rsid w:val="001E0CE1"/>
    <w:rsid w:val="001E13B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7A"/>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07"/>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04CF"/>
    <w:rsid w:val="002812B9"/>
    <w:rsid w:val="00281E4A"/>
    <w:rsid w:val="00282DE8"/>
    <w:rsid w:val="00282EB8"/>
    <w:rsid w:val="002832A5"/>
    <w:rsid w:val="002839DD"/>
    <w:rsid w:val="00283FDC"/>
    <w:rsid w:val="00284B6A"/>
    <w:rsid w:val="00284BEE"/>
    <w:rsid w:val="00287106"/>
    <w:rsid w:val="0028775D"/>
    <w:rsid w:val="002878EC"/>
    <w:rsid w:val="00290602"/>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491"/>
    <w:rsid w:val="002A6322"/>
    <w:rsid w:val="002A6605"/>
    <w:rsid w:val="002A6DFA"/>
    <w:rsid w:val="002B0139"/>
    <w:rsid w:val="002B0887"/>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92D"/>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B3B"/>
    <w:rsid w:val="00306FC0"/>
    <w:rsid w:val="003121E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C19"/>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4AD"/>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5D0"/>
    <w:rsid w:val="00393BA4"/>
    <w:rsid w:val="00395DA5"/>
    <w:rsid w:val="003964E1"/>
    <w:rsid w:val="003970F2"/>
    <w:rsid w:val="003976BF"/>
    <w:rsid w:val="003A08EB"/>
    <w:rsid w:val="003A1B50"/>
    <w:rsid w:val="003A2610"/>
    <w:rsid w:val="003A2623"/>
    <w:rsid w:val="003A298A"/>
    <w:rsid w:val="003A2AC2"/>
    <w:rsid w:val="003A2E36"/>
    <w:rsid w:val="003A3611"/>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13B"/>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17"/>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582"/>
    <w:rsid w:val="00406E8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3CD"/>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4EF"/>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ACD"/>
    <w:rsid w:val="00464B13"/>
    <w:rsid w:val="00464EEE"/>
    <w:rsid w:val="00465A2B"/>
    <w:rsid w:val="00465E32"/>
    <w:rsid w:val="004665FD"/>
    <w:rsid w:val="0046717F"/>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4E7"/>
    <w:rsid w:val="00492DF6"/>
    <w:rsid w:val="00493000"/>
    <w:rsid w:val="00493AC9"/>
    <w:rsid w:val="00494C51"/>
    <w:rsid w:val="00495082"/>
    <w:rsid w:val="0049564A"/>
    <w:rsid w:val="004958FC"/>
    <w:rsid w:val="00496F1D"/>
    <w:rsid w:val="00497900"/>
    <w:rsid w:val="004A27E9"/>
    <w:rsid w:val="004A2998"/>
    <w:rsid w:val="004A4AAE"/>
    <w:rsid w:val="004A4BF2"/>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F43"/>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68"/>
    <w:rsid w:val="005738E7"/>
    <w:rsid w:val="00573AB0"/>
    <w:rsid w:val="005741EF"/>
    <w:rsid w:val="005758E7"/>
    <w:rsid w:val="00575A37"/>
    <w:rsid w:val="00577143"/>
    <w:rsid w:val="005778C8"/>
    <w:rsid w:val="00577CF5"/>
    <w:rsid w:val="00577DD5"/>
    <w:rsid w:val="005803DE"/>
    <w:rsid w:val="00580C2B"/>
    <w:rsid w:val="00580C4F"/>
    <w:rsid w:val="00580E2C"/>
    <w:rsid w:val="0058120D"/>
    <w:rsid w:val="0058224F"/>
    <w:rsid w:val="0058262A"/>
    <w:rsid w:val="00583735"/>
    <w:rsid w:val="00584C9C"/>
    <w:rsid w:val="00584FAF"/>
    <w:rsid w:val="00585251"/>
    <w:rsid w:val="0058555A"/>
    <w:rsid w:val="00586128"/>
    <w:rsid w:val="0058666C"/>
    <w:rsid w:val="005871F6"/>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4A84"/>
    <w:rsid w:val="005B5A4A"/>
    <w:rsid w:val="005B60AE"/>
    <w:rsid w:val="005B6526"/>
    <w:rsid w:val="005B6C32"/>
    <w:rsid w:val="005B6FA6"/>
    <w:rsid w:val="005C0885"/>
    <w:rsid w:val="005C16E8"/>
    <w:rsid w:val="005C22B3"/>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69F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761"/>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0AC3"/>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6A75"/>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9C"/>
    <w:rsid w:val="00694C6E"/>
    <w:rsid w:val="006951E2"/>
    <w:rsid w:val="006952FA"/>
    <w:rsid w:val="00695898"/>
    <w:rsid w:val="0069608C"/>
    <w:rsid w:val="00697BBB"/>
    <w:rsid w:val="00697EEE"/>
    <w:rsid w:val="006A068F"/>
    <w:rsid w:val="006A08BE"/>
    <w:rsid w:val="006A0EDC"/>
    <w:rsid w:val="006A111D"/>
    <w:rsid w:val="006A2BE4"/>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52B"/>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0F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1F55"/>
    <w:rsid w:val="0071211E"/>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A9C"/>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AA5"/>
    <w:rsid w:val="00762AC2"/>
    <w:rsid w:val="00762D62"/>
    <w:rsid w:val="00763500"/>
    <w:rsid w:val="007646E6"/>
    <w:rsid w:val="00764C5F"/>
    <w:rsid w:val="00765628"/>
    <w:rsid w:val="007657F4"/>
    <w:rsid w:val="00766418"/>
    <w:rsid w:val="00766533"/>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88"/>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674"/>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7B82"/>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2CC5"/>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EB"/>
    <w:rsid w:val="008B2215"/>
    <w:rsid w:val="008B228C"/>
    <w:rsid w:val="008B2D91"/>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417"/>
    <w:rsid w:val="008D17A0"/>
    <w:rsid w:val="008D1AEF"/>
    <w:rsid w:val="008D22AC"/>
    <w:rsid w:val="008D25D4"/>
    <w:rsid w:val="008D3773"/>
    <w:rsid w:val="008D45FB"/>
    <w:rsid w:val="008D47BC"/>
    <w:rsid w:val="008D4B7A"/>
    <w:rsid w:val="008D6689"/>
    <w:rsid w:val="008D67AF"/>
    <w:rsid w:val="008D6F81"/>
    <w:rsid w:val="008D745F"/>
    <w:rsid w:val="008E090B"/>
    <w:rsid w:val="008E24DC"/>
    <w:rsid w:val="008E2AC6"/>
    <w:rsid w:val="008E4456"/>
    <w:rsid w:val="008E4B51"/>
    <w:rsid w:val="008E4F7A"/>
    <w:rsid w:val="008E5528"/>
    <w:rsid w:val="008E6A7E"/>
    <w:rsid w:val="008E6B52"/>
    <w:rsid w:val="008F1281"/>
    <w:rsid w:val="008F13BC"/>
    <w:rsid w:val="008F15E8"/>
    <w:rsid w:val="008F2066"/>
    <w:rsid w:val="008F3C4B"/>
    <w:rsid w:val="008F3D36"/>
    <w:rsid w:val="008F45D9"/>
    <w:rsid w:val="008F6233"/>
    <w:rsid w:val="008F682A"/>
    <w:rsid w:val="008F7769"/>
    <w:rsid w:val="008F778E"/>
    <w:rsid w:val="00900FEA"/>
    <w:rsid w:val="00901C00"/>
    <w:rsid w:val="0090307E"/>
    <w:rsid w:val="009033AC"/>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17E71"/>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57E"/>
    <w:rsid w:val="00925FA2"/>
    <w:rsid w:val="00926075"/>
    <w:rsid w:val="00926A9C"/>
    <w:rsid w:val="00927803"/>
    <w:rsid w:val="00931457"/>
    <w:rsid w:val="009322C6"/>
    <w:rsid w:val="00933037"/>
    <w:rsid w:val="00933D72"/>
    <w:rsid w:val="00934E22"/>
    <w:rsid w:val="00935CFF"/>
    <w:rsid w:val="00935D5E"/>
    <w:rsid w:val="00935F11"/>
    <w:rsid w:val="00936678"/>
    <w:rsid w:val="0093787A"/>
    <w:rsid w:val="00940041"/>
    <w:rsid w:val="00940307"/>
    <w:rsid w:val="009404E5"/>
    <w:rsid w:val="00940F25"/>
    <w:rsid w:val="00941679"/>
    <w:rsid w:val="0094195D"/>
    <w:rsid w:val="00941B2B"/>
    <w:rsid w:val="0094221F"/>
    <w:rsid w:val="00943A75"/>
    <w:rsid w:val="00944283"/>
    <w:rsid w:val="00945A1B"/>
    <w:rsid w:val="00950917"/>
    <w:rsid w:val="00950FFD"/>
    <w:rsid w:val="00951527"/>
    <w:rsid w:val="00951D6A"/>
    <w:rsid w:val="00952694"/>
    <w:rsid w:val="00954630"/>
    <w:rsid w:val="00955090"/>
    <w:rsid w:val="00955DDB"/>
    <w:rsid w:val="009564A2"/>
    <w:rsid w:val="00957CD1"/>
    <w:rsid w:val="00960188"/>
    <w:rsid w:val="009603B2"/>
    <w:rsid w:val="00961DB2"/>
    <w:rsid w:val="009623CF"/>
    <w:rsid w:val="0096246D"/>
    <w:rsid w:val="00963725"/>
    <w:rsid w:val="009640AB"/>
    <w:rsid w:val="00964639"/>
    <w:rsid w:val="009646B9"/>
    <w:rsid w:val="009660BD"/>
    <w:rsid w:val="009667B6"/>
    <w:rsid w:val="00966ADE"/>
    <w:rsid w:val="00967B7A"/>
    <w:rsid w:val="00967C1C"/>
    <w:rsid w:val="00971465"/>
    <w:rsid w:val="00971ABF"/>
    <w:rsid w:val="0097210D"/>
    <w:rsid w:val="0097292F"/>
    <w:rsid w:val="00973F06"/>
    <w:rsid w:val="009741D9"/>
    <w:rsid w:val="009742D8"/>
    <w:rsid w:val="0097545B"/>
    <w:rsid w:val="00975642"/>
    <w:rsid w:val="009762D7"/>
    <w:rsid w:val="00976E5C"/>
    <w:rsid w:val="00980658"/>
    <w:rsid w:val="009809BC"/>
    <w:rsid w:val="00980AE8"/>
    <w:rsid w:val="0098220C"/>
    <w:rsid w:val="00982CA4"/>
    <w:rsid w:val="009832CB"/>
    <w:rsid w:val="00984235"/>
    <w:rsid w:val="00984DAD"/>
    <w:rsid w:val="0098709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4319"/>
    <w:rsid w:val="009E5838"/>
    <w:rsid w:val="009E5A6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9B9"/>
    <w:rsid w:val="00A262E4"/>
    <w:rsid w:val="00A26A66"/>
    <w:rsid w:val="00A27F1B"/>
    <w:rsid w:val="00A27F79"/>
    <w:rsid w:val="00A3049B"/>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6D7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CC7"/>
    <w:rsid w:val="00AB1EA2"/>
    <w:rsid w:val="00AB1FAB"/>
    <w:rsid w:val="00AB3352"/>
    <w:rsid w:val="00AB3419"/>
    <w:rsid w:val="00AB3C66"/>
    <w:rsid w:val="00AB4463"/>
    <w:rsid w:val="00AB5160"/>
    <w:rsid w:val="00AB54B4"/>
    <w:rsid w:val="00AB57EC"/>
    <w:rsid w:val="00AB7169"/>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4D7"/>
    <w:rsid w:val="00AF6593"/>
    <w:rsid w:val="00AF65DE"/>
    <w:rsid w:val="00AF6E53"/>
    <w:rsid w:val="00AF7F48"/>
    <w:rsid w:val="00B001D2"/>
    <w:rsid w:val="00B019A3"/>
    <w:rsid w:val="00B021D8"/>
    <w:rsid w:val="00B02980"/>
    <w:rsid w:val="00B04278"/>
    <w:rsid w:val="00B04EF0"/>
    <w:rsid w:val="00B0638F"/>
    <w:rsid w:val="00B0666A"/>
    <w:rsid w:val="00B106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44E9"/>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1EE7"/>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243"/>
    <w:rsid w:val="00BF1475"/>
    <w:rsid w:val="00BF1645"/>
    <w:rsid w:val="00BF1668"/>
    <w:rsid w:val="00BF1B04"/>
    <w:rsid w:val="00BF243E"/>
    <w:rsid w:val="00BF2B12"/>
    <w:rsid w:val="00BF2C5D"/>
    <w:rsid w:val="00BF31E3"/>
    <w:rsid w:val="00BF335A"/>
    <w:rsid w:val="00BF3655"/>
    <w:rsid w:val="00BF5821"/>
    <w:rsid w:val="00BF68C5"/>
    <w:rsid w:val="00BF6ECE"/>
    <w:rsid w:val="00BF737B"/>
    <w:rsid w:val="00BF7EFB"/>
    <w:rsid w:val="00C00137"/>
    <w:rsid w:val="00C00BF0"/>
    <w:rsid w:val="00C00FCD"/>
    <w:rsid w:val="00C019C7"/>
    <w:rsid w:val="00C039EF"/>
    <w:rsid w:val="00C045BB"/>
    <w:rsid w:val="00C056EE"/>
    <w:rsid w:val="00C0572F"/>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0CA"/>
    <w:rsid w:val="00C314D2"/>
    <w:rsid w:val="00C32E6E"/>
    <w:rsid w:val="00C338F4"/>
    <w:rsid w:val="00C3478B"/>
    <w:rsid w:val="00C34C49"/>
    <w:rsid w:val="00C34E5B"/>
    <w:rsid w:val="00C35029"/>
    <w:rsid w:val="00C36155"/>
    <w:rsid w:val="00C36862"/>
    <w:rsid w:val="00C3710F"/>
    <w:rsid w:val="00C4006B"/>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91D"/>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3DBD"/>
    <w:rsid w:val="00CA410F"/>
    <w:rsid w:val="00CA4F85"/>
    <w:rsid w:val="00CA6365"/>
    <w:rsid w:val="00CA6389"/>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533"/>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5D5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3C62"/>
    <w:rsid w:val="00D94C22"/>
    <w:rsid w:val="00D95074"/>
    <w:rsid w:val="00D95C91"/>
    <w:rsid w:val="00D95E30"/>
    <w:rsid w:val="00D95EC2"/>
    <w:rsid w:val="00D97707"/>
    <w:rsid w:val="00D97C98"/>
    <w:rsid w:val="00DA1248"/>
    <w:rsid w:val="00DA1D8D"/>
    <w:rsid w:val="00DA21E9"/>
    <w:rsid w:val="00DA442C"/>
    <w:rsid w:val="00DA48B2"/>
    <w:rsid w:val="00DA4D78"/>
    <w:rsid w:val="00DA4F3E"/>
    <w:rsid w:val="00DA630F"/>
    <w:rsid w:val="00DA654F"/>
    <w:rsid w:val="00DA6E73"/>
    <w:rsid w:val="00DA7766"/>
    <w:rsid w:val="00DB0928"/>
    <w:rsid w:val="00DB0F0D"/>
    <w:rsid w:val="00DB17E6"/>
    <w:rsid w:val="00DB1BD9"/>
    <w:rsid w:val="00DB2B59"/>
    <w:rsid w:val="00DB401D"/>
    <w:rsid w:val="00DB55CE"/>
    <w:rsid w:val="00DB6471"/>
    <w:rsid w:val="00DB680B"/>
    <w:rsid w:val="00DB6F72"/>
    <w:rsid w:val="00DB71B8"/>
    <w:rsid w:val="00DB7823"/>
    <w:rsid w:val="00DB7BFD"/>
    <w:rsid w:val="00DC0E31"/>
    <w:rsid w:val="00DC1939"/>
    <w:rsid w:val="00DC40AE"/>
    <w:rsid w:val="00DC590A"/>
    <w:rsid w:val="00DC5E9C"/>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C2"/>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3B53"/>
    <w:rsid w:val="00E24038"/>
    <w:rsid w:val="00E25207"/>
    <w:rsid w:val="00E25623"/>
    <w:rsid w:val="00E256FE"/>
    <w:rsid w:val="00E25B41"/>
    <w:rsid w:val="00E25CA6"/>
    <w:rsid w:val="00E261AD"/>
    <w:rsid w:val="00E2621C"/>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459"/>
    <w:rsid w:val="00E53546"/>
    <w:rsid w:val="00E535AD"/>
    <w:rsid w:val="00E5366A"/>
    <w:rsid w:val="00E53ACD"/>
    <w:rsid w:val="00E53CF0"/>
    <w:rsid w:val="00E55742"/>
    <w:rsid w:val="00E57181"/>
    <w:rsid w:val="00E57334"/>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20B9"/>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37EC"/>
    <w:rsid w:val="00EC55B3"/>
    <w:rsid w:val="00EC6122"/>
    <w:rsid w:val="00EC629B"/>
    <w:rsid w:val="00EC7371"/>
    <w:rsid w:val="00EC79FE"/>
    <w:rsid w:val="00ED05FE"/>
    <w:rsid w:val="00ED0C4D"/>
    <w:rsid w:val="00ED13D9"/>
    <w:rsid w:val="00ED169E"/>
    <w:rsid w:val="00ED1C9B"/>
    <w:rsid w:val="00ED2E5C"/>
    <w:rsid w:val="00ED3D80"/>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113"/>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1E28"/>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87669"/>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824"/>
    <w:rsid w:val="00FA5D82"/>
    <w:rsid w:val="00FA6558"/>
    <w:rsid w:val="00FA72F0"/>
    <w:rsid w:val="00FA7E12"/>
    <w:rsid w:val="00FB0655"/>
    <w:rsid w:val="00FB14D3"/>
    <w:rsid w:val="00FB1805"/>
    <w:rsid w:val="00FB1DD7"/>
    <w:rsid w:val="00FB3309"/>
    <w:rsid w:val="00FB35BF"/>
    <w:rsid w:val="00FB378A"/>
    <w:rsid w:val="00FB459D"/>
    <w:rsid w:val="00FB55AA"/>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6C"/>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aliases w:val="H2,h2,Head2A,2,UNDERRUBRIK 1-2,DO NOT USE_h2,h21,H2 Char,h2 Char"/>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qFormat/>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rPr>
      <w:rFonts w:ascii="Arial" w:eastAsia="Times New Roman" w:hAnsi="Arial" w:cs="Times New Roman"/>
      <w:sz w:val="18"/>
      <w:szCs w:val="20"/>
    </w:rPr>
  </w:style>
  <w:style w:type="character" w:customStyle="1" w:styleId="Heading9Char">
    <w:name w:val="Heading 9 Char"/>
    <w:aliases w:val="Figure Heading Char1,FH Char1"/>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aliases w:val="Table Heading Char1"/>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aliases w:val="H2 Char2,h2 Char2,Head2A Char1,2 Char1,UNDERRUBRIK 1-2 Char1,DO NOT USE_h2 Char1,h21 Char1,H2 Char Char1,h2 Char Char1"/>
    <w:link w:val="Heading2"/>
    <w:rPr>
      <w:rFonts w:ascii="Arial" w:eastAsia="Times New Roman" w:hAnsi="Arial"/>
      <w:b/>
      <w:i/>
      <w:sz w:val="28"/>
    </w:rPr>
  </w:style>
  <w:style w:type="character" w:customStyle="1" w:styleId="Heading5Char">
    <w:name w:val="Heading 5 Char"/>
    <w:aliases w:val="H5 Char1"/>
    <w:link w:val="Heading5"/>
    <w:rPr>
      <w:rFonts w:ascii="Arial" w:eastAsia="Times New Roman" w:hAnsi="Arial"/>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qFormat/>
    <w:pPr>
      <w:ind w:left="36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TOC5">
    <w:name w:val="toc 5"/>
    <w:basedOn w:val="Normal"/>
    <w:next w:val="Normal"/>
    <w:uiPriority w:val="39"/>
    <w:unhideWhenUsed/>
    <w:pPr>
      <w:ind w:left="800"/>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cap3,cap4"/>
    <w:basedOn w:val="Normal"/>
    <w:next w:val="Normal"/>
    <w:link w:val="CaptionChar"/>
    <w:uiPriority w:val="9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qFormat/>
    <w:pPr>
      <w:ind w:left="1080" w:hanging="360"/>
      <w:contextualSpacing/>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List2">
    <w:name w:val="List 2"/>
    <w:basedOn w:val="Normal"/>
    <w:uiPriority w:val="99"/>
    <w:unhideWhenUsed/>
    <w:qFormat/>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qFormat/>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Malgun Gothic" w:cs="Batang"/>
      <w:lang w:val="en-GB"/>
    </w:rPr>
  </w:style>
  <w:style w:type="character" w:customStyle="1" w:styleId="apple-tab-span">
    <w:name w:val="apple-tab-span"/>
    <w:rsid w:val="00B56BA3"/>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qFormat/>
    <w:rsid w:val="00BF1645"/>
    <w:rPr>
      <w:lang w:val="en-GB" w:eastAsia="en-US" w:bidi="ar-SA"/>
    </w:rPr>
  </w:style>
  <w:style w:type="paragraph" w:customStyle="1" w:styleId="TF">
    <w:name w:val="TF"/>
    <w:basedOn w:val="TH"/>
    <w:rsid w:val="00BF1645"/>
    <w:pPr>
      <w:keepNext w:val="0"/>
      <w:spacing w:before="0" w:after="240"/>
    </w:pPr>
    <w:rPr>
      <w:lang w:val="en-GB"/>
    </w:rPr>
  </w:style>
  <w:style w:type="paragraph" w:customStyle="1" w:styleId="CharCharCharCharCharCharCharCharCharCharCharCharChar">
    <w:name w:val="Char Char Char 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uiPriority w:val="99"/>
    <w:semiHidden/>
    <w:qFormat/>
    <w:rsid w:val="00BF1645"/>
    <w:pPr>
      <w:shd w:val="clear" w:color="auto" w:fill="000080"/>
      <w:spacing w:before="0"/>
    </w:pPr>
    <w:rPr>
      <w:rFonts w:ascii="Times New Roman" w:hAnsi="Times New Roman"/>
      <w:szCs w:val="24"/>
    </w:rPr>
  </w:style>
  <w:style w:type="character" w:customStyle="1" w:styleId="DocumentMapChar">
    <w:name w:val="Document Map Char"/>
    <w:basedOn w:val="DefaultParagraphFont"/>
    <w:link w:val="DocumentMap"/>
    <w:uiPriority w:val="99"/>
    <w:semiHidden/>
    <w:rsid w:val="00BF1645"/>
    <w:rPr>
      <w:rFonts w:eastAsia="Times New Roman"/>
      <w:szCs w:val="24"/>
      <w:shd w:val="clear" w:color="auto" w:fill="000080"/>
    </w:rPr>
  </w:style>
  <w:style w:type="paragraph" w:customStyle="1" w:styleId="CharChar1CharChar">
    <w:name w:val="Char Char1 Char Char"/>
    <w:basedOn w:val="Normal"/>
    <w:rsid w:val="00BF1645"/>
    <w:pPr>
      <w:spacing w:before="0"/>
    </w:pPr>
    <w:rPr>
      <w:rFonts w:ascii="Times" w:hAnsi="Times"/>
      <w:sz w:val="22"/>
    </w:rPr>
  </w:style>
  <w:style w:type="paragraph" w:customStyle="1" w:styleId="CharCharCharCharCharChar">
    <w:name w:val="Char Char Char Char Char Char"/>
    <w:semiHidden/>
    <w:rsid w:val="00BF1645"/>
    <w:pPr>
      <w:keepNext/>
      <w:numPr>
        <w:numId w:val="1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autoRedefine/>
    <w:rsid w:val="00BF1645"/>
    <w:pPr>
      <w:numPr>
        <w:numId w:val="14"/>
      </w:numPr>
      <w:pBdr>
        <w:bottom w:val="none" w:sz="0" w:space="0" w:color="auto"/>
      </w:pBdr>
      <w:spacing w:after="120"/>
      <w:ind w:left="357" w:hanging="357"/>
      <w:jc w:val="both"/>
    </w:pPr>
    <w:rPr>
      <w:rFonts w:eastAsia="Batang"/>
      <w:noProof/>
      <w:kern w:val="28"/>
      <w:sz w:val="24"/>
    </w:rPr>
  </w:style>
  <w:style w:type="paragraph" w:customStyle="1" w:styleId="MotorolaResponse1CharCharCharCharCharChar">
    <w:name w:val="Motorola Response1 Char Char Char Char Char Char"/>
    <w:next w:val="Normal"/>
    <w:semiHidden/>
    <w:rsid w:val="00BF164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BF1645"/>
    <w:pPr>
      <w:widowControl w:val="0"/>
      <w:autoSpaceDE w:val="0"/>
      <w:autoSpaceDN w:val="0"/>
      <w:adjustRightInd w:val="0"/>
      <w:snapToGrid w:val="0"/>
      <w:spacing w:before="0" w:afterLines="50" w:line="264" w:lineRule="auto"/>
    </w:pPr>
    <w:rPr>
      <w:rFonts w:ascii="Times New Roman" w:eastAsia="Batang" w:hAnsi="Times New Roman"/>
      <w:kern w:val="2"/>
      <w:sz w:val="22"/>
      <w:szCs w:val="24"/>
      <w:lang w:val="en-GB" w:eastAsia="ko-KR"/>
    </w:rPr>
  </w:style>
  <w:style w:type="character" w:customStyle="1" w:styleId="LGTdocChar">
    <w:name w:val="LGTdoc_본문 Char"/>
    <w:link w:val="LGTdoc"/>
    <w:qFormat/>
    <w:rsid w:val="00BF1645"/>
    <w:rPr>
      <w:rFonts w:eastAsia="Batang"/>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BF164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F1645"/>
    <w:rPr>
      <w:rFonts w:ascii="Arial" w:eastAsia="MS Mincho" w:hAnsi="Arial" w:cs="Arial"/>
      <w:color w:val="0000FF"/>
      <w:kern w:val="2"/>
      <w:szCs w:val="24"/>
      <w:lang w:val="en-US" w:eastAsia="en-US" w:bidi="ar-SA"/>
    </w:rPr>
  </w:style>
  <w:style w:type="paragraph" w:customStyle="1" w:styleId="TdocHeader2">
    <w:name w:val="Tdoc_Header_2"/>
    <w:basedOn w:val="Normal"/>
    <w:rsid w:val="00BF1645"/>
    <w:pPr>
      <w:widowControl w:val="0"/>
      <w:tabs>
        <w:tab w:val="left" w:pos="1701"/>
        <w:tab w:val="right" w:pos="9072"/>
        <w:tab w:val="right" w:pos="10206"/>
      </w:tabs>
      <w:spacing w:before="0"/>
    </w:pPr>
    <w:rPr>
      <w:rFonts w:eastAsia="Batang"/>
      <w:b/>
      <w:sz w:val="18"/>
      <w:lang w:val="en-GB"/>
    </w:rPr>
  </w:style>
  <w:style w:type="paragraph" w:customStyle="1" w:styleId="ecxmsobodytext">
    <w:name w:val="ecxmsobodytext"/>
    <w:basedOn w:val="Normal"/>
    <w:rsid w:val="00BF1645"/>
    <w:pPr>
      <w:spacing w:before="100" w:beforeAutospacing="1" w:after="100" w:afterAutospacing="1"/>
    </w:pPr>
    <w:rPr>
      <w:rFonts w:ascii="SimSun" w:eastAsia="SimSun" w:hAnsi="SimSun" w:cs="SimSun"/>
      <w:sz w:val="24"/>
      <w:szCs w:val="24"/>
      <w:lang w:eastAsia="zh-CN"/>
    </w:rPr>
  </w:style>
  <w:style w:type="paragraph" w:customStyle="1" w:styleId="ecxmsonormal">
    <w:name w:val="ecxmsonormal"/>
    <w:basedOn w:val="Normal"/>
    <w:rsid w:val="00BF1645"/>
    <w:pPr>
      <w:spacing w:before="100" w:beforeAutospacing="1" w:after="100" w:afterAutospacing="1"/>
    </w:pPr>
    <w:rPr>
      <w:rFonts w:ascii="SimSun" w:eastAsia="SimSun" w:hAnsi="SimSun" w:cs="SimSun"/>
      <w:sz w:val="24"/>
      <w:szCs w:val="24"/>
      <w:lang w:eastAsia="zh-CN"/>
    </w:rPr>
  </w:style>
  <w:style w:type="paragraph" w:styleId="TOC8">
    <w:name w:val="toc 8"/>
    <w:basedOn w:val="TOC1"/>
    <w:uiPriority w:val="39"/>
    <w:qFormat/>
    <w:rsid w:val="00BF1645"/>
    <w:pPr>
      <w:keepNext/>
      <w:keepLines/>
      <w:widowControl w:val="0"/>
      <w:tabs>
        <w:tab w:val="clear" w:pos="0"/>
        <w:tab w:val="clear" w:pos="9660"/>
        <w:tab w:val="right" w:leader="dot" w:pos="9639"/>
      </w:tabs>
      <w:overflowPunct w:val="0"/>
      <w:autoSpaceDE w:val="0"/>
      <w:autoSpaceDN w:val="0"/>
      <w:adjustRightInd w:val="0"/>
      <w:spacing w:beforeLines="0" w:before="180" w:afterLines="0" w:after="120"/>
      <w:ind w:left="2693" w:rightChars="0" w:right="425" w:hanging="2693"/>
      <w:jc w:val="both"/>
      <w:textAlignment w:val="baseline"/>
    </w:pPr>
    <w:rPr>
      <w:bCs w:val="0"/>
      <w:i w:val="0"/>
      <w:iCs w:val="0"/>
      <w:noProof/>
      <w:kern w:val="0"/>
      <w:sz w:val="22"/>
      <w:lang w:eastAsia="en-US"/>
    </w:rPr>
  </w:style>
  <w:style w:type="paragraph" w:customStyle="1" w:styleId="H6">
    <w:name w:val="H6"/>
    <w:basedOn w:val="Heading5"/>
    <w:next w:val="Normal"/>
    <w:uiPriority w:val="99"/>
    <w:qFormat/>
    <w:rsid w:val="00BF1645"/>
    <w:pPr>
      <w:keepNext/>
      <w:keepLines/>
      <w:numPr>
        <w:ilvl w:val="0"/>
        <w:numId w:val="0"/>
      </w:numPr>
      <w:spacing w:before="120" w:after="180"/>
      <w:ind w:left="1985" w:hanging="1985"/>
      <w:outlineLvl w:val="9"/>
    </w:pPr>
    <w:rPr>
      <w:rFonts w:eastAsia="SimSun"/>
      <w:lang w:val="en-GB"/>
    </w:rPr>
  </w:style>
  <w:style w:type="character" w:customStyle="1" w:styleId="B10">
    <w:name w:val="B1 (文字)"/>
    <w:qFormat/>
    <w:rsid w:val="00BF1645"/>
    <w:rPr>
      <w:rFonts w:eastAsia="Times New Roman"/>
      <w:lang w:val="en-GB" w:eastAsia="en-GB"/>
    </w:rPr>
  </w:style>
  <w:style w:type="paragraph" w:customStyle="1" w:styleId="EQ">
    <w:name w:val="EQ"/>
    <w:basedOn w:val="Normal"/>
    <w:next w:val="Normal"/>
    <w:uiPriority w:val="99"/>
    <w:qFormat/>
    <w:rsid w:val="00BF1645"/>
    <w:pPr>
      <w:keepLines/>
      <w:tabs>
        <w:tab w:val="center" w:pos="4536"/>
        <w:tab w:val="right" w:pos="9072"/>
      </w:tabs>
      <w:overflowPunct w:val="0"/>
      <w:autoSpaceDE w:val="0"/>
      <w:autoSpaceDN w:val="0"/>
      <w:adjustRightInd w:val="0"/>
      <w:spacing w:before="0" w:after="180"/>
      <w:textAlignment w:val="baseline"/>
    </w:pPr>
    <w:rPr>
      <w:rFonts w:ascii="Times New Roman" w:hAnsi="Times New Roman"/>
      <w:noProof/>
      <w:lang w:val="en-GB" w:eastAsia="en-GB"/>
    </w:rPr>
  </w:style>
  <w:style w:type="paragraph" w:customStyle="1" w:styleId="references0">
    <w:name w:val="references"/>
    <w:qFormat/>
    <w:rsid w:val="00BF1645"/>
    <w:pPr>
      <w:numPr>
        <w:numId w:val="15"/>
      </w:numPr>
      <w:ind w:left="357" w:hanging="357"/>
      <w:jc w:val="both"/>
    </w:pPr>
    <w:rPr>
      <w:rFonts w:eastAsiaTheme="minorEastAsia"/>
      <w:noProof/>
      <w:szCs w:val="16"/>
      <w:lang w:eastAsia="zh-CN"/>
    </w:rPr>
  </w:style>
  <w:style w:type="paragraph" w:customStyle="1" w:styleId="Style11">
    <w:name w:val="Style1.1"/>
    <w:basedOn w:val="BodyText"/>
    <w:link w:val="Style11Char"/>
    <w:rsid w:val="00BF1645"/>
    <w:pPr>
      <w:tabs>
        <w:tab w:val="clear" w:pos="1440"/>
        <w:tab w:val="num" w:pos="-806"/>
      </w:tabs>
      <w:spacing w:before="240"/>
      <w:ind w:left="0" w:firstLine="0"/>
    </w:pPr>
    <w:rPr>
      <w:rFonts w:ascii="Arial" w:eastAsia="MS Mincho" w:hAnsi="Arial"/>
      <w:b/>
      <w:sz w:val="24"/>
      <w:szCs w:val="20"/>
      <w:lang w:val="en-US"/>
    </w:rPr>
  </w:style>
  <w:style w:type="character" w:customStyle="1" w:styleId="Style11Char">
    <w:name w:val="Style1.1 Char"/>
    <w:link w:val="Style11"/>
    <w:rsid w:val="00BF1645"/>
    <w:rPr>
      <w:rFonts w:ascii="Arial" w:eastAsia="MS Mincho" w:hAnsi="Arial"/>
      <w:b/>
      <w:sz w:val="24"/>
    </w:rPr>
  </w:style>
  <w:style w:type="paragraph" w:customStyle="1" w:styleId="111Style2">
    <w:name w:val="1.1.1 Style 2"/>
    <w:basedOn w:val="Heading4"/>
    <w:link w:val="111Style2Char"/>
    <w:rsid w:val="00BF1645"/>
    <w:pPr>
      <w:numPr>
        <w:ilvl w:val="0"/>
        <w:numId w:val="0"/>
      </w:numPr>
      <w:tabs>
        <w:tab w:val="num" w:pos="-5500"/>
      </w:tabs>
      <w:spacing w:before="180"/>
      <w:ind w:left="-2949" w:hanging="1304"/>
    </w:pPr>
    <w:rPr>
      <w:rFonts w:eastAsia="Arial"/>
      <w:sz w:val="22"/>
      <w:szCs w:val="20"/>
    </w:rPr>
  </w:style>
  <w:style w:type="character" w:customStyle="1" w:styleId="111Style2Char">
    <w:name w:val="1.1.1 Style 2 Char"/>
    <w:link w:val="111Style2"/>
    <w:rsid w:val="00BF1645"/>
    <w:rPr>
      <w:rFonts w:ascii="Arial" w:eastAsia="Arial" w:hAnsi="Arial"/>
      <w:b/>
      <w:sz w:val="22"/>
    </w:rPr>
  </w:style>
  <w:style w:type="paragraph" w:styleId="ListBullet5">
    <w:name w:val="List Bullet 5"/>
    <w:basedOn w:val="ListBullet4"/>
    <w:rsid w:val="00BF1645"/>
    <w:pPr>
      <w:numPr>
        <w:numId w:val="1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ListBullet4">
    <w:name w:val="List Bullet 4"/>
    <w:basedOn w:val="Normal"/>
    <w:rsid w:val="00BF1645"/>
    <w:pPr>
      <w:tabs>
        <w:tab w:val="left" w:pos="1304"/>
      </w:tabs>
      <w:spacing w:before="0"/>
      <w:ind w:left="1304" w:hanging="1304"/>
      <w:contextualSpacing/>
    </w:pPr>
    <w:rPr>
      <w:rFonts w:ascii="Times New Roman" w:hAnsi="Times New Roman"/>
      <w:szCs w:val="24"/>
    </w:rPr>
  </w:style>
  <w:style w:type="paragraph" w:customStyle="1" w:styleId="text">
    <w:name w:val="text"/>
    <w:basedOn w:val="Normal"/>
    <w:link w:val="textChar"/>
    <w:uiPriority w:val="99"/>
    <w:qFormat/>
    <w:rsid w:val="00BF1645"/>
    <w:pPr>
      <w:widowControl w:val="0"/>
      <w:spacing w:before="0" w:after="240"/>
    </w:pPr>
    <w:rPr>
      <w:rFonts w:ascii="Calibri" w:eastAsia="SimSun" w:hAnsi="Calibri"/>
      <w:kern w:val="2"/>
      <w:sz w:val="24"/>
      <w:lang w:eastAsia="zh-CN"/>
    </w:rPr>
  </w:style>
  <w:style w:type="character" w:customStyle="1" w:styleId="textChar">
    <w:name w:val="text Char"/>
    <w:link w:val="text"/>
    <w:rsid w:val="00BF1645"/>
    <w:rPr>
      <w:rFonts w:ascii="Calibri" w:hAnsi="Calibri"/>
      <w:kern w:val="2"/>
      <w:sz w:val="24"/>
      <w:lang w:eastAsia="zh-CN"/>
    </w:rPr>
  </w:style>
  <w:style w:type="character" w:customStyle="1" w:styleId="B1Zchn">
    <w:name w:val="B1 Zchn"/>
    <w:rsid w:val="00BF1645"/>
    <w:rPr>
      <w:lang w:eastAsia="en-US"/>
    </w:rPr>
  </w:style>
  <w:style w:type="character" w:customStyle="1" w:styleId="B2Char">
    <w:name w:val="B2 Char"/>
    <w:link w:val="B2"/>
    <w:qFormat/>
    <w:rsid w:val="00BF1645"/>
    <w:rPr>
      <w:rFonts w:eastAsia="MS Mincho"/>
      <w:lang w:val="en-GB"/>
    </w:rPr>
  </w:style>
  <w:style w:type="paragraph" w:customStyle="1" w:styleId="Comments">
    <w:name w:val="Comments"/>
    <w:basedOn w:val="Normal"/>
    <w:link w:val="CommentsChar"/>
    <w:qFormat/>
    <w:rsid w:val="00BF1645"/>
    <w:pPr>
      <w:spacing w:before="40"/>
    </w:pPr>
    <w:rPr>
      <w:rFonts w:eastAsia="MS Mincho"/>
      <w:i/>
      <w:sz w:val="18"/>
      <w:szCs w:val="24"/>
      <w:lang w:val="en-GB" w:eastAsia="en-GB"/>
    </w:rPr>
  </w:style>
  <w:style w:type="character" w:customStyle="1" w:styleId="CommentsChar">
    <w:name w:val="Comments Char"/>
    <w:link w:val="Comments"/>
    <w:rsid w:val="00BF1645"/>
    <w:rPr>
      <w:rFonts w:ascii="Arial" w:eastAsia="MS Mincho" w:hAnsi="Arial"/>
      <w:i/>
      <w:sz w:val="18"/>
      <w:szCs w:val="24"/>
      <w:lang w:val="en-GB" w:eastAsia="en-GB"/>
    </w:rPr>
  </w:style>
  <w:style w:type="character" w:customStyle="1" w:styleId="B1Char1">
    <w:name w:val="B1 Char1"/>
    <w:rsid w:val="00BF1645"/>
    <w:rPr>
      <w:lang w:val="en-GB" w:eastAsia="en-US"/>
    </w:rPr>
  </w:style>
  <w:style w:type="paragraph" w:customStyle="1" w:styleId="textintend1">
    <w:name w:val="text intend 1"/>
    <w:basedOn w:val="text"/>
    <w:uiPriority w:val="99"/>
    <w:qFormat/>
    <w:rsid w:val="00BF1645"/>
    <w:pPr>
      <w:widowControl/>
      <w:numPr>
        <w:numId w:val="17"/>
      </w:numPr>
      <w:tabs>
        <w:tab w:val="clear" w:pos="992"/>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PL">
    <w:name w:val="PL"/>
    <w:link w:val="PLChar"/>
    <w:qFormat/>
    <w:rsid w:val="00BF16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BF1645"/>
    <w:rPr>
      <w:rFonts w:ascii="Courier New" w:eastAsia="Batang" w:hAnsi="Courier New"/>
      <w:noProof/>
      <w:sz w:val="16"/>
      <w:shd w:val="clear" w:color="auto" w:fill="E6E6E6"/>
      <w:lang w:val="en-GB" w:eastAsia="sv-SE"/>
    </w:rPr>
  </w:style>
  <w:style w:type="character" w:customStyle="1" w:styleId="Char0">
    <w:name w:val="批注文字 Char"/>
    <w:rsid w:val="00BF1645"/>
    <w:rPr>
      <w:rFonts w:ascii="Times" w:eastAsia="Batang" w:hAnsi="Times"/>
      <w:lang w:val="en-GB" w:eastAsia="en-US" w:bidi="ar-SA"/>
    </w:rPr>
  </w:style>
  <w:style w:type="paragraph" w:styleId="HTMLPreformatted">
    <w:name w:val="HTML Preformatted"/>
    <w:basedOn w:val="Normal"/>
    <w:link w:val="HTMLPreformattedChar"/>
    <w:rsid w:val="00BF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rsid w:val="00BF1645"/>
    <w:rPr>
      <w:rFonts w:ascii="SimSun" w:hAnsi="SimSun" w:cs="SimSun"/>
      <w:sz w:val="24"/>
      <w:szCs w:val="24"/>
      <w:lang w:eastAsia="zh-CN"/>
    </w:rPr>
  </w:style>
  <w:style w:type="paragraph" w:customStyle="1" w:styleId="title1">
    <w:name w:val="title 1"/>
    <w:basedOn w:val="Heading1"/>
    <w:next w:val="Normal"/>
    <w:link w:val="title1Char"/>
    <w:qFormat/>
    <w:rsid w:val="00BF1645"/>
    <w:pPr>
      <w:keepLines/>
      <w:numPr>
        <w:numId w:val="20"/>
      </w:numPr>
      <w:pBdr>
        <w:top w:val="single" w:sz="12" w:space="3" w:color="auto"/>
        <w:bottom w:val="none" w:sz="0" w:space="0" w:color="auto"/>
      </w:pBdr>
      <w:overflowPunct w:val="0"/>
      <w:autoSpaceDE w:val="0"/>
      <w:autoSpaceDN w:val="0"/>
      <w:adjustRightInd w:val="0"/>
      <w:spacing w:beforeLines="50" w:before="120" w:afterLines="50" w:after="120"/>
      <w:textAlignment w:val="baseline"/>
    </w:pPr>
    <w:rPr>
      <w:rFonts w:eastAsia="SimSun"/>
      <w:b w:val="0"/>
      <w:sz w:val="36"/>
      <w:lang w:eastAsia="zh-CN"/>
    </w:rPr>
  </w:style>
  <w:style w:type="paragraph" w:customStyle="1" w:styleId="title2">
    <w:name w:val="title 2"/>
    <w:basedOn w:val="Heading2"/>
    <w:next w:val="Normal"/>
    <w:link w:val="title2Char"/>
    <w:qFormat/>
    <w:rsid w:val="00BF1645"/>
    <w:pPr>
      <w:numPr>
        <w:numId w:val="20"/>
      </w:numPr>
      <w:spacing w:before="240"/>
    </w:pPr>
    <w:rPr>
      <w:rFonts w:eastAsia="Arial" w:cs="Arial"/>
      <w:b w:val="0"/>
      <w:bCs/>
      <w:i w:val="0"/>
      <w:iCs/>
      <w:szCs w:val="28"/>
      <w:lang w:eastAsia="zh-CN"/>
    </w:rPr>
  </w:style>
  <w:style w:type="character" w:customStyle="1" w:styleId="title1Char">
    <w:name w:val="title 1 Char"/>
    <w:link w:val="title1"/>
    <w:rsid w:val="00BF1645"/>
    <w:rPr>
      <w:rFonts w:ascii="Arial" w:hAnsi="Arial"/>
      <w:sz w:val="36"/>
      <w:lang w:eastAsia="zh-CN"/>
    </w:rPr>
  </w:style>
  <w:style w:type="paragraph" w:customStyle="1" w:styleId="title3">
    <w:name w:val="title 3"/>
    <w:basedOn w:val="title2"/>
    <w:next w:val="Normal"/>
    <w:link w:val="title30"/>
    <w:qFormat/>
    <w:rsid w:val="00BF1645"/>
    <w:pPr>
      <w:numPr>
        <w:ilvl w:val="2"/>
      </w:numPr>
      <w:outlineLvl w:val="2"/>
    </w:pPr>
    <w:rPr>
      <w:sz w:val="22"/>
    </w:rPr>
  </w:style>
  <w:style w:type="character" w:customStyle="1" w:styleId="Heading2Char1">
    <w:name w:val="Heading 2 Char1"/>
    <w:aliases w:val="H2 Char1,h2 Char1,Head2A Char,2 Char,UNDERRUBRIK 1-2 Char,DO NOT USE_h2 Char,h21 Char,Heading 2 Char Char,H2 Char Char,h2 Char Char"/>
    <w:rsid w:val="00BF1645"/>
    <w:rPr>
      <w:rFonts w:ascii="Arial" w:eastAsia="MS Mincho" w:hAnsi="Arial" w:cs="Arial"/>
      <w:b/>
      <w:bCs/>
      <w:iCs/>
      <w:szCs w:val="28"/>
    </w:rPr>
  </w:style>
  <w:style w:type="character" w:customStyle="1" w:styleId="title2Char">
    <w:name w:val="title 2 Char"/>
    <w:link w:val="title2"/>
    <w:rsid w:val="00BF1645"/>
    <w:rPr>
      <w:rFonts w:ascii="Arial" w:eastAsia="Arial" w:hAnsi="Arial" w:cs="Arial"/>
      <w:bCs/>
      <w:iCs/>
      <w:sz w:val="28"/>
      <w:szCs w:val="28"/>
      <w:lang w:eastAsia="zh-CN"/>
    </w:rPr>
  </w:style>
  <w:style w:type="paragraph" w:customStyle="1" w:styleId="proposal">
    <w:name w:val="proposal"/>
    <w:basedOn w:val="BodyText"/>
    <w:next w:val="Normal"/>
    <w:link w:val="proposalChar"/>
    <w:qFormat/>
    <w:rsid w:val="00BF1645"/>
    <w:pPr>
      <w:numPr>
        <w:numId w:val="19"/>
      </w:numPr>
      <w:tabs>
        <w:tab w:val="clear" w:pos="1440"/>
      </w:tabs>
      <w:spacing w:beforeLines="50" w:before="120" w:afterLines="50"/>
      <w:ind w:left="1134" w:hanging="1134"/>
    </w:pPr>
    <w:rPr>
      <w:rFonts w:ascii="Times New Roman" w:eastAsia="SimSun" w:hAnsi="Times New Roman"/>
      <w:b/>
      <w:szCs w:val="20"/>
      <w:lang w:val="en-US" w:eastAsia="zh-CN"/>
    </w:rPr>
  </w:style>
  <w:style w:type="character" w:customStyle="1" w:styleId="title30">
    <w:name w:val="title 3 字符"/>
    <w:link w:val="title3"/>
    <w:rsid w:val="00BF1645"/>
    <w:rPr>
      <w:rFonts w:ascii="Arial" w:eastAsia="Arial" w:hAnsi="Arial" w:cs="Arial"/>
      <w:bCs/>
      <w:iCs/>
      <w:sz w:val="22"/>
      <w:szCs w:val="28"/>
      <w:lang w:eastAsia="zh-CN"/>
    </w:rPr>
  </w:style>
  <w:style w:type="paragraph" w:customStyle="1" w:styleId="bullet1">
    <w:name w:val="bullet1"/>
    <w:basedOn w:val="Normal"/>
    <w:link w:val="bullet10"/>
    <w:qFormat/>
    <w:rsid w:val="00BF1645"/>
    <w:pPr>
      <w:numPr>
        <w:numId w:val="18"/>
      </w:numPr>
      <w:spacing w:before="0"/>
    </w:pPr>
    <w:rPr>
      <w:rFonts w:ascii="Times New Roman" w:eastAsia="SimSun" w:hAnsi="Times New Roman"/>
      <w:szCs w:val="24"/>
      <w:lang w:eastAsia="zh-CN"/>
    </w:rPr>
  </w:style>
  <w:style w:type="character" w:customStyle="1" w:styleId="proposalChar">
    <w:name w:val="proposal Char"/>
    <w:link w:val="proposal"/>
    <w:rsid w:val="00BF1645"/>
    <w:rPr>
      <w:b/>
      <w:lang w:eastAsia="zh-CN"/>
    </w:rPr>
  </w:style>
  <w:style w:type="character" w:customStyle="1" w:styleId="bullet10">
    <w:name w:val="bullet1 字符"/>
    <w:link w:val="bullet1"/>
    <w:rsid w:val="00BF1645"/>
    <w:rPr>
      <w:szCs w:val="24"/>
      <w:lang w:eastAsia="zh-CN"/>
    </w:rPr>
  </w:style>
  <w:style w:type="paragraph" w:styleId="Date">
    <w:name w:val="Date"/>
    <w:basedOn w:val="Normal"/>
    <w:next w:val="Normal"/>
    <w:link w:val="DateChar"/>
    <w:rsid w:val="00BF1645"/>
    <w:pPr>
      <w:spacing w:before="0"/>
      <w:ind w:leftChars="2500" w:left="100"/>
    </w:pPr>
    <w:rPr>
      <w:rFonts w:ascii="Times New Roman" w:hAnsi="Times New Roman"/>
      <w:szCs w:val="24"/>
    </w:rPr>
  </w:style>
  <w:style w:type="character" w:customStyle="1" w:styleId="DateChar">
    <w:name w:val="Date Char"/>
    <w:basedOn w:val="DefaultParagraphFont"/>
    <w:link w:val="Date"/>
    <w:rsid w:val="00BF1645"/>
    <w:rPr>
      <w:rFonts w:eastAsia="Times New Roman"/>
      <w:szCs w:val="24"/>
    </w:rPr>
  </w:style>
  <w:style w:type="character" w:styleId="PlaceholderText">
    <w:name w:val="Placeholder Text"/>
    <w:basedOn w:val="DefaultParagraphFont"/>
    <w:uiPriority w:val="99"/>
    <w:semiHidden/>
    <w:rsid w:val="00BF1645"/>
    <w:rPr>
      <w:color w:val="808080"/>
    </w:rPr>
  </w:style>
  <w:style w:type="character" w:customStyle="1" w:styleId="a1">
    <w:name w:val="批注文字 字符"/>
    <w:uiPriority w:val="99"/>
    <w:rsid w:val="00BF1645"/>
    <w:rPr>
      <w:rFonts w:ascii="Times" w:hAnsi="Times"/>
      <w:lang w:val="en-GB" w:eastAsia="en-US"/>
    </w:rPr>
  </w:style>
  <w:style w:type="paragraph" w:customStyle="1" w:styleId="B5">
    <w:name w:val="B5"/>
    <w:basedOn w:val="Normal"/>
    <w:uiPriority w:val="99"/>
    <w:qFormat/>
    <w:rsid w:val="00BF1645"/>
    <w:pPr>
      <w:spacing w:before="0" w:after="180"/>
      <w:ind w:left="1702" w:hanging="284"/>
      <w:jc w:val="left"/>
    </w:pPr>
    <w:rPr>
      <w:rFonts w:ascii="Times New Roman" w:eastAsiaTheme="minorEastAsia" w:hAnsi="Times New Roman"/>
      <w:lang w:val="en-GB"/>
    </w:rPr>
  </w:style>
  <w:style w:type="paragraph" w:customStyle="1" w:styleId="bullet2">
    <w:name w:val="bullet2"/>
    <w:basedOn w:val="bullet1"/>
    <w:link w:val="bullet20"/>
    <w:uiPriority w:val="99"/>
    <w:qFormat/>
    <w:rsid w:val="00BF1645"/>
    <w:pPr>
      <w:numPr>
        <w:ilvl w:val="1"/>
      </w:numPr>
    </w:pPr>
  </w:style>
  <w:style w:type="paragraph" w:customStyle="1" w:styleId="bullet3">
    <w:name w:val="bullet3"/>
    <w:basedOn w:val="bullet1"/>
    <w:link w:val="bullet30"/>
    <w:uiPriority w:val="99"/>
    <w:qFormat/>
    <w:rsid w:val="00BF1645"/>
    <w:pPr>
      <w:numPr>
        <w:ilvl w:val="2"/>
      </w:numPr>
    </w:pPr>
  </w:style>
  <w:style w:type="character" w:customStyle="1" w:styleId="bullet20">
    <w:name w:val="bullet2 字符"/>
    <w:basedOn w:val="bullet10"/>
    <w:link w:val="bullet2"/>
    <w:uiPriority w:val="99"/>
    <w:rsid w:val="00BF1645"/>
    <w:rPr>
      <w:szCs w:val="24"/>
      <w:lang w:eastAsia="zh-CN"/>
    </w:rPr>
  </w:style>
  <w:style w:type="character" w:customStyle="1" w:styleId="bullet30">
    <w:name w:val="bullet3 字符"/>
    <w:basedOn w:val="bullet10"/>
    <w:link w:val="bullet3"/>
    <w:uiPriority w:val="99"/>
    <w:rsid w:val="00BF1645"/>
    <w:rPr>
      <w:szCs w:val="24"/>
      <w:lang w:eastAsia="zh-CN"/>
    </w:rPr>
  </w:style>
  <w:style w:type="paragraph" w:customStyle="1" w:styleId="table">
    <w:name w:val="table"/>
    <w:basedOn w:val="Normal"/>
    <w:next w:val="Normal"/>
    <w:link w:val="table0"/>
    <w:qFormat/>
    <w:rsid w:val="00BF1645"/>
    <w:pPr>
      <w:numPr>
        <w:numId w:val="22"/>
      </w:numPr>
      <w:spacing w:before="0"/>
      <w:jc w:val="center"/>
    </w:pPr>
    <w:rPr>
      <w:rFonts w:ascii="Times New Roman" w:eastAsiaTheme="minorEastAsia" w:hAnsi="Times New Roman"/>
      <w:szCs w:val="24"/>
      <w:lang w:eastAsia="zh-CN"/>
    </w:rPr>
  </w:style>
  <w:style w:type="paragraph" w:customStyle="1" w:styleId="tabletext">
    <w:name w:val="tabletext"/>
    <w:basedOn w:val="table"/>
    <w:link w:val="tabletext0"/>
    <w:qFormat/>
    <w:rsid w:val="00BF1645"/>
    <w:pPr>
      <w:numPr>
        <w:numId w:val="0"/>
      </w:numPr>
      <w:spacing w:after="0"/>
    </w:pPr>
  </w:style>
  <w:style w:type="character" w:customStyle="1" w:styleId="table0">
    <w:name w:val="table 字符"/>
    <w:basedOn w:val="DefaultParagraphFont"/>
    <w:link w:val="table"/>
    <w:rsid w:val="00BF1645"/>
    <w:rPr>
      <w:rFonts w:eastAsiaTheme="minorEastAsia"/>
      <w:szCs w:val="24"/>
      <w:lang w:eastAsia="zh-CN"/>
    </w:rPr>
  </w:style>
  <w:style w:type="paragraph" w:customStyle="1" w:styleId="titlereference">
    <w:name w:val="titlereference"/>
    <w:basedOn w:val="title1"/>
    <w:link w:val="titlereference0"/>
    <w:qFormat/>
    <w:rsid w:val="00BF1645"/>
    <w:pPr>
      <w:numPr>
        <w:numId w:val="0"/>
      </w:numPr>
      <w:ind w:left="425" w:hanging="425"/>
    </w:pPr>
  </w:style>
  <w:style w:type="character" w:customStyle="1" w:styleId="tabletext0">
    <w:name w:val="tabletext 字符"/>
    <w:basedOn w:val="table0"/>
    <w:link w:val="tabletext"/>
    <w:rsid w:val="00BF1645"/>
    <w:rPr>
      <w:rFonts w:eastAsiaTheme="minorEastAsia"/>
      <w:szCs w:val="24"/>
      <w:lang w:eastAsia="zh-CN"/>
    </w:rPr>
  </w:style>
  <w:style w:type="character" w:customStyle="1" w:styleId="titlereference0">
    <w:name w:val="titlereference 字符"/>
    <w:basedOn w:val="title1Char"/>
    <w:link w:val="titlereference"/>
    <w:rsid w:val="00BF1645"/>
    <w:rPr>
      <w:rFonts w:ascii="Arial" w:hAnsi="Arial"/>
      <w:sz w:val="36"/>
      <w:lang w:eastAsia="zh-CN"/>
    </w:rPr>
  </w:style>
  <w:style w:type="paragraph" w:customStyle="1" w:styleId="observation">
    <w:name w:val="observation"/>
    <w:basedOn w:val="Normal"/>
    <w:link w:val="observation0"/>
    <w:qFormat/>
    <w:rsid w:val="00BF1645"/>
    <w:pPr>
      <w:numPr>
        <w:numId w:val="21"/>
      </w:numPr>
      <w:spacing w:before="0"/>
      <w:ind w:left="1418" w:hanging="1418"/>
    </w:pPr>
    <w:rPr>
      <w:rFonts w:ascii="Times New Roman" w:eastAsiaTheme="minorEastAsia" w:hAnsi="Times New Roman"/>
      <w:b/>
      <w:szCs w:val="24"/>
      <w:lang w:eastAsia="zh-CN"/>
    </w:rPr>
  </w:style>
  <w:style w:type="paragraph" w:customStyle="1" w:styleId="boldbullet1">
    <w:name w:val="boldbullet1"/>
    <w:basedOn w:val="bullet1"/>
    <w:link w:val="boldbullet10"/>
    <w:qFormat/>
    <w:rsid w:val="00BF1645"/>
    <w:rPr>
      <w:b/>
    </w:rPr>
  </w:style>
  <w:style w:type="character" w:customStyle="1" w:styleId="observation0">
    <w:name w:val="observation 字符"/>
    <w:basedOn w:val="proposalChar"/>
    <w:link w:val="observation"/>
    <w:rsid w:val="00BF1645"/>
    <w:rPr>
      <w:rFonts w:eastAsiaTheme="minorEastAsia"/>
      <w:b/>
      <w:szCs w:val="24"/>
      <w:lang w:eastAsia="zh-CN"/>
    </w:rPr>
  </w:style>
  <w:style w:type="paragraph" w:customStyle="1" w:styleId="boldbullet2">
    <w:name w:val="boldbullet2"/>
    <w:basedOn w:val="bullet2"/>
    <w:link w:val="boldbullet20"/>
    <w:qFormat/>
    <w:rsid w:val="00BF1645"/>
    <w:rPr>
      <w:b/>
    </w:rPr>
  </w:style>
  <w:style w:type="character" w:customStyle="1" w:styleId="boldbullet10">
    <w:name w:val="boldbullet1 字符"/>
    <w:basedOn w:val="bullet10"/>
    <w:link w:val="boldbullet1"/>
    <w:rsid w:val="00BF1645"/>
    <w:rPr>
      <w:b/>
      <w:szCs w:val="24"/>
      <w:lang w:eastAsia="zh-CN"/>
    </w:rPr>
  </w:style>
  <w:style w:type="character" w:customStyle="1" w:styleId="boldbullet20">
    <w:name w:val="boldbullet2 字符"/>
    <w:basedOn w:val="bullet20"/>
    <w:link w:val="boldbullet2"/>
    <w:rsid w:val="00BF1645"/>
    <w:rPr>
      <w:b/>
      <w:szCs w:val="24"/>
      <w:lang w:eastAsia="zh-CN"/>
    </w:rPr>
  </w:style>
  <w:style w:type="paragraph" w:customStyle="1" w:styleId="figure">
    <w:name w:val="figure"/>
    <w:basedOn w:val="Normal"/>
    <w:next w:val="Normal"/>
    <w:link w:val="figure0"/>
    <w:qFormat/>
    <w:rsid w:val="00BF1645"/>
    <w:pPr>
      <w:numPr>
        <w:numId w:val="23"/>
      </w:numPr>
      <w:spacing w:before="0"/>
      <w:jc w:val="center"/>
    </w:pPr>
    <w:rPr>
      <w:rFonts w:ascii="Times New Roman" w:hAnsi="Times New Roman"/>
      <w:szCs w:val="24"/>
      <w:lang w:eastAsia="zh-CN"/>
    </w:rPr>
  </w:style>
  <w:style w:type="character" w:customStyle="1" w:styleId="figure0">
    <w:name w:val="figure 字符"/>
    <w:basedOn w:val="table0"/>
    <w:link w:val="figure"/>
    <w:rsid w:val="00BF1645"/>
    <w:rPr>
      <w:rFonts w:eastAsia="Times New Roman"/>
      <w:szCs w:val="24"/>
      <w:lang w:eastAsia="zh-CN"/>
    </w:rPr>
  </w:style>
  <w:style w:type="paragraph" w:customStyle="1" w:styleId="title4">
    <w:name w:val="title 4"/>
    <w:basedOn w:val="title3"/>
    <w:link w:val="title40"/>
    <w:qFormat/>
    <w:rsid w:val="00BF1645"/>
    <w:pPr>
      <w:numPr>
        <w:ilvl w:val="3"/>
        <w:numId w:val="24"/>
      </w:numPr>
      <w:outlineLvl w:val="3"/>
    </w:pPr>
    <w:rPr>
      <w:rFonts w:eastAsia="Microsoft YaHei"/>
      <w:sz w:val="20"/>
    </w:rPr>
  </w:style>
  <w:style w:type="character" w:customStyle="1" w:styleId="title40">
    <w:name w:val="title 4 字符"/>
    <w:basedOn w:val="DefaultParagraphFont"/>
    <w:link w:val="title4"/>
    <w:rsid w:val="00BF1645"/>
    <w:rPr>
      <w:rFonts w:ascii="Arial" w:eastAsia="Microsoft YaHei" w:hAnsi="Arial" w:cs="Arial"/>
      <w:bCs/>
      <w:iCs/>
      <w:szCs w:val="28"/>
      <w:lang w:eastAsia="zh-CN"/>
    </w:rPr>
  </w:style>
  <w:style w:type="character" w:customStyle="1" w:styleId="contentpasted0">
    <w:name w:val="contentpasted0"/>
    <w:qFormat/>
    <w:rsid w:val="00BF1645"/>
  </w:style>
  <w:style w:type="paragraph" w:customStyle="1" w:styleId="elementtoproof">
    <w:name w:val="elementtoproof"/>
    <w:basedOn w:val="Normal"/>
    <w:uiPriority w:val="99"/>
    <w:semiHidden/>
    <w:qFormat/>
    <w:rsid w:val="00BF1645"/>
    <w:pPr>
      <w:spacing w:before="0" w:after="0"/>
      <w:jc w:val="left"/>
    </w:pPr>
    <w:rPr>
      <w:rFonts w:ascii="Times New Roman" w:eastAsia="Malgun Gothic" w:hAnsi="Times New Roman"/>
      <w:sz w:val="24"/>
      <w:szCs w:val="24"/>
      <w:lang w:eastAsia="ko-KR"/>
    </w:rPr>
  </w:style>
  <w:style w:type="character" w:customStyle="1" w:styleId="bullet1Char">
    <w:name w:val="bullet1 Char"/>
    <w:qFormat/>
    <w:rsid w:val="00BF1645"/>
    <w:rPr>
      <w:rFonts w:ascii="Times" w:eastAsia="Batang" w:hAnsi="Times" w:cs="Times New Roman"/>
      <w:kern w:val="0"/>
      <w:sz w:val="22"/>
      <w:szCs w:val="24"/>
      <w:lang w:eastAsia="en-US"/>
    </w:rPr>
  </w:style>
  <w:style w:type="paragraph" w:customStyle="1" w:styleId="bullet4">
    <w:name w:val="bullet4"/>
    <w:basedOn w:val="Normal"/>
    <w:uiPriority w:val="99"/>
    <w:qFormat/>
    <w:rsid w:val="00BF1645"/>
    <w:pPr>
      <w:spacing w:before="0" w:after="0" w:line="259" w:lineRule="auto"/>
      <w:ind w:left="2880" w:hanging="360"/>
      <w:jc w:val="left"/>
    </w:pPr>
    <w:rPr>
      <w:rFonts w:ascii="Times" w:eastAsia="Batang" w:hAnsi="Times"/>
      <w:szCs w:val="24"/>
      <w:lang w:val="en-GB"/>
    </w:rPr>
  </w:style>
  <w:style w:type="paragraph" w:customStyle="1" w:styleId="Heading1unnumbered">
    <w:name w:val="Heading 1 unnumbered"/>
    <w:basedOn w:val="Heading1"/>
    <w:next w:val="BodyText"/>
    <w:uiPriority w:val="99"/>
    <w:qFormat/>
    <w:rsid w:val="001C57AC"/>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1C57AC"/>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C57AC"/>
    <w:rPr>
      <w:rFonts w:eastAsia="MS Gothic"/>
      <w:sz w:val="24"/>
      <w:lang w:val="en-GB" w:eastAsia="ja-JP"/>
    </w:rPr>
  </w:style>
  <w:style w:type="paragraph" w:customStyle="1" w:styleId="ZT">
    <w:name w:val="ZT"/>
    <w:uiPriority w:val="99"/>
    <w:qFormat/>
    <w:rsid w:val="001C57AC"/>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1C57AC"/>
  </w:style>
  <w:style w:type="paragraph" w:customStyle="1" w:styleId="lptext">
    <w:name w:val="lˆptext"/>
    <w:basedOn w:val="Normal"/>
    <w:uiPriority w:val="99"/>
    <w:qFormat/>
    <w:rsid w:val="001C57AC"/>
    <w:pPr>
      <w:spacing w:before="100" w:after="100"/>
      <w:ind w:left="860"/>
      <w:jc w:val="left"/>
    </w:pPr>
    <w:rPr>
      <w:rFonts w:ascii="Times" w:eastAsia="MS Gothic" w:hAnsi="Times"/>
      <w:sz w:val="24"/>
      <w:lang w:val="en-GB" w:eastAsia="ja-JP"/>
    </w:rPr>
  </w:style>
  <w:style w:type="paragraph" w:customStyle="1" w:styleId="a">
    <w:name w:val="佐藤２"/>
    <w:basedOn w:val="Normal"/>
    <w:uiPriority w:val="99"/>
    <w:qFormat/>
    <w:rsid w:val="001C57AC"/>
    <w:pPr>
      <w:numPr>
        <w:numId w:val="53"/>
      </w:numPr>
      <w:spacing w:before="0" w:after="18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rsid w:val="001C57AC"/>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1C57AC"/>
    <w:rPr>
      <w:rFonts w:eastAsia="MS Gothic"/>
      <w:kern w:val="2"/>
      <w:sz w:val="24"/>
      <w:lang w:val="en-GB" w:eastAsia="ja-JP"/>
    </w:rPr>
  </w:style>
  <w:style w:type="paragraph" w:styleId="ListBullet2">
    <w:name w:val="List Bullet 2"/>
    <w:aliases w:val="lb2"/>
    <w:basedOn w:val="ListBullet"/>
    <w:autoRedefine/>
    <w:uiPriority w:val="99"/>
    <w:qFormat/>
    <w:rsid w:val="001C57AC"/>
    <w:pPr>
      <w:tabs>
        <w:tab w:val="clear" w:pos="360"/>
      </w:tabs>
      <w:spacing w:after="60"/>
      <w:ind w:left="1080" w:hanging="357"/>
    </w:pPr>
    <w:rPr>
      <w:rFonts w:ascii="Arial" w:hAnsi="Arial"/>
    </w:rPr>
  </w:style>
  <w:style w:type="paragraph" w:styleId="ListBullet">
    <w:name w:val="List Bullet"/>
    <w:basedOn w:val="Normal"/>
    <w:autoRedefine/>
    <w:qFormat/>
    <w:rsid w:val="001C57AC"/>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ListBullet"/>
    <w:next w:val="BodyText"/>
    <w:uiPriority w:val="99"/>
    <w:qFormat/>
    <w:rsid w:val="001C57AC"/>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rsid w:val="001C57AC"/>
    <w:pPr>
      <w:spacing w:before="0" w:after="220"/>
      <w:jc w:val="left"/>
    </w:pPr>
    <w:rPr>
      <w:rFonts w:eastAsia="MS Gothic"/>
      <w:b/>
      <w:sz w:val="22"/>
      <w:lang w:val="en-GB" w:eastAsia="ja-JP"/>
    </w:rPr>
  </w:style>
  <w:style w:type="paragraph" w:styleId="Title">
    <w:name w:val="Title"/>
    <w:basedOn w:val="Normal"/>
    <w:link w:val="TitleChar"/>
    <w:uiPriority w:val="99"/>
    <w:qFormat/>
    <w:rsid w:val="001C57AC"/>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rsid w:val="001C57AC"/>
    <w:rPr>
      <w:rFonts w:ascii="Arial" w:eastAsia="MS Gothic" w:hAnsi="Arial"/>
      <w:b/>
      <w:sz w:val="24"/>
      <w:lang w:val="en-GB" w:eastAsia="ja-JP"/>
    </w:rPr>
  </w:style>
  <w:style w:type="paragraph" w:styleId="TableofFigures">
    <w:name w:val="table of figures"/>
    <w:basedOn w:val="TOC1"/>
    <w:next w:val="Normal"/>
    <w:uiPriority w:val="99"/>
    <w:semiHidden/>
    <w:qFormat/>
    <w:rsid w:val="001C57AC"/>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PageNumber">
    <w:name w:val="page number"/>
    <w:rsid w:val="001C57AC"/>
    <w:rPr>
      <w:rFonts w:eastAsia="Times New Roman"/>
      <w:noProof w:val="0"/>
      <w:kern w:val="2"/>
      <w:sz w:val="21"/>
      <w:lang w:val="en-GB"/>
    </w:rPr>
  </w:style>
  <w:style w:type="paragraph" w:styleId="BodyText3">
    <w:name w:val="Body Text 3"/>
    <w:basedOn w:val="Normal"/>
    <w:link w:val="BodyText3Char"/>
    <w:uiPriority w:val="99"/>
    <w:qFormat/>
    <w:rsid w:val="001C57AC"/>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1C57AC"/>
    <w:rPr>
      <w:rFonts w:eastAsia="MS Gothic"/>
      <w:sz w:val="24"/>
      <w:lang w:val="en-GB" w:eastAsia="ja-JP"/>
    </w:rPr>
  </w:style>
  <w:style w:type="paragraph" w:customStyle="1" w:styleId="TableText1">
    <w:name w:val="Table_Text"/>
    <w:basedOn w:val="Normal"/>
    <w:uiPriority w:val="99"/>
    <w:qFormat/>
    <w:rsid w:val="001C57AC"/>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shortcode">
    <w:name w:val="shortcode"/>
    <w:basedOn w:val="BodyText"/>
    <w:uiPriority w:val="99"/>
    <w:qFormat/>
    <w:rsid w:val="001C57AC"/>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1C57AC"/>
    <w:pPr>
      <w:keepNext/>
      <w:keepLines/>
      <w:spacing w:before="0" w:after="180"/>
      <w:jc w:val="left"/>
    </w:pPr>
    <w:rPr>
      <w:rFonts w:ascii="Times New Roman" w:eastAsia="MS Gothic" w:hAnsi="Times New Roman"/>
      <w:b/>
      <w:sz w:val="24"/>
      <w:lang w:val="en-GB" w:eastAsia="ja-JP"/>
    </w:rPr>
  </w:style>
  <w:style w:type="character" w:styleId="FollowedHyperlink">
    <w:name w:val="FollowedHyperlink"/>
    <w:rsid w:val="001C57AC"/>
    <w:rPr>
      <w:rFonts w:eastAsia="Times New Roman"/>
      <w:noProof w:val="0"/>
      <w:color w:val="800080"/>
      <w:kern w:val="2"/>
      <w:sz w:val="21"/>
      <w:u w:val="single"/>
      <w:lang w:val="en-GB"/>
    </w:rPr>
  </w:style>
  <w:style w:type="paragraph" w:customStyle="1" w:styleId="Reference">
    <w:name w:val="Reference"/>
    <w:basedOn w:val="Normal"/>
    <w:qFormat/>
    <w:rsid w:val="001C57AC"/>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1C57AC"/>
    <w:pPr>
      <w:widowControl w:val="0"/>
      <w:autoSpaceDE w:val="0"/>
      <w:autoSpaceDN w:val="0"/>
      <w:adjustRightInd w:val="0"/>
    </w:pPr>
    <w:rPr>
      <w:rFonts w:ascii="MS PGothic" w:eastAsia="MS PGothic" w:hAnsi="Century"/>
      <w:lang w:eastAsia="ja-JP"/>
    </w:rPr>
  </w:style>
  <w:style w:type="character" w:customStyle="1" w:styleId="a2">
    <w:name w:val="図表番号 (文字)"/>
    <w:aliases w:val="cap (文字),cap Char (文字) (文字)1,Beschrifubg (文字)"/>
    <w:rsid w:val="001C57AC"/>
    <w:rPr>
      <w:rFonts w:eastAsia="MS Gothic"/>
      <w:b/>
      <w:noProof w:val="0"/>
      <w:kern w:val="2"/>
      <w:sz w:val="24"/>
      <w:lang w:val="en-GB"/>
    </w:rPr>
  </w:style>
  <w:style w:type="paragraph" w:customStyle="1" w:styleId="Normal1CharChar">
    <w:name w:val="Normal1 Char Char"/>
    <w:uiPriority w:val="99"/>
    <w:qFormat/>
    <w:rsid w:val="001C57AC"/>
    <w:pPr>
      <w:keepNext/>
      <w:numPr>
        <w:numId w:val="54"/>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1C57A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C57A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1C57AC"/>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1C57AC"/>
    <w:rPr>
      <w:rFonts w:eastAsia="MS Gothic"/>
      <w:sz w:val="24"/>
      <w:lang w:val="en-GB" w:eastAsia="ja-JP"/>
    </w:rPr>
  </w:style>
  <w:style w:type="paragraph" w:customStyle="1" w:styleId="Doc-title">
    <w:name w:val="Doc-title"/>
    <w:basedOn w:val="Normal"/>
    <w:next w:val="Doc-text2"/>
    <w:link w:val="Doc-titleChar"/>
    <w:qFormat/>
    <w:rsid w:val="001C57AC"/>
    <w:pPr>
      <w:spacing w:before="0" w:after="0"/>
      <w:ind w:left="1260" w:hanging="1260"/>
      <w:jc w:val="left"/>
    </w:pPr>
    <w:rPr>
      <w:rFonts w:eastAsia="MS Mincho"/>
      <w:szCs w:val="24"/>
      <w:lang w:val="en-GB" w:eastAsia="en-GB"/>
    </w:rPr>
  </w:style>
  <w:style w:type="paragraph" w:customStyle="1" w:styleId="Doc-text2">
    <w:name w:val="Doc-text2"/>
    <w:basedOn w:val="Normal"/>
    <w:link w:val="Doc-text2Char"/>
    <w:uiPriority w:val="99"/>
    <w:qFormat/>
    <w:rsid w:val="001C57AC"/>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1C57AC"/>
    <w:rPr>
      <w:rFonts w:ascii="Arial" w:eastAsia="MS Mincho" w:hAnsi="Arial"/>
      <w:szCs w:val="24"/>
      <w:lang w:val="en-GB" w:eastAsia="en-GB"/>
    </w:rPr>
  </w:style>
  <w:style w:type="character" w:customStyle="1" w:styleId="Doc-titleChar">
    <w:name w:val="Doc-title Char"/>
    <w:link w:val="Doc-title"/>
    <w:rsid w:val="001C57AC"/>
    <w:rPr>
      <w:rFonts w:ascii="Arial" w:eastAsia="MS Mincho" w:hAnsi="Arial"/>
      <w:szCs w:val="24"/>
      <w:lang w:val="en-GB" w:eastAsia="en-GB"/>
    </w:rPr>
  </w:style>
  <w:style w:type="paragraph" w:customStyle="1" w:styleId="TAR">
    <w:name w:val="TAR"/>
    <w:basedOn w:val="Normal"/>
    <w:uiPriority w:val="99"/>
    <w:qFormat/>
    <w:rsid w:val="001C57AC"/>
    <w:pPr>
      <w:keepNext/>
      <w:keepLines/>
      <w:spacing w:before="0" w:after="0"/>
      <w:jc w:val="right"/>
    </w:pPr>
    <w:rPr>
      <w:rFonts w:eastAsiaTheme="minorEastAsia"/>
      <w:sz w:val="18"/>
      <w:lang w:val="en-GB"/>
    </w:rPr>
  </w:style>
  <w:style w:type="paragraph" w:styleId="NoteHeading">
    <w:name w:val="Note Heading"/>
    <w:basedOn w:val="Normal"/>
    <w:next w:val="Normal"/>
    <w:link w:val="NoteHeadingChar"/>
    <w:uiPriority w:val="99"/>
    <w:qFormat/>
    <w:rsid w:val="001C57AC"/>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1C57AC"/>
    <w:rPr>
      <w:rFonts w:eastAsia="MS Gothic"/>
      <w:b/>
      <w:color w:val="FF0000"/>
      <w:sz w:val="24"/>
      <w:szCs w:val="21"/>
      <w:lang w:eastAsia="ja-JP"/>
    </w:rPr>
  </w:style>
  <w:style w:type="paragraph" w:styleId="Closing">
    <w:name w:val="Closing"/>
    <w:basedOn w:val="Normal"/>
    <w:link w:val="ClosingChar"/>
    <w:uiPriority w:val="99"/>
    <w:qFormat/>
    <w:rsid w:val="001C57AC"/>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1C57AC"/>
    <w:rPr>
      <w:rFonts w:eastAsia="MS Gothic"/>
      <w:b/>
      <w:color w:val="FF0000"/>
      <w:sz w:val="24"/>
      <w:szCs w:val="21"/>
      <w:lang w:eastAsia="ja-JP"/>
    </w:rPr>
  </w:style>
  <w:style w:type="paragraph" w:customStyle="1" w:styleId="3GPPNormalText">
    <w:name w:val="3GPP Normal Text"/>
    <w:basedOn w:val="BodyText"/>
    <w:link w:val="3GPPNormalTextChar"/>
    <w:qFormat/>
    <w:rsid w:val="001C57AC"/>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1C57AC"/>
    <w:rPr>
      <w:rFonts w:eastAsia="MS Mincho"/>
      <w:sz w:val="22"/>
      <w:szCs w:val="24"/>
      <w:lang w:val="en-GB" w:eastAsia="ja-JP"/>
    </w:rPr>
  </w:style>
  <w:style w:type="paragraph" w:styleId="ListNumber3">
    <w:name w:val="List Number 3"/>
    <w:basedOn w:val="Normal"/>
    <w:qFormat/>
    <w:rsid w:val="001C57AC"/>
    <w:pPr>
      <w:numPr>
        <w:numId w:val="55"/>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9">
    <w:name w:val="toc 9"/>
    <w:basedOn w:val="TOC8"/>
    <w:uiPriority w:val="39"/>
    <w:qFormat/>
    <w:rsid w:val="001C57AC"/>
    <w:pPr>
      <w:overflowPunct/>
      <w:autoSpaceDE/>
      <w:autoSpaceDN/>
      <w:adjustRightInd/>
      <w:spacing w:after="0"/>
      <w:ind w:left="1418" w:hanging="1418"/>
      <w:jc w:val="left"/>
      <w:textAlignment w:val="auto"/>
    </w:pPr>
    <w:rPr>
      <w:rFonts w:eastAsiaTheme="minorEastAsia"/>
      <w:lang w:val="en-GB"/>
    </w:rPr>
  </w:style>
  <w:style w:type="paragraph" w:customStyle="1" w:styleId="ZD">
    <w:name w:val="ZD"/>
    <w:uiPriority w:val="99"/>
    <w:qFormat/>
    <w:rsid w:val="001C57AC"/>
    <w:pPr>
      <w:framePr w:wrap="notBeside" w:vAnchor="page" w:hAnchor="margin" w:y="15764"/>
      <w:widowControl w:val="0"/>
    </w:pPr>
    <w:rPr>
      <w:rFonts w:ascii="Arial" w:eastAsiaTheme="minorEastAsia" w:hAnsi="Arial"/>
      <w:noProof/>
      <w:sz w:val="32"/>
      <w:lang w:val="en-GB"/>
    </w:rPr>
  </w:style>
  <w:style w:type="paragraph" w:styleId="TOC2">
    <w:name w:val="toc 2"/>
    <w:basedOn w:val="TOC1"/>
    <w:uiPriority w:val="39"/>
    <w:qFormat/>
    <w:rsid w:val="001C57AC"/>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Heading1"/>
    <w:next w:val="Normal"/>
    <w:uiPriority w:val="99"/>
    <w:qFormat/>
    <w:rsid w:val="001C57AC"/>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1C57AC"/>
    <w:pPr>
      <w:keepNext/>
      <w:spacing w:after="0"/>
    </w:pPr>
    <w:rPr>
      <w:rFonts w:ascii="Arial" w:hAnsi="Arial"/>
      <w:sz w:val="18"/>
    </w:rPr>
  </w:style>
  <w:style w:type="paragraph" w:customStyle="1" w:styleId="NO">
    <w:name w:val="NO"/>
    <w:basedOn w:val="Normal"/>
    <w:uiPriority w:val="99"/>
    <w:qFormat/>
    <w:rsid w:val="001C57AC"/>
    <w:pPr>
      <w:keepLines/>
      <w:spacing w:before="0" w:after="180"/>
      <w:ind w:left="1135" w:hanging="851"/>
      <w:jc w:val="left"/>
    </w:pPr>
    <w:rPr>
      <w:rFonts w:ascii="Times New Roman" w:eastAsiaTheme="minorEastAsia" w:hAnsi="Times New Roman"/>
      <w:lang w:val="en-GB"/>
    </w:rPr>
  </w:style>
  <w:style w:type="paragraph" w:customStyle="1" w:styleId="LD">
    <w:name w:val="LD"/>
    <w:uiPriority w:val="99"/>
    <w:qFormat/>
    <w:rsid w:val="001C57AC"/>
    <w:pPr>
      <w:keepNext/>
      <w:keepLines/>
      <w:spacing w:line="180" w:lineRule="exact"/>
    </w:pPr>
    <w:rPr>
      <w:rFonts w:ascii="Courier New" w:eastAsiaTheme="minorEastAsia" w:hAnsi="Courier New"/>
      <w:noProof/>
      <w:lang w:val="en-GB"/>
    </w:rPr>
  </w:style>
  <w:style w:type="paragraph" w:customStyle="1" w:styleId="EX">
    <w:name w:val="EX"/>
    <w:basedOn w:val="Normal"/>
    <w:uiPriority w:val="99"/>
    <w:qFormat/>
    <w:rsid w:val="001C57AC"/>
    <w:pPr>
      <w:keepLines/>
      <w:spacing w:before="0" w:after="180"/>
      <w:ind w:left="1702" w:hanging="1418"/>
      <w:jc w:val="left"/>
    </w:pPr>
    <w:rPr>
      <w:rFonts w:ascii="Times New Roman" w:eastAsiaTheme="minorEastAsia" w:hAnsi="Times New Roman"/>
      <w:lang w:val="en-GB"/>
    </w:rPr>
  </w:style>
  <w:style w:type="paragraph" w:customStyle="1" w:styleId="FP">
    <w:name w:val="FP"/>
    <w:basedOn w:val="Normal"/>
    <w:uiPriority w:val="99"/>
    <w:qFormat/>
    <w:rsid w:val="001C57AC"/>
    <w:pPr>
      <w:spacing w:before="0" w:after="0"/>
      <w:jc w:val="left"/>
    </w:pPr>
    <w:rPr>
      <w:rFonts w:ascii="Times New Roman" w:eastAsiaTheme="minorEastAsia" w:hAnsi="Times New Roman"/>
      <w:lang w:val="en-GB"/>
    </w:rPr>
  </w:style>
  <w:style w:type="paragraph" w:customStyle="1" w:styleId="NW">
    <w:name w:val="NW"/>
    <w:basedOn w:val="NO"/>
    <w:uiPriority w:val="99"/>
    <w:qFormat/>
    <w:rsid w:val="001C57AC"/>
    <w:pPr>
      <w:spacing w:after="0"/>
    </w:pPr>
  </w:style>
  <w:style w:type="paragraph" w:customStyle="1" w:styleId="EW">
    <w:name w:val="EW"/>
    <w:basedOn w:val="EX"/>
    <w:uiPriority w:val="99"/>
    <w:qFormat/>
    <w:rsid w:val="001C57AC"/>
    <w:pPr>
      <w:spacing w:after="0"/>
    </w:pPr>
  </w:style>
  <w:style w:type="paragraph" w:customStyle="1" w:styleId="EditorsNote">
    <w:name w:val="Editor's Note"/>
    <w:basedOn w:val="NO"/>
    <w:uiPriority w:val="99"/>
    <w:qFormat/>
    <w:rsid w:val="001C57AC"/>
    <w:rPr>
      <w:color w:val="FF0000"/>
    </w:rPr>
  </w:style>
  <w:style w:type="paragraph" w:customStyle="1" w:styleId="ZA">
    <w:name w:val="ZA"/>
    <w:uiPriority w:val="99"/>
    <w:qFormat/>
    <w:rsid w:val="001C57A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1C57AC"/>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1C57AC"/>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1C57AC"/>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1C57AC"/>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Normal"/>
    <w:uiPriority w:val="99"/>
    <w:qFormat/>
    <w:rsid w:val="001C57AC"/>
    <w:pPr>
      <w:spacing w:before="0" w:after="180"/>
      <w:ind w:left="1418" w:hanging="284"/>
      <w:jc w:val="left"/>
    </w:pPr>
    <w:rPr>
      <w:rFonts w:ascii="Times New Roman" w:eastAsiaTheme="minorEastAsia" w:hAnsi="Times New Roman"/>
      <w:lang w:val="en-GB"/>
    </w:rPr>
  </w:style>
  <w:style w:type="paragraph" w:customStyle="1" w:styleId="ZTD">
    <w:name w:val="ZTD"/>
    <w:basedOn w:val="ZB"/>
    <w:uiPriority w:val="99"/>
    <w:qFormat/>
    <w:rsid w:val="001C57AC"/>
    <w:pPr>
      <w:framePr w:hRule="auto" w:wrap="notBeside" w:y="852"/>
    </w:pPr>
    <w:rPr>
      <w:i w:val="0"/>
      <w:sz w:val="40"/>
    </w:rPr>
  </w:style>
  <w:style w:type="paragraph" w:customStyle="1" w:styleId="ZV">
    <w:name w:val="ZV"/>
    <w:basedOn w:val="ZU"/>
    <w:uiPriority w:val="99"/>
    <w:qFormat/>
    <w:rsid w:val="001C57AC"/>
    <w:pPr>
      <w:framePr w:wrap="notBeside" w:y="16161"/>
    </w:pPr>
  </w:style>
  <w:style w:type="paragraph" w:customStyle="1" w:styleId="TAJ">
    <w:name w:val="TAJ"/>
    <w:basedOn w:val="TH"/>
    <w:uiPriority w:val="99"/>
    <w:qFormat/>
    <w:rsid w:val="001C57AC"/>
    <w:rPr>
      <w:rFonts w:eastAsiaTheme="minorEastAsia"/>
      <w:lang w:val="en-GB"/>
    </w:rPr>
  </w:style>
  <w:style w:type="paragraph" w:customStyle="1" w:styleId="Guidance">
    <w:name w:val="Guidance"/>
    <w:basedOn w:val="Normal"/>
    <w:uiPriority w:val="99"/>
    <w:qFormat/>
    <w:rsid w:val="001C57AC"/>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1C57AC"/>
    <w:pPr>
      <w:widowControl w:val="0"/>
      <w:numPr>
        <w:numId w:val="56"/>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1C57AC"/>
    <w:rPr>
      <w:rFonts w:ascii="Times" w:eastAsia="MS Mincho" w:hAnsi="Times"/>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1C57AC"/>
    <w:rPr>
      <w:rFonts w:ascii="Times" w:hAnsi="Times" w:cs="Times"/>
      <w:sz w:val="24"/>
      <w:szCs w:val="24"/>
      <w:lang w:eastAsia="zh-CN"/>
    </w:rPr>
  </w:style>
  <w:style w:type="paragraph" w:customStyle="1" w:styleId="Bullets">
    <w:name w:val="Bullets"/>
    <w:basedOn w:val="Normal"/>
    <w:link w:val="BulletsChar"/>
    <w:autoRedefine/>
    <w:uiPriority w:val="99"/>
    <w:qFormat/>
    <w:rsid w:val="001C57AC"/>
    <w:pPr>
      <w:overflowPunct w:val="0"/>
      <w:autoSpaceDE w:val="0"/>
      <w:autoSpaceDN w:val="0"/>
      <w:adjustRightInd w:val="0"/>
      <w:spacing w:before="0" w:after="180"/>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1C57AC"/>
    <w:rPr>
      <w:rFonts w:eastAsia="Batang"/>
      <w:bCs/>
      <w:iCs/>
      <w:sz w:val="24"/>
      <w:szCs w:val="24"/>
      <w:lang w:val="en-GB"/>
    </w:rPr>
  </w:style>
  <w:style w:type="paragraph" w:customStyle="1" w:styleId="Agreement">
    <w:name w:val="Agreement"/>
    <w:basedOn w:val="Normal"/>
    <w:next w:val="Doc-text2"/>
    <w:uiPriority w:val="99"/>
    <w:qFormat/>
    <w:rsid w:val="001C57AC"/>
    <w:pPr>
      <w:spacing w:after="0"/>
      <w:jc w:val="left"/>
    </w:pPr>
    <w:rPr>
      <w:b/>
      <w:szCs w:val="24"/>
      <w:lang w:val="en-GB" w:eastAsia="ja-JP"/>
    </w:rPr>
  </w:style>
  <w:style w:type="character" w:customStyle="1" w:styleId="Heading5Char1">
    <w:name w:val="Heading 5 Char1"/>
    <w:aliases w:val="H5 Char"/>
    <w:basedOn w:val="DefaultParagraphFont"/>
    <w:semiHidden/>
    <w:rsid w:val="001C57AC"/>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1C57AC"/>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1C57AC"/>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C57AC"/>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C57AC"/>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C57AC"/>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C57AC"/>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C57AC"/>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C57AC"/>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C57AC"/>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C57AC"/>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C57AC"/>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C57AC"/>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C57AC"/>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C57AC"/>
    <w:rPr>
      <w:rFonts w:ascii="Times New Roman" w:eastAsia="MS Gothic" w:hAnsi="Times New Roman"/>
      <w:sz w:val="24"/>
      <w:lang w:val="en-GB"/>
    </w:rPr>
  </w:style>
  <w:style w:type="character" w:customStyle="1" w:styleId="fontstyle01">
    <w:name w:val="fontstyle01"/>
    <w:basedOn w:val="DefaultParagraphFont"/>
    <w:rsid w:val="001C57AC"/>
    <w:rPr>
      <w:rFonts w:ascii="Times New Roman" w:hAnsi="Times New Roman" w:cs="Times New Roman" w:hint="default"/>
      <w:b w:val="0"/>
      <w:bCs w:val="0"/>
      <w:i/>
      <w:iCs/>
      <w:color w:val="000000"/>
      <w:sz w:val="20"/>
      <w:szCs w:val="20"/>
    </w:rPr>
  </w:style>
  <w:style w:type="character" w:customStyle="1" w:styleId="TANChar">
    <w:name w:val="TAN Char"/>
    <w:link w:val="TAN"/>
    <w:rsid w:val="0069349C"/>
    <w:rPr>
      <w:rFonts w:ascii="Arial" w:hAnsi="Arial"/>
      <w:sz w:val="18"/>
      <w:lang w:val="en-GB"/>
    </w:rPr>
  </w:style>
  <w:style w:type="paragraph" w:customStyle="1" w:styleId="References">
    <w:name w:val="References"/>
    <w:basedOn w:val="Normal"/>
    <w:rsid w:val="008D67AF"/>
    <w:pPr>
      <w:numPr>
        <w:numId w:val="205"/>
      </w:numPr>
      <w:autoSpaceDE w:val="0"/>
      <w:autoSpaceDN w:val="0"/>
      <w:snapToGrid w:val="0"/>
      <w:spacing w:before="0" w:after="60"/>
    </w:pPr>
    <w:rPr>
      <w:rFonts w:ascii="Times New Roman" w:eastAsia="SimSun" w:hAnsi="Times New Roman"/>
      <w:szCs w:val="16"/>
    </w:rPr>
  </w:style>
  <w:style w:type="table" w:customStyle="1" w:styleId="TableGrid1">
    <w:name w:val="Table Grid1"/>
    <w:basedOn w:val="TableNormal"/>
    <w:next w:val="TableGrid"/>
    <w:uiPriority w:val="39"/>
    <w:rsid w:val="00C0572F"/>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9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737CD-665D-43BA-B6C5-7F242F73EB9C}">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95</Pages>
  <Words>45392</Words>
  <Characters>258740</Characters>
  <Application>Microsoft Office Word</Application>
  <DocSecurity>0</DocSecurity>
  <Lines>2156</Lines>
  <Paragraphs>607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Mostafa Khoshnevisan</cp:lastModifiedBy>
  <cp:revision>6</cp:revision>
  <cp:lastPrinted>2020-07-20T16:11:00Z</cp:lastPrinted>
  <dcterms:created xsi:type="dcterms:W3CDTF">2023-05-23T09:23:00Z</dcterms:created>
  <dcterms:modified xsi:type="dcterms:W3CDTF">2023-05-23T10:27:00Z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2023-05-23T07:53:26Z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8a3c0232-24fa-490a-9a8b-6493be0ad1c0</vt:lpwstr>
  </property>
  <property fmtid="{D5CDD505-2E9C-101B-9397-08002B2CF9AE}" pid="24" name="MSIP_Label_83bcef13-7cac-433f-ba1d-47a323951816_ContentBits">
    <vt:lpwstr>0</vt:lpwstr>
  </property>
</Properties>
</file>