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needed.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 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DengXian"/>
                <w:sz w:val="18"/>
                <w:szCs w:val="18"/>
                <w:lang w:eastAsia="zh-CN"/>
              </w:rPr>
            </w:pPr>
            <w:r w:rsidRPr="00845F32">
              <w:rPr>
                <w:rFonts w:eastAsia="DengXian"/>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DengXian"/>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sidRPr="00C94C4F">
              <w:rPr>
                <w:rFonts w:eastAsia="DengXian"/>
                <w:color w:val="FF0000"/>
                <w:sz w:val="18"/>
                <w:szCs w:val="18"/>
                <w:lang w:eastAsia="zh-CN"/>
              </w:rPr>
              <w:t>N</w:t>
            </w:r>
          </w:p>
          <w:p w14:paraId="7F7CC3B0" w14:textId="6CF1C499" w:rsidR="00C94C4F" w:rsidRDefault="00C94C4F" w:rsidP="00C94C4F">
            <w:pPr>
              <w:snapToGrid w:val="0"/>
              <w:rPr>
                <w:rFonts w:eastAsia="DengXian"/>
                <w:sz w:val="18"/>
                <w:szCs w:val="18"/>
                <w:lang w:eastAsia="zh-CN"/>
              </w:rPr>
            </w:pPr>
            <w:r>
              <w:rPr>
                <w:rFonts w:eastAsia="DengXian"/>
                <w:sz w:val="18"/>
                <w:szCs w:val="18"/>
                <w:lang w:eastAsia="zh-CN"/>
              </w:rPr>
              <w:t xml:space="preserve">We do not see a need for additional specification:. </w:t>
            </w:r>
          </w:p>
          <w:p w14:paraId="706C3C3B" w14:textId="77777777" w:rsidR="00C94C4F" w:rsidRP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034FA909" w14:textId="784F86F5" w:rsid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UE and gNB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(i.e. serving satellite ephemeris data)</w:t>
            </w:r>
            <w:r w:rsidRPr="00C94C4F">
              <w:rPr>
                <w:rFonts w:ascii="Times New Roman" w:eastAsia="DengXian" w:hAnsi="Times New Roman" w:cs="Times New Roman"/>
                <w:sz w:val="18"/>
                <w:szCs w:val="18"/>
                <w:lang w:eastAsia="zh-CN"/>
              </w:rPr>
              <w:t>”</w:t>
            </w:r>
          </w:p>
          <w:p w14:paraId="1DF9576C" w14:textId="1D67F813" w:rsidR="00123F45" w:rsidRDefault="00123F45" w:rsidP="00123F45">
            <w:pPr>
              <w:snapToGrid w:val="0"/>
              <w:rPr>
                <w:rFonts w:eastAsia="DengXian"/>
                <w:color w:val="FF0000"/>
                <w:sz w:val="18"/>
                <w:szCs w:val="18"/>
                <w:lang w:eastAsia="zh-CN"/>
              </w:rPr>
            </w:pPr>
            <w:r>
              <w:rPr>
                <w:rFonts w:eastAsia="DengXian"/>
                <w:sz w:val="18"/>
                <w:szCs w:val="18"/>
                <w:lang w:eastAsia="zh-CN"/>
              </w:rPr>
              <w:t xml:space="preserve">QC: </w:t>
            </w:r>
            <w:r w:rsidR="00494590" w:rsidRPr="00494590">
              <w:rPr>
                <w:rFonts w:eastAsia="DengXian"/>
                <w:color w:val="FF0000"/>
                <w:sz w:val="18"/>
                <w:szCs w:val="18"/>
                <w:lang w:eastAsia="zh-CN"/>
              </w:rPr>
              <w:t>N</w:t>
            </w:r>
          </w:p>
          <w:p w14:paraId="38A4AC52" w14:textId="7391ED68" w:rsidR="00494590" w:rsidRPr="00494590" w:rsidRDefault="00494590" w:rsidP="00123F45">
            <w:pPr>
              <w:snapToGrid w:val="0"/>
              <w:rPr>
                <w:rFonts w:eastAsia="DengXian"/>
                <w:color w:val="000000" w:themeColor="text1"/>
                <w:sz w:val="18"/>
                <w:szCs w:val="18"/>
                <w:lang w:eastAsia="zh-CN"/>
              </w:rPr>
            </w:pPr>
            <w:r>
              <w:rPr>
                <w:rFonts w:eastAsia="DengXian"/>
                <w:color w:val="FF0000"/>
                <w:sz w:val="18"/>
                <w:szCs w:val="18"/>
                <w:lang w:eastAsia="zh-CN"/>
              </w:rPr>
              <w:t xml:space="preserve">         </w:t>
            </w:r>
            <w:r w:rsidRPr="00494590">
              <w:rPr>
                <w:rFonts w:eastAsia="DengXian"/>
                <w:color w:val="000000" w:themeColor="text1"/>
                <w:sz w:val="18"/>
                <w:szCs w:val="18"/>
                <w:lang w:eastAsia="zh-CN"/>
              </w:rPr>
              <w:t>We fully agree with MediaTek’s comments.</w:t>
            </w:r>
          </w:p>
          <w:p w14:paraId="22146CA7" w14:textId="77777777" w:rsidR="00C94C4F" w:rsidRDefault="00C94C4F" w:rsidP="00C94C4F">
            <w:pPr>
              <w:snapToGrid w:val="0"/>
              <w:rPr>
                <w:rFonts w:eastAsia="DengXian"/>
                <w:sz w:val="18"/>
                <w:szCs w:val="18"/>
                <w:lang w:eastAsia="zh-CN"/>
              </w:rPr>
            </w:pPr>
          </w:p>
          <w:p w14:paraId="74E2817F" w14:textId="23CF6306" w:rsidR="00C95F72" w:rsidRDefault="006577C0" w:rsidP="003F7F25">
            <w:pPr>
              <w:snapToGrid w:val="0"/>
              <w:rPr>
                <w:rFonts w:eastAsia="DengXian"/>
                <w:sz w:val="20"/>
                <w:szCs w:val="20"/>
                <w:lang w:eastAsia="zh-CN"/>
              </w:rPr>
            </w:pPr>
            <w:r>
              <w:rPr>
                <w:rFonts w:eastAsia="DengXian"/>
                <w:sz w:val="20"/>
                <w:szCs w:val="20"/>
                <w:lang w:eastAsia="zh-CN"/>
              </w:rPr>
              <w:t xml:space="preserve">Samsung: </w:t>
            </w:r>
            <w:r w:rsidRPr="006577C0">
              <w:rPr>
                <w:rFonts w:eastAsia="DengXian"/>
                <w:color w:val="FF0000"/>
                <w:sz w:val="20"/>
                <w:szCs w:val="20"/>
                <w:lang w:eastAsia="zh-CN"/>
              </w:rPr>
              <w:t>N</w:t>
            </w:r>
          </w:p>
          <w:p w14:paraId="6616AE2D" w14:textId="7102250E" w:rsidR="006577C0" w:rsidRDefault="006577C0" w:rsidP="003F7F25">
            <w:pPr>
              <w:snapToGrid w:val="0"/>
              <w:rPr>
                <w:rFonts w:eastAsia="DengXian"/>
                <w:sz w:val="20"/>
                <w:szCs w:val="20"/>
                <w:lang w:eastAsia="zh-CN"/>
              </w:rPr>
            </w:pPr>
            <w:r>
              <w:rPr>
                <w:rFonts w:eastAsia="DengXian"/>
                <w:sz w:val="20"/>
                <w:szCs w:val="20"/>
                <w:lang w:eastAsia="zh-CN"/>
              </w:rPr>
              <w:t>Agree with MediaTek.</w:t>
            </w:r>
          </w:p>
          <w:p w14:paraId="3E9212DB" w14:textId="77777777" w:rsidR="00C94C4F" w:rsidRDefault="00E51664" w:rsidP="003F7F25">
            <w:pPr>
              <w:snapToGrid w:val="0"/>
              <w:rPr>
                <w:rFonts w:eastAsia="DengXian"/>
                <w:color w:val="FF0000"/>
                <w:sz w:val="20"/>
                <w:szCs w:val="20"/>
                <w:lang w:eastAsia="zh-CN"/>
              </w:rPr>
            </w:pPr>
            <w:r>
              <w:rPr>
                <w:rFonts w:eastAsia="DengXian"/>
                <w:sz w:val="20"/>
                <w:szCs w:val="20"/>
                <w:lang w:eastAsia="zh-CN"/>
              </w:rPr>
              <w:lastRenderedPageBreak/>
              <w:t xml:space="preserve">Apple: </w:t>
            </w:r>
            <w:r w:rsidRPr="00E51664">
              <w:rPr>
                <w:rFonts w:eastAsia="DengXian"/>
                <w:color w:val="FF0000"/>
                <w:sz w:val="20"/>
                <w:szCs w:val="20"/>
                <w:lang w:eastAsia="zh-CN"/>
              </w:rPr>
              <w:t>N</w:t>
            </w:r>
          </w:p>
          <w:p w14:paraId="59B05C51" w14:textId="77777777" w:rsidR="005B3B0B" w:rsidRDefault="005B3B0B" w:rsidP="003F7F25">
            <w:pPr>
              <w:snapToGrid w:val="0"/>
              <w:rPr>
                <w:rFonts w:eastAsia="DengXian"/>
                <w:color w:val="FF0000"/>
                <w:sz w:val="20"/>
                <w:szCs w:val="20"/>
                <w:lang w:eastAsia="zh-CN"/>
              </w:rPr>
            </w:pPr>
          </w:p>
          <w:p w14:paraId="66FDEAE3" w14:textId="77777777" w:rsidR="005B3B0B" w:rsidRDefault="005B3B0B" w:rsidP="005B3B0B">
            <w:pPr>
              <w:snapToGrid w:val="0"/>
              <w:rPr>
                <w:rFonts w:eastAsia="DengXian"/>
                <w:color w:val="FF0000"/>
                <w:sz w:val="18"/>
                <w:szCs w:val="18"/>
                <w:lang w:eastAsia="zh-CN"/>
              </w:rPr>
            </w:pPr>
            <w:r>
              <w:rPr>
                <w:rFonts w:eastAsia="DengXian"/>
                <w:sz w:val="18"/>
                <w:szCs w:val="18"/>
                <w:lang w:eastAsia="zh-CN"/>
              </w:rPr>
              <w:t xml:space="preserve">ZTE: </w:t>
            </w:r>
            <w:r>
              <w:rPr>
                <w:rFonts w:eastAsia="DengXian"/>
                <w:color w:val="FF0000"/>
                <w:sz w:val="18"/>
                <w:szCs w:val="18"/>
                <w:lang w:eastAsia="zh-CN"/>
              </w:rPr>
              <w:t>N</w:t>
            </w:r>
          </w:p>
          <w:p w14:paraId="3628E39A" w14:textId="77777777" w:rsidR="005B3B0B" w:rsidRDefault="005B3B0B" w:rsidP="005B3B0B">
            <w:pPr>
              <w:snapToGrid w:val="0"/>
              <w:rPr>
                <w:rFonts w:eastAsia="DengXian"/>
                <w:color w:val="000000" w:themeColor="text1"/>
                <w:sz w:val="18"/>
                <w:szCs w:val="18"/>
                <w:lang w:eastAsia="zh-CN"/>
              </w:rPr>
            </w:pPr>
            <w:r>
              <w:rPr>
                <w:rFonts w:eastAsia="DengXian"/>
                <w:color w:val="000000" w:themeColor="text1"/>
                <w:sz w:val="18"/>
                <w:szCs w:val="18"/>
                <w:lang w:eastAsia="zh-CN"/>
              </w:rPr>
              <w:t>We fully agree with MediaTek’s comments.</w:t>
            </w:r>
          </w:p>
          <w:p w14:paraId="2E9134FE" w14:textId="77777777" w:rsidR="005B3B0B" w:rsidRDefault="005B3B0B" w:rsidP="003F7F25">
            <w:pPr>
              <w:snapToGrid w:val="0"/>
              <w:rPr>
                <w:rFonts w:eastAsia="DengXian"/>
                <w:sz w:val="20"/>
                <w:szCs w:val="20"/>
                <w:lang w:eastAsia="zh-CN"/>
              </w:rPr>
            </w:pPr>
          </w:p>
          <w:p w14:paraId="27B42DEA" w14:textId="77777777" w:rsidR="00AE24F1" w:rsidRDefault="00AE24F1" w:rsidP="003F7F25">
            <w:pPr>
              <w:snapToGrid w:val="0"/>
              <w:rPr>
                <w:rFonts w:eastAsia="DengXian"/>
                <w:color w:val="FF0000"/>
                <w:sz w:val="18"/>
                <w:szCs w:val="18"/>
                <w:lang w:eastAsia="zh-CN"/>
              </w:rPr>
            </w:pPr>
            <w:r>
              <w:rPr>
                <w:rFonts w:eastAsia="DengXian" w:hint="eastAsia"/>
                <w:sz w:val="20"/>
                <w:szCs w:val="20"/>
                <w:lang w:eastAsia="zh-CN"/>
              </w:rPr>
              <w:t>D</w:t>
            </w:r>
            <w:r>
              <w:rPr>
                <w:rFonts w:eastAsia="DengXian"/>
                <w:sz w:val="20"/>
                <w:szCs w:val="20"/>
                <w:lang w:eastAsia="zh-CN"/>
              </w:rPr>
              <w:t>CM:</w:t>
            </w:r>
            <w:r w:rsidRPr="00AE24F1">
              <w:rPr>
                <w:rFonts w:eastAsia="DengXian"/>
                <w:color w:val="FF0000"/>
                <w:sz w:val="18"/>
                <w:szCs w:val="18"/>
                <w:lang w:eastAsia="zh-CN"/>
              </w:rPr>
              <w:t xml:space="preserve"> N</w:t>
            </w:r>
          </w:p>
          <w:p w14:paraId="4A8E51C9" w14:textId="77777777" w:rsidR="00CE6A18" w:rsidRDefault="00CE6A18" w:rsidP="003F7F25">
            <w:pPr>
              <w:snapToGrid w:val="0"/>
              <w:rPr>
                <w:rFonts w:eastAsia="DengXian"/>
                <w:color w:val="000000" w:themeColor="text1"/>
                <w:sz w:val="18"/>
                <w:szCs w:val="18"/>
                <w:lang w:eastAsia="zh-CN"/>
              </w:rPr>
            </w:pPr>
            <w:r w:rsidRPr="00CE6A18">
              <w:rPr>
                <w:rFonts w:eastAsia="DengXian" w:hint="eastAsia"/>
                <w:color w:val="000000" w:themeColor="text1"/>
                <w:sz w:val="18"/>
                <w:szCs w:val="18"/>
                <w:lang w:eastAsia="zh-CN"/>
              </w:rPr>
              <w:t>A</w:t>
            </w:r>
            <w:r w:rsidRPr="00CE6A18">
              <w:rPr>
                <w:rFonts w:eastAsia="DengXian"/>
                <w:color w:val="000000" w:themeColor="text1"/>
                <w:sz w:val="18"/>
                <w:szCs w:val="18"/>
                <w:lang w:eastAsia="zh-CN"/>
              </w:rPr>
              <w:t xml:space="preserve">gree with </w:t>
            </w:r>
            <w:r>
              <w:rPr>
                <w:rFonts w:eastAsia="DengXian"/>
                <w:color w:val="000000" w:themeColor="text1"/>
                <w:sz w:val="18"/>
                <w:szCs w:val="18"/>
                <w:lang w:eastAsia="zh-CN"/>
              </w:rPr>
              <w:t>MediaTek’s comments.</w:t>
            </w:r>
          </w:p>
          <w:p w14:paraId="3D6178DC" w14:textId="77777777" w:rsidR="00BD3CE3" w:rsidRDefault="00BD3CE3" w:rsidP="003F7F25">
            <w:pPr>
              <w:snapToGrid w:val="0"/>
              <w:rPr>
                <w:rFonts w:eastAsia="DengXian"/>
                <w:sz w:val="20"/>
                <w:szCs w:val="20"/>
                <w:lang w:eastAsia="zh-CN"/>
              </w:rPr>
            </w:pPr>
          </w:p>
          <w:p w14:paraId="38CBBC9C" w14:textId="77777777" w:rsidR="00BD3CE3" w:rsidRDefault="00BD3CE3" w:rsidP="003F7F25">
            <w:pPr>
              <w:snapToGrid w:val="0"/>
              <w:rPr>
                <w:sz w:val="18"/>
                <w:szCs w:val="18"/>
                <w:lang w:eastAsia="zh-CN"/>
              </w:rPr>
            </w:pPr>
            <w:r w:rsidRPr="00A83C67">
              <w:rPr>
                <w:sz w:val="18"/>
                <w:szCs w:val="18"/>
                <w:lang w:eastAsia="zh-CN"/>
              </w:rPr>
              <w:t xml:space="preserve">Panasonic: We are not supportive </w:t>
            </w:r>
            <w:r>
              <w:rPr>
                <w:sz w:val="18"/>
                <w:szCs w:val="18"/>
                <w:lang w:eastAsia="zh-CN"/>
              </w:rPr>
              <w:t xml:space="preserve">to introduce backward propagation of satellite ephemeris. It was agreed in </w:t>
            </w:r>
            <w:r w:rsidRPr="00A83C67">
              <w:rPr>
                <w:sz w:val="18"/>
                <w:szCs w:val="18"/>
                <w:lang w:eastAsia="zh-CN"/>
              </w:rPr>
              <w:t>RAN1#106bis-e</w:t>
            </w:r>
            <w:r>
              <w:rPr>
                <w:sz w:val="18"/>
                <w:szCs w:val="18"/>
                <w:lang w:eastAsia="zh-CN"/>
              </w:rPr>
              <w:t xml:space="preserve"> that “</w:t>
            </w:r>
            <w:r w:rsidRPr="00A83C67">
              <w:rPr>
                <w:sz w:val="18"/>
                <w:szCs w:val="18"/>
                <w:lang w:eastAsia="zh-CN"/>
              </w:rPr>
              <w:t>NTN ephemeris validity timer should be started/restarted with configured timer validity duration at the epoch time of the assistance information (i.e. serving satellite ephemeris data)</w:t>
            </w:r>
            <w:r>
              <w:rPr>
                <w:sz w:val="18"/>
                <w:szCs w:val="18"/>
                <w:lang w:eastAsia="zh-CN"/>
              </w:rPr>
              <w:t>”</w:t>
            </w:r>
          </w:p>
          <w:p w14:paraId="1D82C2F2" w14:textId="77777777" w:rsidR="006C0786" w:rsidRDefault="006C0786" w:rsidP="003F7F25">
            <w:pPr>
              <w:snapToGrid w:val="0"/>
              <w:rPr>
                <w:rFonts w:eastAsia="DengXian"/>
                <w:sz w:val="18"/>
                <w:szCs w:val="18"/>
                <w:lang w:eastAsia="zh-CN"/>
              </w:rPr>
            </w:pPr>
          </w:p>
          <w:p w14:paraId="491B4EBE" w14:textId="37A89AB4" w:rsidR="006C0786" w:rsidRDefault="006C0786" w:rsidP="003F7F25">
            <w:pPr>
              <w:snapToGrid w:val="0"/>
              <w:rPr>
                <w:rFonts w:eastAsia="DengXian"/>
                <w:sz w:val="18"/>
                <w:szCs w:val="18"/>
                <w:lang w:eastAsia="zh-CN"/>
              </w:rPr>
            </w:pPr>
            <w:r w:rsidRPr="009324C0">
              <w:rPr>
                <w:rFonts w:eastAsia="DengXian" w:hint="eastAsia"/>
                <w:sz w:val="20"/>
                <w:szCs w:val="20"/>
                <w:lang w:eastAsia="zh-CN"/>
              </w:rPr>
              <w:t>L</w:t>
            </w:r>
            <w:r w:rsidRPr="009324C0">
              <w:rPr>
                <w:rFonts w:eastAsia="DengXian"/>
                <w:sz w:val="20"/>
                <w:szCs w:val="20"/>
                <w:lang w:eastAsia="zh-CN"/>
              </w:rPr>
              <w:t>enovo:</w:t>
            </w:r>
            <w:r>
              <w:rPr>
                <w:rFonts w:eastAsia="DengXian"/>
                <w:color w:val="FF0000"/>
                <w:sz w:val="20"/>
                <w:szCs w:val="20"/>
                <w:lang w:eastAsia="zh-CN"/>
              </w:rPr>
              <w:t xml:space="preserve"> N. </w:t>
            </w:r>
            <w:r w:rsidRPr="009324C0">
              <w:rPr>
                <w:rFonts w:eastAsia="DengXian"/>
                <w:sz w:val="20"/>
                <w:szCs w:val="20"/>
                <w:lang w:eastAsia="zh-CN"/>
              </w:rPr>
              <w:t>We think current agreement is enough. No optimization is necessary.</w:t>
            </w:r>
          </w:p>
          <w:p w14:paraId="01F27C58" w14:textId="35AD0165" w:rsidR="006C0786" w:rsidRPr="006C0786" w:rsidRDefault="006C0786" w:rsidP="003F7F25">
            <w:pPr>
              <w:snapToGrid w:val="0"/>
              <w:rPr>
                <w:rFonts w:eastAsia="DengXian"/>
                <w:sz w:val="18"/>
                <w:szCs w:val="18"/>
                <w:lang w:eastAsia="zh-CN"/>
              </w:rPr>
            </w:pP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r>
              <w:rPr>
                <w:rFonts w:eastAsia="DengXian"/>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DengXian"/>
                <w:sz w:val="18"/>
                <w:szCs w:val="18"/>
                <w:lang w:eastAsia="zh-CN"/>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ee with FL that this is non-essential. Actually, according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7CFD95A3" w14:textId="77777777" w:rsidR="006577C0" w:rsidRDefault="006577C0" w:rsidP="00984003">
            <w:pPr>
              <w:snapToGrid w:val="0"/>
              <w:rPr>
                <w:sz w:val="18"/>
                <w:szCs w:val="18"/>
              </w:rPr>
            </w:pPr>
            <w:r>
              <w:rPr>
                <w:sz w:val="18"/>
                <w:szCs w:val="18"/>
              </w:rPr>
              <w:t xml:space="preserve">Samsung: Agree with FL. </w:t>
            </w:r>
          </w:p>
          <w:p w14:paraId="0BAAE8DD" w14:textId="77777777" w:rsidR="00E51664" w:rsidRDefault="00E51664" w:rsidP="00984003">
            <w:pPr>
              <w:snapToGrid w:val="0"/>
              <w:rPr>
                <w:sz w:val="18"/>
                <w:szCs w:val="18"/>
              </w:rPr>
            </w:pPr>
          </w:p>
          <w:p w14:paraId="5DD2734E" w14:textId="77777777"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6D9E560B" w14:textId="77777777" w:rsidR="005B3B0B" w:rsidRDefault="005B3B0B" w:rsidP="00984003">
            <w:pPr>
              <w:snapToGrid w:val="0"/>
              <w:rPr>
                <w:color w:val="FF0000"/>
                <w:sz w:val="18"/>
                <w:szCs w:val="18"/>
              </w:rPr>
            </w:pPr>
          </w:p>
          <w:p w14:paraId="7A1501E1" w14:textId="77777777" w:rsidR="005B3B0B" w:rsidRDefault="005B3B0B" w:rsidP="00984003">
            <w:pPr>
              <w:snapToGrid w:val="0"/>
              <w:rPr>
                <w:sz w:val="18"/>
                <w:szCs w:val="18"/>
              </w:rPr>
            </w:pPr>
            <w:r>
              <w:rPr>
                <w:sz w:val="18"/>
                <w:szCs w:val="18"/>
              </w:rPr>
              <w:t>ZTE: N</w:t>
            </w:r>
          </w:p>
          <w:p w14:paraId="06B0862A" w14:textId="77777777" w:rsidR="00A5462D" w:rsidRDefault="00A5462D" w:rsidP="00984003">
            <w:pPr>
              <w:snapToGrid w:val="0"/>
              <w:rPr>
                <w:sz w:val="18"/>
                <w:szCs w:val="18"/>
              </w:rPr>
            </w:pPr>
          </w:p>
          <w:p w14:paraId="3953F16D" w14:textId="77777777" w:rsidR="00A5462D" w:rsidRDefault="00A5462D" w:rsidP="00984003">
            <w:pPr>
              <w:snapToGrid w:val="0"/>
              <w:rPr>
                <w:color w:val="FF0000"/>
                <w:sz w:val="18"/>
                <w:szCs w:val="18"/>
              </w:rPr>
            </w:pPr>
            <w:r>
              <w:rPr>
                <w:rFonts w:eastAsia="DengXian" w:hint="eastAsia"/>
                <w:sz w:val="18"/>
                <w:szCs w:val="18"/>
                <w:lang w:eastAsia="zh-CN"/>
              </w:rPr>
              <w:t>D</w:t>
            </w:r>
            <w:r>
              <w:rPr>
                <w:rFonts w:eastAsia="DengXian"/>
                <w:sz w:val="18"/>
                <w:szCs w:val="18"/>
                <w:lang w:eastAsia="zh-CN"/>
              </w:rPr>
              <w:t xml:space="preserve">CM: </w:t>
            </w:r>
            <w:r w:rsidRPr="00A5462D">
              <w:rPr>
                <w:color w:val="FF0000"/>
                <w:sz w:val="18"/>
                <w:szCs w:val="18"/>
              </w:rPr>
              <w:t>N</w:t>
            </w:r>
          </w:p>
          <w:p w14:paraId="14514FC8" w14:textId="77777777" w:rsidR="00BD3CE3" w:rsidRDefault="00BD3CE3" w:rsidP="00984003">
            <w:pPr>
              <w:snapToGrid w:val="0"/>
              <w:rPr>
                <w:sz w:val="18"/>
                <w:szCs w:val="18"/>
              </w:rPr>
            </w:pPr>
          </w:p>
          <w:p w14:paraId="4A581575" w14:textId="77777777" w:rsidR="00BD3CE3" w:rsidRDefault="00BD3CE3" w:rsidP="00984003">
            <w:pPr>
              <w:snapToGrid w:val="0"/>
              <w:rPr>
                <w:sz w:val="18"/>
                <w:szCs w:val="18"/>
              </w:rPr>
            </w:pPr>
            <w:r>
              <w:rPr>
                <w:sz w:val="18"/>
                <w:szCs w:val="18"/>
              </w:rPr>
              <w:t>Panasonic: The argument in [1][8] of faster network access for epoch time in the past is not new. The current agreement was achieved after long discussions. We don’t see a good reason to revert it.</w:t>
            </w:r>
          </w:p>
          <w:p w14:paraId="0B44A288" w14:textId="77777777" w:rsidR="006C0786" w:rsidRDefault="006C0786" w:rsidP="00984003">
            <w:pPr>
              <w:snapToGrid w:val="0"/>
              <w:rPr>
                <w:sz w:val="18"/>
                <w:szCs w:val="18"/>
              </w:rPr>
            </w:pPr>
          </w:p>
          <w:p w14:paraId="3F779EFE" w14:textId="37FB3654" w:rsidR="006C0786" w:rsidRDefault="006C0786" w:rsidP="00984003">
            <w:pPr>
              <w:snapToGrid w:val="0"/>
              <w:rPr>
                <w:sz w:val="18"/>
                <w:szCs w:val="18"/>
              </w:rPr>
            </w:pPr>
            <w:r>
              <w:rPr>
                <w:sz w:val="18"/>
                <w:szCs w:val="18"/>
              </w:rPr>
              <w:t>Lenovo: We are fine with moderator’s suggestion after checking previous agreement.</w:t>
            </w:r>
          </w:p>
          <w:p w14:paraId="01F27C6A" w14:textId="631BE045" w:rsidR="006C0786" w:rsidRPr="00A5462D" w:rsidRDefault="006C0786" w:rsidP="00984003">
            <w:pPr>
              <w:snapToGrid w:val="0"/>
              <w:rPr>
                <w:rFonts w:eastAsia="DengXian"/>
                <w:sz w:val="18"/>
                <w:szCs w:val="18"/>
              </w:rPr>
            </w:pP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lastRenderedPageBreak/>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EpochTime is indicated explicitly by a SFN and subframe number, the </w:t>
            </w:r>
            <w:r w:rsidRPr="008F6043">
              <w:rPr>
                <w:rFonts w:eastAsia="SimSun"/>
                <w:iCs/>
                <w:sz w:val="18"/>
                <w:szCs w:val="18"/>
                <w:lang w:eastAsia="zh-CN"/>
              </w:rPr>
              <w:lastRenderedPageBreak/>
              <w:t xml:space="preserve">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DengXian"/>
                <w:sz w:val="18"/>
                <w:szCs w:val="18"/>
                <w:lang w:eastAsia="zh-CN"/>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DengXian"/>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r>
                    <w:rPr>
                      <w:b/>
                      <w:bCs/>
                      <w:i/>
                      <w:iCs/>
                      <w:sz w:val="18"/>
                      <w:szCs w:val="18"/>
                    </w:rPr>
                    <w:t xml:space="preserve">epochTime </w:t>
                  </w:r>
                </w:p>
                <w:p w14:paraId="7225FBD0" w14:textId="4DD0BC8E" w:rsidR="00C94C4F" w:rsidRDefault="00C94C4F" w:rsidP="00C94C4F">
                  <w:pPr>
                    <w:snapToGrid w:val="0"/>
                    <w:rPr>
                      <w:i/>
                      <w:iCs/>
                      <w:sz w:val="16"/>
                      <w:szCs w:val="16"/>
                    </w:rPr>
                  </w:pPr>
                  <w:r>
                    <w:rPr>
                      <w:i/>
                      <w:iCs/>
                      <w:sz w:val="16"/>
                      <w:szCs w:val="16"/>
                    </w:rPr>
                    <w:t xml:space="preserve">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ntn-Config provided via NTN-NeighCellConfig the UE uses epoch time from the serving satellite ephemeris. In case of handover, this field is based on the timing of the target cell, i.e. the SFN and sub-frame number indicated in this field refers to the SFN and sub-frame of the target cell. This field is excluded when determining changes in system information, i.e. changes of epochTime should neither result in system information change notifications nor in a modification of valueTag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6116C651" w:rsidR="006577C0" w:rsidRDefault="006577C0" w:rsidP="00C94C4F">
                  <w:pPr>
                    <w:snapToGrid w:val="0"/>
                    <w:rPr>
                      <w:sz w:val="18"/>
                      <w:szCs w:val="18"/>
                    </w:rPr>
                  </w:pPr>
                  <w:r>
                    <w:rPr>
                      <w:sz w:val="18"/>
                      <w:szCs w:val="18"/>
                    </w:rPr>
                    <w:t>Duplicate specifications should be avoided as, in addition to redundancy, they complicate maintenance.</w:t>
                  </w:r>
                </w:p>
                <w:p w14:paraId="41C30EC8" w14:textId="731AE412" w:rsidR="00E51664" w:rsidRDefault="00E51664" w:rsidP="00C94C4F">
                  <w:pPr>
                    <w:snapToGrid w:val="0"/>
                    <w:rPr>
                      <w:sz w:val="18"/>
                      <w:szCs w:val="18"/>
                    </w:rPr>
                  </w:pPr>
                </w:p>
                <w:p w14:paraId="69AC8970" w14:textId="0E0D86CE" w:rsidR="00E51664" w:rsidRPr="002644D0" w:rsidRDefault="00E51664" w:rsidP="00C94C4F">
                  <w:pPr>
                    <w:snapToGrid w:val="0"/>
                    <w:rPr>
                      <w:color w:val="FF0000"/>
                      <w:sz w:val="18"/>
                      <w:szCs w:val="18"/>
                      <w:lang w:val="fr-FR"/>
                    </w:rPr>
                  </w:pPr>
                  <w:r w:rsidRPr="002644D0">
                    <w:rPr>
                      <w:sz w:val="18"/>
                      <w:szCs w:val="18"/>
                      <w:lang w:val="fr-FR"/>
                    </w:rPr>
                    <w:t xml:space="preserve">Apple: </w:t>
                  </w:r>
                  <w:r w:rsidRPr="002644D0">
                    <w:rPr>
                      <w:color w:val="FF0000"/>
                      <w:sz w:val="18"/>
                      <w:szCs w:val="18"/>
                      <w:lang w:val="fr-FR"/>
                    </w:rPr>
                    <w:t>N</w:t>
                  </w:r>
                </w:p>
                <w:p w14:paraId="2B470B4F" w14:textId="77777777" w:rsidR="0028790F" w:rsidRPr="002644D0" w:rsidRDefault="0028790F" w:rsidP="00C94C4F">
                  <w:pPr>
                    <w:snapToGrid w:val="0"/>
                    <w:rPr>
                      <w:color w:val="FF0000"/>
                      <w:sz w:val="18"/>
                      <w:szCs w:val="18"/>
                      <w:lang w:val="fr-FR"/>
                    </w:rPr>
                  </w:pPr>
                </w:p>
                <w:p w14:paraId="3C855C52" w14:textId="7E4EEACB" w:rsidR="0028790F" w:rsidRPr="002644D0" w:rsidRDefault="0028790F" w:rsidP="0028790F">
                  <w:pPr>
                    <w:snapToGrid w:val="0"/>
                    <w:rPr>
                      <w:sz w:val="18"/>
                      <w:szCs w:val="18"/>
                      <w:lang w:val="fr-FR"/>
                    </w:rPr>
                  </w:pPr>
                  <w:r w:rsidRPr="002644D0">
                    <w:rPr>
                      <w:sz w:val="18"/>
                      <w:szCs w:val="18"/>
                      <w:lang w:val="fr-FR"/>
                    </w:rPr>
                    <w:t xml:space="preserve">ZTE: </w:t>
                  </w:r>
                  <w:r w:rsidRPr="002644D0">
                    <w:rPr>
                      <w:color w:val="FF0000"/>
                      <w:sz w:val="18"/>
                      <w:szCs w:val="18"/>
                      <w:lang w:val="fr-FR"/>
                    </w:rPr>
                    <w:t>N</w:t>
                  </w:r>
                </w:p>
                <w:p w14:paraId="5F89977C" w14:textId="77777777" w:rsidR="0028790F" w:rsidRPr="002644D0" w:rsidRDefault="0028790F" w:rsidP="00C94C4F">
                  <w:pPr>
                    <w:snapToGrid w:val="0"/>
                    <w:rPr>
                      <w:sz w:val="18"/>
                      <w:szCs w:val="18"/>
                      <w:lang w:val="fr-FR"/>
                    </w:rPr>
                  </w:pPr>
                </w:p>
                <w:p w14:paraId="0196F0B7" w14:textId="77777777" w:rsidR="006577C0" w:rsidRPr="002644D0" w:rsidRDefault="005202D4" w:rsidP="00C94C4F">
                  <w:pPr>
                    <w:snapToGrid w:val="0"/>
                    <w:rPr>
                      <w:color w:val="FF0000"/>
                      <w:sz w:val="18"/>
                      <w:szCs w:val="18"/>
                      <w:lang w:val="fr-FR"/>
                    </w:rPr>
                  </w:pPr>
                  <w:r w:rsidRPr="002644D0">
                    <w:rPr>
                      <w:rFonts w:eastAsia="DengXian" w:hint="eastAsia"/>
                      <w:sz w:val="18"/>
                      <w:szCs w:val="18"/>
                      <w:lang w:val="fr-FR" w:eastAsia="zh-CN"/>
                    </w:rPr>
                    <w:t>D</w:t>
                  </w:r>
                  <w:r w:rsidRPr="002644D0">
                    <w:rPr>
                      <w:rFonts w:eastAsia="DengXian"/>
                      <w:sz w:val="18"/>
                      <w:szCs w:val="18"/>
                      <w:lang w:val="fr-FR" w:eastAsia="zh-CN"/>
                    </w:rPr>
                    <w:t xml:space="preserve">CM: </w:t>
                  </w:r>
                  <w:r w:rsidRPr="002644D0">
                    <w:rPr>
                      <w:color w:val="FF0000"/>
                      <w:sz w:val="18"/>
                      <w:szCs w:val="18"/>
                      <w:lang w:val="fr-FR"/>
                    </w:rPr>
                    <w:t>N</w:t>
                  </w:r>
                </w:p>
                <w:p w14:paraId="2E30833C" w14:textId="77777777" w:rsidR="00BD3CE3" w:rsidRPr="002644D0" w:rsidRDefault="00BD3CE3" w:rsidP="00C94C4F">
                  <w:pPr>
                    <w:snapToGrid w:val="0"/>
                    <w:rPr>
                      <w:color w:val="FF0000"/>
                      <w:sz w:val="18"/>
                      <w:szCs w:val="18"/>
                      <w:lang w:val="fr-FR"/>
                    </w:rPr>
                  </w:pPr>
                </w:p>
                <w:p w14:paraId="369A7D80" w14:textId="77777777" w:rsidR="00BD3CE3" w:rsidRDefault="00BD3CE3" w:rsidP="00C94C4F">
                  <w:pPr>
                    <w:snapToGrid w:val="0"/>
                    <w:rPr>
                      <w:sz w:val="18"/>
                      <w:szCs w:val="18"/>
                    </w:rPr>
                  </w:pPr>
                  <w:r>
                    <w:rPr>
                      <w:sz w:val="18"/>
                      <w:szCs w:val="18"/>
                    </w:rPr>
                    <w:t>Panasonic: We do not agree. The latest version of TS 38.331 already reflects the agreement from RAN1#107e.</w:t>
                  </w:r>
                </w:p>
                <w:p w14:paraId="668D9345" w14:textId="77777777" w:rsidR="006C0786" w:rsidRDefault="006C0786" w:rsidP="00C94C4F">
                  <w:pPr>
                    <w:snapToGrid w:val="0"/>
                    <w:rPr>
                      <w:sz w:val="18"/>
                      <w:szCs w:val="18"/>
                    </w:rPr>
                  </w:pPr>
                </w:p>
                <w:p w14:paraId="1C1AC911" w14:textId="4B48FC9D" w:rsidR="006C0786" w:rsidRDefault="006C0786" w:rsidP="00C94C4F">
                  <w:pPr>
                    <w:snapToGrid w:val="0"/>
                    <w:rPr>
                      <w:sz w:val="18"/>
                      <w:szCs w:val="18"/>
                    </w:rPr>
                  </w:pPr>
                  <w:r>
                    <w:rPr>
                      <w:rFonts w:eastAsia="DengXian" w:hint="eastAsia"/>
                      <w:sz w:val="18"/>
                      <w:szCs w:val="18"/>
                      <w:lang w:eastAsia="zh-CN"/>
                    </w:rPr>
                    <w:t>L</w:t>
                  </w:r>
                  <w:r>
                    <w:rPr>
                      <w:rFonts w:eastAsia="DengXian"/>
                      <w:sz w:val="18"/>
                      <w:szCs w:val="18"/>
                      <w:lang w:eastAsia="zh-CN"/>
                    </w:rPr>
                    <w:t xml:space="preserve">enovo: </w:t>
                  </w:r>
                  <w:r w:rsidRPr="00CE5B9C">
                    <w:rPr>
                      <w:rFonts w:eastAsia="DengXian"/>
                      <w:color w:val="FF0000"/>
                      <w:sz w:val="18"/>
                      <w:szCs w:val="18"/>
                      <w:lang w:eastAsia="zh-CN"/>
                    </w:rPr>
                    <w:t>N</w:t>
                  </w:r>
                  <w:r>
                    <w:rPr>
                      <w:rFonts w:eastAsia="DengXian"/>
                      <w:sz w:val="18"/>
                      <w:szCs w:val="18"/>
                      <w:lang w:eastAsia="zh-CN"/>
                    </w:rPr>
                    <w:t>. This agreement is captured in TS 38.331.</w:t>
                  </w:r>
                </w:p>
                <w:p w14:paraId="363A41E4" w14:textId="60579C79" w:rsidR="006C0786" w:rsidRPr="005202D4" w:rsidRDefault="006C0786" w:rsidP="00C94C4F">
                  <w:pPr>
                    <w:snapToGrid w:val="0"/>
                    <w:rPr>
                      <w:rFonts w:eastAsia="DengXian"/>
                      <w:sz w:val="18"/>
                      <w:szCs w:val="18"/>
                      <w:lang w:eastAsia="zh-CN"/>
                    </w:rPr>
                  </w:pPr>
                </w:p>
              </w:tc>
            </w:tr>
          </w:tbl>
          <w:p w14:paraId="01F27C86" w14:textId="15DF8DB1" w:rsidR="00C94C4F" w:rsidRPr="00984003" w:rsidRDefault="00C94C4F">
            <w:pPr>
              <w:snapToGrid w:val="0"/>
              <w:rPr>
                <w:sz w:val="18"/>
                <w:szCs w:val="18"/>
              </w:rPr>
            </w:pPr>
          </w:p>
        </w:tc>
      </w:tr>
      <w:tr w:rsidR="003F5D58" w:rsidRPr="00BD3CE3"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t>Align the name of scheduling offset provided by network if downlink and uplink frame timing are not aligned at gNB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DengXian"/>
                <w:sz w:val="18"/>
                <w:szCs w:val="18"/>
                <w:lang w:eastAsia="zh-CN"/>
              </w:rPr>
            </w:pPr>
            <w:r w:rsidRPr="00266DDB">
              <w:rPr>
                <w:rFonts w:eastAsia="DengXian"/>
                <w:sz w:val="18"/>
                <w:szCs w:val="18"/>
                <w:lang w:eastAsia="zh-CN"/>
              </w:rPr>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DengXian"/>
                <w:sz w:val="18"/>
                <w:szCs w:val="18"/>
                <w:lang w:eastAsia="zh-CN"/>
              </w:rPr>
            </w:pPr>
            <w:r>
              <w:rPr>
                <w:rFonts w:eastAsia="DengXian"/>
                <w:sz w:val="18"/>
                <w:szCs w:val="18"/>
                <w:lang w:eastAsia="zh-CN"/>
              </w:rPr>
              <w:t>MediaTek: We agree with the FL initial assessment.</w:t>
            </w:r>
          </w:p>
          <w:p w14:paraId="125D3E8F" w14:textId="77777777" w:rsidR="001403C7" w:rsidRDefault="001403C7">
            <w:pPr>
              <w:snapToGrid w:val="0"/>
              <w:rPr>
                <w:rFonts w:eastAsia="DengXian"/>
                <w:sz w:val="18"/>
                <w:szCs w:val="18"/>
                <w:lang w:eastAsia="zh-CN"/>
              </w:rPr>
            </w:pPr>
          </w:p>
          <w:p w14:paraId="6842185A" w14:textId="77777777" w:rsidR="001403C7" w:rsidRDefault="001403C7">
            <w:pPr>
              <w:snapToGrid w:val="0"/>
              <w:rPr>
                <w:rFonts w:eastAsia="DengXian"/>
                <w:sz w:val="18"/>
                <w:szCs w:val="18"/>
                <w:lang w:eastAsia="zh-CN"/>
              </w:rPr>
            </w:pPr>
            <w:r>
              <w:rPr>
                <w:rFonts w:eastAsia="DengXian"/>
                <w:sz w:val="18"/>
                <w:szCs w:val="18"/>
                <w:lang w:eastAsia="zh-CN"/>
              </w:rPr>
              <w:t xml:space="preserve">QC: </w:t>
            </w:r>
            <w:r w:rsidR="005608A0">
              <w:rPr>
                <w:rFonts w:eastAsia="DengXian"/>
                <w:sz w:val="18"/>
                <w:szCs w:val="18"/>
                <w:lang w:eastAsia="zh-CN"/>
              </w:rPr>
              <w:t>Agree.</w:t>
            </w:r>
          </w:p>
          <w:p w14:paraId="6FEA8336" w14:textId="77777777" w:rsidR="006577C0" w:rsidRDefault="006577C0">
            <w:pPr>
              <w:snapToGrid w:val="0"/>
              <w:rPr>
                <w:rFonts w:eastAsia="DengXian"/>
                <w:sz w:val="18"/>
                <w:szCs w:val="18"/>
                <w:lang w:eastAsia="zh-CN"/>
              </w:rPr>
            </w:pPr>
          </w:p>
          <w:p w14:paraId="709249D1" w14:textId="77777777" w:rsidR="006577C0" w:rsidRDefault="006577C0">
            <w:pPr>
              <w:snapToGrid w:val="0"/>
              <w:rPr>
                <w:rFonts w:eastAsia="DengXian"/>
                <w:sz w:val="18"/>
                <w:szCs w:val="18"/>
                <w:lang w:eastAsia="zh-CN"/>
              </w:rPr>
            </w:pPr>
            <w:r>
              <w:rPr>
                <w:rFonts w:eastAsia="DengXian"/>
                <w:sz w:val="18"/>
                <w:szCs w:val="18"/>
                <w:lang w:eastAsia="zh-CN"/>
              </w:rPr>
              <w:t>Samsung: Can be included in the alignment CR.</w:t>
            </w:r>
          </w:p>
          <w:p w14:paraId="678DE4F1" w14:textId="77777777" w:rsidR="00E51664" w:rsidRDefault="00E51664">
            <w:pPr>
              <w:snapToGrid w:val="0"/>
              <w:rPr>
                <w:rFonts w:eastAsia="DengXian"/>
                <w:sz w:val="18"/>
                <w:szCs w:val="18"/>
                <w:lang w:eastAsia="zh-CN"/>
              </w:rPr>
            </w:pPr>
          </w:p>
          <w:p w14:paraId="077EB6C3" w14:textId="77777777" w:rsidR="00E51664" w:rsidRPr="002644D0" w:rsidRDefault="00E51664">
            <w:pPr>
              <w:snapToGrid w:val="0"/>
              <w:rPr>
                <w:rFonts w:eastAsia="DengXian"/>
                <w:color w:val="FF0000"/>
                <w:sz w:val="18"/>
                <w:szCs w:val="18"/>
                <w:lang w:val="it-IT" w:eastAsia="zh-CN"/>
              </w:rPr>
            </w:pPr>
            <w:r w:rsidRPr="002644D0">
              <w:rPr>
                <w:rFonts w:eastAsia="DengXian"/>
                <w:sz w:val="18"/>
                <w:szCs w:val="18"/>
                <w:lang w:val="it-IT" w:eastAsia="zh-CN"/>
              </w:rPr>
              <w:t xml:space="preserve">Apple: </w:t>
            </w:r>
            <w:r w:rsidRPr="002644D0">
              <w:rPr>
                <w:rFonts w:eastAsia="DengXian"/>
                <w:color w:val="FF0000"/>
                <w:sz w:val="18"/>
                <w:szCs w:val="18"/>
                <w:lang w:val="it-IT" w:eastAsia="zh-CN"/>
              </w:rPr>
              <w:t>E</w:t>
            </w:r>
          </w:p>
          <w:p w14:paraId="233610C3" w14:textId="77777777" w:rsidR="008D4396" w:rsidRPr="002644D0" w:rsidRDefault="008D4396">
            <w:pPr>
              <w:snapToGrid w:val="0"/>
              <w:rPr>
                <w:rFonts w:eastAsia="DengXian"/>
                <w:color w:val="FF0000"/>
                <w:sz w:val="18"/>
                <w:szCs w:val="18"/>
                <w:lang w:val="it-IT" w:eastAsia="zh-CN"/>
              </w:rPr>
            </w:pPr>
          </w:p>
          <w:p w14:paraId="6C2DCBF9" w14:textId="26B0A8B2" w:rsidR="008D4396" w:rsidRPr="002644D0" w:rsidRDefault="008D4396" w:rsidP="008D4396">
            <w:pPr>
              <w:snapToGrid w:val="0"/>
              <w:rPr>
                <w:sz w:val="18"/>
                <w:szCs w:val="18"/>
                <w:lang w:val="it-IT"/>
              </w:rPr>
            </w:pPr>
            <w:r w:rsidRPr="002644D0">
              <w:rPr>
                <w:sz w:val="18"/>
                <w:szCs w:val="18"/>
                <w:lang w:val="it-IT"/>
              </w:rPr>
              <w:t xml:space="preserve">ZTE: </w:t>
            </w:r>
            <w:r w:rsidRPr="002644D0">
              <w:rPr>
                <w:color w:val="FF0000"/>
                <w:sz w:val="18"/>
                <w:szCs w:val="18"/>
                <w:lang w:val="it-IT"/>
              </w:rPr>
              <w:t>E</w:t>
            </w:r>
          </w:p>
          <w:p w14:paraId="0B100E7A" w14:textId="77777777" w:rsidR="008D4396" w:rsidRPr="002644D0" w:rsidRDefault="008D4396">
            <w:pPr>
              <w:snapToGrid w:val="0"/>
              <w:rPr>
                <w:sz w:val="18"/>
                <w:szCs w:val="18"/>
                <w:lang w:val="it-IT"/>
              </w:rPr>
            </w:pPr>
          </w:p>
          <w:p w14:paraId="1C06E224" w14:textId="77777777" w:rsidR="008727D0" w:rsidRPr="002644D0" w:rsidRDefault="008727D0">
            <w:pPr>
              <w:snapToGrid w:val="0"/>
              <w:rPr>
                <w:rFonts w:eastAsia="Yu Mincho"/>
                <w:bCs/>
                <w:color w:val="FF0000"/>
                <w:sz w:val="18"/>
                <w:szCs w:val="18"/>
                <w:lang w:val="it-IT" w:eastAsia="ja-JP"/>
              </w:rPr>
            </w:pPr>
            <w:r w:rsidRPr="002644D0">
              <w:rPr>
                <w:rFonts w:eastAsia="Yu Mincho" w:hint="eastAsia"/>
                <w:bCs/>
                <w:sz w:val="18"/>
                <w:szCs w:val="18"/>
                <w:lang w:val="it-IT" w:eastAsia="ja-JP"/>
              </w:rPr>
              <w:t>D</w:t>
            </w:r>
            <w:r w:rsidRPr="002644D0">
              <w:rPr>
                <w:rFonts w:eastAsia="Yu Mincho"/>
                <w:bCs/>
                <w:sz w:val="18"/>
                <w:szCs w:val="18"/>
                <w:lang w:val="it-IT" w:eastAsia="ja-JP"/>
              </w:rPr>
              <w:t xml:space="preserve">CM: </w:t>
            </w:r>
            <w:r w:rsidRPr="002644D0">
              <w:rPr>
                <w:rFonts w:eastAsia="Yu Mincho"/>
                <w:bCs/>
                <w:color w:val="FF0000"/>
                <w:sz w:val="18"/>
                <w:szCs w:val="18"/>
                <w:lang w:val="it-IT" w:eastAsia="ja-JP"/>
              </w:rPr>
              <w:t>E</w:t>
            </w:r>
          </w:p>
          <w:p w14:paraId="55103D0D" w14:textId="77777777" w:rsidR="00BD3CE3" w:rsidRPr="002644D0" w:rsidRDefault="00BD3CE3">
            <w:pPr>
              <w:snapToGrid w:val="0"/>
              <w:rPr>
                <w:rFonts w:eastAsia="Yu Mincho"/>
                <w:bCs/>
                <w:sz w:val="18"/>
                <w:szCs w:val="18"/>
                <w:lang w:val="it-IT" w:eastAsia="ja-JP"/>
              </w:rPr>
            </w:pPr>
          </w:p>
          <w:p w14:paraId="2317CF00" w14:textId="77777777" w:rsidR="00BD3CE3" w:rsidRDefault="00BD3CE3">
            <w:pPr>
              <w:snapToGrid w:val="0"/>
              <w:rPr>
                <w:sz w:val="18"/>
                <w:szCs w:val="18"/>
              </w:rPr>
            </w:pPr>
            <w:r>
              <w:rPr>
                <w:sz w:val="18"/>
                <w:szCs w:val="18"/>
              </w:rPr>
              <w:t>Panasonic: OK</w:t>
            </w:r>
          </w:p>
          <w:p w14:paraId="66BE065E" w14:textId="77777777" w:rsidR="006C0786" w:rsidRDefault="006C0786">
            <w:pPr>
              <w:snapToGrid w:val="0"/>
              <w:rPr>
                <w:sz w:val="18"/>
                <w:szCs w:val="18"/>
                <w:lang w:val="de-DE"/>
              </w:rPr>
            </w:pPr>
          </w:p>
          <w:p w14:paraId="636C80B3" w14:textId="532DD251" w:rsidR="006C0786" w:rsidRDefault="006C0786">
            <w:pPr>
              <w:snapToGrid w:val="0"/>
              <w:rPr>
                <w:sz w:val="18"/>
                <w:szCs w:val="18"/>
                <w:lang w:val="de-DE"/>
              </w:rPr>
            </w:pPr>
            <w:r w:rsidRPr="00CE5B9C">
              <w:rPr>
                <w:rFonts w:eastAsia="DengXian" w:hint="eastAsia"/>
                <w:sz w:val="18"/>
                <w:szCs w:val="18"/>
                <w:lang w:eastAsia="zh-CN"/>
              </w:rPr>
              <w:t>L</w:t>
            </w:r>
            <w:r w:rsidRPr="00CE5B9C">
              <w:rPr>
                <w:rFonts w:eastAsia="DengXian"/>
                <w:sz w:val="18"/>
                <w:szCs w:val="18"/>
                <w:lang w:eastAsia="zh-CN"/>
              </w:rPr>
              <w:t>enovo:</w:t>
            </w:r>
            <w:r>
              <w:rPr>
                <w:rFonts w:eastAsia="DengXian"/>
                <w:color w:val="FF0000"/>
                <w:sz w:val="18"/>
                <w:szCs w:val="18"/>
                <w:lang w:eastAsia="zh-CN"/>
              </w:rPr>
              <w:t xml:space="preserve"> Agree.</w:t>
            </w:r>
          </w:p>
          <w:p w14:paraId="01F27C94" w14:textId="2307203D" w:rsidR="006C0786" w:rsidRPr="00BD3CE3" w:rsidRDefault="006C0786">
            <w:pPr>
              <w:snapToGrid w:val="0"/>
              <w:rPr>
                <w:sz w:val="18"/>
                <w:szCs w:val="18"/>
                <w:lang w:val="de-DE"/>
              </w:rPr>
            </w:pP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DengXian"/>
                <w:sz w:val="18"/>
                <w:szCs w:val="18"/>
                <w:lang w:eastAsia="zh-CN"/>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DengXian"/>
                <w:sz w:val="18"/>
                <w:szCs w:val="18"/>
                <w:lang w:eastAsia="zh-CN"/>
              </w:rPr>
            </w:pPr>
            <w:r>
              <w:rPr>
                <w:rFonts w:eastAsia="DengXian"/>
                <w:sz w:val="18"/>
                <w:szCs w:val="18"/>
                <w:lang w:eastAsia="zh-CN"/>
              </w:rPr>
              <w:t>MediaTek: We agree with the FL initial assessment. RAN2 specified validity timing expiry behaviour in 38.321/38.331</w:t>
            </w:r>
          </w:p>
          <w:p w14:paraId="4B00593D" w14:textId="77777777" w:rsidR="005608A0" w:rsidRDefault="005608A0">
            <w:pPr>
              <w:snapToGrid w:val="0"/>
              <w:rPr>
                <w:rFonts w:eastAsia="DengXian"/>
                <w:sz w:val="18"/>
                <w:szCs w:val="18"/>
                <w:lang w:eastAsia="zh-CN"/>
              </w:rPr>
            </w:pPr>
          </w:p>
          <w:p w14:paraId="3BF132D6" w14:textId="77777777" w:rsidR="005608A0" w:rsidRDefault="005608A0">
            <w:pPr>
              <w:snapToGrid w:val="0"/>
              <w:rPr>
                <w:rFonts w:eastAsia="DengXian"/>
                <w:sz w:val="18"/>
                <w:szCs w:val="18"/>
                <w:lang w:eastAsia="zh-CN"/>
              </w:rPr>
            </w:pPr>
            <w:r>
              <w:rPr>
                <w:rFonts w:eastAsia="DengXian"/>
                <w:sz w:val="18"/>
                <w:szCs w:val="18"/>
                <w:lang w:eastAsia="zh-CN"/>
              </w:rPr>
              <w:t>QC: Agree with FL’s assessmen</w:t>
            </w:r>
            <w:r w:rsidR="00643EE9">
              <w:rPr>
                <w:rFonts w:eastAsia="DengXian"/>
                <w:sz w:val="18"/>
                <w:szCs w:val="18"/>
                <w:lang w:eastAsia="zh-CN"/>
              </w:rPr>
              <w:t>t. We should not duplicate RAN2 specification in RAN1.</w:t>
            </w:r>
          </w:p>
          <w:p w14:paraId="14DD4F99" w14:textId="77777777" w:rsidR="006577C0" w:rsidRDefault="006577C0">
            <w:pPr>
              <w:snapToGrid w:val="0"/>
              <w:rPr>
                <w:rFonts w:eastAsia="DengXian"/>
                <w:sz w:val="18"/>
                <w:szCs w:val="18"/>
                <w:lang w:eastAsia="zh-CN"/>
              </w:rPr>
            </w:pPr>
          </w:p>
          <w:p w14:paraId="740C8D82" w14:textId="77777777" w:rsidR="006577C0" w:rsidRDefault="006577C0">
            <w:pPr>
              <w:snapToGrid w:val="0"/>
              <w:rPr>
                <w:rFonts w:eastAsia="DengXian"/>
                <w:sz w:val="18"/>
                <w:szCs w:val="18"/>
                <w:lang w:eastAsia="zh-CN"/>
              </w:rPr>
            </w:pPr>
            <w:r>
              <w:rPr>
                <w:rFonts w:eastAsia="DengXian"/>
                <w:sz w:val="18"/>
                <w:szCs w:val="18"/>
                <w:lang w:eastAsia="zh-CN"/>
              </w:rPr>
              <w:t>Samsung: Agree with FL’s assessment.</w:t>
            </w:r>
          </w:p>
          <w:p w14:paraId="5B6225AD" w14:textId="77777777" w:rsidR="00E51664" w:rsidRDefault="00E51664">
            <w:pPr>
              <w:snapToGrid w:val="0"/>
              <w:rPr>
                <w:rFonts w:eastAsia="DengXian"/>
                <w:sz w:val="18"/>
                <w:szCs w:val="18"/>
                <w:lang w:eastAsia="zh-CN"/>
              </w:rPr>
            </w:pPr>
          </w:p>
          <w:p w14:paraId="4E917159" w14:textId="77777777" w:rsidR="00E51664" w:rsidRPr="002644D0" w:rsidRDefault="00E51664">
            <w:pPr>
              <w:snapToGrid w:val="0"/>
              <w:rPr>
                <w:rFonts w:eastAsia="DengXian"/>
                <w:color w:val="FF0000"/>
                <w:sz w:val="18"/>
                <w:szCs w:val="18"/>
                <w:lang w:val="fr-FR" w:eastAsia="zh-CN"/>
              </w:rPr>
            </w:pPr>
            <w:r w:rsidRPr="002644D0">
              <w:rPr>
                <w:rFonts w:eastAsia="DengXian"/>
                <w:sz w:val="18"/>
                <w:szCs w:val="18"/>
                <w:lang w:val="fr-FR" w:eastAsia="zh-CN"/>
              </w:rPr>
              <w:t xml:space="preserve">Apple: </w:t>
            </w:r>
            <w:r w:rsidRPr="002644D0">
              <w:rPr>
                <w:rFonts w:eastAsia="DengXian"/>
                <w:color w:val="FF0000"/>
                <w:sz w:val="18"/>
                <w:szCs w:val="18"/>
                <w:lang w:val="fr-FR" w:eastAsia="zh-CN"/>
              </w:rPr>
              <w:t>N</w:t>
            </w:r>
          </w:p>
          <w:p w14:paraId="3CB65021" w14:textId="77777777" w:rsidR="008D4396" w:rsidRPr="002644D0" w:rsidRDefault="008D4396">
            <w:pPr>
              <w:snapToGrid w:val="0"/>
              <w:rPr>
                <w:rFonts w:eastAsia="DengXian"/>
                <w:color w:val="FF0000"/>
                <w:sz w:val="18"/>
                <w:szCs w:val="18"/>
                <w:lang w:val="fr-FR" w:eastAsia="zh-CN"/>
              </w:rPr>
            </w:pPr>
          </w:p>
          <w:p w14:paraId="392CD1F0" w14:textId="77777777" w:rsidR="008D4396" w:rsidRPr="002644D0" w:rsidRDefault="008D4396" w:rsidP="008D4396">
            <w:pPr>
              <w:snapToGrid w:val="0"/>
              <w:rPr>
                <w:sz w:val="18"/>
                <w:szCs w:val="18"/>
                <w:lang w:val="fr-FR"/>
              </w:rPr>
            </w:pPr>
            <w:r w:rsidRPr="002644D0">
              <w:rPr>
                <w:sz w:val="18"/>
                <w:szCs w:val="18"/>
                <w:lang w:val="fr-FR"/>
              </w:rPr>
              <w:t xml:space="preserve">ZTE: </w:t>
            </w:r>
            <w:r w:rsidRPr="002644D0">
              <w:rPr>
                <w:color w:val="FF0000"/>
                <w:sz w:val="18"/>
                <w:szCs w:val="18"/>
                <w:lang w:val="fr-FR"/>
              </w:rPr>
              <w:t>N</w:t>
            </w:r>
          </w:p>
          <w:p w14:paraId="1998A9D1" w14:textId="77777777" w:rsidR="008D4396" w:rsidRPr="002644D0" w:rsidRDefault="008D4396">
            <w:pPr>
              <w:snapToGrid w:val="0"/>
              <w:rPr>
                <w:sz w:val="18"/>
                <w:szCs w:val="18"/>
                <w:lang w:val="fr-FR"/>
              </w:rPr>
            </w:pPr>
          </w:p>
          <w:p w14:paraId="4420089E" w14:textId="77777777" w:rsidR="008727D0" w:rsidRPr="002644D0" w:rsidRDefault="008727D0">
            <w:pPr>
              <w:snapToGrid w:val="0"/>
              <w:rPr>
                <w:color w:val="FF0000"/>
                <w:sz w:val="18"/>
                <w:szCs w:val="18"/>
                <w:lang w:val="fr-FR"/>
              </w:rPr>
            </w:pPr>
            <w:r w:rsidRPr="002644D0">
              <w:rPr>
                <w:rFonts w:eastAsia="Yu Mincho" w:hint="eastAsia"/>
                <w:bCs/>
                <w:sz w:val="18"/>
                <w:szCs w:val="18"/>
                <w:lang w:val="fr-FR" w:eastAsia="ja-JP"/>
              </w:rPr>
              <w:t>D</w:t>
            </w:r>
            <w:r w:rsidRPr="002644D0">
              <w:rPr>
                <w:rFonts w:eastAsia="Yu Mincho"/>
                <w:bCs/>
                <w:sz w:val="18"/>
                <w:szCs w:val="18"/>
                <w:lang w:val="fr-FR" w:eastAsia="ja-JP"/>
              </w:rPr>
              <w:t xml:space="preserve">CM: </w:t>
            </w:r>
            <w:r w:rsidRPr="002644D0">
              <w:rPr>
                <w:color w:val="FF0000"/>
                <w:sz w:val="18"/>
                <w:szCs w:val="18"/>
                <w:lang w:val="fr-FR"/>
              </w:rPr>
              <w:t>N</w:t>
            </w:r>
          </w:p>
          <w:p w14:paraId="7BFAE548" w14:textId="77777777" w:rsidR="00BD3CE3" w:rsidRPr="002644D0" w:rsidRDefault="00BD3CE3">
            <w:pPr>
              <w:snapToGrid w:val="0"/>
              <w:rPr>
                <w:sz w:val="18"/>
                <w:szCs w:val="18"/>
                <w:lang w:val="fr-FR"/>
              </w:rPr>
            </w:pPr>
          </w:p>
          <w:p w14:paraId="61AA069F" w14:textId="77777777" w:rsidR="00BD3CE3" w:rsidRDefault="00BD3CE3">
            <w:pPr>
              <w:snapToGrid w:val="0"/>
              <w:rPr>
                <w:sz w:val="18"/>
                <w:szCs w:val="18"/>
              </w:rPr>
            </w:pPr>
            <w:r>
              <w:rPr>
                <w:sz w:val="18"/>
                <w:szCs w:val="18"/>
              </w:rPr>
              <w:lastRenderedPageBreak/>
              <w:t xml:space="preserve">Panasonic: </w:t>
            </w:r>
            <w:r w:rsidRPr="0000572D">
              <w:rPr>
                <w:sz w:val="18"/>
                <w:szCs w:val="18"/>
              </w:rPr>
              <w:t xml:space="preserve">Sync lost in case of validity timer expiration is described in 38.331. </w:t>
            </w:r>
            <w:r>
              <w:rPr>
                <w:sz w:val="18"/>
                <w:szCs w:val="18"/>
              </w:rPr>
              <w:t xml:space="preserve">There is no </w:t>
            </w:r>
            <w:r w:rsidRPr="0000572D">
              <w:rPr>
                <w:sz w:val="18"/>
                <w:szCs w:val="18"/>
              </w:rPr>
              <w:t xml:space="preserve"> need to describe it in 38.213.</w:t>
            </w:r>
          </w:p>
          <w:p w14:paraId="19CF0093" w14:textId="77777777" w:rsidR="006C0786" w:rsidRDefault="006C0786">
            <w:pPr>
              <w:snapToGrid w:val="0"/>
              <w:rPr>
                <w:sz w:val="18"/>
                <w:szCs w:val="18"/>
              </w:rPr>
            </w:pPr>
          </w:p>
          <w:p w14:paraId="36E0650A" w14:textId="08D3F23B" w:rsidR="006C0786" w:rsidRDefault="006C0786">
            <w:pPr>
              <w:snapToGrid w:val="0"/>
              <w:rPr>
                <w:sz w:val="18"/>
                <w:szCs w:val="18"/>
              </w:rPr>
            </w:pPr>
            <w:r w:rsidRPr="00CE5B9C">
              <w:rPr>
                <w:rFonts w:eastAsia="DengXian" w:hint="eastAsia"/>
                <w:sz w:val="18"/>
                <w:szCs w:val="18"/>
                <w:lang w:eastAsia="zh-CN"/>
              </w:rPr>
              <w:t>L</w:t>
            </w:r>
            <w:r w:rsidRPr="00CE5B9C">
              <w:rPr>
                <w:rFonts w:eastAsia="DengXian"/>
                <w:sz w:val="18"/>
                <w:szCs w:val="18"/>
                <w:lang w:eastAsia="zh-CN"/>
              </w:rPr>
              <w:t>enovo: Agree with FL.</w:t>
            </w:r>
          </w:p>
          <w:p w14:paraId="01F27CA3" w14:textId="3555C7D7" w:rsidR="006C0786" w:rsidRDefault="006C0786">
            <w:pPr>
              <w:snapToGrid w:val="0"/>
              <w:rPr>
                <w:sz w:val="18"/>
                <w:szCs w:val="18"/>
              </w:rPr>
            </w:pP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lastRenderedPageBreak/>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1C74F6"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he UE has a running validity timer for this parameter" – whether or not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DengXian"/>
                <w:sz w:val="18"/>
                <w:szCs w:val="18"/>
                <w:lang w:eastAsia="zh-CN"/>
              </w:rPr>
            </w:pPr>
            <w:r>
              <w:rPr>
                <w:rFonts w:eastAsia="DengXian"/>
                <w:sz w:val="18"/>
                <w:szCs w:val="18"/>
                <w:lang w:eastAsia="zh-CN"/>
              </w:rPr>
              <w:t xml:space="preserve">MediaTek: </w:t>
            </w:r>
            <w:r>
              <w:rPr>
                <w:rFonts w:eastAsia="DengXian"/>
                <w:color w:val="FF0000"/>
                <w:sz w:val="18"/>
                <w:szCs w:val="18"/>
                <w:lang w:eastAsia="zh-CN"/>
              </w:rPr>
              <w:t>[N]</w:t>
            </w:r>
          </w:p>
          <w:p w14:paraId="75D2B501" w14:textId="77777777" w:rsidR="005B034F" w:rsidRDefault="005B034F" w:rsidP="005B034F">
            <w:pPr>
              <w:snapToGrid w:val="0"/>
              <w:rPr>
                <w:rFonts w:eastAsia="DengXian"/>
                <w:sz w:val="18"/>
                <w:szCs w:val="18"/>
                <w:lang w:eastAsia="zh-CN"/>
              </w:rPr>
            </w:pPr>
            <w:r>
              <w:rPr>
                <w:rFonts w:eastAsia="DengXian"/>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57562AD" w:rsidR="006577C0" w:rsidRDefault="00F83659" w:rsidP="00984003">
            <w:pPr>
              <w:snapToGrid w:val="0"/>
              <w:rPr>
                <w:sz w:val="18"/>
                <w:szCs w:val="18"/>
              </w:rPr>
            </w:pPr>
            <w:r>
              <w:rPr>
                <w:sz w:val="18"/>
                <w:szCs w:val="18"/>
              </w:rPr>
              <w:t>Agree with LG.</w:t>
            </w:r>
            <w:r w:rsidR="006577C0">
              <w:rPr>
                <w:sz w:val="18"/>
                <w:szCs w:val="18"/>
              </w:rPr>
              <w:t xml:space="preserve"> </w:t>
            </w:r>
          </w:p>
          <w:p w14:paraId="135767BC" w14:textId="1B334575" w:rsidR="00E51664" w:rsidRDefault="00E51664" w:rsidP="00984003">
            <w:pPr>
              <w:snapToGrid w:val="0"/>
              <w:rPr>
                <w:sz w:val="18"/>
                <w:szCs w:val="18"/>
              </w:rPr>
            </w:pPr>
          </w:p>
          <w:p w14:paraId="18FC48C9" w14:textId="7702497E" w:rsidR="00E51664" w:rsidRPr="002644D0" w:rsidRDefault="00E51664" w:rsidP="00984003">
            <w:pPr>
              <w:snapToGrid w:val="0"/>
              <w:rPr>
                <w:color w:val="FF0000"/>
                <w:sz w:val="18"/>
                <w:szCs w:val="18"/>
                <w:lang w:val="fr-FR"/>
              </w:rPr>
            </w:pPr>
            <w:r w:rsidRPr="002644D0">
              <w:rPr>
                <w:sz w:val="18"/>
                <w:szCs w:val="18"/>
                <w:lang w:val="fr-FR"/>
              </w:rPr>
              <w:t xml:space="preserve">Apple: </w:t>
            </w:r>
            <w:r w:rsidRPr="002644D0">
              <w:rPr>
                <w:color w:val="FF0000"/>
                <w:sz w:val="18"/>
                <w:szCs w:val="18"/>
                <w:lang w:val="fr-FR"/>
              </w:rPr>
              <w:t>N</w:t>
            </w:r>
          </w:p>
          <w:p w14:paraId="4669D96C" w14:textId="77777777" w:rsidR="008D4396" w:rsidRPr="002644D0" w:rsidRDefault="008D4396" w:rsidP="00984003">
            <w:pPr>
              <w:snapToGrid w:val="0"/>
              <w:rPr>
                <w:color w:val="FF0000"/>
                <w:sz w:val="18"/>
                <w:szCs w:val="18"/>
                <w:lang w:val="fr-FR"/>
              </w:rPr>
            </w:pPr>
          </w:p>
          <w:p w14:paraId="197EADDC" w14:textId="55DAFDA1" w:rsidR="008D4396" w:rsidRPr="002644D0" w:rsidRDefault="008D4396" w:rsidP="008D4396">
            <w:pPr>
              <w:snapToGrid w:val="0"/>
              <w:rPr>
                <w:sz w:val="18"/>
                <w:szCs w:val="18"/>
                <w:lang w:val="fr-FR"/>
              </w:rPr>
            </w:pPr>
            <w:r w:rsidRPr="002644D0">
              <w:rPr>
                <w:sz w:val="18"/>
                <w:szCs w:val="18"/>
                <w:lang w:val="fr-FR"/>
              </w:rPr>
              <w:t xml:space="preserve">ZTE: </w:t>
            </w:r>
            <w:r w:rsidRPr="002644D0">
              <w:rPr>
                <w:color w:val="FF0000"/>
                <w:sz w:val="18"/>
                <w:szCs w:val="18"/>
                <w:lang w:val="fr-FR"/>
              </w:rPr>
              <w:t>N</w:t>
            </w:r>
          </w:p>
          <w:p w14:paraId="65C6DFA5" w14:textId="77777777" w:rsidR="008D4396" w:rsidRPr="002644D0" w:rsidRDefault="008D4396" w:rsidP="00984003">
            <w:pPr>
              <w:snapToGrid w:val="0"/>
              <w:rPr>
                <w:sz w:val="18"/>
                <w:szCs w:val="18"/>
                <w:lang w:val="fr-FR"/>
              </w:rPr>
            </w:pPr>
          </w:p>
          <w:p w14:paraId="5748590D" w14:textId="77777777" w:rsidR="006577C0" w:rsidRPr="002644D0" w:rsidRDefault="0090683F" w:rsidP="00984003">
            <w:pPr>
              <w:snapToGrid w:val="0"/>
              <w:rPr>
                <w:color w:val="FF0000"/>
                <w:sz w:val="18"/>
                <w:szCs w:val="18"/>
                <w:lang w:val="fr-FR"/>
              </w:rPr>
            </w:pPr>
            <w:r w:rsidRPr="002644D0">
              <w:rPr>
                <w:rFonts w:eastAsia="Yu Mincho" w:hint="eastAsia"/>
                <w:bCs/>
                <w:sz w:val="18"/>
                <w:szCs w:val="18"/>
                <w:lang w:val="fr-FR" w:eastAsia="ja-JP"/>
              </w:rPr>
              <w:t>D</w:t>
            </w:r>
            <w:r w:rsidRPr="002644D0">
              <w:rPr>
                <w:rFonts w:eastAsia="Yu Mincho"/>
                <w:bCs/>
                <w:sz w:val="18"/>
                <w:szCs w:val="18"/>
                <w:lang w:val="fr-FR" w:eastAsia="ja-JP"/>
              </w:rPr>
              <w:t xml:space="preserve">CM: </w:t>
            </w:r>
            <w:r w:rsidRPr="002644D0">
              <w:rPr>
                <w:color w:val="FF0000"/>
                <w:sz w:val="18"/>
                <w:szCs w:val="18"/>
                <w:lang w:val="fr-FR"/>
              </w:rPr>
              <w:t>N</w:t>
            </w:r>
          </w:p>
          <w:p w14:paraId="7DA03CB3" w14:textId="77777777" w:rsidR="00BD3CE3" w:rsidRPr="002644D0" w:rsidRDefault="00BD3CE3" w:rsidP="00984003">
            <w:pPr>
              <w:snapToGrid w:val="0"/>
              <w:rPr>
                <w:sz w:val="18"/>
                <w:szCs w:val="18"/>
                <w:lang w:val="fr-FR"/>
              </w:rPr>
            </w:pPr>
          </w:p>
          <w:p w14:paraId="0745A694" w14:textId="77777777" w:rsidR="00BD3CE3" w:rsidRPr="0000572D" w:rsidRDefault="00BD3CE3" w:rsidP="00BD3CE3">
            <w:pPr>
              <w:snapToGrid w:val="0"/>
              <w:rPr>
                <w:sz w:val="18"/>
                <w:szCs w:val="18"/>
              </w:rPr>
            </w:pPr>
            <w:r>
              <w:rPr>
                <w:sz w:val="18"/>
                <w:szCs w:val="18"/>
              </w:rPr>
              <w:t>Panasonic: We are ok</w:t>
            </w:r>
            <w:r w:rsidRPr="0000572D">
              <w:rPr>
                <w:sz w:val="18"/>
                <w:szCs w:val="18"/>
              </w:rPr>
              <w:t xml:space="preserve"> </w:t>
            </w:r>
            <w:r>
              <w:rPr>
                <w:sz w:val="18"/>
                <w:szCs w:val="18"/>
              </w:rPr>
              <w:t xml:space="preserve">to </w:t>
            </w:r>
            <w:r w:rsidRPr="0000572D">
              <w:rPr>
                <w:sz w:val="18"/>
                <w:szCs w:val="18"/>
              </w:rPr>
              <w:t xml:space="preserve">discuss it, but the following sentences are </w:t>
            </w:r>
            <w:r>
              <w:rPr>
                <w:sz w:val="18"/>
                <w:szCs w:val="18"/>
              </w:rPr>
              <w:t xml:space="preserve">not </w:t>
            </w:r>
            <w:r w:rsidRPr="0000572D">
              <w:rPr>
                <w:sz w:val="18"/>
                <w:szCs w:val="18"/>
              </w:rPr>
              <w:t>necessary</w:t>
            </w:r>
            <w:r>
              <w:rPr>
                <w:sz w:val="18"/>
                <w:szCs w:val="18"/>
              </w:rPr>
              <w:t>:</w:t>
            </w:r>
          </w:p>
          <w:p w14:paraId="16141F82" w14:textId="77777777" w:rsidR="00BD3CE3" w:rsidRPr="00DE4E1B" w:rsidRDefault="00BD3CE3" w:rsidP="00BD3CE3">
            <w:pPr>
              <w:pStyle w:val="ListParagraph"/>
              <w:numPr>
                <w:ilvl w:val="0"/>
                <w:numId w:val="38"/>
              </w:numPr>
              <w:snapToGrid w:val="0"/>
              <w:rPr>
                <w:rFonts w:ascii="Times New Roman" w:hAnsi="Times New Roman" w:cs="Times New Roman"/>
                <w:sz w:val="18"/>
                <w:szCs w:val="18"/>
              </w:rPr>
            </w:pPr>
            <w:r w:rsidRPr="00DE4E1B">
              <w:rPr>
                <w:rFonts w:ascii="Times New Roman" w:hAnsi="Times New Roman" w:cs="Times New Roman"/>
                <w:sz w:val="18"/>
                <w:szCs w:val="18"/>
              </w:rPr>
              <w:t xml:space="preserve">“The UE shall adjust the N_(TA,adj)^UE component at the beginning of every uplink slot” </w:t>
            </w:r>
          </w:p>
          <w:p w14:paraId="1D098A5B" w14:textId="77777777" w:rsidR="00BD3CE3" w:rsidRPr="00DE4E1B" w:rsidRDefault="00BD3CE3" w:rsidP="00BD3CE3">
            <w:pPr>
              <w:pStyle w:val="ListParagraph"/>
              <w:numPr>
                <w:ilvl w:val="0"/>
                <w:numId w:val="38"/>
              </w:numPr>
              <w:snapToGrid w:val="0"/>
              <w:jc w:val="left"/>
              <w:rPr>
                <w:rFonts w:ascii="Times New Roman" w:hAnsi="Times New Roman" w:cs="Times New Roman"/>
                <w:sz w:val="18"/>
                <w:szCs w:val="18"/>
              </w:rPr>
            </w:pPr>
            <w:r w:rsidRPr="00DE4E1B">
              <w:rPr>
                <w:rFonts w:ascii="Times New Roman" w:hAnsi="Times New Roman" w:cs="Times New Roman"/>
                <w:sz w:val="18"/>
                <w:szCs w:val="18"/>
              </w:rPr>
              <w:t>“The UE shall adjust the common delay component, N_(TA,adj)^common at the beginning of every uplink slot.”</w:t>
            </w:r>
          </w:p>
          <w:p w14:paraId="7CA36EF3" w14:textId="77777777" w:rsidR="00BD3CE3" w:rsidRDefault="00BD3CE3" w:rsidP="00BD3CE3">
            <w:pPr>
              <w:snapToGrid w:val="0"/>
              <w:rPr>
                <w:sz w:val="18"/>
                <w:szCs w:val="18"/>
              </w:rPr>
            </w:pPr>
            <w:r w:rsidRPr="0000572D">
              <w:rPr>
                <w:sz w:val="18"/>
                <w:szCs w:val="18"/>
              </w:rPr>
              <w:lastRenderedPageBreak/>
              <w:t xml:space="preserve">  =&gt; </w:t>
            </w:r>
            <w:r>
              <w:rPr>
                <w:sz w:val="18"/>
                <w:szCs w:val="18"/>
              </w:rPr>
              <w:t>W</w:t>
            </w:r>
            <w:r w:rsidRPr="0000572D">
              <w:rPr>
                <w:sz w:val="18"/>
                <w:szCs w:val="18"/>
              </w:rPr>
              <w:t>e didn’t agree with such restriction</w:t>
            </w:r>
            <w:r>
              <w:rPr>
                <w:sz w:val="18"/>
                <w:szCs w:val="18"/>
              </w:rPr>
              <w:t>s</w:t>
            </w:r>
            <w:r w:rsidRPr="0000572D">
              <w:rPr>
                <w:sz w:val="18"/>
                <w:szCs w:val="18"/>
              </w:rPr>
              <w:t>. The update timing of N_TA^UE and N_TA^common should be up to UE implementation as long as RAN4 requirement</w:t>
            </w:r>
            <w:r>
              <w:rPr>
                <w:sz w:val="18"/>
                <w:szCs w:val="18"/>
              </w:rPr>
              <w:t>s</w:t>
            </w:r>
            <w:r w:rsidRPr="0000572D">
              <w:rPr>
                <w:sz w:val="18"/>
                <w:szCs w:val="18"/>
              </w:rPr>
              <w:t xml:space="preserve"> </w:t>
            </w:r>
            <w:r>
              <w:rPr>
                <w:sz w:val="18"/>
                <w:szCs w:val="18"/>
              </w:rPr>
              <w:t>are</w:t>
            </w:r>
            <w:r w:rsidRPr="0000572D">
              <w:rPr>
                <w:sz w:val="18"/>
                <w:szCs w:val="18"/>
              </w:rPr>
              <w:t xml:space="preserve"> satisfied.</w:t>
            </w:r>
          </w:p>
          <w:p w14:paraId="677BAA42" w14:textId="77777777" w:rsidR="006C0786" w:rsidRDefault="006C0786" w:rsidP="00BD3CE3">
            <w:pPr>
              <w:snapToGrid w:val="0"/>
              <w:rPr>
                <w:sz w:val="18"/>
                <w:szCs w:val="18"/>
              </w:rPr>
            </w:pPr>
          </w:p>
          <w:p w14:paraId="36A89B6E" w14:textId="77777777" w:rsidR="006C0786" w:rsidRPr="00CE5B9C" w:rsidRDefault="006C0786" w:rsidP="006C0786">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Pr="00CE5B9C">
              <w:rPr>
                <w:rFonts w:eastAsia="DengXian"/>
                <w:color w:val="FF0000"/>
                <w:sz w:val="18"/>
                <w:szCs w:val="18"/>
                <w:lang w:eastAsia="zh-CN"/>
              </w:rPr>
              <w:t>N</w:t>
            </w:r>
            <w:r>
              <w:rPr>
                <w:rFonts w:eastAsia="DengXian"/>
                <w:sz w:val="18"/>
                <w:szCs w:val="18"/>
                <w:lang w:eastAsia="zh-CN"/>
              </w:rPr>
              <w:t>. Can be up to UE implementation.</w:t>
            </w:r>
          </w:p>
          <w:p w14:paraId="3702D07C" w14:textId="77777777" w:rsidR="006C0786" w:rsidRPr="006C0786" w:rsidRDefault="006C0786" w:rsidP="00BD3CE3">
            <w:pPr>
              <w:snapToGrid w:val="0"/>
              <w:rPr>
                <w:sz w:val="18"/>
                <w:szCs w:val="18"/>
              </w:rPr>
            </w:pPr>
          </w:p>
          <w:p w14:paraId="01F27CB7" w14:textId="0E3F8CA2" w:rsidR="006C0786" w:rsidRDefault="006C0786" w:rsidP="00BD3CE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lastRenderedPageBreak/>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The UE is instructed to subtract any systematic errors that are detected between old and new assistance information (serving satellite ephemris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DengXian"/>
                <w:sz w:val="18"/>
                <w:szCs w:val="18"/>
                <w:lang w:eastAsia="zh-CN"/>
              </w:rPr>
            </w:pPr>
            <w:r w:rsidRPr="00087500">
              <w:rPr>
                <w:rFonts w:eastAsia="DengXian"/>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Combination of open loop  and closed loop has been extensively discuss in RAN1 and RAN4. Additional specification is non essential.</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477326DD" w14:textId="77777777" w:rsidR="00F83659" w:rsidRDefault="00F83659" w:rsidP="005B034F">
            <w:pPr>
              <w:snapToGrid w:val="0"/>
              <w:rPr>
                <w:sz w:val="18"/>
                <w:szCs w:val="18"/>
              </w:rPr>
            </w:pPr>
            <w:r>
              <w:rPr>
                <w:sz w:val="18"/>
                <w:szCs w:val="18"/>
              </w:rPr>
              <w:t>Samsung: Agree with FL’s assessment.</w:t>
            </w:r>
          </w:p>
          <w:p w14:paraId="42597ED3" w14:textId="77777777" w:rsidR="00E51664" w:rsidRDefault="00E51664" w:rsidP="005B034F">
            <w:pPr>
              <w:snapToGrid w:val="0"/>
              <w:rPr>
                <w:sz w:val="18"/>
                <w:szCs w:val="18"/>
              </w:rPr>
            </w:pPr>
          </w:p>
          <w:p w14:paraId="5C7BBB5F" w14:textId="77777777" w:rsidR="00E51664" w:rsidRPr="002644D0" w:rsidRDefault="00E51664" w:rsidP="005B034F">
            <w:pPr>
              <w:snapToGrid w:val="0"/>
              <w:rPr>
                <w:color w:val="FF0000"/>
                <w:sz w:val="18"/>
                <w:szCs w:val="18"/>
                <w:lang w:val="fr-FR"/>
              </w:rPr>
            </w:pPr>
            <w:r w:rsidRPr="002644D0">
              <w:rPr>
                <w:sz w:val="18"/>
                <w:szCs w:val="18"/>
                <w:lang w:val="fr-FR"/>
              </w:rPr>
              <w:t xml:space="preserve">Apple: </w:t>
            </w:r>
            <w:r w:rsidRPr="002644D0">
              <w:rPr>
                <w:color w:val="FF0000"/>
                <w:sz w:val="18"/>
                <w:szCs w:val="18"/>
                <w:lang w:val="fr-FR"/>
              </w:rPr>
              <w:t>N</w:t>
            </w:r>
          </w:p>
          <w:p w14:paraId="11D025A6" w14:textId="77777777" w:rsidR="005B3B0B" w:rsidRPr="002644D0" w:rsidRDefault="005B3B0B" w:rsidP="005B034F">
            <w:pPr>
              <w:snapToGrid w:val="0"/>
              <w:rPr>
                <w:color w:val="FF0000"/>
                <w:sz w:val="18"/>
                <w:szCs w:val="18"/>
                <w:lang w:val="fr-FR"/>
              </w:rPr>
            </w:pPr>
          </w:p>
          <w:p w14:paraId="74F01D2D" w14:textId="77777777" w:rsidR="005B3B0B" w:rsidRPr="002644D0" w:rsidRDefault="005B3B0B" w:rsidP="005B034F">
            <w:pPr>
              <w:snapToGrid w:val="0"/>
              <w:rPr>
                <w:color w:val="FF0000"/>
                <w:sz w:val="18"/>
                <w:szCs w:val="18"/>
                <w:lang w:val="fr-FR"/>
              </w:rPr>
            </w:pPr>
            <w:r w:rsidRPr="002644D0">
              <w:rPr>
                <w:sz w:val="18"/>
                <w:szCs w:val="18"/>
                <w:lang w:val="fr-FR"/>
              </w:rPr>
              <w:t xml:space="preserve">ZTE: </w:t>
            </w:r>
            <w:r w:rsidRPr="002644D0">
              <w:rPr>
                <w:color w:val="FF0000"/>
                <w:sz w:val="18"/>
                <w:szCs w:val="18"/>
                <w:lang w:val="fr-FR"/>
              </w:rPr>
              <w:t>N</w:t>
            </w:r>
          </w:p>
          <w:p w14:paraId="1632D7D6" w14:textId="77777777" w:rsidR="0090683F" w:rsidRPr="002644D0" w:rsidRDefault="0090683F" w:rsidP="005B034F">
            <w:pPr>
              <w:snapToGrid w:val="0"/>
              <w:rPr>
                <w:sz w:val="18"/>
                <w:szCs w:val="18"/>
                <w:lang w:val="fr-FR"/>
              </w:rPr>
            </w:pPr>
          </w:p>
          <w:p w14:paraId="73672EC4" w14:textId="77777777" w:rsidR="0090683F" w:rsidRPr="002644D0" w:rsidRDefault="0090683F" w:rsidP="005B034F">
            <w:pPr>
              <w:snapToGrid w:val="0"/>
              <w:rPr>
                <w:color w:val="FF0000"/>
                <w:sz w:val="18"/>
                <w:szCs w:val="18"/>
                <w:lang w:val="fr-FR"/>
              </w:rPr>
            </w:pPr>
            <w:r w:rsidRPr="002644D0">
              <w:rPr>
                <w:rFonts w:eastAsia="Yu Mincho" w:hint="eastAsia"/>
                <w:bCs/>
                <w:sz w:val="18"/>
                <w:szCs w:val="18"/>
                <w:lang w:val="fr-FR" w:eastAsia="ja-JP"/>
              </w:rPr>
              <w:t>D</w:t>
            </w:r>
            <w:r w:rsidRPr="002644D0">
              <w:rPr>
                <w:rFonts w:eastAsia="Yu Mincho"/>
                <w:bCs/>
                <w:sz w:val="18"/>
                <w:szCs w:val="18"/>
                <w:lang w:val="fr-FR" w:eastAsia="ja-JP"/>
              </w:rPr>
              <w:t xml:space="preserve">CM: </w:t>
            </w:r>
            <w:r w:rsidRPr="002644D0">
              <w:rPr>
                <w:color w:val="FF0000"/>
                <w:sz w:val="18"/>
                <w:szCs w:val="18"/>
                <w:lang w:val="fr-FR"/>
              </w:rPr>
              <w:t>N</w:t>
            </w:r>
          </w:p>
          <w:p w14:paraId="5D63563C" w14:textId="77777777" w:rsidR="00BD3CE3" w:rsidRPr="002644D0" w:rsidRDefault="00BD3CE3" w:rsidP="005B034F">
            <w:pPr>
              <w:snapToGrid w:val="0"/>
              <w:rPr>
                <w:color w:val="FF0000"/>
                <w:sz w:val="18"/>
                <w:szCs w:val="18"/>
                <w:lang w:val="fr-FR"/>
              </w:rPr>
            </w:pPr>
          </w:p>
          <w:p w14:paraId="71100C69" w14:textId="77777777" w:rsidR="00BD3CE3" w:rsidRDefault="00BD3CE3" w:rsidP="005B034F">
            <w:pPr>
              <w:snapToGrid w:val="0"/>
              <w:rPr>
                <w:sz w:val="18"/>
                <w:szCs w:val="18"/>
              </w:rPr>
            </w:pPr>
            <w:r>
              <w:rPr>
                <w:sz w:val="18"/>
                <w:szCs w:val="18"/>
              </w:rPr>
              <w:t>Panasonic: As per RAN4 requirements, UE is required to stay within certain error limits. How this is achieved, is an implementation detail. We don’t think this is needed.</w:t>
            </w:r>
          </w:p>
          <w:p w14:paraId="4B551B2A" w14:textId="77777777" w:rsidR="006C0786" w:rsidRDefault="006C0786" w:rsidP="005B034F">
            <w:pPr>
              <w:snapToGrid w:val="0"/>
              <w:rPr>
                <w:sz w:val="18"/>
                <w:szCs w:val="18"/>
              </w:rPr>
            </w:pPr>
          </w:p>
          <w:p w14:paraId="68C58EEF" w14:textId="44E5A137" w:rsidR="006C0786" w:rsidRDefault="006C0786" w:rsidP="005B034F">
            <w:pPr>
              <w:snapToGrid w:val="0"/>
              <w:rPr>
                <w:sz w:val="18"/>
                <w:szCs w:val="18"/>
              </w:rPr>
            </w:pPr>
            <w:r w:rsidRPr="00CE5B9C">
              <w:rPr>
                <w:rFonts w:eastAsia="DengXian" w:hint="eastAsia"/>
                <w:sz w:val="18"/>
                <w:szCs w:val="18"/>
                <w:lang w:eastAsia="zh-CN"/>
              </w:rPr>
              <w:t>L</w:t>
            </w:r>
            <w:r w:rsidRPr="00CE5B9C">
              <w:rPr>
                <w:rFonts w:eastAsia="DengXian"/>
                <w:sz w:val="18"/>
                <w:szCs w:val="18"/>
                <w:lang w:eastAsia="zh-CN"/>
              </w:rPr>
              <w:t>enovo: Agree with FL.</w:t>
            </w:r>
          </w:p>
          <w:p w14:paraId="01F27CC7" w14:textId="1AFFF779" w:rsidR="006C0786" w:rsidRDefault="006C0786" w:rsidP="005B034F">
            <w:pPr>
              <w:snapToGrid w:val="0"/>
              <w:rPr>
                <w:sz w:val="18"/>
                <w:szCs w:val="18"/>
              </w:rPr>
            </w:pPr>
          </w:p>
        </w:tc>
      </w:tr>
    </w:tbl>
    <w:p w14:paraId="01F27CC9" w14:textId="6ACC46B8" w:rsidR="003F5D58" w:rsidRDefault="002644D0" w:rsidP="00ED74E9">
      <w:pPr>
        <w:pStyle w:val="Heading2"/>
        <w:numPr>
          <w:ilvl w:val="1"/>
          <w:numId w:val="33"/>
        </w:numPr>
      </w:pPr>
      <w:r w:rsidRPr="002644D0">
        <w:t>Recommendation from the moderator after 1st round of company comments</w:t>
      </w:r>
    </w:p>
    <w:tbl>
      <w:tblPr>
        <w:tblStyle w:val="TableGrid"/>
        <w:tblW w:w="0" w:type="auto"/>
        <w:tblLook w:val="04A0" w:firstRow="1" w:lastRow="0" w:firstColumn="1" w:lastColumn="0" w:noHBand="0" w:noVBand="1"/>
      </w:tblPr>
      <w:tblGrid>
        <w:gridCol w:w="697"/>
        <w:gridCol w:w="4730"/>
        <w:gridCol w:w="4499"/>
      </w:tblGrid>
      <w:tr w:rsidR="001160A8" w14:paraId="68C63E9F" w14:textId="77777777" w:rsidTr="002644D0">
        <w:trPr>
          <w:trHeight w:val="53"/>
        </w:trPr>
        <w:tc>
          <w:tcPr>
            <w:tcW w:w="0" w:type="auto"/>
            <w:shd w:val="clear" w:color="auto" w:fill="00B0F0"/>
          </w:tcPr>
          <w:p w14:paraId="6F6DFE22" w14:textId="77777777" w:rsidR="002644D0" w:rsidRDefault="002644D0" w:rsidP="001C74F6">
            <w:pPr>
              <w:snapToGrid w:val="0"/>
              <w:rPr>
                <w:b/>
                <w:color w:val="FFFFFF" w:themeColor="background1"/>
                <w:sz w:val="18"/>
                <w:szCs w:val="18"/>
              </w:rPr>
            </w:pPr>
            <w:r>
              <w:rPr>
                <w:b/>
                <w:color w:val="FFFFFF" w:themeColor="background1"/>
                <w:sz w:val="18"/>
                <w:szCs w:val="18"/>
              </w:rPr>
              <w:t>Issue#</w:t>
            </w:r>
          </w:p>
        </w:tc>
        <w:tc>
          <w:tcPr>
            <w:tcW w:w="0" w:type="auto"/>
            <w:shd w:val="clear" w:color="auto" w:fill="00B0F0"/>
          </w:tcPr>
          <w:p w14:paraId="69BB4AFF" w14:textId="77777777" w:rsidR="002644D0" w:rsidRPr="002644D0" w:rsidRDefault="002644D0" w:rsidP="001C74F6">
            <w:pPr>
              <w:snapToGrid w:val="0"/>
              <w:rPr>
                <w:color w:val="FFFFFF" w:themeColor="background1"/>
                <w:sz w:val="18"/>
                <w:szCs w:val="18"/>
              </w:rPr>
            </w:pPr>
            <w:r w:rsidRPr="002644D0">
              <w:rPr>
                <w:color w:val="FFFFFF" w:themeColor="background1"/>
                <w:sz w:val="18"/>
                <w:szCs w:val="18"/>
              </w:rPr>
              <w:t>Issue</w:t>
            </w:r>
          </w:p>
        </w:tc>
        <w:tc>
          <w:tcPr>
            <w:tcW w:w="0" w:type="auto"/>
            <w:shd w:val="clear" w:color="auto" w:fill="00B0F0"/>
          </w:tcPr>
          <w:p w14:paraId="02B4AFBB" w14:textId="00938155" w:rsidR="002644D0" w:rsidRPr="002644D0" w:rsidRDefault="002644D0" w:rsidP="001C74F6">
            <w:pPr>
              <w:snapToGrid w:val="0"/>
              <w:rPr>
                <w:rFonts w:eastAsia="SimSun"/>
                <w:b/>
                <w:color w:val="FFFFFF" w:themeColor="background1"/>
                <w:sz w:val="18"/>
                <w:szCs w:val="18"/>
                <w:lang w:eastAsia="zh-CN"/>
              </w:rPr>
            </w:pPr>
            <w:r w:rsidRPr="002644D0">
              <w:rPr>
                <w:rFonts w:eastAsia="SimSun"/>
                <w:b/>
                <w:color w:val="FFFFFF" w:themeColor="background1"/>
                <w:sz w:val="18"/>
                <w:szCs w:val="18"/>
                <w:lang w:eastAsia="zh-CN"/>
              </w:rPr>
              <w:t>Recommendation from the moderator after 1st round of company comments</w:t>
            </w:r>
          </w:p>
        </w:tc>
      </w:tr>
      <w:tr w:rsidR="001160A8" w14:paraId="64AD568A" w14:textId="77777777" w:rsidTr="002644D0">
        <w:trPr>
          <w:trHeight w:val="66"/>
        </w:trPr>
        <w:tc>
          <w:tcPr>
            <w:tcW w:w="0" w:type="auto"/>
          </w:tcPr>
          <w:p w14:paraId="185D419E" w14:textId="77777777" w:rsidR="002644D0" w:rsidRDefault="002644D0" w:rsidP="001C74F6">
            <w:pPr>
              <w:snapToGrid w:val="0"/>
              <w:rPr>
                <w:sz w:val="18"/>
                <w:szCs w:val="18"/>
              </w:rPr>
            </w:pPr>
            <w:r>
              <w:rPr>
                <w:sz w:val="18"/>
                <w:szCs w:val="18"/>
              </w:rPr>
              <w:t xml:space="preserve">1-1 </w:t>
            </w:r>
          </w:p>
        </w:tc>
        <w:tc>
          <w:tcPr>
            <w:tcW w:w="0" w:type="auto"/>
          </w:tcPr>
          <w:p w14:paraId="4CAB0B70" w14:textId="77777777" w:rsidR="002644D0" w:rsidRDefault="002644D0" w:rsidP="001C74F6">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58E294A3" w14:textId="77777777" w:rsidR="002644D0" w:rsidRDefault="002644D0" w:rsidP="001C74F6">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76D1FF6" w14:textId="77777777" w:rsidR="002644D0" w:rsidRDefault="002644D0" w:rsidP="001C74F6">
            <w:pPr>
              <w:pStyle w:val="ListParagraph"/>
              <w:snapToGrid w:val="0"/>
              <w:spacing w:after="0" w:line="240" w:lineRule="auto"/>
              <w:ind w:left="0"/>
              <w:rPr>
                <w:rFonts w:ascii="Times New Roman" w:eastAsia="DengXian" w:hAnsi="Times New Roman" w:cs="Times New Roman"/>
                <w:sz w:val="18"/>
                <w:szCs w:val="18"/>
                <w:lang w:eastAsia="zh-CN"/>
              </w:rPr>
            </w:pPr>
          </w:p>
          <w:p w14:paraId="006FE5AE" w14:textId="77777777" w:rsidR="002644D0" w:rsidRDefault="002644D0" w:rsidP="001C74F6">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5FCAF85C" w14:textId="77777777" w:rsidR="002644D0" w:rsidRDefault="002644D0" w:rsidP="001C74F6">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8A6CB73" w14:textId="77777777" w:rsidR="002644D0" w:rsidRDefault="002644D0" w:rsidP="001C74F6">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[8]: The assistance information given by the SIB19 is applied by the UE at the epoch time.</w:t>
            </w:r>
          </w:p>
          <w:p w14:paraId="01D7BA8C" w14:textId="77777777" w:rsidR="002644D0" w:rsidRDefault="002644D0" w:rsidP="001C74F6">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4C1C3013" w14:textId="77777777" w:rsidR="002644D0" w:rsidRDefault="002644D0" w:rsidP="001C74F6">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706D30FA" w14:textId="77777777" w:rsidR="002644D0" w:rsidRDefault="002644D0" w:rsidP="001C74F6">
            <w:pPr>
              <w:ind w:left="360"/>
              <w:jc w:val="left"/>
              <w:rPr>
                <w:rFonts w:eastAsia="DengXian"/>
                <w:color w:val="3333FF"/>
                <w:sz w:val="18"/>
                <w:szCs w:val="18"/>
                <w:lang w:eastAsia="zh-CN"/>
              </w:rPr>
            </w:pPr>
          </w:p>
        </w:tc>
        <w:tc>
          <w:tcPr>
            <w:tcW w:w="0" w:type="auto"/>
          </w:tcPr>
          <w:p w14:paraId="6697A3FC" w14:textId="3B046B0B" w:rsidR="001676DF" w:rsidRDefault="001C74F6" w:rsidP="001676DF">
            <w:pPr>
              <w:snapToGrid w:val="0"/>
              <w:rPr>
                <w:rFonts w:eastAsia="SimSun"/>
                <w:sz w:val="18"/>
                <w:szCs w:val="18"/>
                <w:lang w:eastAsia="zh-CN"/>
              </w:rPr>
            </w:pPr>
            <w:r>
              <w:rPr>
                <w:rFonts w:eastAsia="SimSun"/>
                <w:sz w:val="18"/>
                <w:szCs w:val="18"/>
                <w:lang w:eastAsia="zh-CN"/>
              </w:rPr>
              <w:lastRenderedPageBreak/>
              <w:t>10</w:t>
            </w:r>
            <w:r w:rsidR="001676DF">
              <w:rPr>
                <w:rFonts w:eastAsia="SimSun"/>
                <w:sz w:val="18"/>
                <w:szCs w:val="18"/>
                <w:lang w:eastAsia="zh-CN"/>
              </w:rPr>
              <w:t xml:space="preserve"> companies (</w:t>
            </w:r>
            <w:r w:rsidR="001676DF" w:rsidRPr="001676DF">
              <w:rPr>
                <w:rFonts w:eastAsia="SimSun"/>
                <w:b/>
                <w:sz w:val="18"/>
                <w:szCs w:val="18"/>
                <w:lang w:eastAsia="zh-CN"/>
              </w:rPr>
              <w:t>OPPO</w:t>
            </w:r>
            <w:r w:rsidR="001676DF">
              <w:rPr>
                <w:rFonts w:eastAsia="SimSun"/>
                <w:sz w:val="18"/>
                <w:szCs w:val="18"/>
                <w:lang w:eastAsia="zh-CN"/>
              </w:rPr>
              <w:t xml:space="preserve">, </w:t>
            </w:r>
            <w:r w:rsidR="001676DF" w:rsidRPr="001676DF">
              <w:rPr>
                <w:rFonts w:eastAsia="SimSun"/>
                <w:b/>
                <w:sz w:val="18"/>
                <w:szCs w:val="18"/>
                <w:lang w:eastAsia="zh-CN"/>
              </w:rPr>
              <w:t>LG</w:t>
            </w:r>
            <w:r w:rsidR="001676DF">
              <w:rPr>
                <w:rFonts w:eastAsia="SimSun"/>
                <w:b/>
                <w:sz w:val="18"/>
                <w:szCs w:val="18"/>
                <w:lang w:eastAsia="zh-CN"/>
              </w:rPr>
              <w:t xml:space="preserve">, </w:t>
            </w:r>
            <w:r w:rsidR="001676DF" w:rsidRPr="001676DF">
              <w:rPr>
                <w:rFonts w:eastAsia="SimSun"/>
                <w:b/>
                <w:sz w:val="18"/>
                <w:szCs w:val="18"/>
              </w:rPr>
              <w:t>MediaTek</w:t>
            </w:r>
            <w:r>
              <w:rPr>
                <w:rFonts w:eastAsia="SimSun"/>
                <w:b/>
                <w:sz w:val="18"/>
                <w:szCs w:val="18"/>
              </w:rPr>
              <w:t xml:space="preserve">, Qualcomm, </w:t>
            </w:r>
            <w:r w:rsidRPr="001C74F6">
              <w:rPr>
                <w:rFonts w:eastAsia="SimSun"/>
                <w:b/>
                <w:sz w:val="18"/>
                <w:szCs w:val="18"/>
              </w:rPr>
              <w:t>Samsung</w:t>
            </w:r>
            <w:r>
              <w:rPr>
                <w:rFonts w:eastAsia="SimSun"/>
                <w:b/>
                <w:sz w:val="18"/>
                <w:szCs w:val="18"/>
              </w:rPr>
              <w:t xml:space="preserve">, </w:t>
            </w:r>
            <w:r w:rsidRPr="001C74F6">
              <w:rPr>
                <w:rFonts w:eastAsia="SimSun"/>
                <w:b/>
                <w:sz w:val="18"/>
                <w:szCs w:val="18"/>
              </w:rPr>
              <w:t>Apple</w:t>
            </w:r>
            <w:r>
              <w:rPr>
                <w:rFonts w:eastAsia="SimSun"/>
                <w:b/>
                <w:sz w:val="18"/>
                <w:szCs w:val="18"/>
              </w:rPr>
              <w:t xml:space="preserve">, </w:t>
            </w:r>
            <w:r w:rsidRPr="001C74F6">
              <w:rPr>
                <w:rFonts w:eastAsia="SimSun"/>
                <w:b/>
                <w:sz w:val="18"/>
                <w:szCs w:val="18"/>
              </w:rPr>
              <w:t>ZTE</w:t>
            </w:r>
            <w:r>
              <w:rPr>
                <w:rFonts w:eastAsia="SimSun"/>
                <w:b/>
                <w:sz w:val="18"/>
                <w:szCs w:val="18"/>
              </w:rPr>
              <w:t xml:space="preserve">, </w:t>
            </w:r>
            <w:r w:rsidRPr="001C74F6">
              <w:rPr>
                <w:rFonts w:eastAsia="SimSun"/>
                <w:b/>
                <w:sz w:val="18"/>
                <w:szCs w:val="18"/>
              </w:rPr>
              <w:t>DCM</w:t>
            </w:r>
            <w:r>
              <w:rPr>
                <w:rFonts w:eastAsia="SimSun"/>
                <w:b/>
                <w:sz w:val="18"/>
                <w:szCs w:val="18"/>
              </w:rPr>
              <w:t xml:space="preserve">, </w:t>
            </w:r>
            <w:r w:rsidRPr="001C74F6">
              <w:rPr>
                <w:rFonts w:eastAsia="SimSun"/>
                <w:b/>
                <w:sz w:val="18"/>
                <w:szCs w:val="18"/>
              </w:rPr>
              <w:t>Panasonic</w:t>
            </w:r>
            <w:r>
              <w:rPr>
                <w:rFonts w:eastAsia="SimSun"/>
                <w:b/>
                <w:sz w:val="18"/>
                <w:szCs w:val="18"/>
              </w:rPr>
              <w:t xml:space="preserve">, </w:t>
            </w:r>
            <w:r w:rsidRPr="001C74F6">
              <w:rPr>
                <w:rFonts w:eastAsia="SimSun"/>
                <w:b/>
                <w:sz w:val="18"/>
                <w:szCs w:val="18"/>
              </w:rPr>
              <w:t>Lenovo</w:t>
            </w:r>
            <w:r w:rsidR="001676DF">
              <w:rPr>
                <w:rFonts w:eastAsia="SimSun"/>
                <w:b/>
                <w:sz w:val="18"/>
                <w:szCs w:val="18"/>
              </w:rPr>
              <w:t>)</w:t>
            </w:r>
            <w:r w:rsidR="001676DF">
              <w:rPr>
                <w:rFonts w:eastAsia="SimSun"/>
                <w:sz w:val="18"/>
                <w:szCs w:val="18"/>
                <w:lang w:eastAsia="zh-CN"/>
              </w:rPr>
              <w:t xml:space="preserve">  </w:t>
            </w:r>
            <w:r w:rsidR="008741BF">
              <w:rPr>
                <w:rFonts w:eastAsia="SimSun"/>
                <w:sz w:val="18"/>
                <w:szCs w:val="18"/>
                <w:lang w:eastAsia="zh-CN"/>
              </w:rPr>
              <w:t>think this</w:t>
            </w:r>
            <w:r w:rsidR="001676DF" w:rsidRPr="001F3AE5">
              <w:rPr>
                <w:rFonts w:eastAsia="SimSun"/>
                <w:sz w:val="18"/>
                <w:szCs w:val="18"/>
                <w:lang w:eastAsia="zh-CN"/>
              </w:rPr>
              <w:t xml:space="preserve"> is not </w:t>
            </w:r>
            <w:r w:rsidR="008741BF">
              <w:rPr>
                <w:rFonts w:eastAsia="SimSun"/>
                <w:sz w:val="18"/>
                <w:szCs w:val="18"/>
                <w:lang w:eastAsia="zh-CN"/>
              </w:rPr>
              <w:t xml:space="preserve">an </w:t>
            </w:r>
            <w:r w:rsidR="001676DF" w:rsidRPr="001F3AE5">
              <w:rPr>
                <w:rFonts w:eastAsia="SimSun"/>
                <w:sz w:val="18"/>
                <w:szCs w:val="18"/>
                <w:lang w:eastAsia="zh-CN"/>
              </w:rPr>
              <w:t>essential</w:t>
            </w:r>
            <w:r w:rsidR="001676DF">
              <w:rPr>
                <w:rFonts w:eastAsia="SimSun"/>
                <w:sz w:val="18"/>
                <w:szCs w:val="18"/>
                <w:lang w:eastAsia="zh-CN"/>
              </w:rPr>
              <w:t xml:space="preserve"> issue.</w:t>
            </w:r>
            <w:r w:rsidR="001676DF">
              <w:t xml:space="preserve"> </w:t>
            </w:r>
            <w:r w:rsidR="001676DF" w:rsidRPr="001C74F6">
              <w:rPr>
                <w:sz w:val="18"/>
              </w:rPr>
              <w:t xml:space="preserve">And </w:t>
            </w:r>
            <w:r w:rsidR="001676DF" w:rsidRPr="001676DF">
              <w:rPr>
                <w:rFonts w:eastAsia="SimSun"/>
                <w:sz w:val="18"/>
                <w:szCs w:val="18"/>
                <w:lang w:eastAsia="zh-CN"/>
              </w:rPr>
              <w:t>do not see a need for additional specification</w:t>
            </w:r>
            <w:r w:rsidR="001676DF">
              <w:rPr>
                <w:rFonts w:eastAsia="SimSun"/>
                <w:sz w:val="18"/>
                <w:szCs w:val="18"/>
                <w:lang w:eastAsia="zh-CN"/>
              </w:rPr>
              <w:t>.</w:t>
            </w:r>
          </w:p>
          <w:p w14:paraId="627AF893" w14:textId="77777777" w:rsidR="001676DF" w:rsidRDefault="001676DF" w:rsidP="001676DF">
            <w:pPr>
              <w:snapToGrid w:val="0"/>
              <w:rPr>
                <w:rFonts w:eastAsia="SimSun"/>
                <w:sz w:val="18"/>
                <w:szCs w:val="18"/>
                <w:lang w:eastAsia="zh-CN"/>
              </w:rPr>
            </w:pPr>
          </w:p>
          <w:p w14:paraId="229F0D2D" w14:textId="52F71648" w:rsidR="001676DF" w:rsidRDefault="001C74F6" w:rsidP="001676DF">
            <w:pPr>
              <w:snapToGrid w:val="0"/>
              <w:rPr>
                <w:rFonts w:eastAsia="SimSun"/>
                <w:sz w:val="18"/>
                <w:szCs w:val="18"/>
                <w:lang w:eastAsia="zh-CN"/>
              </w:rPr>
            </w:pPr>
            <w:r>
              <w:rPr>
                <w:rFonts w:eastAsia="SimSun"/>
                <w:sz w:val="18"/>
                <w:szCs w:val="18"/>
                <w:lang w:eastAsia="zh-CN"/>
              </w:rPr>
              <w:t xml:space="preserve">2 </w:t>
            </w:r>
            <w:r w:rsidR="001676DF">
              <w:rPr>
                <w:rFonts w:eastAsia="SimSun"/>
                <w:sz w:val="18"/>
                <w:szCs w:val="18"/>
                <w:lang w:eastAsia="zh-CN"/>
              </w:rPr>
              <w:t>companies (</w:t>
            </w:r>
            <w:r w:rsidR="001676DF">
              <w:rPr>
                <w:rFonts w:eastAsia="DengXian"/>
                <w:b/>
                <w:bCs/>
                <w:sz w:val="18"/>
                <w:szCs w:val="18"/>
                <w:lang w:eastAsia="zh-CN"/>
              </w:rPr>
              <w:t xml:space="preserve">Ericsson, </w:t>
            </w:r>
            <w:r w:rsidR="001676DF" w:rsidRPr="001676DF">
              <w:rPr>
                <w:rFonts w:eastAsia="DengXian"/>
                <w:b/>
                <w:bCs/>
                <w:sz w:val="18"/>
                <w:szCs w:val="18"/>
                <w:lang w:eastAsia="zh-CN"/>
              </w:rPr>
              <w:t>Nokia, NSB</w:t>
            </w:r>
            <w:r w:rsidR="001676DF">
              <w:rPr>
                <w:rFonts w:eastAsia="DengXian"/>
                <w:b/>
                <w:bCs/>
                <w:sz w:val="18"/>
                <w:szCs w:val="18"/>
                <w:lang w:eastAsia="zh-CN"/>
              </w:rPr>
              <w:t>)</w:t>
            </w:r>
            <w:r w:rsidR="001676DF">
              <w:rPr>
                <w:rFonts w:eastAsia="SimSun"/>
                <w:sz w:val="18"/>
                <w:szCs w:val="18"/>
                <w:lang w:eastAsia="zh-CN"/>
              </w:rPr>
              <w:t xml:space="preserve"> prefer to discuss it in this meeting</w:t>
            </w:r>
            <w:r>
              <w:rPr>
                <w:rFonts w:eastAsia="SimSun"/>
                <w:sz w:val="18"/>
                <w:szCs w:val="18"/>
                <w:lang w:eastAsia="zh-CN"/>
              </w:rPr>
              <w:t>.</w:t>
            </w:r>
          </w:p>
          <w:p w14:paraId="4AC92ECB" w14:textId="77777777" w:rsidR="001676DF" w:rsidRDefault="001676DF" w:rsidP="001676DF">
            <w:pPr>
              <w:snapToGrid w:val="0"/>
              <w:rPr>
                <w:rFonts w:eastAsia="SimSun"/>
                <w:sz w:val="18"/>
                <w:szCs w:val="18"/>
                <w:lang w:eastAsia="zh-CN"/>
              </w:rPr>
            </w:pPr>
          </w:p>
          <w:p w14:paraId="23150B79" w14:textId="1FB4305E" w:rsidR="001676DF" w:rsidRDefault="001676DF" w:rsidP="001676DF">
            <w:pPr>
              <w:snapToGrid w:val="0"/>
              <w:rPr>
                <w:rFonts w:eastAsia="SimSun"/>
                <w:sz w:val="18"/>
                <w:szCs w:val="18"/>
                <w:lang w:eastAsia="zh-CN"/>
              </w:rPr>
            </w:pPr>
            <w:r w:rsidRPr="00B053E2">
              <w:rPr>
                <w:rFonts w:eastAsia="SimSun"/>
                <w:b/>
                <w:sz w:val="18"/>
                <w:szCs w:val="18"/>
                <w:lang w:eastAsia="zh-CN"/>
              </w:rPr>
              <w:lastRenderedPageBreak/>
              <w:t>Moderator’s view</w:t>
            </w:r>
            <w:r>
              <w:rPr>
                <w:rFonts w:eastAsia="SimSun"/>
                <w:sz w:val="18"/>
                <w:szCs w:val="18"/>
                <w:lang w:eastAsia="zh-CN"/>
              </w:rPr>
              <w:t xml:space="preserve">: </w:t>
            </w:r>
            <w:r w:rsidR="001C74F6" w:rsidRPr="001C74F6">
              <w:rPr>
                <w:rFonts w:eastAsia="SimSun"/>
                <w:sz w:val="18"/>
                <w:szCs w:val="18"/>
                <w:lang w:eastAsia="zh-CN"/>
              </w:rPr>
              <w:t>appropriate network and UE implementation can allow the UE to re-acquire new assistance information (serving satellite ephemeris and higher layer common TA parameters) in such a way that the epoch time of newly acquired assistance information is before uplink synchronization validity timer expiry</w:t>
            </w:r>
            <w:r w:rsidR="001C74F6">
              <w:rPr>
                <w:rFonts w:eastAsia="SimSun"/>
                <w:sz w:val="18"/>
                <w:szCs w:val="18"/>
                <w:lang w:eastAsia="zh-CN"/>
              </w:rPr>
              <w:t xml:space="preserve">. </w:t>
            </w:r>
            <w:r w:rsidR="008741BF">
              <w:rPr>
                <w:rFonts w:eastAsia="SimSun"/>
                <w:sz w:val="18"/>
                <w:szCs w:val="18"/>
                <w:lang w:eastAsia="zh-CN"/>
              </w:rPr>
              <w:t>Also, w</w:t>
            </w:r>
            <w:r w:rsidR="001160A8">
              <w:rPr>
                <w:rFonts w:eastAsia="SimSun"/>
                <w:sz w:val="18"/>
                <w:szCs w:val="18"/>
                <w:lang w:eastAsia="zh-CN"/>
              </w:rPr>
              <w:t xml:space="preserve">ith optimal parameters setting the impact on </w:t>
            </w:r>
            <w:r w:rsidR="001C74F6" w:rsidRPr="001C74F6">
              <w:rPr>
                <w:rFonts w:eastAsia="SimSun"/>
                <w:sz w:val="18"/>
                <w:szCs w:val="18"/>
                <w:lang w:eastAsia="zh-CN"/>
              </w:rPr>
              <w:t>initial access latency</w:t>
            </w:r>
            <w:r w:rsidR="001160A8">
              <w:rPr>
                <w:rFonts w:eastAsia="SimSun"/>
                <w:sz w:val="18"/>
                <w:szCs w:val="18"/>
                <w:lang w:eastAsia="zh-CN"/>
              </w:rPr>
              <w:t xml:space="preserve"> can be reduced (for example, implicit indication can be used f</w:t>
            </w:r>
            <w:r w:rsidR="001160A8">
              <w:rPr>
                <w:rFonts w:eastAsia="SimSun"/>
                <w:sz w:val="18"/>
                <w:szCs w:val="18"/>
                <w:lang w:eastAsia="zh-CN"/>
              </w:rPr>
              <w:t>or serving cell</w:t>
            </w:r>
            <w:r w:rsidR="001160A8">
              <w:rPr>
                <w:rFonts w:eastAsia="SimSun"/>
                <w:sz w:val="18"/>
                <w:szCs w:val="18"/>
                <w:lang w:eastAsia="zh-CN"/>
              </w:rPr>
              <w:t>).</w:t>
            </w:r>
          </w:p>
          <w:p w14:paraId="7965DFBE" w14:textId="77777777" w:rsidR="001676DF" w:rsidRDefault="001676DF" w:rsidP="001676DF">
            <w:pPr>
              <w:snapToGrid w:val="0"/>
              <w:rPr>
                <w:rFonts w:eastAsia="SimSun"/>
                <w:sz w:val="18"/>
                <w:szCs w:val="18"/>
                <w:lang w:eastAsia="zh-CN"/>
              </w:rPr>
            </w:pPr>
          </w:p>
          <w:p w14:paraId="7C9B1624" w14:textId="033D674A" w:rsidR="002644D0" w:rsidRPr="006C0786" w:rsidRDefault="001160A8" w:rsidP="00F2327E">
            <w:pPr>
              <w:snapToGrid w:val="0"/>
              <w:rPr>
                <w:rFonts w:eastAsia="DengXian"/>
                <w:sz w:val="18"/>
                <w:szCs w:val="18"/>
                <w:lang w:eastAsia="zh-CN"/>
              </w:rPr>
            </w:pPr>
            <w:r w:rsidRPr="001160A8">
              <w:rPr>
                <w:rFonts w:eastAsia="SimSun"/>
                <w:b/>
                <w:sz w:val="18"/>
                <w:szCs w:val="18"/>
                <w:lang w:eastAsia="zh-CN"/>
              </w:rPr>
              <w:t>Moderator recommendation:</w:t>
            </w:r>
            <w:r w:rsidRPr="001160A8">
              <w:rPr>
                <w:rFonts w:eastAsia="SimSun"/>
                <w:sz w:val="18"/>
                <w:szCs w:val="18"/>
                <w:lang w:eastAsia="zh-CN"/>
              </w:rPr>
              <w:t xml:space="preserve"> </w:t>
            </w:r>
            <w:r>
              <w:rPr>
                <w:rFonts w:eastAsia="SimSun"/>
                <w:sz w:val="18"/>
                <w:szCs w:val="18"/>
                <w:lang w:eastAsia="zh-CN"/>
              </w:rPr>
              <w:t xml:space="preserve">Following the majority view, </w:t>
            </w:r>
            <w:r w:rsidR="001676DF" w:rsidRPr="001F3AE5">
              <w:rPr>
                <w:rFonts w:eastAsia="SimSun"/>
                <w:sz w:val="18"/>
                <w:szCs w:val="18"/>
                <w:lang w:eastAsia="zh-CN"/>
              </w:rPr>
              <w:t>it is recommended not to discuss this issue</w:t>
            </w:r>
            <w:r w:rsidR="001676DF">
              <w:rPr>
                <w:rFonts w:eastAsia="SimSun"/>
                <w:sz w:val="18"/>
                <w:szCs w:val="18"/>
                <w:lang w:eastAsia="zh-CN"/>
              </w:rPr>
              <w:t xml:space="preserve"> in this meeting</w:t>
            </w:r>
            <w:r w:rsidR="001676DF" w:rsidRPr="001F3AE5">
              <w:rPr>
                <w:rFonts w:eastAsia="SimSun"/>
                <w:sz w:val="18"/>
                <w:szCs w:val="18"/>
                <w:lang w:eastAsia="zh-CN"/>
              </w:rPr>
              <w:t>.</w:t>
            </w:r>
          </w:p>
        </w:tc>
      </w:tr>
      <w:tr w:rsidR="001160A8" w14:paraId="485A4B50" w14:textId="77777777" w:rsidTr="002644D0">
        <w:trPr>
          <w:trHeight w:val="66"/>
        </w:trPr>
        <w:tc>
          <w:tcPr>
            <w:tcW w:w="0" w:type="auto"/>
          </w:tcPr>
          <w:p w14:paraId="68DDE8E3" w14:textId="77777777" w:rsidR="002644D0" w:rsidRDefault="002644D0" w:rsidP="001C74F6">
            <w:pPr>
              <w:snapToGrid w:val="0"/>
              <w:rPr>
                <w:sz w:val="18"/>
                <w:szCs w:val="18"/>
              </w:rPr>
            </w:pPr>
            <w:r>
              <w:rPr>
                <w:sz w:val="18"/>
                <w:szCs w:val="18"/>
              </w:rPr>
              <w:lastRenderedPageBreak/>
              <w:t>1-2</w:t>
            </w:r>
          </w:p>
        </w:tc>
        <w:tc>
          <w:tcPr>
            <w:tcW w:w="0" w:type="auto"/>
          </w:tcPr>
          <w:p w14:paraId="243C36DD" w14:textId="77777777" w:rsidR="002644D0" w:rsidRDefault="002644D0" w:rsidP="001C74F6">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3511936E" w14:textId="77777777" w:rsidR="002644D0" w:rsidRDefault="002644D0" w:rsidP="001C74F6">
            <w:pPr>
              <w:snapToGrid w:val="0"/>
              <w:rPr>
                <w:rFonts w:eastAsia="DengXian"/>
                <w:sz w:val="18"/>
                <w:szCs w:val="18"/>
                <w:lang w:eastAsia="zh-CN"/>
              </w:rPr>
            </w:pPr>
          </w:p>
          <w:p w14:paraId="7E519FF3" w14:textId="77777777" w:rsidR="002644D0" w:rsidRDefault="002644D0" w:rsidP="001C74F6">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1C7227F0" w14:textId="77777777" w:rsidR="002644D0" w:rsidRDefault="002644D0" w:rsidP="001C74F6">
            <w:pPr>
              <w:snapToGrid w:val="0"/>
              <w:rPr>
                <w:rFonts w:eastAsia="DengXian"/>
                <w:sz w:val="18"/>
                <w:szCs w:val="18"/>
                <w:lang w:eastAsia="zh-CN"/>
              </w:rPr>
            </w:pPr>
          </w:p>
          <w:p w14:paraId="6272E300" w14:textId="77777777" w:rsidR="002644D0" w:rsidRDefault="002644D0" w:rsidP="001C74F6">
            <w:pPr>
              <w:rPr>
                <w:sz w:val="18"/>
                <w:szCs w:val="18"/>
              </w:rPr>
            </w:pPr>
            <w:r>
              <w:rPr>
                <w:sz w:val="18"/>
                <w:szCs w:val="18"/>
              </w:rPr>
              <w:t>The following agreement was made at the online session on 25th of august:</w:t>
            </w:r>
          </w:p>
          <w:p w14:paraId="6C7B5568" w14:textId="77777777" w:rsidR="002644D0" w:rsidRDefault="002644D0" w:rsidP="001C74F6">
            <w:pPr>
              <w:rPr>
                <w:b/>
                <w:sz w:val="18"/>
                <w:szCs w:val="18"/>
                <w:lang w:eastAsia="zh-CN"/>
              </w:rPr>
            </w:pPr>
            <w:r>
              <w:rPr>
                <w:b/>
                <w:sz w:val="18"/>
                <w:szCs w:val="18"/>
                <w:highlight w:val="green"/>
                <w:lang w:eastAsia="zh-CN"/>
              </w:rPr>
              <w:t>Agreement</w:t>
            </w:r>
          </w:p>
          <w:p w14:paraId="528871E3" w14:textId="77777777" w:rsidR="002644D0" w:rsidRDefault="002644D0" w:rsidP="001C74F6">
            <w:pPr>
              <w:rPr>
                <w:rFonts w:eastAsia="SimSun"/>
                <w:iCs/>
                <w:sz w:val="18"/>
                <w:szCs w:val="18"/>
                <w:lang w:eastAsia="zh-CN"/>
              </w:rPr>
            </w:pPr>
            <w:r>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5785FC16" w14:textId="77777777" w:rsidR="002644D0" w:rsidRDefault="002644D0" w:rsidP="001C74F6">
            <w:pPr>
              <w:rPr>
                <w:rFonts w:eastAsia="SimSun"/>
                <w:iCs/>
                <w:sz w:val="18"/>
                <w:szCs w:val="18"/>
                <w:lang w:eastAsia="zh-CN"/>
              </w:rPr>
            </w:pPr>
            <w:r>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4A24C40A" w14:textId="77777777" w:rsidR="002644D0" w:rsidRDefault="002644D0" w:rsidP="001C74F6">
            <w:pPr>
              <w:rPr>
                <w:rFonts w:eastAsia="SimSun"/>
                <w:iCs/>
                <w:sz w:val="18"/>
                <w:szCs w:val="18"/>
                <w:lang w:eastAsia="zh-CN"/>
              </w:rPr>
            </w:pPr>
          </w:p>
          <w:p w14:paraId="7F818A9F" w14:textId="77777777" w:rsidR="002644D0" w:rsidRDefault="002644D0" w:rsidP="001C74F6">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27AFF18C" w14:textId="77777777" w:rsidR="002644D0" w:rsidRDefault="002644D0" w:rsidP="001C74F6">
            <w:pPr>
              <w:snapToGrid w:val="0"/>
              <w:rPr>
                <w:rFonts w:eastAsia="DengXian"/>
                <w:sz w:val="18"/>
                <w:szCs w:val="18"/>
                <w:lang w:eastAsia="zh-CN"/>
              </w:rPr>
            </w:pPr>
            <w:r>
              <w:rPr>
                <w:rFonts w:eastAsia="DengXian"/>
                <w:sz w:val="18"/>
                <w:szCs w:val="18"/>
                <w:lang w:eastAsia="zh-CN"/>
              </w:rPr>
              <w:t>Proposal  If indicated explicitly by a SFN and subframe number, the UE considers this frame to be the frame which is nearest to the frame where the message is received.</w:t>
            </w:r>
          </w:p>
          <w:p w14:paraId="23D23E09" w14:textId="77777777" w:rsidR="002644D0" w:rsidRDefault="002644D0" w:rsidP="001C74F6">
            <w:pPr>
              <w:snapToGrid w:val="0"/>
              <w:rPr>
                <w:rFonts w:eastAsia="DengXian"/>
                <w:sz w:val="18"/>
                <w:szCs w:val="18"/>
                <w:lang w:eastAsia="zh-CN"/>
              </w:rPr>
            </w:pPr>
          </w:p>
        </w:tc>
        <w:tc>
          <w:tcPr>
            <w:tcW w:w="0" w:type="auto"/>
          </w:tcPr>
          <w:p w14:paraId="16EE5308" w14:textId="77777777" w:rsidR="002644D0" w:rsidRDefault="001160A8" w:rsidP="00F2327E">
            <w:pPr>
              <w:snapToGrid w:val="0"/>
              <w:rPr>
                <w:rFonts w:eastAsia="DengXian"/>
                <w:sz w:val="18"/>
                <w:szCs w:val="18"/>
              </w:rPr>
            </w:pPr>
            <w:r>
              <w:rPr>
                <w:rFonts w:eastAsia="DengXian"/>
                <w:sz w:val="18"/>
                <w:szCs w:val="18"/>
              </w:rPr>
              <w:t xml:space="preserve">Based on the views expressed during the offline discussion all companies agree with </w:t>
            </w:r>
            <w:r w:rsidRPr="001160A8">
              <w:rPr>
                <w:rFonts w:eastAsia="DengXian"/>
                <w:sz w:val="18"/>
                <w:szCs w:val="18"/>
              </w:rPr>
              <w:t>FL initial assessment</w:t>
            </w:r>
            <w:r w:rsidR="00F2327E">
              <w:rPr>
                <w:rFonts w:eastAsia="DengXian"/>
                <w:sz w:val="18"/>
                <w:szCs w:val="18"/>
              </w:rPr>
              <w:t xml:space="preserve">: </w:t>
            </w:r>
            <w:r w:rsidRPr="001160A8">
              <w:rPr>
                <w:rFonts w:eastAsia="DengXian"/>
                <w:sz w:val="18"/>
                <w:szCs w:val="18"/>
              </w:rPr>
              <w:t>The agreement from RAN1#110 should not be reverted</w:t>
            </w:r>
            <w:r w:rsidR="00F2327E">
              <w:rPr>
                <w:rFonts w:eastAsia="DengXian"/>
                <w:sz w:val="18"/>
                <w:szCs w:val="18"/>
              </w:rPr>
              <w:t>.</w:t>
            </w:r>
          </w:p>
          <w:p w14:paraId="6A9308ED" w14:textId="77777777" w:rsidR="00F2327E" w:rsidRDefault="00F2327E" w:rsidP="00F2327E">
            <w:pPr>
              <w:snapToGrid w:val="0"/>
              <w:rPr>
                <w:rFonts w:eastAsia="DengXian"/>
                <w:sz w:val="18"/>
                <w:szCs w:val="18"/>
              </w:rPr>
            </w:pPr>
          </w:p>
          <w:p w14:paraId="482B8356" w14:textId="13599049" w:rsidR="00F2327E" w:rsidRPr="00A5462D" w:rsidRDefault="00F2327E" w:rsidP="004F616E">
            <w:pPr>
              <w:snapToGrid w:val="0"/>
              <w:rPr>
                <w:rFonts w:eastAsia="DengXian"/>
                <w:sz w:val="18"/>
                <w:szCs w:val="18"/>
              </w:rPr>
            </w:pPr>
            <w:r w:rsidRPr="001160A8">
              <w:rPr>
                <w:rFonts w:eastAsia="SimSun"/>
                <w:b/>
                <w:sz w:val="18"/>
                <w:szCs w:val="18"/>
                <w:lang w:eastAsia="zh-CN"/>
              </w:rPr>
              <w:t>Moderator recommendation:</w:t>
            </w:r>
            <w:r w:rsidRPr="001160A8">
              <w:rPr>
                <w:rFonts w:eastAsia="SimSun"/>
                <w:sz w:val="18"/>
                <w:szCs w:val="18"/>
                <w:lang w:eastAsia="zh-CN"/>
              </w:rPr>
              <w:t xml:space="preserve"> </w:t>
            </w:r>
            <w:r>
              <w:rPr>
                <w:rFonts w:eastAsia="SimSun"/>
                <w:sz w:val="18"/>
                <w:szCs w:val="18"/>
                <w:lang w:eastAsia="zh-CN"/>
              </w:rPr>
              <w:t>I</w:t>
            </w:r>
            <w:r w:rsidRPr="001F3AE5">
              <w:rPr>
                <w:rFonts w:eastAsia="SimSun"/>
                <w:sz w:val="18"/>
                <w:szCs w:val="18"/>
                <w:lang w:eastAsia="zh-CN"/>
              </w:rPr>
              <w:t>t is recommended not to discuss this issue</w:t>
            </w:r>
            <w:r>
              <w:rPr>
                <w:rFonts w:eastAsia="SimSun"/>
                <w:sz w:val="18"/>
                <w:szCs w:val="18"/>
                <w:lang w:eastAsia="zh-CN"/>
              </w:rPr>
              <w:t xml:space="preserve"> in this meeting</w:t>
            </w:r>
            <w:r w:rsidR="004F616E">
              <w:rPr>
                <w:rFonts w:eastAsia="SimSun"/>
                <w:sz w:val="18"/>
                <w:szCs w:val="18"/>
                <w:lang w:eastAsia="zh-CN"/>
              </w:rPr>
              <w:t>.</w:t>
            </w:r>
          </w:p>
        </w:tc>
      </w:tr>
      <w:tr w:rsidR="001160A8" w14:paraId="4B74C2FA" w14:textId="77777777" w:rsidTr="002644D0">
        <w:trPr>
          <w:trHeight w:val="66"/>
        </w:trPr>
        <w:tc>
          <w:tcPr>
            <w:tcW w:w="0" w:type="auto"/>
          </w:tcPr>
          <w:p w14:paraId="4B082A6E" w14:textId="77777777" w:rsidR="002644D0" w:rsidRDefault="002644D0" w:rsidP="001C74F6">
            <w:pPr>
              <w:snapToGrid w:val="0"/>
              <w:rPr>
                <w:sz w:val="18"/>
                <w:szCs w:val="18"/>
              </w:rPr>
            </w:pPr>
            <w:r>
              <w:rPr>
                <w:sz w:val="18"/>
                <w:szCs w:val="18"/>
              </w:rPr>
              <w:t>1-3</w:t>
            </w:r>
          </w:p>
        </w:tc>
        <w:tc>
          <w:tcPr>
            <w:tcW w:w="0" w:type="auto"/>
          </w:tcPr>
          <w:p w14:paraId="1350AD28" w14:textId="77777777" w:rsidR="002644D0" w:rsidRDefault="002644D0" w:rsidP="001C74F6">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190FA04A" w14:textId="77777777" w:rsidR="002644D0" w:rsidRDefault="002644D0" w:rsidP="001C74F6">
            <w:pPr>
              <w:snapToGrid w:val="0"/>
              <w:rPr>
                <w:rFonts w:eastAsia="DengXian"/>
                <w:b/>
                <w:sz w:val="18"/>
                <w:szCs w:val="18"/>
                <w:lang w:eastAsia="zh-CN"/>
              </w:rPr>
            </w:pPr>
            <w:r>
              <w:rPr>
                <w:rFonts w:eastAsia="DengXian"/>
                <w:b/>
                <w:sz w:val="18"/>
                <w:szCs w:val="18"/>
                <w:lang w:eastAsia="zh-CN"/>
              </w:rPr>
              <w:t>Reason for change:</w:t>
            </w:r>
          </w:p>
          <w:p w14:paraId="0784F8AC" w14:textId="77777777" w:rsidR="002644D0" w:rsidRDefault="002644D0" w:rsidP="001C74F6">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1344A465" w14:textId="77777777" w:rsidR="002644D0" w:rsidRDefault="002644D0" w:rsidP="001C74F6">
            <w:pPr>
              <w:snapToGrid w:val="0"/>
              <w:rPr>
                <w:rFonts w:eastAsia="DengXian"/>
                <w:sz w:val="18"/>
                <w:szCs w:val="18"/>
                <w:lang w:eastAsia="zh-CN"/>
              </w:rPr>
            </w:pPr>
            <w:r>
              <w:rPr>
                <w:rFonts w:eastAsia="DengXian"/>
                <w:sz w:val="18"/>
                <w:szCs w:val="18"/>
                <w:highlight w:val="green"/>
                <w:lang w:eastAsia="zh-CN"/>
              </w:rPr>
              <w:t>Agreement</w:t>
            </w:r>
          </w:p>
          <w:p w14:paraId="4B637C39" w14:textId="77777777" w:rsidR="002644D0" w:rsidRDefault="002644D0" w:rsidP="001C74F6">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2A18620" w14:textId="77777777" w:rsidR="002644D0" w:rsidRDefault="002644D0" w:rsidP="001C74F6">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49A35749" w14:textId="77777777" w:rsidR="002644D0" w:rsidRDefault="002644D0" w:rsidP="001C74F6">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1A58674F" w14:textId="77777777" w:rsidR="002644D0" w:rsidRDefault="002644D0" w:rsidP="001C74F6">
            <w:pPr>
              <w:snapToGrid w:val="0"/>
              <w:rPr>
                <w:rFonts w:eastAsia="DengXian"/>
                <w:sz w:val="18"/>
                <w:szCs w:val="18"/>
                <w:lang w:eastAsia="zh-CN"/>
              </w:rPr>
            </w:pPr>
          </w:p>
          <w:p w14:paraId="4C8008BB" w14:textId="77777777" w:rsidR="002644D0" w:rsidRDefault="002644D0" w:rsidP="001C74F6">
            <w:pPr>
              <w:snapToGrid w:val="0"/>
              <w:rPr>
                <w:rFonts w:eastAsia="DengXian"/>
                <w:sz w:val="18"/>
                <w:szCs w:val="18"/>
                <w:lang w:eastAsia="zh-CN"/>
              </w:rPr>
            </w:pPr>
            <w:r>
              <w:rPr>
                <w:rFonts w:eastAsia="DengXian"/>
                <w:sz w:val="18"/>
                <w:szCs w:val="18"/>
                <w:lang w:eastAsia="zh-CN"/>
              </w:rPr>
              <w:t>2. How to interpret the SFN indicating epoch time is unclear.</w:t>
            </w:r>
          </w:p>
          <w:p w14:paraId="66DBCF43" w14:textId="77777777" w:rsidR="002644D0" w:rsidRDefault="002644D0" w:rsidP="001C74F6">
            <w:pPr>
              <w:snapToGrid w:val="0"/>
              <w:rPr>
                <w:rFonts w:eastAsia="DengXian"/>
                <w:sz w:val="18"/>
                <w:szCs w:val="18"/>
                <w:lang w:eastAsia="zh-CN"/>
              </w:rPr>
            </w:pPr>
          </w:p>
          <w:p w14:paraId="19AB3BAC" w14:textId="77777777" w:rsidR="002644D0" w:rsidRDefault="002644D0" w:rsidP="001C74F6">
            <w:pPr>
              <w:snapToGrid w:val="0"/>
              <w:rPr>
                <w:rFonts w:eastAsia="DengXian"/>
                <w:b/>
                <w:sz w:val="18"/>
                <w:szCs w:val="18"/>
                <w:lang w:eastAsia="zh-CN"/>
              </w:rPr>
            </w:pPr>
            <w:r>
              <w:rPr>
                <w:rFonts w:eastAsia="DengXian"/>
                <w:b/>
                <w:sz w:val="18"/>
                <w:szCs w:val="18"/>
                <w:lang w:eastAsia="zh-CN"/>
              </w:rPr>
              <w:lastRenderedPageBreak/>
              <w:t>Summary of change:</w:t>
            </w:r>
          </w:p>
          <w:p w14:paraId="591CF266" w14:textId="77777777" w:rsidR="002644D0" w:rsidRDefault="002644D0" w:rsidP="001C74F6">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14:paraId="468C26BE" w14:textId="77777777" w:rsidR="002644D0" w:rsidRDefault="002644D0" w:rsidP="001C74F6">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9B73240" w14:textId="77777777" w:rsidR="002644D0" w:rsidRDefault="002644D0" w:rsidP="001C74F6">
            <w:pPr>
              <w:snapToGrid w:val="0"/>
              <w:rPr>
                <w:rFonts w:eastAsia="DengXian"/>
                <w:b/>
                <w:sz w:val="18"/>
                <w:szCs w:val="18"/>
                <w:lang w:eastAsia="zh-CN"/>
              </w:rPr>
            </w:pPr>
            <w:r>
              <w:rPr>
                <w:rFonts w:eastAsia="DengXian"/>
                <w:b/>
                <w:sz w:val="18"/>
                <w:szCs w:val="18"/>
                <w:lang w:eastAsia="zh-CN"/>
              </w:rPr>
              <w:t>Consequences if not approved:</w:t>
            </w:r>
          </w:p>
          <w:p w14:paraId="540F71F4" w14:textId="77777777" w:rsidR="002644D0" w:rsidRDefault="002644D0" w:rsidP="001C74F6">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6F937A06" w14:textId="77777777" w:rsidR="002644D0" w:rsidRDefault="002644D0" w:rsidP="001C74F6">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7BD36F6" w14:textId="77777777" w:rsidR="002644D0" w:rsidRDefault="002644D0" w:rsidP="001C74F6">
            <w:pPr>
              <w:snapToGrid w:val="0"/>
              <w:rPr>
                <w:rFonts w:eastAsia="DengXian"/>
                <w:sz w:val="18"/>
                <w:szCs w:val="18"/>
                <w:lang w:eastAsia="zh-CN"/>
              </w:rPr>
            </w:pPr>
          </w:p>
          <w:p w14:paraId="00F23BBC" w14:textId="77777777" w:rsidR="002644D0" w:rsidRDefault="002644D0" w:rsidP="001C74F6">
            <w:pPr>
              <w:snapToGrid w:val="0"/>
              <w:rPr>
                <w:rFonts w:eastAsia="DengXian"/>
                <w:color w:val="3333FF"/>
                <w:sz w:val="18"/>
                <w:szCs w:val="18"/>
                <w:lang w:eastAsia="zh-CN"/>
              </w:rPr>
            </w:pPr>
          </w:p>
        </w:tc>
        <w:tc>
          <w:tcPr>
            <w:tcW w:w="0" w:type="auto"/>
          </w:tcPr>
          <w:p w14:paraId="4DEBF960" w14:textId="28617700" w:rsidR="002644D0" w:rsidRDefault="00F2327E" w:rsidP="00F2327E">
            <w:pPr>
              <w:snapToGrid w:val="0"/>
              <w:rPr>
                <w:sz w:val="18"/>
                <w:szCs w:val="18"/>
              </w:rPr>
            </w:pPr>
            <w:r>
              <w:rPr>
                <w:sz w:val="18"/>
                <w:szCs w:val="18"/>
              </w:rPr>
              <w:lastRenderedPageBreak/>
              <w:t>9</w:t>
            </w:r>
            <w:r w:rsidRPr="00F2327E">
              <w:rPr>
                <w:sz w:val="18"/>
                <w:szCs w:val="18"/>
              </w:rPr>
              <w:t xml:space="preserve"> companies (</w:t>
            </w:r>
            <w:r w:rsidRPr="00F2327E">
              <w:rPr>
                <w:b/>
                <w:sz w:val="18"/>
                <w:szCs w:val="18"/>
              </w:rPr>
              <w:t>Ericsson</w:t>
            </w:r>
            <w:r>
              <w:rPr>
                <w:b/>
                <w:sz w:val="18"/>
                <w:szCs w:val="18"/>
              </w:rPr>
              <w:t>,</w:t>
            </w:r>
            <w:r>
              <w:t xml:space="preserve"> </w:t>
            </w:r>
            <w:r w:rsidRPr="00F2327E">
              <w:rPr>
                <w:b/>
                <w:sz w:val="18"/>
                <w:szCs w:val="18"/>
              </w:rPr>
              <w:t>MediaTek</w:t>
            </w:r>
            <w:r>
              <w:rPr>
                <w:b/>
                <w:sz w:val="18"/>
                <w:szCs w:val="18"/>
              </w:rPr>
              <w:t xml:space="preserve">, Qualcomm, </w:t>
            </w:r>
            <w:r w:rsidRPr="00F2327E">
              <w:rPr>
                <w:b/>
                <w:sz w:val="18"/>
                <w:szCs w:val="18"/>
              </w:rPr>
              <w:t>Samsung</w:t>
            </w:r>
            <w:r>
              <w:rPr>
                <w:b/>
                <w:sz w:val="18"/>
                <w:szCs w:val="18"/>
              </w:rPr>
              <w:t xml:space="preserve">,  </w:t>
            </w:r>
            <w:r w:rsidRPr="00F2327E">
              <w:rPr>
                <w:b/>
                <w:sz w:val="18"/>
                <w:szCs w:val="18"/>
              </w:rPr>
              <w:t>Apple</w:t>
            </w:r>
            <w:r>
              <w:rPr>
                <w:b/>
                <w:sz w:val="18"/>
                <w:szCs w:val="18"/>
              </w:rPr>
              <w:t xml:space="preserve">, </w:t>
            </w:r>
            <w:r w:rsidRPr="00F2327E">
              <w:rPr>
                <w:b/>
                <w:sz w:val="18"/>
                <w:szCs w:val="18"/>
              </w:rPr>
              <w:t>ZTE</w:t>
            </w:r>
            <w:r>
              <w:rPr>
                <w:b/>
                <w:sz w:val="18"/>
                <w:szCs w:val="18"/>
              </w:rPr>
              <w:t xml:space="preserve">, </w:t>
            </w:r>
            <w:r w:rsidRPr="00F2327E">
              <w:rPr>
                <w:b/>
                <w:sz w:val="18"/>
                <w:szCs w:val="18"/>
              </w:rPr>
              <w:t>DCM</w:t>
            </w:r>
            <w:r>
              <w:rPr>
                <w:b/>
                <w:sz w:val="18"/>
                <w:szCs w:val="18"/>
              </w:rPr>
              <w:t>,</w:t>
            </w:r>
            <w:r>
              <w:t xml:space="preserve"> </w:t>
            </w:r>
            <w:r w:rsidRPr="00F2327E">
              <w:rPr>
                <w:b/>
                <w:sz w:val="18"/>
                <w:szCs w:val="18"/>
              </w:rPr>
              <w:t>Panasonic</w:t>
            </w:r>
            <w:r>
              <w:rPr>
                <w:b/>
                <w:sz w:val="18"/>
                <w:szCs w:val="18"/>
              </w:rPr>
              <w:t xml:space="preserve">, </w:t>
            </w:r>
            <w:r w:rsidRPr="00F2327E">
              <w:rPr>
                <w:b/>
                <w:sz w:val="18"/>
                <w:szCs w:val="18"/>
              </w:rPr>
              <w:t>Lenovo</w:t>
            </w:r>
            <w:r w:rsidRPr="00F2327E">
              <w:rPr>
                <w:sz w:val="18"/>
                <w:szCs w:val="18"/>
              </w:rPr>
              <w:t>)</w:t>
            </w:r>
            <w:r w:rsidR="00630819">
              <w:rPr>
                <w:sz w:val="18"/>
                <w:szCs w:val="18"/>
              </w:rPr>
              <w:t xml:space="preserve"> think this </w:t>
            </w:r>
            <w:r w:rsidRPr="00F2327E">
              <w:rPr>
                <w:sz w:val="18"/>
                <w:szCs w:val="18"/>
              </w:rPr>
              <w:t>is Non-essential (N) issue.</w:t>
            </w:r>
            <w:r>
              <w:rPr>
                <w:sz w:val="18"/>
                <w:szCs w:val="18"/>
              </w:rPr>
              <w:t xml:space="preserve"> They </w:t>
            </w:r>
            <w:r w:rsidRPr="00F2327E">
              <w:rPr>
                <w:sz w:val="18"/>
                <w:szCs w:val="18"/>
              </w:rPr>
              <w:t>don’t see the need of duplicate definition in 38.213</w:t>
            </w:r>
            <w:r>
              <w:rPr>
                <w:sz w:val="18"/>
                <w:szCs w:val="18"/>
              </w:rPr>
              <w:t xml:space="preserve"> as </w:t>
            </w:r>
            <w:r w:rsidRPr="00F2327E">
              <w:rPr>
                <w:sz w:val="18"/>
                <w:szCs w:val="18"/>
              </w:rPr>
              <w:t>TS 38.331 already reflects the agreement from RAN1#107e</w:t>
            </w:r>
            <w:r>
              <w:rPr>
                <w:sz w:val="18"/>
                <w:szCs w:val="18"/>
              </w:rPr>
              <w:t>.</w:t>
            </w:r>
          </w:p>
          <w:p w14:paraId="2A97D096" w14:textId="77777777" w:rsidR="00F2327E" w:rsidRDefault="00F2327E" w:rsidP="00F2327E">
            <w:pPr>
              <w:snapToGrid w:val="0"/>
              <w:rPr>
                <w:sz w:val="18"/>
                <w:szCs w:val="18"/>
              </w:rPr>
            </w:pPr>
          </w:p>
          <w:p w14:paraId="705D5062" w14:textId="1DAB9F66" w:rsidR="00F2327E" w:rsidRDefault="00F2327E" w:rsidP="00F2327E">
            <w:pPr>
              <w:snapToGrid w:val="0"/>
              <w:rPr>
                <w:sz w:val="18"/>
                <w:szCs w:val="18"/>
              </w:rPr>
            </w:pPr>
            <w:r>
              <w:rPr>
                <w:sz w:val="18"/>
                <w:szCs w:val="18"/>
              </w:rPr>
              <w:t>2 Companies (</w:t>
            </w:r>
            <w:r w:rsidRPr="00F2327E">
              <w:rPr>
                <w:b/>
                <w:sz w:val="18"/>
                <w:szCs w:val="18"/>
              </w:rPr>
              <w:t>LG</w:t>
            </w:r>
            <w:r>
              <w:rPr>
                <w:b/>
                <w:sz w:val="18"/>
                <w:szCs w:val="18"/>
              </w:rPr>
              <w:t>,</w:t>
            </w:r>
            <w:r>
              <w:t xml:space="preserve"> </w:t>
            </w:r>
            <w:r w:rsidRPr="00F2327E">
              <w:rPr>
                <w:b/>
                <w:sz w:val="18"/>
                <w:szCs w:val="18"/>
              </w:rPr>
              <w:t>Nokia, NSB</w:t>
            </w:r>
            <w:r>
              <w:rPr>
                <w:b/>
                <w:sz w:val="18"/>
                <w:szCs w:val="18"/>
              </w:rPr>
              <w:t>)</w:t>
            </w:r>
            <w:r>
              <w:rPr>
                <w:sz w:val="18"/>
                <w:szCs w:val="18"/>
              </w:rPr>
              <w:t xml:space="preserve"> prefer or </w:t>
            </w:r>
            <w:r w:rsidRPr="00F2327E">
              <w:rPr>
                <w:sz w:val="18"/>
                <w:szCs w:val="18"/>
              </w:rPr>
              <w:t>fine to discuss</w:t>
            </w:r>
            <w:r w:rsidR="00835C04">
              <w:rPr>
                <w:sz w:val="18"/>
                <w:szCs w:val="18"/>
              </w:rPr>
              <w:t xml:space="preserve"> this issue</w:t>
            </w:r>
            <w:r w:rsidRPr="00F2327E">
              <w:rPr>
                <w:sz w:val="18"/>
                <w:szCs w:val="18"/>
              </w:rPr>
              <w:t xml:space="preserve"> in this meeting</w:t>
            </w:r>
            <w:r w:rsidR="00835C04">
              <w:rPr>
                <w:sz w:val="18"/>
                <w:szCs w:val="18"/>
              </w:rPr>
              <w:t>.</w:t>
            </w:r>
          </w:p>
          <w:p w14:paraId="5C0ED436" w14:textId="3FEFF262" w:rsidR="004F616E" w:rsidRDefault="004F616E" w:rsidP="00F2327E">
            <w:pPr>
              <w:snapToGrid w:val="0"/>
              <w:rPr>
                <w:sz w:val="18"/>
                <w:szCs w:val="18"/>
              </w:rPr>
            </w:pPr>
          </w:p>
          <w:p w14:paraId="7332807A" w14:textId="0CEA2DF7" w:rsidR="004F616E" w:rsidRDefault="004F616E" w:rsidP="00F2327E">
            <w:pPr>
              <w:snapToGrid w:val="0"/>
              <w:rPr>
                <w:sz w:val="18"/>
                <w:szCs w:val="18"/>
              </w:rPr>
            </w:pPr>
            <w:r w:rsidRPr="00B053E2">
              <w:rPr>
                <w:rFonts w:eastAsia="SimSun"/>
                <w:b/>
                <w:sz w:val="18"/>
                <w:szCs w:val="18"/>
                <w:lang w:eastAsia="zh-CN"/>
              </w:rPr>
              <w:t>Moderator’s view</w:t>
            </w:r>
            <w:r>
              <w:rPr>
                <w:rFonts w:eastAsia="SimSun"/>
                <w:sz w:val="18"/>
                <w:szCs w:val="18"/>
                <w:lang w:eastAsia="zh-CN"/>
              </w:rPr>
              <w:t>:</w:t>
            </w:r>
            <w:r>
              <w:rPr>
                <w:rFonts w:eastAsia="SimSun"/>
                <w:sz w:val="18"/>
                <w:szCs w:val="18"/>
                <w:lang w:eastAsia="zh-CN"/>
              </w:rPr>
              <w:t xml:space="preserve"> epoch time </w:t>
            </w:r>
            <w:r w:rsidRPr="004F616E">
              <w:rPr>
                <w:rFonts w:eastAsia="SimSun"/>
                <w:sz w:val="18"/>
                <w:szCs w:val="18"/>
                <w:lang w:eastAsia="zh-CN"/>
              </w:rPr>
              <w:t>determination</w:t>
            </w:r>
            <w:r>
              <w:rPr>
                <w:rFonts w:eastAsia="SimSun"/>
                <w:sz w:val="18"/>
                <w:szCs w:val="18"/>
                <w:lang w:eastAsia="zh-CN"/>
              </w:rPr>
              <w:t xml:space="preserve"> is already captured in </w:t>
            </w:r>
            <w:r w:rsidRPr="004F616E">
              <w:rPr>
                <w:rFonts w:eastAsia="SimSun"/>
                <w:sz w:val="18"/>
                <w:szCs w:val="18"/>
                <w:lang w:eastAsia="zh-CN"/>
              </w:rPr>
              <w:t>TS 38.331</w:t>
            </w:r>
            <w:r>
              <w:rPr>
                <w:rFonts w:eastAsia="SimSun"/>
                <w:sz w:val="18"/>
                <w:szCs w:val="18"/>
                <w:lang w:eastAsia="zh-CN"/>
              </w:rPr>
              <w:t>.</w:t>
            </w:r>
          </w:p>
          <w:p w14:paraId="5985E1D3" w14:textId="77777777" w:rsidR="00F2327E" w:rsidRDefault="00F2327E" w:rsidP="00F2327E">
            <w:pPr>
              <w:snapToGrid w:val="0"/>
              <w:rPr>
                <w:sz w:val="18"/>
                <w:szCs w:val="18"/>
              </w:rPr>
            </w:pPr>
          </w:p>
          <w:p w14:paraId="65AA25B0" w14:textId="10D5CF07" w:rsidR="00F2327E" w:rsidRPr="00984003" w:rsidRDefault="004F616E" w:rsidP="00F2327E">
            <w:pPr>
              <w:snapToGrid w:val="0"/>
              <w:rPr>
                <w:sz w:val="18"/>
                <w:szCs w:val="18"/>
              </w:rPr>
            </w:pPr>
            <w:r w:rsidRPr="004F616E">
              <w:rPr>
                <w:b/>
                <w:sz w:val="18"/>
                <w:szCs w:val="18"/>
              </w:rPr>
              <w:t>Moderator recommendation:</w:t>
            </w:r>
            <w:r w:rsidRPr="004F616E">
              <w:rPr>
                <w:sz w:val="18"/>
                <w:szCs w:val="18"/>
              </w:rPr>
              <w:t xml:space="preserve"> It is recommended not to discuss this issue in this meeting.</w:t>
            </w:r>
          </w:p>
        </w:tc>
      </w:tr>
      <w:tr w:rsidR="001160A8" w:rsidRPr="00BD3CE3" w14:paraId="0D9B6C23" w14:textId="77777777" w:rsidTr="002644D0">
        <w:trPr>
          <w:trHeight w:val="66"/>
        </w:trPr>
        <w:tc>
          <w:tcPr>
            <w:tcW w:w="0" w:type="auto"/>
          </w:tcPr>
          <w:p w14:paraId="5968DC31" w14:textId="77777777" w:rsidR="002644D0" w:rsidRDefault="002644D0" w:rsidP="001C74F6">
            <w:pPr>
              <w:snapToGrid w:val="0"/>
              <w:rPr>
                <w:sz w:val="18"/>
                <w:szCs w:val="18"/>
              </w:rPr>
            </w:pPr>
            <w:r>
              <w:rPr>
                <w:sz w:val="18"/>
                <w:szCs w:val="18"/>
              </w:rPr>
              <w:t>1-4</w:t>
            </w:r>
          </w:p>
        </w:tc>
        <w:tc>
          <w:tcPr>
            <w:tcW w:w="0" w:type="auto"/>
          </w:tcPr>
          <w:p w14:paraId="26D428CE" w14:textId="77777777" w:rsidR="002644D0" w:rsidRDefault="002644D0" w:rsidP="001C74F6">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342E3AFB"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6C998859" w14:textId="77777777" w:rsidR="002644D0" w:rsidRDefault="002644D0" w:rsidP="001C74F6">
            <w:pPr>
              <w:snapToGrid w:val="0"/>
              <w:jc w:val="left"/>
              <w:rPr>
                <w:rFonts w:eastAsia="DengXian"/>
                <w:sz w:val="18"/>
                <w:szCs w:val="18"/>
                <w:lang w:eastAsia="zh-CN"/>
              </w:rPr>
            </w:pPr>
            <w:r>
              <w:rPr>
                <w:rFonts w:eastAsia="DengXian"/>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59109E04" w14:textId="77777777" w:rsidR="002644D0" w:rsidRDefault="002644D0" w:rsidP="001C74F6">
            <w:pPr>
              <w:snapToGrid w:val="0"/>
              <w:jc w:val="left"/>
              <w:rPr>
                <w:rFonts w:eastAsia="DengXian"/>
                <w:sz w:val="18"/>
                <w:szCs w:val="18"/>
                <w:lang w:eastAsia="zh-CN"/>
              </w:rPr>
            </w:pPr>
            <w:r>
              <w:rPr>
                <w:rFonts w:eastAsia="DengXian"/>
                <w:sz w:val="18"/>
                <w:szCs w:val="18"/>
                <w:lang w:eastAsia="zh-CN"/>
              </w:rPr>
              <w:tab/>
            </w:r>
          </w:p>
          <w:p w14:paraId="6D8AD7A4"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27FA6C4" w14:textId="77777777" w:rsidR="002644D0" w:rsidRDefault="002644D0" w:rsidP="001C74F6">
            <w:pPr>
              <w:snapToGrid w:val="0"/>
              <w:jc w:val="left"/>
              <w:rPr>
                <w:rFonts w:eastAsia="DengXian"/>
                <w:sz w:val="18"/>
                <w:szCs w:val="18"/>
                <w:lang w:eastAsia="zh-CN"/>
              </w:rPr>
            </w:pPr>
            <w:r>
              <w:rPr>
                <w:rFonts w:eastAsia="DengXian"/>
                <w:sz w:val="18"/>
                <w:szCs w:val="18"/>
                <w:lang w:eastAsia="zh-CN"/>
              </w:rPr>
              <w:t>Align the name of scheduling offset provided by network if downlink and uplink frame timing are not aligned at gNB in TS 38.213 with the parameter name used in TS 38.331.</w:t>
            </w:r>
          </w:p>
          <w:p w14:paraId="762D6E2A" w14:textId="77777777" w:rsidR="002644D0" w:rsidRDefault="002644D0" w:rsidP="001C74F6">
            <w:pPr>
              <w:snapToGrid w:val="0"/>
              <w:jc w:val="left"/>
              <w:rPr>
                <w:rFonts w:eastAsia="DengXian"/>
                <w:sz w:val="18"/>
                <w:szCs w:val="18"/>
                <w:lang w:eastAsia="zh-CN"/>
              </w:rPr>
            </w:pPr>
            <w:r>
              <w:rPr>
                <w:rFonts w:eastAsia="DengXian"/>
                <w:sz w:val="18"/>
                <w:szCs w:val="18"/>
                <w:lang w:eastAsia="zh-CN"/>
              </w:rPr>
              <w:tab/>
            </w:r>
          </w:p>
          <w:p w14:paraId="47E82D9B" w14:textId="77777777" w:rsidR="002644D0" w:rsidRDefault="002644D0" w:rsidP="001C74F6">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0" w:type="auto"/>
          </w:tcPr>
          <w:p w14:paraId="06DFF539" w14:textId="7FBF6162" w:rsidR="0062793D" w:rsidRPr="0062793D" w:rsidRDefault="0062793D" w:rsidP="004F616E">
            <w:pPr>
              <w:snapToGrid w:val="0"/>
              <w:rPr>
                <w:b/>
                <w:color w:val="00B0F0"/>
                <w:sz w:val="18"/>
                <w:szCs w:val="18"/>
              </w:rPr>
            </w:pPr>
            <w:r>
              <w:rPr>
                <w:b/>
                <w:color w:val="00B0F0"/>
                <w:sz w:val="18"/>
                <w:szCs w:val="18"/>
              </w:rPr>
              <w:t>Discuss over email in RAN1#110bis</w:t>
            </w:r>
            <w:r w:rsidRPr="0062793D">
              <w:rPr>
                <w:b/>
                <w:color w:val="00B0F0"/>
                <w:sz w:val="18"/>
                <w:szCs w:val="18"/>
              </w:rPr>
              <w:t>-e.</w:t>
            </w:r>
          </w:p>
          <w:p w14:paraId="4E011CBC" w14:textId="77777777" w:rsidR="0062793D" w:rsidRDefault="0062793D" w:rsidP="004F616E">
            <w:pPr>
              <w:snapToGrid w:val="0"/>
              <w:rPr>
                <w:sz w:val="18"/>
                <w:szCs w:val="18"/>
              </w:rPr>
            </w:pPr>
          </w:p>
          <w:p w14:paraId="0CECA905" w14:textId="59ACC142" w:rsidR="004F616E" w:rsidRDefault="004F616E" w:rsidP="004F616E">
            <w:pPr>
              <w:snapToGrid w:val="0"/>
              <w:rPr>
                <w:sz w:val="18"/>
                <w:szCs w:val="18"/>
              </w:rPr>
            </w:pPr>
            <w:r w:rsidRPr="004F616E">
              <w:rPr>
                <w:sz w:val="18"/>
                <w:szCs w:val="18"/>
              </w:rPr>
              <w:t xml:space="preserve">11 </w:t>
            </w:r>
            <w:r w:rsidR="004F501C">
              <w:rPr>
                <w:sz w:val="18"/>
                <w:szCs w:val="18"/>
              </w:rPr>
              <w:t>c</w:t>
            </w:r>
            <w:r w:rsidRPr="004F616E">
              <w:rPr>
                <w:sz w:val="18"/>
                <w:szCs w:val="18"/>
              </w:rPr>
              <w:t>ompanies expressed views on this topic.</w:t>
            </w:r>
          </w:p>
          <w:p w14:paraId="6E43B39C" w14:textId="77777777" w:rsidR="002644D0" w:rsidRDefault="004F616E" w:rsidP="00D27CCC">
            <w:pPr>
              <w:snapToGrid w:val="0"/>
              <w:rPr>
                <w:sz w:val="18"/>
                <w:szCs w:val="18"/>
              </w:rPr>
            </w:pPr>
            <w:r>
              <w:rPr>
                <w:sz w:val="18"/>
                <w:szCs w:val="18"/>
              </w:rPr>
              <w:t xml:space="preserve">11 companies agree with the FL </w:t>
            </w:r>
            <w:r w:rsidRPr="004F616E">
              <w:rPr>
                <w:sz w:val="18"/>
                <w:szCs w:val="18"/>
              </w:rPr>
              <w:t>assessment</w:t>
            </w:r>
            <w:r w:rsidR="00D27CCC">
              <w:rPr>
                <w:sz w:val="18"/>
                <w:szCs w:val="18"/>
              </w:rPr>
              <w:t>: This is an editorial issue</w:t>
            </w:r>
            <w:r w:rsidR="00D27CCC" w:rsidRPr="00D27CCC">
              <w:rPr>
                <w:sz w:val="18"/>
                <w:szCs w:val="18"/>
              </w:rPr>
              <w:t xml:space="preserve"> that will be handled as editorial CRs</w:t>
            </w:r>
            <w:r w:rsidR="00D27CCC">
              <w:rPr>
                <w:sz w:val="18"/>
                <w:szCs w:val="18"/>
              </w:rPr>
              <w:t>/</w:t>
            </w:r>
            <w:r w:rsidR="00D27CCC">
              <w:t xml:space="preserve"> </w:t>
            </w:r>
            <w:r w:rsidR="00D27CCC" w:rsidRPr="00D27CCC">
              <w:rPr>
                <w:sz w:val="18"/>
                <w:szCs w:val="18"/>
              </w:rPr>
              <w:t>alignment CR</w:t>
            </w:r>
            <w:r w:rsidR="00D27CCC">
              <w:rPr>
                <w:sz w:val="18"/>
                <w:szCs w:val="18"/>
              </w:rPr>
              <w:t>.</w:t>
            </w:r>
          </w:p>
          <w:p w14:paraId="76618BCF" w14:textId="77777777" w:rsidR="0062793D" w:rsidRDefault="0062793D" w:rsidP="00D27CCC">
            <w:pPr>
              <w:snapToGrid w:val="0"/>
              <w:rPr>
                <w:sz w:val="18"/>
                <w:szCs w:val="18"/>
              </w:rPr>
            </w:pPr>
          </w:p>
          <w:p w14:paraId="173D8288" w14:textId="4012D425" w:rsidR="0062793D" w:rsidRPr="00DD3288" w:rsidRDefault="0062793D" w:rsidP="0062793D">
            <w:pPr>
              <w:snapToGrid w:val="0"/>
              <w:rPr>
                <w:rFonts w:eastAsia="SimSun"/>
                <w:sz w:val="18"/>
                <w:szCs w:val="18"/>
                <w:lang w:eastAsia="zh-CN"/>
              </w:rPr>
            </w:pPr>
            <w:r w:rsidRPr="0062793D">
              <w:rPr>
                <w:rFonts w:eastAsia="SimSun"/>
                <w:b/>
                <w:sz w:val="18"/>
                <w:szCs w:val="18"/>
                <w:lang w:eastAsia="zh-CN"/>
              </w:rPr>
              <w:t>Moderator recommendation:</w:t>
            </w:r>
            <w:r>
              <w:rPr>
                <w:rFonts w:eastAsia="SimSun"/>
                <w:sz w:val="18"/>
                <w:szCs w:val="18"/>
                <w:lang w:eastAsia="zh-CN"/>
              </w:rPr>
              <w:t xml:space="preserve"> </w:t>
            </w:r>
            <w:r w:rsidRPr="00DD3288">
              <w:rPr>
                <w:rFonts w:eastAsia="SimSun"/>
                <w:sz w:val="18"/>
                <w:szCs w:val="18"/>
                <w:lang w:eastAsia="zh-CN"/>
              </w:rPr>
              <w:t>Discus</w:t>
            </w:r>
            <w:r w:rsidR="00FF1E0B">
              <w:rPr>
                <w:rFonts w:eastAsia="SimSun"/>
                <w:sz w:val="18"/>
                <w:szCs w:val="18"/>
                <w:lang w:eastAsia="zh-CN"/>
              </w:rPr>
              <w:t>s</w:t>
            </w:r>
            <w:r w:rsidR="007454FD">
              <w:rPr>
                <w:rFonts w:eastAsia="SimSun"/>
                <w:sz w:val="18"/>
                <w:szCs w:val="18"/>
                <w:lang w:eastAsia="zh-CN"/>
              </w:rPr>
              <w:t xml:space="preserve"> this issue </w:t>
            </w:r>
            <w:r w:rsidR="007454FD" w:rsidRPr="007454FD">
              <w:rPr>
                <w:rFonts w:eastAsia="SimSun"/>
                <w:sz w:val="18"/>
                <w:szCs w:val="18"/>
                <w:lang w:eastAsia="zh-CN"/>
              </w:rPr>
              <w:t>over email in RAN1#110bis-e</w:t>
            </w:r>
            <w:r w:rsidRPr="00DD3288">
              <w:rPr>
                <w:rFonts w:eastAsia="SimSun"/>
                <w:sz w:val="18"/>
                <w:szCs w:val="18"/>
                <w:lang w:eastAsia="zh-CN"/>
              </w:rPr>
              <w:t>. This is an editorial issue that will be handled as editorial CRs (to be communicated to the editors/chairs)</w:t>
            </w:r>
            <w:r>
              <w:rPr>
                <w:rFonts w:eastAsia="SimSun"/>
                <w:sz w:val="18"/>
                <w:szCs w:val="18"/>
                <w:lang w:eastAsia="zh-CN"/>
              </w:rPr>
              <w:t>.</w:t>
            </w:r>
          </w:p>
          <w:p w14:paraId="360C36B4" w14:textId="364E56B7" w:rsidR="0062793D" w:rsidRPr="004F616E" w:rsidRDefault="0062793D" w:rsidP="00D27CCC">
            <w:pPr>
              <w:snapToGrid w:val="0"/>
              <w:rPr>
                <w:sz w:val="18"/>
                <w:szCs w:val="18"/>
              </w:rPr>
            </w:pPr>
          </w:p>
        </w:tc>
      </w:tr>
      <w:tr w:rsidR="001160A8" w14:paraId="5C50233B" w14:textId="77777777" w:rsidTr="002644D0">
        <w:trPr>
          <w:trHeight w:val="66"/>
        </w:trPr>
        <w:tc>
          <w:tcPr>
            <w:tcW w:w="0" w:type="auto"/>
          </w:tcPr>
          <w:p w14:paraId="1E903EE7" w14:textId="77777777" w:rsidR="002644D0" w:rsidRDefault="002644D0" w:rsidP="001C74F6">
            <w:pPr>
              <w:snapToGrid w:val="0"/>
              <w:rPr>
                <w:sz w:val="18"/>
                <w:szCs w:val="18"/>
              </w:rPr>
            </w:pPr>
            <w:r>
              <w:rPr>
                <w:sz w:val="18"/>
                <w:szCs w:val="18"/>
              </w:rPr>
              <w:t>1-5</w:t>
            </w:r>
          </w:p>
        </w:tc>
        <w:tc>
          <w:tcPr>
            <w:tcW w:w="0" w:type="auto"/>
          </w:tcPr>
          <w:p w14:paraId="1EC9E2A3" w14:textId="77777777" w:rsidR="002644D0" w:rsidRDefault="002644D0" w:rsidP="001C74F6">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42083BF7" w14:textId="77777777" w:rsidR="002644D0" w:rsidRDefault="002644D0" w:rsidP="001C74F6">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50F147C6" w14:textId="77777777" w:rsidR="002644D0" w:rsidRDefault="002644D0" w:rsidP="001C74F6">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535B56FD" w14:textId="77777777" w:rsidR="002644D0" w:rsidRDefault="002644D0" w:rsidP="001C74F6">
            <w:pPr>
              <w:snapToGrid w:val="0"/>
              <w:jc w:val="left"/>
              <w:rPr>
                <w:rFonts w:eastAsia="DengXian"/>
                <w:sz w:val="18"/>
                <w:szCs w:val="18"/>
                <w:lang w:eastAsia="zh-CN"/>
              </w:rPr>
            </w:pPr>
            <w:r>
              <w:rPr>
                <w:rFonts w:eastAsia="DengXian"/>
                <w:sz w:val="18"/>
                <w:szCs w:val="18"/>
                <w:lang w:eastAsia="zh-CN"/>
              </w:rPr>
              <w:tab/>
            </w:r>
          </w:p>
          <w:p w14:paraId="7224FC80"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FF7BD7A" w14:textId="77777777" w:rsidR="002644D0" w:rsidRDefault="002644D0" w:rsidP="001C74F6">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2E2CB847" w14:textId="77777777" w:rsidR="002644D0" w:rsidRDefault="002644D0" w:rsidP="001C74F6">
            <w:pPr>
              <w:snapToGrid w:val="0"/>
              <w:jc w:val="left"/>
              <w:rPr>
                <w:rFonts w:eastAsia="DengXian"/>
                <w:sz w:val="18"/>
                <w:szCs w:val="18"/>
                <w:lang w:eastAsia="zh-CN"/>
              </w:rPr>
            </w:pPr>
            <w:r>
              <w:rPr>
                <w:rFonts w:eastAsia="DengXian"/>
                <w:sz w:val="18"/>
                <w:szCs w:val="18"/>
                <w:lang w:eastAsia="zh-CN"/>
              </w:rPr>
              <w:tab/>
            </w:r>
          </w:p>
          <w:p w14:paraId="04A65629"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7C44189D" w14:textId="77777777" w:rsidR="002644D0" w:rsidRDefault="002644D0" w:rsidP="001C74F6">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0" w:type="auto"/>
          </w:tcPr>
          <w:p w14:paraId="44743CFB" w14:textId="2D425822" w:rsidR="002644D0" w:rsidRDefault="007454FD" w:rsidP="001C74F6">
            <w:pPr>
              <w:snapToGrid w:val="0"/>
              <w:rPr>
                <w:sz w:val="18"/>
                <w:szCs w:val="18"/>
              </w:rPr>
            </w:pPr>
            <w:r>
              <w:rPr>
                <w:sz w:val="18"/>
                <w:szCs w:val="18"/>
              </w:rPr>
              <w:t xml:space="preserve">10 </w:t>
            </w:r>
            <w:r w:rsidR="004F501C">
              <w:rPr>
                <w:sz w:val="18"/>
                <w:szCs w:val="18"/>
              </w:rPr>
              <w:t>c</w:t>
            </w:r>
            <w:r>
              <w:rPr>
                <w:sz w:val="18"/>
                <w:szCs w:val="18"/>
              </w:rPr>
              <w:t>ompanies (</w:t>
            </w:r>
            <w:r w:rsidRPr="007454FD">
              <w:rPr>
                <w:b/>
                <w:sz w:val="18"/>
                <w:szCs w:val="18"/>
              </w:rPr>
              <w:t>LG, Ericsson, MediaTek, QC, Samsung, Apple, ZTE, DCM, Panasonic, Lenovo</w:t>
            </w:r>
            <w:r>
              <w:rPr>
                <w:sz w:val="18"/>
                <w:szCs w:val="18"/>
              </w:rPr>
              <w:t>) share the view that</w:t>
            </w:r>
            <w:r w:rsidR="00951E93">
              <w:rPr>
                <w:sz w:val="18"/>
                <w:szCs w:val="18"/>
              </w:rPr>
              <w:t xml:space="preserve"> this </w:t>
            </w:r>
            <w:r w:rsidRPr="007454FD">
              <w:rPr>
                <w:sz w:val="18"/>
                <w:szCs w:val="18"/>
              </w:rPr>
              <w:t>is Non-esse</w:t>
            </w:r>
            <w:r w:rsidR="00630819">
              <w:rPr>
                <w:sz w:val="18"/>
                <w:szCs w:val="18"/>
              </w:rPr>
              <w:t xml:space="preserve">ntial </w:t>
            </w:r>
            <w:r w:rsidRPr="007454FD">
              <w:rPr>
                <w:sz w:val="18"/>
                <w:szCs w:val="18"/>
              </w:rPr>
              <w:t>issue</w:t>
            </w:r>
            <w:r>
              <w:rPr>
                <w:sz w:val="18"/>
                <w:szCs w:val="18"/>
              </w:rPr>
              <w:t>.</w:t>
            </w:r>
          </w:p>
          <w:p w14:paraId="1E2C22AA" w14:textId="77777777" w:rsidR="007454FD" w:rsidRDefault="007454FD" w:rsidP="001C74F6">
            <w:pPr>
              <w:snapToGrid w:val="0"/>
              <w:rPr>
                <w:sz w:val="18"/>
                <w:szCs w:val="18"/>
              </w:rPr>
            </w:pPr>
          </w:p>
          <w:p w14:paraId="14604A4D" w14:textId="77777777" w:rsidR="007454FD" w:rsidRDefault="007454FD" w:rsidP="001C74F6">
            <w:pPr>
              <w:snapToGrid w:val="0"/>
              <w:rPr>
                <w:sz w:val="18"/>
                <w:szCs w:val="18"/>
              </w:rPr>
            </w:pPr>
            <w:r>
              <w:rPr>
                <w:sz w:val="18"/>
                <w:szCs w:val="18"/>
              </w:rPr>
              <w:t>1 company (</w:t>
            </w:r>
            <w:r w:rsidRPr="007454FD">
              <w:rPr>
                <w:b/>
                <w:sz w:val="18"/>
                <w:szCs w:val="18"/>
              </w:rPr>
              <w:t>Nokia, NSB</w:t>
            </w:r>
            <w:r>
              <w:rPr>
                <w:sz w:val="18"/>
                <w:szCs w:val="18"/>
              </w:rPr>
              <w:t xml:space="preserve">) </w:t>
            </w:r>
            <w:r w:rsidRPr="007454FD">
              <w:rPr>
                <w:sz w:val="18"/>
                <w:szCs w:val="18"/>
              </w:rPr>
              <w:t>think</w:t>
            </w:r>
            <w:r>
              <w:rPr>
                <w:sz w:val="18"/>
                <w:szCs w:val="18"/>
              </w:rPr>
              <w:t>s</w:t>
            </w:r>
            <w:r w:rsidRPr="007454FD">
              <w:rPr>
                <w:sz w:val="18"/>
                <w:szCs w:val="18"/>
              </w:rPr>
              <w:t xml:space="preserve"> that this is a topic that need capturing in PHY specifications such that we ensure that UE behavior is clear and unambiguous. This should be a high-priority topic.</w:t>
            </w:r>
          </w:p>
          <w:p w14:paraId="58DA2914" w14:textId="77777777" w:rsidR="007454FD" w:rsidRDefault="007454FD" w:rsidP="001C74F6">
            <w:pPr>
              <w:snapToGrid w:val="0"/>
              <w:rPr>
                <w:sz w:val="18"/>
                <w:szCs w:val="18"/>
              </w:rPr>
            </w:pPr>
          </w:p>
          <w:p w14:paraId="758B9304" w14:textId="4135D793" w:rsidR="007454FD" w:rsidRDefault="007454FD" w:rsidP="007454FD">
            <w:pPr>
              <w:snapToGrid w:val="0"/>
              <w:rPr>
                <w:sz w:val="18"/>
                <w:szCs w:val="18"/>
              </w:rPr>
            </w:pPr>
            <w:r w:rsidRPr="007454FD">
              <w:rPr>
                <w:sz w:val="18"/>
                <w:szCs w:val="18"/>
              </w:rPr>
              <w:t xml:space="preserve">Moderator’s view: </w:t>
            </w:r>
            <w:r>
              <w:rPr>
                <w:sz w:val="18"/>
                <w:szCs w:val="18"/>
              </w:rPr>
              <w:t xml:space="preserve">UE behavior with respect to </w:t>
            </w:r>
            <w:r w:rsidRPr="007454FD">
              <w:rPr>
                <w:sz w:val="18"/>
                <w:szCs w:val="18"/>
              </w:rPr>
              <w:t xml:space="preserve">validity timing expiry </w:t>
            </w:r>
            <w:r>
              <w:rPr>
                <w:sz w:val="18"/>
                <w:szCs w:val="18"/>
              </w:rPr>
              <w:t>is clear as per the</w:t>
            </w:r>
            <w:r w:rsidR="00C43B33">
              <w:rPr>
                <w:sz w:val="18"/>
                <w:szCs w:val="18"/>
              </w:rPr>
              <w:t xml:space="preserve"> </w:t>
            </w:r>
            <w:r>
              <w:rPr>
                <w:sz w:val="18"/>
                <w:szCs w:val="18"/>
              </w:rPr>
              <w:t xml:space="preserve">specs TS </w:t>
            </w:r>
            <w:r w:rsidRPr="007454FD">
              <w:rPr>
                <w:sz w:val="18"/>
                <w:szCs w:val="18"/>
              </w:rPr>
              <w:t>38.321/38.331</w:t>
            </w:r>
            <w:r>
              <w:rPr>
                <w:sz w:val="18"/>
                <w:szCs w:val="18"/>
              </w:rPr>
              <w:t>.</w:t>
            </w:r>
          </w:p>
          <w:p w14:paraId="499C01DC" w14:textId="01003E80" w:rsidR="00C43B33" w:rsidRDefault="00C43B33" w:rsidP="007454FD">
            <w:pPr>
              <w:snapToGrid w:val="0"/>
              <w:rPr>
                <w:sz w:val="18"/>
                <w:szCs w:val="18"/>
              </w:rPr>
            </w:pPr>
          </w:p>
          <w:p w14:paraId="016A655B" w14:textId="69BF1804" w:rsidR="00C43B33" w:rsidRDefault="00C43B33" w:rsidP="007454FD">
            <w:pPr>
              <w:snapToGrid w:val="0"/>
              <w:rPr>
                <w:sz w:val="18"/>
                <w:szCs w:val="18"/>
              </w:rPr>
            </w:pPr>
            <w:r w:rsidRPr="004F616E">
              <w:rPr>
                <w:b/>
                <w:sz w:val="18"/>
                <w:szCs w:val="18"/>
              </w:rPr>
              <w:t>Moderator recommendation:</w:t>
            </w:r>
            <w:r w:rsidRPr="004F616E">
              <w:rPr>
                <w:sz w:val="18"/>
                <w:szCs w:val="18"/>
              </w:rPr>
              <w:t xml:space="preserve"> It is recommended not to discuss this issue in this meeting.</w:t>
            </w:r>
          </w:p>
          <w:p w14:paraId="7618284A" w14:textId="77777777" w:rsidR="007454FD" w:rsidRDefault="007454FD" w:rsidP="007454FD">
            <w:pPr>
              <w:snapToGrid w:val="0"/>
              <w:rPr>
                <w:sz w:val="18"/>
                <w:szCs w:val="18"/>
              </w:rPr>
            </w:pPr>
          </w:p>
          <w:p w14:paraId="4F53C8EE" w14:textId="0693FB31" w:rsidR="007454FD" w:rsidRDefault="007454FD" w:rsidP="007454FD">
            <w:pPr>
              <w:snapToGrid w:val="0"/>
              <w:rPr>
                <w:sz w:val="18"/>
                <w:szCs w:val="18"/>
              </w:rPr>
            </w:pPr>
          </w:p>
        </w:tc>
      </w:tr>
      <w:tr w:rsidR="001160A8" w14:paraId="09B283FC" w14:textId="77777777" w:rsidTr="002644D0">
        <w:trPr>
          <w:trHeight w:val="66"/>
        </w:trPr>
        <w:tc>
          <w:tcPr>
            <w:tcW w:w="0" w:type="auto"/>
          </w:tcPr>
          <w:p w14:paraId="0964874C" w14:textId="77777777" w:rsidR="002644D0" w:rsidRDefault="002644D0" w:rsidP="001C74F6">
            <w:pPr>
              <w:snapToGrid w:val="0"/>
              <w:rPr>
                <w:sz w:val="18"/>
                <w:szCs w:val="18"/>
              </w:rPr>
            </w:pPr>
            <w:r>
              <w:rPr>
                <w:sz w:val="18"/>
                <w:szCs w:val="18"/>
              </w:rPr>
              <w:t>1-6</w:t>
            </w:r>
          </w:p>
        </w:tc>
        <w:tc>
          <w:tcPr>
            <w:tcW w:w="0" w:type="auto"/>
          </w:tcPr>
          <w:p w14:paraId="70A7218F" w14:textId="77777777" w:rsidR="002644D0" w:rsidRDefault="002644D0" w:rsidP="001C74F6">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56BF5891"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5B5A8FE" w14:textId="77777777" w:rsidR="002644D0" w:rsidRDefault="002644D0" w:rsidP="001C74F6">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2520C47C" w14:textId="77777777" w:rsidR="002644D0" w:rsidRDefault="002644D0" w:rsidP="001C74F6">
            <w:pPr>
              <w:snapToGrid w:val="0"/>
              <w:jc w:val="left"/>
              <w:rPr>
                <w:rFonts w:eastAsia="DengXian"/>
                <w:sz w:val="18"/>
                <w:szCs w:val="18"/>
                <w:lang w:eastAsia="zh-CN"/>
              </w:rPr>
            </w:pPr>
            <w:r>
              <w:rPr>
                <w:rFonts w:eastAsia="DengXian"/>
                <w:sz w:val="18"/>
                <w:szCs w:val="18"/>
                <w:lang w:eastAsia="zh-CN"/>
              </w:rPr>
              <w:tab/>
            </w:r>
          </w:p>
          <w:p w14:paraId="751E82F7"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2E93273B" w14:textId="77777777" w:rsidR="002644D0" w:rsidRDefault="002644D0" w:rsidP="001C74F6">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5E54D2AE" w14:textId="77777777" w:rsidR="002644D0" w:rsidRDefault="002644D0" w:rsidP="001C74F6">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77234BA7" w14:textId="77777777" w:rsidR="002644D0" w:rsidRDefault="002644D0" w:rsidP="001C74F6">
            <w:pPr>
              <w:snapToGrid w:val="0"/>
              <w:jc w:val="left"/>
              <w:rPr>
                <w:rFonts w:eastAsia="DengXian"/>
                <w:sz w:val="18"/>
                <w:szCs w:val="18"/>
                <w:lang w:eastAsia="zh-CN"/>
              </w:rPr>
            </w:pPr>
            <w:r>
              <w:rPr>
                <w:rFonts w:eastAsia="DengXian"/>
                <w:sz w:val="18"/>
                <w:szCs w:val="18"/>
                <w:lang w:eastAsia="zh-CN"/>
              </w:rPr>
              <w:lastRenderedPageBreak/>
              <w:tab/>
            </w:r>
          </w:p>
          <w:p w14:paraId="201A3BD5"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29761F17" w14:textId="77777777" w:rsidR="002644D0" w:rsidRDefault="002644D0" w:rsidP="001C74F6">
            <w:pPr>
              <w:snapToGrid w:val="0"/>
              <w:jc w:val="left"/>
              <w:rPr>
                <w:rFonts w:eastAsia="DengXian"/>
                <w:sz w:val="18"/>
                <w:szCs w:val="18"/>
                <w:lang w:eastAsia="zh-CN"/>
              </w:rPr>
            </w:pPr>
            <w:r>
              <w:rPr>
                <w:rFonts w:eastAsia="DengXian"/>
                <w:sz w:val="18"/>
                <w:szCs w:val="18"/>
                <w:lang w:eastAsia="zh-CN"/>
              </w:rPr>
              <w:t>UEs may implement different solutions in compliance with the text, but yielding to different behaviour, making the conformance testing and gNB development more difficult.</w:t>
            </w:r>
          </w:p>
        </w:tc>
        <w:tc>
          <w:tcPr>
            <w:tcW w:w="0" w:type="auto"/>
          </w:tcPr>
          <w:p w14:paraId="5EA8C660" w14:textId="0524BDC6" w:rsidR="00951E93" w:rsidRPr="00951E93" w:rsidRDefault="00951E93" w:rsidP="00951E93">
            <w:pPr>
              <w:snapToGrid w:val="0"/>
              <w:rPr>
                <w:b/>
                <w:color w:val="C00000"/>
                <w:sz w:val="18"/>
                <w:szCs w:val="18"/>
              </w:rPr>
            </w:pPr>
            <w:r w:rsidRPr="00951E93">
              <w:rPr>
                <w:b/>
                <w:color w:val="C00000"/>
                <w:sz w:val="18"/>
                <w:szCs w:val="18"/>
              </w:rPr>
              <w:lastRenderedPageBreak/>
              <w:t>Tentative: Discuss over email in</w:t>
            </w:r>
            <w:r>
              <w:rPr>
                <w:b/>
                <w:color w:val="C00000"/>
                <w:sz w:val="18"/>
                <w:szCs w:val="18"/>
              </w:rPr>
              <w:t xml:space="preserve"> </w:t>
            </w:r>
            <w:r w:rsidRPr="00951E93">
              <w:rPr>
                <w:b/>
                <w:color w:val="C00000"/>
                <w:sz w:val="18"/>
                <w:szCs w:val="18"/>
              </w:rPr>
              <w:t>RAN1#110bis-e</w:t>
            </w:r>
          </w:p>
          <w:p w14:paraId="60C7B114" w14:textId="77777777" w:rsidR="00951E93" w:rsidRDefault="00951E93" w:rsidP="00951E93">
            <w:pPr>
              <w:snapToGrid w:val="0"/>
              <w:rPr>
                <w:sz w:val="18"/>
                <w:szCs w:val="18"/>
              </w:rPr>
            </w:pPr>
          </w:p>
          <w:p w14:paraId="36113B18" w14:textId="435430D8" w:rsidR="002644D0" w:rsidRDefault="00951E93" w:rsidP="00951E93">
            <w:pPr>
              <w:snapToGrid w:val="0"/>
              <w:rPr>
                <w:sz w:val="18"/>
                <w:szCs w:val="18"/>
              </w:rPr>
            </w:pPr>
            <w:r>
              <w:rPr>
                <w:sz w:val="18"/>
                <w:szCs w:val="18"/>
              </w:rPr>
              <w:t>8</w:t>
            </w:r>
            <w:r w:rsidRPr="00951E93">
              <w:rPr>
                <w:sz w:val="18"/>
                <w:szCs w:val="18"/>
              </w:rPr>
              <w:t xml:space="preserve"> companies (</w:t>
            </w:r>
            <w:r w:rsidRPr="00951E93">
              <w:rPr>
                <w:b/>
                <w:sz w:val="18"/>
                <w:szCs w:val="18"/>
              </w:rPr>
              <w:t>LG, MediaTek, Qualcomm, Samsung, Apple, ZTE, DCM, Lenovo</w:t>
            </w:r>
            <w:r w:rsidRPr="00951E93">
              <w:rPr>
                <w:sz w:val="18"/>
                <w:szCs w:val="18"/>
              </w:rPr>
              <w:t>)</w:t>
            </w:r>
            <w:r>
              <w:t xml:space="preserve"> </w:t>
            </w:r>
            <w:r w:rsidR="00630819">
              <w:rPr>
                <w:sz w:val="18"/>
                <w:szCs w:val="18"/>
              </w:rPr>
              <w:t>think this is Non-essential</w:t>
            </w:r>
            <w:r w:rsidRPr="00951E93">
              <w:rPr>
                <w:sz w:val="18"/>
                <w:szCs w:val="18"/>
              </w:rPr>
              <w:t xml:space="preserve"> issue</w:t>
            </w:r>
          </w:p>
          <w:p w14:paraId="104691D5" w14:textId="77777777" w:rsidR="00951E93" w:rsidRDefault="00951E93" w:rsidP="00951E93">
            <w:pPr>
              <w:snapToGrid w:val="0"/>
              <w:rPr>
                <w:sz w:val="18"/>
                <w:szCs w:val="18"/>
              </w:rPr>
            </w:pPr>
          </w:p>
          <w:p w14:paraId="7E556314" w14:textId="6D90F658" w:rsidR="00951E93" w:rsidRDefault="00951E93" w:rsidP="00951E93">
            <w:pPr>
              <w:snapToGrid w:val="0"/>
              <w:rPr>
                <w:sz w:val="18"/>
                <w:szCs w:val="18"/>
              </w:rPr>
            </w:pPr>
            <w:r>
              <w:rPr>
                <w:sz w:val="18"/>
                <w:szCs w:val="18"/>
              </w:rPr>
              <w:t>3 companies (</w:t>
            </w:r>
            <w:r w:rsidRPr="00951E93">
              <w:rPr>
                <w:b/>
                <w:sz w:val="18"/>
                <w:szCs w:val="18"/>
              </w:rPr>
              <w:t>Ericsson, Nokia, NSB, Panasonic)</w:t>
            </w:r>
            <w:r>
              <w:rPr>
                <w:sz w:val="18"/>
                <w:szCs w:val="18"/>
              </w:rPr>
              <w:t xml:space="preserve"> </w:t>
            </w:r>
            <w:r>
              <w:rPr>
                <w:sz w:val="18"/>
                <w:szCs w:val="18"/>
              </w:rPr>
              <w:t xml:space="preserve">prefer or </w:t>
            </w:r>
            <w:r w:rsidRPr="00F2327E">
              <w:rPr>
                <w:sz w:val="18"/>
                <w:szCs w:val="18"/>
              </w:rPr>
              <w:t>fine to discuss</w:t>
            </w:r>
            <w:r>
              <w:rPr>
                <w:sz w:val="18"/>
                <w:szCs w:val="18"/>
              </w:rPr>
              <w:t xml:space="preserve"> this issue</w:t>
            </w:r>
            <w:r w:rsidRPr="00F2327E">
              <w:rPr>
                <w:sz w:val="18"/>
                <w:szCs w:val="18"/>
              </w:rPr>
              <w:t xml:space="preserve"> in this meeting</w:t>
            </w:r>
            <w:r>
              <w:rPr>
                <w:sz w:val="18"/>
                <w:szCs w:val="18"/>
              </w:rPr>
              <w:t>.</w:t>
            </w:r>
          </w:p>
          <w:p w14:paraId="6D478E9E" w14:textId="77777777" w:rsidR="00951E93" w:rsidRDefault="00951E93" w:rsidP="00951E93">
            <w:pPr>
              <w:snapToGrid w:val="0"/>
              <w:rPr>
                <w:sz w:val="18"/>
                <w:szCs w:val="18"/>
              </w:rPr>
            </w:pPr>
          </w:p>
          <w:p w14:paraId="18F4122C" w14:textId="05594FBF" w:rsidR="00951E93" w:rsidRDefault="00951E93" w:rsidP="00951E93">
            <w:pPr>
              <w:snapToGrid w:val="0"/>
              <w:rPr>
                <w:sz w:val="18"/>
                <w:szCs w:val="18"/>
              </w:rPr>
            </w:pPr>
            <w:r w:rsidRPr="00951E93">
              <w:rPr>
                <w:sz w:val="18"/>
                <w:szCs w:val="18"/>
              </w:rPr>
              <w:lastRenderedPageBreak/>
              <w:t>Moderator’s view</w:t>
            </w:r>
            <w:r>
              <w:rPr>
                <w:sz w:val="18"/>
                <w:szCs w:val="18"/>
              </w:rPr>
              <w:t xml:space="preserve">: </w:t>
            </w:r>
            <w:r w:rsidR="0076018B">
              <w:rPr>
                <w:sz w:val="18"/>
                <w:szCs w:val="18"/>
              </w:rPr>
              <w:t>The proposed solution could be left to UE implementation. However, further discussions may be needed.</w:t>
            </w:r>
          </w:p>
          <w:p w14:paraId="049C4823" w14:textId="77777777" w:rsidR="00951E93" w:rsidRDefault="00951E93" w:rsidP="00951E93">
            <w:pPr>
              <w:snapToGrid w:val="0"/>
              <w:rPr>
                <w:sz w:val="18"/>
                <w:szCs w:val="18"/>
              </w:rPr>
            </w:pPr>
          </w:p>
          <w:p w14:paraId="5FDD1ADB" w14:textId="77777777" w:rsidR="00951E93" w:rsidRDefault="00951E93" w:rsidP="00951E93">
            <w:pPr>
              <w:snapToGrid w:val="0"/>
              <w:rPr>
                <w:sz w:val="18"/>
                <w:szCs w:val="18"/>
              </w:rPr>
            </w:pPr>
            <w:r w:rsidRPr="00951E93">
              <w:rPr>
                <w:sz w:val="18"/>
                <w:szCs w:val="18"/>
              </w:rPr>
              <w:t>Moderator recommendation:</w:t>
            </w:r>
            <w:r>
              <w:rPr>
                <w:sz w:val="18"/>
                <w:szCs w:val="18"/>
              </w:rPr>
              <w:t xml:space="preserve"> </w:t>
            </w:r>
            <w:r w:rsidR="0076018B" w:rsidRPr="0076018B">
              <w:rPr>
                <w:sz w:val="18"/>
                <w:szCs w:val="18"/>
              </w:rPr>
              <w:t>The issue can be discussed in this meeting.</w:t>
            </w:r>
          </w:p>
          <w:p w14:paraId="3A2DCA31" w14:textId="7D41C986" w:rsidR="00D52B40" w:rsidRDefault="00D52B40" w:rsidP="00951E93">
            <w:pPr>
              <w:snapToGrid w:val="0"/>
              <w:rPr>
                <w:sz w:val="18"/>
                <w:szCs w:val="18"/>
              </w:rPr>
            </w:pPr>
          </w:p>
        </w:tc>
      </w:tr>
      <w:tr w:rsidR="001160A8" w14:paraId="267F33E7" w14:textId="77777777" w:rsidTr="002644D0">
        <w:trPr>
          <w:trHeight w:val="66"/>
        </w:trPr>
        <w:tc>
          <w:tcPr>
            <w:tcW w:w="0" w:type="auto"/>
          </w:tcPr>
          <w:p w14:paraId="207E0748" w14:textId="77777777" w:rsidR="002644D0" w:rsidRDefault="002644D0" w:rsidP="001C74F6">
            <w:pPr>
              <w:snapToGrid w:val="0"/>
              <w:rPr>
                <w:sz w:val="18"/>
                <w:szCs w:val="18"/>
              </w:rPr>
            </w:pPr>
            <w:r>
              <w:rPr>
                <w:sz w:val="18"/>
                <w:szCs w:val="18"/>
              </w:rPr>
              <w:t>1-7</w:t>
            </w:r>
          </w:p>
        </w:tc>
        <w:tc>
          <w:tcPr>
            <w:tcW w:w="0" w:type="auto"/>
          </w:tcPr>
          <w:p w14:paraId="1DEA197E" w14:textId="77777777" w:rsidR="002644D0" w:rsidRDefault="002644D0" w:rsidP="001C74F6">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38E0C36D" w14:textId="77777777" w:rsidR="002644D0" w:rsidRDefault="002644D0" w:rsidP="001C74F6">
            <w:pPr>
              <w:snapToGrid w:val="0"/>
              <w:rPr>
                <w:rFonts w:eastAsia="DengXian"/>
                <w:color w:val="3333FF"/>
                <w:sz w:val="18"/>
                <w:szCs w:val="18"/>
                <w:lang w:eastAsia="zh-CN"/>
              </w:rPr>
            </w:pPr>
          </w:p>
          <w:p w14:paraId="21B5FF78"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5E167463" w14:textId="77777777" w:rsidR="002644D0" w:rsidRDefault="002644D0" w:rsidP="001C74F6">
            <w:pPr>
              <w:snapToGrid w:val="0"/>
              <w:jc w:val="left"/>
              <w:rPr>
                <w:rFonts w:eastAsia="DengXian"/>
                <w:sz w:val="18"/>
                <w:szCs w:val="18"/>
                <w:lang w:eastAsia="zh-CN"/>
              </w:rPr>
            </w:pPr>
            <w:r>
              <w:rPr>
                <w:rFonts w:eastAsia="DengXian"/>
                <w:sz w:val="18"/>
                <w:szCs w:val="18"/>
                <w:lang w:eastAsia="zh-CN"/>
              </w:rPr>
              <w:t>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1E7BD2FB" w14:textId="77777777" w:rsidR="002644D0" w:rsidRDefault="002644D0" w:rsidP="001C74F6">
            <w:pPr>
              <w:snapToGrid w:val="0"/>
              <w:jc w:val="left"/>
              <w:rPr>
                <w:rFonts w:eastAsia="DengXian"/>
                <w:sz w:val="18"/>
                <w:szCs w:val="18"/>
                <w:lang w:eastAsia="zh-CN"/>
              </w:rPr>
            </w:pPr>
            <w:r>
              <w:rPr>
                <w:rFonts w:eastAsia="DengXian"/>
                <w:sz w:val="18"/>
                <w:szCs w:val="18"/>
                <w:lang w:eastAsia="zh-CN"/>
              </w:rPr>
              <w:tab/>
            </w:r>
          </w:p>
          <w:p w14:paraId="0F59B8EF"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01862D3" w14:textId="77777777" w:rsidR="002644D0" w:rsidRDefault="002644D0" w:rsidP="001C74F6">
            <w:pPr>
              <w:snapToGrid w:val="0"/>
              <w:jc w:val="left"/>
              <w:rPr>
                <w:rFonts w:eastAsia="DengXian"/>
                <w:sz w:val="18"/>
                <w:szCs w:val="18"/>
                <w:lang w:eastAsia="zh-CN"/>
              </w:rPr>
            </w:pPr>
            <w:r>
              <w:rPr>
                <w:rFonts w:eastAsia="DengXian"/>
                <w:sz w:val="18"/>
                <w:szCs w:val="18"/>
                <w:lang w:eastAsia="zh-CN"/>
              </w:rPr>
              <w:t>The UE is instructed to subtract any systematic errors that are detected between old and new assistance information (serving satellite ephemris information and common TA related parameters).</w:t>
            </w:r>
          </w:p>
          <w:p w14:paraId="4293DC65" w14:textId="77777777" w:rsidR="002644D0" w:rsidRDefault="002644D0" w:rsidP="001C74F6">
            <w:pPr>
              <w:snapToGrid w:val="0"/>
              <w:jc w:val="left"/>
              <w:rPr>
                <w:rFonts w:eastAsia="DengXian"/>
                <w:sz w:val="18"/>
                <w:szCs w:val="18"/>
                <w:lang w:eastAsia="zh-CN"/>
              </w:rPr>
            </w:pPr>
            <w:r>
              <w:rPr>
                <w:rFonts w:eastAsia="DengXian"/>
                <w:sz w:val="18"/>
                <w:szCs w:val="18"/>
                <w:lang w:eastAsia="zh-CN"/>
              </w:rPr>
              <w:tab/>
            </w:r>
          </w:p>
          <w:p w14:paraId="3D7ADAD2" w14:textId="77777777" w:rsidR="002644D0" w:rsidRDefault="002644D0" w:rsidP="001C74F6">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2D298062" w14:textId="77777777" w:rsidR="002644D0" w:rsidRDefault="002644D0" w:rsidP="001C74F6">
            <w:pPr>
              <w:snapToGrid w:val="0"/>
              <w:jc w:val="left"/>
              <w:rPr>
                <w:rFonts w:eastAsia="DengXian"/>
                <w:color w:val="3333FF"/>
                <w:sz w:val="18"/>
                <w:szCs w:val="18"/>
                <w:lang w:eastAsia="zh-CN"/>
              </w:rPr>
            </w:pPr>
            <w:r>
              <w:rPr>
                <w:rFonts w:eastAsia="DengXian"/>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0" w:type="auto"/>
          </w:tcPr>
          <w:p w14:paraId="12C04DE0" w14:textId="77777777" w:rsidR="002644D0" w:rsidRDefault="002644D0" w:rsidP="001C74F6">
            <w:pPr>
              <w:snapToGrid w:val="0"/>
              <w:rPr>
                <w:sz w:val="18"/>
                <w:szCs w:val="18"/>
              </w:rPr>
            </w:pPr>
          </w:p>
          <w:p w14:paraId="76783694" w14:textId="5BD3382C" w:rsidR="00630819" w:rsidRDefault="00630819" w:rsidP="00630819">
            <w:pPr>
              <w:snapToGrid w:val="0"/>
              <w:rPr>
                <w:sz w:val="18"/>
                <w:szCs w:val="18"/>
              </w:rPr>
            </w:pPr>
            <w:r>
              <w:rPr>
                <w:sz w:val="18"/>
                <w:szCs w:val="18"/>
              </w:rPr>
              <w:t>10</w:t>
            </w:r>
            <w:r w:rsidRPr="00951E93">
              <w:rPr>
                <w:sz w:val="18"/>
                <w:szCs w:val="18"/>
              </w:rPr>
              <w:t xml:space="preserve"> companies (</w:t>
            </w:r>
            <w:r w:rsidRPr="00951E93">
              <w:rPr>
                <w:b/>
                <w:sz w:val="18"/>
                <w:szCs w:val="18"/>
              </w:rPr>
              <w:t xml:space="preserve">LG, </w:t>
            </w:r>
            <w:r>
              <w:rPr>
                <w:b/>
                <w:sz w:val="18"/>
                <w:szCs w:val="18"/>
              </w:rPr>
              <w:t xml:space="preserve">Ericsson, </w:t>
            </w:r>
            <w:r w:rsidRPr="00951E93">
              <w:rPr>
                <w:b/>
                <w:sz w:val="18"/>
                <w:szCs w:val="18"/>
              </w:rPr>
              <w:t xml:space="preserve">MediaTek, Qualcomm, Samsung, Apple, ZTE, DCM, </w:t>
            </w:r>
            <w:r w:rsidRPr="00630819">
              <w:rPr>
                <w:b/>
                <w:sz w:val="18"/>
                <w:szCs w:val="18"/>
              </w:rPr>
              <w:t>Panasonic</w:t>
            </w:r>
            <w:r>
              <w:rPr>
                <w:b/>
                <w:sz w:val="18"/>
                <w:szCs w:val="18"/>
              </w:rPr>
              <w:t xml:space="preserve">, </w:t>
            </w:r>
            <w:r w:rsidRPr="00951E93">
              <w:rPr>
                <w:b/>
                <w:sz w:val="18"/>
                <w:szCs w:val="18"/>
              </w:rPr>
              <w:t>Lenovo</w:t>
            </w:r>
            <w:r w:rsidRPr="00951E93">
              <w:rPr>
                <w:sz w:val="18"/>
                <w:szCs w:val="18"/>
              </w:rPr>
              <w:t>)</w:t>
            </w:r>
            <w:r>
              <w:t xml:space="preserve"> </w:t>
            </w:r>
            <w:r>
              <w:rPr>
                <w:sz w:val="18"/>
                <w:szCs w:val="18"/>
              </w:rPr>
              <w:t xml:space="preserve">think this is Non-essential </w:t>
            </w:r>
            <w:r w:rsidRPr="00951E93">
              <w:rPr>
                <w:sz w:val="18"/>
                <w:szCs w:val="18"/>
              </w:rPr>
              <w:t>issue</w:t>
            </w:r>
            <w:r>
              <w:rPr>
                <w:sz w:val="18"/>
                <w:szCs w:val="18"/>
              </w:rPr>
              <w:t>.</w:t>
            </w:r>
          </w:p>
          <w:p w14:paraId="511ED7FC" w14:textId="2750BCE2" w:rsidR="00630819" w:rsidRDefault="00630819" w:rsidP="00630819">
            <w:pPr>
              <w:snapToGrid w:val="0"/>
              <w:rPr>
                <w:sz w:val="18"/>
                <w:szCs w:val="18"/>
              </w:rPr>
            </w:pPr>
          </w:p>
          <w:p w14:paraId="5D719BFE" w14:textId="65E0B529" w:rsidR="00630819" w:rsidRDefault="00630819" w:rsidP="00630819">
            <w:pPr>
              <w:rPr>
                <w:sz w:val="18"/>
                <w:szCs w:val="18"/>
              </w:rPr>
            </w:pPr>
            <w:r>
              <w:rPr>
                <w:sz w:val="18"/>
                <w:szCs w:val="18"/>
              </w:rPr>
              <w:t>1 company (</w:t>
            </w:r>
            <w:r w:rsidRPr="00630819">
              <w:rPr>
                <w:b/>
                <w:sz w:val="18"/>
                <w:szCs w:val="18"/>
              </w:rPr>
              <w:t>Nokia, NSB</w:t>
            </w:r>
            <w:r>
              <w:rPr>
                <w:sz w:val="18"/>
                <w:szCs w:val="18"/>
              </w:rPr>
              <w:t xml:space="preserve">) </w:t>
            </w:r>
            <w:r w:rsidRPr="00630819">
              <w:rPr>
                <w:sz w:val="18"/>
                <w:szCs w:val="18"/>
              </w:rPr>
              <w:t>think</w:t>
            </w:r>
            <w:r>
              <w:rPr>
                <w:sz w:val="18"/>
                <w:szCs w:val="18"/>
              </w:rPr>
              <w:t>s</w:t>
            </w:r>
            <w:r w:rsidRPr="00630819">
              <w:rPr>
                <w:sz w:val="18"/>
                <w:szCs w:val="18"/>
              </w:rPr>
              <w:t xml:space="preserve"> that this is a topic that need capturing in PHY specifications such that we ensure that UE behavior is clear and unambiguous. This should be a high-priority topic.</w:t>
            </w:r>
          </w:p>
          <w:p w14:paraId="7892D383" w14:textId="33C93ED4" w:rsidR="003C1644" w:rsidRDefault="003C1644" w:rsidP="00630819">
            <w:pPr>
              <w:rPr>
                <w:sz w:val="18"/>
                <w:szCs w:val="18"/>
              </w:rPr>
            </w:pPr>
          </w:p>
          <w:p w14:paraId="4A7C16C5" w14:textId="24A52011" w:rsidR="003C1644" w:rsidRDefault="003C1644" w:rsidP="00630819">
            <w:pPr>
              <w:rPr>
                <w:sz w:val="18"/>
                <w:szCs w:val="18"/>
              </w:rPr>
            </w:pPr>
            <w:r w:rsidRPr="003C1644">
              <w:rPr>
                <w:sz w:val="18"/>
                <w:szCs w:val="18"/>
              </w:rPr>
              <w:t>Moderator’s view:</w:t>
            </w:r>
            <w:r>
              <w:rPr>
                <w:sz w:val="18"/>
                <w:szCs w:val="18"/>
              </w:rPr>
              <w:t xml:space="preserve"> </w:t>
            </w:r>
            <w:r w:rsidRPr="003C1644">
              <w:rPr>
                <w:sz w:val="18"/>
                <w:szCs w:val="18"/>
              </w:rPr>
              <w:t xml:space="preserve">RAN4 provided </w:t>
            </w:r>
            <w:r>
              <w:rPr>
                <w:sz w:val="18"/>
                <w:szCs w:val="18"/>
              </w:rPr>
              <w:t xml:space="preserve">inputs on </w:t>
            </w:r>
            <w:r w:rsidRPr="003C1644">
              <w:rPr>
                <w:sz w:val="18"/>
                <w:szCs w:val="18"/>
              </w:rPr>
              <w:t>double-correction issue in [R1-2203020]. As per RAN4 agreement the framework of gradual timing adjustment requirement is used to alleviate the impact of double-correction in NTN.</w:t>
            </w:r>
            <w:r>
              <w:rPr>
                <w:sz w:val="18"/>
                <w:szCs w:val="18"/>
              </w:rPr>
              <w:t xml:space="preserve"> </w:t>
            </w:r>
            <w:r w:rsidRPr="003C1644">
              <w:rPr>
                <w:sz w:val="18"/>
                <w:szCs w:val="18"/>
              </w:rPr>
              <w:t>No further discussion is needed at RAN1.</w:t>
            </w:r>
          </w:p>
          <w:p w14:paraId="6DCBFFB8" w14:textId="461E23FD" w:rsidR="003C1644" w:rsidRDefault="003C1644" w:rsidP="00630819">
            <w:pPr>
              <w:rPr>
                <w:sz w:val="18"/>
                <w:szCs w:val="18"/>
              </w:rPr>
            </w:pPr>
          </w:p>
          <w:p w14:paraId="7023E862" w14:textId="0EFA72C8" w:rsidR="003C1644" w:rsidRDefault="003C1644" w:rsidP="003C1644">
            <w:pPr>
              <w:snapToGrid w:val="0"/>
              <w:rPr>
                <w:sz w:val="18"/>
                <w:szCs w:val="18"/>
              </w:rPr>
            </w:pPr>
            <w:r w:rsidRPr="004F616E">
              <w:rPr>
                <w:b/>
                <w:sz w:val="18"/>
                <w:szCs w:val="18"/>
              </w:rPr>
              <w:t>Moderator recommendation:</w:t>
            </w:r>
            <w:r w:rsidRPr="004F616E">
              <w:rPr>
                <w:sz w:val="18"/>
                <w:szCs w:val="18"/>
              </w:rPr>
              <w:t xml:space="preserve"> It is recommended not to discuss this issue in </w:t>
            </w:r>
            <w:r w:rsidR="00ED74E9">
              <w:rPr>
                <w:sz w:val="18"/>
                <w:szCs w:val="18"/>
              </w:rPr>
              <w:t>current</w:t>
            </w:r>
            <w:r w:rsidRPr="004F616E">
              <w:rPr>
                <w:sz w:val="18"/>
                <w:szCs w:val="18"/>
              </w:rPr>
              <w:t xml:space="preserve"> meeting.</w:t>
            </w:r>
          </w:p>
          <w:p w14:paraId="0D577B5A" w14:textId="77777777" w:rsidR="003C1644" w:rsidRPr="00630819" w:rsidRDefault="003C1644" w:rsidP="00630819">
            <w:pPr>
              <w:rPr>
                <w:sz w:val="18"/>
                <w:szCs w:val="18"/>
              </w:rPr>
            </w:pPr>
          </w:p>
          <w:p w14:paraId="5F6AF7E0" w14:textId="6E5A71DB" w:rsidR="00630819" w:rsidRDefault="00630819" w:rsidP="00630819">
            <w:pPr>
              <w:snapToGrid w:val="0"/>
              <w:rPr>
                <w:sz w:val="18"/>
                <w:szCs w:val="18"/>
              </w:rPr>
            </w:pPr>
          </w:p>
          <w:p w14:paraId="3B4D7B47" w14:textId="32E83EDC" w:rsidR="00630819" w:rsidRDefault="00630819" w:rsidP="001C74F6">
            <w:pPr>
              <w:snapToGrid w:val="0"/>
              <w:rPr>
                <w:sz w:val="18"/>
                <w:szCs w:val="18"/>
              </w:rPr>
            </w:pPr>
          </w:p>
        </w:tc>
      </w:tr>
    </w:tbl>
    <w:p w14:paraId="06684FDB" w14:textId="77777777" w:rsidR="002644D0" w:rsidRPr="002644D0" w:rsidRDefault="002644D0" w:rsidP="002644D0">
      <w:pPr>
        <w:rPr>
          <w:lang w:eastAsia="zh-CN"/>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rsidRPr="002644D0"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Replace donwlinkHARQ-FeedbackDisabled with downlinkHARQ-FeedbackDisabled.</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lastRenderedPageBreak/>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720648C9" w14:textId="77777777" w:rsidR="00646588" w:rsidRDefault="00646588">
            <w:pPr>
              <w:snapToGrid w:val="0"/>
              <w:rPr>
                <w:rFonts w:eastAsia="DengXian"/>
                <w:sz w:val="18"/>
                <w:szCs w:val="18"/>
                <w:lang w:eastAsia="zh-CN"/>
              </w:rPr>
            </w:pPr>
          </w:p>
          <w:p w14:paraId="42B01BF6"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61ADBA7E" w14:textId="77777777" w:rsidR="00FA356A" w:rsidRDefault="00FA356A">
            <w:pPr>
              <w:snapToGrid w:val="0"/>
              <w:rPr>
                <w:rFonts w:eastAsia="DengXian"/>
                <w:bCs/>
                <w:sz w:val="18"/>
                <w:szCs w:val="18"/>
                <w:lang w:eastAsia="zh-CN"/>
              </w:rPr>
            </w:pPr>
          </w:p>
          <w:p w14:paraId="3F6D24C5" w14:textId="77777777" w:rsidR="00FA356A" w:rsidRDefault="00FA356A">
            <w:pPr>
              <w:snapToGrid w:val="0"/>
              <w:rPr>
                <w:rFonts w:eastAsia="DengXian"/>
                <w:bCs/>
                <w:sz w:val="18"/>
                <w:szCs w:val="18"/>
                <w:lang w:eastAsia="zh-CN"/>
              </w:rPr>
            </w:pPr>
            <w:r>
              <w:rPr>
                <w:rFonts w:eastAsia="DengXian"/>
                <w:bCs/>
                <w:sz w:val="18"/>
                <w:szCs w:val="18"/>
                <w:lang w:eastAsia="zh-CN"/>
              </w:rPr>
              <w:t>QC: Agree</w:t>
            </w:r>
          </w:p>
          <w:p w14:paraId="7D53ABCF" w14:textId="77777777" w:rsidR="00F83659" w:rsidRDefault="00F83659">
            <w:pPr>
              <w:snapToGrid w:val="0"/>
              <w:rPr>
                <w:rFonts w:eastAsia="DengXian"/>
                <w:bCs/>
                <w:sz w:val="18"/>
                <w:szCs w:val="18"/>
                <w:lang w:eastAsia="zh-CN"/>
              </w:rPr>
            </w:pPr>
          </w:p>
          <w:p w14:paraId="23D015D4" w14:textId="77777777" w:rsidR="00F83659" w:rsidRDefault="00F83659">
            <w:pPr>
              <w:snapToGrid w:val="0"/>
              <w:rPr>
                <w:rFonts w:eastAsia="DengXian"/>
                <w:sz w:val="18"/>
                <w:szCs w:val="18"/>
                <w:lang w:eastAsia="zh-CN"/>
              </w:rPr>
            </w:pPr>
            <w:r>
              <w:rPr>
                <w:rFonts w:eastAsia="DengXian"/>
                <w:bCs/>
                <w:sz w:val="18"/>
                <w:szCs w:val="18"/>
                <w:lang w:eastAsia="zh-CN"/>
              </w:rPr>
              <w:t xml:space="preserve">Samsung: </w:t>
            </w:r>
            <w:r>
              <w:rPr>
                <w:rFonts w:eastAsia="DengXian"/>
                <w:sz w:val="18"/>
                <w:szCs w:val="18"/>
                <w:lang w:eastAsia="zh-CN"/>
              </w:rPr>
              <w:t>Can be included in the alignment CR.</w:t>
            </w:r>
          </w:p>
          <w:p w14:paraId="01D57074" w14:textId="77777777" w:rsidR="00E51664" w:rsidRDefault="00E51664">
            <w:pPr>
              <w:snapToGrid w:val="0"/>
              <w:rPr>
                <w:rFonts w:eastAsia="DengXian"/>
                <w:bCs/>
                <w:sz w:val="18"/>
                <w:szCs w:val="18"/>
                <w:lang w:eastAsia="zh-CN"/>
              </w:rPr>
            </w:pPr>
          </w:p>
          <w:p w14:paraId="6D130346" w14:textId="77777777" w:rsidR="00E51664" w:rsidRDefault="00E51664">
            <w:pPr>
              <w:snapToGrid w:val="0"/>
              <w:rPr>
                <w:rFonts w:eastAsia="DengXian"/>
                <w:bCs/>
                <w:color w:val="FF0000"/>
                <w:sz w:val="18"/>
                <w:szCs w:val="18"/>
                <w:lang w:eastAsia="zh-CN"/>
              </w:rPr>
            </w:pPr>
            <w:r>
              <w:rPr>
                <w:rFonts w:eastAsia="DengXian"/>
                <w:bCs/>
                <w:sz w:val="18"/>
                <w:szCs w:val="18"/>
                <w:lang w:eastAsia="zh-CN"/>
              </w:rPr>
              <w:t xml:space="preserve">Apple: </w:t>
            </w:r>
            <w:r w:rsidRPr="00E51664">
              <w:rPr>
                <w:rFonts w:eastAsia="DengXian"/>
                <w:bCs/>
                <w:color w:val="FF0000"/>
                <w:sz w:val="18"/>
                <w:szCs w:val="18"/>
                <w:lang w:eastAsia="zh-CN"/>
              </w:rPr>
              <w:t>E</w:t>
            </w:r>
          </w:p>
          <w:p w14:paraId="0D7189D9" w14:textId="77777777" w:rsidR="005B3B0B" w:rsidRDefault="005B3B0B">
            <w:pPr>
              <w:snapToGrid w:val="0"/>
              <w:rPr>
                <w:rFonts w:eastAsia="DengXian"/>
                <w:bCs/>
                <w:color w:val="FF0000"/>
                <w:sz w:val="18"/>
                <w:szCs w:val="18"/>
                <w:lang w:eastAsia="zh-CN"/>
              </w:rPr>
            </w:pPr>
          </w:p>
          <w:p w14:paraId="20788238" w14:textId="77777777" w:rsidR="005B3B0B" w:rsidRDefault="005B3B0B">
            <w:pPr>
              <w:snapToGrid w:val="0"/>
              <w:rPr>
                <w:rFonts w:eastAsia="DengXian"/>
                <w:bCs/>
                <w:color w:val="FF0000"/>
                <w:sz w:val="18"/>
                <w:szCs w:val="18"/>
                <w:lang w:eastAsia="zh-CN"/>
              </w:rPr>
            </w:pPr>
            <w:r>
              <w:rPr>
                <w:rFonts w:eastAsia="DengXian"/>
                <w:bCs/>
                <w:sz w:val="18"/>
                <w:szCs w:val="18"/>
                <w:lang w:eastAsia="zh-CN"/>
              </w:rPr>
              <w:t xml:space="preserve">ZTE: </w:t>
            </w:r>
            <w:r>
              <w:rPr>
                <w:rFonts w:eastAsia="DengXian"/>
                <w:bCs/>
                <w:color w:val="FF0000"/>
                <w:sz w:val="18"/>
                <w:szCs w:val="18"/>
                <w:lang w:eastAsia="zh-CN"/>
              </w:rPr>
              <w:t>E, alignment CR is also fine</w:t>
            </w:r>
          </w:p>
          <w:p w14:paraId="07A9D009" w14:textId="77777777" w:rsidR="0090683F" w:rsidRDefault="0090683F">
            <w:pPr>
              <w:snapToGrid w:val="0"/>
              <w:rPr>
                <w:rFonts w:eastAsia="DengXian"/>
                <w:bCs/>
                <w:sz w:val="18"/>
                <w:szCs w:val="18"/>
                <w:lang w:eastAsia="zh-CN"/>
              </w:rPr>
            </w:pPr>
          </w:p>
          <w:p w14:paraId="18BDA878" w14:textId="77777777" w:rsidR="0090683F" w:rsidRPr="002644D0" w:rsidRDefault="0090683F">
            <w:pPr>
              <w:snapToGrid w:val="0"/>
              <w:rPr>
                <w:rFonts w:eastAsia="DengXian"/>
                <w:bCs/>
                <w:sz w:val="18"/>
                <w:szCs w:val="18"/>
                <w:lang w:val="pl-PL" w:eastAsia="zh-CN"/>
              </w:rPr>
            </w:pPr>
            <w:r w:rsidRPr="002644D0">
              <w:rPr>
                <w:rFonts w:eastAsia="Yu Mincho" w:hint="eastAsia"/>
                <w:bCs/>
                <w:sz w:val="18"/>
                <w:szCs w:val="18"/>
                <w:lang w:val="pl-PL" w:eastAsia="ja-JP"/>
              </w:rPr>
              <w:lastRenderedPageBreak/>
              <w:t>D</w:t>
            </w:r>
            <w:r w:rsidRPr="002644D0">
              <w:rPr>
                <w:rFonts w:eastAsia="Yu Mincho"/>
                <w:bCs/>
                <w:sz w:val="18"/>
                <w:szCs w:val="18"/>
                <w:lang w:val="pl-PL" w:eastAsia="ja-JP"/>
              </w:rPr>
              <w:t xml:space="preserve">CM: </w:t>
            </w:r>
            <w:r w:rsidRPr="002644D0">
              <w:rPr>
                <w:rFonts w:eastAsia="DengXian"/>
                <w:bCs/>
                <w:color w:val="FF0000"/>
                <w:sz w:val="18"/>
                <w:szCs w:val="18"/>
                <w:lang w:val="pl-PL" w:eastAsia="zh-CN"/>
              </w:rPr>
              <w:t xml:space="preserve">E </w:t>
            </w:r>
            <w:r w:rsidR="00844DF3" w:rsidRPr="002644D0">
              <w:rPr>
                <w:rFonts w:eastAsia="DengXian"/>
                <w:bCs/>
                <w:sz w:val="18"/>
                <w:szCs w:val="18"/>
                <w:lang w:val="pl-PL" w:eastAsia="zh-CN"/>
              </w:rPr>
              <w:t>Ok to discuss.</w:t>
            </w:r>
          </w:p>
          <w:p w14:paraId="4C202AB8" w14:textId="77777777" w:rsidR="00BD3CE3" w:rsidRPr="002644D0" w:rsidRDefault="00BD3CE3">
            <w:pPr>
              <w:snapToGrid w:val="0"/>
              <w:rPr>
                <w:rFonts w:eastAsia="DengXian"/>
                <w:bCs/>
                <w:sz w:val="18"/>
                <w:szCs w:val="18"/>
                <w:lang w:val="pl-PL" w:eastAsia="zh-CN"/>
              </w:rPr>
            </w:pPr>
          </w:p>
          <w:p w14:paraId="01F27CE1" w14:textId="0913C3BE" w:rsidR="00BD3CE3" w:rsidRPr="002644D0" w:rsidRDefault="00BD3CE3">
            <w:pPr>
              <w:snapToGrid w:val="0"/>
              <w:rPr>
                <w:rFonts w:eastAsia="DengXian"/>
                <w:bCs/>
                <w:sz w:val="18"/>
                <w:szCs w:val="18"/>
                <w:lang w:val="pl-PL" w:eastAsia="zh-CN"/>
              </w:rPr>
            </w:pPr>
            <w:r w:rsidRPr="002644D0">
              <w:rPr>
                <w:rFonts w:eastAsia="DengXian"/>
                <w:bCs/>
                <w:sz w:val="18"/>
                <w:szCs w:val="18"/>
                <w:lang w:val="pl-PL" w:eastAsia="zh-CN"/>
              </w:rPr>
              <w:t>Panasonic: OK</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lastRenderedPageBreak/>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DCI formats scheduling PDSCH receptions without associated HARQ-ACK information are excluded for the calculation of the total number of DCI formats (i.e., U_"DAI,c"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695375EA" w:rsidR="00D34652" w:rsidRDefault="00D34652" w:rsidP="00984003">
            <w:pPr>
              <w:snapToGrid w:val="0"/>
              <w:rPr>
                <w:bCs/>
                <w:color w:val="000000" w:themeColor="text1"/>
                <w:sz w:val="18"/>
                <w:szCs w:val="18"/>
              </w:rPr>
            </w:pPr>
          </w:p>
          <w:p w14:paraId="41DF87DF" w14:textId="376C4523" w:rsidR="00BD3CE3" w:rsidRDefault="00BD3CE3" w:rsidP="00984003">
            <w:pPr>
              <w:snapToGrid w:val="0"/>
              <w:rPr>
                <w:bCs/>
                <w:color w:val="000000" w:themeColor="text1"/>
                <w:sz w:val="18"/>
                <w:szCs w:val="18"/>
              </w:rPr>
            </w:pPr>
            <w:r>
              <w:rPr>
                <w:rFonts w:eastAsia="DengXian"/>
                <w:bCs/>
                <w:sz w:val="18"/>
                <w:szCs w:val="18"/>
                <w:lang w:eastAsia="zh-CN"/>
              </w:rPr>
              <w:t>Panasonic: OK</w:t>
            </w:r>
          </w:p>
          <w:p w14:paraId="61DD7898" w14:textId="77777777" w:rsidR="00D34652" w:rsidRDefault="00D34652" w:rsidP="0098400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DengXian"/>
                <w:sz w:val="18"/>
                <w:szCs w:val="18"/>
                <w:lang w:eastAsia="zh-CN"/>
              </w:rPr>
            </w:pPr>
          </w:p>
          <w:p w14:paraId="4605DCD4"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OK to discuss during the e-meeting.</w:t>
            </w:r>
          </w:p>
          <w:p w14:paraId="0BDCC53C" w14:textId="77777777" w:rsidR="00A75B4A" w:rsidRDefault="00A75B4A" w:rsidP="00984003">
            <w:pPr>
              <w:snapToGrid w:val="0"/>
              <w:rPr>
                <w:rFonts w:eastAsia="DengXian"/>
                <w:bCs/>
                <w:sz w:val="18"/>
                <w:szCs w:val="18"/>
                <w:lang w:eastAsia="zh-CN"/>
              </w:rPr>
            </w:pPr>
          </w:p>
          <w:p w14:paraId="37A7A78C" w14:textId="77777777" w:rsidR="00A75B4A" w:rsidRDefault="00A75B4A" w:rsidP="00984003">
            <w:pPr>
              <w:snapToGrid w:val="0"/>
              <w:rPr>
                <w:rFonts w:eastAsia="DengXian"/>
                <w:bCs/>
                <w:sz w:val="18"/>
                <w:szCs w:val="18"/>
                <w:lang w:eastAsia="zh-CN"/>
              </w:rPr>
            </w:pPr>
            <w:r>
              <w:rPr>
                <w:rFonts w:eastAsia="DengXian"/>
                <w:bCs/>
                <w:sz w:val="18"/>
                <w:szCs w:val="18"/>
                <w:lang w:eastAsia="zh-CN"/>
              </w:rPr>
              <w:t>QC: Agree</w:t>
            </w:r>
          </w:p>
          <w:p w14:paraId="09BD96E8" w14:textId="77777777" w:rsidR="00F83659" w:rsidRDefault="00F83659" w:rsidP="00984003">
            <w:pPr>
              <w:snapToGrid w:val="0"/>
              <w:rPr>
                <w:rFonts w:eastAsia="DengXian"/>
                <w:bCs/>
                <w:sz w:val="18"/>
                <w:szCs w:val="18"/>
                <w:lang w:eastAsia="zh-CN"/>
              </w:rPr>
            </w:pPr>
          </w:p>
          <w:p w14:paraId="4D2F647B" w14:textId="77777777" w:rsidR="00F83659" w:rsidRDefault="00F83659" w:rsidP="00984003">
            <w:pPr>
              <w:snapToGrid w:val="0"/>
              <w:rPr>
                <w:bCs/>
                <w:sz w:val="18"/>
                <w:szCs w:val="18"/>
                <w:lang w:eastAsia="zh-CN"/>
              </w:rPr>
            </w:pPr>
            <w:r>
              <w:rPr>
                <w:rFonts w:eastAsia="DengXian"/>
                <w:bCs/>
                <w:sz w:val="18"/>
                <w:szCs w:val="18"/>
                <w:lang w:eastAsia="zh-CN"/>
              </w:rPr>
              <w:t>Samsung</w:t>
            </w:r>
            <w:r w:rsidRPr="00656780">
              <w:rPr>
                <w:rFonts w:eastAsia="DengXian"/>
                <w:bCs/>
                <w:sz w:val="18"/>
                <w:szCs w:val="18"/>
                <w:lang w:eastAsia="zh-CN"/>
              </w:rPr>
              <w:t xml:space="preserve">: </w:t>
            </w:r>
            <w:r w:rsidR="00656780" w:rsidRPr="00656780">
              <w:rPr>
                <w:rFonts w:eastAsia="DengXian"/>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 xml:space="preserve">need update (e.g. </w:t>
            </w:r>
            <w:r w:rsidR="00656780">
              <w:rPr>
                <w:bCs/>
                <w:sz w:val="18"/>
                <w:szCs w:val="18"/>
                <w:lang w:eastAsia="zh-CN"/>
              </w:rPr>
              <w:t xml:space="preserve">it is stated that </w:t>
            </w:r>
            <w:r w:rsidR="00656780" w:rsidRPr="00656780">
              <w:rPr>
                <w:rFonts w:eastAsia="SimSun"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gNB how to set the DAI value) but generally OK with the CR itself.</w:t>
            </w:r>
          </w:p>
          <w:p w14:paraId="7ED937B9" w14:textId="77777777" w:rsidR="004373D6" w:rsidRDefault="004373D6" w:rsidP="00984003">
            <w:pPr>
              <w:snapToGrid w:val="0"/>
              <w:rPr>
                <w:rFonts w:eastAsia="DengXian"/>
                <w:sz w:val="16"/>
                <w:szCs w:val="18"/>
                <w:lang w:eastAsia="zh-CN"/>
              </w:rPr>
            </w:pPr>
          </w:p>
          <w:p w14:paraId="462B3047" w14:textId="5DB814AD" w:rsidR="004373D6" w:rsidRDefault="004373D6" w:rsidP="00984003">
            <w:pPr>
              <w:snapToGrid w:val="0"/>
              <w:rPr>
                <w:rFonts w:eastAsia="SimSun"/>
                <w:sz w:val="18"/>
                <w:szCs w:val="18"/>
                <w:lang w:eastAsia="zh-CN"/>
              </w:rPr>
            </w:pPr>
            <w:r w:rsidRPr="004373D6">
              <w:rPr>
                <w:rFonts w:eastAsia="SimSun" w:hint="eastAsia"/>
                <w:sz w:val="18"/>
                <w:szCs w:val="18"/>
                <w:lang w:eastAsia="zh-CN"/>
              </w:rPr>
              <w:t>Langbo:</w:t>
            </w:r>
            <w:r w:rsidRPr="004373D6">
              <w:rPr>
                <w:rFonts w:eastAsia="SimSun"/>
                <w:sz w:val="18"/>
                <w:szCs w:val="18"/>
                <w:lang w:eastAsia="zh-CN"/>
              </w:rPr>
              <w:t xml:space="preserve"> Agree with FL assessment. </w:t>
            </w:r>
            <w:r w:rsidR="00584A52">
              <w:rPr>
                <w:rFonts w:eastAsia="SimSun"/>
                <w:sz w:val="18"/>
                <w:szCs w:val="18"/>
                <w:lang w:eastAsia="zh-CN"/>
              </w:rPr>
              <w:t>This CR is d</w:t>
            </w:r>
            <w:r>
              <w:rPr>
                <w:rFonts w:eastAsia="SimSun"/>
                <w:sz w:val="18"/>
                <w:szCs w:val="18"/>
                <w:lang w:eastAsia="zh-CN"/>
              </w:rPr>
              <w:t xml:space="preserve">ifferent from previous discussions on PUCCH power control for Type-1 HARQ-ACK codebook, </w:t>
            </w:r>
            <w:r w:rsidR="00584A52">
              <w:rPr>
                <w:rFonts w:eastAsia="SimSun"/>
                <w:sz w:val="18"/>
                <w:szCs w:val="18"/>
                <w:lang w:eastAsia="zh-CN"/>
              </w:rPr>
              <w:t>for which</w:t>
            </w:r>
            <w:r>
              <w:rPr>
                <w:rFonts w:eastAsia="SimSun"/>
                <w:sz w:val="18"/>
                <w:szCs w:val="18"/>
                <w:lang w:eastAsia="zh-CN"/>
              </w:rPr>
              <w:t xml:space="preserve"> an overestimated PUCCH transmit power may not be a</w:t>
            </w:r>
            <w:r w:rsidR="00584A52">
              <w:rPr>
                <w:rFonts w:eastAsia="SimSun"/>
                <w:sz w:val="18"/>
                <w:szCs w:val="18"/>
                <w:lang w:eastAsia="zh-CN"/>
              </w:rPr>
              <w:t>n</w:t>
            </w:r>
            <w:r>
              <w:rPr>
                <w:rFonts w:eastAsia="SimSun"/>
                <w:sz w:val="18"/>
                <w:szCs w:val="18"/>
                <w:lang w:eastAsia="zh-CN"/>
              </w:rPr>
              <w:t xml:space="preserve"> issue</w:t>
            </w:r>
            <w:r w:rsidR="00584A52">
              <w:rPr>
                <w:rFonts w:eastAsia="SimSun"/>
                <w:sz w:val="18"/>
                <w:szCs w:val="18"/>
                <w:lang w:eastAsia="zh-CN"/>
              </w:rPr>
              <w:t>. T</w:t>
            </w:r>
            <w:r>
              <w:rPr>
                <w:rFonts w:eastAsia="SimSun"/>
                <w:sz w:val="18"/>
                <w:szCs w:val="18"/>
                <w:lang w:eastAsia="zh-CN"/>
              </w:rPr>
              <w:t>his CR addresses the issue of underestimated PUCCH power</w:t>
            </w:r>
            <w:r w:rsidR="00584A52">
              <w:rPr>
                <w:rFonts w:eastAsia="SimSun"/>
                <w:sz w:val="18"/>
                <w:szCs w:val="18"/>
                <w:lang w:eastAsia="zh-CN"/>
              </w:rPr>
              <w:t xml:space="preserve"> for Type-2 HARQ-ACK codebook</w:t>
            </w:r>
            <w:r>
              <w:rPr>
                <w:rFonts w:eastAsia="SimSun"/>
                <w:sz w:val="18"/>
                <w:szCs w:val="18"/>
                <w:lang w:eastAsia="zh-CN"/>
              </w:rPr>
              <w:t>, which will lead to degraded PUCCH performance. We think</w:t>
            </w:r>
            <w:r w:rsidR="00584A52">
              <w:rPr>
                <w:rFonts w:eastAsia="SimSun"/>
                <w:sz w:val="18"/>
                <w:szCs w:val="18"/>
                <w:lang w:eastAsia="zh-CN"/>
              </w:rPr>
              <w:t xml:space="preserve"> it</w:t>
            </w:r>
            <w:r>
              <w:rPr>
                <w:rFonts w:eastAsia="SimSun"/>
                <w:sz w:val="18"/>
                <w:szCs w:val="18"/>
                <w:lang w:eastAsia="zh-CN"/>
              </w:rPr>
              <w:t xml:space="preserve"> is essential.</w:t>
            </w:r>
          </w:p>
          <w:p w14:paraId="577354C6" w14:textId="77777777" w:rsidR="005B3B0B" w:rsidRDefault="005B3B0B" w:rsidP="00984003">
            <w:pPr>
              <w:snapToGrid w:val="0"/>
              <w:rPr>
                <w:rFonts w:eastAsia="SimSun"/>
                <w:sz w:val="18"/>
                <w:szCs w:val="18"/>
                <w:lang w:eastAsia="zh-CN"/>
              </w:rPr>
            </w:pPr>
          </w:p>
          <w:p w14:paraId="2D7942FE" w14:textId="77777777" w:rsidR="005B3B0B" w:rsidRDefault="005B3B0B" w:rsidP="005B3B0B">
            <w:pPr>
              <w:snapToGrid w:val="0"/>
              <w:rPr>
                <w:rFonts w:eastAsia="DengXian"/>
                <w:bCs/>
                <w:sz w:val="18"/>
                <w:szCs w:val="18"/>
                <w:lang w:eastAsia="zh-CN"/>
              </w:rPr>
            </w:pPr>
            <w:r>
              <w:rPr>
                <w:rFonts w:eastAsia="DengXian"/>
                <w:bCs/>
                <w:sz w:val="18"/>
                <w:szCs w:val="18"/>
                <w:lang w:eastAsia="zh-CN"/>
              </w:rPr>
              <w:t>ZTE: Agree</w:t>
            </w:r>
          </w:p>
          <w:p w14:paraId="7E88275D" w14:textId="77777777" w:rsidR="005B3B0B" w:rsidRDefault="005B3B0B" w:rsidP="00984003">
            <w:pPr>
              <w:snapToGrid w:val="0"/>
              <w:rPr>
                <w:rFonts w:eastAsia="SimSun"/>
                <w:sz w:val="18"/>
                <w:szCs w:val="18"/>
                <w:lang w:eastAsia="zh-CN"/>
              </w:rPr>
            </w:pPr>
          </w:p>
          <w:p w14:paraId="49A8DBDC" w14:textId="14BC7A2B" w:rsidR="004373D6" w:rsidRDefault="00844DF3" w:rsidP="00984003">
            <w:pPr>
              <w:snapToGrid w:val="0"/>
              <w:rPr>
                <w:rFonts w:eastAsia="SimSun"/>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DengXian"/>
                <w:color w:val="FF0000"/>
                <w:sz w:val="20"/>
                <w:szCs w:val="20"/>
                <w:lang w:eastAsia="zh-CN"/>
              </w:rPr>
              <w:t>H</w:t>
            </w:r>
            <w:r w:rsidR="00822525">
              <w:rPr>
                <w:rFonts w:eastAsia="DengXian"/>
                <w:color w:val="FF0000"/>
                <w:sz w:val="20"/>
                <w:szCs w:val="20"/>
                <w:lang w:eastAsia="zh-CN"/>
              </w:rPr>
              <w:t xml:space="preserve"> </w:t>
            </w:r>
            <w:r w:rsidR="00822525" w:rsidRPr="00844DF3">
              <w:rPr>
                <w:rFonts w:eastAsia="DengXian"/>
                <w:bCs/>
                <w:sz w:val="18"/>
                <w:szCs w:val="18"/>
                <w:lang w:eastAsia="zh-CN"/>
              </w:rPr>
              <w:t>Ok to discuss.</w:t>
            </w:r>
          </w:p>
          <w:p w14:paraId="46F43CD5" w14:textId="77777777" w:rsidR="004373D6" w:rsidRDefault="004373D6" w:rsidP="00984003">
            <w:pPr>
              <w:snapToGrid w:val="0"/>
              <w:rPr>
                <w:rFonts w:eastAsia="DengXian"/>
                <w:b/>
                <w:bCs/>
                <w:sz w:val="16"/>
                <w:szCs w:val="18"/>
                <w:lang w:eastAsia="zh-CN"/>
              </w:rPr>
            </w:pPr>
          </w:p>
          <w:p w14:paraId="01F27CF0" w14:textId="22CE8F92" w:rsidR="00BD3CE3" w:rsidRPr="004373D6" w:rsidRDefault="00BD3CE3" w:rsidP="00984003">
            <w:pPr>
              <w:snapToGrid w:val="0"/>
              <w:rPr>
                <w:rFonts w:eastAsia="DengXian"/>
                <w:b/>
                <w:bCs/>
                <w:sz w:val="16"/>
                <w:szCs w:val="18"/>
                <w:lang w:eastAsia="zh-CN"/>
              </w:rPr>
            </w:pPr>
            <w:r>
              <w:rPr>
                <w:rFonts w:eastAsia="DengXian"/>
                <w:bCs/>
                <w:sz w:val="18"/>
                <w:szCs w:val="18"/>
                <w:lang w:eastAsia="zh-CN"/>
              </w:rPr>
              <w:t>Panasonic: OK</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"T-DAI" ^"UL" =4 cannot disable the multiplexing of HARQ-ACK information for PDSCH </w:t>
            </w:r>
            <w:r>
              <w:rPr>
                <w:rFonts w:eastAsia="DengXian"/>
                <w:sz w:val="18"/>
                <w:szCs w:val="18"/>
                <w:lang w:eastAsia="zh-CN"/>
              </w:rPr>
              <w:lastRenderedPageBreak/>
              <w:t>receptions with disabled HARQ-ACK information in PUSCH.</w:t>
            </w:r>
          </w:p>
        </w:tc>
        <w:tc>
          <w:tcPr>
            <w:tcW w:w="565" w:type="pct"/>
          </w:tcPr>
          <w:p w14:paraId="01F27CFC" w14:textId="77777777" w:rsidR="003F5D58" w:rsidRDefault="003E00F1">
            <w:pPr>
              <w:snapToGrid w:val="0"/>
              <w:rPr>
                <w:sz w:val="20"/>
                <w:szCs w:val="20"/>
              </w:rPr>
            </w:pPr>
            <w:r>
              <w:rPr>
                <w:sz w:val="20"/>
                <w:szCs w:val="20"/>
              </w:rPr>
              <w:lastRenderedPageBreak/>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5A9E38E" w14:textId="77777777" w:rsidR="003F5D58" w:rsidRDefault="00BA6C3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3F1F106A" w14:textId="77777777" w:rsidR="00646588" w:rsidRDefault="00646588">
            <w:pPr>
              <w:snapToGrid w:val="0"/>
              <w:rPr>
                <w:rFonts w:eastAsia="DengXian"/>
                <w:sz w:val="18"/>
                <w:szCs w:val="18"/>
                <w:lang w:eastAsia="zh-CN"/>
              </w:rPr>
            </w:pPr>
          </w:p>
          <w:p w14:paraId="55E46A08" w14:textId="77777777" w:rsidR="00646588" w:rsidRDefault="00646588">
            <w:pPr>
              <w:snapToGrid w:val="0"/>
              <w:rPr>
                <w:rFonts w:eastAsia="DengXian"/>
                <w:bCs/>
                <w:sz w:val="18"/>
                <w:szCs w:val="18"/>
                <w:lang w:eastAsia="zh-CN"/>
              </w:rPr>
            </w:pPr>
            <w:r>
              <w:rPr>
                <w:rFonts w:eastAsia="DengXian"/>
                <w:bCs/>
                <w:sz w:val="18"/>
                <w:szCs w:val="18"/>
                <w:lang w:eastAsia="zh-CN"/>
              </w:rPr>
              <w:t>[Nokia, NSB]: OK to discuss during the e-meeting.</w:t>
            </w:r>
          </w:p>
          <w:p w14:paraId="2E517F4D" w14:textId="77777777" w:rsidR="00D9310B" w:rsidRDefault="00D9310B">
            <w:pPr>
              <w:snapToGrid w:val="0"/>
              <w:rPr>
                <w:rFonts w:eastAsia="DengXian"/>
                <w:bCs/>
                <w:sz w:val="18"/>
                <w:szCs w:val="18"/>
                <w:lang w:eastAsia="zh-CN"/>
              </w:rPr>
            </w:pPr>
          </w:p>
          <w:p w14:paraId="04BC671D" w14:textId="77777777" w:rsidR="00D9310B" w:rsidRDefault="00D9310B">
            <w:pPr>
              <w:snapToGrid w:val="0"/>
              <w:rPr>
                <w:rFonts w:eastAsia="DengXian"/>
                <w:bCs/>
                <w:sz w:val="18"/>
                <w:szCs w:val="18"/>
                <w:lang w:eastAsia="zh-CN"/>
              </w:rPr>
            </w:pPr>
            <w:r>
              <w:rPr>
                <w:rFonts w:eastAsia="DengXian"/>
                <w:bCs/>
                <w:sz w:val="18"/>
                <w:szCs w:val="18"/>
                <w:lang w:eastAsia="zh-CN"/>
              </w:rPr>
              <w:t>QC: Agree with the proposed changes.</w:t>
            </w:r>
          </w:p>
          <w:p w14:paraId="22C05B86" w14:textId="77777777" w:rsidR="00F83659" w:rsidRDefault="00F83659">
            <w:pPr>
              <w:snapToGrid w:val="0"/>
              <w:rPr>
                <w:rFonts w:eastAsia="DengXian"/>
                <w:bCs/>
                <w:sz w:val="18"/>
                <w:szCs w:val="18"/>
                <w:lang w:eastAsia="zh-CN"/>
              </w:rPr>
            </w:pPr>
          </w:p>
          <w:p w14:paraId="08C75E55" w14:textId="27A8DFB0" w:rsidR="00656780" w:rsidRDefault="00F83659" w:rsidP="00656780">
            <w:pPr>
              <w:snapToGrid w:val="0"/>
              <w:rPr>
                <w:rFonts w:eastAsia="DengXian"/>
                <w:bCs/>
                <w:sz w:val="18"/>
                <w:szCs w:val="18"/>
                <w:lang w:eastAsia="zh-CN"/>
              </w:rPr>
            </w:pPr>
            <w:r>
              <w:rPr>
                <w:rFonts w:eastAsia="DengXian"/>
                <w:bCs/>
                <w:sz w:val="18"/>
                <w:szCs w:val="18"/>
                <w:lang w:eastAsia="zh-CN"/>
              </w:rPr>
              <w:t>Samsung: OK to discuss</w:t>
            </w:r>
            <w:r w:rsidR="00656780">
              <w:rPr>
                <w:rFonts w:eastAsia="DengXian"/>
                <w:bCs/>
                <w:sz w:val="18"/>
                <w:szCs w:val="18"/>
                <w:lang w:eastAsia="zh-CN"/>
              </w:rPr>
              <w:t>.</w:t>
            </w:r>
          </w:p>
          <w:p w14:paraId="54347F80" w14:textId="77777777" w:rsidR="00F83659" w:rsidRDefault="00F83659" w:rsidP="00F83659">
            <w:pPr>
              <w:snapToGrid w:val="0"/>
              <w:rPr>
                <w:rFonts w:eastAsia="DengXian"/>
                <w:bCs/>
                <w:sz w:val="18"/>
                <w:szCs w:val="18"/>
                <w:lang w:eastAsia="zh-CN"/>
              </w:rPr>
            </w:pPr>
          </w:p>
          <w:p w14:paraId="7D0C45C9" w14:textId="3326F06F" w:rsidR="004373D6" w:rsidRDefault="004373D6" w:rsidP="004373D6">
            <w:pPr>
              <w:snapToGrid w:val="0"/>
              <w:rPr>
                <w:rFonts w:eastAsia="DengXian"/>
                <w:bCs/>
                <w:sz w:val="18"/>
                <w:szCs w:val="18"/>
                <w:lang w:eastAsia="zh-CN"/>
              </w:rPr>
            </w:pPr>
            <w:r>
              <w:rPr>
                <w:rFonts w:eastAsia="DengXian"/>
                <w:bCs/>
                <w:sz w:val="18"/>
                <w:szCs w:val="18"/>
                <w:lang w:eastAsia="zh-CN"/>
              </w:rPr>
              <w:t>Langbo: Agree with FL</w:t>
            </w:r>
            <w:r w:rsidR="00584A52">
              <w:rPr>
                <w:rFonts w:eastAsia="DengXian"/>
                <w:bCs/>
                <w:sz w:val="18"/>
                <w:szCs w:val="18"/>
                <w:lang w:eastAsia="zh-CN"/>
              </w:rPr>
              <w:t>’s assessment</w:t>
            </w:r>
            <w:r>
              <w:rPr>
                <w:rFonts w:eastAsia="DengXian"/>
                <w:bCs/>
                <w:sz w:val="18"/>
                <w:szCs w:val="18"/>
                <w:lang w:eastAsia="zh-CN"/>
              </w:rPr>
              <w:t>.</w:t>
            </w:r>
          </w:p>
          <w:p w14:paraId="200BC3D2" w14:textId="77777777" w:rsidR="005B3B0B" w:rsidRDefault="005B3B0B" w:rsidP="004373D6">
            <w:pPr>
              <w:snapToGrid w:val="0"/>
              <w:rPr>
                <w:rFonts w:eastAsia="DengXian"/>
                <w:bCs/>
                <w:sz w:val="18"/>
                <w:szCs w:val="18"/>
                <w:lang w:eastAsia="zh-CN"/>
              </w:rPr>
            </w:pPr>
          </w:p>
          <w:p w14:paraId="7E6415F1" w14:textId="77777777" w:rsidR="005B3B0B" w:rsidRDefault="005B3B0B" w:rsidP="004373D6">
            <w:pPr>
              <w:snapToGrid w:val="0"/>
              <w:rPr>
                <w:rFonts w:eastAsia="DengXian"/>
                <w:bCs/>
                <w:sz w:val="18"/>
                <w:szCs w:val="18"/>
                <w:lang w:eastAsia="zh-CN"/>
              </w:rPr>
            </w:pPr>
          </w:p>
          <w:p w14:paraId="7B78559C" w14:textId="77777777" w:rsidR="005B3B0B" w:rsidRDefault="005B3B0B" w:rsidP="005B3B0B">
            <w:pPr>
              <w:snapToGrid w:val="0"/>
              <w:rPr>
                <w:rFonts w:eastAsia="DengXian"/>
                <w:bCs/>
                <w:sz w:val="18"/>
                <w:szCs w:val="18"/>
                <w:lang w:eastAsia="zh-CN"/>
              </w:rPr>
            </w:pPr>
            <w:r>
              <w:rPr>
                <w:rFonts w:eastAsia="DengXian"/>
                <w:bCs/>
                <w:sz w:val="18"/>
                <w:szCs w:val="18"/>
                <w:lang w:eastAsia="zh-CN"/>
              </w:rPr>
              <w:t>ZTE: Agree</w:t>
            </w:r>
          </w:p>
          <w:p w14:paraId="60AAC9C4" w14:textId="77777777" w:rsidR="005B3B0B" w:rsidRDefault="005B3B0B" w:rsidP="004373D6">
            <w:pPr>
              <w:snapToGrid w:val="0"/>
              <w:rPr>
                <w:rFonts w:eastAsia="DengXian"/>
                <w:bCs/>
                <w:sz w:val="18"/>
                <w:szCs w:val="18"/>
                <w:lang w:eastAsia="zh-CN"/>
              </w:rPr>
            </w:pPr>
          </w:p>
          <w:p w14:paraId="3F9D690D" w14:textId="3F87A99D" w:rsidR="00822525" w:rsidRDefault="00822525" w:rsidP="00822525">
            <w:pPr>
              <w:snapToGrid w:val="0"/>
              <w:rPr>
                <w:rFonts w:eastAsia="SimSun"/>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DengXian"/>
                <w:color w:val="FF0000"/>
                <w:sz w:val="20"/>
                <w:szCs w:val="20"/>
                <w:lang w:eastAsia="zh-CN"/>
              </w:rPr>
              <w:t>H</w:t>
            </w:r>
            <w:r>
              <w:rPr>
                <w:rFonts w:eastAsia="DengXian"/>
                <w:color w:val="FF0000"/>
                <w:sz w:val="20"/>
                <w:szCs w:val="20"/>
                <w:lang w:eastAsia="zh-CN"/>
              </w:rPr>
              <w:t xml:space="preserve"> </w:t>
            </w:r>
            <w:r w:rsidRPr="00844DF3">
              <w:rPr>
                <w:rFonts w:eastAsia="DengXian"/>
                <w:bCs/>
                <w:sz w:val="18"/>
                <w:szCs w:val="18"/>
                <w:lang w:eastAsia="zh-CN"/>
              </w:rPr>
              <w:t>Ok to discuss.</w:t>
            </w:r>
          </w:p>
          <w:p w14:paraId="71A6D60C" w14:textId="77777777" w:rsidR="004373D6" w:rsidRDefault="004373D6" w:rsidP="00F83659">
            <w:pPr>
              <w:snapToGrid w:val="0"/>
              <w:rPr>
                <w:rFonts w:eastAsia="DengXian"/>
                <w:bCs/>
                <w:sz w:val="18"/>
                <w:szCs w:val="18"/>
                <w:lang w:eastAsia="zh-CN"/>
              </w:rPr>
            </w:pPr>
          </w:p>
          <w:p w14:paraId="01F27CFE" w14:textId="286E7236" w:rsidR="00BD3CE3" w:rsidRDefault="00BD3CE3" w:rsidP="00F83659">
            <w:pPr>
              <w:snapToGrid w:val="0"/>
              <w:rPr>
                <w:rFonts w:eastAsia="DengXian"/>
                <w:bCs/>
                <w:sz w:val="18"/>
                <w:szCs w:val="18"/>
                <w:lang w:eastAsia="zh-CN"/>
              </w:rPr>
            </w:pPr>
            <w:r>
              <w:rPr>
                <w:rFonts w:eastAsia="DengXian"/>
                <w:bCs/>
                <w:sz w:val="18"/>
                <w:szCs w:val="18"/>
                <w:lang w:eastAsia="zh-CN"/>
              </w:rPr>
              <w:t>Panasonic: OK</w:t>
            </w:r>
          </w:p>
        </w:tc>
      </w:tr>
    </w:tbl>
    <w:p w14:paraId="769DF1BC" w14:textId="538F80FF" w:rsidR="00ED74E9" w:rsidRDefault="00ED74E9" w:rsidP="00ED74E9">
      <w:pPr>
        <w:pStyle w:val="Heading2"/>
        <w:numPr>
          <w:ilvl w:val="1"/>
          <w:numId w:val="33"/>
        </w:numPr>
      </w:pPr>
      <w:r w:rsidRPr="002644D0">
        <w:t>Recommendation from the moderator after 1st round of company comments</w:t>
      </w:r>
    </w:p>
    <w:tbl>
      <w:tblPr>
        <w:tblStyle w:val="TableGrid"/>
        <w:tblW w:w="0" w:type="auto"/>
        <w:tblLook w:val="04A0" w:firstRow="1" w:lastRow="0" w:firstColumn="1" w:lastColumn="0" w:noHBand="0" w:noVBand="1"/>
      </w:tblPr>
      <w:tblGrid>
        <w:gridCol w:w="697"/>
        <w:gridCol w:w="4968"/>
        <w:gridCol w:w="4261"/>
      </w:tblGrid>
      <w:tr w:rsidR="00ED74E9" w14:paraId="1820BEB9" w14:textId="77777777" w:rsidTr="000E6EE5">
        <w:trPr>
          <w:trHeight w:val="53"/>
        </w:trPr>
        <w:tc>
          <w:tcPr>
            <w:tcW w:w="0" w:type="auto"/>
            <w:shd w:val="clear" w:color="auto" w:fill="00B0F0"/>
          </w:tcPr>
          <w:p w14:paraId="1F48366A" w14:textId="77777777" w:rsidR="00ED74E9" w:rsidRDefault="00ED74E9" w:rsidP="005B36D2">
            <w:pPr>
              <w:snapToGrid w:val="0"/>
              <w:rPr>
                <w:b/>
                <w:color w:val="FFFFFF" w:themeColor="background1"/>
                <w:sz w:val="18"/>
                <w:szCs w:val="18"/>
              </w:rPr>
            </w:pPr>
            <w:r>
              <w:rPr>
                <w:b/>
                <w:color w:val="FFFFFF" w:themeColor="background1"/>
                <w:sz w:val="18"/>
                <w:szCs w:val="18"/>
              </w:rPr>
              <w:t>Issue#</w:t>
            </w:r>
          </w:p>
        </w:tc>
        <w:tc>
          <w:tcPr>
            <w:tcW w:w="4968" w:type="dxa"/>
            <w:shd w:val="clear" w:color="auto" w:fill="00B0F0"/>
          </w:tcPr>
          <w:p w14:paraId="305C44B2" w14:textId="77777777" w:rsidR="00ED74E9" w:rsidRDefault="00ED74E9" w:rsidP="005B36D2">
            <w:pPr>
              <w:snapToGrid w:val="0"/>
              <w:rPr>
                <w:b/>
                <w:color w:val="FFFFFF" w:themeColor="background1"/>
                <w:sz w:val="18"/>
                <w:szCs w:val="18"/>
              </w:rPr>
            </w:pPr>
            <w:r>
              <w:rPr>
                <w:b/>
                <w:color w:val="FFFFFF" w:themeColor="background1"/>
                <w:sz w:val="18"/>
                <w:szCs w:val="18"/>
              </w:rPr>
              <w:t>Issue</w:t>
            </w:r>
          </w:p>
        </w:tc>
        <w:tc>
          <w:tcPr>
            <w:tcW w:w="4261" w:type="dxa"/>
            <w:shd w:val="clear" w:color="auto" w:fill="00B0F0"/>
          </w:tcPr>
          <w:p w14:paraId="58C4FCBD" w14:textId="4DAD792D" w:rsidR="00ED74E9" w:rsidRDefault="00ED74E9" w:rsidP="005B36D2">
            <w:pPr>
              <w:snapToGrid w:val="0"/>
              <w:rPr>
                <w:b/>
                <w:color w:val="FFFFFF" w:themeColor="background1"/>
                <w:sz w:val="18"/>
                <w:szCs w:val="18"/>
              </w:rPr>
            </w:pPr>
            <w:r w:rsidRPr="00ED74E9">
              <w:rPr>
                <w:b/>
                <w:color w:val="FFFFFF" w:themeColor="background1"/>
                <w:sz w:val="18"/>
                <w:szCs w:val="18"/>
              </w:rPr>
              <w:t>Recommendation from the moderator after 1st round of company comments</w:t>
            </w:r>
          </w:p>
        </w:tc>
      </w:tr>
      <w:tr w:rsidR="00ED74E9" w:rsidRPr="00ED74E9" w14:paraId="495944F7" w14:textId="77777777" w:rsidTr="000E6EE5">
        <w:trPr>
          <w:trHeight w:val="66"/>
        </w:trPr>
        <w:tc>
          <w:tcPr>
            <w:tcW w:w="0" w:type="auto"/>
          </w:tcPr>
          <w:p w14:paraId="3B416D70" w14:textId="77777777" w:rsidR="00ED74E9" w:rsidRDefault="00ED74E9" w:rsidP="005B36D2">
            <w:pPr>
              <w:snapToGrid w:val="0"/>
              <w:rPr>
                <w:sz w:val="18"/>
                <w:szCs w:val="18"/>
              </w:rPr>
            </w:pPr>
            <w:r>
              <w:rPr>
                <w:sz w:val="18"/>
                <w:szCs w:val="18"/>
              </w:rPr>
              <w:t xml:space="preserve">2-1 </w:t>
            </w:r>
          </w:p>
        </w:tc>
        <w:tc>
          <w:tcPr>
            <w:tcW w:w="4968" w:type="dxa"/>
          </w:tcPr>
          <w:p w14:paraId="58103E4C" w14:textId="77777777" w:rsidR="00ED74E9" w:rsidRDefault="00ED74E9" w:rsidP="005B36D2">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232D6EF" w14:textId="77777777" w:rsidR="00ED74E9" w:rsidRDefault="00ED74E9" w:rsidP="005B36D2">
            <w:pPr>
              <w:snapToGrid w:val="0"/>
              <w:jc w:val="left"/>
              <w:rPr>
                <w:rFonts w:eastAsia="DengXian"/>
                <w:b/>
                <w:sz w:val="18"/>
                <w:szCs w:val="18"/>
                <w:lang w:eastAsia="zh-CN"/>
              </w:rPr>
            </w:pPr>
          </w:p>
          <w:p w14:paraId="736C42D2"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Reason for change:</w:t>
            </w:r>
          </w:p>
          <w:p w14:paraId="1B4C74BE" w14:textId="77777777" w:rsidR="00ED74E9" w:rsidRDefault="00ED74E9" w:rsidP="005B36D2">
            <w:pPr>
              <w:snapToGrid w:val="0"/>
              <w:jc w:val="left"/>
              <w:rPr>
                <w:rFonts w:eastAsia="DengXian"/>
                <w:sz w:val="18"/>
                <w:szCs w:val="18"/>
                <w:lang w:eastAsia="zh-CN"/>
              </w:rPr>
            </w:pPr>
            <w:r>
              <w:rPr>
                <w:rFonts w:eastAsia="DengXian"/>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5F277091" w14:textId="77777777" w:rsidR="00ED74E9" w:rsidRDefault="00ED74E9" w:rsidP="005B36D2">
            <w:pPr>
              <w:snapToGrid w:val="0"/>
              <w:jc w:val="left"/>
              <w:rPr>
                <w:rFonts w:eastAsia="DengXian"/>
                <w:sz w:val="18"/>
                <w:szCs w:val="18"/>
                <w:lang w:eastAsia="zh-CN"/>
              </w:rPr>
            </w:pPr>
          </w:p>
          <w:p w14:paraId="071658D3" w14:textId="77777777" w:rsidR="00ED74E9" w:rsidRDefault="00ED74E9" w:rsidP="005B36D2">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7F5A4A93" w14:textId="77777777" w:rsidR="00ED74E9" w:rsidRDefault="00ED74E9" w:rsidP="005B36D2">
            <w:pPr>
              <w:snapToGrid w:val="0"/>
              <w:jc w:val="left"/>
              <w:rPr>
                <w:rFonts w:eastAsia="DengXian"/>
                <w:sz w:val="18"/>
                <w:szCs w:val="18"/>
                <w:lang w:eastAsia="zh-CN"/>
              </w:rPr>
            </w:pPr>
            <w:r>
              <w:rPr>
                <w:rFonts w:eastAsia="DengXian"/>
                <w:sz w:val="18"/>
                <w:szCs w:val="18"/>
                <w:lang w:eastAsia="zh-CN"/>
              </w:rPr>
              <w:t>Replace donwlinkHARQ-FeedbackDisabled with downlinkHARQ-FeedbackDisabled.</w:t>
            </w:r>
          </w:p>
          <w:p w14:paraId="45EBE4E2" w14:textId="77777777" w:rsidR="00ED74E9" w:rsidRDefault="00ED74E9" w:rsidP="005B36D2">
            <w:pPr>
              <w:snapToGrid w:val="0"/>
              <w:jc w:val="left"/>
              <w:rPr>
                <w:rFonts w:eastAsia="DengXian"/>
                <w:sz w:val="18"/>
                <w:szCs w:val="18"/>
                <w:lang w:eastAsia="zh-CN"/>
              </w:rPr>
            </w:pPr>
          </w:p>
          <w:p w14:paraId="05B89922"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Consequences if not approved:</w:t>
            </w:r>
          </w:p>
          <w:p w14:paraId="15D75777" w14:textId="77777777" w:rsidR="00ED74E9" w:rsidRDefault="00ED74E9" w:rsidP="005B36D2">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4261" w:type="dxa"/>
          </w:tcPr>
          <w:p w14:paraId="06FE6AAF" w14:textId="77777777" w:rsidR="00C14540" w:rsidRPr="0062793D" w:rsidRDefault="00C14540" w:rsidP="00C14540">
            <w:pPr>
              <w:snapToGrid w:val="0"/>
              <w:rPr>
                <w:b/>
                <w:color w:val="00B0F0"/>
                <w:sz w:val="18"/>
                <w:szCs w:val="18"/>
              </w:rPr>
            </w:pPr>
            <w:r>
              <w:rPr>
                <w:b/>
                <w:color w:val="00B0F0"/>
                <w:sz w:val="18"/>
                <w:szCs w:val="18"/>
              </w:rPr>
              <w:t>Discuss over email in RAN1#110bis</w:t>
            </w:r>
            <w:r w:rsidRPr="0062793D">
              <w:rPr>
                <w:b/>
                <w:color w:val="00B0F0"/>
                <w:sz w:val="18"/>
                <w:szCs w:val="18"/>
              </w:rPr>
              <w:t>-e.</w:t>
            </w:r>
          </w:p>
          <w:p w14:paraId="694F82D4" w14:textId="77777777" w:rsidR="00C14540" w:rsidRDefault="00C14540" w:rsidP="00C14540">
            <w:pPr>
              <w:snapToGrid w:val="0"/>
              <w:rPr>
                <w:sz w:val="18"/>
                <w:szCs w:val="18"/>
              </w:rPr>
            </w:pPr>
          </w:p>
          <w:p w14:paraId="2A5AF541" w14:textId="79F97929" w:rsidR="00C14540" w:rsidRDefault="00C14540" w:rsidP="00C14540">
            <w:pPr>
              <w:snapToGrid w:val="0"/>
              <w:rPr>
                <w:sz w:val="18"/>
                <w:szCs w:val="18"/>
              </w:rPr>
            </w:pPr>
            <w:r>
              <w:rPr>
                <w:sz w:val="18"/>
                <w:szCs w:val="18"/>
              </w:rPr>
              <w:t>9</w:t>
            </w:r>
            <w:r w:rsidRPr="004F616E">
              <w:rPr>
                <w:sz w:val="18"/>
                <w:szCs w:val="18"/>
              </w:rPr>
              <w:t xml:space="preserve"> </w:t>
            </w:r>
            <w:r>
              <w:rPr>
                <w:sz w:val="18"/>
                <w:szCs w:val="18"/>
              </w:rPr>
              <w:t>c</w:t>
            </w:r>
            <w:r w:rsidRPr="004F616E">
              <w:rPr>
                <w:sz w:val="18"/>
                <w:szCs w:val="18"/>
              </w:rPr>
              <w:t>ompanies expressed views on this topic.</w:t>
            </w:r>
          </w:p>
          <w:p w14:paraId="7E7F8A36" w14:textId="215A40CA" w:rsidR="00C14540" w:rsidRDefault="00C14540" w:rsidP="00C14540">
            <w:pPr>
              <w:snapToGrid w:val="0"/>
              <w:rPr>
                <w:sz w:val="18"/>
                <w:szCs w:val="18"/>
              </w:rPr>
            </w:pPr>
            <w:r>
              <w:rPr>
                <w:sz w:val="18"/>
                <w:szCs w:val="18"/>
              </w:rPr>
              <w:t xml:space="preserve">All </w:t>
            </w:r>
            <w:r>
              <w:rPr>
                <w:sz w:val="18"/>
                <w:szCs w:val="18"/>
              </w:rPr>
              <w:t xml:space="preserve">companies agree with the FL </w:t>
            </w:r>
            <w:r w:rsidRPr="004F616E">
              <w:rPr>
                <w:sz w:val="18"/>
                <w:szCs w:val="18"/>
              </w:rPr>
              <w:t>assessment</w:t>
            </w:r>
            <w:r>
              <w:rPr>
                <w:sz w:val="18"/>
                <w:szCs w:val="18"/>
              </w:rPr>
              <w:t>: This is an editorial issue</w:t>
            </w:r>
            <w:r w:rsidRPr="00D27CCC">
              <w:rPr>
                <w:sz w:val="18"/>
                <w:szCs w:val="18"/>
              </w:rPr>
              <w:t xml:space="preserve"> that will be handled as editorial CRs</w:t>
            </w:r>
            <w:r>
              <w:rPr>
                <w:sz w:val="18"/>
                <w:szCs w:val="18"/>
              </w:rPr>
              <w:t>/</w:t>
            </w:r>
            <w:r>
              <w:t xml:space="preserve"> </w:t>
            </w:r>
            <w:r w:rsidRPr="00D27CCC">
              <w:rPr>
                <w:sz w:val="18"/>
                <w:szCs w:val="18"/>
              </w:rPr>
              <w:t>alignment CR</w:t>
            </w:r>
            <w:r>
              <w:rPr>
                <w:sz w:val="18"/>
                <w:szCs w:val="18"/>
              </w:rPr>
              <w:t>.</w:t>
            </w:r>
          </w:p>
          <w:p w14:paraId="7DE64462" w14:textId="77777777" w:rsidR="00C14540" w:rsidRDefault="00C14540" w:rsidP="00C14540">
            <w:pPr>
              <w:snapToGrid w:val="0"/>
              <w:rPr>
                <w:sz w:val="18"/>
                <w:szCs w:val="18"/>
              </w:rPr>
            </w:pPr>
          </w:p>
          <w:p w14:paraId="05DA4CBB" w14:textId="77777777" w:rsidR="00C14540" w:rsidRPr="00DD3288" w:rsidRDefault="00C14540" w:rsidP="00C14540">
            <w:pPr>
              <w:snapToGrid w:val="0"/>
              <w:rPr>
                <w:rFonts w:eastAsia="SimSun"/>
                <w:sz w:val="18"/>
                <w:szCs w:val="18"/>
                <w:lang w:eastAsia="zh-CN"/>
              </w:rPr>
            </w:pPr>
            <w:r w:rsidRPr="0062793D">
              <w:rPr>
                <w:rFonts w:eastAsia="SimSun"/>
                <w:b/>
                <w:sz w:val="18"/>
                <w:szCs w:val="18"/>
                <w:lang w:eastAsia="zh-CN"/>
              </w:rPr>
              <w:t>Moderator recommendation:</w:t>
            </w:r>
            <w:r>
              <w:rPr>
                <w:rFonts w:eastAsia="SimSun"/>
                <w:sz w:val="18"/>
                <w:szCs w:val="18"/>
                <w:lang w:eastAsia="zh-CN"/>
              </w:rPr>
              <w:t xml:space="preserve"> </w:t>
            </w:r>
            <w:r w:rsidRPr="00DD3288">
              <w:rPr>
                <w:rFonts w:eastAsia="SimSun"/>
                <w:sz w:val="18"/>
                <w:szCs w:val="18"/>
                <w:lang w:eastAsia="zh-CN"/>
              </w:rPr>
              <w:t>Discus</w:t>
            </w:r>
            <w:r>
              <w:rPr>
                <w:rFonts w:eastAsia="SimSun"/>
                <w:sz w:val="18"/>
                <w:szCs w:val="18"/>
                <w:lang w:eastAsia="zh-CN"/>
              </w:rPr>
              <w:t xml:space="preserve">s this issue </w:t>
            </w:r>
            <w:r w:rsidRPr="007454FD">
              <w:rPr>
                <w:rFonts w:eastAsia="SimSun"/>
                <w:sz w:val="18"/>
                <w:szCs w:val="18"/>
                <w:lang w:eastAsia="zh-CN"/>
              </w:rPr>
              <w:t>over email in RAN1#110bis-e</w:t>
            </w:r>
            <w:r w:rsidRPr="00DD3288">
              <w:rPr>
                <w:rFonts w:eastAsia="SimSun"/>
                <w:sz w:val="18"/>
                <w:szCs w:val="18"/>
                <w:lang w:eastAsia="zh-CN"/>
              </w:rPr>
              <w:t>. This is an editorial issue that will be handled as editorial CRs (to be communicated to the editors/chairs)</w:t>
            </w:r>
            <w:r>
              <w:rPr>
                <w:rFonts w:eastAsia="SimSun"/>
                <w:sz w:val="18"/>
                <w:szCs w:val="18"/>
                <w:lang w:eastAsia="zh-CN"/>
              </w:rPr>
              <w:t>.</w:t>
            </w:r>
          </w:p>
          <w:p w14:paraId="3E25F1DE" w14:textId="77777777" w:rsidR="00C14540" w:rsidRDefault="00C14540" w:rsidP="005B36D2">
            <w:pPr>
              <w:snapToGrid w:val="0"/>
              <w:rPr>
                <w:rFonts w:eastAsia="DengXian"/>
                <w:bCs/>
                <w:sz w:val="18"/>
                <w:szCs w:val="18"/>
                <w:lang w:eastAsia="zh-CN"/>
              </w:rPr>
            </w:pPr>
          </w:p>
          <w:p w14:paraId="73225406" w14:textId="77777777" w:rsidR="00C14540" w:rsidRDefault="00C14540" w:rsidP="005B36D2">
            <w:pPr>
              <w:snapToGrid w:val="0"/>
              <w:rPr>
                <w:rFonts w:eastAsia="DengXian"/>
                <w:bCs/>
                <w:sz w:val="18"/>
                <w:szCs w:val="18"/>
                <w:lang w:eastAsia="zh-CN"/>
              </w:rPr>
            </w:pPr>
          </w:p>
          <w:p w14:paraId="573C8F7B" w14:textId="4DA8BBEC" w:rsidR="00ED74E9" w:rsidRPr="00ED74E9" w:rsidRDefault="00ED74E9" w:rsidP="00C14540">
            <w:pPr>
              <w:snapToGrid w:val="0"/>
              <w:rPr>
                <w:rFonts w:eastAsia="DengXian"/>
                <w:bCs/>
                <w:sz w:val="18"/>
                <w:szCs w:val="18"/>
                <w:lang w:eastAsia="zh-CN"/>
              </w:rPr>
            </w:pPr>
          </w:p>
        </w:tc>
      </w:tr>
      <w:tr w:rsidR="00ED74E9" w14:paraId="7857F984" w14:textId="77777777" w:rsidTr="000E6EE5">
        <w:trPr>
          <w:trHeight w:val="66"/>
        </w:trPr>
        <w:tc>
          <w:tcPr>
            <w:tcW w:w="0" w:type="auto"/>
          </w:tcPr>
          <w:p w14:paraId="00B78510" w14:textId="77777777" w:rsidR="00ED74E9" w:rsidRDefault="00ED74E9" w:rsidP="005B36D2">
            <w:pPr>
              <w:snapToGrid w:val="0"/>
              <w:rPr>
                <w:sz w:val="18"/>
                <w:szCs w:val="18"/>
              </w:rPr>
            </w:pPr>
            <w:r>
              <w:rPr>
                <w:sz w:val="18"/>
                <w:szCs w:val="18"/>
              </w:rPr>
              <w:t>2-2</w:t>
            </w:r>
          </w:p>
        </w:tc>
        <w:tc>
          <w:tcPr>
            <w:tcW w:w="4968" w:type="dxa"/>
          </w:tcPr>
          <w:p w14:paraId="1B785550" w14:textId="77777777" w:rsidR="00ED74E9" w:rsidRDefault="00ED74E9" w:rsidP="005B36D2">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726D8EC4"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700ADD17" w14:textId="77777777" w:rsidR="00ED74E9" w:rsidRDefault="00ED74E9" w:rsidP="005B36D2">
            <w:pPr>
              <w:snapToGrid w:val="0"/>
              <w:jc w:val="left"/>
              <w:rPr>
                <w:rFonts w:eastAsia="DengXian"/>
                <w:sz w:val="18"/>
                <w:szCs w:val="18"/>
                <w:lang w:eastAsia="zh-CN"/>
              </w:rPr>
            </w:pPr>
            <w:r>
              <w:rPr>
                <w:rFonts w:eastAsia="DengXian"/>
                <w:sz w:val="18"/>
                <w:szCs w:val="18"/>
                <w:lang w:eastAsia="zh-CN"/>
              </w:rPr>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6BD0A288"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ab/>
            </w:r>
          </w:p>
          <w:p w14:paraId="3DF819E4"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72061B9D" w14:textId="77777777" w:rsidR="00ED74E9" w:rsidRDefault="00ED74E9" w:rsidP="005B36D2">
            <w:pPr>
              <w:snapToGrid w:val="0"/>
              <w:jc w:val="left"/>
              <w:rPr>
                <w:rFonts w:eastAsia="DengXian"/>
                <w:sz w:val="18"/>
                <w:szCs w:val="18"/>
                <w:lang w:eastAsia="zh-CN"/>
              </w:rPr>
            </w:pPr>
            <w:r>
              <w:rPr>
                <w:rFonts w:eastAsia="DengXian"/>
                <w:sz w:val="18"/>
                <w:szCs w:val="18"/>
                <w:lang w:eastAsia="zh-CN"/>
              </w:rPr>
              <w:t xml:space="preserve">The DCI formats scheduling PDSCH receptions without associated HARQ-ACK information are excluded for the calculation of the total number of DCI formats (i.e., U_"DAI,c" )  for PUCCH power. </w:t>
            </w:r>
          </w:p>
          <w:p w14:paraId="6F5E436E"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ab/>
            </w:r>
          </w:p>
          <w:p w14:paraId="0E4DB44C"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560A7949" w14:textId="77777777" w:rsidR="00ED74E9" w:rsidRDefault="00ED74E9" w:rsidP="005B36D2">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4261" w:type="dxa"/>
          </w:tcPr>
          <w:p w14:paraId="697B5949" w14:textId="77777777" w:rsidR="00460BAC" w:rsidRPr="0062793D" w:rsidRDefault="00460BAC" w:rsidP="00460BAC">
            <w:pPr>
              <w:snapToGrid w:val="0"/>
              <w:rPr>
                <w:b/>
                <w:color w:val="00B0F0"/>
                <w:sz w:val="18"/>
                <w:szCs w:val="18"/>
              </w:rPr>
            </w:pPr>
            <w:r>
              <w:rPr>
                <w:b/>
                <w:color w:val="00B0F0"/>
                <w:sz w:val="18"/>
                <w:szCs w:val="18"/>
              </w:rPr>
              <w:t>Discuss over email in RAN1#110bis</w:t>
            </w:r>
            <w:r w:rsidRPr="0062793D">
              <w:rPr>
                <w:b/>
                <w:color w:val="00B0F0"/>
                <w:sz w:val="18"/>
                <w:szCs w:val="18"/>
              </w:rPr>
              <w:t>-e.</w:t>
            </w:r>
          </w:p>
          <w:p w14:paraId="65546089" w14:textId="77777777" w:rsidR="00460BAC" w:rsidRDefault="00460BAC" w:rsidP="00460BAC">
            <w:pPr>
              <w:snapToGrid w:val="0"/>
              <w:rPr>
                <w:sz w:val="18"/>
                <w:szCs w:val="18"/>
              </w:rPr>
            </w:pPr>
          </w:p>
          <w:p w14:paraId="0845925B" w14:textId="3E7DD4F4" w:rsidR="00460BAC" w:rsidRDefault="00460BAC" w:rsidP="00460BAC">
            <w:pPr>
              <w:snapToGrid w:val="0"/>
              <w:rPr>
                <w:sz w:val="18"/>
                <w:szCs w:val="18"/>
              </w:rPr>
            </w:pPr>
            <w:r>
              <w:rPr>
                <w:sz w:val="18"/>
                <w:szCs w:val="18"/>
              </w:rPr>
              <w:t>8</w:t>
            </w:r>
            <w:r>
              <w:rPr>
                <w:sz w:val="18"/>
                <w:szCs w:val="18"/>
              </w:rPr>
              <w:t xml:space="preserve"> companies (</w:t>
            </w:r>
            <w:r w:rsidRPr="007454FD">
              <w:rPr>
                <w:b/>
                <w:sz w:val="18"/>
                <w:szCs w:val="18"/>
              </w:rPr>
              <w:t>Panasonic, Ericsson</w:t>
            </w:r>
            <w:r>
              <w:rPr>
                <w:b/>
                <w:sz w:val="18"/>
                <w:szCs w:val="18"/>
              </w:rPr>
              <w:t xml:space="preserve">, </w:t>
            </w:r>
            <w:r w:rsidRPr="00460BAC">
              <w:rPr>
                <w:b/>
                <w:sz w:val="18"/>
                <w:szCs w:val="18"/>
              </w:rPr>
              <w:t>Nokia, NSB</w:t>
            </w:r>
            <w:r>
              <w:rPr>
                <w:b/>
                <w:sz w:val="18"/>
                <w:szCs w:val="18"/>
              </w:rPr>
              <w:t xml:space="preserve">, </w:t>
            </w:r>
            <w:r>
              <w:rPr>
                <w:b/>
                <w:sz w:val="18"/>
                <w:szCs w:val="18"/>
              </w:rPr>
              <w:t>Qualcomm</w:t>
            </w:r>
            <w:r>
              <w:rPr>
                <w:b/>
                <w:sz w:val="18"/>
                <w:szCs w:val="18"/>
              </w:rPr>
              <w:t xml:space="preserve">, </w:t>
            </w:r>
            <w:r w:rsidRPr="007454FD">
              <w:rPr>
                <w:b/>
                <w:sz w:val="18"/>
                <w:szCs w:val="18"/>
              </w:rPr>
              <w:t xml:space="preserve"> </w:t>
            </w:r>
            <w:r w:rsidRPr="007454FD">
              <w:rPr>
                <w:b/>
                <w:sz w:val="18"/>
                <w:szCs w:val="18"/>
              </w:rPr>
              <w:t xml:space="preserve">Samsung, </w:t>
            </w:r>
            <w:r w:rsidRPr="00460BAC">
              <w:rPr>
                <w:b/>
                <w:sz w:val="18"/>
                <w:szCs w:val="18"/>
              </w:rPr>
              <w:t>Langbo</w:t>
            </w:r>
            <w:r>
              <w:rPr>
                <w:b/>
                <w:sz w:val="18"/>
                <w:szCs w:val="18"/>
              </w:rPr>
              <w:t>, Z</w:t>
            </w:r>
            <w:r w:rsidRPr="007454FD">
              <w:rPr>
                <w:b/>
                <w:sz w:val="18"/>
                <w:szCs w:val="18"/>
              </w:rPr>
              <w:t>TE, DCM</w:t>
            </w:r>
            <w:r>
              <w:rPr>
                <w:sz w:val="18"/>
                <w:szCs w:val="18"/>
              </w:rPr>
              <w:t xml:space="preserve">) </w:t>
            </w:r>
            <w:r w:rsidRPr="00460BAC">
              <w:rPr>
                <w:sz w:val="18"/>
                <w:szCs w:val="18"/>
              </w:rPr>
              <w:t>agree with the FL initial assessment</w:t>
            </w:r>
            <w:r>
              <w:rPr>
                <w:sz w:val="18"/>
                <w:szCs w:val="18"/>
              </w:rPr>
              <w:t xml:space="preserve"> and think it ok</w:t>
            </w:r>
            <w:r w:rsidRPr="00460BAC">
              <w:rPr>
                <w:sz w:val="18"/>
                <w:szCs w:val="18"/>
              </w:rPr>
              <w:t xml:space="preserve"> to discuss during the e-meeting</w:t>
            </w:r>
            <w:r>
              <w:rPr>
                <w:sz w:val="18"/>
                <w:szCs w:val="18"/>
              </w:rPr>
              <w:t>.</w:t>
            </w:r>
          </w:p>
          <w:p w14:paraId="700C6D1F" w14:textId="77777777" w:rsidR="00460BAC" w:rsidRDefault="00460BAC" w:rsidP="00460BAC">
            <w:pPr>
              <w:snapToGrid w:val="0"/>
              <w:rPr>
                <w:sz w:val="18"/>
                <w:szCs w:val="18"/>
              </w:rPr>
            </w:pPr>
          </w:p>
          <w:p w14:paraId="27C323B7" w14:textId="709BD9D4" w:rsidR="00460BAC" w:rsidRDefault="00460BAC" w:rsidP="00460BAC">
            <w:pPr>
              <w:snapToGrid w:val="0"/>
              <w:rPr>
                <w:sz w:val="18"/>
                <w:szCs w:val="18"/>
              </w:rPr>
            </w:pPr>
            <w:r>
              <w:rPr>
                <w:sz w:val="18"/>
                <w:szCs w:val="18"/>
              </w:rPr>
              <w:t>1 company (</w:t>
            </w:r>
            <w:r w:rsidRPr="007454FD">
              <w:rPr>
                <w:b/>
                <w:sz w:val="18"/>
                <w:szCs w:val="18"/>
              </w:rPr>
              <w:t>LG</w:t>
            </w:r>
            <w:r>
              <w:rPr>
                <w:sz w:val="18"/>
                <w:szCs w:val="18"/>
              </w:rPr>
              <w:t xml:space="preserve">) </w:t>
            </w:r>
            <w:r>
              <w:rPr>
                <w:sz w:val="18"/>
                <w:szCs w:val="18"/>
              </w:rPr>
              <w:t>does not see the need to re-discuss this issue in maintenance phase. LG recalled</w:t>
            </w:r>
            <w:r w:rsidRPr="007454FD">
              <w:rPr>
                <w:sz w:val="18"/>
                <w:szCs w:val="18"/>
              </w:rPr>
              <w:t xml:space="preserve"> </w:t>
            </w:r>
            <w:r>
              <w:rPr>
                <w:sz w:val="18"/>
                <w:szCs w:val="18"/>
              </w:rPr>
              <w:t>t</w:t>
            </w:r>
            <w:r w:rsidRPr="00460BAC">
              <w:rPr>
                <w:sz w:val="18"/>
                <w:szCs w:val="18"/>
              </w:rPr>
              <w:t xml:space="preserve">his issue was discussed during WI phase, but it was not agreed. </w:t>
            </w:r>
          </w:p>
          <w:p w14:paraId="043DFB3A" w14:textId="77777777" w:rsidR="00460BAC" w:rsidRDefault="00460BAC" w:rsidP="00460BAC">
            <w:pPr>
              <w:snapToGrid w:val="0"/>
              <w:rPr>
                <w:sz w:val="18"/>
                <w:szCs w:val="18"/>
              </w:rPr>
            </w:pPr>
          </w:p>
          <w:p w14:paraId="58DB8815" w14:textId="00C7F3B1" w:rsidR="00460BAC" w:rsidRDefault="00460BAC" w:rsidP="00460BAC">
            <w:pPr>
              <w:snapToGrid w:val="0"/>
              <w:rPr>
                <w:sz w:val="18"/>
                <w:szCs w:val="18"/>
              </w:rPr>
            </w:pPr>
            <w:r w:rsidRPr="007454FD">
              <w:rPr>
                <w:sz w:val="18"/>
                <w:szCs w:val="18"/>
              </w:rPr>
              <w:t>Moderator’s view:</w:t>
            </w:r>
            <w:r>
              <w:rPr>
                <w:sz w:val="18"/>
                <w:szCs w:val="18"/>
              </w:rPr>
              <w:t xml:space="preserve"> Ok to discuss during </w:t>
            </w:r>
            <w:r w:rsidRPr="00460BAC">
              <w:rPr>
                <w:sz w:val="18"/>
                <w:szCs w:val="18"/>
              </w:rPr>
              <w:t>RAN1#110bis-e</w:t>
            </w:r>
            <w:r>
              <w:rPr>
                <w:sz w:val="18"/>
                <w:szCs w:val="18"/>
              </w:rPr>
              <w:t>.</w:t>
            </w:r>
          </w:p>
          <w:p w14:paraId="79006751" w14:textId="77777777" w:rsidR="00460BAC" w:rsidRDefault="00460BAC" w:rsidP="00460BAC">
            <w:pPr>
              <w:snapToGrid w:val="0"/>
              <w:rPr>
                <w:sz w:val="18"/>
                <w:szCs w:val="18"/>
              </w:rPr>
            </w:pPr>
          </w:p>
          <w:p w14:paraId="1F887887" w14:textId="3E110BA6" w:rsidR="00460BAC" w:rsidRDefault="00460BAC" w:rsidP="00460BAC">
            <w:pPr>
              <w:snapToGrid w:val="0"/>
              <w:rPr>
                <w:sz w:val="18"/>
                <w:szCs w:val="18"/>
              </w:rPr>
            </w:pPr>
            <w:r w:rsidRPr="004F616E">
              <w:rPr>
                <w:b/>
                <w:sz w:val="18"/>
                <w:szCs w:val="18"/>
              </w:rPr>
              <w:t>Moderator recommendation:</w:t>
            </w:r>
            <w:r w:rsidRPr="004F616E">
              <w:rPr>
                <w:sz w:val="18"/>
                <w:szCs w:val="18"/>
              </w:rPr>
              <w:t xml:space="preserve"> </w:t>
            </w:r>
            <w:r w:rsidR="00AA15BC" w:rsidRPr="00AA15BC">
              <w:rPr>
                <w:sz w:val="18"/>
                <w:szCs w:val="18"/>
              </w:rPr>
              <w:t>Discuss this issue over email in RAN1#110bis-e.</w:t>
            </w:r>
          </w:p>
          <w:p w14:paraId="68113CD7" w14:textId="26A1803D" w:rsidR="00ED74E9" w:rsidRPr="004373D6" w:rsidRDefault="00ED74E9" w:rsidP="005B36D2">
            <w:pPr>
              <w:snapToGrid w:val="0"/>
              <w:rPr>
                <w:rFonts w:eastAsia="DengXian"/>
                <w:b/>
                <w:bCs/>
                <w:sz w:val="16"/>
                <w:szCs w:val="18"/>
                <w:lang w:eastAsia="zh-CN"/>
              </w:rPr>
            </w:pPr>
          </w:p>
        </w:tc>
      </w:tr>
      <w:tr w:rsidR="00ED74E9" w14:paraId="37E26781" w14:textId="77777777" w:rsidTr="000E6EE5">
        <w:trPr>
          <w:trHeight w:val="66"/>
        </w:trPr>
        <w:tc>
          <w:tcPr>
            <w:tcW w:w="0" w:type="auto"/>
          </w:tcPr>
          <w:p w14:paraId="620C2EFE" w14:textId="77777777" w:rsidR="00ED74E9" w:rsidRDefault="00ED74E9" w:rsidP="005B36D2">
            <w:pPr>
              <w:snapToGrid w:val="0"/>
              <w:rPr>
                <w:sz w:val="18"/>
                <w:szCs w:val="18"/>
              </w:rPr>
            </w:pPr>
            <w:r>
              <w:rPr>
                <w:sz w:val="18"/>
                <w:szCs w:val="18"/>
              </w:rPr>
              <w:t>2-3</w:t>
            </w:r>
          </w:p>
        </w:tc>
        <w:tc>
          <w:tcPr>
            <w:tcW w:w="4968" w:type="dxa"/>
          </w:tcPr>
          <w:p w14:paraId="0873B1CD" w14:textId="77777777" w:rsidR="00ED74E9" w:rsidRDefault="00ED74E9" w:rsidP="005B36D2">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5978ABAF"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55F4AD8" w14:textId="77777777" w:rsidR="00ED74E9" w:rsidRDefault="00ED74E9" w:rsidP="005B36D2">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PDCCH  scheduling PDSCH receptions with disabled HARQ-ACK information.</w:t>
            </w:r>
          </w:p>
          <w:p w14:paraId="33C6F405"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ab/>
            </w:r>
          </w:p>
          <w:p w14:paraId="728C3C74"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8F829C7" w14:textId="77777777" w:rsidR="00ED74E9" w:rsidRDefault="00ED74E9" w:rsidP="005B36D2">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33675FAE"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ab/>
            </w:r>
          </w:p>
          <w:p w14:paraId="1FCE6C61" w14:textId="77777777" w:rsidR="00ED74E9" w:rsidRDefault="00ED74E9" w:rsidP="005B36D2">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4D209ABB" w14:textId="77777777" w:rsidR="00ED74E9" w:rsidRDefault="00ED74E9" w:rsidP="005B36D2">
            <w:pPr>
              <w:snapToGrid w:val="0"/>
              <w:jc w:val="left"/>
              <w:rPr>
                <w:rFonts w:eastAsia="DengXian"/>
                <w:sz w:val="18"/>
                <w:szCs w:val="18"/>
                <w:lang w:eastAsia="zh-CN"/>
              </w:rPr>
            </w:pPr>
            <w:r>
              <w:rPr>
                <w:rFonts w:eastAsia="DengXian"/>
                <w:sz w:val="18"/>
                <w:szCs w:val="18"/>
                <w:lang w:eastAsia="zh-CN"/>
              </w:rPr>
              <w:lastRenderedPageBreak/>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4261" w:type="dxa"/>
          </w:tcPr>
          <w:p w14:paraId="7A17C42C" w14:textId="77777777" w:rsidR="00843717" w:rsidRPr="0062793D" w:rsidRDefault="00843717" w:rsidP="00843717">
            <w:pPr>
              <w:snapToGrid w:val="0"/>
              <w:rPr>
                <w:b/>
                <w:color w:val="00B0F0"/>
                <w:sz w:val="18"/>
                <w:szCs w:val="18"/>
              </w:rPr>
            </w:pPr>
            <w:r>
              <w:rPr>
                <w:b/>
                <w:color w:val="00B0F0"/>
                <w:sz w:val="18"/>
                <w:szCs w:val="18"/>
              </w:rPr>
              <w:lastRenderedPageBreak/>
              <w:t>Discuss over email in RAN1#110bis</w:t>
            </w:r>
            <w:r w:rsidRPr="0062793D">
              <w:rPr>
                <w:b/>
                <w:color w:val="00B0F0"/>
                <w:sz w:val="18"/>
                <w:szCs w:val="18"/>
              </w:rPr>
              <w:t>-e.</w:t>
            </w:r>
          </w:p>
          <w:p w14:paraId="7CCDD699" w14:textId="77777777" w:rsidR="00843717" w:rsidRDefault="00843717" w:rsidP="00843717">
            <w:pPr>
              <w:snapToGrid w:val="0"/>
              <w:rPr>
                <w:sz w:val="18"/>
                <w:szCs w:val="18"/>
              </w:rPr>
            </w:pPr>
          </w:p>
          <w:p w14:paraId="7FAEAD48" w14:textId="7265ABB1" w:rsidR="00843717" w:rsidRDefault="00843717" w:rsidP="00843717">
            <w:pPr>
              <w:snapToGrid w:val="0"/>
              <w:rPr>
                <w:sz w:val="18"/>
                <w:szCs w:val="18"/>
              </w:rPr>
            </w:pPr>
            <w:r>
              <w:rPr>
                <w:sz w:val="18"/>
                <w:szCs w:val="18"/>
              </w:rPr>
              <w:t>8 companies (</w:t>
            </w:r>
            <w:r w:rsidRPr="007454FD">
              <w:rPr>
                <w:b/>
                <w:sz w:val="18"/>
                <w:szCs w:val="18"/>
              </w:rPr>
              <w:t>Ericsson</w:t>
            </w:r>
            <w:r>
              <w:rPr>
                <w:b/>
                <w:sz w:val="18"/>
                <w:szCs w:val="18"/>
              </w:rPr>
              <w:t xml:space="preserve">, </w:t>
            </w:r>
            <w:r w:rsidRPr="00460BAC">
              <w:rPr>
                <w:b/>
                <w:sz w:val="18"/>
                <w:szCs w:val="18"/>
              </w:rPr>
              <w:t>Nokia, NSB</w:t>
            </w:r>
            <w:r>
              <w:rPr>
                <w:b/>
                <w:sz w:val="18"/>
                <w:szCs w:val="18"/>
              </w:rPr>
              <w:t xml:space="preserve">, Qualcomm, </w:t>
            </w:r>
            <w:r w:rsidRPr="007454FD">
              <w:rPr>
                <w:b/>
                <w:sz w:val="18"/>
                <w:szCs w:val="18"/>
              </w:rPr>
              <w:t xml:space="preserve"> Samsung, </w:t>
            </w:r>
            <w:r w:rsidRPr="00460BAC">
              <w:rPr>
                <w:b/>
                <w:sz w:val="18"/>
                <w:szCs w:val="18"/>
              </w:rPr>
              <w:t>Langbo</w:t>
            </w:r>
            <w:r>
              <w:rPr>
                <w:b/>
                <w:sz w:val="18"/>
                <w:szCs w:val="18"/>
              </w:rPr>
              <w:t>, Z</w:t>
            </w:r>
            <w:r w:rsidRPr="007454FD">
              <w:rPr>
                <w:b/>
                <w:sz w:val="18"/>
                <w:szCs w:val="18"/>
              </w:rPr>
              <w:t>TE, DCM</w:t>
            </w:r>
            <w:r>
              <w:rPr>
                <w:b/>
                <w:sz w:val="18"/>
                <w:szCs w:val="18"/>
              </w:rPr>
              <w:t>,</w:t>
            </w:r>
            <w:r w:rsidRPr="007454FD">
              <w:rPr>
                <w:b/>
                <w:sz w:val="18"/>
                <w:szCs w:val="18"/>
              </w:rPr>
              <w:t xml:space="preserve"> </w:t>
            </w:r>
            <w:r w:rsidRPr="007454FD">
              <w:rPr>
                <w:b/>
                <w:sz w:val="18"/>
                <w:szCs w:val="18"/>
              </w:rPr>
              <w:t>Panasonic</w:t>
            </w:r>
            <w:r>
              <w:rPr>
                <w:sz w:val="18"/>
                <w:szCs w:val="18"/>
              </w:rPr>
              <w:t xml:space="preserve">) </w:t>
            </w:r>
            <w:r w:rsidRPr="00460BAC">
              <w:rPr>
                <w:sz w:val="18"/>
                <w:szCs w:val="18"/>
              </w:rPr>
              <w:t>agree with the FL initial assessment</w:t>
            </w:r>
            <w:r>
              <w:rPr>
                <w:sz w:val="18"/>
                <w:szCs w:val="18"/>
              </w:rPr>
              <w:t xml:space="preserve"> and think it ok</w:t>
            </w:r>
            <w:r>
              <w:rPr>
                <w:sz w:val="18"/>
                <w:szCs w:val="18"/>
              </w:rPr>
              <w:t xml:space="preserve"> to discuss during this</w:t>
            </w:r>
            <w:r w:rsidRPr="00460BAC">
              <w:rPr>
                <w:sz w:val="18"/>
                <w:szCs w:val="18"/>
              </w:rPr>
              <w:t xml:space="preserve"> e-meeting</w:t>
            </w:r>
            <w:r>
              <w:rPr>
                <w:sz w:val="18"/>
                <w:szCs w:val="18"/>
              </w:rPr>
              <w:t>.</w:t>
            </w:r>
          </w:p>
          <w:p w14:paraId="6B3A8D2D" w14:textId="77777777" w:rsidR="00843717" w:rsidRDefault="00843717" w:rsidP="00843717">
            <w:pPr>
              <w:snapToGrid w:val="0"/>
              <w:rPr>
                <w:sz w:val="18"/>
                <w:szCs w:val="18"/>
              </w:rPr>
            </w:pPr>
          </w:p>
          <w:p w14:paraId="440765D4" w14:textId="77777777" w:rsidR="00843717" w:rsidRDefault="00843717" w:rsidP="00843717">
            <w:pPr>
              <w:snapToGrid w:val="0"/>
              <w:rPr>
                <w:sz w:val="18"/>
                <w:szCs w:val="18"/>
              </w:rPr>
            </w:pPr>
          </w:p>
          <w:p w14:paraId="6ADA4C2E" w14:textId="77777777" w:rsidR="00843717" w:rsidRDefault="00843717" w:rsidP="00843717">
            <w:pPr>
              <w:snapToGrid w:val="0"/>
              <w:rPr>
                <w:sz w:val="18"/>
                <w:szCs w:val="18"/>
              </w:rPr>
            </w:pPr>
            <w:r w:rsidRPr="004F616E">
              <w:rPr>
                <w:b/>
                <w:sz w:val="18"/>
                <w:szCs w:val="18"/>
              </w:rPr>
              <w:t>Moderator recommendation:</w:t>
            </w:r>
            <w:r w:rsidRPr="004F616E">
              <w:rPr>
                <w:sz w:val="18"/>
                <w:szCs w:val="18"/>
              </w:rPr>
              <w:t xml:space="preserve"> </w:t>
            </w:r>
            <w:bookmarkStart w:id="2" w:name="_GoBack"/>
            <w:r w:rsidRPr="00AA15BC">
              <w:rPr>
                <w:sz w:val="18"/>
                <w:szCs w:val="18"/>
              </w:rPr>
              <w:t>Discuss this issue over email in RAN1#110bis-e.</w:t>
            </w:r>
          </w:p>
          <w:bookmarkEnd w:id="2"/>
          <w:p w14:paraId="13FEFAA6" w14:textId="1CC15FBB" w:rsidR="00ED74E9" w:rsidRDefault="00ED74E9" w:rsidP="005B36D2">
            <w:pPr>
              <w:snapToGrid w:val="0"/>
              <w:rPr>
                <w:rFonts w:eastAsia="DengXian"/>
                <w:bCs/>
                <w:sz w:val="18"/>
                <w:szCs w:val="18"/>
                <w:lang w:eastAsia="zh-CN"/>
              </w:rPr>
            </w:pPr>
          </w:p>
        </w:tc>
      </w:tr>
    </w:tbl>
    <w:p w14:paraId="4354872F" w14:textId="77777777" w:rsidR="00ED74E9" w:rsidRPr="00ED74E9" w:rsidRDefault="00ED74E9" w:rsidP="00ED74E9">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t>Langbo</w:t>
      </w:r>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t>Langbo</w:t>
      </w:r>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69CE" w14:textId="77777777" w:rsidR="00205F8F" w:rsidRDefault="00205F8F" w:rsidP="00C95F72">
      <w:r>
        <w:separator/>
      </w:r>
    </w:p>
  </w:endnote>
  <w:endnote w:type="continuationSeparator" w:id="0">
    <w:p w14:paraId="11715644" w14:textId="77777777" w:rsidR="00205F8F" w:rsidRDefault="00205F8F"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B0ED" w14:textId="77777777" w:rsidR="00205F8F" w:rsidRDefault="00205F8F" w:rsidP="00C95F72">
      <w:r>
        <w:separator/>
      </w:r>
    </w:p>
  </w:footnote>
  <w:footnote w:type="continuationSeparator" w:id="0">
    <w:p w14:paraId="41BD7C6E" w14:textId="77777777" w:rsidR="00205F8F" w:rsidRDefault="00205F8F"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4"/>
  </w:num>
  <w:num w:numId="4">
    <w:abstractNumId w:val="35"/>
  </w:num>
  <w:num w:numId="5">
    <w:abstractNumId w:val="1"/>
  </w:num>
  <w:num w:numId="6">
    <w:abstractNumId w:val="0"/>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28"/>
  </w:num>
  <w:num w:numId="17">
    <w:abstractNumId w:val="27"/>
  </w:num>
  <w:num w:numId="18">
    <w:abstractNumId w:val="34"/>
  </w:num>
  <w:num w:numId="19">
    <w:abstractNumId w:val="15"/>
  </w:num>
  <w:num w:numId="20">
    <w:abstractNumId w:val="25"/>
  </w:num>
  <w:num w:numId="21">
    <w:abstractNumId w:val="36"/>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7"/>
  </w:num>
  <w:num w:numId="29">
    <w:abstractNumId w:val="32"/>
  </w:num>
  <w:num w:numId="30">
    <w:abstractNumId w:val="13"/>
  </w:num>
  <w:num w:numId="31">
    <w:abstractNumId w:val="29"/>
  </w:num>
  <w:num w:numId="32">
    <w:abstractNumId w:val="20"/>
  </w:num>
  <w:num w:numId="33">
    <w:abstractNumId w:val="31"/>
  </w:num>
  <w:num w:numId="34">
    <w:abstractNumId w:val="10"/>
  </w:num>
  <w:num w:numId="35">
    <w:abstractNumId w:val="33"/>
  </w:num>
  <w:num w:numId="36">
    <w:abstractNumId w:val="8"/>
  </w:num>
  <w:num w:numId="37">
    <w:abstractNumId w:val="2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FABBA9-602B-4DEE-9F02-4B5E209D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5799</Words>
  <Characters>33058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El jaafari Mohamed</cp:lastModifiedBy>
  <cp:revision>49</cp:revision>
  <dcterms:created xsi:type="dcterms:W3CDTF">2022-10-11T12:25:00Z</dcterms:created>
  <dcterms:modified xsi:type="dcterms:W3CDTF">2022-10-11T15:26:00Z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