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do not see a need for additional specification:.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DengXian" w:hAnsi="Times New Roman" w:cs="Times New Roman"/>
                <w:sz w:val="18"/>
                <w:szCs w:val="18"/>
                <w:lang w:eastAsia="zh-CN"/>
              </w:rPr>
              <w:t>”</w:t>
            </w:r>
          </w:p>
          <w:p w14:paraId="1DF9576C" w14:textId="1D67F813" w:rsidR="00123F45" w:rsidRDefault="00123F45" w:rsidP="00123F45">
            <w:pPr>
              <w:snapToGrid w:val="0"/>
              <w:rPr>
                <w:rFonts w:eastAsia="DengXian"/>
                <w:color w:val="FF0000"/>
                <w:sz w:val="18"/>
                <w:szCs w:val="18"/>
                <w:lang w:eastAsia="zh-CN"/>
              </w:rPr>
            </w:pPr>
            <w:r>
              <w:rPr>
                <w:rFonts w:eastAsia="DengXian"/>
                <w:sz w:val="18"/>
                <w:szCs w:val="18"/>
                <w:lang w:eastAsia="zh-CN"/>
              </w:rPr>
              <w:t xml:space="preserve">QC: </w:t>
            </w:r>
            <w:r w:rsidR="00494590" w:rsidRPr="00494590">
              <w:rPr>
                <w:rFonts w:eastAsia="DengXian"/>
                <w:color w:val="FF0000"/>
                <w:sz w:val="18"/>
                <w:szCs w:val="18"/>
                <w:lang w:eastAsia="zh-CN"/>
              </w:rPr>
              <w:t>N</w:t>
            </w:r>
          </w:p>
          <w:p w14:paraId="38A4AC52" w14:textId="7391ED68" w:rsidR="00494590" w:rsidRPr="00494590" w:rsidRDefault="00494590" w:rsidP="00123F45">
            <w:pPr>
              <w:snapToGrid w:val="0"/>
              <w:rPr>
                <w:rFonts w:eastAsia="DengXian"/>
                <w:color w:val="000000" w:themeColor="text1"/>
                <w:sz w:val="18"/>
                <w:szCs w:val="18"/>
                <w:lang w:eastAsia="zh-CN"/>
              </w:rPr>
            </w:pPr>
            <w:r>
              <w:rPr>
                <w:rFonts w:eastAsia="DengXian"/>
                <w:color w:val="FF0000"/>
                <w:sz w:val="18"/>
                <w:szCs w:val="18"/>
                <w:lang w:eastAsia="zh-CN"/>
              </w:rPr>
              <w:t xml:space="preserve">         </w:t>
            </w:r>
            <w:r w:rsidRPr="00494590">
              <w:rPr>
                <w:rFonts w:eastAsia="DengXian"/>
                <w:color w:val="000000" w:themeColor="text1"/>
                <w:sz w:val="18"/>
                <w:szCs w:val="18"/>
                <w:lang w:eastAsia="zh-CN"/>
              </w:rPr>
              <w:t>We fully agree with MediaTek’s comments.</w:t>
            </w:r>
          </w:p>
          <w:p w14:paraId="22146CA7" w14:textId="77777777" w:rsidR="00C94C4F" w:rsidRDefault="00C94C4F" w:rsidP="00C94C4F">
            <w:pPr>
              <w:snapToGrid w:val="0"/>
              <w:rPr>
                <w:rFonts w:eastAsia="DengXian"/>
                <w:sz w:val="18"/>
                <w:szCs w:val="18"/>
                <w:lang w:eastAsia="zh-CN"/>
              </w:rPr>
            </w:pPr>
          </w:p>
          <w:p w14:paraId="74E2817F" w14:textId="23CF6306" w:rsidR="00C95F72" w:rsidRDefault="006577C0" w:rsidP="003F7F25">
            <w:pPr>
              <w:snapToGrid w:val="0"/>
              <w:rPr>
                <w:rFonts w:eastAsia="DengXian"/>
                <w:sz w:val="20"/>
                <w:szCs w:val="20"/>
                <w:lang w:eastAsia="zh-CN"/>
              </w:rPr>
            </w:pPr>
            <w:r>
              <w:rPr>
                <w:rFonts w:eastAsia="DengXian"/>
                <w:sz w:val="20"/>
                <w:szCs w:val="20"/>
                <w:lang w:eastAsia="zh-CN"/>
              </w:rPr>
              <w:t xml:space="preserve">Samsung: </w:t>
            </w:r>
            <w:r w:rsidRPr="006577C0">
              <w:rPr>
                <w:rFonts w:eastAsia="DengXian"/>
                <w:color w:val="FF0000"/>
                <w:sz w:val="20"/>
                <w:szCs w:val="20"/>
                <w:lang w:eastAsia="zh-CN"/>
              </w:rPr>
              <w:t>N</w:t>
            </w:r>
          </w:p>
          <w:p w14:paraId="6616AE2D" w14:textId="7102250E" w:rsidR="006577C0" w:rsidRDefault="006577C0" w:rsidP="003F7F25">
            <w:pPr>
              <w:snapToGrid w:val="0"/>
              <w:rPr>
                <w:rFonts w:eastAsia="DengXian"/>
                <w:sz w:val="20"/>
                <w:szCs w:val="20"/>
                <w:lang w:eastAsia="zh-CN"/>
              </w:rPr>
            </w:pPr>
            <w:r>
              <w:rPr>
                <w:rFonts w:eastAsia="DengXian"/>
                <w:sz w:val="20"/>
                <w:szCs w:val="20"/>
                <w:lang w:eastAsia="zh-CN"/>
              </w:rPr>
              <w:t>Agree with MediaTek.</w:t>
            </w:r>
          </w:p>
          <w:p w14:paraId="3E9212DB" w14:textId="77777777" w:rsidR="00C94C4F" w:rsidRDefault="00E51664" w:rsidP="003F7F25">
            <w:pPr>
              <w:snapToGrid w:val="0"/>
              <w:rPr>
                <w:rFonts w:eastAsia="DengXian"/>
                <w:color w:val="FF0000"/>
                <w:sz w:val="20"/>
                <w:szCs w:val="20"/>
                <w:lang w:eastAsia="zh-CN"/>
              </w:rPr>
            </w:pPr>
            <w:r>
              <w:rPr>
                <w:rFonts w:eastAsia="DengXian"/>
                <w:sz w:val="20"/>
                <w:szCs w:val="20"/>
                <w:lang w:eastAsia="zh-CN"/>
              </w:rPr>
              <w:lastRenderedPageBreak/>
              <w:t xml:space="preserve">Apple: </w:t>
            </w:r>
            <w:r w:rsidRPr="00E51664">
              <w:rPr>
                <w:rFonts w:eastAsia="DengXian"/>
                <w:color w:val="FF0000"/>
                <w:sz w:val="20"/>
                <w:szCs w:val="20"/>
                <w:lang w:eastAsia="zh-CN"/>
              </w:rPr>
              <w:t>N</w:t>
            </w:r>
          </w:p>
          <w:p w14:paraId="59B05C51" w14:textId="77777777" w:rsidR="005B3B0B" w:rsidRDefault="005B3B0B" w:rsidP="003F7F25">
            <w:pPr>
              <w:snapToGrid w:val="0"/>
              <w:rPr>
                <w:rFonts w:eastAsia="DengXian"/>
                <w:color w:val="FF0000"/>
                <w:sz w:val="20"/>
                <w:szCs w:val="20"/>
                <w:lang w:eastAsia="zh-CN"/>
              </w:rPr>
            </w:pPr>
          </w:p>
          <w:p w14:paraId="66FDEAE3" w14:textId="77777777" w:rsidR="005B3B0B" w:rsidRDefault="005B3B0B" w:rsidP="005B3B0B">
            <w:pPr>
              <w:snapToGrid w:val="0"/>
              <w:rPr>
                <w:rFonts w:eastAsia="DengXian"/>
                <w:color w:val="FF0000"/>
                <w:sz w:val="18"/>
                <w:szCs w:val="18"/>
                <w:lang w:eastAsia="zh-CN"/>
              </w:rPr>
            </w:pPr>
            <w:r>
              <w:rPr>
                <w:rFonts w:eastAsia="DengXian"/>
                <w:sz w:val="18"/>
                <w:szCs w:val="18"/>
                <w:lang w:eastAsia="zh-CN"/>
              </w:rPr>
              <w:t xml:space="preserve">ZTE: </w:t>
            </w:r>
            <w:r>
              <w:rPr>
                <w:rFonts w:eastAsia="DengXian"/>
                <w:color w:val="FF0000"/>
                <w:sz w:val="18"/>
                <w:szCs w:val="18"/>
                <w:lang w:eastAsia="zh-CN"/>
              </w:rPr>
              <w:t>N</w:t>
            </w:r>
          </w:p>
          <w:p w14:paraId="3628E39A" w14:textId="77777777" w:rsidR="005B3B0B" w:rsidRDefault="005B3B0B" w:rsidP="005B3B0B">
            <w:pPr>
              <w:snapToGrid w:val="0"/>
              <w:rPr>
                <w:rFonts w:eastAsia="DengXian"/>
                <w:color w:val="000000" w:themeColor="text1"/>
                <w:sz w:val="18"/>
                <w:szCs w:val="18"/>
                <w:lang w:eastAsia="zh-CN"/>
              </w:rPr>
            </w:pPr>
            <w:r>
              <w:rPr>
                <w:rFonts w:eastAsia="DengXian"/>
                <w:color w:val="000000" w:themeColor="text1"/>
                <w:sz w:val="18"/>
                <w:szCs w:val="18"/>
                <w:lang w:eastAsia="zh-CN"/>
              </w:rPr>
              <w:t>We fully agree with MediaTek’s comments.</w:t>
            </w:r>
          </w:p>
          <w:p w14:paraId="2E9134FE" w14:textId="77777777" w:rsidR="005B3B0B" w:rsidRDefault="005B3B0B" w:rsidP="003F7F25">
            <w:pPr>
              <w:snapToGrid w:val="0"/>
              <w:rPr>
                <w:rFonts w:eastAsia="DengXian"/>
                <w:sz w:val="20"/>
                <w:szCs w:val="20"/>
                <w:lang w:eastAsia="zh-CN"/>
              </w:rPr>
            </w:pPr>
          </w:p>
          <w:p w14:paraId="27B42DEA" w14:textId="77777777" w:rsidR="00AE24F1" w:rsidRDefault="00AE24F1" w:rsidP="003F7F25">
            <w:pPr>
              <w:snapToGrid w:val="0"/>
              <w:rPr>
                <w:rFonts w:eastAsia="DengXian"/>
                <w:color w:val="FF0000"/>
                <w:sz w:val="18"/>
                <w:szCs w:val="18"/>
                <w:lang w:eastAsia="zh-CN"/>
              </w:rPr>
            </w:pPr>
            <w:r>
              <w:rPr>
                <w:rFonts w:eastAsia="DengXian" w:hint="eastAsia"/>
                <w:sz w:val="20"/>
                <w:szCs w:val="20"/>
                <w:lang w:eastAsia="zh-CN"/>
              </w:rPr>
              <w:t>D</w:t>
            </w:r>
            <w:r>
              <w:rPr>
                <w:rFonts w:eastAsia="DengXian"/>
                <w:sz w:val="20"/>
                <w:szCs w:val="20"/>
                <w:lang w:eastAsia="zh-CN"/>
              </w:rPr>
              <w:t>CM:</w:t>
            </w:r>
            <w:r w:rsidRPr="00AE24F1">
              <w:rPr>
                <w:rFonts w:eastAsia="DengXian"/>
                <w:color w:val="FF0000"/>
                <w:sz w:val="18"/>
                <w:szCs w:val="18"/>
                <w:lang w:eastAsia="zh-CN"/>
              </w:rPr>
              <w:t xml:space="preserve"> N</w:t>
            </w:r>
          </w:p>
          <w:p w14:paraId="4A8E51C9" w14:textId="77777777" w:rsidR="00CE6A18" w:rsidRDefault="00CE6A18" w:rsidP="003F7F25">
            <w:pPr>
              <w:snapToGrid w:val="0"/>
              <w:rPr>
                <w:rFonts w:eastAsia="DengXian"/>
                <w:color w:val="000000" w:themeColor="text1"/>
                <w:sz w:val="18"/>
                <w:szCs w:val="18"/>
                <w:lang w:eastAsia="zh-CN"/>
              </w:rPr>
            </w:pPr>
            <w:r w:rsidRPr="00CE6A18">
              <w:rPr>
                <w:rFonts w:eastAsia="DengXian" w:hint="eastAsia"/>
                <w:color w:val="000000" w:themeColor="text1"/>
                <w:sz w:val="18"/>
                <w:szCs w:val="18"/>
                <w:lang w:eastAsia="zh-CN"/>
              </w:rPr>
              <w:t>A</w:t>
            </w:r>
            <w:r w:rsidRPr="00CE6A18">
              <w:rPr>
                <w:rFonts w:eastAsia="DengXian"/>
                <w:color w:val="000000" w:themeColor="text1"/>
                <w:sz w:val="18"/>
                <w:szCs w:val="18"/>
                <w:lang w:eastAsia="zh-CN"/>
              </w:rPr>
              <w:t xml:space="preserve">gree with </w:t>
            </w:r>
            <w:r>
              <w:rPr>
                <w:rFonts w:eastAsia="DengXian"/>
                <w:color w:val="000000" w:themeColor="text1"/>
                <w:sz w:val="18"/>
                <w:szCs w:val="18"/>
                <w:lang w:eastAsia="zh-CN"/>
              </w:rPr>
              <w:t>MediaTek’s comments.</w:t>
            </w:r>
          </w:p>
          <w:p w14:paraId="3D6178DC" w14:textId="77777777" w:rsidR="00BD3CE3" w:rsidRDefault="00BD3CE3" w:rsidP="003F7F25">
            <w:pPr>
              <w:snapToGrid w:val="0"/>
              <w:rPr>
                <w:rFonts w:eastAsia="DengXian"/>
                <w:sz w:val="20"/>
                <w:szCs w:val="20"/>
                <w:lang w:eastAsia="zh-CN"/>
              </w:rPr>
            </w:pPr>
          </w:p>
          <w:p w14:paraId="01F27C58" w14:textId="1FCA61E2" w:rsidR="00BD3CE3" w:rsidRPr="00BD3CE3" w:rsidRDefault="00BD3CE3" w:rsidP="003F7F25">
            <w:pPr>
              <w:snapToGrid w:val="0"/>
              <w:rPr>
                <w:sz w:val="18"/>
                <w:szCs w:val="18"/>
                <w:lang w:eastAsia="zh-CN"/>
              </w:rPr>
            </w:pPr>
            <w:r w:rsidRPr="00A83C67">
              <w:rPr>
                <w:sz w:val="18"/>
                <w:szCs w:val="18"/>
                <w:lang w:eastAsia="zh-CN"/>
              </w:rPr>
              <w:t xml:space="preserve">Panasonic: We are not supportive </w:t>
            </w:r>
            <w:r>
              <w:rPr>
                <w:sz w:val="18"/>
                <w:szCs w:val="18"/>
                <w:lang w:eastAsia="zh-CN"/>
              </w:rPr>
              <w:t xml:space="preserve">to introduce backward propagation of satellite ephemeris. It was agreed in </w:t>
            </w:r>
            <w:r w:rsidRPr="00A83C67">
              <w:rPr>
                <w:sz w:val="18"/>
                <w:szCs w:val="18"/>
                <w:lang w:eastAsia="zh-CN"/>
              </w:rPr>
              <w:t>RAN1#106bis-e</w:t>
            </w:r>
            <w:r>
              <w:rPr>
                <w:sz w:val="18"/>
                <w:szCs w:val="18"/>
                <w:lang w:eastAsia="zh-CN"/>
              </w:rPr>
              <w:t xml:space="preserve"> that “</w:t>
            </w:r>
            <w:r w:rsidRPr="00A83C67">
              <w:rPr>
                <w:sz w:val="18"/>
                <w:szCs w:val="18"/>
                <w:lang w:eastAsia="zh-CN"/>
              </w:rPr>
              <w:t>NTN ephemeris validity timer should be started/restarted with configured timer validity duration at the epoch time of the assistance information (i.e. serving satellite ephemeris data)</w:t>
            </w:r>
            <w:r>
              <w:rPr>
                <w:sz w:val="18"/>
                <w:szCs w:val="18"/>
                <w:lang w:eastAsia="zh-CN"/>
              </w:rPr>
              <w:t>”</w:t>
            </w: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5DD2734E" w14:textId="77777777"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6D9E560B" w14:textId="77777777" w:rsidR="005B3B0B" w:rsidRDefault="005B3B0B" w:rsidP="00984003">
            <w:pPr>
              <w:snapToGrid w:val="0"/>
              <w:rPr>
                <w:color w:val="FF0000"/>
                <w:sz w:val="18"/>
                <w:szCs w:val="18"/>
              </w:rPr>
            </w:pPr>
          </w:p>
          <w:p w14:paraId="7A1501E1" w14:textId="77777777" w:rsidR="005B3B0B" w:rsidRDefault="005B3B0B" w:rsidP="00984003">
            <w:pPr>
              <w:snapToGrid w:val="0"/>
              <w:rPr>
                <w:sz w:val="18"/>
                <w:szCs w:val="18"/>
              </w:rPr>
            </w:pPr>
            <w:r>
              <w:rPr>
                <w:sz w:val="18"/>
                <w:szCs w:val="18"/>
              </w:rPr>
              <w:t>ZTE: N</w:t>
            </w:r>
          </w:p>
          <w:p w14:paraId="06B0862A" w14:textId="77777777" w:rsidR="00A5462D" w:rsidRDefault="00A5462D" w:rsidP="00984003">
            <w:pPr>
              <w:snapToGrid w:val="0"/>
              <w:rPr>
                <w:sz w:val="18"/>
                <w:szCs w:val="18"/>
              </w:rPr>
            </w:pPr>
          </w:p>
          <w:p w14:paraId="3953F16D" w14:textId="77777777" w:rsidR="00A5462D" w:rsidRDefault="00A5462D" w:rsidP="00984003">
            <w:pPr>
              <w:snapToGrid w:val="0"/>
              <w:rPr>
                <w:color w:val="FF0000"/>
                <w:sz w:val="18"/>
                <w:szCs w:val="18"/>
              </w:rPr>
            </w:pPr>
            <w:r>
              <w:rPr>
                <w:rFonts w:eastAsia="DengXian" w:hint="eastAsia"/>
                <w:sz w:val="18"/>
                <w:szCs w:val="18"/>
                <w:lang w:eastAsia="zh-CN"/>
              </w:rPr>
              <w:t>D</w:t>
            </w:r>
            <w:r>
              <w:rPr>
                <w:rFonts w:eastAsia="DengXian"/>
                <w:sz w:val="18"/>
                <w:szCs w:val="18"/>
                <w:lang w:eastAsia="zh-CN"/>
              </w:rPr>
              <w:t xml:space="preserve">CM: </w:t>
            </w:r>
            <w:r w:rsidRPr="00A5462D">
              <w:rPr>
                <w:color w:val="FF0000"/>
                <w:sz w:val="18"/>
                <w:szCs w:val="18"/>
              </w:rPr>
              <w:t>N</w:t>
            </w:r>
          </w:p>
          <w:p w14:paraId="14514FC8" w14:textId="77777777" w:rsidR="00BD3CE3" w:rsidRDefault="00BD3CE3" w:rsidP="00984003">
            <w:pPr>
              <w:snapToGrid w:val="0"/>
              <w:rPr>
                <w:sz w:val="18"/>
                <w:szCs w:val="18"/>
              </w:rPr>
            </w:pPr>
          </w:p>
          <w:p w14:paraId="01F27C6A" w14:textId="7329593C" w:rsidR="00BD3CE3" w:rsidRPr="00A5462D" w:rsidRDefault="00BD3CE3" w:rsidP="00984003">
            <w:pPr>
              <w:snapToGrid w:val="0"/>
              <w:rPr>
                <w:rFonts w:eastAsia="DengXian"/>
                <w:sz w:val="18"/>
                <w:szCs w:val="18"/>
                <w:lang w:eastAsia="zh-CN"/>
              </w:rPr>
            </w:pPr>
            <w:r>
              <w:rPr>
                <w:sz w:val="18"/>
                <w:szCs w:val="18"/>
              </w:rPr>
              <w:t>Panasonic: The argument in [1][8] of faster network access for epoch time in the past is not new. The current agreement was achieved after long discussions. We don’t see a good reason to revert it.</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lastRenderedPageBreak/>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neighbor cell if EpochTime is indicated explicitly by a SFN and subframe number, the UE considers this frame to be the frame nearest </w:t>
            </w:r>
            <w:r w:rsidRPr="008F6043">
              <w:rPr>
                <w:rFonts w:eastAsia="SimSun"/>
                <w:iCs/>
                <w:sz w:val="18"/>
                <w:szCs w:val="18"/>
                <w:lang w:eastAsia="zh-CN"/>
              </w:rPr>
              <w:lastRenderedPageBreak/>
              <w:t>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color w:val="FF0000"/>
                      <w:sz w:val="18"/>
                      <w:szCs w:val="18"/>
                    </w:rPr>
                  </w:pPr>
                  <w:r>
                    <w:rPr>
                      <w:sz w:val="18"/>
                      <w:szCs w:val="18"/>
                    </w:rPr>
                    <w:t xml:space="preserve">Apple: </w:t>
                  </w:r>
                  <w:r w:rsidRPr="00E51664">
                    <w:rPr>
                      <w:color w:val="FF0000"/>
                      <w:sz w:val="18"/>
                      <w:szCs w:val="18"/>
                    </w:rPr>
                    <w:t>N</w:t>
                  </w:r>
                </w:p>
                <w:p w14:paraId="2B470B4F" w14:textId="77777777" w:rsidR="0028790F" w:rsidRDefault="0028790F" w:rsidP="00C94C4F">
                  <w:pPr>
                    <w:snapToGrid w:val="0"/>
                    <w:rPr>
                      <w:color w:val="FF0000"/>
                      <w:sz w:val="18"/>
                      <w:szCs w:val="18"/>
                    </w:rPr>
                  </w:pPr>
                </w:p>
                <w:p w14:paraId="3C855C52" w14:textId="7E4EEACB" w:rsidR="0028790F" w:rsidRDefault="0028790F" w:rsidP="0028790F">
                  <w:pPr>
                    <w:snapToGrid w:val="0"/>
                    <w:rPr>
                      <w:sz w:val="18"/>
                      <w:szCs w:val="18"/>
                    </w:rPr>
                  </w:pPr>
                  <w:r>
                    <w:rPr>
                      <w:sz w:val="18"/>
                      <w:szCs w:val="18"/>
                    </w:rPr>
                    <w:t xml:space="preserve">ZTE: </w:t>
                  </w:r>
                  <w:r w:rsidRPr="00E51664">
                    <w:rPr>
                      <w:color w:val="FF0000"/>
                      <w:sz w:val="18"/>
                      <w:szCs w:val="18"/>
                    </w:rPr>
                    <w:t>N</w:t>
                  </w:r>
                </w:p>
                <w:p w14:paraId="5F89977C" w14:textId="77777777" w:rsidR="0028790F" w:rsidRDefault="0028790F" w:rsidP="00C94C4F">
                  <w:pPr>
                    <w:snapToGrid w:val="0"/>
                    <w:rPr>
                      <w:sz w:val="18"/>
                      <w:szCs w:val="18"/>
                    </w:rPr>
                  </w:pPr>
                </w:p>
                <w:p w14:paraId="0196F0B7" w14:textId="77777777" w:rsidR="006577C0" w:rsidRDefault="005202D4" w:rsidP="00C94C4F">
                  <w:pPr>
                    <w:snapToGrid w:val="0"/>
                    <w:rPr>
                      <w:color w:val="FF0000"/>
                      <w:sz w:val="18"/>
                      <w:szCs w:val="18"/>
                    </w:rPr>
                  </w:pPr>
                  <w:r>
                    <w:rPr>
                      <w:rFonts w:eastAsia="DengXian" w:hint="eastAsia"/>
                      <w:sz w:val="18"/>
                      <w:szCs w:val="18"/>
                      <w:lang w:eastAsia="zh-CN"/>
                    </w:rPr>
                    <w:t>D</w:t>
                  </w:r>
                  <w:r>
                    <w:rPr>
                      <w:rFonts w:eastAsia="DengXian"/>
                      <w:sz w:val="18"/>
                      <w:szCs w:val="18"/>
                      <w:lang w:eastAsia="zh-CN"/>
                    </w:rPr>
                    <w:t xml:space="preserve">CM: </w:t>
                  </w:r>
                  <w:r w:rsidRPr="005202D4">
                    <w:rPr>
                      <w:color w:val="FF0000"/>
                      <w:sz w:val="18"/>
                      <w:szCs w:val="18"/>
                    </w:rPr>
                    <w:t>N</w:t>
                  </w:r>
                </w:p>
                <w:p w14:paraId="2E30833C" w14:textId="77777777" w:rsidR="00BD3CE3" w:rsidRDefault="00BD3CE3" w:rsidP="00C94C4F">
                  <w:pPr>
                    <w:snapToGrid w:val="0"/>
                    <w:rPr>
                      <w:color w:val="FF0000"/>
                      <w:sz w:val="18"/>
                      <w:szCs w:val="18"/>
                    </w:rPr>
                  </w:pPr>
                </w:p>
                <w:p w14:paraId="363A41E4" w14:textId="16276E14" w:rsidR="00BD3CE3" w:rsidRPr="005202D4" w:rsidRDefault="00BD3CE3" w:rsidP="00C94C4F">
                  <w:pPr>
                    <w:snapToGrid w:val="0"/>
                    <w:rPr>
                      <w:rFonts w:eastAsia="DengXian"/>
                      <w:sz w:val="18"/>
                      <w:szCs w:val="18"/>
                      <w:lang w:eastAsia="zh-CN"/>
                    </w:rPr>
                  </w:pPr>
                  <w:r>
                    <w:rPr>
                      <w:sz w:val="18"/>
                      <w:szCs w:val="18"/>
                    </w:rPr>
                    <w:t>Panasonic: We do not agree. The latest version of TS 38.331 already reflects the agreement from RAN1#107e.</w:t>
                  </w:r>
                </w:p>
              </w:tc>
            </w:tr>
          </w:tbl>
          <w:p w14:paraId="01F27C86" w14:textId="15DF8DB1" w:rsidR="00C94C4F" w:rsidRPr="00984003" w:rsidRDefault="00C94C4F">
            <w:pPr>
              <w:snapToGrid w:val="0"/>
              <w:rPr>
                <w:sz w:val="18"/>
                <w:szCs w:val="18"/>
              </w:rPr>
            </w:pPr>
          </w:p>
        </w:tc>
      </w:tr>
      <w:tr w:rsidR="003F5D58" w:rsidRPr="00BD3CE3"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lastRenderedPageBreak/>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lastRenderedPageBreak/>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DengXian"/>
                <w:sz w:val="18"/>
                <w:szCs w:val="18"/>
                <w:lang w:eastAsia="zh-CN"/>
              </w:rPr>
            </w:pPr>
            <w:r>
              <w:rPr>
                <w:rFonts w:eastAsia="DengXian"/>
                <w:sz w:val="18"/>
                <w:szCs w:val="18"/>
                <w:lang w:eastAsia="zh-CN"/>
              </w:rPr>
              <w:t>MediaTek: We agree with the FL initial assessment.</w:t>
            </w:r>
          </w:p>
          <w:p w14:paraId="125D3E8F" w14:textId="77777777" w:rsidR="001403C7" w:rsidRDefault="001403C7">
            <w:pPr>
              <w:snapToGrid w:val="0"/>
              <w:rPr>
                <w:rFonts w:eastAsia="DengXian"/>
                <w:sz w:val="18"/>
                <w:szCs w:val="18"/>
                <w:lang w:eastAsia="zh-CN"/>
              </w:rPr>
            </w:pPr>
          </w:p>
          <w:p w14:paraId="6842185A" w14:textId="77777777" w:rsidR="001403C7" w:rsidRDefault="001403C7">
            <w:pPr>
              <w:snapToGrid w:val="0"/>
              <w:rPr>
                <w:rFonts w:eastAsia="DengXian"/>
                <w:sz w:val="18"/>
                <w:szCs w:val="18"/>
                <w:lang w:eastAsia="zh-CN"/>
              </w:rPr>
            </w:pPr>
            <w:r>
              <w:rPr>
                <w:rFonts w:eastAsia="DengXian"/>
                <w:sz w:val="18"/>
                <w:szCs w:val="18"/>
                <w:lang w:eastAsia="zh-CN"/>
              </w:rPr>
              <w:t xml:space="preserve">QC: </w:t>
            </w:r>
            <w:r w:rsidR="005608A0">
              <w:rPr>
                <w:rFonts w:eastAsia="DengXian"/>
                <w:sz w:val="18"/>
                <w:szCs w:val="18"/>
                <w:lang w:eastAsia="zh-CN"/>
              </w:rPr>
              <w:t>Agree.</w:t>
            </w:r>
          </w:p>
          <w:p w14:paraId="6FEA8336" w14:textId="77777777" w:rsidR="006577C0" w:rsidRDefault="006577C0">
            <w:pPr>
              <w:snapToGrid w:val="0"/>
              <w:rPr>
                <w:rFonts w:eastAsia="DengXian"/>
                <w:sz w:val="18"/>
                <w:szCs w:val="18"/>
                <w:lang w:eastAsia="zh-CN"/>
              </w:rPr>
            </w:pPr>
          </w:p>
          <w:p w14:paraId="709249D1" w14:textId="77777777" w:rsidR="006577C0" w:rsidRDefault="006577C0">
            <w:pPr>
              <w:snapToGrid w:val="0"/>
              <w:rPr>
                <w:rFonts w:eastAsia="DengXian"/>
                <w:sz w:val="18"/>
                <w:szCs w:val="18"/>
                <w:lang w:eastAsia="zh-CN"/>
              </w:rPr>
            </w:pPr>
            <w:r>
              <w:rPr>
                <w:rFonts w:eastAsia="DengXian"/>
                <w:sz w:val="18"/>
                <w:szCs w:val="18"/>
                <w:lang w:eastAsia="zh-CN"/>
              </w:rPr>
              <w:t>Samsung: Can be included in the alignment CR.</w:t>
            </w:r>
          </w:p>
          <w:p w14:paraId="678DE4F1" w14:textId="77777777" w:rsidR="00E51664" w:rsidRDefault="00E51664">
            <w:pPr>
              <w:snapToGrid w:val="0"/>
              <w:rPr>
                <w:rFonts w:eastAsia="DengXian"/>
                <w:sz w:val="18"/>
                <w:szCs w:val="18"/>
                <w:lang w:eastAsia="zh-CN"/>
              </w:rPr>
            </w:pPr>
          </w:p>
          <w:p w14:paraId="077EB6C3" w14:textId="77777777" w:rsidR="00E51664" w:rsidRPr="00BD3CE3" w:rsidRDefault="00E51664">
            <w:pPr>
              <w:snapToGrid w:val="0"/>
              <w:rPr>
                <w:rFonts w:eastAsia="DengXian"/>
                <w:color w:val="FF0000"/>
                <w:sz w:val="18"/>
                <w:szCs w:val="18"/>
                <w:lang w:val="de-DE" w:eastAsia="zh-CN"/>
              </w:rPr>
            </w:pPr>
            <w:r w:rsidRPr="00BD3CE3">
              <w:rPr>
                <w:rFonts w:eastAsia="DengXian"/>
                <w:sz w:val="18"/>
                <w:szCs w:val="18"/>
                <w:lang w:val="de-DE" w:eastAsia="zh-CN"/>
              </w:rPr>
              <w:t xml:space="preserve">Apple: </w:t>
            </w:r>
            <w:r w:rsidRPr="00BD3CE3">
              <w:rPr>
                <w:rFonts w:eastAsia="DengXian"/>
                <w:color w:val="FF0000"/>
                <w:sz w:val="18"/>
                <w:szCs w:val="18"/>
                <w:lang w:val="de-DE" w:eastAsia="zh-CN"/>
              </w:rPr>
              <w:t>E</w:t>
            </w:r>
          </w:p>
          <w:p w14:paraId="233610C3" w14:textId="77777777" w:rsidR="008D4396" w:rsidRPr="00BD3CE3" w:rsidRDefault="008D4396">
            <w:pPr>
              <w:snapToGrid w:val="0"/>
              <w:rPr>
                <w:rFonts w:eastAsia="DengXian"/>
                <w:color w:val="FF0000"/>
                <w:sz w:val="18"/>
                <w:szCs w:val="18"/>
                <w:lang w:val="de-DE" w:eastAsia="zh-CN"/>
              </w:rPr>
            </w:pPr>
          </w:p>
          <w:p w14:paraId="6C2DCBF9" w14:textId="26B0A8B2" w:rsidR="008D4396" w:rsidRPr="00BD3CE3" w:rsidRDefault="008D4396" w:rsidP="008D4396">
            <w:pPr>
              <w:snapToGrid w:val="0"/>
              <w:rPr>
                <w:sz w:val="18"/>
                <w:szCs w:val="18"/>
                <w:lang w:val="de-DE"/>
              </w:rPr>
            </w:pPr>
            <w:r w:rsidRPr="00BD3CE3">
              <w:rPr>
                <w:sz w:val="18"/>
                <w:szCs w:val="18"/>
                <w:lang w:val="de-DE"/>
              </w:rPr>
              <w:t xml:space="preserve">ZTE: </w:t>
            </w:r>
            <w:r w:rsidRPr="00BD3CE3">
              <w:rPr>
                <w:color w:val="FF0000"/>
                <w:sz w:val="18"/>
                <w:szCs w:val="18"/>
                <w:lang w:val="de-DE"/>
              </w:rPr>
              <w:t>E</w:t>
            </w:r>
          </w:p>
          <w:p w14:paraId="0B100E7A" w14:textId="77777777" w:rsidR="008D4396" w:rsidRPr="00BD3CE3" w:rsidRDefault="008D4396">
            <w:pPr>
              <w:snapToGrid w:val="0"/>
              <w:rPr>
                <w:sz w:val="18"/>
                <w:szCs w:val="18"/>
                <w:lang w:val="de-DE"/>
              </w:rPr>
            </w:pPr>
          </w:p>
          <w:p w14:paraId="1C06E224" w14:textId="77777777" w:rsidR="008727D0" w:rsidRDefault="008727D0">
            <w:pPr>
              <w:snapToGrid w:val="0"/>
              <w:rPr>
                <w:rFonts w:eastAsia="Yu Mincho"/>
                <w:bCs/>
                <w:color w:val="FF0000"/>
                <w:sz w:val="18"/>
                <w:szCs w:val="18"/>
                <w:lang w:val="de-DE" w:eastAsia="ja-JP"/>
              </w:rPr>
            </w:pPr>
            <w:r w:rsidRPr="00BD3CE3">
              <w:rPr>
                <w:rFonts w:eastAsia="Yu Mincho" w:hint="eastAsia"/>
                <w:bCs/>
                <w:sz w:val="18"/>
                <w:szCs w:val="18"/>
                <w:lang w:val="de-DE" w:eastAsia="ja-JP"/>
              </w:rPr>
              <w:t>D</w:t>
            </w:r>
            <w:r w:rsidRPr="00BD3CE3">
              <w:rPr>
                <w:rFonts w:eastAsia="Yu Mincho"/>
                <w:bCs/>
                <w:sz w:val="18"/>
                <w:szCs w:val="18"/>
                <w:lang w:val="de-DE" w:eastAsia="ja-JP"/>
              </w:rPr>
              <w:t xml:space="preserve">CM: </w:t>
            </w:r>
            <w:r w:rsidRPr="00BD3CE3">
              <w:rPr>
                <w:rFonts w:eastAsia="Yu Mincho"/>
                <w:bCs/>
                <w:color w:val="FF0000"/>
                <w:sz w:val="18"/>
                <w:szCs w:val="18"/>
                <w:lang w:val="de-DE" w:eastAsia="ja-JP"/>
              </w:rPr>
              <w:t>E</w:t>
            </w:r>
          </w:p>
          <w:p w14:paraId="55103D0D" w14:textId="77777777" w:rsidR="00BD3CE3" w:rsidRDefault="00BD3CE3">
            <w:pPr>
              <w:snapToGrid w:val="0"/>
              <w:rPr>
                <w:rFonts w:eastAsia="Yu Mincho"/>
                <w:bCs/>
                <w:sz w:val="18"/>
                <w:szCs w:val="18"/>
                <w:lang w:val="de-DE" w:eastAsia="ja-JP"/>
              </w:rPr>
            </w:pPr>
          </w:p>
          <w:p w14:paraId="01F27C94" w14:textId="6B02EF1E" w:rsidR="00BD3CE3" w:rsidRPr="00BD3CE3" w:rsidRDefault="00BD3CE3">
            <w:pPr>
              <w:snapToGrid w:val="0"/>
              <w:rPr>
                <w:sz w:val="18"/>
                <w:szCs w:val="18"/>
                <w:lang w:val="de-DE"/>
              </w:rPr>
            </w:pPr>
            <w:r>
              <w:rPr>
                <w:sz w:val="18"/>
                <w:szCs w:val="18"/>
              </w:rPr>
              <w:t>Panasonic: OK</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lastRenderedPageBreak/>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DengXian"/>
                <w:sz w:val="18"/>
                <w:szCs w:val="18"/>
                <w:lang w:eastAsia="zh-CN"/>
              </w:rPr>
            </w:pPr>
            <w:r>
              <w:rPr>
                <w:rFonts w:eastAsia="DengXian"/>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DengXian"/>
                <w:sz w:val="18"/>
                <w:szCs w:val="18"/>
                <w:lang w:eastAsia="zh-CN"/>
              </w:rPr>
            </w:pPr>
          </w:p>
          <w:p w14:paraId="3BF132D6" w14:textId="77777777" w:rsidR="005608A0" w:rsidRDefault="005608A0">
            <w:pPr>
              <w:snapToGrid w:val="0"/>
              <w:rPr>
                <w:rFonts w:eastAsia="DengXian"/>
                <w:sz w:val="18"/>
                <w:szCs w:val="18"/>
                <w:lang w:eastAsia="zh-CN"/>
              </w:rPr>
            </w:pPr>
            <w:r>
              <w:rPr>
                <w:rFonts w:eastAsia="DengXian"/>
                <w:sz w:val="18"/>
                <w:szCs w:val="18"/>
                <w:lang w:eastAsia="zh-CN"/>
              </w:rPr>
              <w:t>QC: Agree with FL’s assessmen</w:t>
            </w:r>
            <w:r w:rsidR="00643EE9">
              <w:rPr>
                <w:rFonts w:eastAsia="DengXian"/>
                <w:sz w:val="18"/>
                <w:szCs w:val="18"/>
                <w:lang w:eastAsia="zh-CN"/>
              </w:rPr>
              <w:t>t. We should not duplicate RAN2 specification in RAN1.</w:t>
            </w:r>
          </w:p>
          <w:p w14:paraId="14DD4F99" w14:textId="77777777" w:rsidR="006577C0" w:rsidRDefault="006577C0">
            <w:pPr>
              <w:snapToGrid w:val="0"/>
              <w:rPr>
                <w:rFonts w:eastAsia="DengXian"/>
                <w:sz w:val="18"/>
                <w:szCs w:val="18"/>
                <w:lang w:eastAsia="zh-CN"/>
              </w:rPr>
            </w:pPr>
          </w:p>
          <w:p w14:paraId="740C8D82" w14:textId="77777777" w:rsidR="006577C0" w:rsidRDefault="006577C0">
            <w:pPr>
              <w:snapToGrid w:val="0"/>
              <w:rPr>
                <w:rFonts w:eastAsia="DengXian"/>
                <w:sz w:val="18"/>
                <w:szCs w:val="18"/>
                <w:lang w:eastAsia="zh-CN"/>
              </w:rPr>
            </w:pPr>
            <w:r>
              <w:rPr>
                <w:rFonts w:eastAsia="DengXian"/>
                <w:sz w:val="18"/>
                <w:szCs w:val="18"/>
                <w:lang w:eastAsia="zh-CN"/>
              </w:rPr>
              <w:t>Samsung: Agree with FL’s assessment.</w:t>
            </w:r>
          </w:p>
          <w:p w14:paraId="5B6225AD" w14:textId="77777777" w:rsidR="00E51664" w:rsidRDefault="00E51664">
            <w:pPr>
              <w:snapToGrid w:val="0"/>
              <w:rPr>
                <w:rFonts w:eastAsia="DengXian"/>
                <w:sz w:val="18"/>
                <w:szCs w:val="18"/>
                <w:lang w:eastAsia="zh-CN"/>
              </w:rPr>
            </w:pPr>
          </w:p>
          <w:p w14:paraId="4E917159" w14:textId="77777777" w:rsidR="00E51664" w:rsidRDefault="00E51664">
            <w:pPr>
              <w:snapToGrid w:val="0"/>
              <w:rPr>
                <w:rFonts w:eastAsia="DengXian"/>
                <w:color w:val="FF0000"/>
                <w:sz w:val="18"/>
                <w:szCs w:val="18"/>
                <w:lang w:eastAsia="zh-CN"/>
              </w:rPr>
            </w:pPr>
            <w:r>
              <w:rPr>
                <w:rFonts w:eastAsia="DengXian"/>
                <w:sz w:val="18"/>
                <w:szCs w:val="18"/>
                <w:lang w:eastAsia="zh-CN"/>
              </w:rPr>
              <w:t xml:space="preserve">Apple: </w:t>
            </w:r>
            <w:r w:rsidRPr="00E51664">
              <w:rPr>
                <w:rFonts w:eastAsia="DengXian"/>
                <w:color w:val="FF0000"/>
                <w:sz w:val="18"/>
                <w:szCs w:val="18"/>
                <w:lang w:eastAsia="zh-CN"/>
              </w:rPr>
              <w:t>N</w:t>
            </w:r>
          </w:p>
          <w:p w14:paraId="3CB65021" w14:textId="77777777" w:rsidR="008D4396" w:rsidRDefault="008D4396">
            <w:pPr>
              <w:snapToGrid w:val="0"/>
              <w:rPr>
                <w:rFonts w:eastAsia="DengXian"/>
                <w:color w:val="FF0000"/>
                <w:sz w:val="18"/>
                <w:szCs w:val="18"/>
                <w:lang w:eastAsia="zh-CN"/>
              </w:rPr>
            </w:pPr>
          </w:p>
          <w:p w14:paraId="392CD1F0" w14:textId="77777777" w:rsidR="008D4396" w:rsidRDefault="008D4396" w:rsidP="008D4396">
            <w:pPr>
              <w:snapToGrid w:val="0"/>
              <w:rPr>
                <w:sz w:val="18"/>
                <w:szCs w:val="18"/>
              </w:rPr>
            </w:pPr>
            <w:r>
              <w:rPr>
                <w:sz w:val="18"/>
                <w:szCs w:val="18"/>
              </w:rPr>
              <w:t xml:space="preserve">ZTE: </w:t>
            </w:r>
            <w:r w:rsidRPr="00E51664">
              <w:rPr>
                <w:color w:val="FF0000"/>
                <w:sz w:val="18"/>
                <w:szCs w:val="18"/>
              </w:rPr>
              <w:t>N</w:t>
            </w:r>
          </w:p>
          <w:p w14:paraId="1998A9D1" w14:textId="77777777" w:rsidR="008D4396" w:rsidRDefault="008D4396">
            <w:pPr>
              <w:snapToGrid w:val="0"/>
              <w:rPr>
                <w:sz w:val="18"/>
                <w:szCs w:val="18"/>
              </w:rPr>
            </w:pPr>
          </w:p>
          <w:p w14:paraId="4420089E" w14:textId="77777777" w:rsidR="008727D0" w:rsidRDefault="008727D0">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7BFAE548" w14:textId="77777777" w:rsidR="00BD3CE3" w:rsidRDefault="00BD3CE3">
            <w:pPr>
              <w:snapToGrid w:val="0"/>
              <w:rPr>
                <w:sz w:val="18"/>
                <w:szCs w:val="18"/>
              </w:rPr>
            </w:pPr>
          </w:p>
          <w:p w14:paraId="01F27CA3" w14:textId="340BAB19" w:rsidR="00BD3CE3" w:rsidRDefault="00BD3CE3">
            <w:pPr>
              <w:snapToGrid w:val="0"/>
              <w:rPr>
                <w:sz w:val="18"/>
                <w:szCs w:val="18"/>
              </w:rPr>
            </w:pPr>
            <w:r>
              <w:rPr>
                <w:sz w:val="18"/>
                <w:szCs w:val="18"/>
              </w:rPr>
              <w:t xml:space="preserve">Panasonic: </w:t>
            </w:r>
            <w:r w:rsidRPr="0000572D">
              <w:rPr>
                <w:sz w:val="18"/>
                <w:szCs w:val="18"/>
              </w:rPr>
              <w:t xml:space="preserve">Sync lost in case of validity timer expiration is described in 38.331. </w:t>
            </w:r>
            <w:r>
              <w:rPr>
                <w:sz w:val="18"/>
                <w:szCs w:val="18"/>
              </w:rPr>
              <w:t>There is</w:t>
            </w:r>
            <w:r>
              <w:rPr>
                <w:sz w:val="18"/>
                <w:szCs w:val="18"/>
              </w:rPr>
              <w:t xml:space="preserve"> </w:t>
            </w:r>
            <w:r>
              <w:rPr>
                <w:sz w:val="18"/>
                <w:szCs w:val="18"/>
              </w:rPr>
              <w:t xml:space="preserve">no </w:t>
            </w:r>
            <w:r w:rsidRPr="0000572D">
              <w:rPr>
                <w:sz w:val="18"/>
                <w:szCs w:val="18"/>
              </w:rPr>
              <w:t xml:space="preserve"> need to describe it in 38.213.</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lastRenderedPageBreak/>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000000"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lastRenderedPageBreak/>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4669D96C" w14:textId="77777777" w:rsidR="008D4396" w:rsidRDefault="008D4396" w:rsidP="00984003">
            <w:pPr>
              <w:snapToGrid w:val="0"/>
              <w:rPr>
                <w:color w:val="FF0000"/>
                <w:sz w:val="18"/>
                <w:szCs w:val="18"/>
              </w:rPr>
            </w:pPr>
          </w:p>
          <w:p w14:paraId="197EADDC" w14:textId="55DAFDA1" w:rsidR="008D4396" w:rsidRDefault="008D4396" w:rsidP="008D4396">
            <w:pPr>
              <w:snapToGrid w:val="0"/>
              <w:rPr>
                <w:sz w:val="18"/>
                <w:szCs w:val="18"/>
              </w:rPr>
            </w:pPr>
            <w:r>
              <w:rPr>
                <w:sz w:val="18"/>
                <w:szCs w:val="18"/>
              </w:rPr>
              <w:t xml:space="preserve">ZTE: </w:t>
            </w:r>
            <w:r w:rsidRPr="00E51664">
              <w:rPr>
                <w:color w:val="FF0000"/>
                <w:sz w:val="18"/>
                <w:szCs w:val="18"/>
              </w:rPr>
              <w:t>N</w:t>
            </w:r>
          </w:p>
          <w:p w14:paraId="65C6DFA5" w14:textId="77777777" w:rsidR="008D4396" w:rsidRDefault="008D4396" w:rsidP="00984003">
            <w:pPr>
              <w:snapToGrid w:val="0"/>
              <w:rPr>
                <w:sz w:val="18"/>
                <w:szCs w:val="18"/>
              </w:rPr>
            </w:pPr>
          </w:p>
          <w:p w14:paraId="5748590D" w14:textId="77777777" w:rsidR="006577C0" w:rsidRDefault="0090683F" w:rsidP="00984003">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7DA03CB3" w14:textId="77777777" w:rsidR="00BD3CE3" w:rsidRDefault="00BD3CE3" w:rsidP="00984003">
            <w:pPr>
              <w:snapToGrid w:val="0"/>
              <w:rPr>
                <w:sz w:val="18"/>
                <w:szCs w:val="18"/>
              </w:rPr>
            </w:pPr>
          </w:p>
          <w:p w14:paraId="0745A694" w14:textId="77777777" w:rsidR="00BD3CE3" w:rsidRPr="0000572D" w:rsidRDefault="00BD3CE3" w:rsidP="00BD3CE3">
            <w:pPr>
              <w:snapToGrid w:val="0"/>
              <w:rPr>
                <w:sz w:val="18"/>
                <w:szCs w:val="18"/>
              </w:rPr>
            </w:pPr>
            <w:r>
              <w:rPr>
                <w:sz w:val="18"/>
                <w:szCs w:val="18"/>
              </w:rPr>
              <w:t>Panasonic: We are ok</w:t>
            </w:r>
            <w:r w:rsidRPr="0000572D">
              <w:rPr>
                <w:sz w:val="18"/>
                <w:szCs w:val="18"/>
              </w:rPr>
              <w:t xml:space="preserve"> </w:t>
            </w:r>
            <w:r>
              <w:rPr>
                <w:sz w:val="18"/>
                <w:szCs w:val="18"/>
              </w:rPr>
              <w:t xml:space="preserve">to </w:t>
            </w:r>
            <w:r w:rsidRPr="0000572D">
              <w:rPr>
                <w:sz w:val="18"/>
                <w:szCs w:val="18"/>
              </w:rPr>
              <w:t xml:space="preserve">discuss it, but the following sentences are </w:t>
            </w:r>
            <w:r>
              <w:rPr>
                <w:sz w:val="18"/>
                <w:szCs w:val="18"/>
              </w:rPr>
              <w:t xml:space="preserve">not </w:t>
            </w:r>
            <w:r w:rsidRPr="0000572D">
              <w:rPr>
                <w:sz w:val="18"/>
                <w:szCs w:val="18"/>
              </w:rPr>
              <w:t>necessary</w:t>
            </w:r>
            <w:r>
              <w:rPr>
                <w:sz w:val="18"/>
                <w:szCs w:val="18"/>
              </w:rPr>
              <w:t>:</w:t>
            </w:r>
          </w:p>
          <w:p w14:paraId="16141F82" w14:textId="77777777" w:rsidR="00BD3CE3" w:rsidRPr="00DE4E1B" w:rsidRDefault="00BD3CE3" w:rsidP="00BD3CE3">
            <w:pPr>
              <w:pStyle w:val="ListParagraph"/>
              <w:numPr>
                <w:ilvl w:val="0"/>
                <w:numId w:val="38"/>
              </w:numPr>
              <w:snapToGrid w:val="0"/>
              <w:rPr>
                <w:rFonts w:ascii="Times New Roman" w:hAnsi="Times New Roman" w:cs="Times New Roman"/>
                <w:sz w:val="18"/>
                <w:szCs w:val="18"/>
              </w:rPr>
            </w:pPr>
            <w:r w:rsidRPr="00DE4E1B">
              <w:rPr>
                <w:rFonts w:ascii="Times New Roman" w:hAnsi="Times New Roman" w:cs="Times New Roman"/>
                <w:sz w:val="18"/>
                <w:szCs w:val="18"/>
              </w:rPr>
              <w:t xml:space="preserve">“The UE shall adjust the N_(TA,adj)^UE component at the beginning of every uplink slot” </w:t>
            </w:r>
          </w:p>
          <w:p w14:paraId="1D098A5B" w14:textId="77777777" w:rsidR="00BD3CE3" w:rsidRPr="00DE4E1B" w:rsidRDefault="00BD3CE3" w:rsidP="00BD3CE3">
            <w:pPr>
              <w:pStyle w:val="ListParagraph"/>
              <w:numPr>
                <w:ilvl w:val="0"/>
                <w:numId w:val="38"/>
              </w:numPr>
              <w:snapToGrid w:val="0"/>
              <w:jc w:val="left"/>
              <w:rPr>
                <w:rFonts w:ascii="Times New Roman" w:hAnsi="Times New Roman" w:cs="Times New Roman"/>
                <w:sz w:val="18"/>
                <w:szCs w:val="18"/>
              </w:rPr>
            </w:pPr>
            <w:r w:rsidRPr="00DE4E1B">
              <w:rPr>
                <w:rFonts w:ascii="Times New Roman" w:hAnsi="Times New Roman" w:cs="Times New Roman"/>
                <w:sz w:val="18"/>
                <w:szCs w:val="18"/>
              </w:rPr>
              <w:t>“The UE shall adjust the common delay component, N_(TA,adj)^common at the beginning of every uplink slot.”</w:t>
            </w:r>
          </w:p>
          <w:p w14:paraId="01F27CB7" w14:textId="120D8D84" w:rsidR="00BD3CE3" w:rsidRDefault="00BD3CE3" w:rsidP="00BD3CE3">
            <w:pPr>
              <w:snapToGrid w:val="0"/>
              <w:rPr>
                <w:sz w:val="18"/>
                <w:szCs w:val="18"/>
              </w:rPr>
            </w:pPr>
            <w:r w:rsidRPr="0000572D">
              <w:rPr>
                <w:sz w:val="18"/>
                <w:szCs w:val="18"/>
              </w:rPr>
              <w:t xml:space="preserve">  =&gt; </w:t>
            </w:r>
            <w:r>
              <w:rPr>
                <w:sz w:val="18"/>
                <w:szCs w:val="18"/>
              </w:rPr>
              <w:t>W</w:t>
            </w:r>
            <w:r w:rsidRPr="0000572D">
              <w:rPr>
                <w:sz w:val="18"/>
                <w:szCs w:val="18"/>
              </w:rPr>
              <w:t>e didn’t agree with such restriction</w:t>
            </w:r>
            <w:r>
              <w:rPr>
                <w:sz w:val="18"/>
                <w:szCs w:val="18"/>
              </w:rPr>
              <w:t>s</w:t>
            </w:r>
            <w:r w:rsidRPr="0000572D">
              <w:rPr>
                <w:sz w:val="18"/>
                <w:szCs w:val="18"/>
              </w:rPr>
              <w:t>. The update timing of N_TA^UE and N_TA^common should be up to UE implementation as long as RAN4 requirement</w:t>
            </w:r>
            <w:r>
              <w:rPr>
                <w:sz w:val="18"/>
                <w:szCs w:val="18"/>
              </w:rPr>
              <w:t>s</w:t>
            </w:r>
            <w:r w:rsidRPr="0000572D">
              <w:rPr>
                <w:sz w:val="18"/>
                <w:szCs w:val="18"/>
              </w:rPr>
              <w:t xml:space="preserve"> </w:t>
            </w:r>
            <w:r>
              <w:rPr>
                <w:sz w:val="18"/>
                <w:szCs w:val="18"/>
              </w:rPr>
              <w:t>are</w:t>
            </w:r>
            <w:r w:rsidRPr="0000572D">
              <w:rPr>
                <w:sz w:val="18"/>
                <w:szCs w:val="18"/>
              </w:rPr>
              <w:t xml:space="preserve"> satisfied.</w:t>
            </w: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t>
            </w:r>
            <w:r>
              <w:rPr>
                <w:rFonts w:eastAsia="DengXian"/>
                <w:sz w:val="18"/>
                <w:szCs w:val="18"/>
                <w:lang w:eastAsia="zh-CN"/>
              </w:rPr>
              <w:lastRenderedPageBreak/>
              <w:t>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5C7BBB5F" w14:textId="77777777" w:rsidR="00E51664" w:rsidRDefault="00E51664" w:rsidP="005B034F">
            <w:pPr>
              <w:snapToGrid w:val="0"/>
              <w:rPr>
                <w:color w:val="FF0000"/>
                <w:sz w:val="18"/>
                <w:szCs w:val="18"/>
              </w:rPr>
            </w:pPr>
            <w:r>
              <w:rPr>
                <w:sz w:val="18"/>
                <w:szCs w:val="18"/>
              </w:rPr>
              <w:t xml:space="preserve">Apple: </w:t>
            </w:r>
            <w:r w:rsidRPr="00E51664">
              <w:rPr>
                <w:color w:val="FF0000"/>
                <w:sz w:val="18"/>
                <w:szCs w:val="18"/>
              </w:rPr>
              <w:t>N</w:t>
            </w:r>
          </w:p>
          <w:p w14:paraId="11D025A6" w14:textId="77777777" w:rsidR="005B3B0B" w:rsidRDefault="005B3B0B" w:rsidP="005B034F">
            <w:pPr>
              <w:snapToGrid w:val="0"/>
              <w:rPr>
                <w:color w:val="FF0000"/>
                <w:sz w:val="18"/>
                <w:szCs w:val="18"/>
              </w:rPr>
            </w:pPr>
          </w:p>
          <w:p w14:paraId="74F01D2D" w14:textId="77777777" w:rsidR="005B3B0B" w:rsidRDefault="005B3B0B" w:rsidP="005B034F">
            <w:pPr>
              <w:snapToGrid w:val="0"/>
              <w:rPr>
                <w:color w:val="FF0000"/>
                <w:sz w:val="18"/>
                <w:szCs w:val="18"/>
              </w:rPr>
            </w:pPr>
            <w:r>
              <w:rPr>
                <w:sz w:val="18"/>
                <w:szCs w:val="18"/>
              </w:rPr>
              <w:t xml:space="preserve">ZTE: </w:t>
            </w:r>
            <w:r>
              <w:rPr>
                <w:color w:val="FF0000"/>
                <w:sz w:val="18"/>
                <w:szCs w:val="18"/>
              </w:rPr>
              <w:t>N</w:t>
            </w:r>
          </w:p>
          <w:p w14:paraId="1632D7D6" w14:textId="77777777" w:rsidR="0090683F" w:rsidRDefault="0090683F" w:rsidP="005B034F">
            <w:pPr>
              <w:snapToGrid w:val="0"/>
              <w:rPr>
                <w:sz w:val="18"/>
                <w:szCs w:val="18"/>
              </w:rPr>
            </w:pPr>
          </w:p>
          <w:p w14:paraId="73672EC4" w14:textId="77777777" w:rsidR="0090683F" w:rsidRDefault="0090683F" w:rsidP="005B034F">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5D63563C" w14:textId="77777777" w:rsidR="00BD3CE3" w:rsidRDefault="00BD3CE3" w:rsidP="005B034F">
            <w:pPr>
              <w:snapToGrid w:val="0"/>
              <w:rPr>
                <w:color w:val="FF0000"/>
                <w:sz w:val="18"/>
                <w:szCs w:val="18"/>
              </w:rPr>
            </w:pPr>
          </w:p>
          <w:p w14:paraId="01F27CC7" w14:textId="46F02AFE" w:rsidR="00BD3CE3" w:rsidRDefault="00BD3CE3" w:rsidP="005B034F">
            <w:pPr>
              <w:snapToGrid w:val="0"/>
              <w:rPr>
                <w:sz w:val="18"/>
                <w:szCs w:val="18"/>
              </w:rPr>
            </w:pPr>
            <w:r>
              <w:rPr>
                <w:sz w:val="18"/>
                <w:szCs w:val="18"/>
              </w:rPr>
              <w:t>Panasonic: As per RAN4 requirements, UE is required to stay within certain error limits. How this is achieved, is an implementation detail. We don’t think this is needed.</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42B01BF6"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DengXian"/>
                <w:bCs/>
                <w:sz w:val="18"/>
                <w:szCs w:val="18"/>
                <w:lang w:eastAsia="zh-CN"/>
              </w:rPr>
            </w:pPr>
          </w:p>
          <w:p w14:paraId="3F6D24C5" w14:textId="77777777" w:rsidR="00FA356A" w:rsidRDefault="00FA356A">
            <w:pPr>
              <w:snapToGrid w:val="0"/>
              <w:rPr>
                <w:rFonts w:eastAsia="DengXian"/>
                <w:bCs/>
                <w:sz w:val="18"/>
                <w:szCs w:val="18"/>
                <w:lang w:eastAsia="zh-CN"/>
              </w:rPr>
            </w:pPr>
            <w:r>
              <w:rPr>
                <w:rFonts w:eastAsia="DengXian"/>
                <w:bCs/>
                <w:sz w:val="18"/>
                <w:szCs w:val="18"/>
                <w:lang w:eastAsia="zh-CN"/>
              </w:rPr>
              <w:t>QC: Agree</w:t>
            </w:r>
          </w:p>
          <w:p w14:paraId="7D53ABCF" w14:textId="77777777" w:rsidR="00F83659" w:rsidRDefault="00F83659">
            <w:pPr>
              <w:snapToGrid w:val="0"/>
              <w:rPr>
                <w:rFonts w:eastAsia="DengXian"/>
                <w:bCs/>
                <w:sz w:val="18"/>
                <w:szCs w:val="18"/>
                <w:lang w:eastAsia="zh-CN"/>
              </w:rPr>
            </w:pPr>
          </w:p>
          <w:p w14:paraId="23D015D4" w14:textId="77777777" w:rsidR="00F83659" w:rsidRDefault="00F83659">
            <w:pPr>
              <w:snapToGrid w:val="0"/>
              <w:rPr>
                <w:rFonts w:eastAsia="DengXian"/>
                <w:sz w:val="18"/>
                <w:szCs w:val="18"/>
                <w:lang w:eastAsia="zh-CN"/>
              </w:rPr>
            </w:pPr>
            <w:r>
              <w:rPr>
                <w:rFonts w:eastAsia="DengXian"/>
                <w:bCs/>
                <w:sz w:val="18"/>
                <w:szCs w:val="18"/>
                <w:lang w:eastAsia="zh-CN"/>
              </w:rPr>
              <w:t xml:space="preserve">Samsung: </w:t>
            </w:r>
            <w:r>
              <w:rPr>
                <w:rFonts w:eastAsia="DengXian"/>
                <w:sz w:val="18"/>
                <w:szCs w:val="18"/>
                <w:lang w:eastAsia="zh-CN"/>
              </w:rPr>
              <w:t>Can be included in the alignment CR.</w:t>
            </w:r>
          </w:p>
          <w:p w14:paraId="01D57074" w14:textId="77777777" w:rsidR="00E51664" w:rsidRDefault="00E51664">
            <w:pPr>
              <w:snapToGrid w:val="0"/>
              <w:rPr>
                <w:rFonts w:eastAsia="DengXian"/>
                <w:bCs/>
                <w:sz w:val="18"/>
                <w:szCs w:val="18"/>
                <w:lang w:eastAsia="zh-CN"/>
              </w:rPr>
            </w:pPr>
          </w:p>
          <w:p w14:paraId="6D130346" w14:textId="77777777" w:rsidR="00E51664" w:rsidRDefault="00E51664">
            <w:pPr>
              <w:snapToGrid w:val="0"/>
              <w:rPr>
                <w:rFonts w:eastAsia="DengXian"/>
                <w:bCs/>
                <w:color w:val="FF0000"/>
                <w:sz w:val="18"/>
                <w:szCs w:val="18"/>
                <w:lang w:eastAsia="zh-CN"/>
              </w:rPr>
            </w:pPr>
            <w:r>
              <w:rPr>
                <w:rFonts w:eastAsia="DengXian"/>
                <w:bCs/>
                <w:sz w:val="18"/>
                <w:szCs w:val="18"/>
                <w:lang w:eastAsia="zh-CN"/>
              </w:rPr>
              <w:t xml:space="preserve">Apple: </w:t>
            </w:r>
            <w:r w:rsidRPr="00E51664">
              <w:rPr>
                <w:rFonts w:eastAsia="DengXian"/>
                <w:bCs/>
                <w:color w:val="FF0000"/>
                <w:sz w:val="18"/>
                <w:szCs w:val="18"/>
                <w:lang w:eastAsia="zh-CN"/>
              </w:rPr>
              <w:t>E</w:t>
            </w:r>
          </w:p>
          <w:p w14:paraId="0D7189D9" w14:textId="77777777" w:rsidR="005B3B0B" w:rsidRDefault="005B3B0B">
            <w:pPr>
              <w:snapToGrid w:val="0"/>
              <w:rPr>
                <w:rFonts w:eastAsia="DengXian"/>
                <w:bCs/>
                <w:color w:val="FF0000"/>
                <w:sz w:val="18"/>
                <w:szCs w:val="18"/>
                <w:lang w:eastAsia="zh-CN"/>
              </w:rPr>
            </w:pPr>
          </w:p>
          <w:p w14:paraId="20788238" w14:textId="77777777" w:rsidR="005B3B0B" w:rsidRDefault="005B3B0B">
            <w:pPr>
              <w:snapToGrid w:val="0"/>
              <w:rPr>
                <w:rFonts w:eastAsia="DengXian"/>
                <w:bCs/>
                <w:color w:val="FF0000"/>
                <w:sz w:val="18"/>
                <w:szCs w:val="18"/>
                <w:lang w:eastAsia="zh-CN"/>
              </w:rPr>
            </w:pPr>
            <w:r>
              <w:rPr>
                <w:rFonts w:eastAsia="DengXian"/>
                <w:bCs/>
                <w:sz w:val="18"/>
                <w:szCs w:val="18"/>
                <w:lang w:eastAsia="zh-CN"/>
              </w:rPr>
              <w:t xml:space="preserve">ZTE: </w:t>
            </w:r>
            <w:r>
              <w:rPr>
                <w:rFonts w:eastAsia="DengXian"/>
                <w:bCs/>
                <w:color w:val="FF0000"/>
                <w:sz w:val="18"/>
                <w:szCs w:val="18"/>
                <w:lang w:eastAsia="zh-CN"/>
              </w:rPr>
              <w:t>E, alignment CR is also fine</w:t>
            </w:r>
          </w:p>
          <w:p w14:paraId="07A9D009" w14:textId="77777777" w:rsidR="0090683F" w:rsidRDefault="0090683F">
            <w:pPr>
              <w:snapToGrid w:val="0"/>
              <w:rPr>
                <w:rFonts w:eastAsia="DengXian"/>
                <w:bCs/>
                <w:sz w:val="18"/>
                <w:szCs w:val="18"/>
                <w:lang w:eastAsia="zh-CN"/>
              </w:rPr>
            </w:pPr>
          </w:p>
          <w:p w14:paraId="18BDA878" w14:textId="77777777" w:rsidR="0090683F" w:rsidRDefault="0090683F">
            <w:pPr>
              <w:snapToGrid w:val="0"/>
              <w:rPr>
                <w:rFonts w:eastAsia="DengXian"/>
                <w:bCs/>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90683F">
              <w:rPr>
                <w:rFonts w:eastAsia="DengXian"/>
                <w:bCs/>
                <w:color w:val="FF0000"/>
                <w:sz w:val="18"/>
                <w:szCs w:val="18"/>
                <w:lang w:eastAsia="zh-CN"/>
              </w:rPr>
              <w:t>E</w:t>
            </w:r>
            <w:r>
              <w:rPr>
                <w:rFonts w:eastAsia="DengXian"/>
                <w:bCs/>
                <w:color w:val="FF0000"/>
                <w:sz w:val="18"/>
                <w:szCs w:val="18"/>
                <w:lang w:eastAsia="zh-CN"/>
              </w:rPr>
              <w:t xml:space="preserve"> </w:t>
            </w:r>
            <w:r w:rsidR="00844DF3" w:rsidRPr="00844DF3">
              <w:rPr>
                <w:rFonts w:eastAsia="DengXian"/>
                <w:bCs/>
                <w:sz w:val="18"/>
                <w:szCs w:val="18"/>
                <w:lang w:eastAsia="zh-CN"/>
              </w:rPr>
              <w:t>Ok to discuss.</w:t>
            </w:r>
          </w:p>
          <w:p w14:paraId="4C202AB8" w14:textId="77777777" w:rsidR="00BD3CE3" w:rsidRDefault="00BD3CE3">
            <w:pPr>
              <w:snapToGrid w:val="0"/>
              <w:rPr>
                <w:rFonts w:eastAsia="DengXian"/>
                <w:bCs/>
                <w:sz w:val="18"/>
                <w:szCs w:val="18"/>
                <w:lang w:eastAsia="zh-CN"/>
              </w:rPr>
            </w:pPr>
          </w:p>
          <w:p w14:paraId="01F27CE1" w14:textId="0913C3BE" w:rsidR="00BD3CE3" w:rsidRDefault="00BD3CE3">
            <w:pPr>
              <w:snapToGrid w:val="0"/>
              <w:rPr>
                <w:rFonts w:eastAsia="DengXian"/>
                <w:bCs/>
                <w:sz w:val="18"/>
                <w:szCs w:val="18"/>
                <w:lang w:eastAsia="zh-CN"/>
              </w:rPr>
            </w:pPr>
            <w:r>
              <w:rPr>
                <w:rFonts w:eastAsia="DengXian"/>
                <w:bCs/>
                <w:sz w:val="18"/>
                <w:szCs w:val="18"/>
                <w:lang w:eastAsia="zh-CN"/>
              </w:rPr>
              <w:t>Panasonic: OK</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w:t>
            </w:r>
            <w:r>
              <w:rPr>
                <w:rFonts w:eastAsia="DengXian"/>
                <w:sz w:val="18"/>
                <w:szCs w:val="18"/>
                <w:lang w:eastAsia="zh-CN"/>
              </w:rPr>
              <w:lastRenderedPageBreak/>
              <w:t>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lastRenderedPageBreak/>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695375EA" w:rsidR="00D34652" w:rsidRDefault="00D34652" w:rsidP="00984003">
            <w:pPr>
              <w:snapToGrid w:val="0"/>
              <w:rPr>
                <w:bCs/>
                <w:color w:val="000000" w:themeColor="text1"/>
                <w:sz w:val="18"/>
                <w:szCs w:val="18"/>
              </w:rPr>
            </w:pPr>
          </w:p>
          <w:p w14:paraId="41DF87DF" w14:textId="376C4523" w:rsidR="00BD3CE3" w:rsidRDefault="00BD3CE3" w:rsidP="00984003">
            <w:pPr>
              <w:snapToGrid w:val="0"/>
              <w:rPr>
                <w:bCs/>
                <w:color w:val="000000" w:themeColor="text1"/>
                <w:sz w:val="18"/>
                <w:szCs w:val="18"/>
              </w:rPr>
            </w:pPr>
            <w:r>
              <w:rPr>
                <w:rFonts w:eastAsia="DengXian"/>
                <w:bCs/>
                <w:sz w:val="18"/>
                <w:szCs w:val="18"/>
                <w:lang w:eastAsia="zh-CN"/>
              </w:rPr>
              <w:t>Panasonic: OK</w:t>
            </w: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lastRenderedPageBreak/>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4605DCD4"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p w14:paraId="0BDCC53C" w14:textId="77777777" w:rsidR="00A75B4A" w:rsidRDefault="00A75B4A" w:rsidP="00984003">
            <w:pPr>
              <w:snapToGrid w:val="0"/>
              <w:rPr>
                <w:rFonts w:eastAsia="DengXian"/>
                <w:bCs/>
                <w:sz w:val="18"/>
                <w:szCs w:val="18"/>
                <w:lang w:eastAsia="zh-CN"/>
              </w:rPr>
            </w:pPr>
          </w:p>
          <w:p w14:paraId="37A7A78C" w14:textId="77777777" w:rsidR="00A75B4A" w:rsidRDefault="00A75B4A" w:rsidP="00984003">
            <w:pPr>
              <w:snapToGrid w:val="0"/>
              <w:rPr>
                <w:rFonts w:eastAsia="DengXian"/>
                <w:bCs/>
                <w:sz w:val="18"/>
                <w:szCs w:val="18"/>
                <w:lang w:eastAsia="zh-CN"/>
              </w:rPr>
            </w:pPr>
            <w:r>
              <w:rPr>
                <w:rFonts w:eastAsia="DengXian"/>
                <w:bCs/>
                <w:sz w:val="18"/>
                <w:szCs w:val="18"/>
                <w:lang w:eastAsia="zh-CN"/>
              </w:rPr>
              <w:t>QC: Agree</w:t>
            </w:r>
          </w:p>
          <w:p w14:paraId="09BD96E8" w14:textId="77777777" w:rsidR="00F83659" w:rsidRDefault="00F83659" w:rsidP="00984003">
            <w:pPr>
              <w:snapToGrid w:val="0"/>
              <w:rPr>
                <w:rFonts w:eastAsia="DengXian"/>
                <w:bCs/>
                <w:sz w:val="18"/>
                <w:szCs w:val="18"/>
                <w:lang w:eastAsia="zh-CN"/>
              </w:rPr>
            </w:pPr>
          </w:p>
          <w:p w14:paraId="4D2F647B" w14:textId="77777777" w:rsidR="00F83659" w:rsidRDefault="00F83659" w:rsidP="00984003">
            <w:pPr>
              <w:snapToGrid w:val="0"/>
              <w:rPr>
                <w:bCs/>
                <w:sz w:val="18"/>
                <w:szCs w:val="18"/>
                <w:lang w:eastAsia="zh-CN"/>
              </w:rPr>
            </w:pPr>
            <w:r>
              <w:rPr>
                <w:rFonts w:eastAsia="DengXian"/>
                <w:bCs/>
                <w:sz w:val="18"/>
                <w:szCs w:val="18"/>
                <w:lang w:eastAsia="zh-CN"/>
              </w:rPr>
              <w:t>Samsung</w:t>
            </w:r>
            <w:r w:rsidRPr="00656780">
              <w:rPr>
                <w:rFonts w:eastAsia="DengXian"/>
                <w:bCs/>
                <w:sz w:val="18"/>
                <w:szCs w:val="18"/>
                <w:lang w:eastAsia="zh-CN"/>
              </w:rPr>
              <w:t xml:space="preserve">: </w:t>
            </w:r>
            <w:r w:rsidR="00656780" w:rsidRPr="00656780">
              <w:rPr>
                <w:rFonts w:eastAsia="DengXian"/>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 xml:space="preserve">need update (e.g. </w:t>
            </w:r>
            <w:r w:rsidR="00656780">
              <w:rPr>
                <w:bCs/>
                <w:sz w:val="18"/>
                <w:szCs w:val="18"/>
                <w:lang w:eastAsia="zh-CN"/>
              </w:rPr>
              <w:t xml:space="preserve">it is stated that </w:t>
            </w:r>
            <w:r w:rsidR="00656780" w:rsidRPr="00656780">
              <w:rPr>
                <w:rFonts w:eastAsia="SimSun"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gNB how to set the DAI value) but generally OK with the CR itself.</w:t>
            </w:r>
          </w:p>
          <w:p w14:paraId="7ED937B9" w14:textId="77777777" w:rsidR="004373D6" w:rsidRDefault="004373D6" w:rsidP="00984003">
            <w:pPr>
              <w:snapToGrid w:val="0"/>
              <w:rPr>
                <w:rFonts w:eastAsia="DengXian"/>
                <w:sz w:val="16"/>
                <w:szCs w:val="18"/>
                <w:lang w:eastAsia="zh-CN"/>
              </w:rPr>
            </w:pPr>
          </w:p>
          <w:p w14:paraId="462B3047" w14:textId="5DB814AD" w:rsidR="004373D6" w:rsidRDefault="004373D6" w:rsidP="00984003">
            <w:pPr>
              <w:snapToGrid w:val="0"/>
              <w:rPr>
                <w:rFonts w:eastAsia="SimSun"/>
                <w:sz w:val="18"/>
                <w:szCs w:val="18"/>
                <w:lang w:eastAsia="zh-CN"/>
              </w:rPr>
            </w:pPr>
            <w:r w:rsidRPr="004373D6">
              <w:rPr>
                <w:rFonts w:eastAsia="SimSun" w:hint="eastAsia"/>
                <w:sz w:val="18"/>
                <w:szCs w:val="18"/>
                <w:lang w:eastAsia="zh-CN"/>
              </w:rPr>
              <w:t>Langbo:</w:t>
            </w:r>
            <w:r w:rsidRPr="004373D6">
              <w:rPr>
                <w:rFonts w:eastAsia="SimSun"/>
                <w:sz w:val="18"/>
                <w:szCs w:val="18"/>
                <w:lang w:eastAsia="zh-CN"/>
              </w:rPr>
              <w:t xml:space="preserve"> Agree with FL assessment. </w:t>
            </w:r>
            <w:r w:rsidR="00584A52">
              <w:rPr>
                <w:rFonts w:eastAsia="SimSun"/>
                <w:sz w:val="18"/>
                <w:szCs w:val="18"/>
                <w:lang w:eastAsia="zh-CN"/>
              </w:rPr>
              <w:t>This CR is d</w:t>
            </w:r>
            <w:r>
              <w:rPr>
                <w:rFonts w:eastAsia="SimSun"/>
                <w:sz w:val="18"/>
                <w:szCs w:val="18"/>
                <w:lang w:eastAsia="zh-CN"/>
              </w:rPr>
              <w:t xml:space="preserve">ifferent from previous discussions on PUCCH power control for Type-1 HARQ-ACK codebook, </w:t>
            </w:r>
            <w:r w:rsidR="00584A52">
              <w:rPr>
                <w:rFonts w:eastAsia="SimSun"/>
                <w:sz w:val="18"/>
                <w:szCs w:val="18"/>
                <w:lang w:eastAsia="zh-CN"/>
              </w:rPr>
              <w:t>for which</w:t>
            </w:r>
            <w:r>
              <w:rPr>
                <w:rFonts w:eastAsia="SimSun"/>
                <w:sz w:val="18"/>
                <w:szCs w:val="18"/>
                <w:lang w:eastAsia="zh-CN"/>
              </w:rPr>
              <w:t xml:space="preserve"> an overestimated PUCCH transmit power may not be a</w:t>
            </w:r>
            <w:r w:rsidR="00584A52">
              <w:rPr>
                <w:rFonts w:eastAsia="SimSun"/>
                <w:sz w:val="18"/>
                <w:szCs w:val="18"/>
                <w:lang w:eastAsia="zh-CN"/>
              </w:rPr>
              <w:t>n</w:t>
            </w:r>
            <w:r>
              <w:rPr>
                <w:rFonts w:eastAsia="SimSun"/>
                <w:sz w:val="18"/>
                <w:szCs w:val="18"/>
                <w:lang w:eastAsia="zh-CN"/>
              </w:rPr>
              <w:t xml:space="preserve"> issue</w:t>
            </w:r>
            <w:r w:rsidR="00584A52">
              <w:rPr>
                <w:rFonts w:eastAsia="SimSun"/>
                <w:sz w:val="18"/>
                <w:szCs w:val="18"/>
                <w:lang w:eastAsia="zh-CN"/>
              </w:rPr>
              <w:t>. T</w:t>
            </w:r>
            <w:r>
              <w:rPr>
                <w:rFonts w:eastAsia="SimSun"/>
                <w:sz w:val="18"/>
                <w:szCs w:val="18"/>
                <w:lang w:eastAsia="zh-CN"/>
              </w:rPr>
              <w:t>his CR addresses the issue of underestimated PUCCH power</w:t>
            </w:r>
            <w:r w:rsidR="00584A52">
              <w:rPr>
                <w:rFonts w:eastAsia="SimSun"/>
                <w:sz w:val="18"/>
                <w:szCs w:val="18"/>
                <w:lang w:eastAsia="zh-CN"/>
              </w:rPr>
              <w:t xml:space="preserve"> for Type-2 HARQ-ACK codebook</w:t>
            </w:r>
            <w:r>
              <w:rPr>
                <w:rFonts w:eastAsia="SimSun"/>
                <w:sz w:val="18"/>
                <w:szCs w:val="18"/>
                <w:lang w:eastAsia="zh-CN"/>
              </w:rPr>
              <w:t>, which will lead to degraded PUCCH performance. We think</w:t>
            </w:r>
            <w:r w:rsidR="00584A52">
              <w:rPr>
                <w:rFonts w:eastAsia="SimSun"/>
                <w:sz w:val="18"/>
                <w:szCs w:val="18"/>
                <w:lang w:eastAsia="zh-CN"/>
              </w:rPr>
              <w:t xml:space="preserve"> it</w:t>
            </w:r>
            <w:r>
              <w:rPr>
                <w:rFonts w:eastAsia="SimSun"/>
                <w:sz w:val="18"/>
                <w:szCs w:val="18"/>
                <w:lang w:eastAsia="zh-CN"/>
              </w:rPr>
              <w:t xml:space="preserve"> is essential.</w:t>
            </w:r>
          </w:p>
          <w:p w14:paraId="577354C6" w14:textId="77777777" w:rsidR="005B3B0B" w:rsidRDefault="005B3B0B" w:rsidP="00984003">
            <w:pPr>
              <w:snapToGrid w:val="0"/>
              <w:rPr>
                <w:rFonts w:eastAsia="SimSun"/>
                <w:sz w:val="18"/>
                <w:szCs w:val="18"/>
                <w:lang w:eastAsia="zh-CN"/>
              </w:rPr>
            </w:pPr>
          </w:p>
          <w:p w14:paraId="2D7942FE" w14:textId="77777777" w:rsidR="005B3B0B" w:rsidRDefault="005B3B0B" w:rsidP="005B3B0B">
            <w:pPr>
              <w:snapToGrid w:val="0"/>
              <w:rPr>
                <w:rFonts w:eastAsia="DengXian"/>
                <w:bCs/>
                <w:sz w:val="18"/>
                <w:szCs w:val="18"/>
                <w:lang w:eastAsia="zh-CN"/>
              </w:rPr>
            </w:pPr>
            <w:r>
              <w:rPr>
                <w:rFonts w:eastAsia="DengXian"/>
                <w:bCs/>
                <w:sz w:val="18"/>
                <w:szCs w:val="18"/>
                <w:lang w:eastAsia="zh-CN"/>
              </w:rPr>
              <w:t>ZTE: Agree</w:t>
            </w:r>
          </w:p>
          <w:p w14:paraId="7E88275D" w14:textId="77777777" w:rsidR="005B3B0B" w:rsidRDefault="005B3B0B" w:rsidP="00984003">
            <w:pPr>
              <w:snapToGrid w:val="0"/>
              <w:rPr>
                <w:rFonts w:eastAsia="SimSun"/>
                <w:sz w:val="18"/>
                <w:szCs w:val="18"/>
                <w:lang w:eastAsia="zh-CN"/>
              </w:rPr>
            </w:pPr>
          </w:p>
          <w:p w14:paraId="49A8DBDC" w14:textId="14BC7A2B" w:rsidR="004373D6" w:rsidRDefault="00844DF3" w:rsidP="00984003">
            <w:pPr>
              <w:snapToGrid w:val="0"/>
              <w:rPr>
                <w:rFonts w:eastAsia="SimSun"/>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DengXian"/>
                <w:color w:val="FF0000"/>
                <w:sz w:val="20"/>
                <w:szCs w:val="20"/>
                <w:lang w:eastAsia="zh-CN"/>
              </w:rPr>
              <w:t>H</w:t>
            </w:r>
            <w:r w:rsidR="00822525">
              <w:rPr>
                <w:rFonts w:eastAsia="DengXian"/>
                <w:color w:val="FF0000"/>
                <w:sz w:val="20"/>
                <w:szCs w:val="20"/>
                <w:lang w:eastAsia="zh-CN"/>
              </w:rPr>
              <w:t xml:space="preserve"> </w:t>
            </w:r>
            <w:r w:rsidR="00822525" w:rsidRPr="00844DF3">
              <w:rPr>
                <w:rFonts w:eastAsia="DengXian"/>
                <w:bCs/>
                <w:sz w:val="18"/>
                <w:szCs w:val="18"/>
                <w:lang w:eastAsia="zh-CN"/>
              </w:rPr>
              <w:t>Ok to discuss.</w:t>
            </w:r>
          </w:p>
          <w:p w14:paraId="46F43CD5" w14:textId="77777777" w:rsidR="004373D6" w:rsidRDefault="004373D6" w:rsidP="00984003">
            <w:pPr>
              <w:snapToGrid w:val="0"/>
              <w:rPr>
                <w:rFonts w:eastAsia="DengXian"/>
                <w:b/>
                <w:bCs/>
                <w:sz w:val="16"/>
                <w:szCs w:val="18"/>
                <w:lang w:eastAsia="zh-CN"/>
              </w:rPr>
            </w:pPr>
          </w:p>
          <w:p w14:paraId="01F27CF0" w14:textId="22CE8F92" w:rsidR="00BD3CE3" w:rsidRPr="004373D6" w:rsidRDefault="00BD3CE3" w:rsidP="00984003">
            <w:pPr>
              <w:snapToGrid w:val="0"/>
              <w:rPr>
                <w:rFonts w:eastAsia="DengXian"/>
                <w:b/>
                <w:bCs/>
                <w:sz w:val="16"/>
                <w:szCs w:val="18"/>
                <w:lang w:eastAsia="zh-CN"/>
              </w:rPr>
            </w:pPr>
            <w:r>
              <w:rPr>
                <w:rFonts w:eastAsia="DengXian"/>
                <w:bCs/>
                <w:sz w:val="18"/>
                <w:szCs w:val="18"/>
                <w:lang w:eastAsia="zh-CN"/>
              </w:rPr>
              <w:t>Panasonic: OK</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lastRenderedPageBreak/>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55E46A08" w14:textId="77777777"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p w14:paraId="2E517F4D" w14:textId="77777777" w:rsidR="00D9310B" w:rsidRDefault="00D9310B">
            <w:pPr>
              <w:snapToGrid w:val="0"/>
              <w:rPr>
                <w:rFonts w:eastAsia="DengXian"/>
                <w:bCs/>
                <w:sz w:val="18"/>
                <w:szCs w:val="18"/>
                <w:lang w:eastAsia="zh-CN"/>
              </w:rPr>
            </w:pPr>
          </w:p>
          <w:p w14:paraId="04BC671D" w14:textId="77777777" w:rsidR="00D9310B" w:rsidRDefault="00D9310B">
            <w:pPr>
              <w:snapToGrid w:val="0"/>
              <w:rPr>
                <w:rFonts w:eastAsia="DengXian"/>
                <w:bCs/>
                <w:sz w:val="18"/>
                <w:szCs w:val="18"/>
                <w:lang w:eastAsia="zh-CN"/>
              </w:rPr>
            </w:pPr>
            <w:r>
              <w:rPr>
                <w:rFonts w:eastAsia="DengXian"/>
                <w:bCs/>
                <w:sz w:val="18"/>
                <w:szCs w:val="18"/>
                <w:lang w:eastAsia="zh-CN"/>
              </w:rPr>
              <w:t>QC: Agree with the proposed changes.</w:t>
            </w:r>
          </w:p>
          <w:p w14:paraId="22C05B86" w14:textId="77777777" w:rsidR="00F83659" w:rsidRDefault="00F83659">
            <w:pPr>
              <w:snapToGrid w:val="0"/>
              <w:rPr>
                <w:rFonts w:eastAsia="DengXian"/>
                <w:bCs/>
                <w:sz w:val="18"/>
                <w:szCs w:val="18"/>
                <w:lang w:eastAsia="zh-CN"/>
              </w:rPr>
            </w:pPr>
          </w:p>
          <w:p w14:paraId="08C75E55" w14:textId="27A8DFB0" w:rsidR="00656780" w:rsidRDefault="00F83659" w:rsidP="00656780">
            <w:pPr>
              <w:snapToGrid w:val="0"/>
              <w:rPr>
                <w:rFonts w:eastAsia="DengXian"/>
                <w:bCs/>
                <w:sz w:val="18"/>
                <w:szCs w:val="18"/>
                <w:lang w:eastAsia="zh-CN"/>
              </w:rPr>
            </w:pPr>
            <w:r>
              <w:rPr>
                <w:rFonts w:eastAsia="DengXian"/>
                <w:bCs/>
                <w:sz w:val="18"/>
                <w:szCs w:val="18"/>
                <w:lang w:eastAsia="zh-CN"/>
              </w:rPr>
              <w:t>Samsung: OK to discuss</w:t>
            </w:r>
            <w:r w:rsidR="00656780">
              <w:rPr>
                <w:rFonts w:eastAsia="DengXian"/>
                <w:bCs/>
                <w:sz w:val="18"/>
                <w:szCs w:val="18"/>
                <w:lang w:eastAsia="zh-CN"/>
              </w:rPr>
              <w:t>.</w:t>
            </w:r>
          </w:p>
          <w:p w14:paraId="54347F80" w14:textId="77777777" w:rsidR="00F83659" w:rsidRDefault="00F83659" w:rsidP="00F83659">
            <w:pPr>
              <w:snapToGrid w:val="0"/>
              <w:rPr>
                <w:rFonts w:eastAsia="DengXian"/>
                <w:bCs/>
                <w:sz w:val="18"/>
                <w:szCs w:val="18"/>
                <w:lang w:eastAsia="zh-CN"/>
              </w:rPr>
            </w:pPr>
          </w:p>
          <w:p w14:paraId="7D0C45C9" w14:textId="3326F06F" w:rsidR="004373D6" w:rsidRDefault="004373D6" w:rsidP="004373D6">
            <w:pPr>
              <w:snapToGrid w:val="0"/>
              <w:rPr>
                <w:rFonts w:eastAsia="DengXian"/>
                <w:bCs/>
                <w:sz w:val="18"/>
                <w:szCs w:val="18"/>
                <w:lang w:eastAsia="zh-CN"/>
              </w:rPr>
            </w:pPr>
            <w:r>
              <w:rPr>
                <w:rFonts w:eastAsia="DengXian"/>
                <w:bCs/>
                <w:sz w:val="18"/>
                <w:szCs w:val="18"/>
                <w:lang w:eastAsia="zh-CN"/>
              </w:rPr>
              <w:t>Langbo: Agree with FL</w:t>
            </w:r>
            <w:r w:rsidR="00584A52">
              <w:rPr>
                <w:rFonts w:eastAsia="DengXian"/>
                <w:bCs/>
                <w:sz w:val="18"/>
                <w:szCs w:val="18"/>
                <w:lang w:eastAsia="zh-CN"/>
              </w:rPr>
              <w:t>’s assessment</w:t>
            </w:r>
            <w:r>
              <w:rPr>
                <w:rFonts w:eastAsia="DengXian"/>
                <w:bCs/>
                <w:sz w:val="18"/>
                <w:szCs w:val="18"/>
                <w:lang w:eastAsia="zh-CN"/>
              </w:rPr>
              <w:t>.</w:t>
            </w:r>
          </w:p>
          <w:p w14:paraId="200BC3D2" w14:textId="77777777" w:rsidR="005B3B0B" w:rsidRDefault="005B3B0B" w:rsidP="004373D6">
            <w:pPr>
              <w:snapToGrid w:val="0"/>
              <w:rPr>
                <w:rFonts w:eastAsia="DengXian"/>
                <w:bCs/>
                <w:sz w:val="18"/>
                <w:szCs w:val="18"/>
                <w:lang w:eastAsia="zh-CN"/>
              </w:rPr>
            </w:pPr>
          </w:p>
          <w:p w14:paraId="7E6415F1" w14:textId="77777777" w:rsidR="005B3B0B" w:rsidRDefault="005B3B0B" w:rsidP="004373D6">
            <w:pPr>
              <w:snapToGrid w:val="0"/>
              <w:rPr>
                <w:rFonts w:eastAsia="DengXian"/>
                <w:bCs/>
                <w:sz w:val="18"/>
                <w:szCs w:val="18"/>
                <w:lang w:eastAsia="zh-CN"/>
              </w:rPr>
            </w:pPr>
          </w:p>
          <w:p w14:paraId="7B78559C" w14:textId="77777777" w:rsidR="005B3B0B" w:rsidRDefault="005B3B0B" w:rsidP="005B3B0B">
            <w:pPr>
              <w:snapToGrid w:val="0"/>
              <w:rPr>
                <w:rFonts w:eastAsia="DengXian"/>
                <w:bCs/>
                <w:sz w:val="18"/>
                <w:szCs w:val="18"/>
                <w:lang w:eastAsia="zh-CN"/>
              </w:rPr>
            </w:pPr>
            <w:r>
              <w:rPr>
                <w:rFonts w:eastAsia="DengXian"/>
                <w:bCs/>
                <w:sz w:val="18"/>
                <w:szCs w:val="18"/>
                <w:lang w:eastAsia="zh-CN"/>
              </w:rPr>
              <w:t>ZTE: Agree</w:t>
            </w:r>
          </w:p>
          <w:p w14:paraId="60AAC9C4" w14:textId="77777777" w:rsidR="005B3B0B" w:rsidRDefault="005B3B0B" w:rsidP="004373D6">
            <w:pPr>
              <w:snapToGrid w:val="0"/>
              <w:rPr>
                <w:rFonts w:eastAsia="DengXian"/>
                <w:bCs/>
                <w:sz w:val="18"/>
                <w:szCs w:val="18"/>
                <w:lang w:eastAsia="zh-CN"/>
              </w:rPr>
            </w:pPr>
          </w:p>
          <w:p w14:paraId="3F9D690D" w14:textId="3F87A99D" w:rsidR="00822525" w:rsidRDefault="00822525" w:rsidP="00822525">
            <w:pPr>
              <w:snapToGrid w:val="0"/>
              <w:rPr>
                <w:rFonts w:eastAsia="SimSun"/>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DengXian"/>
                <w:color w:val="FF0000"/>
                <w:sz w:val="20"/>
                <w:szCs w:val="20"/>
                <w:lang w:eastAsia="zh-CN"/>
              </w:rPr>
              <w:t>H</w:t>
            </w:r>
            <w:r>
              <w:rPr>
                <w:rFonts w:eastAsia="DengXian"/>
                <w:color w:val="FF0000"/>
                <w:sz w:val="20"/>
                <w:szCs w:val="20"/>
                <w:lang w:eastAsia="zh-CN"/>
              </w:rPr>
              <w:t xml:space="preserve"> </w:t>
            </w:r>
            <w:r w:rsidRPr="00844DF3">
              <w:rPr>
                <w:rFonts w:eastAsia="DengXian"/>
                <w:bCs/>
                <w:sz w:val="18"/>
                <w:szCs w:val="18"/>
                <w:lang w:eastAsia="zh-CN"/>
              </w:rPr>
              <w:t>Ok to discuss.</w:t>
            </w:r>
          </w:p>
          <w:p w14:paraId="71A6D60C" w14:textId="77777777" w:rsidR="004373D6" w:rsidRDefault="004373D6" w:rsidP="00F83659">
            <w:pPr>
              <w:snapToGrid w:val="0"/>
              <w:rPr>
                <w:rFonts w:eastAsia="DengXian"/>
                <w:bCs/>
                <w:sz w:val="18"/>
                <w:szCs w:val="18"/>
                <w:lang w:eastAsia="zh-CN"/>
              </w:rPr>
            </w:pPr>
          </w:p>
          <w:p w14:paraId="01F27CFE" w14:textId="286E7236" w:rsidR="00BD3CE3" w:rsidRDefault="00BD3CE3" w:rsidP="00F83659">
            <w:pPr>
              <w:snapToGrid w:val="0"/>
              <w:rPr>
                <w:rFonts w:eastAsia="DengXian"/>
                <w:bCs/>
                <w:sz w:val="18"/>
                <w:szCs w:val="18"/>
                <w:lang w:eastAsia="zh-CN"/>
              </w:rPr>
            </w:pPr>
            <w:r>
              <w:rPr>
                <w:rFonts w:eastAsia="DengXian"/>
                <w:bCs/>
                <w:sz w:val="18"/>
                <w:szCs w:val="18"/>
                <w:lang w:eastAsia="zh-CN"/>
              </w:rPr>
              <w:t>Panasonic: OK</w:t>
            </w: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lastRenderedPageBreak/>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BD83" w14:textId="77777777" w:rsidR="005957AD" w:rsidRDefault="005957AD" w:rsidP="00C95F72">
      <w:r>
        <w:separator/>
      </w:r>
    </w:p>
  </w:endnote>
  <w:endnote w:type="continuationSeparator" w:id="0">
    <w:p w14:paraId="7B69CE52" w14:textId="77777777" w:rsidR="005957AD" w:rsidRDefault="005957AD"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611C" w14:textId="77777777" w:rsidR="005957AD" w:rsidRDefault="005957AD" w:rsidP="00C95F72">
      <w:r>
        <w:separator/>
      </w:r>
    </w:p>
  </w:footnote>
  <w:footnote w:type="continuationSeparator" w:id="0">
    <w:p w14:paraId="606C38BF" w14:textId="77777777" w:rsidR="005957AD" w:rsidRDefault="005957AD"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66637052">
    <w:abstractNumId w:val="16"/>
  </w:num>
  <w:num w:numId="2" w16cid:durableId="366638187">
    <w:abstractNumId w:val="9"/>
  </w:num>
  <w:num w:numId="3" w16cid:durableId="682317395">
    <w:abstractNumId w:val="24"/>
  </w:num>
  <w:num w:numId="4" w16cid:durableId="1158962000">
    <w:abstractNumId w:val="35"/>
  </w:num>
  <w:num w:numId="5" w16cid:durableId="1201552775">
    <w:abstractNumId w:val="1"/>
  </w:num>
  <w:num w:numId="6" w16cid:durableId="1234779141">
    <w:abstractNumId w:val="0"/>
  </w:num>
  <w:num w:numId="7" w16cid:durableId="861285590">
    <w:abstractNumId w:val="23"/>
  </w:num>
  <w:num w:numId="8" w16cid:durableId="1415322334">
    <w:abstractNumId w:val="21"/>
  </w:num>
  <w:num w:numId="9" w16cid:durableId="1966155023">
    <w:abstractNumId w:val="30"/>
  </w:num>
  <w:num w:numId="10" w16cid:durableId="142645804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617101114">
    <w:abstractNumId w:val="3"/>
  </w:num>
  <w:num w:numId="12" w16cid:durableId="1512799241">
    <w:abstractNumId w:val="12"/>
  </w:num>
  <w:num w:numId="13" w16cid:durableId="1215770869">
    <w:abstractNumId w:val="7"/>
  </w:num>
  <w:num w:numId="14" w16cid:durableId="841354717">
    <w:abstractNumId w:val="6"/>
  </w:num>
  <w:num w:numId="15" w16cid:durableId="758522570">
    <w:abstractNumId w:val="4"/>
  </w:num>
  <w:num w:numId="16" w16cid:durableId="1457331516">
    <w:abstractNumId w:val="28"/>
  </w:num>
  <w:num w:numId="17" w16cid:durableId="88935584">
    <w:abstractNumId w:val="27"/>
  </w:num>
  <w:num w:numId="18" w16cid:durableId="243729045">
    <w:abstractNumId w:val="34"/>
  </w:num>
  <w:num w:numId="19" w16cid:durableId="923956798">
    <w:abstractNumId w:val="15"/>
  </w:num>
  <w:num w:numId="20" w16cid:durableId="569079314">
    <w:abstractNumId w:val="25"/>
  </w:num>
  <w:num w:numId="21" w16cid:durableId="1339038121">
    <w:abstractNumId w:val="36"/>
  </w:num>
  <w:num w:numId="22" w16cid:durableId="1549565897">
    <w:abstractNumId w:val="22"/>
  </w:num>
  <w:num w:numId="23" w16cid:durableId="1840610056">
    <w:abstractNumId w:val="17"/>
  </w:num>
  <w:num w:numId="24" w16cid:durableId="1259753724">
    <w:abstractNumId w:val="19"/>
  </w:num>
  <w:num w:numId="25" w16cid:durableId="840588358">
    <w:abstractNumId w:val="18"/>
  </w:num>
  <w:num w:numId="26" w16cid:durableId="470250609">
    <w:abstractNumId w:val="14"/>
  </w:num>
  <w:num w:numId="27" w16cid:durableId="1864854685">
    <w:abstractNumId w:val="5"/>
  </w:num>
  <w:num w:numId="28" w16cid:durableId="1316257715">
    <w:abstractNumId w:val="37"/>
  </w:num>
  <w:num w:numId="29" w16cid:durableId="1060638474">
    <w:abstractNumId w:val="32"/>
  </w:num>
  <w:num w:numId="30" w16cid:durableId="2067946258">
    <w:abstractNumId w:val="13"/>
  </w:num>
  <w:num w:numId="31" w16cid:durableId="582492933">
    <w:abstractNumId w:val="29"/>
  </w:num>
  <w:num w:numId="32" w16cid:durableId="391730618">
    <w:abstractNumId w:val="20"/>
  </w:num>
  <w:num w:numId="33" w16cid:durableId="493300115">
    <w:abstractNumId w:val="31"/>
  </w:num>
  <w:num w:numId="34" w16cid:durableId="263072264">
    <w:abstractNumId w:val="10"/>
  </w:num>
  <w:num w:numId="35" w16cid:durableId="933512288">
    <w:abstractNumId w:val="33"/>
  </w:num>
  <w:num w:numId="36" w16cid:durableId="1060711881">
    <w:abstractNumId w:val="8"/>
  </w:num>
  <w:num w:numId="37" w16cid:durableId="151944788">
    <w:abstractNumId w:val="26"/>
  </w:num>
  <w:num w:numId="38" w16cid:durableId="486283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2D19B-62B7-43F0-847B-B43BA7950A3E}">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3327</Words>
  <Characters>20962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Klenner, Peter</cp:lastModifiedBy>
  <cp:revision>34</cp:revision>
  <dcterms:created xsi:type="dcterms:W3CDTF">2022-10-10T15:20:00Z</dcterms:created>
  <dcterms:modified xsi:type="dcterms:W3CDTF">2022-10-11T07:33:00Z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