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6519" w14:textId="77777777" w:rsidR="00B94214" w:rsidRDefault="00C27139">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4A853E3B" w14:textId="77777777" w:rsidR="00B94214" w:rsidRDefault="00C2713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4B14894" w14:textId="77777777" w:rsidR="00B94214" w:rsidRDefault="00B94214">
      <w:pPr>
        <w:tabs>
          <w:tab w:val="left" w:pos="1701"/>
          <w:tab w:val="right" w:pos="9072"/>
          <w:tab w:val="right" w:pos="10206"/>
        </w:tabs>
        <w:jc w:val="both"/>
        <w:rPr>
          <w:rFonts w:ascii="Arial" w:hAnsi="Arial"/>
          <w:b/>
          <w:sz w:val="18"/>
          <w:szCs w:val="20"/>
        </w:rPr>
      </w:pPr>
    </w:p>
    <w:p w14:paraId="503A4C3A" w14:textId="77777777" w:rsidR="00B94214" w:rsidRDefault="00B94214">
      <w:pPr>
        <w:jc w:val="both"/>
        <w:rPr>
          <w:szCs w:val="20"/>
        </w:rPr>
      </w:pPr>
    </w:p>
    <w:p w14:paraId="678B2DA7" w14:textId="77777777" w:rsidR="00B94214" w:rsidRDefault="00C27139">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1633EAD" w14:textId="77777777" w:rsidR="00B94214" w:rsidRDefault="00C27139">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76858FA" w14:textId="77777777" w:rsidR="00B94214" w:rsidRDefault="00C27139">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EE2823">
        <w:rPr>
          <w:rFonts w:ascii="Arial" w:hAnsi="Arial"/>
          <w:sz w:val="24"/>
        </w:rPr>
        <w:t>3</w:t>
      </w:r>
      <w:r>
        <w:rPr>
          <w:rFonts w:ascii="Arial" w:hAnsi="Arial"/>
          <w:sz w:val="24"/>
        </w:rPr>
        <w:t xml:space="preserve"> of PDSCH/PUSCH enhancements (Scheduling/HARQ)</w:t>
      </w:r>
    </w:p>
    <w:p w14:paraId="392A3867" w14:textId="77777777" w:rsidR="00B94214" w:rsidRDefault="00C27139">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3C28922" w14:textId="77777777" w:rsidR="00B94214" w:rsidRDefault="00C27139">
      <w:pPr>
        <w:pStyle w:val="Heading1"/>
        <w:tabs>
          <w:tab w:val="clear" w:pos="2416"/>
          <w:tab w:val="left" w:pos="426"/>
        </w:tabs>
        <w:ind w:left="426"/>
        <w:jc w:val="both"/>
      </w:pPr>
      <w:r>
        <w:rPr>
          <w:rFonts w:hint="eastAsia"/>
          <w:lang w:eastAsia="ko-KR"/>
        </w:rPr>
        <w:t>Introduction</w:t>
      </w:r>
    </w:p>
    <w:p w14:paraId="79139C4A" w14:textId="77777777" w:rsidR="00B94214" w:rsidRDefault="00C27139">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005FB2E8" w14:textId="77777777" w:rsidR="00B94214" w:rsidRDefault="00B94214">
      <w:pPr>
        <w:ind w:firstLineChars="100" w:firstLine="200"/>
        <w:jc w:val="both"/>
        <w:rPr>
          <w:highlight w:val="lightGray"/>
          <w:lang w:eastAsia="ko-KR"/>
        </w:rPr>
      </w:pPr>
    </w:p>
    <w:p w14:paraId="725F10AC" w14:textId="77777777" w:rsidR="00B94214" w:rsidRDefault="00C27139">
      <w:pPr>
        <w:ind w:firstLineChars="100" w:firstLine="200"/>
        <w:jc w:val="both"/>
        <w:rPr>
          <w:lang w:val="en-US" w:eastAsia="ko-KR"/>
        </w:rPr>
      </w:pPr>
      <w:r>
        <w:rPr>
          <w:lang w:val="en-US" w:eastAsia="ko-KR"/>
        </w:rPr>
        <w:t>The following email thread is assigned for discussion of this topic:</w:t>
      </w:r>
    </w:p>
    <w:p w14:paraId="440F7EA3" w14:textId="77777777" w:rsidR="00B94214" w:rsidRDefault="00C27139">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217A0783" w14:textId="77777777" w:rsidR="00B94214" w:rsidRDefault="00C27139">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617EED54" w14:textId="77777777" w:rsidR="00B94214" w:rsidRDefault="00B94214">
      <w:pPr>
        <w:ind w:firstLineChars="100" w:firstLine="200"/>
        <w:jc w:val="both"/>
        <w:rPr>
          <w:highlight w:val="lightGray"/>
          <w:lang w:eastAsia="ko-KR"/>
        </w:rPr>
      </w:pPr>
    </w:p>
    <w:p w14:paraId="5D6386F5" w14:textId="77777777" w:rsidR="00B94214" w:rsidRDefault="00B94214">
      <w:pPr>
        <w:ind w:firstLineChars="100" w:firstLine="200"/>
        <w:jc w:val="both"/>
        <w:rPr>
          <w:lang w:eastAsia="ko-KR"/>
        </w:rPr>
      </w:pPr>
    </w:p>
    <w:p w14:paraId="4E3D3DDE" w14:textId="77777777" w:rsidR="00B94214" w:rsidRDefault="00C27139">
      <w:pPr>
        <w:pStyle w:val="Heading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7B57D3"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5729552" w14:textId="77777777">
        <w:tc>
          <w:tcPr>
            <w:tcW w:w="1651" w:type="dxa"/>
            <w:shd w:val="clear" w:color="auto" w:fill="auto"/>
          </w:tcPr>
          <w:p w14:paraId="7CE4FBE3" w14:textId="77777777" w:rsidR="00B94214" w:rsidRDefault="00C27139">
            <w:pPr>
              <w:jc w:val="both"/>
              <w:rPr>
                <w:lang w:eastAsia="ko-KR"/>
              </w:rPr>
            </w:pPr>
            <w:r>
              <w:rPr>
                <w:rFonts w:hint="eastAsia"/>
                <w:lang w:eastAsia="ko-KR"/>
              </w:rPr>
              <w:t>Company</w:t>
            </w:r>
          </w:p>
        </w:tc>
        <w:tc>
          <w:tcPr>
            <w:tcW w:w="7980" w:type="dxa"/>
            <w:shd w:val="clear" w:color="auto" w:fill="auto"/>
          </w:tcPr>
          <w:p w14:paraId="77A0232E" w14:textId="77777777" w:rsidR="00B94214" w:rsidRDefault="00C27139">
            <w:pPr>
              <w:jc w:val="both"/>
              <w:rPr>
                <w:lang w:eastAsia="ko-KR"/>
              </w:rPr>
            </w:pPr>
            <w:r>
              <w:rPr>
                <w:rFonts w:hint="eastAsia"/>
                <w:lang w:eastAsia="ko-KR"/>
              </w:rPr>
              <w:t>Vi</w:t>
            </w:r>
            <w:r>
              <w:rPr>
                <w:lang w:eastAsia="ko-KR"/>
              </w:rPr>
              <w:t>ews</w:t>
            </w:r>
          </w:p>
        </w:tc>
      </w:tr>
      <w:tr w:rsidR="00B94214" w14:paraId="297BFC3E" w14:textId="77777777">
        <w:tc>
          <w:tcPr>
            <w:tcW w:w="1651" w:type="dxa"/>
            <w:shd w:val="clear" w:color="auto" w:fill="auto"/>
          </w:tcPr>
          <w:p w14:paraId="27D73D23" w14:textId="77777777" w:rsidR="00B94214" w:rsidRDefault="00C27139">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07513319" w14:textId="77777777" w:rsidR="00B94214" w:rsidRDefault="00C27139">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5121EF38" w14:textId="77777777" w:rsidR="00B94214" w:rsidRDefault="00C27139">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1DE30678" w14:textId="77777777" w:rsidR="00B94214" w:rsidRDefault="00B94214">
            <w:pPr>
              <w:jc w:val="both"/>
              <w:rPr>
                <w:i/>
                <w:lang w:val="en-US" w:eastAsia="ko-KR"/>
              </w:rPr>
            </w:pPr>
          </w:p>
        </w:tc>
      </w:tr>
    </w:tbl>
    <w:p w14:paraId="1488976A" w14:textId="77777777" w:rsidR="00B94214" w:rsidRDefault="00B94214">
      <w:pPr>
        <w:ind w:firstLineChars="100" w:firstLine="200"/>
        <w:jc w:val="both"/>
        <w:rPr>
          <w:lang w:eastAsia="ko-KR"/>
        </w:rPr>
      </w:pPr>
    </w:p>
    <w:p w14:paraId="57257C85"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5426F14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09C7F69" w14:textId="77777777">
        <w:tc>
          <w:tcPr>
            <w:tcW w:w="1648" w:type="dxa"/>
            <w:tcBorders>
              <w:top w:val="single" w:sz="4" w:space="0" w:color="auto"/>
              <w:left w:val="single" w:sz="4" w:space="0" w:color="auto"/>
              <w:bottom w:val="single" w:sz="4" w:space="0" w:color="auto"/>
              <w:right w:val="single" w:sz="4" w:space="0" w:color="auto"/>
            </w:tcBorders>
          </w:tcPr>
          <w:p w14:paraId="750401E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5C98FC0" w14:textId="77777777" w:rsidR="00B94214" w:rsidRDefault="00C27139">
            <w:pPr>
              <w:jc w:val="both"/>
              <w:rPr>
                <w:lang w:eastAsia="ko-KR"/>
              </w:rPr>
            </w:pPr>
            <w:r>
              <w:rPr>
                <w:lang w:eastAsia="ko-KR"/>
              </w:rPr>
              <w:t>Views</w:t>
            </w:r>
          </w:p>
        </w:tc>
      </w:tr>
      <w:tr w:rsidR="00B94214" w14:paraId="4D55A6C0" w14:textId="77777777">
        <w:tc>
          <w:tcPr>
            <w:tcW w:w="1648" w:type="dxa"/>
            <w:tcBorders>
              <w:top w:val="single" w:sz="4" w:space="0" w:color="auto"/>
              <w:left w:val="single" w:sz="4" w:space="0" w:color="auto"/>
              <w:bottom w:val="single" w:sz="4" w:space="0" w:color="auto"/>
              <w:right w:val="single" w:sz="4" w:space="0" w:color="auto"/>
            </w:tcBorders>
          </w:tcPr>
          <w:p w14:paraId="5ED09DA2"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043C3C6D" w14:textId="77777777" w:rsidR="00B94214" w:rsidRDefault="00C27139">
            <w:pPr>
              <w:jc w:val="both"/>
              <w:rPr>
                <w:rFonts w:eastAsia="SimSun"/>
                <w:iCs/>
                <w:lang w:val="en-US" w:eastAsia="zh-CN"/>
              </w:rPr>
            </w:pPr>
            <w:r>
              <w:rPr>
                <w:rFonts w:eastAsia="SimSun"/>
                <w:iCs/>
                <w:lang w:val="en-US" w:eastAsia="zh-CN"/>
              </w:rPr>
              <w:t>This issue does not need to be discussed.</w:t>
            </w:r>
          </w:p>
          <w:p w14:paraId="15E6DCA5" w14:textId="77777777" w:rsidR="00B94214" w:rsidRDefault="00C27139">
            <w:pPr>
              <w:jc w:val="both"/>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w:t>
            </w:r>
            <w:proofErr w:type="spellStart"/>
            <w:r>
              <w:rPr>
                <w:rFonts w:eastAsia="SimSun"/>
                <w:iCs/>
                <w:lang w:val="en-US" w:eastAsia="zh-CN"/>
              </w:rPr>
              <w:t>pdsch-AggregationFactor</w:t>
            </w:r>
            <w:proofErr w:type="spellEnd"/>
            <w:r>
              <w:rPr>
                <w:rFonts w:eastAsia="SimSun"/>
                <w:iCs/>
                <w:lang w:val="en-US" w:eastAsia="zh-CN"/>
              </w:rPr>
              <w:t xml:space="preserve">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14:paraId="54AB5E83" w14:textId="77777777" w:rsidR="00B94214" w:rsidRDefault="00C27139">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B94214" w14:paraId="6386E0D8" w14:textId="77777777">
        <w:tc>
          <w:tcPr>
            <w:tcW w:w="1648" w:type="dxa"/>
            <w:tcBorders>
              <w:top w:val="single" w:sz="4" w:space="0" w:color="auto"/>
              <w:left w:val="single" w:sz="4" w:space="0" w:color="auto"/>
              <w:bottom w:val="single" w:sz="4" w:space="0" w:color="auto"/>
              <w:right w:val="single" w:sz="4" w:space="0" w:color="auto"/>
            </w:tcBorders>
          </w:tcPr>
          <w:p w14:paraId="69EAE173" w14:textId="77777777" w:rsidR="00B94214" w:rsidRDefault="00C27139">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2D7E07A" w14:textId="77777777" w:rsidR="00B94214" w:rsidRDefault="00C27139">
            <w:pPr>
              <w:jc w:val="both"/>
              <w:rPr>
                <w:iCs/>
                <w:lang w:val="en-US" w:eastAsia="ko-KR"/>
              </w:rPr>
            </w:pPr>
            <w:r>
              <w:rPr>
                <w:iCs/>
                <w:lang w:val="en-US" w:eastAsia="ko-KR"/>
              </w:rPr>
              <w:t>No need to be discussed.</w:t>
            </w:r>
          </w:p>
          <w:p w14:paraId="5ECB9125" w14:textId="77777777" w:rsidR="00B94214" w:rsidRDefault="00B94214">
            <w:pPr>
              <w:jc w:val="both"/>
              <w:rPr>
                <w:iCs/>
                <w:lang w:val="en-US" w:eastAsia="ko-KR"/>
              </w:rPr>
            </w:pPr>
          </w:p>
          <w:p w14:paraId="428C16C7" w14:textId="77777777" w:rsidR="00B94214" w:rsidRDefault="00C27139">
            <w:pPr>
              <w:jc w:val="both"/>
              <w:rPr>
                <w:iCs/>
                <w:lang w:val="en-US" w:eastAsia="ko-KR"/>
              </w:rPr>
            </w:pPr>
            <w:r>
              <w:rPr>
                <w:iCs/>
                <w:lang w:val="en-US" w:eastAsia="ko-KR"/>
              </w:rPr>
              <w:t>The current spec may result in a larger size of Type-1 HARQ-ACK codebook, but it is fine. No need further optimization for the CR phase.</w:t>
            </w:r>
          </w:p>
          <w:p w14:paraId="13529E12" w14:textId="77777777" w:rsidR="00B94214" w:rsidRDefault="00B94214">
            <w:pPr>
              <w:jc w:val="both"/>
              <w:rPr>
                <w:iCs/>
                <w:lang w:val="en-US" w:eastAsia="ko-KR"/>
              </w:rPr>
            </w:pPr>
          </w:p>
        </w:tc>
      </w:tr>
      <w:tr w:rsidR="00B94214" w14:paraId="035D700D" w14:textId="77777777">
        <w:tc>
          <w:tcPr>
            <w:tcW w:w="1648" w:type="dxa"/>
            <w:tcBorders>
              <w:top w:val="single" w:sz="4" w:space="0" w:color="auto"/>
              <w:left w:val="single" w:sz="4" w:space="0" w:color="auto"/>
              <w:bottom w:val="single" w:sz="4" w:space="0" w:color="auto"/>
              <w:right w:val="single" w:sz="4" w:space="0" w:color="auto"/>
            </w:tcBorders>
          </w:tcPr>
          <w:p w14:paraId="486CA32C" w14:textId="77777777" w:rsidR="00B94214" w:rsidRDefault="00C27139">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0ABCAD9F" w14:textId="77777777" w:rsidR="00B94214" w:rsidRDefault="00C27139">
            <w:pPr>
              <w:jc w:val="both"/>
              <w:rPr>
                <w:iCs/>
                <w:lang w:val="en-US" w:eastAsia="ko-KR"/>
              </w:rPr>
            </w:pPr>
            <w:r>
              <w:rPr>
                <w:iCs/>
                <w:lang w:val="en-US" w:eastAsia="ko-KR"/>
              </w:rPr>
              <w:t>We share view</w:t>
            </w:r>
          </w:p>
        </w:tc>
      </w:tr>
      <w:tr w:rsidR="00B94214" w14:paraId="405CDF93" w14:textId="77777777">
        <w:tc>
          <w:tcPr>
            <w:tcW w:w="1648" w:type="dxa"/>
            <w:tcBorders>
              <w:top w:val="single" w:sz="4" w:space="0" w:color="auto"/>
              <w:left w:val="single" w:sz="4" w:space="0" w:color="auto"/>
              <w:bottom w:val="single" w:sz="4" w:space="0" w:color="auto"/>
              <w:right w:val="single" w:sz="4" w:space="0" w:color="auto"/>
            </w:tcBorders>
          </w:tcPr>
          <w:p w14:paraId="32A05A8C" w14:textId="77777777" w:rsidR="00B94214" w:rsidRDefault="00C27139">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4CBE6CB3" w14:textId="77777777" w:rsidR="00B94214" w:rsidRDefault="00C27139">
            <w:pPr>
              <w:jc w:val="both"/>
              <w:rPr>
                <w:iCs/>
                <w:lang w:val="en-US" w:eastAsia="ko-KR"/>
              </w:rPr>
            </w:pPr>
            <w:r>
              <w:rPr>
                <w:iCs/>
                <w:lang w:val="en-US" w:eastAsia="ko-KR"/>
              </w:rPr>
              <w:t>Similar views as above</w:t>
            </w:r>
          </w:p>
        </w:tc>
      </w:tr>
      <w:tr w:rsidR="00B94214" w14:paraId="41BE2A34" w14:textId="77777777">
        <w:tc>
          <w:tcPr>
            <w:tcW w:w="1648" w:type="dxa"/>
            <w:tcBorders>
              <w:top w:val="single" w:sz="4" w:space="0" w:color="auto"/>
              <w:left w:val="single" w:sz="4" w:space="0" w:color="auto"/>
              <w:bottom w:val="single" w:sz="4" w:space="0" w:color="auto"/>
              <w:right w:val="single" w:sz="4" w:space="0" w:color="auto"/>
            </w:tcBorders>
          </w:tcPr>
          <w:p w14:paraId="45F9EE5B"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2039FEBD" w14:textId="77777777" w:rsidR="00B94214" w:rsidRDefault="00C27139">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14:paraId="6BEE5ECA" w14:textId="77777777" w:rsidR="00B94214" w:rsidRDefault="00C27139">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14:paraId="32B76C30" w14:textId="77777777" w:rsidR="00B94214" w:rsidRDefault="00C27139">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w:t>
            </w:r>
            <w:proofErr w:type="spellStart"/>
            <w:r>
              <w:rPr>
                <w:rFonts w:eastAsia="SimSun"/>
                <w:bCs/>
                <w:iCs/>
                <w:lang w:val="en-US" w:eastAsia="zh-CN"/>
              </w:rPr>
              <w:t>can not</w:t>
            </w:r>
            <w:proofErr w:type="spellEnd"/>
            <w:r>
              <w:rPr>
                <w:rFonts w:eastAsia="SimSun"/>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B94214" w14:paraId="5A6F8950" w14:textId="77777777">
        <w:tc>
          <w:tcPr>
            <w:tcW w:w="1648" w:type="dxa"/>
            <w:tcBorders>
              <w:top w:val="single" w:sz="4" w:space="0" w:color="auto"/>
              <w:left w:val="single" w:sz="4" w:space="0" w:color="auto"/>
              <w:bottom w:val="single" w:sz="4" w:space="0" w:color="auto"/>
              <w:right w:val="single" w:sz="4" w:space="0" w:color="auto"/>
            </w:tcBorders>
          </w:tcPr>
          <w:p w14:paraId="3765F2A5" w14:textId="77777777" w:rsidR="00B94214" w:rsidRDefault="00C27139">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5D1A710B" w14:textId="77777777" w:rsidR="00B94214" w:rsidRDefault="00C27139">
            <w:pPr>
              <w:jc w:val="both"/>
              <w:rPr>
                <w:rFonts w:eastAsia="SimSun"/>
                <w:bCs/>
                <w:iCs/>
                <w:lang w:val="en-US" w:eastAsia="zh-CN"/>
              </w:rPr>
            </w:pPr>
            <w:r>
              <w:rPr>
                <w:rFonts w:eastAsia="SimSun"/>
                <w:bCs/>
                <w:iCs/>
                <w:lang w:val="en-US" w:eastAsia="zh-CN"/>
              </w:rPr>
              <w:t>Agree with emerging consensus</w:t>
            </w:r>
          </w:p>
        </w:tc>
      </w:tr>
      <w:tr w:rsidR="00B94214" w14:paraId="41C1724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03F3A57F"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520AE09"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3548D911" w14:textId="77777777" w:rsidR="00B94214" w:rsidRDefault="00B94214">
      <w:pPr>
        <w:ind w:firstLineChars="100" w:firstLine="200"/>
        <w:jc w:val="both"/>
        <w:rPr>
          <w:lang w:val="en-US" w:eastAsia="ko-KR"/>
        </w:rPr>
      </w:pPr>
    </w:p>
    <w:p w14:paraId="46BC3685"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3D8461E3"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508C9ED3" w14:textId="77777777">
        <w:tc>
          <w:tcPr>
            <w:tcW w:w="1648" w:type="dxa"/>
            <w:tcBorders>
              <w:top w:val="single" w:sz="4" w:space="0" w:color="auto"/>
              <w:left w:val="single" w:sz="4" w:space="0" w:color="auto"/>
              <w:bottom w:val="single" w:sz="4" w:space="0" w:color="auto"/>
              <w:right w:val="single" w:sz="4" w:space="0" w:color="auto"/>
            </w:tcBorders>
          </w:tcPr>
          <w:p w14:paraId="1AAC0594"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45EB683" w14:textId="77777777" w:rsidR="00B94214" w:rsidRDefault="00C27139">
            <w:pPr>
              <w:jc w:val="both"/>
              <w:rPr>
                <w:lang w:eastAsia="ko-KR"/>
              </w:rPr>
            </w:pPr>
            <w:r>
              <w:rPr>
                <w:lang w:eastAsia="ko-KR"/>
              </w:rPr>
              <w:t>Views</w:t>
            </w:r>
          </w:p>
        </w:tc>
      </w:tr>
      <w:tr w:rsidR="00B94214" w14:paraId="4BEAB959" w14:textId="77777777">
        <w:tc>
          <w:tcPr>
            <w:tcW w:w="1648" w:type="dxa"/>
            <w:tcBorders>
              <w:top w:val="single" w:sz="4" w:space="0" w:color="auto"/>
              <w:left w:val="single" w:sz="4" w:space="0" w:color="auto"/>
              <w:bottom w:val="single" w:sz="4" w:space="0" w:color="auto"/>
              <w:right w:val="single" w:sz="4" w:space="0" w:color="auto"/>
            </w:tcBorders>
          </w:tcPr>
          <w:p w14:paraId="3DB5D952"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045F025F" w14:textId="77777777" w:rsidR="00B94214" w:rsidRDefault="00C27139">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redundancy for Ty</w:t>
            </w:r>
            <w:r>
              <w:rPr>
                <w:rFonts w:eastAsia="SimSun" w:hint="eastAsia"/>
                <w:iCs/>
                <w:lang w:val="en-US" w:eastAsia="zh-CN"/>
              </w:rPr>
              <w:t>pe</w:t>
            </w:r>
            <w:r>
              <w:rPr>
                <w:rFonts w:eastAsia="SimSun"/>
                <w:iCs/>
                <w:lang w:val="en-US" w:eastAsia="zh-CN"/>
              </w:rPr>
              <w:t>-1 codebook.</w:t>
            </w:r>
          </w:p>
        </w:tc>
      </w:tr>
      <w:tr w:rsidR="00B94214" w14:paraId="42336F1C" w14:textId="77777777">
        <w:tc>
          <w:tcPr>
            <w:tcW w:w="1648" w:type="dxa"/>
            <w:tcBorders>
              <w:top w:val="single" w:sz="4" w:space="0" w:color="auto"/>
              <w:left w:val="single" w:sz="4" w:space="0" w:color="auto"/>
              <w:bottom w:val="single" w:sz="4" w:space="0" w:color="auto"/>
              <w:right w:val="single" w:sz="4" w:space="0" w:color="auto"/>
            </w:tcBorders>
          </w:tcPr>
          <w:p w14:paraId="06D56613" w14:textId="77777777" w:rsidR="00B94214" w:rsidRDefault="00C27139">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43B9991B" w14:textId="77777777" w:rsidR="00B94214" w:rsidRDefault="00C27139">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B94214" w14:paraId="3BEA119E" w14:textId="77777777">
        <w:tc>
          <w:tcPr>
            <w:tcW w:w="1648" w:type="dxa"/>
            <w:tcBorders>
              <w:top w:val="single" w:sz="4" w:space="0" w:color="auto"/>
              <w:left w:val="single" w:sz="4" w:space="0" w:color="auto"/>
              <w:bottom w:val="single" w:sz="4" w:space="0" w:color="auto"/>
              <w:right w:val="single" w:sz="4" w:space="0" w:color="auto"/>
            </w:tcBorders>
          </w:tcPr>
          <w:p w14:paraId="4A3A57E4" w14:textId="77777777" w:rsidR="00B94214" w:rsidRDefault="00C27139">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B4AB40C" w14:textId="77777777" w:rsidR="00B94214" w:rsidRDefault="00C27139">
            <w:pPr>
              <w:jc w:val="both"/>
              <w:rPr>
                <w:rFonts w:eastAsia="SimSun"/>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B94214" w14:paraId="6C434AAB" w14:textId="77777777">
        <w:tc>
          <w:tcPr>
            <w:tcW w:w="1648" w:type="dxa"/>
            <w:tcBorders>
              <w:top w:val="single" w:sz="4" w:space="0" w:color="auto"/>
              <w:left w:val="single" w:sz="4" w:space="0" w:color="auto"/>
              <w:bottom w:val="single" w:sz="4" w:space="0" w:color="auto"/>
              <w:right w:val="single" w:sz="4" w:space="0" w:color="auto"/>
            </w:tcBorders>
          </w:tcPr>
          <w:p w14:paraId="1DB2AB66" w14:textId="77777777" w:rsidR="00B94214" w:rsidRDefault="00C27139">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6A662917"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B94214" w14:paraId="256853A1" w14:textId="77777777">
        <w:tc>
          <w:tcPr>
            <w:tcW w:w="1648" w:type="dxa"/>
            <w:tcBorders>
              <w:top w:val="single" w:sz="4" w:space="0" w:color="auto"/>
              <w:left w:val="single" w:sz="4" w:space="0" w:color="auto"/>
              <w:bottom w:val="single" w:sz="4" w:space="0" w:color="auto"/>
              <w:right w:val="single" w:sz="4" w:space="0" w:color="auto"/>
            </w:tcBorders>
          </w:tcPr>
          <w:p w14:paraId="6C9470DD" w14:textId="77777777" w:rsidR="00B94214" w:rsidRDefault="00C27139">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5BABA1C" w14:textId="77777777" w:rsidR="00B94214" w:rsidRDefault="00C27139">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37828656" w14:textId="77777777" w:rsidR="00B94214" w:rsidRDefault="00C27139">
            <w:pPr>
              <w:jc w:val="both"/>
              <w:rPr>
                <w:rFonts w:eastAsia="SimSun"/>
                <w:iCs/>
                <w:lang w:val="en-US" w:eastAsia="zh-CN"/>
              </w:rPr>
            </w:pPr>
            <w:r>
              <w:rPr>
                <w:rFonts w:eastAsia="SimSun"/>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BE66E8" w14:paraId="5AE0AB8B" w14:textId="77777777">
        <w:tc>
          <w:tcPr>
            <w:tcW w:w="1648" w:type="dxa"/>
            <w:tcBorders>
              <w:top w:val="single" w:sz="4" w:space="0" w:color="auto"/>
              <w:left w:val="single" w:sz="4" w:space="0" w:color="auto"/>
              <w:bottom w:val="single" w:sz="4" w:space="0" w:color="auto"/>
              <w:right w:val="single" w:sz="4" w:space="0" w:color="auto"/>
            </w:tcBorders>
          </w:tcPr>
          <w:p w14:paraId="2E5D1EC8" w14:textId="0C9771FF"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572A996" w14:textId="28FCE92D" w:rsidR="00BE66E8" w:rsidRDefault="00BE66E8" w:rsidP="00BE66E8">
            <w:pPr>
              <w:jc w:val="both"/>
              <w:rPr>
                <w:rFonts w:eastAsia="SimSun"/>
                <w:iCs/>
                <w:lang w:val="en-US" w:eastAsia="zh-CN"/>
              </w:rPr>
            </w:pPr>
            <w:r>
              <w:rPr>
                <w:rFonts w:eastAsia="SimSun"/>
                <w:iCs/>
                <w:lang w:val="en-US" w:eastAsia="zh-CN"/>
              </w:rPr>
              <w:t xml:space="preserve">We are </w:t>
            </w:r>
            <w:r>
              <w:rPr>
                <w:rFonts w:eastAsia="SimSun" w:hint="eastAsia"/>
                <w:iCs/>
                <w:lang w:val="en-US" w:eastAsia="zh-CN"/>
              </w:rPr>
              <w:t>OK</w:t>
            </w:r>
            <w:r>
              <w:rPr>
                <w:rFonts w:eastAsia="SimSun"/>
                <w:iCs/>
                <w:lang w:val="en-US" w:eastAsia="zh-CN"/>
              </w:rPr>
              <w:t xml:space="preserve"> with keeping existing spec without further optimization. </w:t>
            </w:r>
          </w:p>
        </w:tc>
      </w:tr>
    </w:tbl>
    <w:p w14:paraId="7821DB58" w14:textId="77777777" w:rsidR="00B94214" w:rsidRDefault="00B94214">
      <w:pPr>
        <w:ind w:firstLineChars="100" w:firstLine="200"/>
        <w:jc w:val="both"/>
        <w:rPr>
          <w:lang w:eastAsia="ko-KR"/>
        </w:rPr>
      </w:pPr>
    </w:p>
    <w:p w14:paraId="45E8B5BB" w14:textId="77777777" w:rsidR="00B94214" w:rsidRDefault="00B94214">
      <w:pPr>
        <w:ind w:firstLineChars="100" w:firstLine="200"/>
        <w:jc w:val="both"/>
        <w:rPr>
          <w:lang w:eastAsia="ko-KR"/>
        </w:rPr>
      </w:pPr>
    </w:p>
    <w:p w14:paraId="0B909D08" w14:textId="77777777" w:rsidR="00B94214" w:rsidRDefault="00C27139">
      <w:pPr>
        <w:pStyle w:val="Heading1"/>
        <w:tabs>
          <w:tab w:val="clear" w:pos="2416"/>
          <w:tab w:val="left" w:pos="426"/>
        </w:tabs>
        <w:ind w:left="426"/>
      </w:pPr>
      <w:r>
        <w:t xml:space="preserve">Issue#1-2: </w:t>
      </w:r>
      <w:r>
        <w:rPr>
          <w:lang w:val="en-US"/>
        </w:rPr>
        <w:t>Type-1 HARQ CB when time bundling is configured</w:t>
      </w:r>
    </w:p>
    <w:p w14:paraId="45E4E411"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026D2A0D" w14:textId="77777777">
        <w:tc>
          <w:tcPr>
            <w:tcW w:w="1651" w:type="dxa"/>
            <w:shd w:val="clear" w:color="auto" w:fill="auto"/>
          </w:tcPr>
          <w:p w14:paraId="790E47CC" w14:textId="77777777" w:rsidR="00B94214" w:rsidRDefault="00C27139">
            <w:pPr>
              <w:jc w:val="both"/>
              <w:rPr>
                <w:lang w:eastAsia="ko-KR"/>
              </w:rPr>
            </w:pPr>
            <w:r>
              <w:rPr>
                <w:rFonts w:hint="eastAsia"/>
                <w:lang w:eastAsia="ko-KR"/>
              </w:rPr>
              <w:t>Company</w:t>
            </w:r>
          </w:p>
        </w:tc>
        <w:tc>
          <w:tcPr>
            <w:tcW w:w="7980" w:type="dxa"/>
            <w:shd w:val="clear" w:color="auto" w:fill="auto"/>
          </w:tcPr>
          <w:p w14:paraId="33E56555" w14:textId="77777777" w:rsidR="00B94214" w:rsidRDefault="00C27139">
            <w:pPr>
              <w:jc w:val="both"/>
              <w:rPr>
                <w:lang w:eastAsia="ko-KR"/>
              </w:rPr>
            </w:pPr>
            <w:r>
              <w:rPr>
                <w:rFonts w:hint="eastAsia"/>
                <w:lang w:eastAsia="ko-KR"/>
              </w:rPr>
              <w:t>Vi</w:t>
            </w:r>
            <w:r>
              <w:rPr>
                <w:lang w:eastAsia="ko-KR"/>
              </w:rPr>
              <w:t>ews</w:t>
            </w:r>
          </w:p>
        </w:tc>
      </w:tr>
      <w:tr w:rsidR="00B94214" w14:paraId="140DE431" w14:textId="77777777">
        <w:tc>
          <w:tcPr>
            <w:tcW w:w="1651" w:type="dxa"/>
            <w:shd w:val="clear" w:color="auto" w:fill="auto"/>
          </w:tcPr>
          <w:p w14:paraId="30F2E2BB" w14:textId="77777777" w:rsidR="00B94214" w:rsidRDefault="00C27139">
            <w:pPr>
              <w:jc w:val="both"/>
              <w:rPr>
                <w:lang w:eastAsia="ko-KR"/>
              </w:rPr>
            </w:pPr>
            <w:r>
              <w:rPr>
                <w:rFonts w:hint="eastAsia"/>
                <w:lang w:eastAsia="ko-KR"/>
              </w:rPr>
              <w:t>[2] vi</w:t>
            </w:r>
            <w:r>
              <w:rPr>
                <w:lang w:eastAsia="ko-KR"/>
              </w:rPr>
              <w:t>vo</w:t>
            </w:r>
          </w:p>
        </w:tc>
        <w:tc>
          <w:tcPr>
            <w:tcW w:w="7980" w:type="dxa"/>
            <w:shd w:val="clear" w:color="auto" w:fill="auto"/>
          </w:tcPr>
          <w:p w14:paraId="70F0E7A4" w14:textId="77777777" w:rsidR="00B94214" w:rsidRDefault="00C27139">
            <w:pPr>
              <w:jc w:val="both"/>
              <w:rPr>
                <w:b/>
                <w:lang w:eastAsia="ko-KR"/>
              </w:rPr>
            </w:pPr>
            <w:r>
              <w:rPr>
                <w:rFonts w:hint="eastAsia"/>
                <w:b/>
                <w:lang w:eastAsia="ko-KR"/>
              </w:rPr>
              <w:t>Reason for change:</w:t>
            </w:r>
          </w:p>
          <w:p w14:paraId="64F368E6" w14:textId="77777777" w:rsidR="00B94214" w:rsidRDefault="00C27139">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690C362A" w14:textId="77777777" w:rsidR="00B94214" w:rsidRDefault="00C27139">
            <w:pPr>
              <w:numPr>
                <w:ilvl w:val="0"/>
                <w:numId w:val="31"/>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1486D7B5" w14:textId="77777777" w:rsidR="00B94214" w:rsidRDefault="00B94214">
            <w:pPr>
              <w:jc w:val="both"/>
              <w:rPr>
                <w:lang w:eastAsia="ko-KR"/>
              </w:rPr>
            </w:pPr>
          </w:p>
        </w:tc>
      </w:tr>
      <w:tr w:rsidR="00B94214" w14:paraId="769D6CE2" w14:textId="77777777">
        <w:tc>
          <w:tcPr>
            <w:tcW w:w="1651" w:type="dxa"/>
            <w:shd w:val="clear" w:color="auto" w:fill="auto"/>
          </w:tcPr>
          <w:p w14:paraId="73F7F06F" w14:textId="77777777" w:rsidR="00B94214" w:rsidRDefault="00C27139">
            <w:pPr>
              <w:jc w:val="both"/>
              <w:rPr>
                <w:lang w:eastAsia="ko-KR"/>
              </w:rPr>
            </w:pPr>
            <w:r>
              <w:rPr>
                <w:rFonts w:hint="eastAsia"/>
                <w:lang w:eastAsia="ko-KR"/>
              </w:rPr>
              <w:t>[5], [6] Fuji</w:t>
            </w:r>
            <w:r>
              <w:rPr>
                <w:lang w:eastAsia="ko-KR"/>
              </w:rPr>
              <w:t>tsu</w:t>
            </w:r>
          </w:p>
        </w:tc>
        <w:tc>
          <w:tcPr>
            <w:tcW w:w="7980" w:type="dxa"/>
            <w:shd w:val="clear" w:color="auto" w:fill="auto"/>
          </w:tcPr>
          <w:p w14:paraId="09CFBADA" w14:textId="77777777" w:rsidR="00B94214" w:rsidRDefault="00C27139">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013FFFA9" w14:textId="77777777" w:rsidR="00B94214" w:rsidRDefault="00B94214">
            <w:pPr>
              <w:jc w:val="both"/>
              <w:rPr>
                <w:bCs/>
                <w:lang w:val="en-US" w:eastAsia="ko-KR"/>
              </w:rPr>
            </w:pPr>
          </w:p>
          <w:p w14:paraId="0F3FAE4B" w14:textId="77777777" w:rsidR="00B94214" w:rsidRDefault="00C27139">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190E3A0F" w14:textId="77777777" w:rsidR="00B94214" w:rsidRDefault="00C27139">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51D60303" w14:textId="77777777" w:rsidR="00B94214" w:rsidRDefault="00C27139">
            <w:pPr>
              <w:jc w:val="center"/>
              <w:rPr>
                <w:lang w:val="en-US" w:eastAsia="ko-KR"/>
              </w:rPr>
            </w:pPr>
            <w:r>
              <w:object w:dxaOrig="6129" w:dyaOrig="3243" w14:anchorId="4D6E7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85pt;height:162.45pt" o:ole="">
                  <v:imagedata r:id="rId8" o:title=""/>
                </v:shape>
                <o:OLEObject Type="Embed" ProgID="Visio.Drawing.11" ShapeID="_x0000_i1025" DrawAspect="Content" ObjectID="_1727106141" r:id="rId9"/>
              </w:object>
            </w:r>
          </w:p>
          <w:p w14:paraId="1A3E7D12" w14:textId="77777777" w:rsidR="00B94214" w:rsidRDefault="00B94214">
            <w:pPr>
              <w:jc w:val="both"/>
              <w:rPr>
                <w:bCs/>
                <w:lang w:val="en-US" w:eastAsia="ko-KR"/>
              </w:rPr>
            </w:pPr>
          </w:p>
          <w:p w14:paraId="6A50D7C7" w14:textId="77777777" w:rsidR="00B94214" w:rsidRDefault="00C27139">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A72EEFF" w14:textId="77777777" w:rsidR="00B94214" w:rsidRDefault="00C27139">
            <w:pPr>
              <w:jc w:val="center"/>
              <w:rPr>
                <w:lang w:val="en-US" w:eastAsia="ko-KR"/>
              </w:rPr>
            </w:pPr>
            <w:r>
              <w:object w:dxaOrig="6618" w:dyaOrig="3481" w14:anchorId="21DD95CB">
                <v:shape id="_x0000_i1026" type="#_x0000_t75" style="width:330.6pt;height:173.95pt" o:ole="">
                  <v:imagedata r:id="rId10" o:title=""/>
                </v:shape>
                <o:OLEObject Type="Embed" ProgID="Visio.Drawing.11" ShapeID="_x0000_i1026" DrawAspect="Content" ObjectID="_1727106142" r:id="rId11"/>
              </w:object>
            </w:r>
          </w:p>
          <w:p w14:paraId="66477038" w14:textId="77777777" w:rsidR="00B94214" w:rsidRDefault="00B94214">
            <w:pPr>
              <w:jc w:val="both"/>
              <w:rPr>
                <w:bCs/>
                <w:lang w:val="en-US" w:eastAsia="ko-KR"/>
              </w:rPr>
            </w:pPr>
          </w:p>
          <w:p w14:paraId="5DA90E67" w14:textId="77777777" w:rsidR="00B94214" w:rsidRDefault="00C27139">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399A5B23" w14:textId="77777777" w:rsidR="00B94214" w:rsidRDefault="00B94214">
            <w:pPr>
              <w:jc w:val="both"/>
              <w:rPr>
                <w:bCs/>
                <w:lang w:val="en-US" w:eastAsia="ko-KR"/>
              </w:rPr>
            </w:pPr>
          </w:p>
          <w:p w14:paraId="71A71FC2" w14:textId="77777777" w:rsidR="00B94214" w:rsidRDefault="00C27139">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337A51B5" w14:textId="77777777" w:rsidR="00B94214" w:rsidRDefault="00B94214">
            <w:pPr>
              <w:jc w:val="both"/>
              <w:rPr>
                <w:lang w:val="en-US" w:eastAsia="ko-KR"/>
              </w:rPr>
            </w:pPr>
          </w:p>
        </w:tc>
      </w:tr>
      <w:tr w:rsidR="00B94214" w14:paraId="7D73C33A" w14:textId="77777777">
        <w:tc>
          <w:tcPr>
            <w:tcW w:w="1651" w:type="dxa"/>
            <w:shd w:val="clear" w:color="auto" w:fill="auto"/>
          </w:tcPr>
          <w:p w14:paraId="10671C08" w14:textId="77777777" w:rsidR="00B94214" w:rsidRDefault="00C27139">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14:paraId="5EAB112E" w14:textId="77777777" w:rsidR="00B94214" w:rsidRDefault="00C27139">
            <w:pPr>
              <w:jc w:val="both"/>
              <w:rPr>
                <w:lang w:eastAsia="ko-KR"/>
              </w:rPr>
            </w:pPr>
            <w:r>
              <w:rPr>
                <w:rFonts w:hint="eastAsia"/>
                <w:b/>
                <w:lang w:eastAsia="ko-KR"/>
              </w:rPr>
              <w:t>Reason for change</w:t>
            </w:r>
            <w:r>
              <w:rPr>
                <w:rFonts w:hint="eastAsia"/>
                <w:lang w:eastAsia="ko-KR"/>
              </w:rPr>
              <w:t>:</w:t>
            </w:r>
          </w:p>
          <w:p w14:paraId="63BF0D57" w14:textId="77777777" w:rsidR="00B94214" w:rsidRDefault="00C27139">
            <w:pPr>
              <w:jc w:val="both"/>
              <w:rPr>
                <w:lang w:eastAsia="ko-KR"/>
              </w:rPr>
            </w:pPr>
            <w:r>
              <w:rPr>
                <w:lang w:eastAsia="ko-KR"/>
              </w:rPr>
              <w:t>For type-1 HARQ-ACK CB pseudo code when time domain bundling is configured,</w:t>
            </w:r>
          </w:p>
          <w:p w14:paraId="336FB792" w14:textId="77777777" w:rsidR="00B94214" w:rsidRDefault="00C27139">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5FE22445" w14:textId="77777777" w:rsidR="00B94214" w:rsidRDefault="00C27139">
            <w:pPr>
              <w:numPr>
                <w:ilvl w:val="0"/>
                <w:numId w:val="33"/>
              </w:numPr>
              <w:jc w:val="both"/>
              <w:rPr>
                <w:lang w:eastAsia="ko-KR"/>
              </w:rPr>
            </w:pPr>
            <w:r>
              <w:rPr>
                <w:lang w:eastAsia="ko-KR"/>
              </w:rPr>
              <w:t>To clarify binary AND operation when some of scheduled PDSCHs are collided with semi-static UL symbol(s)</w:t>
            </w:r>
          </w:p>
          <w:p w14:paraId="019648CE" w14:textId="77777777" w:rsidR="00B94214" w:rsidRDefault="00B94214">
            <w:pPr>
              <w:jc w:val="both"/>
              <w:rPr>
                <w:lang w:eastAsia="ko-KR"/>
              </w:rPr>
            </w:pPr>
          </w:p>
        </w:tc>
      </w:tr>
      <w:tr w:rsidR="00B94214" w14:paraId="672BD3F9" w14:textId="77777777">
        <w:tc>
          <w:tcPr>
            <w:tcW w:w="1651" w:type="dxa"/>
            <w:shd w:val="clear" w:color="auto" w:fill="auto"/>
          </w:tcPr>
          <w:p w14:paraId="5D157158" w14:textId="77777777" w:rsidR="00B94214" w:rsidRDefault="00C27139">
            <w:pPr>
              <w:jc w:val="both"/>
              <w:rPr>
                <w:lang w:eastAsia="ko-KR"/>
              </w:rPr>
            </w:pPr>
            <w:r>
              <w:rPr>
                <w:rFonts w:hint="eastAsia"/>
                <w:lang w:eastAsia="ko-KR"/>
              </w:rPr>
              <w:t>[10] Samsung</w:t>
            </w:r>
          </w:p>
        </w:tc>
        <w:tc>
          <w:tcPr>
            <w:tcW w:w="7980" w:type="dxa"/>
            <w:shd w:val="clear" w:color="auto" w:fill="auto"/>
          </w:tcPr>
          <w:p w14:paraId="1AAA2A4B" w14:textId="77777777" w:rsidR="00B94214" w:rsidRDefault="00C27139">
            <w:pPr>
              <w:jc w:val="both"/>
              <w:rPr>
                <w:lang w:eastAsia="ko-KR"/>
              </w:rPr>
            </w:pPr>
            <w:r>
              <w:rPr>
                <w:b/>
                <w:lang w:eastAsia="ko-KR"/>
              </w:rPr>
              <w:t>Observation 1</w:t>
            </w:r>
            <w:r>
              <w:rPr>
                <w:lang w:eastAsia="ko-KR"/>
              </w:rPr>
              <w:t>: The pseudo-code of Type-1 HARQ-ACK codebook is clear for time domain bundling operation.</w:t>
            </w:r>
          </w:p>
          <w:p w14:paraId="0D253340" w14:textId="77777777" w:rsidR="00B94214" w:rsidRDefault="00B94214">
            <w:pPr>
              <w:jc w:val="both"/>
              <w:rPr>
                <w:lang w:eastAsia="ko-KR"/>
              </w:rPr>
            </w:pPr>
          </w:p>
        </w:tc>
      </w:tr>
    </w:tbl>
    <w:p w14:paraId="176FDA5D" w14:textId="77777777" w:rsidR="00B94214" w:rsidRDefault="00B94214">
      <w:pPr>
        <w:ind w:firstLineChars="100" w:firstLine="200"/>
        <w:jc w:val="both"/>
        <w:rPr>
          <w:lang w:eastAsia="ko-KR"/>
        </w:rPr>
      </w:pPr>
    </w:p>
    <w:p w14:paraId="3918F2A2"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0D210A52"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7392280A" w14:textId="77777777">
        <w:tc>
          <w:tcPr>
            <w:tcW w:w="1649" w:type="dxa"/>
            <w:tcBorders>
              <w:top w:val="single" w:sz="4" w:space="0" w:color="auto"/>
              <w:left w:val="single" w:sz="4" w:space="0" w:color="auto"/>
              <w:bottom w:val="single" w:sz="4" w:space="0" w:color="auto"/>
              <w:right w:val="single" w:sz="4" w:space="0" w:color="auto"/>
            </w:tcBorders>
          </w:tcPr>
          <w:p w14:paraId="47959A9E"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1598D64" w14:textId="77777777" w:rsidR="00B94214" w:rsidRDefault="00C27139">
            <w:pPr>
              <w:jc w:val="both"/>
              <w:rPr>
                <w:lang w:eastAsia="ko-KR"/>
              </w:rPr>
            </w:pPr>
            <w:r>
              <w:rPr>
                <w:lang w:eastAsia="ko-KR"/>
              </w:rPr>
              <w:t>Views</w:t>
            </w:r>
          </w:p>
        </w:tc>
      </w:tr>
      <w:tr w:rsidR="00B94214" w14:paraId="7F4FE27F" w14:textId="77777777">
        <w:tc>
          <w:tcPr>
            <w:tcW w:w="1649" w:type="dxa"/>
            <w:tcBorders>
              <w:top w:val="single" w:sz="4" w:space="0" w:color="auto"/>
              <w:left w:val="single" w:sz="4" w:space="0" w:color="auto"/>
              <w:bottom w:val="single" w:sz="4" w:space="0" w:color="auto"/>
              <w:right w:val="single" w:sz="4" w:space="0" w:color="auto"/>
            </w:tcBorders>
          </w:tcPr>
          <w:p w14:paraId="49170B5B"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141B887D" w14:textId="77777777" w:rsidR="00B94214" w:rsidRDefault="00C27139">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B94214" w14:paraId="72EE3555" w14:textId="77777777">
        <w:tc>
          <w:tcPr>
            <w:tcW w:w="1649" w:type="dxa"/>
            <w:tcBorders>
              <w:top w:val="single" w:sz="4" w:space="0" w:color="auto"/>
              <w:left w:val="single" w:sz="4" w:space="0" w:color="auto"/>
              <w:bottom w:val="single" w:sz="4" w:space="0" w:color="auto"/>
              <w:right w:val="single" w:sz="4" w:space="0" w:color="auto"/>
            </w:tcBorders>
          </w:tcPr>
          <w:p w14:paraId="36B12018" w14:textId="77777777" w:rsidR="00B94214" w:rsidRDefault="00C27139">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28F93B" w14:textId="77777777" w:rsidR="00B94214" w:rsidRDefault="00C27139">
            <w:pPr>
              <w:jc w:val="both"/>
              <w:rPr>
                <w:iCs/>
                <w:lang w:val="en-US" w:eastAsia="ko-KR"/>
              </w:rPr>
            </w:pPr>
            <w:r>
              <w:rPr>
                <w:iCs/>
                <w:lang w:val="en-US" w:eastAsia="ko-KR"/>
              </w:rPr>
              <w:t>We think the current UE behavior is clear. But fine to discuss if the majority prefer to.</w:t>
            </w:r>
          </w:p>
        </w:tc>
      </w:tr>
      <w:tr w:rsidR="00B94214" w14:paraId="0D5A8399" w14:textId="77777777">
        <w:tc>
          <w:tcPr>
            <w:tcW w:w="1649" w:type="dxa"/>
            <w:tcBorders>
              <w:top w:val="single" w:sz="4" w:space="0" w:color="auto"/>
              <w:left w:val="single" w:sz="4" w:space="0" w:color="auto"/>
              <w:bottom w:val="single" w:sz="4" w:space="0" w:color="auto"/>
              <w:right w:val="single" w:sz="4" w:space="0" w:color="auto"/>
            </w:tcBorders>
          </w:tcPr>
          <w:p w14:paraId="3780E31C" w14:textId="77777777" w:rsidR="00B94214" w:rsidRDefault="00C27139">
            <w:pPr>
              <w:jc w:val="both"/>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14:paraId="66956BEE" w14:textId="77777777" w:rsidR="00B94214" w:rsidRDefault="00C27139">
            <w:pPr>
              <w:pStyle w:val="CommentText"/>
            </w:pPr>
            <w:r>
              <w:t>We are fine to discuss this issue in this meeting. We are fine with the interpretation 2 &amp; related spec changes.</w:t>
            </w:r>
          </w:p>
        </w:tc>
      </w:tr>
      <w:tr w:rsidR="00B94214" w14:paraId="38775B7F" w14:textId="77777777">
        <w:tc>
          <w:tcPr>
            <w:tcW w:w="1649" w:type="dxa"/>
            <w:tcBorders>
              <w:top w:val="single" w:sz="4" w:space="0" w:color="auto"/>
              <w:left w:val="single" w:sz="4" w:space="0" w:color="auto"/>
              <w:bottom w:val="single" w:sz="4" w:space="0" w:color="auto"/>
              <w:right w:val="single" w:sz="4" w:space="0" w:color="auto"/>
            </w:tcBorders>
          </w:tcPr>
          <w:p w14:paraId="64773AE7" w14:textId="77777777" w:rsidR="00B94214" w:rsidRDefault="00C27139">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4D1BA435" w14:textId="77777777" w:rsidR="00B94214" w:rsidRDefault="00C27139">
            <w:pPr>
              <w:pStyle w:val="CommentText"/>
            </w:pPr>
            <w:r>
              <w:t>Open to the discussion. Fine with interpretation 2.</w:t>
            </w:r>
          </w:p>
        </w:tc>
      </w:tr>
      <w:tr w:rsidR="00B94214" w14:paraId="1545CD57"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5FDF399"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A7713F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31E33795" w14:textId="77777777" w:rsidR="00B94214" w:rsidRDefault="00B94214">
      <w:pPr>
        <w:ind w:firstLineChars="100" w:firstLine="200"/>
        <w:jc w:val="both"/>
        <w:rPr>
          <w:lang w:eastAsia="ko-KR"/>
        </w:rPr>
      </w:pPr>
    </w:p>
    <w:p w14:paraId="74D812B6"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EE2823">
        <w:rPr>
          <w:rFonts w:ascii="Times" w:hAnsi="Times" w:cs="Times"/>
          <w:b w:val="0"/>
          <w:i w:val="0"/>
          <w:sz w:val="20"/>
          <w:szCs w:val="20"/>
          <w:lang w:eastAsia="ko-KR"/>
        </w:rPr>
        <w:t>Closed</w:t>
      </w: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2052CA2D"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15F61678" w14:textId="77777777">
        <w:tc>
          <w:tcPr>
            <w:tcW w:w="1648" w:type="dxa"/>
            <w:tcBorders>
              <w:top w:val="single" w:sz="4" w:space="0" w:color="auto"/>
              <w:left w:val="single" w:sz="4" w:space="0" w:color="auto"/>
              <w:bottom w:val="single" w:sz="4" w:space="0" w:color="auto"/>
              <w:right w:val="single" w:sz="4" w:space="0" w:color="auto"/>
            </w:tcBorders>
          </w:tcPr>
          <w:p w14:paraId="2322F625"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499C19" w14:textId="77777777" w:rsidR="00B94214" w:rsidRDefault="00C27139">
            <w:pPr>
              <w:jc w:val="both"/>
              <w:rPr>
                <w:lang w:eastAsia="ko-KR"/>
              </w:rPr>
            </w:pPr>
            <w:r>
              <w:rPr>
                <w:lang w:eastAsia="ko-KR"/>
              </w:rPr>
              <w:t>Views</w:t>
            </w:r>
          </w:p>
        </w:tc>
      </w:tr>
      <w:tr w:rsidR="00B94214" w14:paraId="0B86B67F" w14:textId="77777777">
        <w:tc>
          <w:tcPr>
            <w:tcW w:w="1648" w:type="dxa"/>
            <w:tcBorders>
              <w:top w:val="single" w:sz="4" w:space="0" w:color="auto"/>
              <w:left w:val="single" w:sz="4" w:space="0" w:color="auto"/>
              <w:bottom w:val="single" w:sz="4" w:space="0" w:color="auto"/>
              <w:right w:val="single" w:sz="4" w:space="0" w:color="auto"/>
            </w:tcBorders>
          </w:tcPr>
          <w:p w14:paraId="1CC8B397"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A9E71F5" w14:textId="77777777"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B94214" w14:paraId="313A2388" w14:textId="77777777">
        <w:tc>
          <w:tcPr>
            <w:tcW w:w="1648" w:type="dxa"/>
            <w:tcBorders>
              <w:top w:val="single" w:sz="4" w:space="0" w:color="auto"/>
              <w:left w:val="single" w:sz="4" w:space="0" w:color="auto"/>
              <w:bottom w:val="single" w:sz="4" w:space="0" w:color="auto"/>
              <w:right w:val="single" w:sz="4" w:space="0" w:color="auto"/>
            </w:tcBorders>
          </w:tcPr>
          <w:p w14:paraId="4A13EE98" w14:textId="77777777" w:rsidR="00B94214" w:rsidRDefault="00C27139">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9B5097E" w14:textId="77777777" w:rsidR="00B94214" w:rsidRDefault="00C27139">
            <w:pPr>
              <w:jc w:val="both"/>
              <w:rPr>
                <w:rFonts w:eastAsia="SimSun"/>
                <w:iCs/>
                <w:lang w:val="en-US" w:eastAsia="zh-CN"/>
              </w:rPr>
            </w:pPr>
            <w:r>
              <w:rPr>
                <w:rFonts w:eastAsia="SimSun" w:hint="eastAsia"/>
                <w:iCs/>
                <w:lang w:val="en-US" w:eastAsia="zh-CN"/>
              </w:rPr>
              <w:t>We support interpretation 2 and corresponding TP #A is acceptable for us.</w:t>
            </w:r>
          </w:p>
        </w:tc>
      </w:tr>
      <w:tr w:rsidR="00B94214" w14:paraId="5B00339B" w14:textId="77777777">
        <w:tc>
          <w:tcPr>
            <w:tcW w:w="1648" w:type="dxa"/>
            <w:tcBorders>
              <w:top w:val="single" w:sz="4" w:space="0" w:color="auto"/>
              <w:left w:val="single" w:sz="4" w:space="0" w:color="auto"/>
              <w:bottom w:val="single" w:sz="4" w:space="0" w:color="auto"/>
              <w:right w:val="single" w:sz="4" w:space="0" w:color="auto"/>
            </w:tcBorders>
          </w:tcPr>
          <w:p w14:paraId="1E71DC85" w14:textId="77777777" w:rsidR="00B94214" w:rsidRDefault="00C27139">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11259211" w14:textId="77777777" w:rsidR="00B94214" w:rsidRDefault="00C27139">
            <w:pPr>
              <w:jc w:val="both"/>
              <w:rPr>
                <w:rFonts w:eastAsia="SimSun"/>
                <w:iCs/>
                <w:lang w:val="en-US" w:eastAsia="zh-CN"/>
              </w:rPr>
            </w:pPr>
            <w:r>
              <w:rPr>
                <w:rFonts w:eastAsia="SimSun"/>
                <w:iCs/>
                <w:lang w:val="en-US" w:eastAsia="zh-CN"/>
              </w:rPr>
              <w:t xml:space="preserve">We don’t think the TP is necessary and the UE behavior is </w:t>
            </w:r>
            <w:proofErr w:type="gramStart"/>
            <w:r>
              <w:rPr>
                <w:rFonts w:eastAsia="SimSun"/>
                <w:iCs/>
                <w:lang w:val="en-US" w:eastAsia="zh-CN"/>
              </w:rPr>
              <w:t>pretty clear</w:t>
            </w:r>
            <w:proofErr w:type="gramEnd"/>
            <w:r>
              <w:rPr>
                <w:rFonts w:eastAsia="SimSun"/>
                <w:iCs/>
                <w:lang w:val="en-US" w:eastAsia="zh-CN"/>
              </w:rPr>
              <w:t xml:space="preserve">. </w:t>
            </w:r>
          </w:p>
          <w:p w14:paraId="69614F0B" w14:textId="77777777" w:rsidR="00B94214" w:rsidRDefault="00B94214">
            <w:pPr>
              <w:jc w:val="both"/>
              <w:rPr>
                <w:rFonts w:eastAsia="SimSun"/>
                <w:iCs/>
                <w:lang w:val="en-US" w:eastAsia="zh-CN"/>
              </w:rPr>
            </w:pPr>
          </w:p>
          <w:p w14:paraId="55225407" w14:textId="77777777" w:rsidR="00B94214" w:rsidRDefault="00C27139">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Interpretation 1 does not need a TP.</w:t>
            </w:r>
          </w:p>
          <w:p w14:paraId="20FE7420" w14:textId="77777777" w:rsidR="00B94214" w:rsidRDefault="00B94214">
            <w:pPr>
              <w:jc w:val="both"/>
              <w:rPr>
                <w:rFonts w:eastAsia="SimSun"/>
                <w:iCs/>
                <w:lang w:val="en-US" w:eastAsia="zh-CN"/>
              </w:rPr>
            </w:pPr>
          </w:p>
          <w:p w14:paraId="5CB9B276" w14:textId="77777777" w:rsidR="00B94214" w:rsidRDefault="00C27139">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B94214" w14:paraId="788E9FE4" w14:textId="77777777">
        <w:tc>
          <w:tcPr>
            <w:tcW w:w="1648" w:type="dxa"/>
            <w:tcBorders>
              <w:top w:val="single" w:sz="4" w:space="0" w:color="auto"/>
              <w:left w:val="single" w:sz="4" w:space="0" w:color="auto"/>
              <w:bottom w:val="single" w:sz="4" w:space="0" w:color="auto"/>
              <w:right w:val="single" w:sz="4" w:space="0" w:color="auto"/>
            </w:tcBorders>
          </w:tcPr>
          <w:p w14:paraId="31C899E0"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7C3F4AC" w14:textId="77777777"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14:paraId="338E6392" w14:textId="77777777" w:rsidR="00B94214" w:rsidRDefault="00C27139">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B94214" w14:paraId="3CDC0C13" w14:textId="77777777">
        <w:tc>
          <w:tcPr>
            <w:tcW w:w="1648" w:type="dxa"/>
            <w:tcBorders>
              <w:top w:val="single" w:sz="4" w:space="0" w:color="auto"/>
              <w:left w:val="single" w:sz="4" w:space="0" w:color="auto"/>
              <w:bottom w:val="single" w:sz="4" w:space="0" w:color="auto"/>
              <w:right w:val="single" w:sz="4" w:space="0" w:color="auto"/>
            </w:tcBorders>
          </w:tcPr>
          <w:p w14:paraId="1298F574" w14:textId="77777777" w:rsidR="00B94214" w:rsidRDefault="00C27139">
            <w:pPr>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10D0DEE" w14:textId="77777777" w:rsidR="00B94214" w:rsidRDefault="00C27139">
            <w:pPr>
              <w:jc w:val="both"/>
              <w:rPr>
                <w:rFonts w:eastAsia="SimSun"/>
                <w:iCs/>
                <w:lang w:val="en-US" w:eastAsia="zh-CN"/>
              </w:rPr>
            </w:pPr>
            <w:r>
              <w:rPr>
                <w:rFonts w:eastAsia="SimSun"/>
                <w:iCs/>
                <w:lang w:val="en-US" w:eastAsia="zh-CN"/>
              </w:rPr>
              <w:t>We can go with interpretation 2. We think the version by vivo has less spec change and no confusion.</w:t>
            </w:r>
          </w:p>
        </w:tc>
      </w:tr>
      <w:tr w:rsidR="00B94214" w14:paraId="41FBC0E3" w14:textId="77777777">
        <w:tc>
          <w:tcPr>
            <w:tcW w:w="1648" w:type="dxa"/>
            <w:tcBorders>
              <w:top w:val="single" w:sz="4" w:space="0" w:color="auto"/>
              <w:left w:val="single" w:sz="4" w:space="0" w:color="auto"/>
              <w:bottom w:val="single" w:sz="4" w:space="0" w:color="auto"/>
              <w:right w:val="single" w:sz="4" w:space="0" w:color="auto"/>
            </w:tcBorders>
          </w:tcPr>
          <w:p w14:paraId="60C7F99C" w14:textId="77777777" w:rsidR="00B94214" w:rsidRDefault="00C27139">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72BFC52A" w14:textId="77777777" w:rsidR="00B94214" w:rsidRDefault="00C27139">
            <w:pPr>
              <w:jc w:val="both"/>
              <w:rPr>
                <w:rFonts w:eastAsia="SimSun"/>
                <w:iCs/>
                <w:lang w:val="en-US" w:eastAsia="zh-CN"/>
              </w:rPr>
            </w:pPr>
            <w:r>
              <w:rPr>
                <w:rFonts w:eastAsia="SimSun" w:hint="eastAsia"/>
                <w:iCs/>
                <w:lang w:val="en-US" w:eastAsia="zh-CN"/>
              </w:rPr>
              <w:t xml:space="preserve">After </w:t>
            </w:r>
            <w:proofErr w:type="gramStart"/>
            <w:r>
              <w:rPr>
                <w:rFonts w:eastAsia="SimSun" w:hint="eastAsia"/>
                <w:iCs/>
                <w:lang w:val="en-US" w:eastAsia="zh-CN"/>
              </w:rPr>
              <w:t>double-check</w:t>
            </w:r>
            <w:proofErr w:type="gramEnd"/>
            <w:r>
              <w:rPr>
                <w:rFonts w:eastAsia="SimSun" w:hint="eastAsia"/>
                <w:iCs/>
                <w:lang w:val="en-US" w:eastAsia="zh-CN"/>
              </w:rPr>
              <w:t xml:space="preserve"> other TPs, we want to update our view, that is, we still support interpretation 2, but on corresponding TP, we think that TP from Fujitsu or vivo seems to be more aligned with the previous conclusion and interpretation 2. For TP#A, a new assumption is introduced </w:t>
            </w:r>
            <w:proofErr w:type="gramStart"/>
            <w:r>
              <w:rPr>
                <w:rFonts w:eastAsia="SimSun" w:hint="eastAsia"/>
                <w:iCs/>
                <w:lang w:val="en-US" w:eastAsia="zh-CN"/>
              </w:rPr>
              <w:t>and also</w:t>
            </w:r>
            <w:proofErr w:type="gramEnd"/>
            <w:r>
              <w:rPr>
                <w:rFonts w:eastAsia="SimSun" w:hint="eastAsia"/>
                <w:iCs/>
                <w:lang w:val="en-US" w:eastAsia="zh-CN"/>
              </w:rPr>
              <w:t xml:space="preserve"> is not supported and reached any consensus in previous meetings. </w:t>
            </w:r>
            <w:proofErr w:type="gramStart"/>
            <w:r>
              <w:rPr>
                <w:rFonts w:eastAsia="SimSun" w:hint="eastAsia"/>
                <w:iCs/>
                <w:lang w:val="en-US" w:eastAsia="zh-CN"/>
              </w:rPr>
              <w:t>So</w:t>
            </w:r>
            <w:proofErr w:type="gramEnd"/>
            <w:r>
              <w:rPr>
                <w:rFonts w:eastAsia="SimSun" w:hint="eastAsia"/>
                <w:iCs/>
                <w:lang w:val="en-US" w:eastAsia="zh-CN"/>
              </w:rPr>
              <w:t xml:space="preserve"> we cannot accept it at this stage.</w:t>
            </w:r>
          </w:p>
        </w:tc>
      </w:tr>
    </w:tbl>
    <w:p w14:paraId="72239C34" w14:textId="77777777" w:rsidR="001D270D" w:rsidRDefault="001D270D" w:rsidP="001D270D">
      <w:pPr>
        <w:ind w:firstLineChars="100" w:firstLine="200"/>
        <w:jc w:val="both"/>
        <w:rPr>
          <w:lang w:eastAsia="ko-KR"/>
        </w:rPr>
      </w:pPr>
    </w:p>
    <w:p w14:paraId="5B2C6BA1" w14:textId="77777777" w:rsidR="001D270D" w:rsidRDefault="001D270D" w:rsidP="001D270D">
      <w:pPr>
        <w:pStyle w:val="Heading3"/>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5229D954" w14:textId="77777777" w:rsidR="001D270D" w:rsidRPr="004C306B" w:rsidRDefault="001D270D" w:rsidP="001D270D">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w:t>
      </w:r>
      <w:r w:rsidRPr="004C306B">
        <w:rPr>
          <w:bCs/>
          <w:szCs w:val="20"/>
          <w:lang w:val="en-US" w:eastAsia="zh-CN"/>
        </w:rPr>
        <w:t>,</w:t>
      </w:r>
      <w:r>
        <w:rPr>
          <w:bCs/>
          <w:szCs w:val="20"/>
          <w:lang w:val="en-US" w:eastAsia="zh-CN"/>
        </w:rPr>
        <w:t xml:space="preserve"> down-select between the following two interpretations.</w:t>
      </w:r>
    </w:p>
    <w:p w14:paraId="2A833D30" w14:textId="77777777" w:rsidR="001D270D" w:rsidRPr="007E2261" w:rsidRDefault="001D270D" w:rsidP="001D270D">
      <w:pPr>
        <w:pStyle w:val="ListParagraph"/>
        <w:numPr>
          <w:ilvl w:val="0"/>
          <w:numId w:val="34"/>
        </w:numPr>
        <w:ind w:leftChars="0"/>
        <w:rPr>
          <w:lang w:eastAsia="ko-KR"/>
        </w:rPr>
      </w:pPr>
      <w:r w:rsidRPr="007E2261">
        <w:rPr>
          <w:bCs/>
          <w:lang w:val="en-US" w:eastAsia="ko-KR"/>
        </w:rPr>
        <w:t xml:space="preserve">Interpretation 1: “a PDSCH associated with occasion </w:t>
      </w:r>
      <m:oMath>
        <m:r>
          <w:rPr>
            <w:rFonts w:ascii="Cambria Math" w:hAnsi="Cambria Math"/>
            <w:lang w:val="en-US" w:eastAsia="ko-KR"/>
          </w:rPr>
          <m:t>m</m:t>
        </m:r>
      </m:oMath>
      <w:r w:rsidRPr="007E2261">
        <w:rPr>
          <w:bCs/>
          <w:lang w:val="en-US" w:eastAsia="ko-KR"/>
        </w:rPr>
        <w:t xml:space="preserve">”is a PDSCH scheduled in the corresponding DL slot of occasion </w:t>
      </w:r>
      <m:oMath>
        <m:r>
          <w:rPr>
            <w:rFonts w:ascii="Cambria Math" w:hAnsi="Cambria Math"/>
            <w:lang w:val="en-US" w:eastAsia="ko-KR"/>
          </w:rPr>
          <m:t>m</m:t>
        </m:r>
      </m:oMath>
      <w:r w:rsidRPr="007E2261">
        <w:rPr>
          <w:bCs/>
          <w:lang w:val="en-US" w:eastAsia="ko-KR"/>
        </w:rPr>
        <w:t xml:space="preserve">, and the corresponding DL slot of occasion </w:t>
      </w:r>
      <m:oMath>
        <m:r>
          <w:rPr>
            <w:rFonts w:ascii="Cambria Math" w:hAnsi="Cambria Math"/>
            <w:lang w:val="en-US" w:eastAsia="ko-KR"/>
          </w:rPr>
          <m:t>m</m:t>
        </m:r>
      </m:oMath>
      <w:r w:rsidRPr="007E2261">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7CF33D5" w14:textId="77777777" w:rsidR="001D270D" w:rsidRPr="001D270D" w:rsidRDefault="001D270D" w:rsidP="001D270D">
      <w:pPr>
        <w:pStyle w:val="ListParagraph"/>
        <w:numPr>
          <w:ilvl w:val="1"/>
          <w:numId w:val="34"/>
        </w:numPr>
        <w:ind w:leftChars="0"/>
        <w:rPr>
          <w:lang w:eastAsia="ko-KR"/>
        </w:rPr>
      </w:pPr>
      <w:r>
        <w:rPr>
          <w:lang w:val="en-US" w:eastAsia="ko-KR"/>
        </w:rPr>
        <w:t xml:space="preserve">Note: </w:t>
      </w:r>
      <w:r>
        <w:rPr>
          <w:rFonts w:hint="eastAsia"/>
          <w:lang w:val="en-US" w:eastAsia="ko-KR"/>
        </w:rPr>
        <w:t>No spec change is expected.</w:t>
      </w:r>
    </w:p>
    <w:p w14:paraId="33041A3E" w14:textId="77777777" w:rsidR="001D270D" w:rsidRDefault="001D270D" w:rsidP="001D270D">
      <w:pPr>
        <w:jc w:val="center"/>
        <w:rPr>
          <w:lang w:eastAsia="ko-KR"/>
        </w:rPr>
      </w:pPr>
      <w:r>
        <w:object w:dxaOrig="6129" w:dyaOrig="3243" w14:anchorId="4CC84DEF">
          <v:shape id="_x0000_i1027" type="#_x0000_t75" style="width:305.85pt;height:162.45pt" o:ole="">
            <v:imagedata r:id="rId8" o:title=""/>
          </v:shape>
          <o:OLEObject Type="Embed" ProgID="Visio.Drawing.11" ShapeID="_x0000_i1027" DrawAspect="Content" ObjectID="_1727106143" r:id="rId12"/>
        </w:object>
      </w:r>
    </w:p>
    <w:p w14:paraId="3F6F8847" w14:textId="77777777" w:rsidR="001D270D" w:rsidRPr="007E2261" w:rsidRDefault="001D270D" w:rsidP="001D270D">
      <w:pPr>
        <w:rPr>
          <w:lang w:eastAsia="ko-KR"/>
        </w:rPr>
      </w:pPr>
    </w:p>
    <w:p w14:paraId="34CBD7C5" w14:textId="77777777" w:rsidR="001D270D" w:rsidRPr="007E2261" w:rsidRDefault="001D270D" w:rsidP="001D270D">
      <w:pPr>
        <w:pStyle w:val="ListParagraph"/>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B218174" w14:textId="77777777" w:rsidR="001D270D" w:rsidRPr="007E2261" w:rsidRDefault="001D270D" w:rsidP="001D270D">
      <w:pPr>
        <w:pStyle w:val="ListParagraph"/>
        <w:numPr>
          <w:ilvl w:val="1"/>
          <w:numId w:val="34"/>
        </w:numPr>
        <w:ind w:leftChars="0"/>
        <w:rPr>
          <w:lang w:eastAsia="ko-KR"/>
        </w:rPr>
      </w:pPr>
      <w:r>
        <w:rPr>
          <w:lang w:val="en-US" w:eastAsia="ko-KR"/>
        </w:rPr>
        <w:t>Further discuss the corresponding TP.</w:t>
      </w:r>
    </w:p>
    <w:p w14:paraId="1F6FED4C" w14:textId="77777777" w:rsidR="001D270D" w:rsidRDefault="001D270D" w:rsidP="001D270D">
      <w:pPr>
        <w:ind w:firstLineChars="100" w:firstLine="200"/>
        <w:jc w:val="center"/>
        <w:rPr>
          <w:lang w:eastAsia="ko-KR"/>
        </w:rPr>
      </w:pPr>
      <w:r>
        <w:object w:dxaOrig="6618" w:dyaOrig="3481" w14:anchorId="3B62A4B6">
          <v:shape id="_x0000_i1028" type="#_x0000_t75" style="width:330.6pt;height:173.95pt" o:ole="">
            <v:imagedata r:id="rId10" o:title=""/>
          </v:shape>
          <o:OLEObject Type="Embed" ProgID="Visio.Drawing.11" ShapeID="_x0000_i1028" DrawAspect="Content" ObjectID="_1727106144" r:id="rId13"/>
        </w:object>
      </w:r>
    </w:p>
    <w:p w14:paraId="23EF5241" w14:textId="77777777" w:rsidR="001D270D" w:rsidRDefault="001D270D" w:rsidP="001D270D">
      <w:pPr>
        <w:ind w:firstLineChars="100" w:firstLine="200"/>
        <w:jc w:val="both"/>
        <w:rPr>
          <w:lang w:eastAsia="ko-KR"/>
        </w:rPr>
      </w:pPr>
    </w:p>
    <w:p w14:paraId="2F3352B1" w14:textId="77777777" w:rsidR="00EE2823" w:rsidRDefault="00EE2823" w:rsidP="00EE2823">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EE2823">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The following agreement was made during GTW session.</w:t>
      </w:r>
    </w:p>
    <w:p w14:paraId="5EF82A4A" w14:textId="77777777" w:rsidR="00745947" w:rsidRPr="00386A94" w:rsidRDefault="00745947" w:rsidP="00745947">
      <w:pPr>
        <w:rPr>
          <w:b/>
          <w:lang w:eastAsia="x-none"/>
        </w:rPr>
      </w:pPr>
      <w:r w:rsidRPr="00386A94">
        <w:rPr>
          <w:b/>
          <w:highlight w:val="green"/>
          <w:lang w:eastAsia="x-none"/>
        </w:rPr>
        <w:t>Agreement</w:t>
      </w:r>
    </w:p>
    <w:p w14:paraId="717B387D" w14:textId="77777777" w:rsidR="00745947" w:rsidRDefault="00745947" w:rsidP="00745947">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 adopt interpretation 2:</w:t>
      </w:r>
    </w:p>
    <w:p w14:paraId="1F330AEC" w14:textId="77777777" w:rsidR="00745947" w:rsidRDefault="00745947" w:rsidP="00745947">
      <w:pPr>
        <w:pStyle w:val="ListParagraph"/>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0436CECA" w14:textId="77777777" w:rsidR="00745947" w:rsidRPr="007648E0" w:rsidRDefault="00745947" w:rsidP="00745947">
      <w:pPr>
        <w:pStyle w:val="ListParagraph"/>
        <w:numPr>
          <w:ilvl w:val="0"/>
          <w:numId w:val="34"/>
        </w:numPr>
        <w:ind w:leftChars="0" w:left="400" w:hanging="400"/>
        <w:rPr>
          <w:highlight w:val="yellow"/>
          <w:lang w:eastAsia="ko-KR"/>
        </w:rPr>
      </w:pPr>
      <w:r w:rsidRPr="007648E0">
        <w:rPr>
          <w:highlight w:val="yellow"/>
          <w:lang w:val="en-US" w:eastAsia="ko-KR"/>
        </w:rPr>
        <w:t xml:space="preserve">Further discuss </w:t>
      </w:r>
      <w:r>
        <w:rPr>
          <w:highlight w:val="yellow"/>
          <w:lang w:val="en-US" w:eastAsia="ko-KR"/>
        </w:rPr>
        <w:t xml:space="preserve">whether there is specification impact, if </w:t>
      </w:r>
      <w:proofErr w:type="gramStart"/>
      <w:r>
        <w:rPr>
          <w:highlight w:val="yellow"/>
          <w:lang w:val="en-US" w:eastAsia="ko-KR"/>
        </w:rPr>
        <w:t>so</w:t>
      </w:r>
      <w:proofErr w:type="gramEnd"/>
      <w:r>
        <w:rPr>
          <w:highlight w:val="yellow"/>
          <w:lang w:val="en-US" w:eastAsia="ko-KR"/>
        </w:rPr>
        <w:t xml:space="preserve"> discuss </w:t>
      </w:r>
      <w:r w:rsidRPr="007648E0">
        <w:rPr>
          <w:highlight w:val="yellow"/>
          <w:lang w:val="en-US" w:eastAsia="ko-KR"/>
        </w:rPr>
        <w:t>the corresponding TP.</w:t>
      </w:r>
    </w:p>
    <w:p w14:paraId="45A7C0B2" w14:textId="77777777" w:rsidR="00A05151" w:rsidRPr="00A05151" w:rsidRDefault="00A05151" w:rsidP="00A05151">
      <w:pPr>
        <w:rPr>
          <w:lang w:eastAsia="ko-KR"/>
        </w:rPr>
      </w:pPr>
    </w:p>
    <w:p w14:paraId="4F985809"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w:t>
      </w:r>
      <w:r w:rsidR="00A05151">
        <w:rPr>
          <w:lang w:val="en-US" w:eastAsia="ko-KR"/>
        </w:rPr>
        <w:t xml:space="preserve"> or not</w:t>
      </w:r>
      <w:r>
        <w:rPr>
          <w:lang w:val="en-US" w:eastAsia="ko-KR"/>
        </w:rPr>
        <w: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074FB392" w14:textId="77777777" w:rsidTr="00EE2823">
        <w:tc>
          <w:tcPr>
            <w:tcW w:w="1648" w:type="dxa"/>
            <w:tcBorders>
              <w:top w:val="single" w:sz="4" w:space="0" w:color="auto"/>
              <w:left w:val="single" w:sz="4" w:space="0" w:color="auto"/>
              <w:bottom w:val="single" w:sz="4" w:space="0" w:color="auto"/>
              <w:right w:val="single" w:sz="4" w:space="0" w:color="auto"/>
            </w:tcBorders>
          </w:tcPr>
          <w:p w14:paraId="22763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C0CEF93" w14:textId="77777777" w:rsidR="00EE2823" w:rsidRDefault="00EE2823" w:rsidP="00EE2823">
            <w:pPr>
              <w:jc w:val="both"/>
              <w:rPr>
                <w:lang w:eastAsia="ko-KR"/>
              </w:rPr>
            </w:pPr>
            <w:r>
              <w:rPr>
                <w:lang w:eastAsia="ko-KR"/>
              </w:rPr>
              <w:t>Views</w:t>
            </w:r>
          </w:p>
        </w:tc>
      </w:tr>
      <w:tr w:rsidR="00BE66E8" w14:paraId="18F75EFD" w14:textId="77777777" w:rsidTr="00EE2823">
        <w:tc>
          <w:tcPr>
            <w:tcW w:w="1648" w:type="dxa"/>
            <w:tcBorders>
              <w:top w:val="single" w:sz="4" w:space="0" w:color="auto"/>
              <w:left w:val="single" w:sz="4" w:space="0" w:color="auto"/>
              <w:bottom w:val="single" w:sz="4" w:space="0" w:color="auto"/>
              <w:right w:val="single" w:sz="4" w:space="0" w:color="auto"/>
            </w:tcBorders>
          </w:tcPr>
          <w:p w14:paraId="17A8A15D" w14:textId="667393EF" w:rsidR="00BE66E8" w:rsidRDefault="00BE66E8" w:rsidP="00BE66E8">
            <w:pPr>
              <w:jc w:val="both"/>
              <w:rPr>
                <w:rFonts w:eastAsia="SimSun"/>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7AFF20F2" w14:textId="77777777" w:rsidR="00BE66E8" w:rsidRDefault="00BE66E8" w:rsidP="00BE66E8">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89FDE0D" w14:textId="77777777" w:rsidR="00BE66E8" w:rsidRDefault="00BE66E8" w:rsidP="00BE66E8">
            <w:pPr>
              <w:jc w:val="both"/>
              <w:rPr>
                <w:iCs/>
                <w:lang w:val="en-US" w:eastAsia="ko-KR"/>
              </w:rPr>
            </w:pPr>
          </w:p>
          <w:p w14:paraId="3B431E8A" w14:textId="18164F33" w:rsidR="00BE66E8" w:rsidRDefault="00BE66E8" w:rsidP="00BE66E8">
            <w:pPr>
              <w:jc w:val="both"/>
              <w:rPr>
                <w:rFonts w:eastAsia="SimSun"/>
                <w:iCs/>
                <w:lang w:val="en-US" w:eastAsia="zh-CN"/>
              </w:rPr>
            </w:pPr>
            <w:r>
              <w:rPr>
                <w:iCs/>
                <w:lang w:val="en-US" w:eastAsia="ko-KR"/>
              </w:rPr>
              <w:t>Fine with update if majority companies want to do it. More discussion on wording is needed. For example, the update ‘</w:t>
            </w:r>
            <w:r w:rsidRPr="002409AD">
              <w:rPr>
                <w:rFonts w:eastAsia="SimSun"/>
                <w:color w:val="FF0000"/>
                <w:lang w:val="en-US" w:eastAsia="zh-CN"/>
              </w:rPr>
              <w:t>more than one</w:t>
            </w:r>
            <w:r w:rsidRPr="002409AD">
              <w:rPr>
                <w:rFonts w:eastAsia="SimSun"/>
                <w:color w:val="FF0000"/>
                <w:lang w:eastAsia="zh-CN"/>
              </w:rPr>
              <w:t xml:space="preserve"> </w:t>
            </w:r>
            <w:r w:rsidRPr="008469F9">
              <w:rPr>
                <w:rFonts w:eastAsia="SimSun"/>
                <w:lang w:eastAsia="zh-CN"/>
              </w:rPr>
              <w:t xml:space="preserve">PDSCH </w:t>
            </w:r>
            <w:r w:rsidRPr="008469F9">
              <w:rPr>
                <w:rFonts w:eastAsia="SimSun"/>
                <w:lang w:val="en-US" w:eastAsia="zh-CN"/>
              </w:rPr>
              <w:t xml:space="preserve">associated with occasion </w:t>
            </w:r>
            <m:oMath>
              <m:r>
                <w:rPr>
                  <w:rFonts w:ascii="Cambria Math" w:eastAsia="SimSun" w:hAnsi="Cambria Math"/>
                </w:rPr>
                <m:t>m</m:t>
              </m:r>
            </m:oMath>
            <w:r w:rsidRPr="008469F9">
              <w:rPr>
                <w:rFonts w:eastAsia="SimSun"/>
                <w:lang w:eastAsia="zh-CN"/>
              </w:rPr>
              <w:t xml:space="preserve"> is scheduled by a DCI format indicati</w:t>
            </w:r>
            <w:r w:rsidRPr="008469F9">
              <w:rPr>
                <w:rFonts w:eastAsia="SimSun"/>
                <w:lang w:val="en-US" w:eastAsia="zh-CN"/>
              </w:rPr>
              <w:t>ng</w:t>
            </w:r>
            <w:r w:rsidRPr="008469F9">
              <w:rPr>
                <w:rFonts w:eastAsia="SimSun"/>
                <w:lang w:eastAsia="zh-CN"/>
              </w:rPr>
              <w:t xml:space="preserve"> </w:t>
            </w:r>
            <w:r w:rsidRPr="008469F9">
              <w:rPr>
                <w:rFonts w:eastAsia="SimSun"/>
                <w:lang w:val="en-US" w:eastAsia="zh-CN"/>
              </w:rPr>
              <w:t xml:space="preserve">a TDRA </w:t>
            </w:r>
            <w:r w:rsidRPr="008469F9">
              <w:rPr>
                <w:rFonts w:eastAsia="SimSun"/>
                <w:lang w:eastAsia="zh-CN"/>
              </w:rPr>
              <w:t xml:space="preserve">row </w:t>
            </w:r>
            <w:r w:rsidRPr="008469F9">
              <w:rPr>
                <w:rFonts w:eastAsia="SimSun"/>
                <w:lang w:val="en-US" w:eastAsia="zh-CN"/>
              </w:rPr>
              <w:t xml:space="preserve">that </w:t>
            </w:r>
            <w:proofErr w:type="spellStart"/>
            <w:r w:rsidRPr="008469F9">
              <w:rPr>
                <w:rFonts w:eastAsia="SimSun"/>
                <w:lang w:eastAsia="zh-CN"/>
              </w:rPr>
              <w:t>includ</w:t>
            </w:r>
            <w:proofErr w:type="spellEnd"/>
            <w:r w:rsidRPr="008469F9">
              <w:rPr>
                <w:rFonts w:eastAsia="SimSun"/>
                <w:lang w:val="en-US" w:eastAsia="zh-CN"/>
              </w:rPr>
              <w:t>es</w:t>
            </w:r>
            <w:r w:rsidRPr="008469F9">
              <w:rPr>
                <w:rFonts w:eastAsia="SimSun"/>
                <w:lang w:eastAsia="zh-CN"/>
              </w:rPr>
              <w:t xml:space="preserve"> more than one SLIV entry</w:t>
            </w:r>
            <w:r>
              <w:rPr>
                <w:iCs/>
                <w:lang w:val="en-US" w:eastAsia="ko-KR"/>
              </w:rPr>
              <w:t>’ seems redundant, since “</w:t>
            </w:r>
            <w:r w:rsidRPr="008469F9">
              <w:rPr>
                <w:rFonts w:eastAsia="SimSun"/>
                <w:lang w:val="en-US" w:eastAsia="zh-CN"/>
              </w:rPr>
              <w:t xml:space="preserve">a TDRA </w:t>
            </w:r>
            <w:r w:rsidRPr="008469F9">
              <w:rPr>
                <w:rFonts w:eastAsia="SimSun"/>
                <w:lang w:eastAsia="zh-CN"/>
              </w:rPr>
              <w:t xml:space="preserve">row </w:t>
            </w:r>
            <w:r w:rsidRPr="008469F9">
              <w:rPr>
                <w:rFonts w:eastAsia="SimSun"/>
                <w:lang w:val="en-US" w:eastAsia="zh-CN"/>
              </w:rPr>
              <w:t xml:space="preserve">that </w:t>
            </w:r>
            <w:proofErr w:type="spellStart"/>
            <w:r w:rsidRPr="008469F9">
              <w:rPr>
                <w:rFonts w:eastAsia="SimSun"/>
                <w:lang w:eastAsia="zh-CN"/>
              </w:rPr>
              <w:t>includ</w:t>
            </w:r>
            <w:proofErr w:type="spellEnd"/>
            <w:r w:rsidRPr="008469F9">
              <w:rPr>
                <w:rFonts w:eastAsia="SimSun"/>
                <w:lang w:val="en-US" w:eastAsia="zh-CN"/>
              </w:rPr>
              <w:t>es</w:t>
            </w:r>
            <w:r w:rsidRPr="008469F9">
              <w:rPr>
                <w:rFonts w:eastAsia="SimSun"/>
                <w:lang w:eastAsia="zh-CN"/>
              </w:rPr>
              <w:t xml:space="preserve"> more than one SLIV entry</w:t>
            </w:r>
            <w:r>
              <w:rPr>
                <w:iCs/>
                <w:lang w:val="en-US" w:eastAsia="ko-KR"/>
              </w:rPr>
              <w:t xml:space="preserve">” already indicate multiple PDSCHs are scheduled though some </w:t>
            </w:r>
            <w:r w:rsidRPr="000A222E">
              <w:rPr>
                <w:rFonts w:hint="eastAsia"/>
                <w:iCs/>
                <w:lang w:val="en-US" w:eastAsia="ko-KR"/>
              </w:rPr>
              <w:t>PDSCH</w:t>
            </w:r>
            <w:r>
              <w:rPr>
                <w:iCs/>
                <w:lang w:val="en-US" w:eastAsia="ko-KR"/>
              </w:rPr>
              <w:t xml:space="preserve">s may be invalid.   </w:t>
            </w:r>
          </w:p>
        </w:tc>
      </w:tr>
    </w:tbl>
    <w:p w14:paraId="6503D4FE" w14:textId="77777777" w:rsidR="00EE2823" w:rsidRDefault="00EE2823" w:rsidP="001D270D">
      <w:pPr>
        <w:ind w:firstLineChars="100" w:firstLine="200"/>
        <w:jc w:val="both"/>
        <w:rPr>
          <w:lang w:eastAsia="ko-KR"/>
        </w:rPr>
      </w:pPr>
    </w:p>
    <w:p w14:paraId="5F0F003E" w14:textId="77777777" w:rsidR="00B94214" w:rsidRDefault="00B94214">
      <w:pPr>
        <w:ind w:firstLineChars="100" w:firstLine="200"/>
        <w:jc w:val="both"/>
        <w:rPr>
          <w:lang w:eastAsia="ko-KR"/>
        </w:rPr>
      </w:pPr>
    </w:p>
    <w:p w14:paraId="5D8940E9" w14:textId="77777777" w:rsidR="00B94214" w:rsidRDefault="00EE2823">
      <w:pPr>
        <w:pStyle w:val="Heading1"/>
        <w:tabs>
          <w:tab w:val="clear" w:pos="2416"/>
          <w:tab w:val="left" w:pos="426"/>
        </w:tabs>
        <w:ind w:left="426"/>
      </w:pPr>
      <w:r>
        <w:t xml:space="preserve">[Closed] </w:t>
      </w:r>
      <w:r w:rsidR="00C27139">
        <w:t xml:space="preserve">Issue#2: </w:t>
      </w:r>
      <w:r w:rsidR="00C27139">
        <w:rPr>
          <w:lang w:val="en-US"/>
        </w:rPr>
        <w:t>Maximum number of entries in TDRA table for multi-PDSCH scheduling</w:t>
      </w:r>
    </w:p>
    <w:p w14:paraId="758C042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A72B0F3" w14:textId="77777777">
        <w:tc>
          <w:tcPr>
            <w:tcW w:w="1651" w:type="dxa"/>
            <w:shd w:val="clear" w:color="auto" w:fill="auto"/>
          </w:tcPr>
          <w:p w14:paraId="17895B3D" w14:textId="77777777" w:rsidR="00B94214" w:rsidRDefault="00C27139">
            <w:pPr>
              <w:jc w:val="both"/>
              <w:rPr>
                <w:lang w:eastAsia="ko-KR"/>
              </w:rPr>
            </w:pPr>
            <w:r>
              <w:rPr>
                <w:rFonts w:hint="eastAsia"/>
                <w:lang w:eastAsia="ko-KR"/>
              </w:rPr>
              <w:t>Company</w:t>
            </w:r>
          </w:p>
        </w:tc>
        <w:tc>
          <w:tcPr>
            <w:tcW w:w="7980" w:type="dxa"/>
            <w:shd w:val="clear" w:color="auto" w:fill="auto"/>
          </w:tcPr>
          <w:p w14:paraId="0B7DF6D3" w14:textId="77777777" w:rsidR="00B94214" w:rsidRDefault="00C27139">
            <w:pPr>
              <w:jc w:val="both"/>
              <w:rPr>
                <w:lang w:eastAsia="ko-KR"/>
              </w:rPr>
            </w:pPr>
            <w:r>
              <w:rPr>
                <w:rFonts w:hint="eastAsia"/>
                <w:lang w:eastAsia="ko-KR"/>
              </w:rPr>
              <w:t>Vi</w:t>
            </w:r>
            <w:r>
              <w:rPr>
                <w:lang w:eastAsia="ko-KR"/>
              </w:rPr>
              <w:t>ews</w:t>
            </w:r>
          </w:p>
        </w:tc>
      </w:tr>
      <w:tr w:rsidR="00B94214" w14:paraId="6DCB2489" w14:textId="77777777">
        <w:tc>
          <w:tcPr>
            <w:tcW w:w="1651" w:type="dxa"/>
            <w:shd w:val="clear" w:color="auto" w:fill="auto"/>
          </w:tcPr>
          <w:p w14:paraId="1CFB523D" w14:textId="77777777" w:rsidR="00B94214" w:rsidRDefault="00C27139">
            <w:pPr>
              <w:jc w:val="both"/>
              <w:rPr>
                <w:lang w:eastAsia="ko-KR"/>
              </w:rPr>
            </w:pPr>
            <w:r>
              <w:rPr>
                <w:rFonts w:hint="eastAsia"/>
                <w:lang w:eastAsia="ko-KR"/>
              </w:rPr>
              <w:t>[1</w:t>
            </w:r>
            <w:r>
              <w:rPr>
                <w:lang w:eastAsia="ko-KR"/>
              </w:rPr>
              <w:t>0] Samsung</w:t>
            </w:r>
          </w:p>
        </w:tc>
        <w:tc>
          <w:tcPr>
            <w:tcW w:w="7980" w:type="dxa"/>
            <w:shd w:val="clear" w:color="auto" w:fill="auto"/>
          </w:tcPr>
          <w:p w14:paraId="708EC0A7" w14:textId="77777777" w:rsidR="00B94214" w:rsidRDefault="00C27139">
            <w:pPr>
              <w:jc w:val="both"/>
              <w:rPr>
                <w:lang w:val="en-US" w:eastAsia="ko-KR"/>
              </w:rPr>
            </w:pPr>
            <w:r>
              <w:rPr>
                <w:b/>
                <w:lang w:val="en-US" w:eastAsia="ko-KR"/>
              </w:rPr>
              <w:t>Proposal 1</w:t>
            </w:r>
            <w:r>
              <w:rPr>
                <w:lang w:val="en-US" w:eastAsia="ko-KR"/>
              </w:rPr>
              <w:t xml:space="preserve">: RAN1 to take one option among the following two options </w:t>
            </w:r>
          </w:p>
          <w:p w14:paraId="2F81C659" w14:textId="77777777" w:rsidR="00B94214" w:rsidRDefault="00C27139">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20A30B97" w14:textId="77777777" w:rsidR="00B94214" w:rsidRDefault="00C27139">
            <w:pPr>
              <w:jc w:val="both"/>
              <w:rPr>
                <w:lang w:val="en-US" w:eastAsia="ko-KR"/>
              </w:rPr>
            </w:pPr>
            <w:r>
              <w:rPr>
                <w:lang w:val="en-US" w:eastAsia="ko-KR"/>
              </w:rPr>
              <w:t>- Option 2) Send LS to RAN2 to support up to 64 entries in TDRA table when multi-PDSCH scheduling is configured.</w:t>
            </w:r>
          </w:p>
          <w:p w14:paraId="2A006FBB" w14:textId="77777777" w:rsidR="00B94214" w:rsidRDefault="00B94214">
            <w:pPr>
              <w:jc w:val="both"/>
              <w:rPr>
                <w:lang w:val="en-US" w:eastAsia="ko-KR"/>
              </w:rPr>
            </w:pPr>
          </w:p>
        </w:tc>
      </w:tr>
    </w:tbl>
    <w:p w14:paraId="2545802D" w14:textId="77777777" w:rsidR="00B94214" w:rsidRDefault="00B94214">
      <w:pPr>
        <w:ind w:firstLineChars="100" w:firstLine="200"/>
        <w:jc w:val="both"/>
        <w:rPr>
          <w:lang w:eastAsia="ko-KR"/>
        </w:rPr>
      </w:pPr>
    </w:p>
    <w:p w14:paraId="7653011B"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695E62F1"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29F01405" w14:textId="77777777">
        <w:tc>
          <w:tcPr>
            <w:tcW w:w="1649" w:type="dxa"/>
            <w:tcBorders>
              <w:top w:val="single" w:sz="4" w:space="0" w:color="auto"/>
              <w:left w:val="single" w:sz="4" w:space="0" w:color="auto"/>
              <w:bottom w:val="single" w:sz="4" w:space="0" w:color="auto"/>
              <w:right w:val="single" w:sz="4" w:space="0" w:color="auto"/>
            </w:tcBorders>
          </w:tcPr>
          <w:p w14:paraId="65069463"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7775D4" w14:textId="77777777" w:rsidR="00B94214" w:rsidRDefault="00C27139">
            <w:pPr>
              <w:jc w:val="both"/>
              <w:rPr>
                <w:lang w:eastAsia="ko-KR"/>
              </w:rPr>
            </w:pPr>
            <w:r>
              <w:rPr>
                <w:lang w:eastAsia="ko-KR"/>
              </w:rPr>
              <w:t>Views</w:t>
            </w:r>
          </w:p>
        </w:tc>
      </w:tr>
      <w:tr w:rsidR="00B94214" w14:paraId="3D2872EA" w14:textId="77777777">
        <w:tc>
          <w:tcPr>
            <w:tcW w:w="1649" w:type="dxa"/>
            <w:tcBorders>
              <w:top w:val="single" w:sz="4" w:space="0" w:color="auto"/>
              <w:left w:val="single" w:sz="4" w:space="0" w:color="auto"/>
              <w:bottom w:val="single" w:sz="4" w:space="0" w:color="auto"/>
              <w:right w:val="single" w:sz="4" w:space="0" w:color="auto"/>
            </w:tcBorders>
          </w:tcPr>
          <w:p w14:paraId="7A3CBAA9"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6D1E41A" w14:textId="77777777" w:rsidR="00B94214" w:rsidRDefault="00C27139">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B94214" w14:paraId="7B6CCC6D" w14:textId="77777777">
        <w:tc>
          <w:tcPr>
            <w:tcW w:w="1649" w:type="dxa"/>
            <w:tcBorders>
              <w:top w:val="single" w:sz="4" w:space="0" w:color="auto"/>
              <w:left w:val="single" w:sz="4" w:space="0" w:color="auto"/>
              <w:bottom w:val="single" w:sz="4" w:space="0" w:color="auto"/>
              <w:right w:val="single" w:sz="4" w:space="0" w:color="auto"/>
            </w:tcBorders>
          </w:tcPr>
          <w:p w14:paraId="53CD610F" w14:textId="77777777" w:rsidR="00B94214" w:rsidRDefault="00C27139">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911656D" w14:textId="77777777" w:rsidR="00B94214" w:rsidRDefault="00C27139">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94214" w14:paraId="1A605786" w14:textId="77777777">
        <w:tc>
          <w:tcPr>
            <w:tcW w:w="1649" w:type="dxa"/>
            <w:tcBorders>
              <w:top w:val="single" w:sz="4" w:space="0" w:color="auto"/>
              <w:left w:val="single" w:sz="4" w:space="0" w:color="auto"/>
              <w:bottom w:val="single" w:sz="4" w:space="0" w:color="auto"/>
              <w:right w:val="single" w:sz="4" w:space="0" w:color="auto"/>
            </w:tcBorders>
          </w:tcPr>
          <w:p w14:paraId="17EB7CE4" w14:textId="77777777" w:rsidR="00B94214" w:rsidRDefault="00C27139">
            <w:pPr>
              <w:jc w:val="both"/>
              <w:rPr>
                <w:lang w:eastAsia="ko-KR"/>
              </w:rPr>
            </w:pPr>
            <w:r>
              <w:rPr>
                <w:lang w:eastAsia="ko-KR"/>
              </w:rPr>
              <w:lastRenderedPageBreak/>
              <w:t>Nokia, NSB</w:t>
            </w:r>
          </w:p>
        </w:tc>
        <w:tc>
          <w:tcPr>
            <w:tcW w:w="7982" w:type="dxa"/>
            <w:tcBorders>
              <w:top w:val="single" w:sz="4" w:space="0" w:color="auto"/>
              <w:left w:val="single" w:sz="4" w:space="0" w:color="auto"/>
              <w:bottom w:val="single" w:sz="4" w:space="0" w:color="auto"/>
              <w:right w:val="single" w:sz="4" w:space="0" w:color="auto"/>
            </w:tcBorders>
          </w:tcPr>
          <w:p w14:paraId="40230414" w14:textId="77777777" w:rsidR="00B94214" w:rsidRDefault="00C27139">
            <w:pPr>
              <w:jc w:val="both"/>
              <w:rPr>
                <w:iCs/>
                <w:lang w:val="en-US" w:eastAsia="ko-KR"/>
              </w:rPr>
            </w:pPr>
            <w:r>
              <w:rPr>
                <w:iCs/>
                <w:lang w:val="en-US" w:eastAsia="ko-KR"/>
              </w:rPr>
              <w:t xml:space="preserve">We can discuss in this meeting. We slightly prefer option 2 for multi-PDSCH scheduling flexibility. </w:t>
            </w:r>
          </w:p>
        </w:tc>
      </w:tr>
      <w:tr w:rsidR="00B94214" w14:paraId="31FC6150" w14:textId="77777777">
        <w:tc>
          <w:tcPr>
            <w:tcW w:w="1649" w:type="dxa"/>
            <w:tcBorders>
              <w:top w:val="single" w:sz="4" w:space="0" w:color="auto"/>
              <w:left w:val="single" w:sz="4" w:space="0" w:color="auto"/>
              <w:bottom w:val="single" w:sz="4" w:space="0" w:color="auto"/>
              <w:right w:val="single" w:sz="4" w:space="0" w:color="auto"/>
            </w:tcBorders>
          </w:tcPr>
          <w:p w14:paraId="7D0A6480" w14:textId="77777777" w:rsidR="00B94214" w:rsidRDefault="00C27139">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12BE84E1" w14:textId="77777777" w:rsidR="00B94214" w:rsidRDefault="00C27139">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B94214" w14:paraId="652BD55A" w14:textId="77777777">
        <w:tc>
          <w:tcPr>
            <w:tcW w:w="1649" w:type="dxa"/>
            <w:tcBorders>
              <w:top w:val="single" w:sz="4" w:space="0" w:color="auto"/>
              <w:left w:val="single" w:sz="4" w:space="0" w:color="auto"/>
              <w:bottom w:val="single" w:sz="4" w:space="0" w:color="auto"/>
              <w:right w:val="single" w:sz="4" w:space="0" w:color="auto"/>
            </w:tcBorders>
          </w:tcPr>
          <w:p w14:paraId="3A2E0F08"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4037F00" w14:textId="77777777" w:rsidR="00B94214" w:rsidRDefault="00C27139">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B94214" w14:paraId="5CAD08F1" w14:textId="77777777">
        <w:tc>
          <w:tcPr>
            <w:tcW w:w="1649" w:type="dxa"/>
            <w:tcBorders>
              <w:top w:val="single" w:sz="4" w:space="0" w:color="auto"/>
              <w:left w:val="single" w:sz="4" w:space="0" w:color="auto"/>
              <w:bottom w:val="single" w:sz="4" w:space="0" w:color="auto"/>
              <w:right w:val="single" w:sz="4" w:space="0" w:color="auto"/>
            </w:tcBorders>
          </w:tcPr>
          <w:p w14:paraId="5DA4B9EE" w14:textId="77777777" w:rsidR="00B94214" w:rsidRDefault="00C27139">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137DD04E" w14:textId="77777777" w:rsidR="00B94214" w:rsidRDefault="00C27139">
            <w:pPr>
              <w:jc w:val="both"/>
              <w:rPr>
                <w:rFonts w:eastAsia="SimSun"/>
                <w:iCs/>
                <w:lang w:val="en-US" w:eastAsia="zh-CN"/>
              </w:rPr>
            </w:pPr>
            <w:r>
              <w:rPr>
                <w:rFonts w:eastAsia="SimSun"/>
                <w:iCs/>
                <w:lang w:val="en-US" w:eastAsia="zh-CN"/>
              </w:rPr>
              <w:t>Option 2</w:t>
            </w:r>
          </w:p>
        </w:tc>
      </w:tr>
      <w:tr w:rsidR="00B94214" w14:paraId="1A88D7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753CDFC3"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B61305B"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0ED02971" w14:textId="77777777" w:rsidR="00B94214" w:rsidRDefault="00B94214">
      <w:pPr>
        <w:ind w:firstLineChars="100" w:firstLine="200"/>
        <w:jc w:val="both"/>
        <w:rPr>
          <w:lang w:eastAsia="ko-KR"/>
        </w:rPr>
      </w:pPr>
    </w:p>
    <w:p w14:paraId="62D28A13"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EE2823">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4207D351" w14:textId="77777777" w:rsidR="00B94214" w:rsidRDefault="00C27139">
      <w:pPr>
        <w:pStyle w:val="ListParagraph"/>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4142B127" w14:textId="77777777" w:rsidR="00B94214" w:rsidRDefault="00C27139">
      <w:pPr>
        <w:pStyle w:val="ListParagraph"/>
        <w:numPr>
          <w:ilvl w:val="1"/>
          <w:numId w:val="34"/>
        </w:numPr>
        <w:ind w:leftChars="0"/>
        <w:rPr>
          <w:lang w:eastAsia="ko-KR"/>
        </w:rPr>
      </w:pPr>
      <w:r>
        <w:rPr>
          <w:lang w:val="en-US" w:eastAsia="ko-KR"/>
        </w:rPr>
        <w:t>Supported by</w:t>
      </w:r>
    </w:p>
    <w:p w14:paraId="36930022" w14:textId="77777777" w:rsidR="00B94214" w:rsidRDefault="00C27139">
      <w:pPr>
        <w:pStyle w:val="ListParagraph"/>
        <w:numPr>
          <w:ilvl w:val="0"/>
          <w:numId w:val="34"/>
        </w:numPr>
        <w:ind w:leftChars="0"/>
        <w:rPr>
          <w:lang w:eastAsia="ko-KR"/>
        </w:rPr>
      </w:pPr>
      <w:r>
        <w:rPr>
          <w:lang w:val="en-US" w:eastAsia="ko-KR"/>
        </w:rPr>
        <w:t>Option 2) Send LS to RAN2 to support up to 64 entries in TDRA table when multi-PDSCH scheduling is configured.</w:t>
      </w:r>
    </w:p>
    <w:p w14:paraId="4078DF75" w14:textId="77777777" w:rsidR="00B94214" w:rsidRDefault="00C27139">
      <w:pPr>
        <w:pStyle w:val="ListParagraph"/>
        <w:numPr>
          <w:ilvl w:val="1"/>
          <w:numId w:val="34"/>
        </w:numPr>
        <w:ind w:leftChars="0"/>
        <w:rPr>
          <w:lang w:eastAsia="ko-KR"/>
        </w:rPr>
      </w:pPr>
      <w:r>
        <w:rPr>
          <w:lang w:eastAsia="ko-KR"/>
        </w:rPr>
        <w:t>Supported by Nokia, Ericsson, Huawei, Apple</w:t>
      </w:r>
      <w:r w:rsidR="001D270D">
        <w:rPr>
          <w:lang w:eastAsia="ko-KR"/>
        </w:rPr>
        <w:t>, vivo, ZTE, Samsung, Fujitsu, Huawei</w:t>
      </w:r>
    </w:p>
    <w:p w14:paraId="782173CD" w14:textId="77777777" w:rsidR="00B94214" w:rsidRPr="001D270D" w:rsidRDefault="00B94214">
      <w:pPr>
        <w:rPr>
          <w:lang w:eastAsia="ko-KR"/>
        </w:rPr>
      </w:pPr>
    </w:p>
    <w:p w14:paraId="366479AE" w14:textId="77777777"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7E73BA6" w14:textId="77777777">
        <w:tc>
          <w:tcPr>
            <w:tcW w:w="1648" w:type="dxa"/>
            <w:tcBorders>
              <w:top w:val="single" w:sz="4" w:space="0" w:color="auto"/>
              <w:left w:val="single" w:sz="4" w:space="0" w:color="auto"/>
              <w:bottom w:val="single" w:sz="4" w:space="0" w:color="auto"/>
              <w:right w:val="single" w:sz="4" w:space="0" w:color="auto"/>
            </w:tcBorders>
          </w:tcPr>
          <w:p w14:paraId="479CEBF1"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A144D52" w14:textId="77777777" w:rsidR="00B94214" w:rsidRDefault="00C27139">
            <w:pPr>
              <w:jc w:val="both"/>
              <w:rPr>
                <w:lang w:eastAsia="ko-KR"/>
              </w:rPr>
            </w:pPr>
            <w:r>
              <w:rPr>
                <w:lang w:eastAsia="ko-KR"/>
              </w:rPr>
              <w:t>Views</w:t>
            </w:r>
          </w:p>
        </w:tc>
      </w:tr>
      <w:tr w:rsidR="00B94214" w14:paraId="262B46C4" w14:textId="77777777">
        <w:tc>
          <w:tcPr>
            <w:tcW w:w="1648" w:type="dxa"/>
            <w:tcBorders>
              <w:top w:val="single" w:sz="4" w:space="0" w:color="auto"/>
              <w:left w:val="single" w:sz="4" w:space="0" w:color="auto"/>
              <w:bottom w:val="single" w:sz="4" w:space="0" w:color="auto"/>
              <w:right w:val="single" w:sz="4" w:space="0" w:color="auto"/>
            </w:tcBorders>
          </w:tcPr>
          <w:p w14:paraId="6CE8289E"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16B2305" w14:textId="77777777" w:rsidR="00B94214" w:rsidRDefault="00C27139">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B94214" w14:paraId="1327B41F" w14:textId="77777777">
        <w:tc>
          <w:tcPr>
            <w:tcW w:w="1648" w:type="dxa"/>
            <w:tcBorders>
              <w:top w:val="single" w:sz="4" w:space="0" w:color="auto"/>
              <w:left w:val="single" w:sz="4" w:space="0" w:color="auto"/>
              <w:bottom w:val="single" w:sz="4" w:space="0" w:color="auto"/>
              <w:right w:val="single" w:sz="4" w:space="0" w:color="auto"/>
            </w:tcBorders>
          </w:tcPr>
          <w:p w14:paraId="65469FC6" w14:textId="77777777" w:rsidR="00B94214" w:rsidRDefault="00C27139">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616C4F36" w14:textId="77777777" w:rsidR="00B94214" w:rsidRDefault="00C27139">
            <w:pPr>
              <w:jc w:val="both"/>
              <w:rPr>
                <w:rFonts w:eastAsia="SimSun"/>
                <w:iCs/>
                <w:lang w:val="en-US" w:eastAsia="zh-CN"/>
              </w:rPr>
            </w:pPr>
            <w:r>
              <w:rPr>
                <w:rFonts w:eastAsia="SimSun" w:hint="eastAsia"/>
                <w:iCs/>
                <w:lang w:val="en-US" w:eastAsia="zh-CN"/>
              </w:rPr>
              <w:t xml:space="preserve">Considering misalignment issue on the maximum number of </w:t>
            </w:r>
            <w:proofErr w:type="gramStart"/>
            <w:r>
              <w:rPr>
                <w:rFonts w:eastAsia="SimSun" w:hint="eastAsia"/>
                <w:iCs/>
                <w:lang w:val="en-US" w:eastAsia="zh-CN"/>
              </w:rPr>
              <w:t>entry</w:t>
            </w:r>
            <w:proofErr w:type="gramEnd"/>
            <w:r>
              <w:rPr>
                <w:rFonts w:eastAsia="SimSun" w:hint="eastAsia"/>
                <w:iCs/>
                <w:lang w:val="en-US" w:eastAsia="zh-CN"/>
              </w:rPr>
              <w:t xml:space="preserve"> in TDRA table between TS 38.331 and TS 38.212, we tend to support Option2 for the sake of flexibility.</w:t>
            </w:r>
          </w:p>
        </w:tc>
      </w:tr>
      <w:tr w:rsidR="00B94214" w14:paraId="682B5469" w14:textId="77777777">
        <w:tc>
          <w:tcPr>
            <w:tcW w:w="1648" w:type="dxa"/>
            <w:tcBorders>
              <w:top w:val="single" w:sz="4" w:space="0" w:color="auto"/>
              <w:left w:val="single" w:sz="4" w:space="0" w:color="auto"/>
              <w:bottom w:val="single" w:sz="4" w:space="0" w:color="auto"/>
              <w:right w:val="single" w:sz="4" w:space="0" w:color="auto"/>
            </w:tcBorders>
          </w:tcPr>
          <w:p w14:paraId="7535B325"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2680E3" w14:textId="77777777" w:rsidR="00B94214" w:rsidRDefault="00C27139">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B94214" w14:paraId="6FA3A85B" w14:textId="77777777">
        <w:tc>
          <w:tcPr>
            <w:tcW w:w="1648" w:type="dxa"/>
            <w:tcBorders>
              <w:top w:val="single" w:sz="4" w:space="0" w:color="auto"/>
              <w:left w:val="single" w:sz="4" w:space="0" w:color="auto"/>
              <w:bottom w:val="single" w:sz="4" w:space="0" w:color="auto"/>
              <w:right w:val="single" w:sz="4" w:space="0" w:color="auto"/>
            </w:tcBorders>
          </w:tcPr>
          <w:p w14:paraId="61523914" w14:textId="77777777" w:rsidR="00B94214" w:rsidRDefault="00C27139">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A64948D" w14:textId="77777777" w:rsidR="00B94214" w:rsidRDefault="00C27139">
            <w:pPr>
              <w:jc w:val="both"/>
              <w:rPr>
                <w:rFonts w:eastAsia="SimSun"/>
                <w:iCs/>
                <w:lang w:val="en-US" w:eastAsia="zh-CN"/>
              </w:rPr>
            </w:pPr>
            <w:r>
              <w:rPr>
                <w:rFonts w:eastAsia="SimSun"/>
                <w:iCs/>
                <w:lang w:val="en-US" w:eastAsia="zh-CN"/>
              </w:rPr>
              <w:t>We are OK with Option 2.</w:t>
            </w:r>
          </w:p>
        </w:tc>
      </w:tr>
      <w:tr w:rsidR="00B94214" w14:paraId="4484696C" w14:textId="77777777" w:rsidTr="00EE2823">
        <w:tc>
          <w:tcPr>
            <w:tcW w:w="1648" w:type="dxa"/>
            <w:tcBorders>
              <w:top w:val="single" w:sz="4" w:space="0" w:color="auto"/>
              <w:left w:val="single" w:sz="4" w:space="0" w:color="auto"/>
              <w:bottom w:val="single" w:sz="4" w:space="0" w:color="auto"/>
              <w:right w:val="single" w:sz="4" w:space="0" w:color="auto"/>
            </w:tcBorders>
          </w:tcPr>
          <w:p w14:paraId="747EA1AB"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90D0BA4" w14:textId="77777777" w:rsidR="00B94214" w:rsidRDefault="00C27139">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r w:rsidR="00EE2823" w14:paraId="7DBB6993"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6CD1BB8"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5AD2043" w14:textId="77777777" w:rsidR="00EE2823" w:rsidRPr="00EE2823" w:rsidRDefault="00EE2823" w:rsidP="00EE2823">
            <w:pPr>
              <w:jc w:val="both"/>
              <w:rPr>
                <w:rFonts w:eastAsiaTheme="minorEastAsia"/>
                <w:iCs/>
                <w:lang w:val="en-US" w:eastAsia="ko-KR"/>
              </w:rPr>
            </w:pPr>
            <w:r>
              <w:rPr>
                <w:rFonts w:eastAsiaTheme="minorEastAsia" w:hint="eastAsia"/>
                <w:iCs/>
                <w:lang w:val="en-US" w:eastAsia="ko-KR"/>
              </w:rPr>
              <w:t xml:space="preserve">During GTW session, Proposal #2 was agreed. </w:t>
            </w:r>
            <w:proofErr w:type="gramStart"/>
            <w:r>
              <w:rPr>
                <w:rFonts w:eastAsiaTheme="minorEastAsia"/>
                <w:iCs/>
                <w:lang w:val="en-US" w:eastAsia="ko-KR"/>
              </w:rPr>
              <w:t>So</w:t>
            </w:r>
            <w:proofErr w:type="gramEnd"/>
            <w:r>
              <w:rPr>
                <w:rFonts w:eastAsiaTheme="minorEastAsia"/>
                <w:iCs/>
                <w:lang w:val="en-US" w:eastAsia="ko-KR"/>
              </w:rPr>
              <w:t xml:space="preserve"> this issue can be closed.</w:t>
            </w:r>
          </w:p>
        </w:tc>
      </w:tr>
    </w:tbl>
    <w:p w14:paraId="19CE384C" w14:textId="77777777" w:rsidR="00B94214" w:rsidRDefault="00B94214">
      <w:pPr>
        <w:ind w:firstLineChars="100" w:firstLine="200"/>
        <w:jc w:val="both"/>
        <w:rPr>
          <w:lang w:eastAsia="ko-KR"/>
        </w:rPr>
      </w:pPr>
    </w:p>
    <w:p w14:paraId="175273E2" w14:textId="77777777" w:rsidR="001D270D" w:rsidRDefault="001D270D" w:rsidP="001D270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51346863" w14:textId="77777777" w:rsidR="001D270D" w:rsidRPr="004C306B" w:rsidRDefault="001D270D" w:rsidP="001D270D">
      <w:pPr>
        <w:rPr>
          <w:bCs/>
          <w:szCs w:val="20"/>
          <w:lang w:val="en-US" w:eastAsia="zh-CN"/>
        </w:rPr>
      </w:pPr>
      <w:r w:rsidRPr="004C306B">
        <w:rPr>
          <w:bCs/>
          <w:szCs w:val="20"/>
          <w:lang w:val="en-US" w:eastAsia="zh-CN"/>
        </w:rPr>
        <w:t>For multi-PDSCH scheduling DCI,</w:t>
      </w:r>
    </w:p>
    <w:p w14:paraId="62957C26" w14:textId="77777777" w:rsidR="001D270D" w:rsidRDefault="001D270D" w:rsidP="001D270D">
      <w:pPr>
        <w:pStyle w:val="ListParagraph"/>
        <w:numPr>
          <w:ilvl w:val="0"/>
          <w:numId w:val="34"/>
        </w:numPr>
        <w:ind w:leftChars="0"/>
        <w:rPr>
          <w:lang w:eastAsia="ko-KR"/>
        </w:rPr>
      </w:pPr>
      <w:r>
        <w:rPr>
          <w:lang w:val="en-US" w:eastAsia="ko-KR"/>
        </w:rPr>
        <w:t>Increase</w:t>
      </w:r>
      <w:r w:rsidR="009704B0">
        <w:rPr>
          <w:lang w:val="en-US" w:eastAsia="ko-KR"/>
        </w:rPr>
        <w:t xml:space="preserve"> the value of higher layer parameter</w:t>
      </w:r>
      <w:r>
        <w:rPr>
          <w:lang w:val="en-US" w:eastAsia="ko-KR"/>
        </w:rPr>
        <w:t xml:space="preserve"> </w:t>
      </w:r>
      <w:proofErr w:type="spellStart"/>
      <w:r w:rsidRPr="000E7AC9">
        <w:rPr>
          <w:i/>
        </w:rPr>
        <w:t>maxNrofDL</w:t>
      </w:r>
      <w:proofErr w:type="spellEnd"/>
      <w:r w:rsidRPr="000E7AC9">
        <w:rPr>
          <w:i/>
        </w:rPr>
        <w:t>-Allocations</w:t>
      </w:r>
      <w:r>
        <w:t xml:space="preserve"> from 16 to 64.</w:t>
      </w:r>
    </w:p>
    <w:p w14:paraId="1BC8A402" w14:textId="77777777" w:rsidR="001D270D" w:rsidRDefault="001D270D" w:rsidP="001D270D">
      <w:pPr>
        <w:pStyle w:val="ListParagraph"/>
        <w:numPr>
          <w:ilvl w:val="1"/>
          <w:numId w:val="34"/>
        </w:numPr>
        <w:ind w:leftChars="0"/>
        <w:rPr>
          <w:lang w:eastAsia="ko-KR"/>
        </w:rPr>
      </w:pPr>
      <w:r>
        <w:t xml:space="preserve">Note: According to TS 38.212 specification, if </w:t>
      </w:r>
      <w:r w:rsidRPr="00ED4AF8">
        <w:rPr>
          <w:rFonts w:hint="eastAsia"/>
        </w:rPr>
        <w:t xml:space="preserve">the higher layer </w:t>
      </w:r>
      <w:r w:rsidRPr="00ED4AF8">
        <w:t xml:space="preserve">parameter </w:t>
      </w:r>
      <w:proofErr w:type="spellStart"/>
      <w:r w:rsidRPr="00ED4AF8">
        <w:rPr>
          <w:i/>
        </w:rPr>
        <w:t>pdsch-TimeDomainAllocationListForMultiPDSCH</w:t>
      </w:r>
      <w:proofErr w:type="spellEnd"/>
      <w:r w:rsidRPr="00ED4AF8">
        <w:rPr>
          <w:i/>
        </w:rPr>
        <w:t xml:space="preserve"> </w:t>
      </w:r>
      <w:r w:rsidRPr="00ED4AF8">
        <w:t>is configured</w:t>
      </w:r>
      <w:r>
        <w:t xml:space="preserve">, up to 6 bits can be allocated to time domain resource allocation field in DCI format 1_1. </w:t>
      </w:r>
      <w:r w:rsidRPr="000E7AC9">
        <w:rPr>
          <w:rFonts w:hint="eastAsia"/>
        </w:rPr>
        <w:t xml:space="preserve">The </w:t>
      </w:r>
      <w:proofErr w:type="spellStart"/>
      <w:r w:rsidRPr="000E7AC9">
        <w:rPr>
          <w:rFonts w:hint="eastAsia"/>
        </w:rPr>
        <w:t>bitwidth</w:t>
      </w:r>
      <w:proofErr w:type="spellEnd"/>
      <w:r w:rsidRPr="000E7AC9">
        <w:rPr>
          <w:rFonts w:hint="eastAsia"/>
        </w:rPr>
        <w:t xml:space="preserve"> for th</w:t>
      </w:r>
      <w:r>
        <w:t>at</w:t>
      </w:r>
      <w:r w:rsidRPr="000E7AC9">
        <w:rPr>
          <w:rFonts w:hint="eastAsia"/>
        </w:rPr>
        <w:t xml:space="preserve"> field is determined </w:t>
      </w:r>
      <w:r w:rsidRPr="000E7AC9">
        <w:t xml:space="preserve">as </w:t>
      </w:r>
      <w:r w:rsidRPr="000E7AC9">
        <w:object w:dxaOrig="900" w:dyaOrig="360" w14:anchorId="5255C09E">
          <v:shape id="_x0000_i1029" type="#_x0000_t75" style="width:37.45pt;height:15pt" o:ole="">
            <v:imagedata r:id="rId14" o:title=""/>
          </v:shape>
          <o:OLEObject Type="Embed" ProgID="Equation.3" ShapeID="_x0000_i1029" DrawAspect="Content" ObjectID="_1727106145" r:id="rId15"/>
        </w:object>
      </w:r>
      <w:r w:rsidRPr="000E7AC9">
        <w:t>bits, where</w:t>
      </w:r>
      <w:r w:rsidRPr="000E7AC9">
        <w:rPr>
          <w:i/>
        </w:rPr>
        <w:t xml:space="preserve"> I</w:t>
      </w:r>
      <w:r w:rsidRPr="000E7AC9">
        <w:t xml:space="preserve"> </w:t>
      </w:r>
      <w:proofErr w:type="gramStart"/>
      <w:r w:rsidRPr="000E7AC9">
        <w:t>is</w:t>
      </w:r>
      <w:proofErr w:type="gramEnd"/>
      <w:r w:rsidRPr="000E7AC9">
        <w:t xml:space="preserve"> the number of </w:t>
      </w:r>
      <w:r w:rsidRPr="000E7AC9">
        <w:rPr>
          <w:rFonts w:hint="eastAsia"/>
        </w:rPr>
        <w:t>entries</w:t>
      </w:r>
      <w:r w:rsidRPr="000E7AC9">
        <w:t xml:space="preserve"> in the higher layer parameter</w:t>
      </w:r>
      <w:r w:rsidRPr="000E7AC9">
        <w:rPr>
          <w:rFonts w:hint="eastAsia"/>
        </w:rPr>
        <w:t xml:space="preserve"> </w:t>
      </w:r>
      <w:proofErr w:type="spellStart"/>
      <w:r w:rsidRPr="00ED4AF8">
        <w:rPr>
          <w:i/>
        </w:rPr>
        <w:t>TimeDomainAllocationListForMultiPDSCH</w:t>
      </w:r>
      <w:proofErr w:type="spellEnd"/>
      <w:r>
        <w:t>.</w:t>
      </w:r>
    </w:p>
    <w:p w14:paraId="7B48B145" w14:textId="77777777" w:rsidR="001D270D" w:rsidRDefault="001D270D" w:rsidP="001D270D">
      <w:pPr>
        <w:pStyle w:val="ListParagraph"/>
        <w:numPr>
          <w:ilvl w:val="1"/>
          <w:numId w:val="34"/>
        </w:numPr>
        <w:ind w:leftChars="0"/>
        <w:rPr>
          <w:lang w:eastAsia="ko-KR"/>
        </w:rPr>
      </w:pPr>
      <w:r>
        <w:t>Send an LS to RAN2</w:t>
      </w:r>
    </w:p>
    <w:p w14:paraId="2EC5AE63" w14:textId="77777777" w:rsidR="001D270D" w:rsidRPr="004C306B" w:rsidRDefault="001D270D" w:rsidP="001D270D">
      <w:pPr>
        <w:ind w:firstLineChars="100" w:firstLine="200"/>
        <w:jc w:val="both"/>
        <w:rPr>
          <w:lang w:eastAsia="ko-KR"/>
        </w:rPr>
      </w:pPr>
    </w:p>
    <w:p w14:paraId="70BFCB6D" w14:textId="77777777" w:rsidR="001D270D" w:rsidRDefault="001D270D">
      <w:pPr>
        <w:ind w:firstLineChars="100" w:firstLine="200"/>
        <w:jc w:val="both"/>
        <w:rPr>
          <w:lang w:eastAsia="ko-KR"/>
        </w:rPr>
      </w:pPr>
    </w:p>
    <w:p w14:paraId="08EC0F09" w14:textId="77777777" w:rsidR="00B94214" w:rsidRDefault="00C27139">
      <w:pPr>
        <w:pStyle w:val="Heading1"/>
        <w:tabs>
          <w:tab w:val="clear" w:pos="2416"/>
          <w:tab w:val="left" w:pos="426"/>
        </w:tabs>
        <w:ind w:left="426"/>
      </w:pPr>
      <w:r>
        <w:t xml:space="preserve">Issue#3: </w:t>
      </w:r>
      <w:r>
        <w:rPr>
          <w:lang w:val="en-US"/>
        </w:rPr>
        <w:t>Indication of 32 HARQ processes in CG-DFI and CG-UCI</w:t>
      </w:r>
    </w:p>
    <w:p w14:paraId="63097840"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25C79E21" w14:textId="77777777">
        <w:tc>
          <w:tcPr>
            <w:tcW w:w="1651" w:type="dxa"/>
            <w:shd w:val="clear" w:color="auto" w:fill="auto"/>
          </w:tcPr>
          <w:p w14:paraId="7D5720FD" w14:textId="77777777" w:rsidR="00B94214" w:rsidRDefault="00C27139">
            <w:pPr>
              <w:jc w:val="both"/>
              <w:rPr>
                <w:lang w:eastAsia="ko-KR"/>
              </w:rPr>
            </w:pPr>
            <w:r>
              <w:rPr>
                <w:rFonts w:hint="eastAsia"/>
                <w:lang w:eastAsia="ko-KR"/>
              </w:rPr>
              <w:t>Company</w:t>
            </w:r>
          </w:p>
        </w:tc>
        <w:tc>
          <w:tcPr>
            <w:tcW w:w="7980" w:type="dxa"/>
            <w:shd w:val="clear" w:color="auto" w:fill="auto"/>
          </w:tcPr>
          <w:p w14:paraId="12997FC7" w14:textId="77777777" w:rsidR="00B94214" w:rsidRDefault="00C27139">
            <w:pPr>
              <w:jc w:val="both"/>
              <w:rPr>
                <w:lang w:eastAsia="ko-KR"/>
              </w:rPr>
            </w:pPr>
            <w:r>
              <w:rPr>
                <w:rFonts w:hint="eastAsia"/>
                <w:lang w:eastAsia="ko-KR"/>
              </w:rPr>
              <w:t>Vi</w:t>
            </w:r>
            <w:r>
              <w:rPr>
                <w:lang w:eastAsia="ko-KR"/>
              </w:rPr>
              <w:t>ews</w:t>
            </w:r>
          </w:p>
        </w:tc>
      </w:tr>
      <w:tr w:rsidR="00B94214" w14:paraId="7FBC7CF4" w14:textId="77777777">
        <w:tc>
          <w:tcPr>
            <w:tcW w:w="1651" w:type="dxa"/>
            <w:shd w:val="clear" w:color="auto" w:fill="auto"/>
          </w:tcPr>
          <w:p w14:paraId="760A3199" w14:textId="77777777" w:rsidR="00B94214" w:rsidRDefault="00C27139">
            <w:pPr>
              <w:jc w:val="both"/>
              <w:rPr>
                <w:lang w:eastAsia="ko-KR"/>
              </w:rPr>
            </w:pPr>
            <w:r>
              <w:rPr>
                <w:rFonts w:hint="eastAsia"/>
                <w:lang w:eastAsia="ko-KR"/>
              </w:rPr>
              <w:t>[11] Samsung</w:t>
            </w:r>
          </w:p>
        </w:tc>
        <w:tc>
          <w:tcPr>
            <w:tcW w:w="7980" w:type="dxa"/>
            <w:shd w:val="clear" w:color="auto" w:fill="auto"/>
          </w:tcPr>
          <w:p w14:paraId="001DC414" w14:textId="77777777" w:rsidR="00B94214" w:rsidRDefault="00C27139">
            <w:pPr>
              <w:jc w:val="both"/>
              <w:rPr>
                <w:lang w:eastAsia="ko-KR"/>
              </w:rPr>
            </w:pPr>
            <w:r>
              <w:rPr>
                <w:rFonts w:hint="eastAsia"/>
                <w:b/>
                <w:lang w:eastAsia="ko-KR"/>
              </w:rPr>
              <w:t>Reason for change</w:t>
            </w:r>
            <w:r>
              <w:rPr>
                <w:rFonts w:hint="eastAsia"/>
                <w:lang w:eastAsia="ko-KR"/>
              </w:rPr>
              <w:t>:</w:t>
            </w:r>
          </w:p>
          <w:p w14:paraId="10F7F2BC" w14:textId="77777777" w:rsidR="00B94214" w:rsidRDefault="00C27139">
            <w:pPr>
              <w:pStyle w:val="ListParagraph"/>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1327C402" w14:textId="77777777" w:rsidR="00B94214" w:rsidRDefault="00C27139">
            <w:pPr>
              <w:pStyle w:val="ListParagraph"/>
              <w:numPr>
                <w:ilvl w:val="0"/>
                <w:numId w:val="35"/>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77973AED" w14:textId="77777777" w:rsidR="00B94214" w:rsidRDefault="00B94214">
            <w:pPr>
              <w:jc w:val="both"/>
              <w:rPr>
                <w:lang w:eastAsia="ko-KR"/>
              </w:rPr>
            </w:pPr>
          </w:p>
        </w:tc>
      </w:tr>
    </w:tbl>
    <w:p w14:paraId="7D128D68" w14:textId="77777777" w:rsidR="00B94214" w:rsidRDefault="00B94214">
      <w:pPr>
        <w:ind w:firstLineChars="100" w:firstLine="200"/>
        <w:jc w:val="both"/>
        <w:rPr>
          <w:lang w:eastAsia="ko-KR"/>
        </w:rPr>
      </w:pPr>
    </w:p>
    <w:p w14:paraId="4BC7B6DB"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w:t>
      </w:r>
      <w:r>
        <w:rPr>
          <w:rFonts w:ascii="Times" w:hAnsi="Times" w:cs="Times"/>
          <w:b w:val="0"/>
          <w:i w:val="0"/>
          <w:sz w:val="20"/>
          <w:szCs w:val="20"/>
          <w:lang w:eastAsia="ko-KR"/>
        </w:rPr>
        <w:lastRenderedPageBreak/>
        <w:t>UCI and that of bitmap in CG-DFI, considering 32 HARQ processes can be configured for FR2-2.</w:t>
      </w:r>
    </w:p>
    <w:p w14:paraId="47BED4F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94214" w14:paraId="0D3919E6" w14:textId="77777777">
        <w:tc>
          <w:tcPr>
            <w:tcW w:w="1650" w:type="dxa"/>
            <w:tcBorders>
              <w:top w:val="single" w:sz="4" w:space="0" w:color="auto"/>
              <w:left w:val="single" w:sz="4" w:space="0" w:color="auto"/>
              <w:bottom w:val="single" w:sz="4" w:space="0" w:color="auto"/>
              <w:right w:val="single" w:sz="4" w:space="0" w:color="auto"/>
            </w:tcBorders>
          </w:tcPr>
          <w:p w14:paraId="7EFBCBCF"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CC6AF20" w14:textId="77777777" w:rsidR="00B94214" w:rsidRDefault="00C27139">
            <w:pPr>
              <w:jc w:val="both"/>
              <w:rPr>
                <w:lang w:eastAsia="ko-KR"/>
              </w:rPr>
            </w:pPr>
            <w:r>
              <w:rPr>
                <w:lang w:eastAsia="ko-KR"/>
              </w:rPr>
              <w:t>Views</w:t>
            </w:r>
          </w:p>
        </w:tc>
      </w:tr>
      <w:tr w:rsidR="00B94214" w14:paraId="28DD7B33" w14:textId="77777777">
        <w:tc>
          <w:tcPr>
            <w:tcW w:w="1650" w:type="dxa"/>
            <w:tcBorders>
              <w:top w:val="single" w:sz="4" w:space="0" w:color="auto"/>
              <w:left w:val="single" w:sz="4" w:space="0" w:color="auto"/>
              <w:bottom w:val="single" w:sz="4" w:space="0" w:color="auto"/>
              <w:right w:val="single" w:sz="4" w:space="0" w:color="auto"/>
            </w:tcBorders>
          </w:tcPr>
          <w:p w14:paraId="62A333AA"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A01F9EB" w14:textId="77777777" w:rsidR="00B94214" w:rsidRDefault="00C27139">
            <w:pPr>
              <w:jc w:val="both"/>
              <w:rPr>
                <w:rFonts w:eastAsia="SimSun"/>
                <w:iCs/>
                <w:lang w:val="en-US" w:eastAsia="zh-CN"/>
              </w:rPr>
            </w:pPr>
            <w:r>
              <w:rPr>
                <w:rFonts w:eastAsia="SimSun"/>
                <w:iCs/>
                <w:lang w:val="en-US" w:eastAsia="zh-CN"/>
              </w:rPr>
              <w:t>Yes, it needs to be discussed.</w:t>
            </w:r>
          </w:p>
        </w:tc>
      </w:tr>
      <w:tr w:rsidR="00B94214" w14:paraId="750AFCD8" w14:textId="77777777">
        <w:tc>
          <w:tcPr>
            <w:tcW w:w="1650" w:type="dxa"/>
            <w:tcBorders>
              <w:top w:val="single" w:sz="4" w:space="0" w:color="auto"/>
              <w:left w:val="single" w:sz="4" w:space="0" w:color="auto"/>
              <w:bottom w:val="single" w:sz="4" w:space="0" w:color="auto"/>
              <w:right w:val="single" w:sz="4" w:space="0" w:color="auto"/>
            </w:tcBorders>
          </w:tcPr>
          <w:p w14:paraId="53CC0A4D" w14:textId="77777777" w:rsidR="00B94214" w:rsidRDefault="00C27139">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55B3FD58" w14:textId="77777777" w:rsidR="00B94214" w:rsidRDefault="00C27139">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B94214" w14:paraId="3BA4ACD0" w14:textId="77777777">
        <w:tc>
          <w:tcPr>
            <w:tcW w:w="1650" w:type="dxa"/>
            <w:tcBorders>
              <w:top w:val="single" w:sz="4" w:space="0" w:color="auto"/>
              <w:left w:val="single" w:sz="4" w:space="0" w:color="auto"/>
              <w:bottom w:val="single" w:sz="4" w:space="0" w:color="auto"/>
              <w:right w:val="single" w:sz="4" w:space="0" w:color="auto"/>
            </w:tcBorders>
          </w:tcPr>
          <w:p w14:paraId="4192EF8B" w14:textId="77777777" w:rsidR="00B94214" w:rsidRDefault="00C27139">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CFC71C0" w14:textId="77777777" w:rsidR="00B94214" w:rsidRDefault="00C27139">
            <w:pPr>
              <w:jc w:val="both"/>
              <w:rPr>
                <w:iCs/>
                <w:lang w:val="en-US" w:eastAsia="ko-KR"/>
              </w:rPr>
            </w:pPr>
            <w:r>
              <w:rPr>
                <w:iCs/>
                <w:lang w:val="en-US" w:eastAsia="ko-KR"/>
              </w:rPr>
              <w:t>Yes, this should be addressed. We are ok with the changes proposed by Samsung.</w:t>
            </w:r>
          </w:p>
        </w:tc>
      </w:tr>
      <w:tr w:rsidR="00B94214" w14:paraId="05948329" w14:textId="77777777">
        <w:tc>
          <w:tcPr>
            <w:tcW w:w="1650" w:type="dxa"/>
            <w:tcBorders>
              <w:top w:val="single" w:sz="4" w:space="0" w:color="auto"/>
              <w:left w:val="single" w:sz="4" w:space="0" w:color="auto"/>
              <w:bottom w:val="single" w:sz="4" w:space="0" w:color="auto"/>
              <w:right w:val="single" w:sz="4" w:space="0" w:color="auto"/>
            </w:tcBorders>
          </w:tcPr>
          <w:p w14:paraId="37868E24"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007C81B" w14:textId="77777777" w:rsidR="00B94214" w:rsidRDefault="00C27139">
            <w:pPr>
              <w:jc w:val="both"/>
              <w:rPr>
                <w:iCs/>
                <w:lang w:val="en-US" w:eastAsia="ko-KR"/>
              </w:rPr>
            </w:pPr>
            <w:r>
              <w:rPr>
                <w:iCs/>
                <w:lang w:val="en-US" w:eastAsia="ko-KR"/>
              </w:rPr>
              <w:t>Should be discussed.</w:t>
            </w:r>
          </w:p>
        </w:tc>
      </w:tr>
      <w:tr w:rsidR="00B94214" w14:paraId="3AD3D375"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D787D15" w14:textId="77777777"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263698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6B63F590" w14:textId="77777777" w:rsidR="00B94214" w:rsidRDefault="00B94214">
      <w:pPr>
        <w:ind w:firstLineChars="100" w:firstLine="200"/>
        <w:jc w:val="both"/>
        <w:rPr>
          <w:lang w:eastAsia="ko-KR"/>
        </w:rPr>
      </w:pPr>
    </w:p>
    <w:p w14:paraId="74D07FC8"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7DC32033"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CA81C6C" w14:textId="77777777">
        <w:tc>
          <w:tcPr>
            <w:tcW w:w="1648" w:type="dxa"/>
            <w:tcBorders>
              <w:top w:val="single" w:sz="4" w:space="0" w:color="auto"/>
              <w:left w:val="single" w:sz="4" w:space="0" w:color="auto"/>
              <w:bottom w:val="single" w:sz="4" w:space="0" w:color="auto"/>
              <w:right w:val="single" w:sz="4" w:space="0" w:color="auto"/>
            </w:tcBorders>
          </w:tcPr>
          <w:p w14:paraId="41B7512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0B1B637" w14:textId="77777777" w:rsidR="00B94214" w:rsidRDefault="00C27139">
            <w:pPr>
              <w:jc w:val="both"/>
              <w:rPr>
                <w:lang w:eastAsia="ko-KR"/>
              </w:rPr>
            </w:pPr>
            <w:r>
              <w:rPr>
                <w:lang w:eastAsia="ko-KR"/>
              </w:rPr>
              <w:t>Views</w:t>
            </w:r>
          </w:p>
        </w:tc>
      </w:tr>
      <w:tr w:rsidR="00B94214" w14:paraId="758A23F6" w14:textId="77777777">
        <w:tc>
          <w:tcPr>
            <w:tcW w:w="1648" w:type="dxa"/>
            <w:tcBorders>
              <w:top w:val="single" w:sz="4" w:space="0" w:color="auto"/>
              <w:left w:val="single" w:sz="4" w:space="0" w:color="auto"/>
              <w:bottom w:val="single" w:sz="4" w:space="0" w:color="auto"/>
              <w:right w:val="single" w:sz="4" w:space="0" w:color="auto"/>
            </w:tcBorders>
          </w:tcPr>
          <w:p w14:paraId="485716CD"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0129FD2"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B94214" w14:paraId="059A7565" w14:textId="77777777">
        <w:tc>
          <w:tcPr>
            <w:tcW w:w="1648" w:type="dxa"/>
            <w:tcBorders>
              <w:top w:val="single" w:sz="4" w:space="0" w:color="auto"/>
              <w:left w:val="single" w:sz="4" w:space="0" w:color="auto"/>
              <w:bottom w:val="single" w:sz="4" w:space="0" w:color="auto"/>
              <w:right w:val="single" w:sz="4" w:space="0" w:color="auto"/>
            </w:tcBorders>
          </w:tcPr>
          <w:p w14:paraId="4F928B0E"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3ED6723" w14:textId="77777777" w:rsidR="00B94214" w:rsidRDefault="00C27139">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B94214" w14:paraId="4FAB870D" w14:textId="77777777">
        <w:tc>
          <w:tcPr>
            <w:tcW w:w="1648" w:type="dxa"/>
            <w:tcBorders>
              <w:top w:val="single" w:sz="4" w:space="0" w:color="auto"/>
              <w:left w:val="single" w:sz="4" w:space="0" w:color="auto"/>
              <w:bottom w:val="single" w:sz="4" w:space="0" w:color="auto"/>
              <w:right w:val="single" w:sz="4" w:space="0" w:color="auto"/>
            </w:tcBorders>
          </w:tcPr>
          <w:p w14:paraId="119668B4"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523B8008" w14:textId="77777777" w:rsidR="00B94214" w:rsidRDefault="00C27139">
            <w:pPr>
              <w:jc w:val="both"/>
              <w:rPr>
                <w:rFonts w:eastAsiaTheme="minorEastAsia"/>
                <w:iCs/>
                <w:lang w:val="en-US" w:eastAsia="ko-KR"/>
              </w:rPr>
            </w:pPr>
            <w:r>
              <w:rPr>
                <w:rFonts w:eastAsia="SimSun"/>
                <w:iCs/>
                <w:lang w:val="en-US" w:eastAsia="zh-CN"/>
              </w:rPr>
              <w:t>Support TP#B</w:t>
            </w:r>
          </w:p>
        </w:tc>
      </w:tr>
      <w:tr w:rsidR="003D555F" w:rsidRPr="003D555F" w14:paraId="1219505B" w14:textId="77777777">
        <w:tc>
          <w:tcPr>
            <w:tcW w:w="1648" w:type="dxa"/>
            <w:tcBorders>
              <w:top w:val="single" w:sz="4" w:space="0" w:color="auto"/>
              <w:left w:val="single" w:sz="4" w:space="0" w:color="auto"/>
              <w:bottom w:val="single" w:sz="4" w:space="0" w:color="auto"/>
              <w:right w:val="single" w:sz="4" w:space="0" w:color="auto"/>
            </w:tcBorders>
          </w:tcPr>
          <w:p w14:paraId="68B47437" w14:textId="423B64AD" w:rsidR="003D555F" w:rsidRPr="003D555F" w:rsidRDefault="003D555F">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6DDB5358" w14:textId="6FC9EE19" w:rsidR="003D555F" w:rsidRPr="003D555F" w:rsidRDefault="003D555F">
            <w:pPr>
              <w:jc w:val="both"/>
              <w:rPr>
                <w:rFonts w:eastAsia="SimSun"/>
                <w:iCs/>
                <w:lang w:val="en-US" w:eastAsia="zh-CN"/>
              </w:rPr>
            </w:pPr>
            <w:r>
              <w:rPr>
                <w:rFonts w:eastAsia="SimSun"/>
                <w:iCs/>
                <w:lang w:val="en-US" w:eastAsia="zh-CN"/>
              </w:rPr>
              <w:t>Support TP#B</w:t>
            </w:r>
          </w:p>
        </w:tc>
      </w:tr>
      <w:tr w:rsidR="00BE66E8" w:rsidRPr="003D555F" w14:paraId="4E919E4E" w14:textId="77777777">
        <w:tc>
          <w:tcPr>
            <w:tcW w:w="1648" w:type="dxa"/>
            <w:tcBorders>
              <w:top w:val="single" w:sz="4" w:space="0" w:color="auto"/>
              <w:left w:val="single" w:sz="4" w:space="0" w:color="auto"/>
              <w:bottom w:val="single" w:sz="4" w:space="0" w:color="auto"/>
              <w:right w:val="single" w:sz="4" w:space="0" w:color="auto"/>
            </w:tcBorders>
          </w:tcPr>
          <w:p w14:paraId="3AE6422C" w14:textId="1EA841B1"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2E856572" w14:textId="37ECDA86" w:rsidR="00BE66E8" w:rsidRDefault="00BE66E8" w:rsidP="00BE66E8">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bl>
    <w:p w14:paraId="0268D6E4" w14:textId="77777777" w:rsidR="00B94214" w:rsidRDefault="00B94214">
      <w:pPr>
        <w:ind w:firstLineChars="100" w:firstLine="200"/>
        <w:jc w:val="both"/>
        <w:rPr>
          <w:lang w:eastAsia="ko-KR"/>
        </w:rPr>
      </w:pPr>
    </w:p>
    <w:p w14:paraId="0B08A227" w14:textId="77777777" w:rsidR="00B94214" w:rsidRDefault="00B94214">
      <w:pPr>
        <w:ind w:firstLineChars="100" w:firstLine="200"/>
        <w:jc w:val="both"/>
        <w:rPr>
          <w:lang w:eastAsia="ko-KR"/>
        </w:rPr>
      </w:pPr>
    </w:p>
    <w:p w14:paraId="654163EC" w14:textId="77777777" w:rsidR="00B94214" w:rsidRDefault="00C27139">
      <w:pPr>
        <w:pStyle w:val="Heading1"/>
        <w:tabs>
          <w:tab w:val="clear" w:pos="2416"/>
          <w:tab w:val="left" w:pos="426"/>
        </w:tabs>
        <w:ind w:left="426"/>
      </w:pPr>
      <w:r>
        <w:t xml:space="preserve">Issue#4: </w:t>
      </w:r>
      <w:r>
        <w:rPr>
          <w:lang w:val="en-US"/>
        </w:rPr>
        <w:t>ZP CSI-RS rate-matching</w:t>
      </w:r>
    </w:p>
    <w:p w14:paraId="18A3369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C0A906E" w14:textId="77777777">
        <w:tc>
          <w:tcPr>
            <w:tcW w:w="1651" w:type="dxa"/>
            <w:shd w:val="clear" w:color="auto" w:fill="auto"/>
          </w:tcPr>
          <w:p w14:paraId="4871C539" w14:textId="77777777" w:rsidR="00B94214" w:rsidRDefault="00C27139">
            <w:pPr>
              <w:jc w:val="both"/>
              <w:rPr>
                <w:lang w:eastAsia="ko-KR"/>
              </w:rPr>
            </w:pPr>
            <w:r>
              <w:rPr>
                <w:rFonts w:hint="eastAsia"/>
                <w:lang w:eastAsia="ko-KR"/>
              </w:rPr>
              <w:t>Company</w:t>
            </w:r>
          </w:p>
        </w:tc>
        <w:tc>
          <w:tcPr>
            <w:tcW w:w="7980" w:type="dxa"/>
            <w:shd w:val="clear" w:color="auto" w:fill="auto"/>
          </w:tcPr>
          <w:p w14:paraId="4FA80667" w14:textId="77777777" w:rsidR="00B94214" w:rsidRDefault="00C27139">
            <w:pPr>
              <w:jc w:val="both"/>
              <w:rPr>
                <w:lang w:eastAsia="ko-KR"/>
              </w:rPr>
            </w:pPr>
            <w:r>
              <w:rPr>
                <w:rFonts w:hint="eastAsia"/>
                <w:lang w:eastAsia="ko-KR"/>
              </w:rPr>
              <w:t>Vi</w:t>
            </w:r>
            <w:r>
              <w:rPr>
                <w:lang w:eastAsia="ko-KR"/>
              </w:rPr>
              <w:t>ews</w:t>
            </w:r>
          </w:p>
        </w:tc>
      </w:tr>
      <w:tr w:rsidR="00B94214" w14:paraId="405305D1" w14:textId="77777777">
        <w:tc>
          <w:tcPr>
            <w:tcW w:w="1651" w:type="dxa"/>
            <w:shd w:val="clear" w:color="auto" w:fill="auto"/>
          </w:tcPr>
          <w:p w14:paraId="3C53C532" w14:textId="77777777" w:rsidR="00B94214" w:rsidRDefault="00C27139">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74C0E51B" w14:textId="77777777" w:rsidR="00B94214" w:rsidRDefault="00C27139">
            <w:pPr>
              <w:jc w:val="both"/>
              <w:rPr>
                <w:lang w:eastAsia="ko-KR"/>
              </w:rPr>
            </w:pPr>
            <w:r>
              <w:rPr>
                <w:rFonts w:hint="eastAsia"/>
                <w:b/>
                <w:lang w:eastAsia="ko-KR"/>
              </w:rPr>
              <w:t>Reason for change</w:t>
            </w:r>
            <w:r>
              <w:rPr>
                <w:rFonts w:hint="eastAsia"/>
                <w:lang w:eastAsia="ko-KR"/>
              </w:rPr>
              <w:t>:</w:t>
            </w:r>
          </w:p>
          <w:p w14:paraId="272223C3" w14:textId="77777777" w:rsidR="00B94214" w:rsidRDefault="00C27139">
            <w:pPr>
              <w:pStyle w:val="ListParagraph"/>
              <w:numPr>
                <w:ilvl w:val="0"/>
                <w:numId w:val="36"/>
              </w:numPr>
              <w:ind w:leftChars="0"/>
              <w:jc w:val="both"/>
              <w:rPr>
                <w:lang w:eastAsia="ko-KR"/>
              </w:rPr>
            </w:pPr>
            <w:r>
              <w:rPr>
                <w:lang w:eastAsia="ko-KR"/>
              </w:rPr>
              <w:t xml:space="preserve">Rel-17 introduced multi-PDSCH scheduling by a single DCI. If the DCI format trigger ZP CSI-RS, it is unclear whether or not the scheduled PDSCHs are rate-matched around the triggered ZP CSI-RS in all </w:t>
            </w:r>
            <w:proofErr w:type="gramStart"/>
            <w:r>
              <w:rPr>
                <w:lang w:eastAsia="ko-KR"/>
              </w:rPr>
              <w:t>slot</w:t>
            </w:r>
            <w:proofErr w:type="gramEnd"/>
            <w:r>
              <w:rPr>
                <w:lang w:eastAsia="ko-KR"/>
              </w:rPr>
              <w:t>(s) where the PDSCHs are scheduled.</w:t>
            </w:r>
          </w:p>
          <w:p w14:paraId="63C2B97E" w14:textId="77777777" w:rsidR="00B94214" w:rsidRDefault="00B94214">
            <w:pPr>
              <w:jc w:val="both"/>
              <w:rPr>
                <w:lang w:eastAsia="ko-KR"/>
              </w:rPr>
            </w:pPr>
          </w:p>
        </w:tc>
      </w:tr>
    </w:tbl>
    <w:p w14:paraId="4C13041B" w14:textId="77777777" w:rsidR="00B94214" w:rsidRDefault="00B94214">
      <w:pPr>
        <w:ind w:firstLineChars="100" w:firstLine="200"/>
        <w:jc w:val="both"/>
        <w:rPr>
          <w:lang w:eastAsia="ko-KR"/>
        </w:rPr>
      </w:pPr>
    </w:p>
    <w:p w14:paraId="10917034"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TableGrid"/>
        <w:tblW w:w="0" w:type="auto"/>
        <w:tblLook w:val="04A0" w:firstRow="1" w:lastRow="0" w:firstColumn="1" w:lastColumn="0" w:noHBand="0" w:noVBand="1"/>
      </w:tblPr>
      <w:tblGrid>
        <w:gridCol w:w="9631"/>
      </w:tblGrid>
      <w:tr w:rsidR="00B94214" w14:paraId="3E416415" w14:textId="77777777">
        <w:tc>
          <w:tcPr>
            <w:tcW w:w="9631" w:type="dxa"/>
          </w:tcPr>
          <w:p w14:paraId="368A400D" w14:textId="77777777" w:rsidR="00B94214" w:rsidRDefault="00C27139">
            <w:pPr>
              <w:rPr>
                <w:iCs/>
                <w:lang w:eastAsia="zh-CN"/>
              </w:rPr>
            </w:pPr>
            <w:r>
              <w:rPr>
                <w:iCs/>
                <w:highlight w:val="green"/>
                <w:lang w:eastAsia="zh-CN"/>
              </w:rPr>
              <w:t>Agreement:</w:t>
            </w:r>
            <w:r>
              <w:rPr>
                <w:iCs/>
                <w:lang w:eastAsia="zh-CN"/>
              </w:rPr>
              <w:t xml:space="preserve"> (RAN1#106-e)</w:t>
            </w:r>
          </w:p>
          <w:p w14:paraId="70C7FF4C" w14:textId="77777777" w:rsidR="00B94214" w:rsidRDefault="00C27139">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399F8E0" w14:textId="77777777" w:rsidR="00B94214" w:rsidRDefault="00C27139">
            <w:pPr>
              <w:pStyle w:val="ListParagraph"/>
              <w:numPr>
                <w:ilvl w:val="0"/>
                <w:numId w:val="37"/>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4ED835E" w14:textId="77777777" w:rsidR="00B94214" w:rsidRDefault="00C27139">
            <w:pPr>
              <w:pStyle w:val="ListParagraph"/>
              <w:numPr>
                <w:ilvl w:val="0"/>
                <w:numId w:val="37"/>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6D56665" w14:textId="77777777" w:rsidR="00B94214" w:rsidRDefault="00C27139">
            <w:pPr>
              <w:pStyle w:val="ListParagraph"/>
              <w:numPr>
                <w:ilvl w:val="0"/>
                <w:numId w:val="37"/>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63C601D6" w14:textId="77777777" w:rsidR="00B94214" w:rsidRDefault="00C27139">
            <w:pPr>
              <w:pStyle w:val="ListParagraph"/>
              <w:numPr>
                <w:ilvl w:val="0"/>
                <w:numId w:val="37"/>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6DA93E56" w14:textId="77777777" w:rsidR="00B94214" w:rsidRDefault="00B94214">
      <w:pPr>
        <w:rPr>
          <w:lang w:eastAsia="ko-KR"/>
        </w:rPr>
      </w:pPr>
    </w:p>
    <w:p w14:paraId="10C958BD"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5F97D9C" w14:textId="77777777">
        <w:tc>
          <w:tcPr>
            <w:tcW w:w="1651" w:type="dxa"/>
            <w:tcBorders>
              <w:top w:val="single" w:sz="4" w:space="0" w:color="auto"/>
              <w:left w:val="single" w:sz="4" w:space="0" w:color="auto"/>
              <w:bottom w:val="single" w:sz="4" w:space="0" w:color="auto"/>
              <w:right w:val="single" w:sz="4" w:space="0" w:color="auto"/>
            </w:tcBorders>
          </w:tcPr>
          <w:p w14:paraId="175E08EE"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D8943C4" w14:textId="77777777" w:rsidR="00B94214" w:rsidRDefault="00C27139">
            <w:pPr>
              <w:jc w:val="both"/>
              <w:rPr>
                <w:lang w:eastAsia="ko-KR"/>
              </w:rPr>
            </w:pPr>
            <w:r>
              <w:rPr>
                <w:lang w:eastAsia="ko-KR"/>
              </w:rPr>
              <w:t>Views</w:t>
            </w:r>
          </w:p>
        </w:tc>
      </w:tr>
      <w:tr w:rsidR="00B94214" w14:paraId="3A016353" w14:textId="77777777">
        <w:tc>
          <w:tcPr>
            <w:tcW w:w="1651" w:type="dxa"/>
            <w:tcBorders>
              <w:top w:val="single" w:sz="4" w:space="0" w:color="auto"/>
              <w:left w:val="single" w:sz="4" w:space="0" w:color="auto"/>
              <w:bottom w:val="single" w:sz="4" w:space="0" w:color="auto"/>
              <w:right w:val="single" w:sz="4" w:space="0" w:color="auto"/>
            </w:tcBorders>
          </w:tcPr>
          <w:p w14:paraId="2F54A77C" w14:textId="77777777" w:rsidR="00B94214" w:rsidRDefault="00C27139">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5DAA0368" w14:textId="77777777"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14:paraId="5E5191EF" w14:textId="77777777" w:rsidR="00B94214" w:rsidRDefault="00C27139">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7A585FE7" w14:textId="77777777" w:rsidR="00B94214" w:rsidRDefault="00B94214">
            <w:pPr>
              <w:jc w:val="both"/>
              <w:rPr>
                <w:iCs/>
                <w:color w:val="002060"/>
                <w:lang w:val="en-US" w:eastAsia="ko-KR"/>
              </w:rPr>
            </w:pPr>
          </w:p>
          <w:p w14:paraId="2B641835" w14:textId="77777777" w:rsidR="00B94214" w:rsidRDefault="00C27139">
            <w:pPr>
              <w:jc w:val="both"/>
              <w:rPr>
                <w:iCs/>
                <w:lang w:val="en-US" w:eastAsia="ko-KR"/>
              </w:rPr>
            </w:pPr>
            <w:r>
              <w:rPr>
                <w:iCs/>
                <w:color w:val="002060"/>
                <w:lang w:val="en-US" w:eastAsia="ko-KR"/>
              </w:rPr>
              <w:t xml:space="preserve">The REs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B94214" w14:paraId="4BEA48D6" w14:textId="77777777">
        <w:tc>
          <w:tcPr>
            <w:tcW w:w="1651" w:type="dxa"/>
            <w:tcBorders>
              <w:top w:val="single" w:sz="4" w:space="0" w:color="auto"/>
              <w:left w:val="single" w:sz="4" w:space="0" w:color="auto"/>
              <w:bottom w:val="single" w:sz="4" w:space="0" w:color="auto"/>
              <w:right w:val="single" w:sz="4" w:space="0" w:color="auto"/>
            </w:tcBorders>
          </w:tcPr>
          <w:p w14:paraId="624C3839" w14:textId="77777777" w:rsidR="00B94214" w:rsidRDefault="00C27139">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115D114" w14:textId="77777777" w:rsidR="00B94214" w:rsidRDefault="00C27139">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the multi-PDSCH scheduling by a single DCI.</w:t>
            </w:r>
          </w:p>
          <w:p w14:paraId="5D02B518" w14:textId="77777777" w:rsidR="00B94214" w:rsidRDefault="00C27139">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w:t>
            </w:r>
            <w:proofErr w:type="gramStart"/>
            <w:r>
              <w:rPr>
                <w:iCs/>
                <w:lang w:val="en-US" w:eastAsia="ko-KR"/>
              </w:rPr>
              <w:t>RS</w:t>
            </w:r>
            <w:proofErr w:type="gramEnd"/>
            <w:r>
              <w:rPr>
                <w:iCs/>
                <w:lang w:val="en-US" w:eastAsia="ko-KR"/>
              </w:rPr>
              <w:t xml:space="preserve"> but PDSCH(s) are scheduled by the same DCI format.</w:t>
            </w:r>
          </w:p>
        </w:tc>
      </w:tr>
      <w:tr w:rsidR="00B94214" w14:paraId="5118BC2F" w14:textId="77777777">
        <w:tc>
          <w:tcPr>
            <w:tcW w:w="1651" w:type="dxa"/>
            <w:tcBorders>
              <w:top w:val="single" w:sz="4" w:space="0" w:color="auto"/>
              <w:left w:val="single" w:sz="4" w:space="0" w:color="auto"/>
              <w:bottom w:val="single" w:sz="4" w:space="0" w:color="auto"/>
              <w:right w:val="single" w:sz="4" w:space="0" w:color="auto"/>
            </w:tcBorders>
          </w:tcPr>
          <w:p w14:paraId="75F921E4" w14:textId="77777777" w:rsidR="00B94214" w:rsidRDefault="00C27139">
            <w:pPr>
              <w:jc w:val="both"/>
              <w:rPr>
                <w:lang w:eastAsia="ko-KR"/>
              </w:rPr>
            </w:pPr>
            <w:r>
              <w:rPr>
                <w:lang w:eastAsia="ko-KR"/>
              </w:rPr>
              <w:lastRenderedPageBreak/>
              <w:t>Nokia, NSB</w:t>
            </w:r>
          </w:p>
        </w:tc>
        <w:tc>
          <w:tcPr>
            <w:tcW w:w="7980" w:type="dxa"/>
            <w:tcBorders>
              <w:top w:val="single" w:sz="4" w:space="0" w:color="auto"/>
              <w:left w:val="single" w:sz="4" w:space="0" w:color="auto"/>
              <w:bottom w:val="single" w:sz="4" w:space="0" w:color="auto"/>
              <w:right w:val="single" w:sz="4" w:space="0" w:color="auto"/>
            </w:tcBorders>
          </w:tcPr>
          <w:p w14:paraId="71961419" w14:textId="77777777" w:rsidR="00B94214" w:rsidRDefault="00C27139">
            <w:pPr>
              <w:jc w:val="both"/>
              <w:rPr>
                <w:iCs/>
                <w:lang w:val="en-US" w:eastAsia="ko-KR"/>
              </w:rPr>
            </w:pPr>
            <w:r>
              <w:rPr>
                <w:iCs/>
                <w:lang w:val="en-US" w:eastAsia="ko-KR"/>
              </w:rPr>
              <w:t xml:space="preserve">We are fine to discuss. We think Samsung’s understanding is correct. </w:t>
            </w:r>
          </w:p>
          <w:p w14:paraId="258DEF0E" w14:textId="77777777" w:rsidR="00B94214" w:rsidRDefault="00B94214">
            <w:pPr>
              <w:jc w:val="both"/>
              <w:rPr>
                <w:iCs/>
                <w:lang w:val="en-US" w:eastAsia="ko-KR"/>
              </w:rPr>
            </w:pPr>
          </w:p>
        </w:tc>
      </w:tr>
      <w:tr w:rsidR="00B94214" w14:paraId="57E086DE" w14:textId="77777777">
        <w:tc>
          <w:tcPr>
            <w:tcW w:w="1651" w:type="dxa"/>
            <w:tcBorders>
              <w:top w:val="single" w:sz="4" w:space="0" w:color="auto"/>
              <w:left w:val="single" w:sz="4" w:space="0" w:color="auto"/>
              <w:bottom w:val="single" w:sz="4" w:space="0" w:color="auto"/>
              <w:right w:val="single" w:sz="4" w:space="0" w:color="auto"/>
            </w:tcBorders>
          </w:tcPr>
          <w:p w14:paraId="3CF83795" w14:textId="77777777" w:rsidR="00B94214" w:rsidRDefault="00C27139">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979272C" w14:textId="77777777" w:rsidR="00B94214" w:rsidRDefault="00C27139">
            <w:pPr>
              <w:jc w:val="both"/>
              <w:rPr>
                <w:iCs/>
                <w:lang w:val="en-US" w:eastAsia="ko-KR"/>
              </w:rPr>
            </w:pPr>
            <w:r>
              <w:rPr>
                <w:iCs/>
                <w:lang w:val="en-US" w:eastAsia="ko-KR"/>
              </w:rPr>
              <w:t>Okay to discuss. Good to clarify as per the RAN1#106-e agreement.</w:t>
            </w:r>
          </w:p>
        </w:tc>
      </w:tr>
      <w:tr w:rsidR="00B94214" w14:paraId="67A6584F" w14:textId="77777777">
        <w:tc>
          <w:tcPr>
            <w:tcW w:w="1651" w:type="dxa"/>
            <w:tcBorders>
              <w:top w:val="single" w:sz="4" w:space="0" w:color="auto"/>
              <w:left w:val="single" w:sz="4" w:space="0" w:color="auto"/>
              <w:bottom w:val="single" w:sz="4" w:space="0" w:color="auto"/>
              <w:right w:val="single" w:sz="4" w:space="0" w:color="auto"/>
            </w:tcBorders>
          </w:tcPr>
          <w:p w14:paraId="5BA2E237"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2CD4395" w14:textId="77777777" w:rsidR="00B94214" w:rsidRDefault="00C27139">
            <w:pPr>
              <w:jc w:val="both"/>
              <w:rPr>
                <w:iCs/>
                <w:lang w:val="en-US" w:eastAsia="ko-KR"/>
              </w:rPr>
            </w:pPr>
            <w:r>
              <w:rPr>
                <w:iCs/>
                <w:lang w:val="en-US" w:eastAsia="ko-KR"/>
              </w:rPr>
              <w:t>OK to discuss.</w:t>
            </w:r>
          </w:p>
        </w:tc>
      </w:tr>
      <w:tr w:rsidR="00B94214" w14:paraId="7F0CDBA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7396BCD7" w14:textId="77777777" w:rsidR="00B94214" w:rsidRDefault="00C27139">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8D784C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2B541D31" w14:textId="77777777" w:rsidR="00B94214" w:rsidRDefault="00B94214">
      <w:pPr>
        <w:ind w:firstLineChars="100" w:firstLine="200"/>
        <w:jc w:val="both"/>
        <w:rPr>
          <w:lang w:eastAsia="ko-KR"/>
        </w:rPr>
      </w:pPr>
    </w:p>
    <w:p w14:paraId="54F0B432"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313DC260"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206C50DB" w14:textId="77777777">
        <w:tc>
          <w:tcPr>
            <w:tcW w:w="1648" w:type="dxa"/>
            <w:tcBorders>
              <w:top w:val="single" w:sz="4" w:space="0" w:color="auto"/>
              <w:left w:val="single" w:sz="4" w:space="0" w:color="auto"/>
              <w:bottom w:val="single" w:sz="4" w:space="0" w:color="auto"/>
              <w:right w:val="single" w:sz="4" w:space="0" w:color="auto"/>
            </w:tcBorders>
          </w:tcPr>
          <w:p w14:paraId="2956990B"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A3A0F5D" w14:textId="77777777" w:rsidR="00B94214" w:rsidRDefault="00C27139">
            <w:pPr>
              <w:jc w:val="both"/>
              <w:rPr>
                <w:lang w:eastAsia="ko-KR"/>
              </w:rPr>
            </w:pPr>
            <w:r>
              <w:rPr>
                <w:lang w:eastAsia="ko-KR"/>
              </w:rPr>
              <w:t>Views</w:t>
            </w:r>
          </w:p>
        </w:tc>
      </w:tr>
      <w:tr w:rsidR="00B94214" w14:paraId="684A6B5C" w14:textId="77777777">
        <w:tc>
          <w:tcPr>
            <w:tcW w:w="1648" w:type="dxa"/>
            <w:tcBorders>
              <w:top w:val="single" w:sz="4" w:space="0" w:color="auto"/>
              <w:left w:val="single" w:sz="4" w:space="0" w:color="auto"/>
              <w:bottom w:val="single" w:sz="4" w:space="0" w:color="auto"/>
              <w:right w:val="single" w:sz="4" w:space="0" w:color="auto"/>
            </w:tcBorders>
          </w:tcPr>
          <w:p w14:paraId="7666B4F3"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D38D4D9"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B94214" w14:paraId="5F0FE07B" w14:textId="77777777">
        <w:tc>
          <w:tcPr>
            <w:tcW w:w="1648" w:type="dxa"/>
            <w:tcBorders>
              <w:top w:val="single" w:sz="4" w:space="0" w:color="auto"/>
              <w:left w:val="single" w:sz="4" w:space="0" w:color="auto"/>
              <w:bottom w:val="single" w:sz="4" w:space="0" w:color="auto"/>
              <w:right w:val="single" w:sz="4" w:space="0" w:color="auto"/>
            </w:tcBorders>
          </w:tcPr>
          <w:p w14:paraId="0A05A328" w14:textId="77777777" w:rsidR="00B94214" w:rsidRDefault="00C27139">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550FD3E" w14:textId="77777777" w:rsidR="00B94214" w:rsidRDefault="00C27139">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B94214" w14:paraId="64057D1C" w14:textId="77777777">
        <w:tc>
          <w:tcPr>
            <w:tcW w:w="1648" w:type="dxa"/>
            <w:tcBorders>
              <w:top w:val="single" w:sz="4" w:space="0" w:color="auto"/>
              <w:left w:val="single" w:sz="4" w:space="0" w:color="auto"/>
              <w:bottom w:val="single" w:sz="4" w:space="0" w:color="auto"/>
              <w:right w:val="single" w:sz="4" w:space="0" w:color="auto"/>
            </w:tcBorders>
          </w:tcPr>
          <w:p w14:paraId="7F23A7EB" w14:textId="77777777" w:rsidR="00B94214" w:rsidRDefault="00C27139">
            <w:pPr>
              <w:jc w:val="both"/>
              <w:rPr>
                <w:rFonts w:eastAsiaTheme="minorEastAsia"/>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15EDEF64" w14:textId="77777777" w:rsidR="00B94214" w:rsidRDefault="00C27139">
            <w:pPr>
              <w:jc w:val="both"/>
              <w:rPr>
                <w:rFonts w:eastAsiaTheme="minorEastAsia"/>
                <w:iCs/>
                <w:lang w:val="en-US" w:eastAsia="ko-KR"/>
              </w:rPr>
            </w:pPr>
            <w:r>
              <w:rPr>
                <w:rFonts w:eastAsia="SimSun"/>
                <w:iCs/>
                <w:lang w:val="en-US" w:eastAsia="zh-CN"/>
              </w:rPr>
              <w:t>Support TP#C</w:t>
            </w:r>
          </w:p>
        </w:tc>
      </w:tr>
      <w:tr w:rsidR="003D555F" w:rsidRPr="003D555F" w14:paraId="7137CA0B" w14:textId="77777777">
        <w:tc>
          <w:tcPr>
            <w:tcW w:w="1648" w:type="dxa"/>
            <w:tcBorders>
              <w:top w:val="single" w:sz="4" w:space="0" w:color="auto"/>
              <w:left w:val="single" w:sz="4" w:space="0" w:color="auto"/>
              <w:bottom w:val="single" w:sz="4" w:space="0" w:color="auto"/>
              <w:right w:val="single" w:sz="4" w:space="0" w:color="auto"/>
            </w:tcBorders>
          </w:tcPr>
          <w:p w14:paraId="0DEFC66C" w14:textId="72B78F41" w:rsidR="003D555F" w:rsidRPr="003D555F" w:rsidRDefault="003D555F">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429BE1F2" w14:textId="1DF7866E" w:rsidR="003D555F" w:rsidRPr="003D555F" w:rsidRDefault="003D555F">
            <w:pPr>
              <w:jc w:val="both"/>
              <w:rPr>
                <w:rFonts w:eastAsia="SimSun"/>
                <w:iCs/>
                <w:lang w:val="en-US" w:eastAsia="zh-CN"/>
              </w:rPr>
            </w:pPr>
            <w:r>
              <w:rPr>
                <w:rFonts w:eastAsia="SimSun"/>
                <w:iCs/>
                <w:lang w:val="en-US" w:eastAsia="zh-CN"/>
              </w:rPr>
              <w:t>Support TP#C</w:t>
            </w:r>
          </w:p>
        </w:tc>
      </w:tr>
      <w:tr w:rsidR="00BE66E8" w:rsidRPr="003D555F" w14:paraId="42A522FC" w14:textId="77777777">
        <w:tc>
          <w:tcPr>
            <w:tcW w:w="1648" w:type="dxa"/>
            <w:tcBorders>
              <w:top w:val="single" w:sz="4" w:space="0" w:color="auto"/>
              <w:left w:val="single" w:sz="4" w:space="0" w:color="auto"/>
              <w:bottom w:val="single" w:sz="4" w:space="0" w:color="auto"/>
              <w:right w:val="single" w:sz="4" w:space="0" w:color="auto"/>
            </w:tcBorders>
          </w:tcPr>
          <w:p w14:paraId="607B64C6" w14:textId="3E7AA520"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78D5F1AB" w14:textId="021D92F2" w:rsidR="00BE66E8" w:rsidRDefault="00BE66E8" w:rsidP="00BE66E8">
            <w:pPr>
              <w:jc w:val="both"/>
              <w:rPr>
                <w:rFonts w:eastAsia="SimSun"/>
                <w:iCs/>
                <w:lang w:val="en-US" w:eastAsia="zh-CN"/>
              </w:rPr>
            </w:pPr>
            <w:r>
              <w:rPr>
                <w:rFonts w:eastAsia="SimSun"/>
                <w:iCs/>
                <w:lang w:val="en-US" w:eastAsia="zh-CN"/>
              </w:rPr>
              <w:t>We are fine with TP#C</w:t>
            </w:r>
          </w:p>
        </w:tc>
      </w:tr>
    </w:tbl>
    <w:p w14:paraId="419D7456" w14:textId="77777777" w:rsidR="00B94214" w:rsidRDefault="00B94214">
      <w:pPr>
        <w:ind w:firstLineChars="100" w:firstLine="200"/>
        <w:jc w:val="both"/>
        <w:rPr>
          <w:lang w:eastAsia="ko-KR"/>
        </w:rPr>
      </w:pPr>
    </w:p>
    <w:p w14:paraId="5084E6ED" w14:textId="77777777" w:rsidR="00B94214" w:rsidRDefault="00B94214">
      <w:pPr>
        <w:ind w:firstLineChars="100" w:firstLine="200"/>
        <w:jc w:val="both"/>
        <w:rPr>
          <w:lang w:eastAsia="ko-KR"/>
        </w:rPr>
      </w:pPr>
    </w:p>
    <w:p w14:paraId="159BEA37" w14:textId="77777777" w:rsidR="00B94214" w:rsidRDefault="00C27139">
      <w:pPr>
        <w:pStyle w:val="Heading1"/>
        <w:tabs>
          <w:tab w:val="clear" w:pos="2416"/>
          <w:tab w:val="left" w:pos="426"/>
        </w:tabs>
        <w:ind w:left="426"/>
      </w:pPr>
      <w:r>
        <w:t xml:space="preserve">Issue#5: </w:t>
      </w:r>
      <w:r>
        <w:rPr>
          <w:lang w:val="en-US"/>
        </w:rPr>
        <w:t xml:space="preserve">Validity of PDSCH scheduled by multi-PDSCH scheduling DCI with </w:t>
      </w:r>
      <w:proofErr w:type="spellStart"/>
      <w:r>
        <w:rPr>
          <w:lang w:val="en-US"/>
        </w:rPr>
        <w:t>mTRP</w:t>
      </w:r>
      <w:proofErr w:type="spellEnd"/>
      <w:r>
        <w:rPr>
          <w:lang w:val="en-US"/>
        </w:rPr>
        <w:t xml:space="preserve"> operation</w:t>
      </w:r>
    </w:p>
    <w:p w14:paraId="19750AD6"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5E1A2426" w14:textId="77777777">
        <w:tc>
          <w:tcPr>
            <w:tcW w:w="1651" w:type="dxa"/>
            <w:shd w:val="clear" w:color="auto" w:fill="auto"/>
          </w:tcPr>
          <w:p w14:paraId="3A2D78D4" w14:textId="77777777" w:rsidR="00B94214" w:rsidRDefault="00C27139">
            <w:pPr>
              <w:jc w:val="both"/>
              <w:rPr>
                <w:lang w:eastAsia="ko-KR"/>
              </w:rPr>
            </w:pPr>
            <w:r>
              <w:rPr>
                <w:rFonts w:hint="eastAsia"/>
                <w:lang w:eastAsia="ko-KR"/>
              </w:rPr>
              <w:t>Company</w:t>
            </w:r>
          </w:p>
        </w:tc>
        <w:tc>
          <w:tcPr>
            <w:tcW w:w="7980" w:type="dxa"/>
            <w:shd w:val="clear" w:color="auto" w:fill="auto"/>
          </w:tcPr>
          <w:p w14:paraId="7D81229F" w14:textId="77777777" w:rsidR="00B94214" w:rsidRDefault="00C27139">
            <w:pPr>
              <w:jc w:val="both"/>
              <w:rPr>
                <w:lang w:eastAsia="ko-KR"/>
              </w:rPr>
            </w:pPr>
            <w:r>
              <w:rPr>
                <w:rFonts w:hint="eastAsia"/>
                <w:lang w:eastAsia="ko-KR"/>
              </w:rPr>
              <w:t>Vi</w:t>
            </w:r>
            <w:r>
              <w:rPr>
                <w:lang w:eastAsia="ko-KR"/>
              </w:rPr>
              <w:t>ews</w:t>
            </w:r>
          </w:p>
        </w:tc>
      </w:tr>
      <w:tr w:rsidR="00B94214" w14:paraId="1DE7A9EE" w14:textId="77777777">
        <w:tc>
          <w:tcPr>
            <w:tcW w:w="1651" w:type="dxa"/>
            <w:shd w:val="clear" w:color="auto" w:fill="auto"/>
          </w:tcPr>
          <w:p w14:paraId="2BE99F58" w14:textId="77777777" w:rsidR="00B94214" w:rsidRDefault="00C27139">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3C92CF22" w14:textId="77777777" w:rsidR="00B94214" w:rsidRDefault="00C27139">
            <w:pPr>
              <w:jc w:val="both"/>
              <w:rPr>
                <w:lang w:eastAsia="ko-KR"/>
              </w:rPr>
            </w:pPr>
            <w:r>
              <w:rPr>
                <w:b/>
                <w:lang w:eastAsia="ko-KR"/>
              </w:rPr>
              <w:t>Summary of change</w:t>
            </w:r>
            <w:r>
              <w:rPr>
                <w:lang w:eastAsia="ko-KR"/>
              </w:rPr>
              <w:t>:</w:t>
            </w:r>
          </w:p>
          <w:p w14:paraId="67210EDC" w14:textId="77777777" w:rsidR="00B94214" w:rsidRDefault="00C27139">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7A440102" w14:textId="77777777" w:rsidR="00B94214" w:rsidRDefault="00B94214">
            <w:pPr>
              <w:jc w:val="both"/>
              <w:rPr>
                <w:lang w:eastAsia="ko-KR"/>
              </w:rPr>
            </w:pPr>
          </w:p>
        </w:tc>
      </w:tr>
    </w:tbl>
    <w:p w14:paraId="5B6EE135" w14:textId="77777777" w:rsidR="00B94214" w:rsidRDefault="00B94214">
      <w:pPr>
        <w:ind w:firstLineChars="100" w:firstLine="200"/>
        <w:jc w:val="both"/>
        <w:rPr>
          <w:lang w:eastAsia="ko-KR"/>
        </w:rPr>
      </w:pPr>
    </w:p>
    <w:p w14:paraId="47C28E9D"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TableGrid"/>
        <w:tblW w:w="0" w:type="auto"/>
        <w:tblLook w:val="04A0" w:firstRow="1" w:lastRow="0" w:firstColumn="1" w:lastColumn="0" w:noHBand="0" w:noVBand="1"/>
      </w:tblPr>
      <w:tblGrid>
        <w:gridCol w:w="9631"/>
      </w:tblGrid>
      <w:tr w:rsidR="00B94214" w14:paraId="64EB2006" w14:textId="77777777">
        <w:tc>
          <w:tcPr>
            <w:tcW w:w="9631" w:type="dxa"/>
          </w:tcPr>
          <w:p w14:paraId="0DE5E725" w14:textId="77777777" w:rsidR="00B94214" w:rsidRDefault="00C27139">
            <w:pPr>
              <w:rPr>
                <w:b/>
                <w:iCs/>
                <w:lang w:eastAsia="zh-CN"/>
              </w:rPr>
            </w:pPr>
            <w:r>
              <w:rPr>
                <w:b/>
                <w:iCs/>
                <w:highlight w:val="green"/>
                <w:lang w:eastAsia="zh-CN"/>
              </w:rPr>
              <w:t>Agreement</w:t>
            </w:r>
            <w:r>
              <w:rPr>
                <w:b/>
                <w:iCs/>
                <w:lang w:eastAsia="zh-CN"/>
              </w:rPr>
              <w:t xml:space="preserve"> (RAN1#108-e)</w:t>
            </w:r>
          </w:p>
          <w:p w14:paraId="47E11C35" w14:textId="77777777" w:rsidR="00B94214" w:rsidRDefault="00C27139">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2203E5B6" w14:textId="77777777" w:rsidR="00B94214" w:rsidRDefault="00C27139">
            <w:pPr>
              <w:pStyle w:val="ListParagraph"/>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A904366" w14:textId="77777777" w:rsidR="00B94214" w:rsidRDefault="00C27139">
            <w:pPr>
              <w:pStyle w:val="ListParagraph"/>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 xml:space="preserve">Note: No specification impact on Type-1 HARQ-ACK codebook construction is expected, </w:t>
            </w:r>
            <w:proofErr w:type="gramStart"/>
            <w:r>
              <w:rPr>
                <w:rFonts w:ascii="Times New Roman" w:eastAsia="SimSun" w:hAnsi="Times New Roman"/>
                <w:szCs w:val="20"/>
                <w:lang w:val="en-US"/>
              </w:rPr>
              <w:t>as a consequence of</w:t>
            </w:r>
            <w:proofErr w:type="gramEnd"/>
            <w:r>
              <w:rPr>
                <w:rFonts w:ascii="Times New Roman" w:eastAsia="SimSun" w:hAnsi="Times New Roman"/>
                <w:szCs w:val="20"/>
                <w:lang w:val="en-US"/>
              </w:rPr>
              <w:t xml:space="preserve"> this agreement.</w:t>
            </w:r>
          </w:p>
          <w:p w14:paraId="5B765015" w14:textId="77777777" w:rsidR="00B94214" w:rsidRDefault="00C27139">
            <w:pPr>
              <w:pStyle w:val="ListParagraph"/>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2B3883B0" w14:textId="77777777" w:rsidR="00B94214" w:rsidRDefault="00B94214">
      <w:pPr>
        <w:rPr>
          <w:lang w:eastAsia="ko-KR"/>
        </w:rPr>
      </w:pPr>
    </w:p>
    <w:p w14:paraId="3220B3EE"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662D296B" w14:textId="77777777">
        <w:tc>
          <w:tcPr>
            <w:tcW w:w="1650" w:type="dxa"/>
            <w:tcBorders>
              <w:top w:val="single" w:sz="4" w:space="0" w:color="auto"/>
              <w:left w:val="single" w:sz="4" w:space="0" w:color="auto"/>
              <w:bottom w:val="single" w:sz="4" w:space="0" w:color="auto"/>
              <w:right w:val="single" w:sz="4" w:space="0" w:color="auto"/>
            </w:tcBorders>
          </w:tcPr>
          <w:p w14:paraId="2BA385C2" w14:textId="77777777"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B4F2437" w14:textId="77777777" w:rsidR="00B94214" w:rsidRDefault="00C27139">
            <w:pPr>
              <w:jc w:val="both"/>
              <w:rPr>
                <w:lang w:eastAsia="ko-KR"/>
              </w:rPr>
            </w:pPr>
            <w:r>
              <w:rPr>
                <w:lang w:eastAsia="ko-KR"/>
              </w:rPr>
              <w:t>Views</w:t>
            </w:r>
          </w:p>
        </w:tc>
      </w:tr>
      <w:tr w:rsidR="00B94214" w14:paraId="2BD7204A" w14:textId="77777777">
        <w:tc>
          <w:tcPr>
            <w:tcW w:w="1650" w:type="dxa"/>
            <w:tcBorders>
              <w:top w:val="single" w:sz="4" w:space="0" w:color="auto"/>
              <w:left w:val="single" w:sz="4" w:space="0" w:color="auto"/>
              <w:bottom w:val="single" w:sz="4" w:space="0" w:color="auto"/>
              <w:right w:val="single" w:sz="4" w:space="0" w:color="auto"/>
            </w:tcBorders>
          </w:tcPr>
          <w:p w14:paraId="6D9AED19"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B86C241" w14:textId="77777777" w:rsidR="00B94214" w:rsidRDefault="00C27139">
            <w:pPr>
              <w:jc w:val="both"/>
              <w:rPr>
                <w:rFonts w:eastAsia="SimSun"/>
                <w:iCs/>
                <w:lang w:val="en-US" w:eastAsia="zh-CN"/>
              </w:rPr>
            </w:pPr>
            <w:r>
              <w:rPr>
                <w:rFonts w:eastAsia="SimSun"/>
                <w:iCs/>
                <w:lang w:val="en-US" w:eastAsia="zh-CN"/>
              </w:rPr>
              <w:t>Yes, it needs to be discussed.</w:t>
            </w:r>
          </w:p>
        </w:tc>
      </w:tr>
      <w:tr w:rsidR="00B94214" w14:paraId="04EBA4E8" w14:textId="77777777">
        <w:tc>
          <w:tcPr>
            <w:tcW w:w="1650" w:type="dxa"/>
            <w:tcBorders>
              <w:top w:val="single" w:sz="4" w:space="0" w:color="auto"/>
              <w:left w:val="single" w:sz="4" w:space="0" w:color="auto"/>
              <w:bottom w:val="single" w:sz="4" w:space="0" w:color="auto"/>
              <w:right w:val="single" w:sz="4" w:space="0" w:color="auto"/>
            </w:tcBorders>
          </w:tcPr>
          <w:p w14:paraId="76FE8747" w14:textId="77777777" w:rsidR="00B94214" w:rsidRDefault="00C27139">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1D98AB2D" w14:textId="77777777" w:rsidR="00B94214" w:rsidRDefault="00C27139">
            <w:pPr>
              <w:jc w:val="both"/>
              <w:rPr>
                <w:iCs/>
                <w:lang w:val="en-US" w:eastAsia="ko-KR"/>
              </w:rPr>
            </w:pPr>
            <w:r>
              <w:rPr>
                <w:iCs/>
                <w:lang w:val="en-US" w:eastAsia="ko-KR"/>
              </w:rPr>
              <w:t>OK to discuss.</w:t>
            </w:r>
          </w:p>
        </w:tc>
      </w:tr>
      <w:tr w:rsidR="00B94214" w14:paraId="2DB8DE10" w14:textId="77777777">
        <w:tc>
          <w:tcPr>
            <w:tcW w:w="1650" w:type="dxa"/>
            <w:tcBorders>
              <w:top w:val="single" w:sz="4" w:space="0" w:color="auto"/>
              <w:left w:val="single" w:sz="4" w:space="0" w:color="auto"/>
              <w:bottom w:val="single" w:sz="4" w:space="0" w:color="auto"/>
              <w:right w:val="single" w:sz="4" w:space="0" w:color="auto"/>
            </w:tcBorders>
          </w:tcPr>
          <w:p w14:paraId="5F221DAA" w14:textId="77777777" w:rsidR="00B94214" w:rsidRDefault="00C27139">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D8E43D" w14:textId="77777777" w:rsidR="00B94214" w:rsidRDefault="00C27139">
            <w:pPr>
              <w:jc w:val="both"/>
              <w:rPr>
                <w:iCs/>
                <w:lang w:val="en-US" w:eastAsia="ko-KR"/>
              </w:rPr>
            </w:pPr>
            <w:r>
              <w:rPr>
                <w:iCs/>
                <w:lang w:val="en-US" w:eastAsia="ko-KR"/>
              </w:rPr>
              <w:t xml:space="preserve">Fine to discuss. </w:t>
            </w:r>
          </w:p>
        </w:tc>
      </w:tr>
      <w:tr w:rsidR="00B94214" w14:paraId="47D7C63F" w14:textId="77777777">
        <w:tc>
          <w:tcPr>
            <w:tcW w:w="1650" w:type="dxa"/>
            <w:tcBorders>
              <w:top w:val="single" w:sz="4" w:space="0" w:color="auto"/>
              <w:left w:val="single" w:sz="4" w:space="0" w:color="auto"/>
              <w:bottom w:val="single" w:sz="4" w:space="0" w:color="auto"/>
              <w:right w:val="single" w:sz="4" w:space="0" w:color="auto"/>
            </w:tcBorders>
          </w:tcPr>
          <w:p w14:paraId="282BE6DA" w14:textId="77777777"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7440745" w14:textId="77777777" w:rsidR="00B94214" w:rsidRDefault="00C27139">
            <w:pPr>
              <w:jc w:val="both"/>
              <w:rPr>
                <w:iCs/>
                <w:lang w:val="en-US" w:eastAsia="ko-KR"/>
              </w:rPr>
            </w:pPr>
            <w:r>
              <w:rPr>
                <w:iCs/>
                <w:lang w:val="en-US" w:eastAsia="ko-KR"/>
              </w:rPr>
              <w:t>OK to discuss</w:t>
            </w:r>
          </w:p>
        </w:tc>
      </w:tr>
      <w:tr w:rsidR="00B94214" w14:paraId="4F8C631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DD331B"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FFE72F1"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57C32806" w14:textId="77777777" w:rsidR="00B94214" w:rsidRDefault="00B94214">
      <w:pPr>
        <w:ind w:firstLineChars="100" w:firstLine="200"/>
        <w:jc w:val="both"/>
        <w:rPr>
          <w:lang w:eastAsia="ko-KR"/>
        </w:rPr>
      </w:pPr>
    </w:p>
    <w:p w14:paraId="74E35BDF"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1487737"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45C17874" w14:textId="77777777">
        <w:tc>
          <w:tcPr>
            <w:tcW w:w="1648" w:type="dxa"/>
            <w:tcBorders>
              <w:top w:val="single" w:sz="4" w:space="0" w:color="auto"/>
              <w:left w:val="single" w:sz="4" w:space="0" w:color="auto"/>
              <w:bottom w:val="single" w:sz="4" w:space="0" w:color="auto"/>
              <w:right w:val="single" w:sz="4" w:space="0" w:color="auto"/>
            </w:tcBorders>
          </w:tcPr>
          <w:p w14:paraId="641266E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02714E" w14:textId="77777777" w:rsidR="00B94214" w:rsidRDefault="00C27139">
            <w:pPr>
              <w:jc w:val="both"/>
              <w:rPr>
                <w:lang w:eastAsia="ko-KR"/>
              </w:rPr>
            </w:pPr>
            <w:r>
              <w:rPr>
                <w:lang w:eastAsia="ko-KR"/>
              </w:rPr>
              <w:t>Views</w:t>
            </w:r>
          </w:p>
        </w:tc>
      </w:tr>
      <w:tr w:rsidR="00B94214" w14:paraId="5EEEE458" w14:textId="77777777">
        <w:tc>
          <w:tcPr>
            <w:tcW w:w="1648" w:type="dxa"/>
            <w:tcBorders>
              <w:top w:val="single" w:sz="4" w:space="0" w:color="auto"/>
              <w:left w:val="single" w:sz="4" w:space="0" w:color="auto"/>
              <w:bottom w:val="single" w:sz="4" w:space="0" w:color="auto"/>
              <w:right w:val="single" w:sz="4" w:space="0" w:color="auto"/>
            </w:tcBorders>
          </w:tcPr>
          <w:p w14:paraId="2A36E00B"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63DE109"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B94214" w14:paraId="5E843FCC" w14:textId="77777777">
        <w:tc>
          <w:tcPr>
            <w:tcW w:w="1648" w:type="dxa"/>
            <w:tcBorders>
              <w:top w:val="single" w:sz="4" w:space="0" w:color="auto"/>
              <w:left w:val="single" w:sz="4" w:space="0" w:color="auto"/>
              <w:bottom w:val="single" w:sz="4" w:space="0" w:color="auto"/>
              <w:right w:val="single" w:sz="4" w:space="0" w:color="auto"/>
            </w:tcBorders>
          </w:tcPr>
          <w:p w14:paraId="0DBAE827"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668CE06" w14:textId="77777777" w:rsidR="00B94214" w:rsidRDefault="00C27139">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0DB49C51" w14:textId="77777777" w:rsidR="00B94214" w:rsidRDefault="00B94214">
            <w:pPr>
              <w:jc w:val="both"/>
              <w:rPr>
                <w:rFonts w:eastAsiaTheme="minorEastAsia"/>
                <w:iCs/>
                <w:lang w:eastAsia="ko-KR"/>
              </w:rPr>
            </w:pPr>
          </w:p>
          <w:p w14:paraId="64DD849F" w14:textId="77777777" w:rsidR="00B94214" w:rsidRDefault="00C27139">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2135C69E" w14:textId="77777777" w:rsidR="00B94214" w:rsidRDefault="00B94214">
            <w:pPr>
              <w:jc w:val="both"/>
              <w:rPr>
                <w:rFonts w:eastAsiaTheme="minorEastAsia"/>
                <w:iCs/>
                <w:lang w:eastAsia="ko-KR"/>
              </w:rPr>
            </w:pPr>
          </w:p>
          <w:p w14:paraId="271162BB" w14:textId="77777777" w:rsidR="00B94214" w:rsidRDefault="00C27139">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xml:space="preserve">’ is configured. </w:t>
            </w:r>
          </w:p>
          <w:p w14:paraId="610576C6" w14:textId="77777777" w:rsidR="00B94214" w:rsidRDefault="00B94214">
            <w:pPr>
              <w:jc w:val="both"/>
              <w:rPr>
                <w:rFonts w:eastAsia="SimSun"/>
                <w:iCs/>
                <w:lang w:val="en-US" w:eastAsia="zh-CN"/>
              </w:rPr>
            </w:pPr>
          </w:p>
          <w:p w14:paraId="29AA77C7" w14:textId="77777777" w:rsidR="00B94214" w:rsidRDefault="00C27139">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p>
          <w:p w14:paraId="0BC1CBB6" w14:textId="77777777" w:rsidR="00B94214" w:rsidRDefault="00B94214">
            <w:pPr>
              <w:jc w:val="both"/>
              <w:rPr>
                <w:szCs w:val="20"/>
              </w:rPr>
            </w:pPr>
          </w:p>
          <w:p w14:paraId="24B0C45C" w14:textId="77777777" w:rsidR="00B94214" w:rsidRDefault="00B94214">
            <w:pPr>
              <w:jc w:val="both"/>
              <w:rPr>
                <w:szCs w:val="20"/>
              </w:rPr>
            </w:pPr>
          </w:p>
          <w:p w14:paraId="2C69BC97" w14:textId="77777777" w:rsidR="00B94214" w:rsidRDefault="00C27139">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6F74A50D" w14:textId="77777777" w:rsidR="00B94214" w:rsidRDefault="00B94214">
            <w:pPr>
              <w:jc w:val="both"/>
              <w:rPr>
                <w:szCs w:val="20"/>
                <w:lang w:eastAsia="ko-KR"/>
              </w:rPr>
            </w:pPr>
          </w:p>
          <w:p w14:paraId="68ECC667" w14:textId="77777777" w:rsidR="00B94214" w:rsidRDefault="00C27139">
            <w:pPr>
              <w:jc w:val="both"/>
              <w:rPr>
                <w:rFonts w:eastAsia="SimSun"/>
                <w:iCs/>
                <w:lang w:val="en-US" w:eastAsia="zh-CN"/>
              </w:rPr>
            </w:pPr>
            <w:r>
              <w:rPr>
                <w:szCs w:val="20"/>
              </w:rPr>
              <w:t xml:space="preserve">When the UE is scheduled with multiple PDSCHs by a DCI, HARQ process ID indicated by this DCI applies to the first PDSCH,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PDSCH(s)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xml:space="preserve">’, the PDSCH includes two PDSCH transmission occasions. </w:t>
            </w:r>
          </w:p>
        </w:tc>
      </w:tr>
      <w:tr w:rsidR="00B94214" w14:paraId="154F9702" w14:textId="77777777" w:rsidTr="00EE2823">
        <w:tc>
          <w:tcPr>
            <w:tcW w:w="1648" w:type="dxa"/>
            <w:tcBorders>
              <w:top w:val="single" w:sz="4" w:space="0" w:color="auto"/>
              <w:left w:val="single" w:sz="4" w:space="0" w:color="auto"/>
              <w:bottom w:val="single" w:sz="4" w:space="0" w:color="auto"/>
              <w:right w:val="single" w:sz="4" w:space="0" w:color="auto"/>
            </w:tcBorders>
          </w:tcPr>
          <w:p w14:paraId="129061E9" w14:textId="77777777" w:rsidR="00B94214" w:rsidRDefault="00C27139">
            <w:pPr>
              <w:jc w:val="both"/>
              <w:rPr>
                <w:rFonts w:eastAsiaTheme="minorEastAsia"/>
                <w:lang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808D13B" w14:textId="77777777" w:rsidR="00B94214" w:rsidRDefault="00C27139">
            <w:pPr>
              <w:jc w:val="both"/>
              <w:rPr>
                <w:rFonts w:eastAsiaTheme="minorEastAsia"/>
                <w:iCs/>
                <w:lang w:eastAsia="ko-KR"/>
              </w:rPr>
            </w:pPr>
            <w:r>
              <w:rPr>
                <w:rFonts w:eastAsia="SimSun"/>
                <w:iCs/>
                <w:lang w:val="en-US" w:eastAsia="zh-CN"/>
              </w:rPr>
              <w:t>either TP#D or Samsung’s change are fine</w:t>
            </w:r>
          </w:p>
        </w:tc>
      </w:tr>
      <w:tr w:rsidR="00EE2823" w14:paraId="1F276F4B"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2960E1A6" w14:textId="77777777" w:rsidR="00EE2823" w:rsidRPr="00EE2823" w:rsidRDefault="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4BD6072" w14:textId="77777777" w:rsidR="00EE2823" w:rsidRDefault="00EE2823">
            <w:pPr>
              <w:jc w:val="both"/>
              <w:rPr>
                <w:rFonts w:eastAsia="SimSun"/>
                <w:iCs/>
                <w:lang w:val="en-US" w:eastAsia="zh-CN"/>
              </w:rPr>
            </w:pPr>
          </w:p>
          <w:p w14:paraId="70299F4C" w14:textId="77777777" w:rsidR="00EE2823" w:rsidRPr="00EE2823" w:rsidRDefault="00EE2823">
            <w:pPr>
              <w:jc w:val="both"/>
              <w:rPr>
                <w:rFonts w:eastAsiaTheme="minorEastAsia"/>
                <w:b/>
                <w:iCs/>
                <w:lang w:val="en-US" w:eastAsia="ko-KR"/>
              </w:rPr>
            </w:pPr>
            <w:r w:rsidRPr="00EE2823">
              <w:rPr>
                <w:rFonts w:eastAsiaTheme="minorEastAsia" w:hint="eastAsia"/>
                <w:b/>
                <w:iCs/>
                <w:lang w:val="en-US" w:eastAsia="ko-KR"/>
              </w:rPr>
              <w:t>@ Samsung,</w:t>
            </w:r>
          </w:p>
          <w:p w14:paraId="07D1150F" w14:textId="77777777" w:rsidR="00EE2823" w:rsidRDefault="00EE2823">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7B218A08" w14:textId="77777777" w:rsidR="00EE2823" w:rsidRDefault="00EE2823">
            <w:pPr>
              <w:jc w:val="both"/>
              <w:rPr>
                <w:rFonts w:eastAsiaTheme="minorEastAsia"/>
                <w:iCs/>
                <w:lang w:val="en-US" w:eastAsia="ko-KR"/>
              </w:rPr>
            </w:pPr>
          </w:p>
          <w:p w14:paraId="50B94DD7" w14:textId="77777777" w:rsidR="00EE2823" w:rsidRDefault="00EE2823" w:rsidP="00EE2823">
            <w:pPr>
              <w:rPr>
                <w:b/>
                <w:iCs/>
                <w:lang w:eastAsia="zh-CN"/>
              </w:rPr>
            </w:pPr>
            <w:r>
              <w:rPr>
                <w:b/>
                <w:iCs/>
                <w:highlight w:val="green"/>
                <w:lang w:eastAsia="zh-CN"/>
              </w:rPr>
              <w:t>Agreement</w:t>
            </w:r>
            <w:r>
              <w:rPr>
                <w:b/>
                <w:iCs/>
                <w:lang w:eastAsia="zh-CN"/>
              </w:rPr>
              <w:t xml:space="preserve"> (RAN1#108-e)</w:t>
            </w:r>
          </w:p>
          <w:p w14:paraId="6FEC1189" w14:textId="77777777" w:rsidR="00EE2823" w:rsidRDefault="00EE2823" w:rsidP="00EE2823">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4E69AC34" w14:textId="77777777" w:rsidR="00EE2823" w:rsidRDefault="00EE2823" w:rsidP="00EE2823">
            <w:pPr>
              <w:pStyle w:val="ListParagraph"/>
              <w:numPr>
                <w:ilvl w:val="0"/>
                <w:numId w:val="38"/>
              </w:numPr>
              <w:spacing w:line="252" w:lineRule="auto"/>
              <w:ind w:leftChars="0" w:left="400" w:hanging="400"/>
              <w:contextualSpacing/>
              <w:jc w:val="both"/>
              <w:rPr>
                <w:rFonts w:ascii="Times New Roman" w:eastAsia="Gulim" w:hAnsi="Times New Roman"/>
                <w:szCs w:val="20"/>
                <w:lang w:val="en-US"/>
              </w:rPr>
            </w:pPr>
            <w:r w:rsidRPr="00EE2823">
              <w:rPr>
                <w:highlight w:val="yellow"/>
                <w:lang w:eastAsia="ko-KR"/>
              </w:rPr>
              <w:t>If at least one of the repetitions of the PDSCH collides with semi-static UL symbols, the corresponding PDSCH (i.e., both repetitions) is considered as invalid.</w:t>
            </w:r>
          </w:p>
          <w:p w14:paraId="47003569" w14:textId="77777777" w:rsidR="00EE2823" w:rsidRDefault="00EE2823" w:rsidP="00EE2823">
            <w:pPr>
              <w:pStyle w:val="ListParagraph"/>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 xml:space="preserve">Note: No specification impact on Type-1 HARQ-ACK codebook construction is expected, </w:t>
            </w:r>
            <w:proofErr w:type="gramStart"/>
            <w:r>
              <w:rPr>
                <w:rFonts w:ascii="Times New Roman" w:eastAsia="SimSun" w:hAnsi="Times New Roman"/>
                <w:szCs w:val="20"/>
                <w:lang w:val="en-US"/>
              </w:rPr>
              <w:t>as a consequence of</w:t>
            </w:r>
            <w:proofErr w:type="gramEnd"/>
            <w:r>
              <w:rPr>
                <w:rFonts w:ascii="Times New Roman" w:eastAsia="SimSun" w:hAnsi="Times New Roman"/>
                <w:szCs w:val="20"/>
                <w:lang w:val="en-US"/>
              </w:rPr>
              <w:t xml:space="preserve"> this agreement.</w:t>
            </w:r>
          </w:p>
          <w:p w14:paraId="6E0DD3E9" w14:textId="77777777" w:rsidR="00EE2823" w:rsidRPr="00EE2823" w:rsidRDefault="00EE2823" w:rsidP="00EE2823">
            <w:pPr>
              <w:pStyle w:val="ListParagraph"/>
              <w:numPr>
                <w:ilvl w:val="1"/>
                <w:numId w:val="38"/>
              </w:numPr>
              <w:ind w:leftChars="0"/>
              <w:rPr>
                <w:rFonts w:ascii="Times New Roman" w:eastAsia="SimSun" w:hAnsi="Times New Roman"/>
                <w:szCs w:val="20"/>
                <w:lang w:val="en-US"/>
              </w:rPr>
            </w:pPr>
            <w:r w:rsidRPr="00EE2823">
              <w:rPr>
                <w:rFonts w:ascii="Times New Roman" w:eastAsia="SimSun" w:hAnsi="Times New Roman"/>
                <w:szCs w:val="20"/>
                <w:lang w:val="en-US"/>
              </w:rPr>
              <w:t>Note: This is not applied for the case when the multi-PDSCH DCI schedules only a single PDSCH.</w:t>
            </w:r>
          </w:p>
          <w:p w14:paraId="23877886" w14:textId="77777777" w:rsidR="00EE2823" w:rsidRDefault="00EE2823">
            <w:pPr>
              <w:jc w:val="both"/>
              <w:rPr>
                <w:rFonts w:eastAsia="SimSun"/>
                <w:iCs/>
                <w:lang w:val="en-US" w:eastAsia="zh-CN"/>
              </w:rPr>
            </w:pPr>
          </w:p>
        </w:tc>
      </w:tr>
      <w:tr w:rsidR="00BE66E8" w14:paraId="7040A556" w14:textId="77777777">
        <w:tc>
          <w:tcPr>
            <w:tcW w:w="1648" w:type="dxa"/>
            <w:tcBorders>
              <w:top w:val="single" w:sz="4" w:space="0" w:color="auto"/>
              <w:left w:val="single" w:sz="4" w:space="0" w:color="auto"/>
              <w:bottom w:val="single" w:sz="4" w:space="0" w:color="auto"/>
              <w:right w:val="single" w:sz="4" w:space="0" w:color="auto"/>
            </w:tcBorders>
          </w:tcPr>
          <w:p w14:paraId="46E55614" w14:textId="7EFA0501" w:rsidR="00BE66E8" w:rsidRDefault="00BE66E8" w:rsidP="00BE66E8">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67242231" w14:textId="589EE20F" w:rsidR="00BE66E8" w:rsidRDefault="00BE66E8" w:rsidP="00BE66E8">
            <w:pPr>
              <w:jc w:val="both"/>
              <w:rPr>
                <w:rFonts w:eastAsia="SimSun"/>
                <w:iCs/>
                <w:lang w:val="en-US" w:eastAsia="zh-CN"/>
              </w:rPr>
            </w:pPr>
            <w:r>
              <w:rPr>
                <w:rFonts w:eastAsia="SimSun"/>
                <w:iCs/>
                <w:lang w:val="en-US" w:eastAsia="zh-CN"/>
              </w:rPr>
              <w:t>We slightly prefer Samsung’s TP. Our understanding is that HARQ incremental issue for valid PDSCH</w:t>
            </w:r>
            <w:r>
              <w:rPr>
                <w:rFonts w:eastAsia="SimSun" w:hint="eastAsia"/>
                <w:iCs/>
                <w:lang w:val="en-US" w:eastAsia="zh-CN"/>
              </w:rPr>
              <w:t xml:space="preserve"> </w:t>
            </w:r>
            <w:r>
              <w:rPr>
                <w:rFonts w:eastAsia="SimSun"/>
                <w:iCs/>
                <w:lang w:val="en-US" w:eastAsia="zh-CN"/>
              </w:rPr>
              <w:t>needs to be captured in 5.1</w:t>
            </w:r>
          </w:p>
        </w:tc>
      </w:tr>
    </w:tbl>
    <w:p w14:paraId="7B13D7E3" w14:textId="77777777" w:rsidR="00B94214" w:rsidRDefault="00B94214">
      <w:pPr>
        <w:ind w:firstLineChars="100" w:firstLine="200"/>
        <w:jc w:val="both"/>
        <w:rPr>
          <w:lang w:eastAsia="ko-KR"/>
        </w:rPr>
      </w:pPr>
    </w:p>
    <w:p w14:paraId="434E2536" w14:textId="77777777" w:rsidR="00B94214" w:rsidRDefault="00B94214">
      <w:pPr>
        <w:ind w:firstLineChars="100" w:firstLine="200"/>
        <w:jc w:val="both"/>
        <w:rPr>
          <w:lang w:eastAsia="ko-KR"/>
        </w:rPr>
      </w:pPr>
    </w:p>
    <w:p w14:paraId="27F66B4D" w14:textId="77777777" w:rsidR="00B94214" w:rsidRDefault="00C27139">
      <w:pPr>
        <w:pStyle w:val="Heading1"/>
        <w:tabs>
          <w:tab w:val="clear" w:pos="2416"/>
          <w:tab w:val="left" w:pos="426"/>
        </w:tabs>
        <w:ind w:left="426"/>
      </w:pPr>
      <w:r>
        <w:t xml:space="preserve">Issue#6: </w:t>
      </w:r>
      <w:r>
        <w:rPr>
          <w:lang w:val="en-US"/>
        </w:rPr>
        <w:t>RRC parameter to configure multi-PXSCH scheduling</w:t>
      </w:r>
    </w:p>
    <w:p w14:paraId="337F24EB"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715B08C2" w14:textId="77777777">
        <w:tc>
          <w:tcPr>
            <w:tcW w:w="1651" w:type="dxa"/>
            <w:shd w:val="clear" w:color="auto" w:fill="auto"/>
          </w:tcPr>
          <w:p w14:paraId="2FB80AD6" w14:textId="77777777" w:rsidR="00B94214" w:rsidRDefault="00C27139">
            <w:pPr>
              <w:jc w:val="both"/>
              <w:rPr>
                <w:lang w:eastAsia="ko-KR"/>
              </w:rPr>
            </w:pPr>
            <w:r>
              <w:rPr>
                <w:rFonts w:hint="eastAsia"/>
                <w:lang w:eastAsia="ko-KR"/>
              </w:rPr>
              <w:t>Company</w:t>
            </w:r>
          </w:p>
        </w:tc>
        <w:tc>
          <w:tcPr>
            <w:tcW w:w="7980" w:type="dxa"/>
            <w:shd w:val="clear" w:color="auto" w:fill="auto"/>
          </w:tcPr>
          <w:p w14:paraId="428487D0" w14:textId="77777777" w:rsidR="00B94214" w:rsidRDefault="00C27139">
            <w:pPr>
              <w:jc w:val="both"/>
              <w:rPr>
                <w:lang w:eastAsia="ko-KR"/>
              </w:rPr>
            </w:pPr>
            <w:r>
              <w:rPr>
                <w:rFonts w:hint="eastAsia"/>
                <w:lang w:eastAsia="ko-KR"/>
              </w:rPr>
              <w:t>Vi</w:t>
            </w:r>
            <w:r>
              <w:rPr>
                <w:lang w:eastAsia="ko-KR"/>
              </w:rPr>
              <w:t>ews</w:t>
            </w:r>
          </w:p>
        </w:tc>
      </w:tr>
      <w:tr w:rsidR="00B94214" w14:paraId="22F91FE8" w14:textId="77777777">
        <w:tc>
          <w:tcPr>
            <w:tcW w:w="1651" w:type="dxa"/>
            <w:shd w:val="clear" w:color="auto" w:fill="auto"/>
          </w:tcPr>
          <w:p w14:paraId="4C6BDE48" w14:textId="77777777" w:rsidR="00B94214" w:rsidRDefault="00C27139">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13B47E5" w14:textId="77777777" w:rsidR="00B94214" w:rsidRDefault="00C27139">
            <w:pPr>
              <w:jc w:val="both"/>
              <w:rPr>
                <w:lang w:eastAsia="ko-KR"/>
              </w:rPr>
            </w:pPr>
            <w:r>
              <w:rPr>
                <w:b/>
                <w:lang w:eastAsia="ko-KR"/>
              </w:rPr>
              <w:t>Reason for change</w:t>
            </w:r>
            <w:r>
              <w:rPr>
                <w:lang w:eastAsia="ko-KR"/>
              </w:rPr>
              <w:t>:</w:t>
            </w:r>
          </w:p>
          <w:p w14:paraId="3A4210EE" w14:textId="77777777" w:rsidR="00B94214" w:rsidRDefault="00C27139">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13905427" w14:textId="77777777" w:rsidR="00B94214" w:rsidRDefault="00B94214">
            <w:pPr>
              <w:jc w:val="both"/>
              <w:rPr>
                <w:lang w:eastAsia="ko-KR"/>
              </w:rPr>
            </w:pPr>
          </w:p>
        </w:tc>
      </w:tr>
      <w:tr w:rsidR="00B94214" w14:paraId="406C067A" w14:textId="77777777">
        <w:tc>
          <w:tcPr>
            <w:tcW w:w="1649" w:type="dxa"/>
            <w:tcBorders>
              <w:top w:val="single" w:sz="4" w:space="0" w:color="auto"/>
              <w:left w:val="single" w:sz="4" w:space="0" w:color="auto"/>
              <w:bottom w:val="single" w:sz="4" w:space="0" w:color="auto"/>
              <w:right w:val="single" w:sz="4" w:space="0" w:color="auto"/>
            </w:tcBorders>
          </w:tcPr>
          <w:p w14:paraId="4A49C28D" w14:textId="77777777" w:rsidR="00B94214" w:rsidRDefault="00C27139">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0AB968B4" w14:textId="77777777" w:rsidR="00B94214" w:rsidRDefault="00C27139">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05F26DD4" w14:textId="77777777" w:rsidR="00B94214" w:rsidRDefault="00C27139">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0B415376" w14:textId="77777777" w:rsidR="00B94214" w:rsidRDefault="00B94214">
      <w:pPr>
        <w:ind w:firstLineChars="100" w:firstLine="200"/>
        <w:jc w:val="both"/>
        <w:rPr>
          <w:lang w:eastAsia="ko-KR"/>
        </w:rPr>
      </w:pPr>
    </w:p>
    <w:p w14:paraId="642B80E0"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73FBF540" w14:textId="77777777"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14:paraId="1622C6D9" w14:textId="77777777">
        <w:tc>
          <w:tcPr>
            <w:tcW w:w="1651" w:type="dxa"/>
            <w:tcBorders>
              <w:top w:val="single" w:sz="4" w:space="0" w:color="auto"/>
              <w:left w:val="single" w:sz="4" w:space="0" w:color="auto"/>
              <w:bottom w:val="single" w:sz="4" w:space="0" w:color="auto"/>
              <w:right w:val="single" w:sz="4" w:space="0" w:color="auto"/>
            </w:tcBorders>
          </w:tcPr>
          <w:p w14:paraId="23FC9D53" w14:textId="77777777"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D2C4368" w14:textId="77777777" w:rsidR="00B94214" w:rsidRDefault="00C27139">
            <w:pPr>
              <w:jc w:val="both"/>
              <w:rPr>
                <w:lang w:eastAsia="ko-KR"/>
              </w:rPr>
            </w:pPr>
            <w:r>
              <w:rPr>
                <w:lang w:eastAsia="ko-KR"/>
              </w:rPr>
              <w:t>Views</w:t>
            </w:r>
          </w:p>
        </w:tc>
      </w:tr>
      <w:tr w:rsidR="00B94214" w14:paraId="22F94551" w14:textId="77777777">
        <w:tc>
          <w:tcPr>
            <w:tcW w:w="1651" w:type="dxa"/>
            <w:tcBorders>
              <w:top w:val="single" w:sz="4" w:space="0" w:color="auto"/>
              <w:left w:val="single" w:sz="4" w:space="0" w:color="auto"/>
              <w:bottom w:val="single" w:sz="4" w:space="0" w:color="auto"/>
              <w:right w:val="single" w:sz="4" w:space="0" w:color="auto"/>
            </w:tcBorders>
          </w:tcPr>
          <w:p w14:paraId="4F33330C" w14:textId="77777777"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A3A2062" w14:textId="77777777" w:rsidR="00B94214" w:rsidRDefault="00C27139">
            <w:pPr>
              <w:jc w:val="both"/>
              <w:rPr>
                <w:iCs/>
                <w:lang w:val="en-US" w:eastAsia="ko-KR"/>
              </w:rPr>
            </w:pPr>
            <w:r>
              <w:rPr>
                <w:rFonts w:eastAsia="SimSun"/>
                <w:iCs/>
                <w:lang w:val="en-US" w:eastAsia="zh-CN"/>
              </w:rPr>
              <w:t>Yes, it needs to be discussed.</w:t>
            </w:r>
          </w:p>
        </w:tc>
      </w:tr>
      <w:tr w:rsidR="00B94214" w14:paraId="5AB94820" w14:textId="77777777">
        <w:tc>
          <w:tcPr>
            <w:tcW w:w="1651" w:type="dxa"/>
            <w:tcBorders>
              <w:top w:val="single" w:sz="4" w:space="0" w:color="auto"/>
              <w:left w:val="single" w:sz="4" w:space="0" w:color="auto"/>
              <w:bottom w:val="single" w:sz="4" w:space="0" w:color="auto"/>
              <w:right w:val="single" w:sz="4" w:space="0" w:color="auto"/>
            </w:tcBorders>
          </w:tcPr>
          <w:p w14:paraId="4FE4F5B0" w14:textId="77777777" w:rsidR="00B94214" w:rsidRDefault="00C27139">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DB242CC" w14:textId="77777777" w:rsidR="00B94214" w:rsidRDefault="00C27139">
            <w:pPr>
              <w:jc w:val="both"/>
              <w:rPr>
                <w:iCs/>
                <w:lang w:val="en-US" w:eastAsia="ko-KR"/>
              </w:rPr>
            </w:pPr>
            <w:r>
              <w:rPr>
                <w:iCs/>
                <w:lang w:val="en-US" w:eastAsia="ko-KR"/>
              </w:rPr>
              <w:t>OK to discuss.</w:t>
            </w:r>
          </w:p>
        </w:tc>
      </w:tr>
      <w:tr w:rsidR="00B94214" w14:paraId="3E1660A5" w14:textId="77777777">
        <w:tc>
          <w:tcPr>
            <w:tcW w:w="1651" w:type="dxa"/>
            <w:tcBorders>
              <w:top w:val="single" w:sz="4" w:space="0" w:color="auto"/>
              <w:left w:val="single" w:sz="4" w:space="0" w:color="auto"/>
              <w:bottom w:val="single" w:sz="4" w:space="0" w:color="auto"/>
              <w:right w:val="single" w:sz="4" w:space="0" w:color="auto"/>
            </w:tcBorders>
          </w:tcPr>
          <w:p w14:paraId="1110E06D" w14:textId="77777777" w:rsidR="00B94214" w:rsidRDefault="00C27139">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F7E5F2F" w14:textId="77777777" w:rsidR="00B94214" w:rsidRDefault="00C27139">
            <w:pPr>
              <w:jc w:val="both"/>
              <w:rPr>
                <w:iCs/>
                <w:lang w:val="en-US" w:eastAsia="ko-KR"/>
              </w:rPr>
            </w:pPr>
            <w:r>
              <w:rPr>
                <w:iCs/>
                <w:lang w:val="en-US" w:eastAsia="ko-KR"/>
              </w:rPr>
              <w:t xml:space="preserve">Fine to discuss. </w:t>
            </w:r>
          </w:p>
        </w:tc>
      </w:tr>
      <w:tr w:rsidR="00B94214" w14:paraId="6BBFAF80" w14:textId="77777777">
        <w:tc>
          <w:tcPr>
            <w:tcW w:w="1651" w:type="dxa"/>
            <w:tcBorders>
              <w:top w:val="single" w:sz="4" w:space="0" w:color="auto"/>
              <w:left w:val="single" w:sz="4" w:space="0" w:color="auto"/>
              <w:bottom w:val="single" w:sz="4" w:space="0" w:color="auto"/>
              <w:right w:val="single" w:sz="4" w:space="0" w:color="auto"/>
            </w:tcBorders>
          </w:tcPr>
          <w:p w14:paraId="7B867A39" w14:textId="77777777"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10BC634" w14:textId="77777777" w:rsidR="00B94214" w:rsidRDefault="00C27139">
            <w:pPr>
              <w:jc w:val="both"/>
              <w:rPr>
                <w:iCs/>
                <w:lang w:val="en-US" w:eastAsia="ko-KR"/>
              </w:rPr>
            </w:pPr>
            <w:r>
              <w:rPr>
                <w:iCs/>
                <w:lang w:val="en-US" w:eastAsia="ko-KR"/>
              </w:rPr>
              <w:t>OK to discuss</w:t>
            </w:r>
          </w:p>
        </w:tc>
      </w:tr>
      <w:tr w:rsidR="00B94214" w14:paraId="306FC8E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3BCB005"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8B986A8"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4B7A1E27" w14:textId="77777777" w:rsidR="00B94214" w:rsidRDefault="00B94214">
      <w:pPr>
        <w:ind w:firstLineChars="100" w:firstLine="200"/>
        <w:jc w:val="both"/>
        <w:rPr>
          <w:lang w:eastAsia="ko-KR"/>
        </w:rPr>
      </w:pPr>
    </w:p>
    <w:p w14:paraId="26E3A3C6"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060EA219"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4304B57" w14:textId="77777777">
        <w:tc>
          <w:tcPr>
            <w:tcW w:w="1648" w:type="dxa"/>
            <w:tcBorders>
              <w:top w:val="single" w:sz="4" w:space="0" w:color="auto"/>
              <w:left w:val="single" w:sz="4" w:space="0" w:color="auto"/>
              <w:bottom w:val="single" w:sz="4" w:space="0" w:color="auto"/>
              <w:right w:val="single" w:sz="4" w:space="0" w:color="auto"/>
            </w:tcBorders>
          </w:tcPr>
          <w:p w14:paraId="7A6D5146"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ED3F379" w14:textId="77777777" w:rsidR="00B94214" w:rsidRDefault="00C27139">
            <w:pPr>
              <w:jc w:val="both"/>
              <w:rPr>
                <w:lang w:eastAsia="ko-KR"/>
              </w:rPr>
            </w:pPr>
            <w:r>
              <w:rPr>
                <w:lang w:eastAsia="ko-KR"/>
              </w:rPr>
              <w:t>Views</w:t>
            </w:r>
          </w:p>
        </w:tc>
      </w:tr>
      <w:tr w:rsidR="00B94214" w14:paraId="256DA0B4" w14:textId="77777777">
        <w:tc>
          <w:tcPr>
            <w:tcW w:w="1648" w:type="dxa"/>
            <w:tcBorders>
              <w:top w:val="single" w:sz="4" w:space="0" w:color="auto"/>
              <w:left w:val="single" w:sz="4" w:space="0" w:color="auto"/>
              <w:bottom w:val="single" w:sz="4" w:space="0" w:color="auto"/>
              <w:right w:val="single" w:sz="4" w:space="0" w:color="auto"/>
            </w:tcBorders>
          </w:tcPr>
          <w:p w14:paraId="3BC70F0A"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E98C294" w14:textId="77777777"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B94214" w14:paraId="0E08DFC7" w14:textId="77777777">
        <w:tc>
          <w:tcPr>
            <w:tcW w:w="1648" w:type="dxa"/>
            <w:tcBorders>
              <w:top w:val="single" w:sz="4" w:space="0" w:color="auto"/>
              <w:left w:val="single" w:sz="4" w:space="0" w:color="auto"/>
              <w:bottom w:val="single" w:sz="4" w:space="0" w:color="auto"/>
              <w:right w:val="single" w:sz="4" w:space="0" w:color="auto"/>
            </w:tcBorders>
          </w:tcPr>
          <w:p w14:paraId="79BAD34F"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0F496734" w14:textId="77777777" w:rsidR="00B94214" w:rsidRDefault="00C27139">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B94214" w14:paraId="2CFD207C" w14:textId="77777777">
        <w:tc>
          <w:tcPr>
            <w:tcW w:w="1648" w:type="dxa"/>
            <w:tcBorders>
              <w:top w:val="single" w:sz="4" w:space="0" w:color="auto"/>
              <w:left w:val="single" w:sz="4" w:space="0" w:color="auto"/>
              <w:bottom w:val="single" w:sz="4" w:space="0" w:color="auto"/>
              <w:right w:val="single" w:sz="4" w:space="0" w:color="auto"/>
            </w:tcBorders>
          </w:tcPr>
          <w:p w14:paraId="057D9D61" w14:textId="77777777" w:rsidR="00B94214" w:rsidRDefault="00C27139">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F0B3BAD" w14:textId="77777777" w:rsidR="00B94214" w:rsidRDefault="00C27139">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B94214" w14:paraId="63C41EA7" w14:textId="77777777">
        <w:tc>
          <w:tcPr>
            <w:tcW w:w="1648" w:type="dxa"/>
            <w:tcBorders>
              <w:top w:val="single" w:sz="4" w:space="0" w:color="auto"/>
              <w:left w:val="single" w:sz="4" w:space="0" w:color="auto"/>
              <w:bottom w:val="single" w:sz="4" w:space="0" w:color="auto"/>
              <w:right w:val="single" w:sz="4" w:space="0" w:color="auto"/>
            </w:tcBorders>
          </w:tcPr>
          <w:p w14:paraId="05D3F736" w14:textId="5EB1BEF5" w:rsidR="00B94214" w:rsidRDefault="0096208D">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2FBF9501" w14:textId="380FC6BD" w:rsidR="00B94214" w:rsidRDefault="0096208D">
            <w:pPr>
              <w:jc w:val="both"/>
              <w:rPr>
                <w:rFonts w:eastAsiaTheme="minorEastAsia"/>
                <w:iCs/>
                <w:lang w:val="en-US" w:eastAsia="ko-KR"/>
              </w:rPr>
            </w:pPr>
            <w:r>
              <w:rPr>
                <w:rFonts w:eastAsiaTheme="minorEastAsia"/>
                <w:iCs/>
                <w:lang w:val="en-US" w:eastAsia="ko-KR"/>
              </w:rPr>
              <w:t>Support TP#E and TP#F</w:t>
            </w:r>
          </w:p>
        </w:tc>
      </w:tr>
      <w:tr w:rsidR="00BE66E8" w14:paraId="3C4C1209" w14:textId="77777777">
        <w:tc>
          <w:tcPr>
            <w:tcW w:w="1648" w:type="dxa"/>
            <w:tcBorders>
              <w:top w:val="single" w:sz="4" w:space="0" w:color="auto"/>
              <w:left w:val="single" w:sz="4" w:space="0" w:color="auto"/>
              <w:bottom w:val="single" w:sz="4" w:space="0" w:color="auto"/>
              <w:right w:val="single" w:sz="4" w:space="0" w:color="auto"/>
            </w:tcBorders>
          </w:tcPr>
          <w:p w14:paraId="084D5E60" w14:textId="3AE8B0C5" w:rsidR="00BE66E8" w:rsidRDefault="00BE66E8" w:rsidP="00BE66E8">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1B2A2EA4" w14:textId="0BD249DD" w:rsidR="00BE66E8" w:rsidRDefault="00BE66E8" w:rsidP="00BE66E8">
            <w:pPr>
              <w:jc w:val="both"/>
              <w:rPr>
                <w:rFonts w:eastAsiaTheme="minorEastAsia"/>
                <w:iCs/>
                <w:lang w:val="en-US" w:eastAsia="ko-KR"/>
              </w:rPr>
            </w:pPr>
            <w:r>
              <w:rPr>
                <w:rFonts w:eastAsiaTheme="minorEastAsia"/>
                <w:iCs/>
                <w:lang w:val="en-US" w:eastAsia="ko-KR"/>
              </w:rPr>
              <w:t>We are fine with both TPs</w:t>
            </w:r>
          </w:p>
        </w:tc>
      </w:tr>
    </w:tbl>
    <w:p w14:paraId="75D8DDF5" w14:textId="77777777" w:rsidR="00B94214" w:rsidRDefault="00B94214">
      <w:pPr>
        <w:ind w:firstLineChars="100" w:firstLine="200"/>
        <w:jc w:val="both"/>
        <w:rPr>
          <w:lang w:eastAsia="ko-KR"/>
        </w:rPr>
      </w:pPr>
    </w:p>
    <w:p w14:paraId="1BC7F26C" w14:textId="77777777" w:rsidR="00B94214" w:rsidRDefault="00B94214">
      <w:pPr>
        <w:ind w:firstLineChars="100" w:firstLine="200"/>
        <w:jc w:val="both"/>
        <w:rPr>
          <w:lang w:eastAsia="ko-KR"/>
        </w:rPr>
      </w:pPr>
    </w:p>
    <w:p w14:paraId="60ABDACC" w14:textId="77777777" w:rsidR="00B94214" w:rsidRDefault="00B94214">
      <w:pPr>
        <w:pStyle w:val="ListParagraph"/>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3BF59B7A" w14:textId="77777777" w:rsidR="00B94214" w:rsidRDefault="00B94214">
      <w:pPr>
        <w:pStyle w:val="ListParagraph"/>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585A6937" w14:textId="77777777" w:rsidR="00B94214" w:rsidRDefault="00B94214">
      <w:pPr>
        <w:pStyle w:val="ListParagraph"/>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F835147" w14:textId="77777777" w:rsidR="00B94214" w:rsidRDefault="00B94214">
      <w:pPr>
        <w:pStyle w:val="ListParagraph"/>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D1D2A9" w14:textId="77777777" w:rsidR="00B94214" w:rsidRDefault="00B94214">
      <w:pPr>
        <w:pStyle w:val="ListParagraph"/>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0B8B43E9" w14:textId="77777777" w:rsidR="00B94214" w:rsidRDefault="00C27139">
      <w:pPr>
        <w:pStyle w:val="Heading1"/>
        <w:numPr>
          <w:ilvl w:val="0"/>
          <w:numId w:val="39"/>
        </w:numPr>
        <w:tabs>
          <w:tab w:val="clear" w:pos="2416"/>
          <w:tab w:val="left" w:pos="426"/>
        </w:tabs>
        <w:ind w:left="426"/>
      </w:pPr>
      <w:r>
        <w:t>(E) Issue#7: RRC parameter alignment</w:t>
      </w:r>
    </w:p>
    <w:p w14:paraId="78B9030E" w14:textId="77777777"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14:paraId="13498300" w14:textId="77777777">
        <w:tc>
          <w:tcPr>
            <w:tcW w:w="1649" w:type="dxa"/>
            <w:tcBorders>
              <w:top w:val="single" w:sz="4" w:space="0" w:color="auto"/>
              <w:left w:val="single" w:sz="4" w:space="0" w:color="auto"/>
              <w:bottom w:val="single" w:sz="4" w:space="0" w:color="auto"/>
              <w:right w:val="single" w:sz="4" w:space="0" w:color="auto"/>
            </w:tcBorders>
          </w:tcPr>
          <w:p w14:paraId="6CB71FE0" w14:textId="77777777"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84ED4E0" w14:textId="77777777" w:rsidR="00B94214" w:rsidRDefault="00C27139">
            <w:pPr>
              <w:jc w:val="both"/>
              <w:rPr>
                <w:lang w:eastAsia="ko-KR"/>
              </w:rPr>
            </w:pPr>
            <w:r>
              <w:rPr>
                <w:lang w:eastAsia="ko-KR"/>
              </w:rPr>
              <w:t>Views</w:t>
            </w:r>
          </w:p>
        </w:tc>
      </w:tr>
      <w:tr w:rsidR="00B94214" w14:paraId="23E2C886" w14:textId="77777777">
        <w:tc>
          <w:tcPr>
            <w:tcW w:w="1649" w:type="dxa"/>
            <w:tcBorders>
              <w:top w:val="single" w:sz="4" w:space="0" w:color="auto"/>
              <w:left w:val="single" w:sz="4" w:space="0" w:color="auto"/>
              <w:bottom w:val="single" w:sz="4" w:space="0" w:color="auto"/>
              <w:right w:val="single" w:sz="4" w:space="0" w:color="auto"/>
            </w:tcBorders>
          </w:tcPr>
          <w:p w14:paraId="06334084" w14:textId="77777777" w:rsidR="00B94214" w:rsidRDefault="00C27139">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773EAD30"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3A871535"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6B455503"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DDB4E39" w14:textId="77777777" w:rsidR="00B94214" w:rsidRDefault="00C27139">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4154BD8B" w14:textId="77777777" w:rsidR="00B94214" w:rsidRDefault="00C27139">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6AF8595B" w14:textId="77777777" w:rsidR="00B94214" w:rsidRDefault="00C27139">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5488EC6C" w14:textId="77777777" w:rsidR="00B94214" w:rsidRDefault="00B94214">
            <w:pPr>
              <w:jc w:val="both"/>
              <w:rPr>
                <w:iCs/>
                <w:lang w:val="en-US" w:eastAsia="ko-KR"/>
              </w:rPr>
            </w:pPr>
          </w:p>
        </w:tc>
      </w:tr>
      <w:tr w:rsidR="00B94214" w14:paraId="073D0814" w14:textId="77777777">
        <w:tc>
          <w:tcPr>
            <w:tcW w:w="1649" w:type="dxa"/>
            <w:tcBorders>
              <w:top w:val="single" w:sz="4" w:space="0" w:color="auto"/>
              <w:left w:val="single" w:sz="4" w:space="0" w:color="auto"/>
              <w:bottom w:val="single" w:sz="4" w:space="0" w:color="auto"/>
              <w:right w:val="single" w:sz="4" w:space="0" w:color="auto"/>
            </w:tcBorders>
          </w:tcPr>
          <w:p w14:paraId="4E3375A0" w14:textId="77777777" w:rsidR="00B94214" w:rsidRDefault="00C27139">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73456C4"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1DF1564D" w14:textId="77777777" w:rsidR="00B94214" w:rsidRDefault="00C27139">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4E888B2F" w14:textId="77777777"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6750614A" w14:textId="77777777" w:rsidR="00B94214" w:rsidRDefault="00C27139">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11B13E36" w14:textId="77777777" w:rsidR="00B94214" w:rsidRDefault="00C27139">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57AC476D" w14:textId="77777777" w:rsidR="00B94214" w:rsidRDefault="00B94214">
            <w:pPr>
              <w:jc w:val="both"/>
              <w:rPr>
                <w:iCs/>
                <w:lang w:val="en-US" w:eastAsia="ko-KR"/>
              </w:rPr>
            </w:pPr>
          </w:p>
        </w:tc>
      </w:tr>
      <w:tr w:rsidR="00B94214" w14:paraId="79935F67" w14:textId="77777777">
        <w:tc>
          <w:tcPr>
            <w:tcW w:w="1649" w:type="dxa"/>
            <w:tcBorders>
              <w:top w:val="single" w:sz="4" w:space="0" w:color="auto"/>
              <w:left w:val="single" w:sz="4" w:space="0" w:color="auto"/>
              <w:bottom w:val="single" w:sz="4" w:space="0" w:color="auto"/>
              <w:right w:val="single" w:sz="4" w:space="0" w:color="auto"/>
            </w:tcBorders>
          </w:tcPr>
          <w:p w14:paraId="4B6B94D2" w14:textId="77777777" w:rsidR="00B94214" w:rsidRDefault="00C27139">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793926E9" w14:textId="77777777"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14:paraId="2096A4B2" w14:textId="77777777" w:rsidR="00B94214" w:rsidRDefault="00C27139">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4E38F171" w14:textId="77777777" w:rsidR="00B94214" w:rsidRDefault="00B94214">
            <w:pPr>
              <w:jc w:val="both"/>
              <w:rPr>
                <w:iCs/>
                <w:lang w:val="en-US" w:eastAsia="ko-KR"/>
              </w:rPr>
            </w:pPr>
          </w:p>
        </w:tc>
      </w:tr>
      <w:tr w:rsidR="00B94214" w14:paraId="69D61934" w14:textId="77777777">
        <w:tc>
          <w:tcPr>
            <w:tcW w:w="1649" w:type="dxa"/>
            <w:tcBorders>
              <w:top w:val="single" w:sz="4" w:space="0" w:color="auto"/>
              <w:left w:val="single" w:sz="4" w:space="0" w:color="auto"/>
              <w:bottom w:val="single" w:sz="4" w:space="0" w:color="auto"/>
              <w:right w:val="single" w:sz="4" w:space="0" w:color="auto"/>
            </w:tcBorders>
          </w:tcPr>
          <w:p w14:paraId="25BFED14" w14:textId="77777777" w:rsidR="00B94214" w:rsidRDefault="00C27139">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EF6D914" w14:textId="77777777" w:rsidR="00B94214" w:rsidRDefault="00C27139">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6EF2B2AC" w14:textId="77777777" w:rsidR="00B94214" w:rsidRDefault="00B94214">
            <w:pPr>
              <w:jc w:val="both"/>
              <w:rPr>
                <w:iCs/>
                <w:lang w:eastAsia="ko-KR"/>
              </w:rPr>
            </w:pPr>
          </w:p>
          <w:p w14:paraId="6FBD6B97" w14:textId="77777777" w:rsidR="00B94214" w:rsidRDefault="00C27139">
            <w:pPr>
              <w:jc w:val="both"/>
              <w:rPr>
                <w:iCs/>
                <w:lang w:eastAsia="ko-KR"/>
              </w:rPr>
            </w:pPr>
            <w:r>
              <w:rPr>
                <w:b/>
                <w:iCs/>
                <w:lang w:eastAsia="ko-KR"/>
              </w:rPr>
              <w:lastRenderedPageBreak/>
              <w:t>Proposal 2</w:t>
            </w:r>
            <w:r>
              <w:rPr>
                <w:iCs/>
                <w:lang w:eastAsia="ko-KR"/>
              </w:rPr>
              <w:t>: RAN1 to take text proposal 2-1 and Draft CR2-1 in Appendix for TS38.212 and text proposal 2-2 and Draft CR2-2 in Appendix for TS38.213.</w:t>
            </w:r>
          </w:p>
          <w:p w14:paraId="50D56A7A" w14:textId="77777777" w:rsidR="00B94214" w:rsidRDefault="00B94214">
            <w:pPr>
              <w:jc w:val="both"/>
              <w:rPr>
                <w:iCs/>
                <w:lang w:val="en-US" w:eastAsia="ko-KR"/>
              </w:rPr>
            </w:pPr>
          </w:p>
          <w:p w14:paraId="2662B672" w14:textId="77777777" w:rsidR="00B94214" w:rsidRDefault="00C27139">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33FDEB03" w14:textId="77777777" w:rsidR="00B94214" w:rsidRDefault="00B94214">
            <w:pPr>
              <w:jc w:val="both"/>
              <w:rPr>
                <w:iCs/>
                <w:lang w:eastAsia="ko-KR"/>
              </w:rPr>
            </w:pPr>
          </w:p>
          <w:p w14:paraId="2F2DA363" w14:textId="77777777" w:rsidR="00B94214" w:rsidRDefault="00C27139">
            <w:pPr>
              <w:jc w:val="both"/>
              <w:rPr>
                <w:iCs/>
                <w:lang w:eastAsia="ko-KR"/>
              </w:rPr>
            </w:pPr>
            <w:r>
              <w:rPr>
                <w:b/>
                <w:iCs/>
                <w:lang w:eastAsia="ko-KR"/>
              </w:rPr>
              <w:t>Proposal 3</w:t>
            </w:r>
            <w:r>
              <w:rPr>
                <w:iCs/>
                <w:lang w:eastAsia="ko-KR"/>
              </w:rPr>
              <w:t>: RAN1 to take text proposal 3 and Draft CR3 in Appendix for TS38.214.</w:t>
            </w:r>
          </w:p>
          <w:p w14:paraId="04E1E9E1" w14:textId="77777777" w:rsidR="00B94214" w:rsidRDefault="00B94214">
            <w:pPr>
              <w:jc w:val="both"/>
              <w:rPr>
                <w:iCs/>
                <w:lang w:val="en-US" w:eastAsia="ko-KR"/>
              </w:rPr>
            </w:pPr>
          </w:p>
        </w:tc>
      </w:tr>
      <w:tr w:rsidR="00B94214" w14:paraId="0E62A0E2" w14:textId="77777777">
        <w:trPr>
          <w:del w:id="1"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5591D022" w14:textId="77777777" w:rsidR="00B94214" w:rsidRDefault="00C27139">
            <w:pPr>
              <w:jc w:val="both"/>
              <w:rPr>
                <w:del w:id="2" w:author="Seonwook Kim2" w:date="2022-10-12T11:43:00Z"/>
                <w:lang w:eastAsia="ko-KR"/>
              </w:rPr>
            </w:pPr>
            <w:del w:id="3" w:author="Seonwook Kim2" w:date="2022-10-12T11:43:00Z">
              <w:r>
                <w:rPr>
                  <w:rFonts w:hint="eastAsia"/>
                  <w:lang w:eastAsia="ko-KR"/>
                </w:rPr>
                <w:lastRenderedPageBreak/>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5EA85F0" w14:textId="77777777" w:rsidR="00B94214" w:rsidRDefault="00C27139">
            <w:pPr>
              <w:jc w:val="both"/>
              <w:rPr>
                <w:del w:id="4" w:author="Seonwook Kim2" w:date="2022-10-12T11:43:00Z"/>
                <w:iCs/>
                <w:lang w:val="en-US" w:eastAsia="ko-KR"/>
              </w:rPr>
            </w:pPr>
            <w:del w:id="5"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1211D02" w14:textId="77777777" w:rsidR="00B94214" w:rsidRDefault="00C27139">
            <w:pPr>
              <w:jc w:val="both"/>
              <w:rPr>
                <w:del w:id="6" w:author="Seonwook Kim2" w:date="2022-10-12T11:43:00Z"/>
                <w:iCs/>
                <w:lang w:val="en-US" w:eastAsia="ko-KR"/>
              </w:rPr>
            </w:pPr>
            <w:del w:id="7"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78C2B8B1" w14:textId="77777777" w:rsidR="00B94214" w:rsidRDefault="00B94214">
      <w:pPr>
        <w:ind w:firstLineChars="100" w:firstLine="200"/>
        <w:jc w:val="both"/>
        <w:rPr>
          <w:lang w:eastAsia="ko-KR"/>
        </w:rPr>
      </w:pPr>
    </w:p>
    <w:p w14:paraId="61346026"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94214" w14:paraId="4D302A79" w14:textId="77777777">
        <w:tc>
          <w:tcPr>
            <w:tcW w:w="1654" w:type="dxa"/>
            <w:tcBorders>
              <w:top w:val="single" w:sz="4" w:space="0" w:color="auto"/>
              <w:left w:val="single" w:sz="4" w:space="0" w:color="auto"/>
              <w:bottom w:val="single" w:sz="4" w:space="0" w:color="auto"/>
              <w:right w:val="single" w:sz="4" w:space="0" w:color="auto"/>
            </w:tcBorders>
          </w:tcPr>
          <w:p w14:paraId="315989C4" w14:textId="77777777" w:rsidR="00B94214" w:rsidRDefault="00C2713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306F6A0" w14:textId="77777777" w:rsidR="00B94214" w:rsidRDefault="00C27139">
            <w:pPr>
              <w:jc w:val="both"/>
              <w:rPr>
                <w:lang w:eastAsia="ko-KR"/>
              </w:rPr>
            </w:pPr>
            <w:r>
              <w:rPr>
                <w:lang w:eastAsia="ko-KR"/>
              </w:rPr>
              <w:t>Views</w:t>
            </w:r>
          </w:p>
        </w:tc>
      </w:tr>
      <w:tr w:rsidR="00B94214" w14:paraId="54535973" w14:textId="77777777">
        <w:tc>
          <w:tcPr>
            <w:tcW w:w="1654" w:type="dxa"/>
            <w:tcBorders>
              <w:top w:val="single" w:sz="4" w:space="0" w:color="auto"/>
              <w:left w:val="single" w:sz="4" w:space="0" w:color="auto"/>
              <w:bottom w:val="single" w:sz="4" w:space="0" w:color="auto"/>
              <w:right w:val="single" w:sz="4" w:space="0" w:color="auto"/>
            </w:tcBorders>
          </w:tcPr>
          <w:p w14:paraId="4BDA2F56" w14:textId="77777777" w:rsidR="00B94214" w:rsidRDefault="00C27139">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0C56C5BF" w14:textId="77777777" w:rsidR="00B94214" w:rsidRDefault="00C27139">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77ECD925" w14:textId="77777777" w:rsidR="00B94214" w:rsidRDefault="00C27139">
            <w:pPr>
              <w:jc w:val="both"/>
              <w:rPr>
                <w:iCs/>
                <w:lang w:val="en-US" w:eastAsia="ko-KR"/>
              </w:rPr>
            </w:pPr>
            <w:r>
              <w:rPr>
                <w:rFonts w:hint="eastAsia"/>
                <w:iCs/>
                <w:lang w:val="en-US" w:eastAsia="ko-KR"/>
              </w:rPr>
              <w:t xml:space="preserve">The TP from HW can be discussed under Issue#6. </w:t>
            </w:r>
          </w:p>
        </w:tc>
      </w:tr>
      <w:tr w:rsidR="00B94214" w14:paraId="34F65D40" w14:textId="77777777">
        <w:tc>
          <w:tcPr>
            <w:tcW w:w="1654" w:type="dxa"/>
            <w:tcBorders>
              <w:top w:val="single" w:sz="4" w:space="0" w:color="auto"/>
              <w:left w:val="single" w:sz="4" w:space="0" w:color="auto"/>
              <w:bottom w:val="single" w:sz="4" w:space="0" w:color="auto"/>
              <w:right w:val="single" w:sz="4" w:space="0" w:color="auto"/>
            </w:tcBorders>
          </w:tcPr>
          <w:p w14:paraId="1C9B781B" w14:textId="77777777" w:rsidR="00B94214" w:rsidRDefault="00C27139">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135B69CB" w14:textId="77777777" w:rsidR="00B94214" w:rsidRDefault="00C27139">
            <w:pPr>
              <w:jc w:val="both"/>
              <w:rPr>
                <w:iCs/>
                <w:lang w:val="en-US" w:eastAsia="ko-KR"/>
              </w:rPr>
            </w:pPr>
            <w:r>
              <w:rPr>
                <w:iCs/>
                <w:lang w:val="en-US" w:eastAsia="ko-KR"/>
              </w:rPr>
              <w:t xml:space="preserve">We are fine with the proposed TPs as editorial. </w:t>
            </w:r>
          </w:p>
        </w:tc>
      </w:tr>
      <w:tr w:rsidR="00B94214" w14:paraId="78D4BC6F" w14:textId="77777777">
        <w:tc>
          <w:tcPr>
            <w:tcW w:w="1654" w:type="dxa"/>
            <w:tcBorders>
              <w:top w:val="single" w:sz="4" w:space="0" w:color="auto"/>
              <w:left w:val="single" w:sz="4" w:space="0" w:color="auto"/>
              <w:bottom w:val="single" w:sz="4" w:space="0" w:color="auto"/>
              <w:right w:val="single" w:sz="4" w:space="0" w:color="auto"/>
            </w:tcBorders>
          </w:tcPr>
          <w:p w14:paraId="6A64252F" w14:textId="77777777" w:rsidR="00B94214" w:rsidRDefault="00C27139">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1EF35A1D" w14:textId="77777777" w:rsidR="00B94214" w:rsidRDefault="00C27139">
            <w:pPr>
              <w:jc w:val="both"/>
              <w:rPr>
                <w:iCs/>
                <w:lang w:val="en-US" w:eastAsia="ko-KR"/>
              </w:rPr>
            </w:pPr>
            <w:r>
              <w:rPr>
                <w:iCs/>
                <w:lang w:val="en-US" w:eastAsia="ko-KR"/>
              </w:rPr>
              <w:t>Can be handled in alignment CR</w:t>
            </w:r>
          </w:p>
        </w:tc>
      </w:tr>
      <w:tr w:rsidR="00B94214" w14:paraId="62009545" w14:textId="77777777">
        <w:tc>
          <w:tcPr>
            <w:tcW w:w="1654" w:type="dxa"/>
            <w:tcBorders>
              <w:top w:val="single" w:sz="4" w:space="0" w:color="auto"/>
              <w:left w:val="single" w:sz="4" w:space="0" w:color="auto"/>
              <w:bottom w:val="single" w:sz="4" w:space="0" w:color="auto"/>
              <w:right w:val="single" w:sz="4" w:space="0" w:color="auto"/>
            </w:tcBorders>
          </w:tcPr>
          <w:p w14:paraId="144DED7B" w14:textId="77777777" w:rsidR="00B94214" w:rsidRDefault="00C27139">
            <w:pPr>
              <w:jc w:val="both"/>
              <w:rPr>
                <w:lang w:eastAsia="ko-KR"/>
              </w:rPr>
            </w:pPr>
            <w:r>
              <w:rPr>
                <w:rFonts w:hint="eastAsia"/>
                <w:lang w:eastAsia="ko-KR"/>
              </w:rPr>
              <w:t>Huawei</w:t>
            </w:r>
            <w:r>
              <w:rPr>
                <w:lang w:eastAsia="ko-KR"/>
              </w:rPr>
              <w:t xml:space="preserve">, </w:t>
            </w:r>
            <w:proofErr w:type="spellStart"/>
            <w:r>
              <w:rPr>
                <w:lang w:eastAsia="ko-KR"/>
              </w:rPr>
              <w:t>Hi</w:t>
            </w:r>
            <w:r>
              <w:rPr>
                <w:rFonts w:ascii="SimSun" w:eastAsia="SimSun" w:hAnsi="SimSun" w:hint="eastAsia"/>
                <w:lang w:eastAsia="zh-CN"/>
              </w:rPr>
              <w:t>Si</w:t>
            </w:r>
            <w:r>
              <w:rPr>
                <w:rFonts w:hint="eastAsia"/>
                <w:lang w:eastAsia="ko-KR"/>
              </w:rPr>
              <w:t>licon</w:t>
            </w:r>
            <w:proofErr w:type="spellEnd"/>
          </w:p>
        </w:tc>
        <w:tc>
          <w:tcPr>
            <w:tcW w:w="7977" w:type="dxa"/>
            <w:tcBorders>
              <w:top w:val="single" w:sz="4" w:space="0" w:color="auto"/>
              <w:left w:val="single" w:sz="4" w:space="0" w:color="auto"/>
              <w:bottom w:val="single" w:sz="4" w:space="0" w:color="auto"/>
              <w:right w:val="single" w:sz="4" w:space="0" w:color="auto"/>
            </w:tcBorders>
          </w:tcPr>
          <w:p w14:paraId="0C9C449B" w14:textId="77777777" w:rsidR="00B94214" w:rsidRDefault="00C27139">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B94214" w14:paraId="5C781AAA" w14:textId="77777777">
        <w:tc>
          <w:tcPr>
            <w:tcW w:w="1654" w:type="dxa"/>
            <w:tcBorders>
              <w:top w:val="single" w:sz="4" w:space="0" w:color="auto"/>
              <w:left w:val="single" w:sz="4" w:space="0" w:color="auto"/>
              <w:bottom w:val="single" w:sz="4" w:space="0" w:color="auto"/>
              <w:right w:val="single" w:sz="4" w:space="0" w:color="auto"/>
            </w:tcBorders>
          </w:tcPr>
          <w:p w14:paraId="4B6B634A" w14:textId="77777777" w:rsidR="00B94214" w:rsidRDefault="00C27139">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1CCE4F2" w14:textId="77777777" w:rsidR="00B94214" w:rsidRDefault="00C27139">
            <w:pPr>
              <w:jc w:val="both"/>
              <w:rPr>
                <w:rFonts w:eastAsia="SimSun"/>
                <w:iCs/>
                <w:lang w:val="en-US" w:eastAsia="zh-CN"/>
              </w:rPr>
            </w:pPr>
            <w:r>
              <w:rPr>
                <w:rFonts w:eastAsia="SimSun"/>
                <w:iCs/>
                <w:lang w:val="en-US" w:eastAsia="zh-CN"/>
              </w:rPr>
              <w:t>OK</w:t>
            </w:r>
          </w:p>
        </w:tc>
      </w:tr>
      <w:tr w:rsidR="00B94214" w14:paraId="1E8034F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6A3C440" w14:textId="77777777"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AC9295" w14:textId="77777777"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377CFBF1" w14:textId="77777777" w:rsidR="00B94214" w:rsidRDefault="00B94214">
      <w:pPr>
        <w:ind w:firstLineChars="100" w:firstLine="200"/>
        <w:jc w:val="both"/>
        <w:rPr>
          <w:lang w:eastAsia="ko-KR"/>
        </w:rPr>
      </w:pPr>
    </w:p>
    <w:p w14:paraId="50DA0AF7" w14:textId="77777777" w:rsidR="00B94214" w:rsidRDefault="00C27139">
      <w:pPr>
        <w:pStyle w:val="Heading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57E38B55" w14:textId="77777777" w:rsidR="00B94214" w:rsidRDefault="00B94214">
      <w:pPr>
        <w:rPr>
          <w:lang w:eastAsia="ko-KR"/>
        </w:rPr>
      </w:pPr>
    </w:p>
    <w:p w14:paraId="4F652168" w14:textId="77777777" w:rsidR="00B94214" w:rsidRDefault="00C27139">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75BF7156" w14:textId="77777777" w:rsidR="00B94214" w:rsidRDefault="00C27139">
      <w:pPr>
        <w:rPr>
          <w:b/>
          <w:bCs/>
          <w:szCs w:val="20"/>
          <w:lang w:val="en-US" w:eastAsia="zh-CN"/>
        </w:rPr>
      </w:pPr>
      <w:r>
        <w:rPr>
          <w:b/>
          <w:bCs/>
          <w:szCs w:val="20"/>
          <w:lang w:val="en-US" w:eastAsia="zh-CN"/>
        </w:rPr>
        <w:t>For alignment CRs</w:t>
      </w:r>
    </w:p>
    <w:p w14:paraId="4C6BF949" w14:textId="77777777" w:rsidR="00B94214" w:rsidRDefault="00C27139">
      <w:pPr>
        <w:pStyle w:val="ListParagraph"/>
        <w:numPr>
          <w:ilvl w:val="0"/>
          <w:numId w:val="34"/>
        </w:numPr>
        <w:ind w:leftChars="0"/>
        <w:rPr>
          <w:lang w:eastAsia="ko-KR"/>
        </w:rPr>
      </w:pPr>
      <w:r>
        <w:rPr>
          <w:rFonts w:hint="eastAsia"/>
          <w:lang w:eastAsia="ko-KR"/>
        </w:rPr>
        <w:t>For 38.212</w:t>
      </w:r>
      <w:r>
        <w:rPr>
          <w:lang w:eastAsia="ko-KR"/>
        </w:rPr>
        <w:t>:</w:t>
      </w:r>
    </w:p>
    <w:p w14:paraId="654747E6" w14:textId="77777777" w:rsidR="00B94214" w:rsidRDefault="00C27139">
      <w:pPr>
        <w:pStyle w:val="ListParagraph"/>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7A9E2F59" w14:textId="77777777" w:rsidR="00B94214" w:rsidRDefault="00C27139">
      <w:pPr>
        <w:pStyle w:val="ListParagraph"/>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218B5FA5" w14:textId="77777777" w:rsidR="00B94214" w:rsidRDefault="00C27139">
      <w:pPr>
        <w:pStyle w:val="ListParagraph"/>
        <w:numPr>
          <w:ilvl w:val="0"/>
          <w:numId w:val="34"/>
        </w:numPr>
        <w:ind w:leftChars="0"/>
        <w:rPr>
          <w:lang w:eastAsia="ko-KR"/>
        </w:rPr>
      </w:pPr>
      <w:r>
        <w:rPr>
          <w:lang w:eastAsia="ko-KR"/>
        </w:rPr>
        <w:t>For 38.213:</w:t>
      </w:r>
    </w:p>
    <w:p w14:paraId="7AE10F96" w14:textId="77777777" w:rsidR="00B94214" w:rsidRDefault="00C27139">
      <w:pPr>
        <w:pStyle w:val="ListParagraph"/>
        <w:numPr>
          <w:ilvl w:val="1"/>
          <w:numId w:val="34"/>
        </w:numPr>
        <w:ind w:leftChars="0"/>
        <w:rPr>
          <w:lang w:eastAsia="ko-KR"/>
        </w:rPr>
      </w:pPr>
      <w:r>
        <w:rPr>
          <w:lang w:eastAsia="ko-KR"/>
        </w:rPr>
        <w:t>The identified RRC parameter corrections by vivo in R1-2208598 are referred to the 38.212 editor alignment CR.</w:t>
      </w:r>
    </w:p>
    <w:p w14:paraId="271FD4BF" w14:textId="77777777" w:rsidR="00B94214" w:rsidRDefault="00C27139">
      <w:pPr>
        <w:pStyle w:val="ListParagraph"/>
        <w:numPr>
          <w:ilvl w:val="0"/>
          <w:numId w:val="34"/>
        </w:numPr>
        <w:ind w:leftChars="0"/>
        <w:rPr>
          <w:lang w:eastAsia="ko-KR"/>
        </w:rPr>
      </w:pPr>
      <w:r>
        <w:rPr>
          <w:rFonts w:hint="eastAsia"/>
          <w:lang w:eastAsia="ko-KR"/>
        </w:rPr>
        <w:t>For 38.21</w:t>
      </w:r>
      <w:r>
        <w:rPr>
          <w:lang w:eastAsia="ko-KR"/>
        </w:rPr>
        <w:t>4:</w:t>
      </w:r>
    </w:p>
    <w:p w14:paraId="0B31628E" w14:textId="77777777" w:rsidR="00B94214" w:rsidRDefault="00C27139">
      <w:pPr>
        <w:pStyle w:val="ListParagraph"/>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E99C9" w14:textId="77777777" w:rsidR="00B94214" w:rsidRDefault="00B94214">
      <w:pPr>
        <w:rPr>
          <w:lang w:eastAsia="ko-KR"/>
        </w:rPr>
      </w:pPr>
    </w:p>
    <w:p w14:paraId="5F7E7056" w14:textId="77777777"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14:paraId="3D123D38" w14:textId="77777777">
        <w:tc>
          <w:tcPr>
            <w:tcW w:w="1648" w:type="dxa"/>
            <w:tcBorders>
              <w:top w:val="single" w:sz="4" w:space="0" w:color="auto"/>
              <w:left w:val="single" w:sz="4" w:space="0" w:color="auto"/>
              <w:bottom w:val="single" w:sz="4" w:space="0" w:color="auto"/>
              <w:right w:val="single" w:sz="4" w:space="0" w:color="auto"/>
            </w:tcBorders>
          </w:tcPr>
          <w:p w14:paraId="10A8758D" w14:textId="77777777"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9B26D27" w14:textId="77777777" w:rsidR="00B94214" w:rsidRDefault="00C27139">
            <w:pPr>
              <w:jc w:val="both"/>
              <w:rPr>
                <w:lang w:eastAsia="ko-KR"/>
              </w:rPr>
            </w:pPr>
            <w:r>
              <w:rPr>
                <w:lang w:eastAsia="ko-KR"/>
              </w:rPr>
              <w:t>Views</w:t>
            </w:r>
          </w:p>
        </w:tc>
      </w:tr>
      <w:tr w:rsidR="00B94214" w14:paraId="5DEE9D67"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7FC37531" w14:textId="77777777" w:rsidR="00B94214" w:rsidRDefault="00C27139">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0873CF91" w14:textId="77777777" w:rsidR="00B94214" w:rsidRDefault="00C27139">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B94214" w14:paraId="67F28016" w14:textId="77777777">
        <w:tc>
          <w:tcPr>
            <w:tcW w:w="1648" w:type="dxa"/>
            <w:tcBorders>
              <w:top w:val="single" w:sz="4" w:space="0" w:color="auto"/>
              <w:left w:val="single" w:sz="4" w:space="0" w:color="auto"/>
              <w:bottom w:val="single" w:sz="4" w:space="0" w:color="auto"/>
              <w:right w:val="single" w:sz="4" w:space="0" w:color="auto"/>
            </w:tcBorders>
          </w:tcPr>
          <w:p w14:paraId="26196D4F" w14:textId="77777777"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88330F6" w14:textId="77777777" w:rsidR="00B94214" w:rsidRDefault="00C27139">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1BFA2F3A" w14:textId="77777777"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B94214" w14:paraId="6A34471E" w14:textId="77777777">
        <w:tc>
          <w:tcPr>
            <w:tcW w:w="1648" w:type="dxa"/>
            <w:tcBorders>
              <w:top w:val="single" w:sz="4" w:space="0" w:color="auto"/>
              <w:left w:val="single" w:sz="4" w:space="0" w:color="auto"/>
              <w:bottom w:val="single" w:sz="4" w:space="0" w:color="auto"/>
              <w:right w:val="single" w:sz="4" w:space="0" w:color="auto"/>
            </w:tcBorders>
          </w:tcPr>
          <w:p w14:paraId="5D28B8C9" w14:textId="77777777"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E45ED54" w14:textId="77777777" w:rsidR="00B94214" w:rsidRDefault="00C27139">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BAEA873" w14:textId="77777777" w:rsidR="00B94214" w:rsidRDefault="00B94214">
            <w:pPr>
              <w:jc w:val="both"/>
              <w:rPr>
                <w:rFonts w:eastAsiaTheme="minorEastAsia"/>
                <w:iCs/>
                <w:lang w:val="en-US" w:eastAsia="ko-KR"/>
              </w:rPr>
            </w:pPr>
          </w:p>
          <w:p w14:paraId="56812436" w14:textId="77777777" w:rsidR="00B94214" w:rsidRDefault="00C27139">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lastRenderedPageBreak/>
              <w:t>7.3.1.2.2</w:t>
            </w:r>
            <w:r>
              <w:rPr>
                <w:rFonts w:ascii="Arial" w:eastAsia="SimSun" w:hAnsi="Arial" w:hint="eastAsia"/>
                <w:sz w:val="22"/>
                <w:lang w:eastAsia="zh-CN"/>
              </w:rPr>
              <w:tab/>
              <w:t>Format 1_1</w:t>
            </w:r>
          </w:p>
          <w:p w14:paraId="3356FCB1" w14:textId="77777777" w:rsidR="00B94214" w:rsidRDefault="00C27139">
            <w:pPr>
              <w:jc w:val="center"/>
              <w:rPr>
                <w:rFonts w:eastAsia="SimSun"/>
                <w:color w:val="FF0000"/>
                <w:sz w:val="22"/>
                <w:lang w:eastAsia="zh-CN"/>
              </w:rPr>
            </w:pPr>
            <w:r>
              <w:rPr>
                <w:rFonts w:eastAsia="SimSun"/>
                <w:color w:val="FF0000"/>
                <w:sz w:val="22"/>
                <w:lang w:eastAsia="zh-CN"/>
              </w:rPr>
              <w:t>*** Unchanged text is omitted ***</w:t>
            </w:r>
          </w:p>
          <w:p w14:paraId="2B28DA4F" w14:textId="77777777" w:rsidR="00B94214" w:rsidRDefault="00C27139">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594BD187" w14:textId="77777777" w:rsidR="00B94214" w:rsidRDefault="00C27139">
            <w:pPr>
              <w:pStyle w:val="B2"/>
            </w:pPr>
            <w:r>
              <w:rPr>
                <w:lang w:eastAsia="zh-CN"/>
              </w:rPr>
              <w:t>-</w:t>
            </w:r>
            <w:r>
              <w:rPr>
                <w:lang w:eastAsia="zh-CN"/>
              </w:rPr>
              <w:tab/>
              <w:t xml:space="preserve">If the higher layer parameter </w:t>
            </w:r>
            <w:proofErr w:type="spellStart"/>
            <w:r>
              <w:rPr>
                <w:i/>
              </w:rPr>
              <w:t>pdsch-TimeDomain</w:t>
            </w:r>
            <w:del w:id="8" w:author="만든 이">
              <w:r>
                <w:rPr>
                  <w:i/>
                </w:rPr>
                <w:delText>Resource</w:delText>
              </w:r>
            </w:del>
            <w:r>
              <w:rPr>
                <w:i/>
              </w:rPr>
              <w:t>AllocationListForMultiPDSCH</w:t>
            </w:r>
            <w:proofErr w:type="spellEnd"/>
            <w:r>
              <w:rPr>
                <w:lang w:eastAsia="zh-CN"/>
              </w:rPr>
              <w:t xml:space="preserve"> is not configured and if the higher layer parameter </w:t>
            </w:r>
            <w:proofErr w:type="spellStart"/>
            <w:r>
              <w:rPr>
                <w:i/>
              </w:rPr>
              <w:t>pdsch-</w:t>
            </w:r>
            <w:r>
              <w:rPr>
                <w:rFonts w:hint="eastAsia"/>
                <w:i/>
                <w:lang w:eastAsia="zh-CN"/>
              </w:rPr>
              <w:t>TimeDomain</w:t>
            </w:r>
            <w:r>
              <w:rPr>
                <w:i/>
              </w:rPr>
              <w:t>AllocationList</w:t>
            </w:r>
            <w:proofErr w:type="spellEnd"/>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w:r>
              <w:rPr>
                <w:position w:val="-10"/>
              </w:rPr>
              <w:object w:dxaOrig="751" w:dyaOrig="301" w14:anchorId="3ECB59D2">
                <v:shape id="_x0000_i1030" type="#_x0000_t75" style="width:37.45pt;height:15pt" o:ole="">
                  <v:imagedata r:id="rId14" o:title=""/>
                </v:shape>
                <o:OLEObject Type="Embed" ProgID="Equation.3" ShapeID="_x0000_i1030" DrawAspect="Content" ObjectID="_1727106146"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proofErr w:type="spellStart"/>
            <w:r>
              <w:rPr>
                <w:i/>
              </w:rPr>
              <w:t>pdsch-</w:t>
            </w:r>
            <w:r>
              <w:rPr>
                <w:rFonts w:hint="eastAsia"/>
                <w:i/>
                <w:lang w:eastAsia="zh-CN"/>
              </w:rPr>
              <w:t>TimeDomain</w:t>
            </w:r>
            <w:r>
              <w:rPr>
                <w:i/>
              </w:rPr>
              <w:t>AllocationList</w:t>
            </w:r>
            <w:proofErr w:type="spellEnd"/>
            <w:r>
              <w:t xml:space="preserve"> if the higher layer parameter is configured; </w:t>
            </w:r>
          </w:p>
          <w:p w14:paraId="4CB21729" w14:textId="77777777" w:rsidR="00B94214" w:rsidRDefault="00C27139">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proofErr w:type="spellStart"/>
            <w:r>
              <w:rPr>
                <w:i/>
              </w:rPr>
              <w:t>pdsch-TimeDomain</w:t>
            </w:r>
            <w:del w:id="9" w:author="만든 이">
              <w:r>
                <w:rPr>
                  <w:i/>
                </w:rPr>
                <w:delText>Resource</w:delText>
              </w:r>
            </w:del>
            <w:r>
              <w:rPr>
                <w:i/>
              </w:rPr>
              <w:t>AllocationListForMultiPDSCH</w:t>
            </w:r>
            <w:proofErr w:type="spellEnd"/>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i/>
              </w:rPr>
              <w:t xml:space="preserve"> </w:t>
            </w:r>
            <w:proofErr w:type="spellStart"/>
            <w:r>
              <w:rPr>
                <w:i/>
              </w:rPr>
              <w:t>pdsch-TimeDomain</w:t>
            </w:r>
            <w:del w:id="10" w:author="만든 이">
              <w:r>
                <w:rPr>
                  <w:i/>
                </w:rPr>
                <w:delText>Resource</w:delText>
              </w:r>
            </w:del>
            <w:r>
              <w:rPr>
                <w:i/>
              </w:rPr>
              <w:t>AllocationListForMultiPDSCH</w:t>
            </w:r>
            <w:proofErr w:type="spellEnd"/>
            <w:r>
              <w:t>;</w:t>
            </w:r>
          </w:p>
          <w:p w14:paraId="672F680B" w14:textId="77777777" w:rsidR="00B94214" w:rsidRDefault="00C27139">
            <w:pPr>
              <w:pStyle w:val="B2"/>
              <w:rPr>
                <w:lang w:eastAsia="zh-CN"/>
              </w:rPr>
            </w:pPr>
            <w:r>
              <w:t>-</w:t>
            </w:r>
            <w:r>
              <w:tab/>
            </w:r>
            <w:proofErr w:type="gramStart"/>
            <w:r>
              <w:t>otherwise</w:t>
            </w:r>
            <w:proofErr w:type="gramEnd"/>
            <w:r>
              <w:t xml:space="preserve"> </w:t>
            </w:r>
            <w:r>
              <w:rPr>
                <w:i/>
              </w:rPr>
              <w:t>I</w:t>
            </w:r>
            <w:r>
              <w:t xml:space="preserve"> is the number of entries in the default table</w:t>
            </w:r>
            <w:r>
              <w:rPr>
                <w:rFonts w:hint="eastAsia"/>
                <w:lang w:eastAsia="zh-CN"/>
              </w:rPr>
              <w:t>.</w:t>
            </w:r>
          </w:p>
          <w:p w14:paraId="20B75A45" w14:textId="77777777" w:rsidR="00B94214" w:rsidRDefault="00C27139">
            <w:pPr>
              <w:jc w:val="center"/>
              <w:rPr>
                <w:rFonts w:eastAsia="SimSun"/>
                <w:color w:val="FF0000"/>
                <w:sz w:val="22"/>
                <w:lang w:eastAsia="zh-CN"/>
              </w:rPr>
            </w:pPr>
            <w:r>
              <w:rPr>
                <w:rFonts w:eastAsia="SimSun"/>
                <w:color w:val="FF0000"/>
                <w:sz w:val="22"/>
                <w:lang w:eastAsia="zh-CN"/>
              </w:rPr>
              <w:t>*** Unchanged text is omitted ***</w:t>
            </w:r>
          </w:p>
          <w:p w14:paraId="350ECE9A" w14:textId="77777777" w:rsidR="00B94214" w:rsidRDefault="00C27139">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1418B301" w14:textId="77777777" w:rsidR="00B94214" w:rsidRDefault="00B94214">
            <w:pPr>
              <w:jc w:val="both"/>
              <w:rPr>
                <w:rFonts w:eastAsiaTheme="minorEastAsia"/>
                <w:iCs/>
                <w:lang w:val="en-US" w:eastAsia="ko-KR"/>
              </w:rPr>
            </w:pPr>
          </w:p>
          <w:p w14:paraId="1297E4AA" w14:textId="77777777" w:rsidR="00B94214" w:rsidRDefault="00C27139">
            <w:pPr>
              <w:pStyle w:val="ListParagraph"/>
              <w:numPr>
                <w:ilvl w:val="0"/>
                <w:numId w:val="34"/>
              </w:numPr>
              <w:ind w:leftChars="0"/>
              <w:rPr>
                <w:lang w:eastAsia="ko-KR"/>
              </w:rPr>
            </w:pPr>
            <w:r>
              <w:rPr>
                <w:lang w:eastAsia="ko-KR"/>
              </w:rPr>
              <w:t>For 38.213:</w:t>
            </w:r>
          </w:p>
          <w:p w14:paraId="682C032E" w14:textId="77777777" w:rsidR="00B94214" w:rsidRDefault="00C27139">
            <w:pPr>
              <w:pStyle w:val="ListParagraph"/>
              <w:numPr>
                <w:ilvl w:val="1"/>
                <w:numId w:val="34"/>
              </w:numPr>
              <w:ind w:leftChars="0"/>
              <w:rPr>
                <w:lang w:eastAsia="ko-KR"/>
              </w:rPr>
            </w:pPr>
            <w:r>
              <w:rPr>
                <w:lang w:eastAsia="ko-KR"/>
              </w:rPr>
              <w:t>The identified RRC parameter corrections by vivo in R1-2208598 are referred to the 38.212 editor alignment CR.</w:t>
            </w:r>
          </w:p>
          <w:p w14:paraId="7B82E91A" w14:textId="77777777" w:rsidR="00B94214" w:rsidRDefault="00C27139">
            <w:pPr>
              <w:pStyle w:val="ListParagraph"/>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68359223" w14:textId="77777777" w:rsidR="00B94214" w:rsidRDefault="00B94214">
            <w:pPr>
              <w:jc w:val="both"/>
              <w:rPr>
                <w:rFonts w:eastAsiaTheme="minorEastAsia"/>
                <w:iCs/>
                <w:lang w:val="en-US" w:eastAsia="ko-KR"/>
              </w:rPr>
            </w:pPr>
          </w:p>
        </w:tc>
      </w:tr>
    </w:tbl>
    <w:p w14:paraId="72993425" w14:textId="77777777" w:rsidR="00B94214" w:rsidRDefault="00B94214">
      <w:pPr>
        <w:ind w:firstLineChars="100" w:firstLine="200"/>
        <w:jc w:val="both"/>
        <w:rPr>
          <w:lang w:eastAsia="ko-KR"/>
        </w:rPr>
      </w:pPr>
    </w:p>
    <w:p w14:paraId="7A725F02" w14:textId="77777777" w:rsidR="00EE2823" w:rsidRDefault="00EE2823" w:rsidP="00EE282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10B3BB67" w14:textId="77777777" w:rsidR="00EE2823" w:rsidRDefault="00EE2823" w:rsidP="00EE2823">
      <w:pPr>
        <w:rPr>
          <w:b/>
          <w:bCs/>
          <w:szCs w:val="20"/>
          <w:lang w:val="en-US" w:eastAsia="zh-CN"/>
        </w:rPr>
      </w:pPr>
      <w:r>
        <w:rPr>
          <w:b/>
          <w:bCs/>
          <w:szCs w:val="20"/>
          <w:lang w:val="en-US" w:eastAsia="zh-CN"/>
        </w:rPr>
        <w:t>For alignment CRs</w:t>
      </w:r>
    </w:p>
    <w:p w14:paraId="5A2912A4" w14:textId="77777777" w:rsidR="00EE2823" w:rsidRDefault="00EE2823" w:rsidP="00EE2823">
      <w:pPr>
        <w:pStyle w:val="ListParagraph"/>
        <w:numPr>
          <w:ilvl w:val="0"/>
          <w:numId w:val="34"/>
        </w:numPr>
        <w:ind w:leftChars="0"/>
        <w:rPr>
          <w:lang w:eastAsia="ko-KR"/>
        </w:rPr>
      </w:pPr>
      <w:r>
        <w:rPr>
          <w:rFonts w:hint="eastAsia"/>
          <w:lang w:eastAsia="ko-KR"/>
        </w:rPr>
        <w:t>For 38.212</w:t>
      </w:r>
      <w:r>
        <w:rPr>
          <w:lang w:eastAsia="ko-KR"/>
        </w:rPr>
        <w:t>:</w:t>
      </w:r>
    </w:p>
    <w:p w14:paraId="74BD0E91" w14:textId="77777777" w:rsidR="00EE2823" w:rsidRDefault="00EE2823" w:rsidP="00EE2823">
      <w:pPr>
        <w:pStyle w:val="ListParagraph"/>
        <w:numPr>
          <w:ilvl w:val="1"/>
          <w:numId w:val="34"/>
        </w:numPr>
        <w:ind w:leftChars="0"/>
        <w:rPr>
          <w:lang w:eastAsia="ko-KR"/>
        </w:rPr>
      </w:pPr>
      <w:r>
        <w:rPr>
          <w:lang w:eastAsia="ko-KR"/>
        </w:rPr>
        <w:t xml:space="preserve">The identified RRC parameter corrections </w:t>
      </w:r>
      <w:del w:id="11" w:author="Seonwook Kim2" w:date="2022-10-12T23:28:00Z">
        <w:r w:rsidDel="00AD073B">
          <w:rPr>
            <w:lang w:eastAsia="ko-KR"/>
          </w:rPr>
          <w:delText xml:space="preserve">by Samsung </w:delText>
        </w:r>
      </w:del>
      <w:r>
        <w:rPr>
          <w:lang w:eastAsia="ko-KR"/>
        </w:rPr>
        <w:t xml:space="preserve">in </w:t>
      </w:r>
      <w:del w:id="12" w:author="Seonwook Kim2" w:date="2022-10-12T23:28:00Z">
        <w:r w:rsidDel="00AD073B">
          <w:rPr>
            <w:iCs/>
            <w:lang w:eastAsia="ko-KR"/>
          </w:rPr>
          <w:delText>Draft CR2-1</w:delText>
        </w:r>
      </w:del>
      <w:ins w:id="13" w:author="Seonwook Kim2" w:date="2022-10-12T23:28:00Z">
        <w:r w:rsidR="00AD073B">
          <w:rPr>
            <w:iCs/>
            <w:lang w:eastAsia="ko-KR"/>
          </w:rPr>
          <w:t>TP#G</w:t>
        </w:r>
      </w:ins>
      <w:r>
        <w:rPr>
          <w:iCs/>
          <w:lang w:eastAsia="ko-KR"/>
        </w:rPr>
        <w:t xml:space="preserve"> in </w:t>
      </w:r>
      <w:r>
        <w:rPr>
          <w:lang w:eastAsia="ko-KR"/>
        </w:rPr>
        <w:t>R1-</w:t>
      </w:r>
      <w:del w:id="14" w:author="Seonwook Kim2" w:date="2022-10-12T23:28:00Z">
        <w:r w:rsidDel="00AD073B">
          <w:rPr>
            <w:lang w:eastAsia="ko-KR"/>
          </w:rPr>
          <w:delText xml:space="preserve">2209694 </w:delText>
        </w:r>
      </w:del>
      <w:ins w:id="15" w:author="Seonwook Kim2" w:date="2022-10-12T23:28:00Z">
        <w:r w:rsidR="00AD073B" w:rsidRPr="00AD073B">
          <w:rPr>
            <w:highlight w:val="yellow"/>
            <w:lang w:eastAsia="ko-KR"/>
          </w:rPr>
          <w:t>22</w:t>
        </w:r>
      </w:ins>
      <w:ins w:id="16" w:author="Seonwook Kim2" w:date="2022-10-12T23:29:00Z">
        <w:r w:rsidR="00AD073B">
          <w:rPr>
            <w:highlight w:val="yellow"/>
            <w:lang w:eastAsia="ko-KR"/>
          </w:rPr>
          <w:t>1x</w:t>
        </w:r>
      </w:ins>
      <w:ins w:id="17" w:author="Seonwook Kim2" w:date="2022-10-12T23:28:00Z">
        <w:r w:rsidR="00AD073B" w:rsidRPr="00AD073B">
          <w:rPr>
            <w:highlight w:val="yellow"/>
            <w:lang w:eastAsia="ko-KR"/>
          </w:rPr>
          <w:t>xxx</w:t>
        </w:r>
        <w:r w:rsidR="00AD073B">
          <w:rPr>
            <w:lang w:eastAsia="ko-KR"/>
          </w:rPr>
          <w:t xml:space="preserve"> </w:t>
        </w:r>
      </w:ins>
      <w:r>
        <w:rPr>
          <w:lang w:eastAsia="ko-KR"/>
        </w:rPr>
        <w:t>are referred to the 38.212 editor alignment CR.</w:t>
      </w:r>
    </w:p>
    <w:p w14:paraId="13E4CD96" w14:textId="77777777" w:rsidR="00EE2823" w:rsidDel="00EE2823" w:rsidRDefault="00EE2823" w:rsidP="00EE2823">
      <w:pPr>
        <w:pStyle w:val="ListParagraph"/>
        <w:numPr>
          <w:ilvl w:val="1"/>
          <w:numId w:val="34"/>
        </w:numPr>
        <w:ind w:leftChars="0"/>
        <w:rPr>
          <w:del w:id="18" w:author="Seonwook Kim2" w:date="2022-10-12T23:26:00Z"/>
          <w:highlight w:val="yellow"/>
          <w:lang w:eastAsia="ko-KR"/>
        </w:rPr>
      </w:pPr>
      <w:del w:id="19" w:author="Seonwook Kim2" w:date="2022-10-12T23:26:00Z">
        <w:r w:rsidDel="00EE2823">
          <w:rPr>
            <w:highlight w:val="yellow"/>
            <w:lang w:eastAsia="ko-KR"/>
          </w:rPr>
          <w:delText>The identified RRC parameter corrections by vivo in R1-2208599 are referred to the 38.212 editor alignment CR.</w:delText>
        </w:r>
      </w:del>
    </w:p>
    <w:p w14:paraId="4BAF9F2D" w14:textId="77777777" w:rsidR="00EE2823" w:rsidRDefault="00EE2823" w:rsidP="00EE2823">
      <w:pPr>
        <w:pStyle w:val="ListParagraph"/>
        <w:numPr>
          <w:ilvl w:val="0"/>
          <w:numId w:val="34"/>
        </w:numPr>
        <w:ind w:leftChars="0"/>
        <w:rPr>
          <w:lang w:eastAsia="ko-KR"/>
        </w:rPr>
      </w:pPr>
      <w:r>
        <w:rPr>
          <w:lang w:eastAsia="ko-KR"/>
        </w:rPr>
        <w:t>For 38.213:</w:t>
      </w:r>
    </w:p>
    <w:p w14:paraId="2B7A5738" w14:textId="77777777" w:rsidR="00EE2823" w:rsidRDefault="00EE2823" w:rsidP="00EE2823">
      <w:pPr>
        <w:pStyle w:val="ListParagraph"/>
        <w:numPr>
          <w:ilvl w:val="1"/>
          <w:numId w:val="34"/>
        </w:numPr>
        <w:ind w:leftChars="0"/>
        <w:rPr>
          <w:lang w:eastAsia="ko-KR"/>
        </w:rPr>
      </w:pPr>
      <w:r>
        <w:rPr>
          <w:lang w:eastAsia="ko-KR"/>
        </w:rPr>
        <w:t>The identified RRC parameter corrections by vivo in R1-2208598 are referred to the 38.212 editor alignment CR.</w:t>
      </w:r>
    </w:p>
    <w:p w14:paraId="0F70B8F8" w14:textId="77777777" w:rsidR="00EE2823" w:rsidRDefault="00EE2823" w:rsidP="00EE2823">
      <w:pPr>
        <w:pStyle w:val="ListParagraph"/>
        <w:numPr>
          <w:ilvl w:val="0"/>
          <w:numId w:val="34"/>
        </w:numPr>
        <w:ind w:leftChars="0"/>
        <w:rPr>
          <w:lang w:eastAsia="ko-KR"/>
        </w:rPr>
      </w:pPr>
      <w:r>
        <w:rPr>
          <w:rFonts w:hint="eastAsia"/>
          <w:lang w:eastAsia="ko-KR"/>
        </w:rPr>
        <w:t>For 38.21</w:t>
      </w:r>
      <w:r>
        <w:rPr>
          <w:lang w:eastAsia="ko-KR"/>
        </w:rPr>
        <w:t>4:</w:t>
      </w:r>
    </w:p>
    <w:p w14:paraId="7274A95A" w14:textId="77777777" w:rsidR="00EE2823" w:rsidRDefault="00EE2823" w:rsidP="00EE2823">
      <w:pPr>
        <w:pStyle w:val="ListParagraph"/>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0091E8CC" w14:textId="77777777" w:rsidR="00EE2823" w:rsidRDefault="00EE2823" w:rsidP="00EE2823">
      <w:pPr>
        <w:rPr>
          <w:lang w:eastAsia="ko-KR"/>
        </w:rPr>
      </w:pPr>
    </w:p>
    <w:p w14:paraId="789C7A66" w14:textId="77777777" w:rsidR="00EE2823" w:rsidRDefault="00EE2823" w:rsidP="00EE28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r w:rsidR="006258A0">
        <w:rPr>
          <w:lang w:val="en-US" w:eastAsia="ko-KR"/>
        </w:rPr>
        <w:t>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EE2823" w14:paraId="6FE5A7B4" w14:textId="77777777" w:rsidTr="00EE2823">
        <w:tc>
          <w:tcPr>
            <w:tcW w:w="1648" w:type="dxa"/>
            <w:tcBorders>
              <w:top w:val="single" w:sz="4" w:space="0" w:color="auto"/>
              <w:left w:val="single" w:sz="4" w:space="0" w:color="auto"/>
              <w:bottom w:val="single" w:sz="4" w:space="0" w:color="auto"/>
              <w:right w:val="single" w:sz="4" w:space="0" w:color="auto"/>
            </w:tcBorders>
          </w:tcPr>
          <w:p w14:paraId="2610A646" w14:textId="77777777" w:rsidR="00EE2823" w:rsidRDefault="00EE2823" w:rsidP="00EE2823">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7C79D2D" w14:textId="77777777" w:rsidR="00EE2823" w:rsidRDefault="00EE2823" w:rsidP="00EE2823">
            <w:pPr>
              <w:jc w:val="both"/>
              <w:rPr>
                <w:lang w:eastAsia="ko-KR"/>
              </w:rPr>
            </w:pPr>
            <w:r>
              <w:rPr>
                <w:lang w:eastAsia="ko-KR"/>
              </w:rPr>
              <w:t>Views</w:t>
            </w:r>
          </w:p>
        </w:tc>
      </w:tr>
      <w:tr w:rsidR="00EE2823" w14:paraId="2C6F6D0F" w14:textId="77777777" w:rsidTr="00EE2823">
        <w:tc>
          <w:tcPr>
            <w:tcW w:w="1648" w:type="dxa"/>
            <w:tcBorders>
              <w:top w:val="single" w:sz="4" w:space="0" w:color="auto"/>
              <w:left w:val="single" w:sz="4" w:space="0" w:color="auto"/>
              <w:bottom w:val="single" w:sz="4" w:space="0" w:color="auto"/>
              <w:right w:val="single" w:sz="4" w:space="0" w:color="auto"/>
            </w:tcBorders>
            <w:shd w:val="clear" w:color="auto" w:fill="FFC000"/>
          </w:tcPr>
          <w:p w14:paraId="585F94DB" w14:textId="77777777" w:rsidR="00EE2823" w:rsidRDefault="00EE2823" w:rsidP="00EE2823">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5DE881F" w14:textId="77777777" w:rsidR="00EE2823" w:rsidRDefault="00EE2823" w:rsidP="00EE2823">
            <w:pPr>
              <w:jc w:val="both"/>
              <w:rPr>
                <w:rFonts w:eastAsiaTheme="minorEastAsia"/>
                <w:iCs/>
                <w:lang w:val="en-US" w:eastAsia="ko-KR"/>
              </w:rPr>
            </w:pPr>
          </w:p>
          <w:p w14:paraId="2519030D" w14:textId="77777777" w:rsidR="00AD073B" w:rsidRDefault="00AD073B" w:rsidP="00EE2823">
            <w:pPr>
              <w:jc w:val="both"/>
              <w:rPr>
                <w:rFonts w:eastAsiaTheme="minorEastAsia"/>
                <w:iCs/>
                <w:lang w:val="en-US" w:eastAsia="ko-KR"/>
              </w:rPr>
            </w:pPr>
            <w:r w:rsidRPr="00AD073B">
              <w:rPr>
                <w:rFonts w:eastAsiaTheme="minorEastAsia" w:hint="eastAsia"/>
                <w:b/>
                <w:iCs/>
                <w:lang w:val="en-US" w:eastAsia="ko-KR"/>
              </w:rPr>
              <w:t xml:space="preserve">@ </w:t>
            </w:r>
            <w:proofErr w:type="gramStart"/>
            <w:r w:rsidRPr="00AD073B">
              <w:rPr>
                <w:rFonts w:eastAsiaTheme="minorEastAsia" w:hint="eastAsia"/>
                <w:b/>
                <w:iCs/>
                <w:lang w:val="en-US" w:eastAsia="ko-KR"/>
              </w:rPr>
              <w:t>vivo</w:t>
            </w:r>
            <w:proofErr w:type="gramEnd"/>
            <w:r w:rsidRPr="00AD073B">
              <w:rPr>
                <w:rFonts w:eastAsiaTheme="minorEastAsia" w:hint="eastAsia"/>
                <w:b/>
                <w:iCs/>
                <w:lang w:val="en-US" w:eastAsia="ko-KR"/>
              </w:rPr>
              <w:t>,</w:t>
            </w:r>
          </w:p>
          <w:p w14:paraId="4B96D1E1" w14:textId="77777777" w:rsidR="00AD073B" w:rsidRDefault="00AD073B" w:rsidP="00EE2823">
            <w:pPr>
              <w:jc w:val="both"/>
              <w:rPr>
                <w:rFonts w:eastAsiaTheme="minorEastAsia"/>
                <w:iCs/>
                <w:lang w:val="en-US" w:eastAsia="ko-KR"/>
              </w:rPr>
            </w:pPr>
            <w:r>
              <w:rPr>
                <w:rFonts w:eastAsiaTheme="minorEastAsia"/>
                <w:iCs/>
                <w:lang w:val="en-US" w:eastAsia="ko-KR"/>
              </w:rPr>
              <w:t>Thanks for the clarification. The corresponding bullet is now removed.</w:t>
            </w:r>
          </w:p>
          <w:p w14:paraId="73FE7B81" w14:textId="77777777" w:rsidR="00AD073B" w:rsidRDefault="00AD073B" w:rsidP="00EE2823">
            <w:pPr>
              <w:jc w:val="both"/>
              <w:rPr>
                <w:rFonts w:eastAsiaTheme="minorEastAsia"/>
                <w:iCs/>
                <w:lang w:val="en-US" w:eastAsia="ko-KR"/>
              </w:rPr>
            </w:pPr>
          </w:p>
          <w:p w14:paraId="04D4EABE" w14:textId="77777777" w:rsidR="00AD073B" w:rsidRPr="00AD073B" w:rsidRDefault="00AD073B" w:rsidP="00EE2823">
            <w:pPr>
              <w:jc w:val="both"/>
              <w:rPr>
                <w:rFonts w:eastAsiaTheme="minorEastAsia"/>
                <w:b/>
                <w:iCs/>
                <w:lang w:val="en-US" w:eastAsia="ko-KR"/>
              </w:rPr>
            </w:pPr>
            <w:r w:rsidRPr="00AD073B">
              <w:rPr>
                <w:rFonts w:eastAsiaTheme="minorEastAsia"/>
                <w:b/>
                <w:iCs/>
                <w:lang w:val="en-US" w:eastAsia="ko-KR"/>
              </w:rPr>
              <w:t>@ Samsung,</w:t>
            </w:r>
          </w:p>
          <w:p w14:paraId="773E3DA2" w14:textId="77777777" w:rsidR="00AD073B" w:rsidRDefault="00AD073B" w:rsidP="00EE2823">
            <w:pPr>
              <w:jc w:val="both"/>
              <w:rPr>
                <w:rFonts w:eastAsiaTheme="minorEastAsia"/>
                <w:iCs/>
                <w:lang w:val="en-US" w:eastAsia="ko-KR"/>
              </w:rPr>
            </w:pPr>
            <w:r>
              <w:rPr>
                <w:rFonts w:eastAsiaTheme="minorEastAsia" w:hint="eastAsia"/>
                <w:iCs/>
                <w:lang w:val="en-US" w:eastAsia="ko-KR"/>
              </w:rPr>
              <w:t>For the first comment, TP#G is added.</w:t>
            </w:r>
          </w:p>
          <w:p w14:paraId="29CF5C0D" w14:textId="77777777" w:rsidR="00AD073B" w:rsidRDefault="00AD073B" w:rsidP="00EE2823">
            <w:pPr>
              <w:jc w:val="both"/>
              <w:rPr>
                <w:rFonts w:eastAsiaTheme="minorEastAsia"/>
                <w:iCs/>
                <w:lang w:val="en-US" w:eastAsia="ko-KR"/>
              </w:rPr>
            </w:pPr>
            <w:r>
              <w:rPr>
                <w:rFonts w:eastAsiaTheme="minorEastAsia"/>
                <w:iCs/>
                <w:lang w:val="en-US" w:eastAsia="ko-KR"/>
              </w:rPr>
              <w:t xml:space="preserve">For the second comment, </w:t>
            </w:r>
            <w:r w:rsidRPr="00AD073B">
              <w:rPr>
                <w:rFonts w:eastAsiaTheme="minorEastAsia"/>
                <w:iCs/>
                <w:lang w:val="en-US" w:eastAsia="ko-KR"/>
              </w:rPr>
              <w:t>Draft CR2-2 in R1-2209694</w:t>
            </w:r>
            <w:r>
              <w:rPr>
                <w:rFonts w:eastAsiaTheme="minorEastAsia"/>
                <w:iCs/>
                <w:lang w:val="en-US" w:eastAsia="ko-KR"/>
              </w:rPr>
              <w:t xml:space="preserve"> seems to be covered by </w:t>
            </w:r>
            <w:r>
              <w:rPr>
                <w:lang w:eastAsia="ko-KR"/>
              </w:rPr>
              <w:t>R1-2208598 (from vivo). Please let me know if I’m mistaken.</w:t>
            </w:r>
          </w:p>
          <w:p w14:paraId="130B1D4A" w14:textId="77777777" w:rsidR="00AD073B" w:rsidRDefault="00AD073B" w:rsidP="00EE2823">
            <w:pPr>
              <w:jc w:val="both"/>
              <w:rPr>
                <w:rFonts w:eastAsiaTheme="minorEastAsia"/>
                <w:iCs/>
                <w:lang w:val="en-US" w:eastAsia="ko-KR"/>
              </w:rPr>
            </w:pPr>
          </w:p>
        </w:tc>
      </w:tr>
      <w:tr w:rsidR="00EE2823" w14:paraId="1D8D31F3" w14:textId="77777777" w:rsidTr="00EE2823">
        <w:tc>
          <w:tcPr>
            <w:tcW w:w="1648" w:type="dxa"/>
            <w:tcBorders>
              <w:top w:val="single" w:sz="4" w:space="0" w:color="auto"/>
              <w:left w:val="single" w:sz="4" w:space="0" w:color="auto"/>
              <w:bottom w:val="single" w:sz="4" w:space="0" w:color="auto"/>
              <w:right w:val="single" w:sz="4" w:space="0" w:color="auto"/>
            </w:tcBorders>
          </w:tcPr>
          <w:p w14:paraId="49B7B5BC" w14:textId="16A05A3C" w:rsidR="00EE2823" w:rsidRDefault="0096208D" w:rsidP="00EE2823">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C3CC9C" w14:textId="287A11D5" w:rsidR="00EE2823" w:rsidRDefault="0096208D" w:rsidP="00EE2823">
            <w:pPr>
              <w:jc w:val="both"/>
              <w:rPr>
                <w:rFonts w:eastAsia="SimSun"/>
                <w:iCs/>
                <w:lang w:val="en-US" w:eastAsia="zh-CN"/>
              </w:rPr>
            </w:pPr>
            <w:r>
              <w:rPr>
                <w:rFonts w:eastAsia="SimSun"/>
                <w:iCs/>
                <w:lang w:val="en-US" w:eastAsia="zh-CN"/>
              </w:rPr>
              <w:t>Support Proposal #7a</w:t>
            </w:r>
          </w:p>
        </w:tc>
      </w:tr>
    </w:tbl>
    <w:p w14:paraId="4CC1F05F" w14:textId="77777777" w:rsidR="00EE2823" w:rsidRPr="00EE2823" w:rsidRDefault="00EE2823">
      <w:pPr>
        <w:ind w:firstLineChars="100" w:firstLine="200"/>
        <w:jc w:val="both"/>
        <w:rPr>
          <w:lang w:eastAsia="ko-KR"/>
        </w:rPr>
      </w:pPr>
    </w:p>
    <w:p w14:paraId="472F5616" w14:textId="77777777" w:rsidR="00B94214" w:rsidRDefault="00B94214">
      <w:pPr>
        <w:ind w:firstLineChars="100" w:firstLine="200"/>
        <w:jc w:val="both"/>
        <w:rPr>
          <w:lang w:eastAsia="ko-KR"/>
        </w:rPr>
      </w:pPr>
    </w:p>
    <w:p w14:paraId="7E066135" w14:textId="77777777" w:rsidR="00B94214" w:rsidRDefault="00C27139">
      <w:pPr>
        <w:pStyle w:val="Heading1"/>
        <w:tabs>
          <w:tab w:val="clear" w:pos="2416"/>
          <w:tab w:val="left" w:pos="426"/>
        </w:tabs>
        <w:ind w:left="426"/>
        <w:jc w:val="both"/>
      </w:pPr>
      <w:r>
        <w:rPr>
          <w:lang w:eastAsia="ko-KR"/>
        </w:rPr>
        <w:lastRenderedPageBreak/>
        <w:t>Reference</w:t>
      </w:r>
    </w:p>
    <w:p w14:paraId="55CC1893" w14:textId="77777777" w:rsidR="00B94214" w:rsidRDefault="00C27139">
      <w:pPr>
        <w:pStyle w:val="ListParagraph"/>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 xml:space="preserve">Huawei, </w:t>
      </w:r>
      <w:proofErr w:type="spellStart"/>
      <w:r>
        <w:rPr>
          <w:lang w:eastAsia="ko-KR"/>
        </w:rPr>
        <w:t>HiSilicon</w:t>
      </w:r>
      <w:proofErr w:type="spellEnd"/>
    </w:p>
    <w:p w14:paraId="11D7B604" w14:textId="77777777" w:rsidR="00B94214" w:rsidRDefault="00C27139">
      <w:pPr>
        <w:pStyle w:val="ListParagraph"/>
        <w:numPr>
          <w:ilvl w:val="0"/>
          <w:numId w:val="10"/>
        </w:numPr>
        <w:ind w:leftChars="0"/>
        <w:rPr>
          <w:iCs/>
        </w:rPr>
      </w:pPr>
      <w:r>
        <w:rPr>
          <w:lang w:eastAsia="ko-KR"/>
        </w:rPr>
        <w:t>R1-2208597</w:t>
      </w:r>
      <w:r>
        <w:rPr>
          <w:lang w:eastAsia="ko-KR"/>
        </w:rPr>
        <w:tab/>
        <w:t>Correction on generation of Type-1 codebook with time domain bundling</w:t>
      </w:r>
      <w:r>
        <w:rPr>
          <w:lang w:eastAsia="ko-KR"/>
        </w:rPr>
        <w:tab/>
        <w:t>vivo</w:t>
      </w:r>
    </w:p>
    <w:p w14:paraId="1B6E7F89" w14:textId="77777777" w:rsidR="00B94214" w:rsidRDefault="00C27139">
      <w:pPr>
        <w:pStyle w:val="ListParagraph"/>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791F7A91" w14:textId="77777777" w:rsidR="00B94214" w:rsidRDefault="00C27139">
      <w:pPr>
        <w:pStyle w:val="ListParagraph"/>
        <w:numPr>
          <w:ilvl w:val="0"/>
          <w:numId w:val="10"/>
        </w:numPr>
        <w:ind w:leftChars="0"/>
        <w:rPr>
          <w:iCs/>
        </w:rPr>
      </w:pPr>
      <w:r>
        <w:rPr>
          <w:lang w:eastAsia="ko-KR"/>
        </w:rPr>
        <w:t>R1-2208599</w:t>
      </w:r>
      <w:r>
        <w:rPr>
          <w:lang w:eastAsia="ko-KR"/>
        </w:rPr>
        <w:tab/>
        <w:t>Correction on RRC parameters for enhanced Type-3 codebook in TS38.212</w:t>
      </w:r>
      <w:r>
        <w:rPr>
          <w:lang w:eastAsia="ko-KR"/>
        </w:rPr>
        <w:tab/>
        <w:t>vivo</w:t>
      </w:r>
    </w:p>
    <w:p w14:paraId="47ADF7AC" w14:textId="77777777" w:rsidR="00B94214" w:rsidRDefault="00C27139">
      <w:pPr>
        <w:pStyle w:val="ListParagraph"/>
        <w:numPr>
          <w:ilvl w:val="0"/>
          <w:numId w:val="10"/>
        </w:numPr>
        <w:ind w:leftChars="0"/>
        <w:rPr>
          <w:iCs/>
        </w:rPr>
      </w:pPr>
      <w:r>
        <w:rPr>
          <w:lang w:eastAsia="ko-KR"/>
        </w:rPr>
        <w:t>R1-2209006</w:t>
      </w:r>
      <w:r>
        <w:rPr>
          <w:lang w:eastAsia="ko-KR"/>
        </w:rPr>
        <w:tab/>
        <w:t>Correction on Type-1 HARQ-ACK codebook determination in TS 38.213</w:t>
      </w:r>
      <w:r>
        <w:rPr>
          <w:lang w:eastAsia="ko-KR"/>
        </w:rPr>
        <w:tab/>
        <w:t>Fujitsu</w:t>
      </w:r>
    </w:p>
    <w:p w14:paraId="78036A02" w14:textId="77777777" w:rsidR="00B94214" w:rsidRDefault="00C27139">
      <w:pPr>
        <w:pStyle w:val="ListParagraph"/>
        <w:numPr>
          <w:ilvl w:val="0"/>
          <w:numId w:val="10"/>
        </w:numPr>
        <w:ind w:leftChars="0"/>
        <w:rPr>
          <w:iCs/>
        </w:rPr>
      </w:pPr>
      <w:r>
        <w:rPr>
          <w:lang w:eastAsia="ko-KR"/>
        </w:rPr>
        <w:t>R1-2209007</w:t>
      </w:r>
      <w:r>
        <w:rPr>
          <w:lang w:eastAsia="ko-KR"/>
        </w:rPr>
        <w:tab/>
        <w:t>Discussion on Type-1 HARQ-ACK codebook</w:t>
      </w:r>
      <w:r>
        <w:rPr>
          <w:lang w:eastAsia="ko-KR"/>
        </w:rPr>
        <w:tab/>
        <w:t>Fujitsu</w:t>
      </w:r>
    </w:p>
    <w:p w14:paraId="3606B77A" w14:textId="77777777" w:rsidR="00B94214" w:rsidRDefault="00C27139">
      <w:pPr>
        <w:pStyle w:val="ListParagraph"/>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3AB99AC3" w14:textId="77777777" w:rsidR="00B94214" w:rsidRDefault="00C27139">
      <w:pPr>
        <w:pStyle w:val="ListParagraph"/>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7D7303B4" w14:textId="77777777" w:rsidR="00B94214" w:rsidRDefault="00C27139">
      <w:pPr>
        <w:pStyle w:val="ListParagraph"/>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4061FA90" w14:textId="77777777" w:rsidR="00B94214" w:rsidRDefault="00C27139">
      <w:pPr>
        <w:pStyle w:val="ListParagraph"/>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09D64EFE" w14:textId="77777777" w:rsidR="00B94214" w:rsidRDefault="00C27139">
      <w:pPr>
        <w:pStyle w:val="ListParagraph"/>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7DA1103B" w14:textId="77777777" w:rsidR="00B94214" w:rsidRDefault="00C27139">
      <w:pPr>
        <w:pStyle w:val="ListParagraph"/>
        <w:numPr>
          <w:ilvl w:val="0"/>
          <w:numId w:val="10"/>
        </w:numPr>
        <w:ind w:leftChars="0"/>
        <w:rPr>
          <w:iCs/>
        </w:rPr>
      </w:pPr>
      <w:r>
        <w:rPr>
          <w:lang w:eastAsia="ko-KR"/>
        </w:rPr>
        <w:t>R1-2209696</w:t>
      </w:r>
      <w:r>
        <w:rPr>
          <w:lang w:eastAsia="ko-KR"/>
        </w:rPr>
        <w:tab/>
        <w:t>Draft CR for ZP CSI-RS rate-matching</w:t>
      </w:r>
      <w:r>
        <w:rPr>
          <w:lang w:eastAsia="ko-KR"/>
        </w:rPr>
        <w:tab/>
        <w:t>Samsung</w:t>
      </w:r>
    </w:p>
    <w:p w14:paraId="26F89CD9" w14:textId="77777777" w:rsidR="00B94214" w:rsidRDefault="00C27139">
      <w:pPr>
        <w:pStyle w:val="ListParagraph"/>
        <w:numPr>
          <w:ilvl w:val="0"/>
          <w:numId w:val="10"/>
        </w:numPr>
        <w:ind w:leftChars="0"/>
        <w:rPr>
          <w:iCs/>
        </w:rPr>
      </w:pPr>
      <w:r>
        <w:rPr>
          <w:lang w:eastAsia="ko-KR"/>
        </w:rPr>
        <w:t>R1-2209818</w:t>
      </w:r>
      <w:r>
        <w:rPr>
          <w:lang w:eastAsia="ko-KR"/>
        </w:rPr>
        <w:tab/>
        <w:t>Corrections on Type 1 HARQ codebook generation in TS38.213</w:t>
      </w:r>
      <w:r>
        <w:rPr>
          <w:lang w:eastAsia="ko-KR"/>
        </w:rPr>
        <w:tab/>
        <w:t xml:space="preserve">Huawei, </w:t>
      </w:r>
      <w:proofErr w:type="spellStart"/>
      <w:r>
        <w:rPr>
          <w:lang w:eastAsia="ko-KR"/>
        </w:rPr>
        <w:t>HiSilicon</w:t>
      </w:r>
      <w:proofErr w:type="spellEnd"/>
    </w:p>
    <w:p w14:paraId="2AA5FC96" w14:textId="77777777" w:rsidR="00B94214" w:rsidRDefault="00C27139">
      <w:pPr>
        <w:pStyle w:val="ListParagraph"/>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3CD7D278" w14:textId="77777777" w:rsidR="00B94214" w:rsidRDefault="00C27139">
      <w:pPr>
        <w:pStyle w:val="ListParagraph"/>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3EB2267A" w14:textId="77777777" w:rsidR="00B94214" w:rsidRDefault="00C27139">
      <w:pPr>
        <w:pStyle w:val="ListParagraph"/>
        <w:numPr>
          <w:ilvl w:val="0"/>
          <w:numId w:val="10"/>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37AEAD7" w14:textId="77777777" w:rsidR="00B94214" w:rsidRDefault="00C27139">
      <w:pPr>
        <w:pStyle w:val="ListParagraph"/>
        <w:numPr>
          <w:ilvl w:val="0"/>
          <w:numId w:val="10"/>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2D900FC0" w14:textId="77777777" w:rsidR="00B94214" w:rsidRDefault="00B94214">
      <w:pPr>
        <w:ind w:firstLineChars="100" w:firstLine="200"/>
        <w:jc w:val="both"/>
        <w:rPr>
          <w:lang w:val="en-US" w:eastAsia="ko-KR"/>
        </w:rPr>
      </w:pPr>
    </w:p>
    <w:p w14:paraId="0AB903D5" w14:textId="77777777" w:rsidR="00B94214" w:rsidRDefault="00B94214">
      <w:pPr>
        <w:ind w:firstLineChars="100" w:firstLine="200"/>
        <w:jc w:val="both"/>
        <w:rPr>
          <w:lang w:val="en-US" w:eastAsia="ko-KR"/>
        </w:rPr>
      </w:pPr>
    </w:p>
    <w:p w14:paraId="76D4B600" w14:textId="77777777" w:rsidR="00B94214" w:rsidRDefault="00C27139">
      <w:pPr>
        <w:pStyle w:val="Heading1"/>
        <w:tabs>
          <w:tab w:val="clear" w:pos="2416"/>
          <w:tab w:val="left" w:pos="426"/>
        </w:tabs>
        <w:ind w:left="426" w:hanging="438"/>
        <w:jc w:val="both"/>
        <w:rPr>
          <w:lang w:eastAsia="ko-KR"/>
        </w:rPr>
      </w:pPr>
      <w:r>
        <w:rPr>
          <w:lang w:eastAsia="ko-KR"/>
        </w:rPr>
        <w:t>TPs</w:t>
      </w:r>
    </w:p>
    <w:p w14:paraId="595723F8" w14:textId="77777777" w:rsidR="00B94214" w:rsidRDefault="00C27139">
      <w:pPr>
        <w:pStyle w:val="Heading2"/>
        <w:jc w:val="both"/>
      </w:pPr>
      <w:r>
        <w:rPr>
          <w:lang w:eastAsia="ko-KR"/>
        </w:rPr>
        <w:t>TP#A (from LG Electronics [7])</w:t>
      </w:r>
    </w:p>
    <w:p w14:paraId="7F0BD89A" w14:textId="77777777" w:rsidR="00B94214" w:rsidRDefault="00B94214">
      <w:pPr>
        <w:ind w:firstLineChars="100" w:firstLine="200"/>
        <w:jc w:val="both"/>
        <w:rPr>
          <w:lang w:val="en-US" w:eastAsia="ko-KR"/>
        </w:rPr>
      </w:pPr>
    </w:p>
    <w:p w14:paraId="04818149"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77499260" w14:textId="77777777" w:rsidR="00B94214" w:rsidRDefault="00C27139">
      <w:pPr>
        <w:pStyle w:val="ListParagraph"/>
        <w:numPr>
          <w:ilvl w:val="1"/>
          <w:numId w:val="34"/>
        </w:numPr>
        <w:ind w:leftChars="0"/>
        <w:jc w:val="both"/>
        <w:rPr>
          <w:lang w:val="en-US" w:eastAsia="ko-KR"/>
        </w:rPr>
      </w:pPr>
      <w:r>
        <w:rPr>
          <w:lang w:val="en-US" w:eastAsia="ko-KR"/>
        </w:rPr>
        <w:t>For type-1 HARQ-ACK CB pseudo code when time domain bundling is configured,</w:t>
      </w:r>
    </w:p>
    <w:p w14:paraId="5C816A4E" w14:textId="77777777" w:rsidR="00B94214" w:rsidRDefault="00C27139">
      <w:pPr>
        <w:pStyle w:val="ListParagraph"/>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6BD80EDF" w14:textId="77777777" w:rsidR="00B94214" w:rsidRDefault="00C27139">
      <w:pPr>
        <w:pStyle w:val="ListParagraph"/>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5ABF675D"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7BED396B" w14:textId="77777777" w:rsidR="00B94214" w:rsidRDefault="00C27139">
      <w:pPr>
        <w:pStyle w:val="ListParagraph"/>
        <w:numPr>
          <w:ilvl w:val="1"/>
          <w:numId w:val="34"/>
        </w:numPr>
        <w:ind w:leftChars="0"/>
        <w:jc w:val="both"/>
        <w:rPr>
          <w:lang w:val="en-US" w:eastAsia="ko-KR"/>
        </w:rPr>
      </w:pPr>
      <w:r>
        <w:rPr>
          <w:lang w:val="en-US" w:eastAsia="ko-KR"/>
        </w:rPr>
        <w:t>For type-1 HARQ-ACK CB pseudo code when time domain bundling is configured,</w:t>
      </w:r>
    </w:p>
    <w:p w14:paraId="56C0A785" w14:textId="77777777" w:rsidR="00B94214" w:rsidRDefault="00C27139">
      <w:pPr>
        <w:pStyle w:val="ListParagraph"/>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37E777A7" w14:textId="77777777" w:rsidR="00B94214" w:rsidRDefault="00C27139">
      <w:pPr>
        <w:pStyle w:val="ListParagraph"/>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5E60F72"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25EB50B9" w14:textId="77777777" w:rsidR="00B94214" w:rsidRDefault="00C27139">
      <w:pPr>
        <w:pStyle w:val="ListParagraph"/>
        <w:numPr>
          <w:ilvl w:val="1"/>
          <w:numId w:val="34"/>
        </w:numPr>
        <w:ind w:leftChars="0"/>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4F84878C" w14:textId="77777777" w:rsidR="00B94214" w:rsidRDefault="00B94214">
      <w:pPr>
        <w:ind w:firstLineChars="100" w:firstLine="200"/>
        <w:jc w:val="both"/>
        <w:rPr>
          <w:lang w:val="en-US" w:eastAsia="ko-KR"/>
        </w:rPr>
      </w:pPr>
    </w:p>
    <w:p w14:paraId="2A50E47F" w14:textId="77777777" w:rsidR="00B94214" w:rsidRDefault="00C27139">
      <w:pPr>
        <w:keepNext/>
        <w:keepLines/>
        <w:spacing w:before="120" w:after="180"/>
        <w:outlineLvl w:val="3"/>
        <w:rPr>
          <w:rFonts w:ascii="Arial" w:eastAsia="SimSun" w:hAnsi="Arial"/>
          <w:sz w:val="24"/>
          <w:szCs w:val="20"/>
        </w:rPr>
      </w:pPr>
      <w:bookmarkStart w:id="20" w:name="_Toc106629435"/>
      <w:bookmarkStart w:id="21" w:name="_Toc12021470"/>
      <w:bookmarkStart w:id="22" w:name="_Toc45699194"/>
      <w:bookmarkStart w:id="23" w:name="_Toc29894840"/>
      <w:bookmarkStart w:id="24" w:name="_Toc36498168"/>
      <w:bookmarkStart w:id="25" w:name="_Toc29899139"/>
      <w:bookmarkStart w:id="26" w:name="_Ref505248562"/>
      <w:bookmarkStart w:id="27" w:name="_Toc29917294"/>
      <w:bookmarkStart w:id="28" w:name="_Toc29899557"/>
      <w:bookmarkStart w:id="29" w:name="_Toc20311582"/>
      <w:bookmarkStart w:id="30" w:name="_Toc26719407"/>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20"/>
      <w:bookmarkEnd w:id="21"/>
      <w:bookmarkEnd w:id="22"/>
      <w:bookmarkEnd w:id="23"/>
      <w:bookmarkEnd w:id="24"/>
      <w:bookmarkEnd w:id="25"/>
      <w:bookmarkEnd w:id="26"/>
      <w:bookmarkEnd w:id="27"/>
      <w:bookmarkEnd w:id="28"/>
      <w:bookmarkEnd w:id="29"/>
      <w:bookmarkEnd w:id="30"/>
    </w:p>
    <w:p w14:paraId="7C5A9F6B" w14:textId="77777777" w:rsidR="00B94214" w:rsidRDefault="00C27139">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3BA2D06B" w14:textId="77777777" w:rsidR="00B94214" w:rsidRDefault="00C27139">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70227F25"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7674AC51"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7503A59F"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27F5AAE4" w14:textId="77777777"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14:paraId="16A9B67C" w14:textId="77777777"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07CA7BBB" w14:textId="77777777" w:rsidR="00B94214" w:rsidRDefault="00C27139">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proofErr w:type="spellStart"/>
      <w:r>
        <w:rPr>
          <w:rFonts w:ascii="Times New Roman" w:eastAsia="SimSun" w:hAnsi="Times New Roman"/>
          <w:i/>
          <w:iCs/>
          <w:szCs w:val="20"/>
          <w:lang w:eastAsia="zh-CN"/>
        </w:rPr>
        <w:t>enableTimeDomainHARQ</w:t>
      </w:r>
      <w:proofErr w:type="spellEnd"/>
      <w:r>
        <w:rPr>
          <w:rFonts w:ascii="Times New Roman" w:eastAsia="SimSun" w:hAnsi="Times New Roman"/>
          <w:i/>
          <w:iCs/>
          <w:szCs w:val="20"/>
          <w:lang w:eastAsia="zh-CN"/>
        </w:rPr>
        <w:t>-Bundling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31"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32"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proofErr w:type="spellStart"/>
      <w:r>
        <w:rPr>
          <w:rFonts w:ascii="Times New Roman" w:eastAsia="SimSun" w:hAnsi="Times New Roman"/>
          <w:szCs w:val="20"/>
          <w:lang w:eastAsia="zh-CN"/>
        </w:rPr>
        <w:t>includ</w:t>
      </w:r>
      <w:proofErr w:type="spellEnd"/>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7DF96FC0"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proofErr w:type="spellStart"/>
      <w:r>
        <w:rPr>
          <w:rFonts w:ascii="Times New Roman" w:eastAsia="SimSun" w:hAnsi="Times New Roman"/>
          <w:i/>
          <w:szCs w:val="20"/>
        </w:rPr>
        <w:t>maxNrofCodeWordsScheduledByDCI</w:t>
      </w:r>
      <w:proofErr w:type="spellEnd"/>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5410924" w14:textId="77777777" w:rsidR="00B94214" w:rsidRDefault="00C27139">
      <w:pPr>
        <w:spacing w:after="180"/>
        <w:ind w:left="1702" w:hanging="284"/>
        <w:rPr>
          <w:del w:id="33" w:author="Seonwook Kim" w:date="2022-09-29T21:18:00Z"/>
          <w:rFonts w:ascii="Times New Roman" w:eastAsia="SimSun" w:hAnsi="Times New Roman"/>
          <w:szCs w:val="20"/>
          <w:lang w:eastAsia="zh-CN"/>
        </w:rPr>
      </w:pPr>
      <w:del w:id="34" w:author="Seonwook Kim" w:date="2022-09-29T21:18:00Z">
        <w:r>
          <w:rPr>
            <w:rFonts w:ascii="Times New Roman" w:eastAsia="SimSun" w:hAnsi="Times New Roman"/>
            <w:szCs w:val="20"/>
            <w:lang w:eastAsia="ko-KR"/>
          </w:rPr>
          <w:delText>if the PDSCH is associated with the last SLIV in the TDRA row</w:delText>
        </w:r>
      </w:del>
    </w:p>
    <w:p w14:paraId="0B08959B" w14:textId="77777777" w:rsidR="00B94214" w:rsidRDefault="008040E9">
      <w:pPr>
        <w:spacing w:after="180"/>
        <w:ind w:left="1701"/>
        <w:rPr>
          <w:rFonts w:ascii="Times New Roman" w:eastAsia="SimSun" w:hAnsi="Times New Roman"/>
          <w:szCs w:val="20"/>
        </w:rPr>
      </w:pPr>
      <m:oMath>
        <m:sSubSup>
          <m:sSubSupPr>
            <m:ctrlPr>
              <w:del w:id="35"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first transport blocks in PDSCH receptions</w:t>
      </w:r>
      <w:del w:id="36" w:author="Seonwook Kim" w:date="2022-09-29T21:19: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37" w:author="Seonwook Kim" w:date="2022-09-29T21:19:00Z">
        <w:r w:rsidR="00C27139">
          <w:rPr>
            <w:rFonts w:ascii="Times New Roman" w:eastAsia="Malgun Gothic" w:hAnsi="Times New Roman" w:hint="eastAsia"/>
            <w:szCs w:val="20"/>
            <w:lang w:eastAsia="ko-KR"/>
          </w:rPr>
          <w:t>, b</w:t>
        </w:r>
        <w:r w:rsidR="00C27139">
          <w:rPr>
            <w:rFonts w:ascii="Times New Roman" w:eastAsia="Malgun Gothic" w:hAnsi="Times New Roman"/>
            <w:szCs w:val="20"/>
            <w:lang w:eastAsia="ko-KR"/>
          </w:rPr>
          <w:t xml:space="preserve">y assuming ACK for </w:t>
        </w:r>
        <w:r w:rsidR="00C27139">
          <w:rPr>
            <w:rFonts w:ascii="Times New Roman" w:eastAsia="SimSun" w:hAnsi="Times New Roman"/>
            <w:szCs w:val="20"/>
          </w:rPr>
          <w:t>first transport blocks in PDSCH receptions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r w:rsidR="00C27139">
        <w:rPr>
          <w:rFonts w:ascii="Times New Roman" w:eastAsia="SimSun" w:hAnsi="Times New Roman"/>
          <w:szCs w:val="20"/>
        </w:rPr>
        <w:t>;</w:t>
      </w:r>
    </w:p>
    <w:p w14:paraId="63600185" w14:textId="77777777" w:rsidR="00B94214" w:rsidRDefault="00C27139">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75273D94" w14:textId="77777777" w:rsidR="00B94214" w:rsidRDefault="008040E9">
      <w:pPr>
        <w:spacing w:after="180"/>
        <w:ind w:left="1701"/>
        <w:rPr>
          <w:rFonts w:ascii="Times New Roman" w:eastAsia="SimSun" w:hAnsi="Times New Roman"/>
          <w:szCs w:val="20"/>
        </w:rPr>
      </w:pPr>
      <m:oMath>
        <m:sSubSup>
          <m:sSubSupPr>
            <m:ctrlPr>
              <w:del w:id="38"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C27139">
        <w:rPr>
          <w:rFonts w:ascii="Times New Roman" w:eastAsia="SimSun" w:hAnsi="Times New Roman"/>
          <w:szCs w:val="20"/>
        </w:rPr>
        <w:t xml:space="preserve"> </w:t>
      </w:r>
      <w:r w:rsidR="00C27139">
        <w:rPr>
          <w:rFonts w:ascii="Times New Roman" w:eastAsia="SimSun" w:hAnsi="Times New Roman" w:hint="eastAsia"/>
          <w:szCs w:val="20"/>
          <w:lang w:eastAsia="zh-CN"/>
        </w:rPr>
        <w:t>=</w:t>
      </w:r>
      <w:r w:rsidR="00C27139">
        <w:rPr>
          <w:rFonts w:ascii="Times New Roman" w:eastAsia="SimSun" w:hAnsi="Times New Roman"/>
          <w:szCs w:val="20"/>
        </w:rPr>
        <w:t xml:space="preserve"> binary AND operation of the HARQ-ACK information bits corresponding to second transport blocks in PDSCH receptions</w:t>
      </w:r>
      <w:del w:id="39"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on serving cell </w:t>
      </w:r>
      <m:oMath>
        <m:r>
          <w:rPr>
            <w:rFonts w:ascii="Cambria Math" w:eastAsia="SimSun" w:hAnsi="Cambria Math"/>
            <w:szCs w:val="20"/>
            <w:lang w:eastAsia="zh-CN"/>
          </w:rPr>
          <m:t>c</m:t>
        </m:r>
      </m:oMath>
      <w:ins w:id="40" w:author="Seonwook Kim" w:date="2022-09-29T21:19: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SimSun" w:hAnsi="Times New Roman"/>
            <w:szCs w:val="20"/>
          </w:rPr>
          <w:t>second transport blocks in PDSCH receptions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r w:rsidR="00C27139">
        <w:rPr>
          <w:rFonts w:ascii="Times New Roman" w:eastAsia="SimSun" w:hAnsi="Times New Roman"/>
          <w:szCs w:val="20"/>
        </w:rPr>
        <w:t>;</w:t>
      </w:r>
    </w:p>
    <w:p w14:paraId="7D72570A" w14:textId="77777777" w:rsidR="00B94214" w:rsidRDefault="00C27139">
      <w:pPr>
        <w:spacing w:after="180"/>
        <w:ind w:left="1702" w:hanging="284"/>
        <w:rPr>
          <w:del w:id="41" w:author="Seonwook Kim" w:date="2022-09-29T21:20:00Z"/>
          <w:rFonts w:ascii="Times New Roman" w:eastAsia="SimSun" w:hAnsi="Times New Roman"/>
          <w:szCs w:val="20"/>
        </w:rPr>
      </w:pPr>
      <w:del w:id="42" w:author="Seonwook Kim" w:date="2022-09-29T21:20:00Z">
        <w:r>
          <w:rPr>
            <w:rFonts w:ascii="Times New Roman" w:eastAsia="SimSun" w:hAnsi="Times New Roman"/>
            <w:szCs w:val="20"/>
            <w:lang w:eastAsia="zh-CN"/>
          </w:rPr>
          <w:delText>else</w:delText>
        </w:r>
      </w:del>
    </w:p>
    <w:p w14:paraId="268219A3" w14:textId="77777777" w:rsidR="00B94214" w:rsidRDefault="008040E9">
      <w:pPr>
        <w:spacing w:after="180"/>
        <w:ind w:left="1701"/>
        <w:rPr>
          <w:del w:id="43" w:author="Seonwook Kim" w:date="2022-09-29T21:20:00Z"/>
          <w:rFonts w:ascii="Times New Roman" w:eastAsia="SimSun" w:hAnsi="Times New Roman"/>
          <w:szCs w:val="20"/>
          <w:lang w:eastAsia="zh-CN"/>
        </w:rPr>
      </w:pPr>
      <m:oMath>
        <m:sSubSup>
          <m:sSubSupPr>
            <m:ctrlPr>
              <w:del w:id="44" w:author="Unknown">
                <w:rPr>
                  <w:rFonts w:ascii="Cambria Math" w:eastAsia="SimSun" w:hAnsi="Cambria Math"/>
                  <w:szCs w:val="20"/>
                </w:rPr>
              </w:del>
            </m:ctrlPr>
          </m:sSubSupPr>
          <m:e>
            <m:acc>
              <m:accPr>
                <m:chr m:val="̃"/>
                <m:ctrlPr>
                  <w:del w:id="45" w:author="Unknown">
                    <w:rPr>
                      <w:rFonts w:ascii="Cambria Math" w:eastAsia="SimSun" w:hAnsi="Cambria Math"/>
                      <w:szCs w:val="20"/>
                    </w:rPr>
                  </w:del>
                </m:ctrlPr>
              </m:accPr>
              <m:e>
                <m:r>
                  <w:del w:id="46" w:author="Seonwook Kim" w:date="2022-09-29T21:20:00Z">
                    <w:rPr>
                      <w:rFonts w:ascii="Cambria Math" w:eastAsia="SimSun" w:hAnsi="Cambria Math"/>
                      <w:szCs w:val="20"/>
                    </w:rPr>
                    <m:t>o</m:t>
                  </w:del>
                </m:r>
              </m:e>
            </m:acc>
          </m:e>
          <m:sub>
            <m:r>
              <w:del w:id="47" w:author="Seonwook Kim" w:date="2022-09-29T21:20:00Z">
                <w:rPr>
                  <w:rFonts w:ascii="Cambria Math" w:eastAsia="SimSun" w:hAnsi="Cambria Math"/>
                  <w:szCs w:val="20"/>
                </w:rPr>
                <m:t>j</m:t>
              </w:del>
            </m:r>
          </m:sub>
          <m:sup>
            <m:r>
              <w:del w:id="48" w:author="Seonwook Kim" w:date="2022-09-29T21:20:00Z">
                <w:rPr>
                  <w:rFonts w:ascii="Cambria Math" w:eastAsia="SimSun" w:hAnsi="Cambria Math"/>
                  <w:szCs w:val="20"/>
                </w:rPr>
                <m:t>ACK</m:t>
              </w:del>
            </m:r>
          </m:sup>
        </m:sSubSup>
        <m:r>
          <w:del w:id="49" w:author="Seonwook Kim" w:date="2022-09-29T21:20:00Z">
            <m:rPr>
              <m:sty m:val="p"/>
            </m:rPr>
            <w:rPr>
              <w:rFonts w:ascii="Cambria Math" w:eastAsia="SimSun" w:hAnsi="Cambria Math"/>
              <w:szCs w:val="20"/>
            </w:rPr>
            <m:t>=</m:t>
          </w:del>
        </m:r>
      </m:oMath>
      <w:del w:id="50"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14:paraId="681E578E" w14:textId="77777777" w:rsidR="00B94214" w:rsidRDefault="00C27139">
      <w:pPr>
        <w:spacing w:after="180"/>
        <w:ind w:left="1701"/>
        <w:rPr>
          <w:del w:id="51" w:author="Seonwook Kim" w:date="2022-09-29T21:20:00Z"/>
          <w:rFonts w:ascii="Times New Roman" w:eastAsia="SimSun" w:hAnsi="Times New Roman"/>
          <w:szCs w:val="20"/>
        </w:rPr>
      </w:pPr>
      <m:oMath>
        <m:r>
          <w:del w:id="52" w:author="Seonwook Kim" w:date="2022-09-29T21:20:00Z">
            <w:rPr>
              <w:rFonts w:ascii="Cambria Math" w:eastAsia="SimSun" w:hAnsi="Cambria Math"/>
              <w:szCs w:val="20"/>
              <w:lang w:eastAsia="zh-CN"/>
            </w:rPr>
            <m:t>j</m:t>
          </w:del>
        </m:r>
        <m:r>
          <w:del w:id="53" w:author="Seonwook Kim" w:date="2022-09-29T21:20:00Z">
            <m:rPr>
              <m:sty m:val="p"/>
            </m:rPr>
            <w:rPr>
              <w:rFonts w:ascii="Cambria Math" w:eastAsia="SimSun" w:hAnsi="Cambria Math"/>
              <w:szCs w:val="20"/>
              <w:lang w:eastAsia="zh-CN"/>
            </w:rPr>
            <m:t>=</m:t>
          </w:del>
        </m:r>
        <m:r>
          <w:del w:id="54" w:author="Seonwook Kim" w:date="2022-09-29T21:20:00Z">
            <w:rPr>
              <w:rFonts w:ascii="Cambria Math" w:eastAsia="SimSun" w:hAnsi="Cambria Math"/>
              <w:szCs w:val="20"/>
              <w:lang w:eastAsia="zh-CN"/>
            </w:rPr>
            <m:t>j</m:t>
          </w:del>
        </m:r>
        <m:r>
          <w:del w:id="55" w:author="Seonwook Kim" w:date="2022-09-29T21:20:00Z">
            <m:rPr>
              <m:sty m:val="p"/>
            </m:rPr>
            <w:rPr>
              <w:rFonts w:ascii="Cambria Math" w:eastAsia="SimSun" w:hAnsi="Cambria Math"/>
              <w:szCs w:val="20"/>
              <w:lang w:eastAsia="zh-CN"/>
            </w:rPr>
            <m:t>+1</m:t>
          </w:del>
        </m:r>
      </m:oMath>
      <w:del w:id="56" w:author="Seonwook Kim" w:date="2022-09-29T21:20:00Z">
        <w:r>
          <w:rPr>
            <w:rFonts w:ascii="Times New Roman" w:eastAsia="SimSun" w:hAnsi="Times New Roman"/>
            <w:szCs w:val="20"/>
          </w:rPr>
          <w:delText>;</w:delText>
        </w:r>
      </w:del>
    </w:p>
    <w:p w14:paraId="6F11DE84" w14:textId="77777777" w:rsidR="00B94214" w:rsidRDefault="008040E9">
      <w:pPr>
        <w:spacing w:after="180"/>
        <w:ind w:left="1701"/>
        <w:rPr>
          <w:del w:id="57" w:author="Seonwook Kim" w:date="2022-09-29T21:20:00Z"/>
          <w:rFonts w:ascii="Times New Roman" w:eastAsia="SimSun" w:hAnsi="Times New Roman"/>
          <w:szCs w:val="20"/>
          <w:lang w:eastAsia="zh-CN"/>
        </w:rPr>
      </w:pPr>
      <m:oMath>
        <m:sSubSup>
          <m:sSubSupPr>
            <m:ctrlPr>
              <w:del w:id="58" w:author="Unknown">
                <w:rPr>
                  <w:rFonts w:ascii="Cambria Math" w:eastAsia="SimSun" w:hAnsi="Cambria Math"/>
                  <w:szCs w:val="20"/>
                </w:rPr>
              </w:del>
            </m:ctrlPr>
          </m:sSubSupPr>
          <m:e>
            <m:acc>
              <m:accPr>
                <m:chr m:val="̃"/>
                <m:ctrlPr>
                  <w:del w:id="59" w:author="Unknown">
                    <w:rPr>
                      <w:rFonts w:ascii="Cambria Math" w:eastAsia="SimSun" w:hAnsi="Cambria Math"/>
                      <w:szCs w:val="20"/>
                    </w:rPr>
                  </w:del>
                </m:ctrlPr>
              </m:accPr>
              <m:e>
                <m:r>
                  <w:del w:id="60" w:author="Seonwook Kim" w:date="2022-09-29T21:20:00Z">
                    <w:rPr>
                      <w:rFonts w:ascii="Cambria Math" w:eastAsia="SimSun" w:hAnsi="Cambria Math"/>
                      <w:szCs w:val="20"/>
                    </w:rPr>
                    <m:t>o</m:t>
                  </w:del>
                </m:r>
              </m:e>
            </m:acc>
          </m:e>
          <m:sub>
            <m:r>
              <w:del w:id="61" w:author="Seonwook Kim" w:date="2022-09-29T21:20:00Z">
                <w:rPr>
                  <w:rFonts w:ascii="Cambria Math" w:eastAsia="SimSun" w:hAnsi="Cambria Math"/>
                  <w:szCs w:val="20"/>
                </w:rPr>
                <m:t>j</m:t>
              </w:del>
            </m:r>
          </m:sub>
          <m:sup>
            <m:r>
              <w:del w:id="62" w:author="Seonwook Kim" w:date="2022-09-29T21:20:00Z">
                <w:rPr>
                  <w:rFonts w:ascii="Cambria Math" w:eastAsia="SimSun" w:hAnsi="Cambria Math"/>
                  <w:szCs w:val="20"/>
                </w:rPr>
                <m:t>ACK</m:t>
              </w:del>
            </m:r>
          </m:sup>
        </m:sSubSup>
        <m:r>
          <w:del w:id="63" w:author="Seonwook Kim" w:date="2022-09-29T21:20:00Z">
            <m:rPr>
              <m:sty m:val="p"/>
            </m:rPr>
            <w:rPr>
              <w:rFonts w:ascii="Cambria Math" w:eastAsia="SimSun" w:hAnsi="Cambria Math"/>
              <w:szCs w:val="20"/>
            </w:rPr>
            <m:t>=</m:t>
          </w:del>
        </m:r>
      </m:oMath>
      <w:del w:id="64" w:author="Seonwook Kim" w:date="2022-09-29T21:20:00Z">
        <w:r w:rsidR="00C27139">
          <w:rPr>
            <w:rFonts w:ascii="Times New Roman" w:eastAsia="SimSun" w:hAnsi="Times New Roman" w:hint="eastAsia"/>
            <w:szCs w:val="20"/>
            <w:lang w:eastAsia="zh-CN"/>
          </w:rPr>
          <w:delText xml:space="preserve"> N</w:delText>
        </w:r>
        <w:r w:rsidR="00C27139">
          <w:rPr>
            <w:rFonts w:ascii="Times New Roman" w:eastAsia="SimSun" w:hAnsi="Times New Roman"/>
            <w:szCs w:val="20"/>
            <w:lang w:eastAsia="zh-CN"/>
          </w:rPr>
          <w:delText>ACK;</w:delText>
        </w:r>
      </w:del>
    </w:p>
    <w:p w14:paraId="1B92586E" w14:textId="77777777" w:rsidR="00B94214" w:rsidRDefault="00C27139">
      <w:pPr>
        <w:spacing w:after="180"/>
        <w:ind w:left="1702" w:hanging="284"/>
        <w:rPr>
          <w:del w:id="65" w:author="Seonwook Kim" w:date="2022-09-29T21:20:00Z"/>
          <w:rFonts w:ascii="Times New Roman" w:eastAsia="SimSun" w:hAnsi="Times New Roman"/>
          <w:szCs w:val="20"/>
        </w:rPr>
      </w:pPr>
      <w:del w:id="66" w:author="Seonwook Kim" w:date="2022-09-29T21:20:00Z">
        <w:r>
          <w:rPr>
            <w:rFonts w:ascii="Times New Roman" w:eastAsia="SimSun" w:hAnsi="Times New Roman"/>
            <w:szCs w:val="20"/>
          </w:rPr>
          <w:delText>end if</w:delText>
        </w:r>
      </w:del>
    </w:p>
    <w:p w14:paraId="58572BC8" w14:textId="77777777" w:rsidR="00B94214" w:rsidRDefault="00C27139">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23377DDC"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proofErr w:type="spellStart"/>
      <w:r>
        <w:rPr>
          <w:rFonts w:ascii="Times New Roman" w:eastAsia="SimSun" w:hAnsi="Times New Roman"/>
          <w:i/>
          <w:szCs w:val="20"/>
        </w:rPr>
        <w:t>harq</w:t>
      </w:r>
      <w:proofErr w:type="spellEnd"/>
      <w:r>
        <w:rPr>
          <w:rFonts w:ascii="Times New Roman" w:eastAsia="SimSun" w:hAnsi="Times New Roman"/>
          <w:i/>
          <w:szCs w:val="20"/>
        </w:rPr>
        <w:t>-ACK-</w:t>
      </w:r>
      <w:proofErr w:type="spellStart"/>
      <w:r>
        <w:rPr>
          <w:rFonts w:ascii="Times New Roman" w:eastAsia="SimSun" w:hAnsi="Times New Roman"/>
          <w:i/>
          <w:szCs w:val="20"/>
        </w:rPr>
        <w:t>SpatialBundlingPUCCH</w:t>
      </w:r>
      <w:proofErr w:type="spellEnd"/>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proofErr w:type="spellStart"/>
      <w:r>
        <w:rPr>
          <w:rFonts w:ascii="Times New Roman" w:eastAsia="SimSun" w:hAnsi="Times New Roman"/>
          <w:i/>
          <w:szCs w:val="20"/>
        </w:rPr>
        <w:t>maxNrofCodeWordsScheduledByDCI</w:t>
      </w:r>
      <w:proofErr w:type="spellEnd"/>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2E43179" w14:textId="77777777" w:rsidR="00B94214" w:rsidRDefault="00C27139">
      <w:pPr>
        <w:spacing w:after="180"/>
        <w:ind w:left="1418"/>
        <w:rPr>
          <w:del w:id="67" w:author="Seonwook Kim" w:date="2022-09-29T21:20:00Z"/>
          <w:rFonts w:ascii="Times New Roman" w:eastAsia="SimSun" w:hAnsi="Times New Roman"/>
          <w:szCs w:val="20"/>
          <w:lang w:eastAsia="zh-CN"/>
        </w:rPr>
      </w:pPr>
      <w:del w:id="68"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274AAC8D" w14:textId="77777777" w:rsidR="00B94214" w:rsidRDefault="008040E9">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 xml:space="preserve"> binary AND operation of the HARQ-ACK information bits corresponding to all transport blocks in PDSCHs</w:t>
      </w:r>
      <w:del w:id="69" w:author="Seonwook Kim" w:date="2022-09-29T21:20: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70" w:author="Seonwook Kim" w:date="2022-09-29T21:20: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r w:rsidR="00C27139">
        <w:rPr>
          <w:rFonts w:ascii="Times New Roman" w:eastAsia="Malgun Gothic" w:hAnsi="Times New Roman" w:hint="eastAsia"/>
          <w:szCs w:val="20"/>
          <w:lang w:eastAsia="ko-KR"/>
        </w:rPr>
        <w:t xml:space="preserve"> </w:t>
      </w:r>
    </w:p>
    <w:p w14:paraId="76CA5C89" w14:textId="77777777" w:rsidR="00B94214" w:rsidRDefault="00C27139">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4C4CE044" w14:textId="77777777" w:rsidR="00B94214" w:rsidRDefault="00C27139">
      <w:pPr>
        <w:spacing w:after="180"/>
        <w:ind w:left="1418"/>
        <w:rPr>
          <w:del w:id="71" w:author="Seonwook Kim" w:date="2022-09-29T21:20:00Z"/>
          <w:rFonts w:ascii="Times New Roman" w:eastAsia="SimSun" w:hAnsi="Times New Roman"/>
          <w:szCs w:val="20"/>
        </w:rPr>
      </w:pPr>
      <w:del w:id="72" w:author="Seonwook Kim" w:date="2022-09-29T21:20:00Z">
        <w:r>
          <w:rPr>
            <w:rFonts w:ascii="Times New Roman" w:eastAsia="Malgun Gothic" w:hAnsi="Times New Roman"/>
            <w:szCs w:val="20"/>
            <w:lang w:eastAsia="ko-KR"/>
          </w:rPr>
          <w:delText>else</w:delText>
        </w:r>
      </w:del>
    </w:p>
    <w:p w14:paraId="3C446B24" w14:textId="77777777" w:rsidR="00B94214" w:rsidRDefault="008040E9">
      <w:pPr>
        <w:spacing w:after="180"/>
        <w:ind w:left="1701"/>
        <w:rPr>
          <w:del w:id="73" w:author="Seonwook Kim" w:date="2022-09-29T21:20:00Z"/>
          <w:rFonts w:ascii="Times New Roman" w:eastAsia="SimSun" w:hAnsi="Times New Roman"/>
          <w:szCs w:val="20"/>
          <w:lang w:eastAsia="zh-CN"/>
        </w:rPr>
      </w:pPr>
      <m:oMath>
        <m:sSubSup>
          <m:sSubSupPr>
            <m:ctrlPr>
              <w:del w:id="74" w:author="Unknown">
                <w:rPr>
                  <w:rFonts w:ascii="Cambria Math" w:eastAsia="SimSun" w:hAnsi="Cambria Math"/>
                  <w:i/>
                  <w:szCs w:val="20"/>
                </w:rPr>
              </w:del>
            </m:ctrlPr>
          </m:sSubSupPr>
          <m:e>
            <m:acc>
              <m:accPr>
                <m:chr m:val="̃"/>
                <m:ctrlPr>
                  <w:del w:id="75" w:author="Unknown">
                    <w:rPr>
                      <w:rFonts w:ascii="Cambria Math" w:eastAsia="SimSun" w:hAnsi="Cambria Math"/>
                      <w:i/>
                      <w:szCs w:val="20"/>
                    </w:rPr>
                  </w:del>
                </m:ctrlPr>
              </m:accPr>
              <m:e>
                <m:r>
                  <w:del w:id="76" w:author="Seonwook Kim" w:date="2022-09-29T21:20:00Z">
                    <w:rPr>
                      <w:rFonts w:ascii="Cambria Math" w:eastAsia="SimSun" w:hAnsi="Cambria Math"/>
                      <w:szCs w:val="20"/>
                    </w:rPr>
                    <m:t>o</m:t>
                  </w:del>
                </m:r>
              </m:e>
            </m:acc>
          </m:e>
          <m:sub>
            <m:r>
              <w:del w:id="77" w:author="Seonwook Kim" w:date="2022-09-29T21:20:00Z">
                <w:rPr>
                  <w:rFonts w:ascii="Cambria Math" w:eastAsia="SimSun" w:hAnsi="Cambria Math"/>
                  <w:szCs w:val="20"/>
                </w:rPr>
                <m:t>j</m:t>
              </w:del>
            </m:r>
          </m:sub>
          <m:sup>
            <m:r>
              <w:del w:id="78" w:author="Seonwook Kim" w:date="2022-09-29T21:20:00Z">
                <w:rPr>
                  <w:rFonts w:ascii="Cambria Math" w:eastAsia="SimSun" w:hAnsi="Cambria Math"/>
                  <w:szCs w:val="20"/>
                </w:rPr>
                <m:t>ACK</m:t>
              </w:del>
            </m:r>
          </m:sup>
        </m:sSubSup>
      </m:oMath>
      <w:del w:id="79"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14:paraId="27CF2723" w14:textId="77777777" w:rsidR="00B94214" w:rsidRDefault="00C27139">
      <w:pPr>
        <w:spacing w:after="180"/>
        <w:ind w:left="1418"/>
        <w:rPr>
          <w:del w:id="80" w:author="Seonwook Kim" w:date="2022-09-29T21:20:00Z"/>
          <w:rFonts w:ascii="Times New Roman" w:eastAsia="SimSun" w:hAnsi="Times New Roman"/>
          <w:szCs w:val="20"/>
          <w:lang w:eastAsia="zh-CN"/>
        </w:rPr>
      </w:pPr>
      <w:del w:id="81"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511D2223" w14:textId="77777777" w:rsidR="00B94214" w:rsidRDefault="00C27139">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65B369EF"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14:paraId="2EF3F222" w14:textId="77777777" w:rsidR="00B94214" w:rsidRDefault="00C27139">
      <w:pPr>
        <w:spacing w:after="180"/>
        <w:ind w:left="1418"/>
        <w:rPr>
          <w:del w:id="82" w:author="Seonwook Kim" w:date="2022-09-29T21:20:00Z"/>
          <w:rFonts w:ascii="Times New Roman" w:eastAsia="SimSun" w:hAnsi="Times New Roman"/>
          <w:szCs w:val="20"/>
          <w:lang w:eastAsia="zh-CN"/>
        </w:rPr>
      </w:pPr>
      <w:del w:id="83"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5F9CC2F0" w14:textId="77777777" w:rsidR="00B94214" w:rsidRDefault="008040E9">
      <w:pPr>
        <w:spacing w:after="180"/>
        <w:ind w:left="1701"/>
        <w:rPr>
          <w:rFonts w:ascii="Times New Roman" w:eastAsia="Malgun Gothic"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C27139">
        <w:rPr>
          <w:rFonts w:ascii="Times New Roman" w:eastAsia="SimSun" w:hAnsi="Times New Roman"/>
          <w:szCs w:val="20"/>
        </w:rPr>
        <w:t xml:space="preserve"> </w:t>
      </w:r>
      <w:r w:rsidR="00C27139">
        <w:rPr>
          <w:rFonts w:ascii="Times New Roman" w:eastAsia="SimSun" w:hAnsi="Times New Roman"/>
          <w:szCs w:val="20"/>
          <w:lang w:eastAsia="zh-CN"/>
        </w:rPr>
        <w:t>=</w:t>
      </w:r>
      <w:r w:rsidR="00C27139">
        <w:rPr>
          <w:rFonts w:ascii="Times New Roman" w:eastAsia="SimSun" w:hAnsi="Times New Roman"/>
          <w:szCs w:val="20"/>
        </w:rPr>
        <w:t>binary AND operation of the HARQ-ACK information bits corresponding to all transport blocks in PDSCHs</w:t>
      </w:r>
      <w:del w:id="84" w:author="Seonwook Kim" w:date="2022-09-29T21:21:00Z">
        <w:r w:rsidR="00C27139">
          <w:rPr>
            <w:rFonts w:ascii="Times New Roman" w:eastAsia="SimSun" w:hAnsi="Times New Roman"/>
            <w:szCs w:val="20"/>
          </w:rPr>
          <w:delText>, that do not overlap with an uplink symbol indicated</w:delText>
        </w:r>
        <w:r w:rsidR="00C27139">
          <w:rPr>
            <w:rFonts w:ascii="Times New Roman" w:eastAsia="SimSun" w:hAnsi="Times New Roman"/>
            <w:szCs w:val="20"/>
            <w:lang w:val="en-US"/>
          </w:rPr>
          <w:delText xml:space="preserve"> </w:delText>
        </w:r>
        <w:r w:rsidR="00C27139">
          <w:rPr>
            <w:rFonts w:ascii="Times New Roman" w:eastAsia="SimSun" w:hAnsi="Times New Roman"/>
            <w:szCs w:val="20"/>
          </w:rPr>
          <w:delText xml:space="preserve">by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ommon</w:delText>
        </w:r>
        <w:r w:rsidR="00C27139">
          <w:rPr>
            <w:rFonts w:ascii="Times New Roman" w:eastAsia="SimSun" w:hAnsi="Times New Roman"/>
            <w:szCs w:val="20"/>
          </w:rPr>
          <w:delText xml:space="preserve"> or </w:delText>
        </w:r>
        <w:r w:rsidR="00C27139">
          <w:rPr>
            <w:rFonts w:ascii="Times New Roman" w:eastAsia="SimSun" w:hAnsi="Times New Roman"/>
            <w:i/>
            <w:szCs w:val="20"/>
            <w:lang w:val="en-US"/>
          </w:rPr>
          <w:delText>tdd-</w:delText>
        </w:r>
        <w:r w:rsidR="00C27139">
          <w:rPr>
            <w:rFonts w:ascii="Times New Roman" w:eastAsia="SimSun" w:hAnsi="Times New Roman"/>
            <w:i/>
            <w:szCs w:val="20"/>
          </w:rPr>
          <w:delText>UL-DL-</w:delText>
        </w:r>
        <w:r w:rsidR="00C27139">
          <w:rPr>
            <w:rFonts w:ascii="Times New Roman" w:eastAsia="SimSun" w:hAnsi="Times New Roman"/>
            <w:i/>
            <w:szCs w:val="20"/>
            <w:lang w:val="en-US"/>
          </w:rPr>
          <w:delText>C</w:delText>
        </w:r>
        <w:r w:rsidR="00C27139">
          <w:rPr>
            <w:rFonts w:ascii="Times New Roman" w:eastAsia="SimSun" w:hAnsi="Times New Roman"/>
            <w:i/>
            <w:szCs w:val="20"/>
          </w:rPr>
          <w:delText>onfiguration</w:delText>
        </w:r>
        <w:r w:rsidR="00C27139">
          <w:rPr>
            <w:rFonts w:ascii="Times New Roman" w:eastAsia="SimSun" w:hAnsi="Times New Roman"/>
            <w:i/>
            <w:szCs w:val="20"/>
            <w:lang w:val="en-US"/>
          </w:rPr>
          <w:delText>D</w:delText>
        </w:r>
        <w:r w:rsidR="00C27139">
          <w:rPr>
            <w:rFonts w:ascii="Times New Roman" w:eastAsia="SimSun" w:hAnsi="Times New Roman"/>
            <w:i/>
            <w:szCs w:val="20"/>
          </w:rPr>
          <w:delText>edicated</w:delText>
        </w:r>
        <w:r w:rsidR="00C27139">
          <w:rPr>
            <w:rFonts w:ascii="Times New Roman" w:eastAsia="SimSun" w:hAnsi="Times New Roman"/>
            <w:szCs w:val="20"/>
          </w:rPr>
          <w:delText>,</w:delText>
        </w:r>
      </w:del>
      <w:r w:rsidR="00C27139">
        <w:rPr>
          <w:rFonts w:ascii="Times New Roman" w:eastAsia="SimSun" w:hAnsi="Times New Roman"/>
          <w:szCs w:val="20"/>
        </w:rPr>
        <w:t xml:space="preserve"> </w:t>
      </w:r>
      <w:r w:rsidR="00C27139">
        <w:rPr>
          <w:rFonts w:ascii="Times New Roman" w:eastAsia="SimSun" w:hAnsi="Times New Roman"/>
          <w:szCs w:val="20"/>
          <w:lang w:eastAsia="zh-CN"/>
        </w:rPr>
        <w:t>scheduled by the DCI format</w:t>
      </w:r>
      <w:r w:rsidR="00C27139">
        <w:rPr>
          <w:rFonts w:ascii="Times New Roman" w:eastAsia="SimSun" w:hAnsi="Times New Roman"/>
          <w:szCs w:val="20"/>
        </w:rPr>
        <w:t xml:space="preserve"> of serving cell </w:t>
      </w:r>
      <m:oMath>
        <m:r>
          <w:rPr>
            <w:rFonts w:ascii="Cambria Math" w:eastAsia="SimSun" w:hAnsi="Cambria Math"/>
            <w:szCs w:val="20"/>
            <w:lang w:eastAsia="zh-CN"/>
          </w:rPr>
          <m:t>c</m:t>
        </m:r>
      </m:oMath>
      <w:ins w:id="85" w:author="Seonwook Kim" w:date="2022-09-29T21:21:00Z">
        <w:r w:rsidR="00C27139">
          <w:rPr>
            <w:rFonts w:ascii="Times New Roman" w:eastAsia="Malgun Gothic" w:hAnsi="Times New Roman" w:hint="eastAsia"/>
            <w:szCs w:val="20"/>
            <w:lang w:eastAsia="ko-KR"/>
          </w:rPr>
          <w:t xml:space="preserve">, </w:t>
        </w:r>
        <w:r w:rsidR="00C27139">
          <w:rPr>
            <w:rFonts w:ascii="Times New Roman" w:eastAsia="Malgun Gothic" w:hAnsi="Times New Roman"/>
            <w:szCs w:val="20"/>
            <w:lang w:eastAsia="ko-KR"/>
          </w:rPr>
          <w:t xml:space="preserve">by assuming ACK for </w:t>
        </w:r>
        <w:r w:rsidR="00C27139">
          <w:rPr>
            <w:rFonts w:ascii="Times New Roman" w:eastAsia="SimSun" w:hAnsi="Times New Roman"/>
            <w:szCs w:val="20"/>
          </w:rPr>
          <w:t>all transport blocks in PDSCHs that overlap with an uplink symbol indicated</w:t>
        </w:r>
        <w:r w:rsidR="00C27139">
          <w:rPr>
            <w:rFonts w:ascii="Times New Roman" w:eastAsia="SimSun" w:hAnsi="Times New Roman"/>
            <w:szCs w:val="20"/>
            <w:lang w:val="en-US"/>
          </w:rPr>
          <w:t xml:space="preserve"> </w:t>
        </w:r>
        <w:r w:rsidR="00C27139">
          <w:rPr>
            <w:rFonts w:ascii="Times New Roman" w:eastAsia="SimSun" w:hAnsi="Times New Roman"/>
            <w:szCs w:val="20"/>
          </w:rPr>
          <w:t xml:space="preserve">by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C</w:t>
        </w:r>
        <w:proofErr w:type="spellStart"/>
        <w:r w:rsidR="00C27139">
          <w:rPr>
            <w:rFonts w:ascii="Times New Roman" w:eastAsia="SimSun" w:hAnsi="Times New Roman"/>
            <w:i/>
            <w:szCs w:val="20"/>
          </w:rPr>
          <w:t>ommon</w:t>
        </w:r>
        <w:proofErr w:type="spellEnd"/>
        <w:r w:rsidR="00C27139">
          <w:rPr>
            <w:rFonts w:ascii="Times New Roman" w:eastAsia="SimSun" w:hAnsi="Times New Roman"/>
            <w:szCs w:val="20"/>
          </w:rPr>
          <w:t xml:space="preserve"> or </w:t>
        </w:r>
        <w:proofErr w:type="spellStart"/>
        <w:r w:rsidR="00C27139">
          <w:rPr>
            <w:rFonts w:ascii="Times New Roman" w:eastAsia="SimSun" w:hAnsi="Times New Roman"/>
            <w:i/>
            <w:szCs w:val="20"/>
            <w:lang w:val="en-US"/>
          </w:rPr>
          <w:t>tdd</w:t>
        </w:r>
        <w:proofErr w:type="spellEnd"/>
        <w:r w:rsidR="00C27139">
          <w:rPr>
            <w:rFonts w:ascii="Times New Roman" w:eastAsia="SimSun" w:hAnsi="Times New Roman"/>
            <w:i/>
            <w:szCs w:val="20"/>
            <w:lang w:val="en-US"/>
          </w:rPr>
          <w:t>-</w:t>
        </w:r>
        <w:r w:rsidR="00C27139">
          <w:rPr>
            <w:rFonts w:ascii="Times New Roman" w:eastAsia="SimSun" w:hAnsi="Times New Roman"/>
            <w:i/>
            <w:szCs w:val="20"/>
          </w:rPr>
          <w:t>UL-DL-</w:t>
        </w:r>
        <w:r w:rsidR="00C27139">
          <w:rPr>
            <w:rFonts w:ascii="Times New Roman" w:eastAsia="SimSun" w:hAnsi="Times New Roman"/>
            <w:i/>
            <w:szCs w:val="20"/>
            <w:lang w:val="en-US"/>
          </w:rPr>
          <w:t>C</w:t>
        </w:r>
        <w:proofErr w:type="spellStart"/>
        <w:r w:rsidR="00C27139">
          <w:rPr>
            <w:rFonts w:ascii="Times New Roman" w:eastAsia="SimSun" w:hAnsi="Times New Roman"/>
            <w:i/>
            <w:szCs w:val="20"/>
          </w:rPr>
          <w:t>onfiguration</w:t>
        </w:r>
        <w:proofErr w:type="spellEnd"/>
        <w:r w:rsidR="00C27139">
          <w:rPr>
            <w:rFonts w:ascii="Times New Roman" w:eastAsia="SimSun" w:hAnsi="Times New Roman"/>
            <w:i/>
            <w:szCs w:val="20"/>
            <w:lang w:val="en-US"/>
          </w:rPr>
          <w:t>D</w:t>
        </w:r>
        <w:proofErr w:type="spellStart"/>
        <w:r w:rsidR="00C27139">
          <w:rPr>
            <w:rFonts w:ascii="Times New Roman" w:eastAsia="SimSun" w:hAnsi="Times New Roman"/>
            <w:i/>
            <w:szCs w:val="20"/>
          </w:rPr>
          <w:t>edicated</w:t>
        </w:r>
      </w:ins>
      <w:proofErr w:type="spellEnd"/>
    </w:p>
    <w:p w14:paraId="1BEF610F" w14:textId="77777777" w:rsidR="00B94214" w:rsidRDefault="00C27139">
      <w:pPr>
        <w:spacing w:after="180"/>
        <w:ind w:left="1418"/>
        <w:rPr>
          <w:del w:id="86" w:author="Seonwook Kim" w:date="2022-09-29T21:20:00Z"/>
          <w:rFonts w:ascii="Times New Roman" w:eastAsia="SimSun" w:hAnsi="Times New Roman"/>
          <w:szCs w:val="20"/>
        </w:rPr>
      </w:pPr>
      <w:del w:id="87" w:author="Seonwook Kim" w:date="2022-09-29T21:20:00Z">
        <w:r>
          <w:rPr>
            <w:rFonts w:ascii="Times New Roman" w:eastAsia="SimSun" w:hAnsi="Times New Roman"/>
            <w:szCs w:val="20"/>
            <w:lang w:eastAsia="ko-KR"/>
          </w:rPr>
          <w:delText>else</w:delText>
        </w:r>
      </w:del>
    </w:p>
    <w:p w14:paraId="496B3731" w14:textId="77777777" w:rsidR="00B94214" w:rsidRDefault="008040E9">
      <w:pPr>
        <w:spacing w:after="180"/>
        <w:ind w:left="1701"/>
        <w:rPr>
          <w:del w:id="88" w:author="Seonwook Kim" w:date="2022-09-29T21:20:00Z"/>
          <w:rFonts w:ascii="Times New Roman" w:eastAsia="SimSun" w:hAnsi="Times New Roman"/>
          <w:szCs w:val="20"/>
          <w:lang w:eastAsia="zh-CN"/>
        </w:rPr>
      </w:pPr>
      <m:oMath>
        <m:sSubSup>
          <m:sSubSupPr>
            <m:ctrlPr>
              <w:del w:id="89" w:author="Unknown">
                <w:rPr>
                  <w:rFonts w:ascii="Cambria Math" w:eastAsia="SimSun" w:hAnsi="Cambria Math"/>
                  <w:i/>
                  <w:szCs w:val="20"/>
                </w:rPr>
              </w:del>
            </m:ctrlPr>
          </m:sSubSupPr>
          <m:e>
            <m:acc>
              <m:accPr>
                <m:chr m:val="̃"/>
                <m:ctrlPr>
                  <w:del w:id="90" w:author="Unknown">
                    <w:rPr>
                      <w:rFonts w:ascii="Cambria Math" w:eastAsia="SimSun" w:hAnsi="Cambria Math"/>
                      <w:i/>
                      <w:szCs w:val="20"/>
                    </w:rPr>
                  </w:del>
                </m:ctrlPr>
              </m:accPr>
              <m:e>
                <m:r>
                  <w:del w:id="91" w:author="Seonwook Kim" w:date="2022-09-29T21:20:00Z">
                    <w:rPr>
                      <w:rFonts w:ascii="Cambria Math" w:eastAsia="SimSun" w:hAnsi="Cambria Math"/>
                      <w:szCs w:val="20"/>
                    </w:rPr>
                    <m:t>o</m:t>
                  </w:del>
                </m:r>
              </m:e>
            </m:acc>
          </m:e>
          <m:sub>
            <m:r>
              <w:del w:id="92" w:author="Seonwook Kim" w:date="2022-09-29T21:20:00Z">
                <w:rPr>
                  <w:rFonts w:ascii="Cambria Math" w:eastAsia="SimSun" w:hAnsi="Cambria Math"/>
                  <w:szCs w:val="20"/>
                </w:rPr>
                <m:t>j</m:t>
              </w:del>
            </m:r>
          </m:sub>
          <m:sup>
            <m:r>
              <w:del w:id="93" w:author="Seonwook Kim" w:date="2022-09-29T21:20:00Z">
                <w:rPr>
                  <w:rFonts w:ascii="Cambria Math" w:eastAsia="SimSun" w:hAnsi="Cambria Math"/>
                  <w:szCs w:val="20"/>
                </w:rPr>
                <m:t>ACK</m:t>
              </w:del>
            </m:r>
          </m:sup>
        </m:sSubSup>
      </m:oMath>
      <w:del w:id="94" w:author="Seonwook Kim" w:date="2022-09-29T21:20:00Z">
        <w:r w:rsidR="00C27139">
          <w:rPr>
            <w:rFonts w:ascii="Times New Roman" w:eastAsia="SimSun" w:hAnsi="Times New Roman"/>
            <w:szCs w:val="20"/>
          </w:rPr>
          <w:delText xml:space="preserve"> </w:delText>
        </w:r>
        <w:r w:rsidR="00C27139">
          <w:rPr>
            <w:rFonts w:ascii="Times New Roman" w:eastAsia="SimSun" w:hAnsi="Times New Roman"/>
            <w:szCs w:val="20"/>
            <w:lang w:eastAsia="zh-CN"/>
          </w:rPr>
          <w:delText>= NACK;</w:delText>
        </w:r>
      </w:del>
    </w:p>
    <w:p w14:paraId="31313C3A" w14:textId="77777777" w:rsidR="00B94214" w:rsidRDefault="00C27139">
      <w:pPr>
        <w:spacing w:after="180"/>
        <w:ind w:left="1418"/>
        <w:rPr>
          <w:del w:id="95" w:author="Seonwook Kim" w:date="2022-09-29T21:20:00Z"/>
          <w:rFonts w:ascii="Times New Roman" w:eastAsia="SimSun" w:hAnsi="Times New Roman"/>
          <w:szCs w:val="20"/>
          <w:lang w:eastAsia="zh-CN"/>
        </w:rPr>
      </w:pPr>
      <w:del w:id="96"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48E0465A" w14:textId="77777777" w:rsidR="00B94214" w:rsidRDefault="00C27139">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5EF7B6E5" w14:textId="77777777"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14:paraId="603064FA" w14:textId="77777777" w:rsidR="00B94214" w:rsidRDefault="00B94214">
      <w:pPr>
        <w:ind w:firstLineChars="100" w:firstLine="200"/>
        <w:jc w:val="both"/>
        <w:rPr>
          <w:lang w:val="en-US" w:eastAsia="ko-KR"/>
        </w:rPr>
      </w:pPr>
    </w:p>
    <w:p w14:paraId="3B9EB957" w14:textId="77777777" w:rsidR="00B94214" w:rsidRDefault="00B94214">
      <w:pPr>
        <w:ind w:firstLineChars="100" w:firstLine="200"/>
        <w:jc w:val="both"/>
        <w:rPr>
          <w:lang w:val="en-US" w:eastAsia="ko-KR"/>
        </w:rPr>
      </w:pPr>
    </w:p>
    <w:p w14:paraId="5339155F" w14:textId="77777777" w:rsidR="00B94214" w:rsidRDefault="00C27139">
      <w:pPr>
        <w:pStyle w:val="Heading2"/>
        <w:jc w:val="both"/>
      </w:pPr>
      <w:r>
        <w:rPr>
          <w:lang w:eastAsia="ko-KR"/>
        </w:rPr>
        <w:t>TP#B (from Samsung [11])</w:t>
      </w:r>
    </w:p>
    <w:p w14:paraId="4FF5C463" w14:textId="77777777" w:rsidR="00B94214" w:rsidRDefault="00B94214">
      <w:pPr>
        <w:ind w:firstLineChars="100" w:firstLine="200"/>
        <w:jc w:val="both"/>
        <w:rPr>
          <w:lang w:val="en-US" w:eastAsia="ko-KR"/>
        </w:rPr>
      </w:pPr>
    </w:p>
    <w:p w14:paraId="227BF2DE"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0820ED84" w14:textId="77777777" w:rsidR="00B94214" w:rsidRDefault="00C27139">
      <w:pPr>
        <w:pStyle w:val="ListParagraph"/>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7244A3A3" w14:textId="77777777" w:rsidR="00B94214" w:rsidRDefault="00C27139">
      <w:pPr>
        <w:pStyle w:val="ListParagraph"/>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4E469761"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052A4520" w14:textId="77777777" w:rsidR="00B94214" w:rsidRDefault="00C27139">
      <w:pPr>
        <w:pStyle w:val="ListParagraph"/>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41AA8AC8" w14:textId="77777777" w:rsidR="00B94214" w:rsidRDefault="00C27139">
      <w:pPr>
        <w:pStyle w:val="ListParagraph"/>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469AF04D"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4101850D" w14:textId="77777777" w:rsidR="00B94214" w:rsidRDefault="00C27139">
      <w:pPr>
        <w:pStyle w:val="ListParagraph"/>
        <w:numPr>
          <w:ilvl w:val="1"/>
          <w:numId w:val="34"/>
        </w:numPr>
        <w:ind w:leftChars="0"/>
        <w:jc w:val="both"/>
        <w:rPr>
          <w:lang w:val="en-US" w:eastAsia="ko-KR"/>
        </w:rPr>
      </w:pPr>
      <w:r>
        <w:rPr>
          <w:lang w:eastAsia="ko-KR"/>
        </w:rPr>
        <w:t>Up to 32 HARQ process numbers for CG PUSCH cannot be supported</w:t>
      </w:r>
    </w:p>
    <w:p w14:paraId="725A1DB5" w14:textId="77777777" w:rsidR="00B94214" w:rsidRDefault="00B94214">
      <w:pPr>
        <w:ind w:firstLineChars="100" w:firstLine="200"/>
        <w:jc w:val="both"/>
        <w:rPr>
          <w:lang w:val="en-US" w:eastAsia="ko-KR"/>
        </w:rPr>
      </w:pPr>
    </w:p>
    <w:p w14:paraId="0632AEBB" w14:textId="77777777" w:rsidR="00B94214" w:rsidRDefault="00C27139">
      <w:pPr>
        <w:spacing w:after="180"/>
        <w:jc w:val="center"/>
        <w:rPr>
          <w:rFonts w:ascii="Times New Roman" w:eastAsia="SimSun" w:hAnsi="Times New Roman"/>
          <w:color w:val="FF0000"/>
          <w:sz w:val="22"/>
          <w:szCs w:val="20"/>
          <w:lang w:eastAsia="zh-CN"/>
        </w:rPr>
      </w:pPr>
      <w:bookmarkStart w:id="97" w:name="_Toc20311581"/>
      <w:bookmarkStart w:id="98" w:name="_Ref494282908"/>
      <w:bookmarkStart w:id="99" w:name="_Ref497329097"/>
      <w:bookmarkStart w:id="100" w:name="_Toc29899556"/>
      <w:bookmarkStart w:id="101" w:name="_Toc29899138"/>
      <w:bookmarkStart w:id="102" w:name="_Toc90376680"/>
      <w:bookmarkStart w:id="103" w:name="_Toc29894839"/>
      <w:bookmarkStart w:id="104" w:name="_Toc45699193"/>
      <w:bookmarkStart w:id="105" w:name="_Toc26719406"/>
      <w:bookmarkStart w:id="106" w:name="_Toc12021469"/>
      <w:bookmarkStart w:id="107" w:name="_Toc29917293"/>
      <w:bookmarkStart w:id="108" w:name="_Toc36498167"/>
      <w:r>
        <w:rPr>
          <w:rFonts w:ascii="Times New Roman" w:eastAsia="SimSun" w:hAnsi="Times New Roman"/>
          <w:color w:val="FF0000"/>
          <w:sz w:val="22"/>
          <w:szCs w:val="20"/>
          <w:lang w:eastAsia="zh-CN"/>
        </w:rPr>
        <w:t>*** Unchanged text is omitted ***</w:t>
      </w:r>
    </w:p>
    <w:p w14:paraId="6165E6B7" w14:textId="77777777" w:rsidR="00B94214" w:rsidRDefault="00C27139">
      <w:pPr>
        <w:keepNext/>
        <w:keepLines/>
        <w:spacing w:before="120" w:after="180"/>
        <w:outlineLvl w:val="4"/>
        <w:rPr>
          <w:rFonts w:ascii="Arial" w:eastAsia="Malgun Gothic" w:hAnsi="Arial"/>
          <w:sz w:val="22"/>
          <w:szCs w:val="20"/>
          <w:lang w:eastAsia="zh-CN"/>
        </w:rPr>
      </w:pPr>
      <w:bookmarkStart w:id="109" w:name="_Toc29327716"/>
      <w:bookmarkStart w:id="110" w:name="_Toc45209229"/>
      <w:bookmarkStart w:id="111" w:name="_Toc51852402"/>
      <w:bookmarkStart w:id="112" w:name="_Toc29326566"/>
      <w:bookmarkStart w:id="113" w:name="_Toc36045906"/>
      <w:bookmarkStart w:id="114" w:name="_Toc36046312"/>
      <w:bookmarkStart w:id="115" w:name="_Toc114127178"/>
      <w:bookmarkStart w:id="116"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09"/>
      <w:bookmarkEnd w:id="110"/>
      <w:bookmarkEnd w:id="111"/>
      <w:bookmarkEnd w:id="112"/>
      <w:bookmarkEnd w:id="113"/>
      <w:bookmarkEnd w:id="114"/>
      <w:bookmarkEnd w:id="115"/>
      <w:bookmarkEnd w:id="116"/>
    </w:p>
    <w:p w14:paraId="1D50EFD2" w14:textId="77777777" w:rsidR="00B94214" w:rsidRDefault="00C27139">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50D1000"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212B9922" w14:textId="77777777" w:rsidR="00B94214" w:rsidRDefault="00C27139">
      <w:pPr>
        <w:keepNext/>
        <w:keepLines/>
        <w:spacing w:before="60" w:after="180"/>
        <w:jc w:val="center"/>
        <w:rPr>
          <w:rFonts w:ascii="Arial" w:eastAsia="Malgun Gothic" w:hAnsi="Arial"/>
          <w:b/>
          <w:szCs w:val="20"/>
        </w:rPr>
      </w:pPr>
      <w:r>
        <w:rPr>
          <w:rFonts w:ascii="Arial" w:eastAsia="Malgun Gothic" w:hAnsi="Arial"/>
          <w:b/>
          <w:szCs w:val="20"/>
        </w:rPr>
        <w:lastRenderedPageBreak/>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B94214" w14:paraId="4972A795"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09E6B9F" w14:textId="77777777" w:rsidR="00B94214" w:rsidRDefault="00C27139">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8936410" w14:textId="77777777" w:rsidR="00B94214" w:rsidRDefault="00C27139">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B94214" w14:paraId="07132366"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93DD03"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2ACC9" w14:textId="77777777" w:rsidR="00B94214" w:rsidRDefault="00C27139">
            <w:pPr>
              <w:keepNext/>
              <w:jc w:val="center"/>
              <w:rPr>
                <w:ins w:id="117" w:author="Samsung" w:date="2022-09-27T10:22:00Z"/>
                <w:rFonts w:ascii="Times New Roman" w:eastAsia="Malgun Gothic" w:hAnsi="Times New Roman"/>
                <w:iCs/>
                <w:sz w:val="18"/>
                <w:szCs w:val="18"/>
              </w:rPr>
            </w:pPr>
            <w:ins w:id="118"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is configured;</w:t>
              </w:r>
            </w:ins>
          </w:p>
          <w:p w14:paraId="2AFB55B1" w14:textId="77777777" w:rsidR="00B94214" w:rsidRDefault="00C27139">
            <w:pPr>
              <w:keepNext/>
              <w:jc w:val="center"/>
              <w:rPr>
                <w:rFonts w:ascii="Arial" w:eastAsia="Calibri" w:hAnsi="Arial" w:cs="Arial"/>
                <w:sz w:val="18"/>
                <w:szCs w:val="18"/>
              </w:rPr>
            </w:pPr>
            <w:r>
              <w:rPr>
                <w:rFonts w:ascii="Arial" w:eastAsia="Calibri" w:hAnsi="Arial" w:cs="Arial"/>
                <w:sz w:val="18"/>
                <w:szCs w:val="18"/>
                <w:lang w:val="de-DE"/>
              </w:rPr>
              <w:t>4</w:t>
            </w:r>
            <w:ins w:id="119" w:author="Samsung" w:date="2022-09-27T10:13:00Z">
              <w:r>
                <w:rPr>
                  <w:rFonts w:ascii="Arial" w:eastAsia="Calibri" w:hAnsi="Arial" w:cs="Arial"/>
                  <w:sz w:val="18"/>
                  <w:szCs w:val="18"/>
                  <w:lang w:val="de-DE"/>
                </w:rPr>
                <w:t xml:space="preserve"> </w:t>
              </w:r>
            </w:ins>
            <w:ins w:id="120" w:author="Samsung" w:date="2022-09-27T10:22:00Z">
              <w:r>
                <w:rPr>
                  <w:rFonts w:ascii="Times New Roman" w:eastAsia="Calibri" w:hAnsi="Times New Roman"/>
                  <w:sz w:val="18"/>
                  <w:szCs w:val="18"/>
                  <w:lang w:val="de-DE"/>
                </w:rPr>
                <w:t>otherwise</w:t>
              </w:r>
            </w:ins>
            <w:ins w:id="121" w:author="Samsung" w:date="2022-09-27T10:13:00Z">
              <w:r>
                <w:rPr>
                  <w:rFonts w:ascii="Times New Roman" w:eastAsia="Malgun Gothic" w:hAnsi="Times New Roman"/>
                  <w:i/>
                  <w:iCs/>
                  <w:sz w:val="18"/>
                  <w:szCs w:val="18"/>
                </w:rPr>
                <w:t>;</w:t>
              </w:r>
            </w:ins>
          </w:p>
        </w:tc>
      </w:tr>
      <w:tr w:rsidR="00B94214" w14:paraId="47C540CE"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1A719"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40F8B"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2</w:t>
            </w:r>
          </w:p>
        </w:tc>
      </w:tr>
      <w:tr w:rsidR="00B94214" w14:paraId="2A27A78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53FB98"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E7F17A" w14:textId="77777777" w:rsidR="00B94214" w:rsidRDefault="00C27139">
            <w:pPr>
              <w:keepNext/>
              <w:jc w:val="center"/>
              <w:rPr>
                <w:rFonts w:ascii="Arial" w:eastAsia="Calibri" w:hAnsi="Arial" w:cs="Arial"/>
                <w:sz w:val="18"/>
                <w:szCs w:val="18"/>
              </w:rPr>
            </w:pPr>
            <w:r>
              <w:rPr>
                <w:rFonts w:ascii="Arial" w:eastAsia="Calibri" w:hAnsi="Arial" w:cs="Arial"/>
                <w:sz w:val="18"/>
                <w:szCs w:val="18"/>
              </w:rPr>
              <w:t>1</w:t>
            </w:r>
          </w:p>
        </w:tc>
      </w:tr>
      <w:tr w:rsidR="00B94214" w14:paraId="106EBB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56C2" w14:textId="77777777" w:rsidR="00B94214" w:rsidRDefault="00C27139">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D72838" w14:textId="77777777" w:rsidR="00B94214" w:rsidRDefault="008040E9">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C27139">
              <w:rPr>
                <w:rFonts w:ascii="Times New Roman" w:eastAsia="Calibri" w:hAnsi="Times New Roman"/>
                <w:sz w:val="18"/>
                <w:szCs w:val="18"/>
                <w:lang w:val="de-DE"/>
              </w:rPr>
              <w:t xml:space="preserve"> if both higher layer parameter </w:t>
            </w:r>
            <w:proofErr w:type="spellStart"/>
            <w:r w:rsidR="00C27139">
              <w:rPr>
                <w:rFonts w:ascii="Times New Roman" w:eastAsia="Malgun Gothic" w:hAnsi="Times New Roman"/>
                <w:i/>
                <w:sz w:val="18"/>
                <w:szCs w:val="18"/>
                <w:lang w:eastAsia="zh-CN"/>
              </w:rPr>
              <w:t>ul</w:t>
            </w:r>
            <w:proofErr w:type="spellEnd"/>
            <w:r w:rsidR="00C27139">
              <w:rPr>
                <w:rFonts w:ascii="Times New Roman" w:eastAsia="Malgun Gothic" w:hAnsi="Times New Roman"/>
                <w:i/>
                <w:sz w:val="18"/>
                <w:szCs w:val="18"/>
                <w:lang w:eastAsia="zh-CN"/>
              </w:rPr>
              <w:t>-</w:t>
            </w:r>
            <w:proofErr w:type="spellStart"/>
            <w:r w:rsidR="00C27139">
              <w:rPr>
                <w:rFonts w:ascii="Times New Roman" w:eastAsia="Malgun Gothic" w:hAnsi="Times New Roman"/>
                <w:i/>
                <w:sz w:val="18"/>
                <w:szCs w:val="18"/>
                <w:lang w:eastAsia="zh-CN"/>
              </w:rPr>
              <w:t>toDL</w:t>
            </w:r>
            <w:proofErr w:type="spellEnd"/>
            <w:r w:rsidR="00C27139">
              <w:rPr>
                <w:rFonts w:ascii="Times New Roman" w:eastAsia="Malgun Gothic" w:hAnsi="Times New Roman"/>
                <w:i/>
                <w:sz w:val="18"/>
                <w:szCs w:val="18"/>
                <w:lang w:eastAsia="zh-CN"/>
              </w:rPr>
              <w:t>-COT-</w:t>
            </w:r>
            <w:proofErr w:type="spellStart"/>
            <w:r w:rsidR="00C27139">
              <w:rPr>
                <w:rFonts w:ascii="Times New Roman" w:eastAsia="Malgun Gothic" w:hAnsi="Times New Roman"/>
                <w:i/>
                <w:sz w:val="18"/>
                <w:szCs w:val="18"/>
                <w:lang w:eastAsia="zh-CN"/>
              </w:rPr>
              <w:t>SharingED</w:t>
            </w:r>
            <w:proofErr w:type="spellEnd"/>
            <w:r w:rsidR="00C27139">
              <w:rPr>
                <w:rFonts w:ascii="Times New Roman" w:eastAsia="Malgun Gothic" w:hAnsi="Times New Roman"/>
                <w:i/>
                <w:sz w:val="18"/>
                <w:szCs w:val="18"/>
                <w:lang w:eastAsia="zh-CN"/>
              </w:rPr>
              <w:t>-Threshold</w:t>
            </w:r>
            <w:r w:rsidR="00C27139">
              <w:rPr>
                <w:rFonts w:ascii="Times New Roman" w:eastAsia="Malgun Gothic" w:hAnsi="Times New Roman"/>
                <w:sz w:val="18"/>
                <w:szCs w:val="18"/>
                <w:lang w:eastAsia="zh-CN"/>
              </w:rPr>
              <w:t xml:space="preserve"> and </w:t>
            </w:r>
            <w:r w:rsidR="00C27139">
              <w:rPr>
                <w:rFonts w:ascii="Times New Roman" w:eastAsia="Calibri" w:hAnsi="Times New Roman"/>
                <w:sz w:val="18"/>
                <w:szCs w:val="18"/>
                <w:lang w:val="de-DE"/>
              </w:rPr>
              <w:t>higher layer parameter</w:t>
            </w:r>
            <w:r w:rsidR="00C27139">
              <w:rPr>
                <w:rFonts w:ascii="Times New Roman" w:eastAsia="Malgun Gothic" w:hAnsi="Times New Roman"/>
                <w:sz w:val="18"/>
                <w:szCs w:val="18"/>
                <w:lang w:eastAsia="zh-CN"/>
              </w:rPr>
              <w:t xml:space="preserve"> </w:t>
            </w:r>
            <w:r w:rsidR="00C27139">
              <w:rPr>
                <w:rFonts w:ascii="Times New Roman" w:eastAsia="Malgun Gothic" w:hAnsi="Times New Roman"/>
                <w:i/>
                <w:sz w:val="18"/>
                <w:szCs w:val="18"/>
                <w:lang w:eastAsia="zh-CN"/>
              </w:rPr>
              <w:t>cg-COT-</w:t>
            </w:r>
            <w:proofErr w:type="spellStart"/>
            <w:r w:rsidR="00C27139">
              <w:rPr>
                <w:rFonts w:ascii="Times New Roman" w:eastAsia="Malgun Gothic" w:hAnsi="Times New Roman"/>
                <w:i/>
                <w:sz w:val="18"/>
                <w:szCs w:val="18"/>
                <w:lang w:eastAsia="zh-CN"/>
              </w:rPr>
              <w:t>SharingList</w:t>
            </w:r>
            <w:proofErr w:type="spellEnd"/>
            <w:r w:rsidR="00C27139">
              <w:rPr>
                <w:rFonts w:ascii="Times New Roman" w:eastAsia="Malgun Gothic" w:hAnsi="Times New Roman"/>
                <w:sz w:val="18"/>
                <w:szCs w:val="18"/>
                <w:lang w:eastAsia="zh-CN"/>
              </w:rPr>
              <w:t xml:space="preserve"> are configured, o</w:t>
            </w:r>
            <w:r w:rsidR="00C27139">
              <w:rPr>
                <w:rFonts w:ascii="Times New Roman" w:eastAsia="DengXian" w:hAnsi="Times New Roman"/>
                <w:sz w:val="18"/>
                <w:szCs w:val="18"/>
                <w:lang w:eastAsia="zh-CN"/>
              </w:rPr>
              <w:t xml:space="preserve">r </w:t>
            </w:r>
            <w:r w:rsidR="00C27139">
              <w:rPr>
                <w:rFonts w:ascii="Times New Roman" w:eastAsia="DengXian" w:hAnsi="Times New Roman"/>
                <w:sz w:val="18"/>
                <w:szCs w:val="18"/>
                <w:lang w:val="en-US" w:eastAsia="zh-CN"/>
              </w:rPr>
              <w:t>if</w:t>
            </w:r>
            <w:r w:rsidR="00C27139">
              <w:rPr>
                <w:rFonts w:ascii="Times New Roman" w:eastAsia="DengXian" w:hAnsi="Times New Roman"/>
                <w:sz w:val="18"/>
                <w:szCs w:val="18"/>
                <w:lang w:eastAsia="zh-CN"/>
              </w:rPr>
              <w:t xml:space="preserve"> both </w:t>
            </w:r>
            <w:r w:rsidR="00C27139">
              <w:rPr>
                <w:rFonts w:ascii="Times New Roman" w:eastAsia="Calibri" w:hAnsi="Times New Roman"/>
                <w:sz w:val="18"/>
                <w:szCs w:val="18"/>
                <w:lang w:val="de-DE"/>
              </w:rPr>
              <w:t>higher layer parameter</w:t>
            </w:r>
            <w:r w:rsidR="00C27139">
              <w:rPr>
                <w:rFonts w:ascii="Times New Roman" w:eastAsia="DengXian" w:hAnsi="Times New Roman"/>
                <w:sz w:val="18"/>
                <w:szCs w:val="18"/>
                <w:lang w:eastAsia="zh-CN"/>
              </w:rPr>
              <w:t xml:space="preserve"> </w:t>
            </w:r>
            <w:proofErr w:type="spellStart"/>
            <w:r w:rsidR="00C27139">
              <w:rPr>
                <w:rFonts w:ascii="Times New Roman" w:eastAsia="DengXian" w:hAnsi="Times New Roman"/>
                <w:i/>
                <w:sz w:val="18"/>
                <w:szCs w:val="18"/>
                <w:lang w:val="en-US" w:eastAsia="zh-CN"/>
              </w:rPr>
              <w:t>ue-SemiStaticChannelAccessConfig</w:t>
            </w:r>
            <w:proofErr w:type="spellEnd"/>
            <w:r w:rsidR="00C27139">
              <w:rPr>
                <w:rFonts w:ascii="Times New Roman" w:eastAsia="DengXian" w:hAnsi="Times New Roman"/>
                <w:sz w:val="18"/>
                <w:szCs w:val="18"/>
                <w:lang w:val="en-US" w:eastAsia="zh-CN"/>
              </w:rPr>
              <w:t xml:space="preserve"> </w:t>
            </w:r>
            <w:r w:rsidR="00C27139">
              <w:rPr>
                <w:rFonts w:ascii="Times New Roman" w:eastAsia="DengXian" w:hAnsi="Times New Roman"/>
                <w:sz w:val="18"/>
                <w:szCs w:val="18"/>
                <w:lang w:eastAsia="zh-CN"/>
              </w:rPr>
              <w:t xml:space="preserve">and </w:t>
            </w:r>
            <w:r w:rsidR="00C27139">
              <w:rPr>
                <w:rFonts w:ascii="Times New Roman" w:eastAsia="DengXian" w:hAnsi="Times New Roman"/>
                <w:sz w:val="18"/>
                <w:szCs w:val="18"/>
                <w:lang w:val="de-DE" w:eastAsia="zh-CN"/>
              </w:rPr>
              <w:t>higher layer parameter</w:t>
            </w:r>
            <w:r w:rsidR="00C27139">
              <w:rPr>
                <w:rFonts w:ascii="Times New Roman" w:eastAsia="DengXian" w:hAnsi="Times New Roman"/>
                <w:sz w:val="18"/>
                <w:szCs w:val="18"/>
                <w:lang w:eastAsia="zh-CN"/>
              </w:rPr>
              <w:t xml:space="preserve"> </w:t>
            </w:r>
            <w:r w:rsidR="00C27139">
              <w:rPr>
                <w:rFonts w:ascii="Times New Roman" w:eastAsia="DengXian" w:hAnsi="Times New Roman"/>
                <w:i/>
                <w:sz w:val="18"/>
                <w:szCs w:val="18"/>
                <w:lang w:eastAsia="zh-CN"/>
              </w:rPr>
              <w:t>cg-COT-</w:t>
            </w:r>
            <w:proofErr w:type="spellStart"/>
            <w:r w:rsidR="00C27139">
              <w:rPr>
                <w:rFonts w:ascii="Times New Roman" w:eastAsia="DengXian" w:hAnsi="Times New Roman"/>
                <w:i/>
                <w:sz w:val="18"/>
                <w:szCs w:val="18"/>
                <w:lang w:eastAsia="zh-CN"/>
              </w:rPr>
              <w:t>SharingList</w:t>
            </w:r>
            <w:proofErr w:type="spellEnd"/>
            <w:r w:rsidR="00C27139">
              <w:rPr>
                <w:rFonts w:ascii="Times New Roman" w:eastAsia="DengXian" w:hAnsi="Times New Roman"/>
                <w:sz w:val="18"/>
                <w:szCs w:val="18"/>
                <w:lang w:eastAsia="zh-CN"/>
              </w:rPr>
              <w:t xml:space="preserve"> are configured</w:t>
            </w:r>
            <w:r w:rsidR="00C27139">
              <w:rPr>
                <w:rFonts w:ascii="Times New Roman" w:eastAsia="DengXian" w:hAnsi="Times New Roman"/>
                <w:sz w:val="18"/>
                <w:szCs w:val="18"/>
              </w:rPr>
              <w:t xml:space="preserve">, or if higher layer parameter </w:t>
            </w:r>
            <w:r w:rsidR="00C27139">
              <w:rPr>
                <w:rFonts w:ascii="Times New Roman" w:eastAsia="DengXian" w:hAnsi="Times New Roman"/>
                <w:i/>
                <w:iCs/>
                <w:sz w:val="18"/>
                <w:szCs w:val="18"/>
              </w:rPr>
              <w:t>cg-COT-</w:t>
            </w:r>
            <w:proofErr w:type="spellStart"/>
            <w:r w:rsidR="00C27139">
              <w:rPr>
                <w:rFonts w:ascii="Times New Roman" w:eastAsia="DengXian" w:hAnsi="Times New Roman"/>
                <w:i/>
                <w:iCs/>
                <w:sz w:val="18"/>
                <w:szCs w:val="18"/>
              </w:rPr>
              <w:t>SharingList</w:t>
            </w:r>
            <w:proofErr w:type="spellEnd"/>
            <w:r w:rsidR="00C27139">
              <w:rPr>
                <w:rFonts w:ascii="Times New Roman" w:eastAsia="DengXian" w:hAnsi="Times New Roman"/>
                <w:i/>
                <w:iCs/>
                <w:sz w:val="18"/>
                <w:szCs w:val="18"/>
              </w:rPr>
              <w:t xml:space="preserve"> </w:t>
            </w:r>
            <w:r w:rsidR="00C27139">
              <w:rPr>
                <w:rFonts w:ascii="Times New Roman" w:eastAsia="DengXian" w:hAnsi="Times New Roman"/>
                <w:sz w:val="18"/>
                <w:szCs w:val="18"/>
              </w:rPr>
              <w:t>is configured in frequency range 2-2</w:t>
            </w:r>
            <w:r w:rsidR="00C27139">
              <w:rPr>
                <w:rFonts w:ascii="Times New Roman" w:eastAsia="DengXian" w:hAnsi="Times New Roman"/>
                <w:sz w:val="18"/>
                <w:szCs w:val="18"/>
                <w:lang w:eastAsia="zh-CN"/>
              </w:rPr>
              <w:t xml:space="preserve">, </w:t>
            </w:r>
            <w:r w:rsidR="00C27139">
              <w:rPr>
                <w:rFonts w:ascii="Times New Roman" w:eastAsia="Malgun Gothic" w:hAnsi="Times New Roman"/>
                <w:sz w:val="18"/>
                <w:szCs w:val="18"/>
                <w:lang w:eastAsia="zh-CN"/>
              </w:rPr>
              <w:t xml:space="preserve">where </w:t>
            </w:r>
            <w:r w:rsidR="00C27139">
              <w:rPr>
                <w:rFonts w:ascii="Times New Roman" w:eastAsia="Calibri" w:hAnsi="Times New Roman"/>
                <w:i/>
                <w:sz w:val="18"/>
                <w:szCs w:val="18"/>
              </w:rPr>
              <w:t>C</w:t>
            </w:r>
            <w:r w:rsidR="00C27139">
              <w:rPr>
                <w:rFonts w:ascii="Times New Roman" w:eastAsia="Calibri" w:hAnsi="Times New Roman"/>
                <w:sz w:val="18"/>
                <w:szCs w:val="18"/>
              </w:rPr>
              <w:t xml:space="preserve"> is the number of combinations configured in </w:t>
            </w:r>
            <w:r w:rsidR="00C27139">
              <w:rPr>
                <w:rFonts w:ascii="Times New Roman" w:eastAsia="Malgun Gothic" w:hAnsi="Times New Roman"/>
                <w:i/>
                <w:sz w:val="18"/>
                <w:szCs w:val="18"/>
                <w:lang w:eastAsia="zh-CN"/>
              </w:rPr>
              <w:t>cg-COT-</w:t>
            </w:r>
            <w:proofErr w:type="spellStart"/>
            <w:r w:rsidR="00C27139">
              <w:rPr>
                <w:rFonts w:ascii="Times New Roman" w:eastAsia="Malgun Gothic" w:hAnsi="Times New Roman"/>
                <w:i/>
                <w:sz w:val="18"/>
                <w:szCs w:val="18"/>
                <w:lang w:eastAsia="zh-CN"/>
              </w:rPr>
              <w:t>SharingList</w:t>
            </w:r>
            <w:proofErr w:type="spellEnd"/>
            <w:r w:rsidR="00C27139">
              <w:rPr>
                <w:rFonts w:ascii="Times New Roman" w:eastAsia="Malgun Gothic" w:hAnsi="Times New Roman"/>
                <w:i/>
                <w:sz w:val="18"/>
                <w:szCs w:val="18"/>
                <w:lang w:eastAsia="zh-CN"/>
              </w:rPr>
              <w:t xml:space="preserve">; </w:t>
            </w:r>
          </w:p>
          <w:p w14:paraId="242EBAB9" w14:textId="77777777" w:rsidR="00B94214" w:rsidRDefault="00B94214">
            <w:pPr>
              <w:keepNext/>
              <w:rPr>
                <w:rFonts w:ascii="Times New Roman" w:eastAsia="Malgun Gothic" w:hAnsi="Times New Roman"/>
                <w:i/>
                <w:sz w:val="18"/>
                <w:szCs w:val="18"/>
                <w:lang w:eastAsia="zh-CN"/>
              </w:rPr>
            </w:pPr>
          </w:p>
          <w:p w14:paraId="2FBDFE89" w14:textId="77777777" w:rsidR="00B94214" w:rsidRDefault="00C27139">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proofErr w:type="spellStart"/>
            <w:r>
              <w:rPr>
                <w:rFonts w:ascii="Times New Roman" w:eastAsia="DengXian"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26DA9182" w14:textId="77777777" w:rsidR="00B94214" w:rsidRDefault="00B94214">
            <w:pPr>
              <w:keepNext/>
              <w:rPr>
                <w:rFonts w:ascii="Times New Roman" w:eastAsia="Malgun Gothic" w:hAnsi="Times New Roman"/>
                <w:sz w:val="18"/>
                <w:szCs w:val="18"/>
                <w:lang w:eastAsia="zh-CN"/>
              </w:rPr>
            </w:pPr>
          </w:p>
          <w:p w14:paraId="2A0CE37F" w14:textId="77777777" w:rsidR="00B94214" w:rsidRDefault="00C27139">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4B804C9D" w14:textId="77777777" w:rsidR="00B94214" w:rsidRDefault="00B94214">
            <w:pPr>
              <w:keepNext/>
              <w:rPr>
                <w:rFonts w:ascii="Times New Roman" w:eastAsia="Malgun Gothic" w:hAnsi="Times New Roman"/>
                <w:sz w:val="18"/>
                <w:szCs w:val="18"/>
                <w:lang w:eastAsia="zh-CN"/>
              </w:rPr>
            </w:pPr>
          </w:p>
          <w:p w14:paraId="1407F5D5" w14:textId="77777777" w:rsidR="00B94214" w:rsidRDefault="00C27139">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03109708" w14:textId="77777777" w:rsidR="00B94214" w:rsidRDefault="00B94214">
      <w:pPr>
        <w:spacing w:after="180"/>
        <w:rPr>
          <w:rFonts w:ascii="Times New Roman" w:eastAsia="SimSun" w:hAnsi="Times New Roman"/>
          <w:color w:val="FF0000"/>
          <w:sz w:val="22"/>
          <w:szCs w:val="20"/>
          <w:lang w:eastAsia="zh-CN"/>
        </w:rPr>
      </w:pPr>
    </w:p>
    <w:bookmarkEnd w:id="97"/>
    <w:bookmarkEnd w:id="98"/>
    <w:bookmarkEnd w:id="99"/>
    <w:bookmarkEnd w:id="100"/>
    <w:bookmarkEnd w:id="101"/>
    <w:bookmarkEnd w:id="102"/>
    <w:bookmarkEnd w:id="103"/>
    <w:bookmarkEnd w:id="104"/>
    <w:bookmarkEnd w:id="105"/>
    <w:bookmarkEnd w:id="106"/>
    <w:bookmarkEnd w:id="107"/>
    <w:bookmarkEnd w:id="108"/>
    <w:p w14:paraId="2E7EB8EB"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4E88CCE4" w14:textId="77777777" w:rsidR="00B94214" w:rsidRDefault="00C27139">
      <w:pPr>
        <w:keepNext/>
        <w:keepLines/>
        <w:spacing w:before="120" w:after="180"/>
        <w:outlineLvl w:val="4"/>
        <w:rPr>
          <w:rFonts w:ascii="Arial" w:eastAsia="Malgun Gothic" w:hAnsi="Arial"/>
          <w:sz w:val="22"/>
          <w:szCs w:val="20"/>
          <w:lang w:eastAsia="zh-CN"/>
        </w:rPr>
      </w:pPr>
      <w:bookmarkStart w:id="122" w:name="_Toc26467247"/>
      <w:bookmarkStart w:id="123" w:name="_Toc36046208"/>
      <w:bookmarkStart w:id="124" w:name="_Toc29326608"/>
      <w:bookmarkStart w:id="125" w:name="_Toc36046354"/>
      <w:bookmarkStart w:id="126" w:name="_Toc45209271"/>
      <w:bookmarkStart w:id="127" w:name="_Toc29327758"/>
      <w:bookmarkStart w:id="128" w:name="_Toc19798776"/>
      <w:bookmarkStart w:id="129" w:name="_Toc51852445"/>
      <w:bookmarkStart w:id="130" w:name="_Toc114127225"/>
      <w:bookmarkStart w:id="131" w:name="_Toc36045948"/>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22"/>
      <w:bookmarkEnd w:id="123"/>
      <w:bookmarkEnd w:id="124"/>
      <w:bookmarkEnd w:id="125"/>
      <w:bookmarkEnd w:id="126"/>
      <w:bookmarkEnd w:id="127"/>
      <w:bookmarkEnd w:id="128"/>
      <w:bookmarkEnd w:id="129"/>
      <w:bookmarkEnd w:id="130"/>
      <w:bookmarkEnd w:id="131"/>
    </w:p>
    <w:p w14:paraId="7129162D"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044A3E6"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74508997" w14:textId="77777777" w:rsidR="00B94214" w:rsidRDefault="00C27139">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50BB5A4B" w14:textId="77777777" w:rsidR="00B94214" w:rsidRDefault="00C27139">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3E83D393" w14:textId="77777777" w:rsidR="00B94214" w:rsidRDefault="00C27139">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on the primary cell.</w:t>
      </w:r>
    </w:p>
    <w:p w14:paraId="6258908E"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7AAE95D6"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16B7356C" w14:textId="77777777" w:rsidR="00B94214" w:rsidRDefault="00C27139">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0D891B52" w14:textId="77777777" w:rsidR="00B94214" w:rsidRDefault="00C27139">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FE9DD46"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32" w:author="Samsung" w:date="2022-09-27T10:15:00Z">
        <w:r>
          <w:rPr>
            <w:rFonts w:ascii="Times New Roman" w:eastAsia="Malgun Gothic" w:hAnsi="Times New Roman"/>
            <w:szCs w:val="20"/>
          </w:rPr>
          <w:t xml:space="preserve">if </w:t>
        </w:r>
      </w:ins>
      <w:ins w:id="133"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34"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35" w:author="Samsung" w:date="2022-09-27T10:36:00Z">
        <w:r>
          <w:rPr>
            <w:rFonts w:ascii="Times New Roman" w:eastAsia="Malgun Gothic" w:hAnsi="Times New Roman"/>
            <w:szCs w:val="20"/>
          </w:rPr>
          <w:t xml:space="preserve"> </w:t>
        </w:r>
      </w:ins>
      <w:ins w:id="136" w:author="Samsung" w:date="2022-09-27T10:15:00Z">
        <w:r>
          <w:rPr>
            <w:rFonts w:ascii="Times New Roman" w:eastAsia="Malgun Gothic" w:hAnsi="Times New Roman"/>
            <w:szCs w:val="20"/>
          </w:rPr>
          <w:t xml:space="preserve">or 32 bits if </w:t>
        </w:r>
      </w:ins>
      <w:ins w:id="137"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38" w:author="Samsung" w:date="2022-09-27T10:15:00Z">
        <w:r>
          <w:rPr>
            <w:rFonts w:ascii="Times New Roman" w:eastAsia="Malgun Gothic" w:hAnsi="Times New Roman"/>
            <w:iCs/>
            <w:szCs w:val="20"/>
          </w:rPr>
          <w:t>is configured</w:t>
        </w:r>
      </w:ins>
      <w:ins w:id="139"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29DAA105"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lastRenderedPageBreak/>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43600772"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All the remaining bits in format 0_1 </w:t>
      </w:r>
      <w:proofErr w:type="gramStart"/>
      <w:r>
        <w:rPr>
          <w:rFonts w:ascii="Times New Roman" w:eastAsia="Malgun Gothic" w:hAnsi="Times New Roman"/>
          <w:szCs w:val="20"/>
        </w:rPr>
        <w:t>are</w:t>
      </w:r>
      <w:proofErr w:type="gramEnd"/>
      <w:r>
        <w:rPr>
          <w:rFonts w:ascii="Times New Roman" w:eastAsia="Malgun Gothic" w:hAnsi="Times New Roman"/>
          <w:szCs w:val="20"/>
        </w:rPr>
        <w:t xml:space="preserve"> set to zero.</w:t>
      </w:r>
    </w:p>
    <w:p w14:paraId="560A76F5"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6A8266F9" w14:textId="77777777" w:rsidR="00B94214" w:rsidRDefault="00B94214">
      <w:pPr>
        <w:ind w:firstLineChars="100" w:firstLine="200"/>
        <w:jc w:val="both"/>
        <w:rPr>
          <w:lang w:val="en-US" w:eastAsia="ko-KR"/>
        </w:rPr>
      </w:pPr>
    </w:p>
    <w:p w14:paraId="27B553B9" w14:textId="77777777" w:rsidR="00B94214" w:rsidRDefault="00B94214">
      <w:pPr>
        <w:ind w:firstLineChars="100" w:firstLine="200"/>
        <w:jc w:val="both"/>
        <w:rPr>
          <w:lang w:val="en-US" w:eastAsia="ko-KR"/>
        </w:rPr>
      </w:pPr>
    </w:p>
    <w:p w14:paraId="72599DF2" w14:textId="77777777" w:rsidR="00B94214" w:rsidRDefault="00C27139">
      <w:pPr>
        <w:pStyle w:val="Heading2"/>
        <w:jc w:val="both"/>
      </w:pPr>
      <w:r>
        <w:rPr>
          <w:lang w:eastAsia="ko-KR"/>
        </w:rPr>
        <w:t>TP#C (from Samsung [12])</w:t>
      </w:r>
    </w:p>
    <w:p w14:paraId="730D4087" w14:textId="77777777" w:rsidR="00B94214" w:rsidRDefault="00B94214">
      <w:pPr>
        <w:ind w:firstLineChars="100" w:firstLine="200"/>
        <w:jc w:val="both"/>
        <w:rPr>
          <w:lang w:val="en-US" w:eastAsia="ko-KR"/>
        </w:rPr>
      </w:pPr>
    </w:p>
    <w:p w14:paraId="5E715F5F"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3E64A1BE" w14:textId="77777777" w:rsidR="00B94214" w:rsidRDefault="00C27139">
      <w:pPr>
        <w:pStyle w:val="ListParagraph"/>
        <w:numPr>
          <w:ilvl w:val="1"/>
          <w:numId w:val="34"/>
        </w:numPr>
        <w:ind w:leftChars="0"/>
        <w:jc w:val="both"/>
        <w:rPr>
          <w:lang w:val="en-US" w:eastAsia="ko-KR"/>
        </w:rPr>
      </w:pPr>
      <w:r>
        <w:rPr>
          <w:lang w:val="en-US" w:eastAsia="ko-KR"/>
        </w:rPr>
        <w:t xml:space="preserve">Rel-17 introduced multi-PDSCH scheduling by a single DCI. If the DCI format trigger ZP CSI-RS, it is unclear whether or not the scheduled PDSCHs are rate-matched around the triggered ZP CSI-RS in all </w:t>
      </w:r>
      <w:proofErr w:type="gramStart"/>
      <w:r>
        <w:rPr>
          <w:lang w:val="en-US" w:eastAsia="ko-KR"/>
        </w:rPr>
        <w:t>slot</w:t>
      </w:r>
      <w:proofErr w:type="gramEnd"/>
      <w:r>
        <w:rPr>
          <w:lang w:val="en-US" w:eastAsia="ko-KR"/>
        </w:rPr>
        <w:t>(s) where the PDSCHs are scheduled.</w:t>
      </w:r>
    </w:p>
    <w:p w14:paraId="359DD4E2"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02FCBA4C" w14:textId="77777777" w:rsidR="00B94214" w:rsidRDefault="00C27139">
      <w:pPr>
        <w:pStyle w:val="ListParagraph"/>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3483A112"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38C6F081" w14:textId="77777777" w:rsidR="00B94214" w:rsidRDefault="00C27139">
      <w:pPr>
        <w:pStyle w:val="ListParagraph"/>
        <w:numPr>
          <w:ilvl w:val="1"/>
          <w:numId w:val="34"/>
        </w:numPr>
        <w:ind w:leftChars="0"/>
        <w:jc w:val="both"/>
        <w:rPr>
          <w:lang w:val="en-US" w:eastAsia="ko-KR"/>
        </w:rPr>
      </w:pPr>
      <w:r>
        <w:rPr>
          <w:lang w:eastAsia="ko-KR"/>
        </w:rPr>
        <w:t>Unclear how to rate-match multi-PDSCHs if ZP CSI-RS is triggered when multi-PDSCH scheduling is configured</w:t>
      </w:r>
    </w:p>
    <w:p w14:paraId="430561D9" w14:textId="77777777" w:rsidR="00B94214" w:rsidRDefault="00B94214">
      <w:pPr>
        <w:ind w:firstLineChars="100" w:firstLine="200"/>
        <w:jc w:val="both"/>
        <w:rPr>
          <w:lang w:val="en-US" w:eastAsia="ko-KR"/>
        </w:rPr>
      </w:pPr>
    </w:p>
    <w:p w14:paraId="4087ABA2" w14:textId="77777777" w:rsidR="00B94214" w:rsidRDefault="00C27139">
      <w:pPr>
        <w:spacing w:after="180"/>
        <w:jc w:val="center"/>
        <w:rPr>
          <w:rFonts w:ascii="Times New Roman" w:eastAsia="Malgun Gothic" w:hAnsi="Times New Roman"/>
          <w:szCs w:val="20"/>
        </w:rPr>
      </w:pPr>
      <w:r>
        <w:rPr>
          <w:rFonts w:ascii="Times New Roman" w:eastAsia="SimSun" w:hAnsi="Times New Roman"/>
          <w:color w:val="FF0000"/>
          <w:sz w:val="22"/>
          <w:szCs w:val="20"/>
          <w:lang w:eastAsia="zh-CN"/>
        </w:rPr>
        <w:t>*** Unchanged text is omitted ***</w:t>
      </w:r>
    </w:p>
    <w:p w14:paraId="2FD02B9C" w14:textId="77777777" w:rsidR="00B94214" w:rsidRDefault="00C27139">
      <w:pPr>
        <w:keepNext/>
        <w:keepLines/>
        <w:spacing w:before="120" w:after="180"/>
        <w:outlineLvl w:val="3"/>
        <w:rPr>
          <w:rFonts w:ascii="Arial" w:eastAsia="Malgun Gothic" w:hAnsi="Arial"/>
          <w:color w:val="000000"/>
          <w:sz w:val="24"/>
          <w:szCs w:val="20"/>
        </w:rPr>
      </w:pPr>
      <w:bookmarkStart w:id="140" w:name="_Toc36645512"/>
      <w:bookmarkStart w:id="141" w:name="_Toc11352095"/>
      <w:bookmarkStart w:id="142" w:name="_Toc45810557"/>
      <w:bookmarkStart w:id="143" w:name="_Toc29674282"/>
      <w:bookmarkStart w:id="144" w:name="_Toc20317985"/>
      <w:bookmarkStart w:id="145" w:name="_Toc29673289"/>
      <w:bookmarkStart w:id="146" w:name="_Toc27299883"/>
      <w:bookmarkStart w:id="147" w:name="_Toc29673148"/>
      <w:bookmarkStart w:id="148" w:name="_Toc114223804"/>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40"/>
      <w:bookmarkEnd w:id="141"/>
      <w:bookmarkEnd w:id="142"/>
      <w:bookmarkEnd w:id="143"/>
      <w:bookmarkEnd w:id="144"/>
      <w:bookmarkEnd w:id="145"/>
      <w:bookmarkEnd w:id="146"/>
      <w:bookmarkEnd w:id="147"/>
      <w:bookmarkEnd w:id="148"/>
    </w:p>
    <w:p w14:paraId="6025DDA1" w14:textId="77777777" w:rsidR="00B94214" w:rsidRDefault="00C27139">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49" w:name="_Hlk22923417"/>
      <w:r>
        <w:rPr>
          <w:rFonts w:ascii="Times New Roman" w:eastAsia="Malgun Gothic" w:hAnsi="Times New Roman"/>
          <w:i/>
          <w:szCs w:val="20"/>
        </w:rPr>
        <w:t>aperiodicZP-CSI-RS-ResourceSetsToAddModListDCI-1-2</w:t>
      </w:r>
      <w:bookmarkEnd w:id="149"/>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27B46127" w14:textId="77777777" w:rsidR="00B94214" w:rsidRDefault="00C27139">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DengXian"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DengXian" w:hAnsi="Times New Roman"/>
          <w:i/>
          <w:szCs w:val="20"/>
          <w:lang w:eastAsia="ja-JP"/>
        </w:rPr>
        <w:t xml:space="preserve"> in PDSCH-Config</w:t>
      </w:r>
      <w:r>
        <w:rPr>
          <w:rFonts w:ascii="Times New Roman" w:eastAsia="Malgun Gothic" w:hAnsi="Times New Roman"/>
          <w:szCs w:val="20"/>
        </w:rPr>
        <w:t>.</w:t>
      </w:r>
    </w:p>
    <w:p w14:paraId="4DFFCBB7" w14:textId="77777777" w:rsidR="00B94214" w:rsidRDefault="00C27139">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9370E4F"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DengXian"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002CDCF2"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5424E723" w14:textId="77777777" w:rsidR="00B94214" w:rsidRDefault="00C27139">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26C3FE89" w14:textId="77777777" w:rsidR="00B94214" w:rsidRDefault="00C27139">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DengXian"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4808A74F" w14:textId="77777777" w:rsidR="00B94214" w:rsidRDefault="00C27139">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0F075DDD" w14:textId="77777777" w:rsidR="00B94214" w:rsidRDefault="00C27139">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proofErr w:type="gramStart"/>
      <w:r>
        <w:rPr>
          <w:rFonts w:ascii="Times New Roman" w:eastAsia="Malgun Gothic" w:hAnsi="Times New Roman"/>
          <w:szCs w:val="20"/>
        </w:rPr>
        <w:t>'</w:t>
      </w:r>
      <w:r>
        <w:rPr>
          <w:rFonts w:ascii="Times New Roman" w:eastAsia="Malgun Gothic" w:hAnsi="Times New Roman"/>
          <w:szCs w:val="20"/>
          <w:lang w:val="en-US" w:eastAsia="zh-CN"/>
        </w:rPr>
        <w:t>;</w:t>
      </w:r>
      <w:proofErr w:type="gramEnd"/>
    </w:p>
    <w:p w14:paraId="28A8AACC" w14:textId="77777777" w:rsidR="00B94214" w:rsidRDefault="00C27139">
      <w:pPr>
        <w:spacing w:after="180"/>
        <w:ind w:left="851" w:hanging="284"/>
        <w:rPr>
          <w:rFonts w:ascii="Times New Roman" w:eastAsia="Malgun Gothic" w:hAnsi="Times New Roman"/>
          <w:lang w:val="en-US" w:eastAsia="ko-KR"/>
        </w:rPr>
      </w:pPr>
      <w:r>
        <w:rPr>
          <w:rFonts w:ascii="Times New Roman" w:eastAsia="Malgun Gothic" w:hAnsi="Times New Roman"/>
          <w:szCs w:val="20"/>
        </w:rPr>
        <w:lastRenderedPageBreak/>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69AD20D5" w14:textId="77777777" w:rsidR="00B94214" w:rsidRDefault="00C27139">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31D18B95"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4EE4A4CD" w14:textId="77777777" w:rsidR="00B94214" w:rsidRDefault="00C27139">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349325DD" w14:textId="77777777" w:rsidR="00B94214" w:rsidRDefault="00C27139">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0C205D84"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resourceMapping</w:t>
      </w:r>
      <w:proofErr w:type="spellEnd"/>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50B03657" w14:textId="77777777"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periodicityAndOffset</w:t>
      </w:r>
      <w:proofErr w:type="spellEnd"/>
      <w:r>
        <w:rPr>
          <w:rFonts w:ascii="Times New Roman" w:eastAsia="MS Mincho" w:hAnsi="Times New Roman"/>
          <w:i/>
          <w:iCs/>
          <w:szCs w:val="20"/>
          <w:lang w:val="en-US" w:eastAsia="ja-JP"/>
        </w:rPr>
        <w:t xml:space="preserve">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50" w:name="_Hlk512445251"/>
      <w:r>
        <w:rPr>
          <w:rFonts w:ascii="Times New Roman" w:eastAsia="Malgun Gothic" w:hAnsi="Times New Roman"/>
          <w:i/>
          <w:szCs w:val="20"/>
        </w:rPr>
        <w:t>ZP-CSI-RS-Resource</w:t>
      </w:r>
      <w:bookmarkEnd w:id="150"/>
      <w:r>
        <w:rPr>
          <w:rFonts w:ascii="Times New Roman" w:eastAsia="MS Mincho" w:hAnsi="Times New Roman"/>
          <w:iCs/>
          <w:szCs w:val="20"/>
          <w:lang w:val="en-US" w:eastAsia="ja-JP"/>
        </w:rPr>
        <w:t xml:space="preserve"> defines the ZP-CSI-RS periodicity and slot offset for periodic/semi-persistent ZP CSI-RS. </w:t>
      </w:r>
    </w:p>
    <w:p w14:paraId="132199F3" w14:textId="77777777" w:rsidR="00B94214" w:rsidRDefault="00C27139">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0B1BB9CD" w14:textId="77777777" w:rsidR="00B94214" w:rsidRDefault="00C27139">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41B39BA1" w14:textId="77777777" w:rsidR="00B94214" w:rsidRDefault="00C27139">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51" w:name="_Hlk512443092"/>
      <w:r>
        <w:rPr>
          <w:rFonts w:ascii="Times New Roman" w:eastAsia="Malgun Gothic" w:hAnsi="Times New Roman"/>
          <w:i/>
          <w:szCs w:val="20"/>
        </w:rPr>
        <w:t>PDSCH-Config</w:t>
      </w:r>
      <w:bookmarkEnd w:id="151"/>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22664522" w14:textId="77777777" w:rsidR="00B94214" w:rsidRDefault="00C27139">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52" w:author="Samsung" w:date="2022-09-27T09:53:00Z">
        <w:r>
          <w:rPr>
            <w:rFonts w:ascii="Times New Roman" w:eastAsia="Malgun Gothic" w:hAnsi="Times New Roman"/>
            <w:color w:val="000000"/>
            <w:szCs w:val="20"/>
            <w:lang w:val="en-US"/>
          </w:rPr>
          <w:t xml:space="preserve"> </w:t>
        </w:r>
      </w:ins>
      <w:ins w:id="153" w:author="Samsung" w:date="2022-09-27T09:56:00Z">
        <w:r>
          <w:rPr>
            <w:rFonts w:ascii="Times New Roman" w:eastAsia="Malgun Gothic" w:hAnsi="Times New Roman"/>
            <w:color w:val="000000"/>
            <w:szCs w:val="20"/>
            <w:lang w:val="en-US"/>
          </w:rPr>
          <w:t>or</w:t>
        </w:r>
      </w:ins>
      <w:ins w:id="154" w:author="Samsung" w:date="2022-09-27T09:53:00Z">
        <w:r>
          <w:rPr>
            <w:rFonts w:ascii="Times New Roman" w:eastAsia="Malgun Gothic" w:hAnsi="Times New Roman"/>
            <w:color w:val="000000"/>
            <w:szCs w:val="20"/>
            <w:lang w:val="en-US"/>
          </w:rPr>
          <w:t xml:space="preserve"> </w:t>
        </w:r>
      </w:ins>
      <w:ins w:id="155"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56"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876F46E" w14:textId="77777777" w:rsidR="00B94214" w:rsidRDefault="00C27139">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ResourceSetsToAddModList</w:t>
      </w:r>
      <w:proofErr w:type="spellEnd"/>
      <w:r>
        <w:rPr>
          <w:rFonts w:ascii="Times New Roman" w:eastAsia="Malgun Gothic" w:hAnsi="Times New Roman"/>
          <w:szCs w:val="20"/>
          <w:lang w:val="en-US"/>
        </w:rPr>
        <w:t xml:space="preserve">: </w:t>
      </w:r>
    </w:p>
    <w:p w14:paraId="168BF9F4" w14:textId="77777777" w:rsidR="00B94214" w:rsidRDefault="00C27139">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lastRenderedPageBreak/>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300BEE4" w14:textId="77777777" w:rsidR="00B94214" w:rsidRDefault="00C27139">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EA7DB9D" w14:textId="77777777"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28A0E503" w14:textId="77777777" w:rsidR="00B94214" w:rsidRDefault="00B94214">
      <w:pPr>
        <w:ind w:firstLineChars="100" w:firstLine="200"/>
        <w:jc w:val="both"/>
        <w:rPr>
          <w:lang w:val="en-US" w:eastAsia="ko-KR"/>
        </w:rPr>
      </w:pPr>
    </w:p>
    <w:p w14:paraId="3F7E68CD" w14:textId="77777777" w:rsidR="00B94214" w:rsidRDefault="00B94214">
      <w:pPr>
        <w:ind w:firstLineChars="100" w:firstLine="200"/>
        <w:jc w:val="both"/>
        <w:rPr>
          <w:lang w:val="en-US" w:eastAsia="ko-KR"/>
        </w:rPr>
      </w:pPr>
    </w:p>
    <w:p w14:paraId="6F87499A" w14:textId="77777777" w:rsidR="00B94214" w:rsidRDefault="00C27139">
      <w:pPr>
        <w:pStyle w:val="Heading2"/>
        <w:jc w:val="both"/>
      </w:pPr>
      <w:r>
        <w:rPr>
          <w:lang w:eastAsia="ko-KR"/>
        </w:rPr>
        <w:t>TP#D (from NTT DOCOMO [14])</w:t>
      </w:r>
    </w:p>
    <w:p w14:paraId="341F7D93" w14:textId="77777777" w:rsidR="00B94214" w:rsidRDefault="00B94214">
      <w:pPr>
        <w:ind w:firstLineChars="100" w:firstLine="200"/>
        <w:jc w:val="both"/>
        <w:rPr>
          <w:lang w:val="en-US" w:eastAsia="ko-KR"/>
        </w:rPr>
      </w:pPr>
    </w:p>
    <w:p w14:paraId="37214825"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12D981D2" w14:textId="77777777" w:rsidR="00B94214" w:rsidRDefault="00C27139">
      <w:pPr>
        <w:pStyle w:val="ListParagraph"/>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3D56089E"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28955923" w14:textId="77777777" w:rsidR="00B94214" w:rsidRDefault="00C27139">
      <w:pPr>
        <w:pStyle w:val="ListParagraph"/>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of the PDSCH overlaps with UL symbol.</w:t>
      </w:r>
    </w:p>
    <w:p w14:paraId="04894EFD"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22A7E706" w14:textId="77777777" w:rsidR="00B94214" w:rsidRDefault="00C27139">
      <w:pPr>
        <w:pStyle w:val="ListParagraph"/>
        <w:numPr>
          <w:ilvl w:val="1"/>
          <w:numId w:val="34"/>
        </w:numPr>
        <w:ind w:leftChars="0"/>
        <w:jc w:val="both"/>
        <w:rPr>
          <w:lang w:val="en-US" w:eastAsia="ko-KR"/>
        </w:rPr>
      </w:pPr>
      <w:r>
        <w:t>Incomplete support for NR in FR2-2</w:t>
      </w:r>
    </w:p>
    <w:p w14:paraId="1E56A3FA" w14:textId="77777777" w:rsidR="00B94214" w:rsidRDefault="00B94214">
      <w:pPr>
        <w:ind w:firstLineChars="100" w:firstLine="200"/>
        <w:jc w:val="both"/>
        <w:rPr>
          <w:lang w:val="en-US" w:eastAsia="ko-KR"/>
        </w:rPr>
      </w:pPr>
    </w:p>
    <w:p w14:paraId="7CDD7CA4" w14:textId="77777777" w:rsidR="00B94214" w:rsidRDefault="00C27139">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14:paraId="5803A313"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1E9407B7" w14:textId="77777777" w:rsidR="00B94214" w:rsidRDefault="00C27139">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proofErr w:type="spellStart"/>
      <w:r>
        <w:rPr>
          <w:rFonts w:ascii="Times New Roman" w:eastAsia="SimSun" w:hAnsi="Times New Roman"/>
          <w:i/>
          <w:iCs/>
          <w:kern w:val="2"/>
          <w:szCs w:val="20"/>
          <w:lang w:eastAsia="zh-CN"/>
        </w:rPr>
        <w:t>repetitionScheme</w:t>
      </w:r>
      <w:proofErr w:type="spellEnd"/>
      <w:r>
        <w:rPr>
          <w:rFonts w:ascii="Times New Roman" w:eastAsia="SimSun" w:hAnsi="Times New Roman"/>
          <w:kern w:val="2"/>
          <w:szCs w:val="20"/>
          <w:lang w:eastAsia="zh-CN"/>
        </w:rPr>
        <w:t xml:space="preserve"> set to '</w:t>
      </w:r>
      <w:proofErr w:type="spellStart"/>
      <w:r>
        <w:rPr>
          <w:rFonts w:ascii="Times New Roman" w:eastAsia="SimSun" w:hAnsi="Times New Roman"/>
          <w:iCs/>
          <w:kern w:val="2"/>
          <w:szCs w:val="20"/>
          <w:lang w:eastAsia="zh-CN"/>
        </w:rPr>
        <w:t>tdmSchemeA</w:t>
      </w:r>
      <w:proofErr w:type="spellEnd"/>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14:paraId="2FF8BBF7"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proofErr w:type="spellStart"/>
      <w:r>
        <w:rPr>
          <w:rFonts w:ascii="Times New Roman" w:eastAsia="SimSun" w:hAnsi="Times New Roman"/>
          <w:i/>
          <w:szCs w:val="16"/>
          <w:lang w:eastAsia="zh-CN"/>
        </w:rPr>
        <w:t>StartingSymbolOffsetK</w:t>
      </w:r>
      <w:proofErr w:type="spellEnd"/>
      <w:r>
        <w:rPr>
          <w:rFonts w:ascii="Times New Roman" w:eastAsia="SimSun" w:hAnsi="Times New Roman"/>
          <w:szCs w:val="20"/>
          <w:lang w:val="en-US"/>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proofErr w:type="spellStart"/>
      <w:r>
        <w:rPr>
          <w:rFonts w:ascii="Times New Roman" w:eastAsia="SimSun" w:hAnsi="Times New Roman"/>
          <w:i/>
          <w:szCs w:val="16"/>
          <w:lang w:eastAsia="zh-CN"/>
        </w:rPr>
        <w:t>StartingSymbolOffsetK</w:t>
      </w:r>
      <w:proofErr w:type="spellEnd"/>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not expected to receive more than two PDSCH transmission layers for each PDSCH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57" w:author="NTT DOCOMO" w:date="2022-09-30T14:12:00Z">
        <w:r>
          <w:rPr>
            <w:rFonts w:ascii="Times New Roman" w:eastAsia="SimSun" w:hAnsi="Times New Roman"/>
            <w:szCs w:val="20"/>
          </w:rPr>
          <w:t xml:space="preserve">When the UE is scheduled with multiple PDSCHs by a DCI, resource allocation of two PDSCH occasions for each PDSCH can be determined. For each PDSCH, if either PDSCH occasion overlaps with a UL symbol indicated by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ConfigurationCommon</w:t>
        </w:r>
        <w:proofErr w:type="spellEnd"/>
        <w:r>
          <w:rPr>
            <w:rFonts w:ascii="Times New Roman" w:eastAsia="SimSun" w:hAnsi="Times New Roman"/>
            <w:szCs w:val="20"/>
          </w:rPr>
          <w:t xml:space="preserve"> or </w:t>
        </w:r>
        <w:proofErr w:type="spellStart"/>
        <w:r>
          <w:rPr>
            <w:rFonts w:ascii="Times New Roman" w:eastAsia="SimSun" w:hAnsi="Times New Roman"/>
            <w:szCs w:val="20"/>
          </w:rPr>
          <w:t>tdd</w:t>
        </w:r>
        <w:proofErr w:type="spellEnd"/>
        <w:r>
          <w:rPr>
            <w:rFonts w:ascii="Times New Roman" w:eastAsia="SimSun" w:hAnsi="Times New Roman"/>
            <w:szCs w:val="20"/>
          </w:rPr>
          <w:t>-UL-DL-</w:t>
        </w:r>
        <w:proofErr w:type="spellStart"/>
        <w:r>
          <w:rPr>
            <w:rFonts w:ascii="Times New Roman" w:eastAsia="SimSun" w:hAnsi="Times New Roman"/>
            <w:szCs w:val="20"/>
          </w:rPr>
          <w:t>ConfigurationDedicated</w:t>
        </w:r>
        <w:proofErr w:type="spellEnd"/>
        <w:r>
          <w:rPr>
            <w:rFonts w:ascii="Times New Roman" w:eastAsia="SimSun" w:hAnsi="Times New Roman"/>
            <w:szCs w:val="20"/>
          </w:rPr>
          <w:t xml:space="preserve"> if provided, the PDSCH is not received. HARQ process ID is not incremented for the PDSCH.</w:t>
        </w:r>
      </w:ins>
    </w:p>
    <w:p w14:paraId="744FCD51" w14:textId="77777777"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14:paraId="34848D6B" w14:textId="77777777"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lastRenderedPageBreak/>
        <w:t>*</w:t>
      </w:r>
      <w:r>
        <w:rPr>
          <w:rFonts w:ascii="Times New Roman" w:eastAsia="SimSun" w:hAnsi="Times New Roman"/>
          <w:szCs w:val="20"/>
          <w:lang w:eastAsia="zh-CN"/>
        </w:rPr>
        <w:t>****************************unrelated part omitted*********************************</w:t>
      </w:r>
    </w:p>
    <w:p w14:paraId="5C321869" w14:textId="77777777" w:rsidR="00B94214" w:rsidRDefault="00B94214">
      <w:pPr>
        <w:ind w:firstLineChars="100" w:firstLine="200"/>
        <w:jc w:val="both"/>
        <w:rPr>
          <w:lang w:val="en-US" w:eastAsia="ko-KR"/>
        </w:rPr>
      </w:pPr>
    </w:p>
    <w:p w14:paraId="08DF6C7C" w14:textId="77777777" w:rsidR="00B94214" w:rsidRDefault="00B94214">
      <w:pPr>
        <w:ind w:firstLineChars="100" w:firstLine="200"/>
        <w:jc w:val="both"/>
        <w:rPr>
          <w:lang w:val="en-US" w:eastAsia="ko-KR"/>
        </w:rPr>
      </w:pPr>
    </w:p>
    <w:p w14:paraId="7E517994" w14:textId="77777777" w:rsidR="00B94214" w:rsidRDefault="00C27139">
      <w:pPr>
        <w:pStyle w:val="Heading2"/>
        <w:jc w:val="both"/>
      </w:pPr>
      <w:r>
        <w:rPr>
          <w:lang w:eastAsia="ko-KR"/>
        </w:rPr>
        <w:t>TP#E (from Huawei [16])</w:t>
      </w:r>
    </w:p>
    <w:p w14:paraId="16B22D3C" w14:textId="77777777" w:rsidR="00B94214" w:rsidRDefault="00B94214">
      <w:pPr>
        <w:ind w:firstLineChars="100" w:firstLine="200"/>
        <w:jc w:val="both"/>
        <w:rPr>
          <w:lang w:val="en-US" w:eastAsia="ko-KR"/>
        </w:rPr>
      </w:pPr>
    </w:p>
    <w:p w14:paraId="4C7E240C"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1E39C49E" w14:textId="77777777" w:rsidR="00B94214" w:rsidRDefault="00C27139">
      <w:pPr>
        <w:pStyle w:val="ListParagraph"/>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29389639"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7AE7E4B7" w14:textId="77777777" w:rsidR="00B94214" w:rsidRDefault="00C27139">
      <w:pPr>
        <w:pStyle w:val="ListParagraph"/>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2D3E42C8"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4894C7B3" w14:textId="77777777" w:rsidR="00B94214" w:rsidRDefault="00C27139">
      <w:pPr>
        <w:pStyle w:val="ListParagraph"/>
        <w:numPr>
          <w:ilvl w:val="1"/>
          <w:numId w:val="34"/>
        </w:numPr>
        <w:ind w:leftChars="0"/>
        <w:jc w:val="both"/>
        <w:rPr>
          <w:lang w:val="en-US" w:eastAsia="ko-KR"/>
        </w:rPr>
      </w:pPr>
      <w:r>
        <w:t>Wrong RRC parameter to configure multiple PUSCH scheduling by single DCI in Rel-17</w:t>
      </w:r>
    </w:p>
    <w:p w14:paraId="0EBDFE17" w14:textId="77777777" w:rsidR="00B94214" w:rsidRDefault="00B94214">
      <w:pPr>
        <w:ind w:firstLineChars="100" w:firstLine="200"/>
        <w:jc w:val="both"/>
        <w:rPr>
          <w:lang w:val="en-US" w:eastAsia="ko-KR"/>
        </w:rPr>
      </w:pPr>
    </w:p>
    <w:p w14:paraId="29C96697" w14:textId="77777777" w:rsidR="00B94214" w:rsidRDefault="00C27139">
      <w:pPr>
        <w:keepNext/>
        <w:keepLines/>
        <w:spacing w:before="120" w:after="180"/>
        <w:outlineLvl w:val="3"/>
        <w:rPr>
          <w:rFonts w:ascii="Arial" w:eastAsia="SimSun" w:hAnsi="Arial"/>
          <w:color w:val="000000"/>
          <w:sz w:val="24"/>
          <w:szCs w:val="20"/>
        </w:rPr>
      </w:pPr>
      <w:bookmarkStart w:id="158" w:name="_Toc29673345"/>
      <w:bookmarkStart w:id="159" w:name="_Toc11352143"/>
      <w:bookmarkStart w:id="160" w:name="_Toc20318033"/>
      <w:bookmarkStart w:id="161" w:name="_Toc29673204"/>
      <w:bookmarkStart w:id="162" w:name="_Toc27299931"/>
      <w:bookmarkStart w:id="163" w:name="_Toc29674338"/>
      <w:bookmarkStart w:id="164" w:name="_Toc114223862"/>
      <w:bookmarkStart w:id="165" w:name="_Toc36645568"/>
      <w:bookmarkStart w:id="166" w:name="_Toc45810613"/>
      <w:bookmarkStart w:id="167" w:name="_Toc36026721"/>
      <w:bookmarkStart w:id="168" w:name="_Toc45107560"/>
      <w:bookmarkStart w:id="169" w:name="_Toc29230462"/>
      <w:bookmarkStart w:id="170" w:name="_Toc11324560"/>
      <w:bookmarkStart w:id="171" w:name="_Toc51774229"/>
      <w:bookmarkStart w:id="172" w:name="_Toc66811385"/>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58"/>
      <w:bookmarkEnd w:id="159"/>
      <w:bookmarkEnd w:id="160"/>
      <w:bookmarkEnd w:id="161"/>
      <w:bookmarkEnd w:id="162"/>
      <w:bookmarkEnd w:id="163"/>
      <w:bookmarkEnd w:id="164"/>
      <w:bookmarkEnd w:id="165"/>
      <w:bookmarkEnd w:id="166"/>
    </w:p>
    <w:p w14:paraId="2E71651B" w14:textId="77777777" w:rsidR="00B94214" w:rsidRDefault="00C27139">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14:paraId="4F4083C4" w14:textId="77777777" w:rsidR="00B94214" w:rsidRDefault="00C27139">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73"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174" w:author="Huawei" w:date="2022-09-29T19:39:00Z">
        <w:r>
          <w:rPr>
            <w:rFonts w:ascii="Times New Roman" w:eastAsia="SimSun" w:hAnsi="Times New Roman"/>
            <w:iCs/>
            <w:color w:val="000000"/>
            <w:szCs w:val="20"/>
            <w:lang w:eastAsia="en-GB"/>
          </w:rPr>
          <w:t xml:space="preserve">in </w:t>
        </w:r>
      </w:ins>
      <w:proofErr w:type="spellStart"/>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proofErr w:type="spellEnd"/>
      <w:del w:id="175"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proofErr w:type="spellStart"/>
      <w:r>
        <w:rPr>
          <w:rFonts w:ascii="Times New Roman" w:eastAsia="SimSun" w:hAnsi="Times New Roman" w:hint="eastAsia"/>
          <w:i/>
          <w:iCs/>
          <w:color w:val="000000"/>
          <w:sz w:val="16"/>
          <w:szCs w:val="20"/>
          <w:lang w:val="en-US" w:eastAsia="en-GB"/>
        </w:rPr>
        <w:t>pusch-AggregationFactor</w:t>
      </w:r>
      <w:proofErr w:type="spellEnd"/>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proofErr w:type="spellStart"/>
      <w:r>
        <w:rPr>
          <w:rFonts w:ascii="Times New Roman" w:eastAsia="SimSun" w:hAnsi="Times New Roman"/>
          <w:i/>
          <w:iCs/>
          <w:color w:val="000000"/>
          <w:sz w:val="16"/>
          <w:szCs w:val="20"/>
          <w:lang w:val="en-US" w:eastAsia="en-GB"/>
        </w:rPr>
        <w:t>numberOfRepetitions</w:t>
      </w:r>
      <w:proofErr w:type="spellEnd"/>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proofErr w:type="spellStart"/>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proofErr w:type="spellEnd"/>
      <w:del w:id="176"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14:paraId="790BD090" w14:textId="77777777" w:rsidR="00B94214" w:rsidRDefault="00C27139">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177"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proofErr w:type="spellStart"/>
      <w:r>
        <w:rPr>
          <w:rFonts w:ascii="Times New Roman" w:eastAsia="SimSun" w:hAnsi="Times New Roman"/>
          <w:i/>
          <w:iCs/>
          <w:color w:val="000000"/>
          <w:szCs w:val="20"/>
        </w:rPr>
        <w:t>pusch-TimeDomainAllocationListForMultiPUSCH</w:t>
      </w:r>
      <w:proofErr w:type="spellEnd"/>
      <w:del w:id="178"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when any two UL DCIs end in the same symbol and at least one of the DCIs scheduling multi</w:t>
      </w:r>
      <w:proofErr w:type="spellStart"/>
      <w:r>
        <w:rPr>
          <w:rFonts w:ascii="Times New Roman" w:eastAsia="SimSun" w:hAnsi="Times New Roman"/>
          <w:color w:val="000000"/>
          <w:sz w:val="16"/>
          <w:szCs w:val="20"/>
        </w:rPr>
        <w:t>ple</w:t>
      </w:r>
      <w:proofErr w:type="spellEnd"/>
      <w:r>
        <w:rPr>
          <w:rFonts w:ascii="Times New Roman" w:eastAsia="SimSun" w:hAnsi="Times New Roman"/>
          <w:color w:val="000000"/>
          <w:sz w:val="16"/>
          <w:szCs w:val="20"/>
        </w:rPr>
        <w:t xml:space="preserv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xml:space="preserve">, the UE does not expect that the any scheduled </w:t>
      </w:r>
      <w:proofErr w:type="spellStart"/>
      <w:r>
        <w:rPr>
          <w:rFonts w:ascii="Times New Roman" w:eastAsia="SimSun" w:hAnsi="Times New Roman"/>
          <w:color w:val="000000"/>
          <w:sz w:val="16"/>
          <w:szCs w:val="20"/>
          <w:lang w:val="en-US"/>
        </w:rPr>
        <w:t>mult</w:t>
      </w:r>
      <w:r>
        <w:rPr>
          <w:rFonts w:ascii="Times New Roman" w:eastAsia="SimSun" w:hAnsi="Times New Roman"/>
          <w:color w:val="000000"/>
          <w:sz w:val="16"/>
          <w:szCs w:val="20"/>
        </w:rPr>
        <w:t>iple</w:t>
      </w:r>
      <w:proofErr w:type="spellEnd"/>
      <w:r>
        <w:rPr>
          <w:rFonts w:ascii="Times New Roman" w:eastAsia="SimSun" w:hAnsi="Times New Roman"/>
          <w:color w:val="000000"/>
          <w:sz w:val="16"/>
          <w:szCs w:val="20"/>
        </w:rPr>
        <w:t xml:space="preserve"> </w:t>
      </w:r>
      <w:r>
        <w:rPr>
          <w:rFonts w:ascii="Times New Roman" w:eastAsia="SimSun" w:hAnsi="Times New Roman"/>
          <w:color w:val="000000"/>
          <w:sz w:val="16"/>
          <w:szCs w:val="20"/>
          <w:lang w:val="en-US"/>
        </w:rPr>
        <w:t>PUSCHs ha</w:t>
      </w:r>
      <w:proofErr w:type="spellStart"/>
      <w:r>
        <w:rPr>
          <w:rFonts w:ascii="Times New Roman" w:eastAsia="SimSun" w:hAnsi="Times New Roman"/>
          <w:color w:val="000000"/>
          <w:sz w:val="16"/>
          <w:szCs w:val="20"/>
        </w:rPr>
        <w:t>ve</w:t>
      </w:r>
      <w:proofErr w:type="spellEnd"/>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14:paraId="554D26C3"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bookmarkEnd w:id="167"/>
      <w:bookmarkEnd w:id="168"/>
      <w:bookmarkEnd w:id="169"/>
      <w:bookmarkEnd w:id="170"/>
      <w:bookmarkEnd w:id="171"/>
      <w:bookmarkEnd w:id="172"/>
    </w:p>
    <w:p w14:paraId="0BD4E9D3"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proofErr w:type="spellStart"/>
      <w:r>
        <w:rPr>
          <w:rFonts w:ascii="Times New Roman" w:eastAsia="SimSun" w:hAnsi="Times New Roman"/>
          <w:i/>
          <w:szCs w:val="20"/>
        </w:rPr>
        <w:t>pusch-TimeDomainAllocationListForMultiPUSCH</w:t>
      </w:r>
      <w:proofErr w:type="spellEnd"/>
      <w:r>
        <w:rPr>
          <w:rFonts w:ascii="Times New Roman" w:eastAsia="SimSun" w:hAnsi="Times New Roman"/>
          <w:szCs w:val="20"/>
        </w:rPr>
        <w:t xml:space="preserve"> in </w:t>
      </w:r>
      <w:proofErr w:type="spellStart"/>
      <w:r>
        <w:rPr>
          <w:rFonts w:ascii="Times New Roman" w:eastAsia="SimSun" w:hAnsi="Times New Roman"/>
          <w:i/>
          <w:szCs w:val="20"/>
        </w:rPr>
        <w:t>pusch</w:t>
      </w:r>
      <w:proofErr w:type="spellEnd"/>
      <w:r>
        <w:rPr>
          <w:rFonts w:ascii="Times New Roman" w:eastAsia="SimSun" w:hAnsi="Times New Roman"/>
          <w:i/>
          <w:szCs w:val="20"/>
        </w:rPr>
        <w:t>-Config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179"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180"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proofErr w:type="spellStart"/>
      <w:r>
        <w:rPr>
          <w:rFonts w:ascii="Times New Roman" w:eastAsia="SimSun" w:hAnsi="Times New Roman"/>
          <w:i/>
          <w:szCs w:val="20"/>
        </w:rPr>
        <w:t>pusch-TimeDomainAllocationListForMultiPUSCH</w:t>
      </w:r>
      <w:proofErr w:type="spellEnd"/>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021AF51C"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proofErr w:type="spellStart"/>
      <w:r>
        <w:rPr>
          <w:rFonts w:ascii="Times New Roman" w:eastAsia="SimSun" w:hAnsi="Times New Roman"/>
          <w:i/>
          <w:szCs w:val="20"/>
        </w:rPr>
        <w:t>pusch-TimeDomainAllocationListForMultiPUSCH</w:t>
      </w:r>
      <w:proofErr w:type="spellEnd"/>
      <w:del w:id="181"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proofErr w:type="spellStart"/>
      <w:r>
        <w:rPr>
          <w:rFonts w:ascii="Times New Roman" w:eastAsia="SimSun" w:hAnsi="Times New Roman"/>
          <w:i/>
          <w:szCs w:val="20"/>
        </w:rPr>
        <w:t>pusch</w:t>
      </w:r>
      <w:proofErr w:type="spellEnd"/>
      <w:r>
        <w:rPr>
          <w:rFonts w:ascii="Times New Roman" w:eastAsia="SimSun" w:hAnsi="Times New Roman"/>
          <w:i/>
          <w:szCs w:val="20"/>
        </w:rPr>
        <w:t>-Config,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182"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SimSun" w:hAnsi="Times New Roman"/>
          <w:i/>
          <w:szCs w:val="20"/>
        </w:rPr>
        <w:t>pusch-TimeDomainAllocationListForMultiPUSCH</w:t>
      </w:r>
      <w:proofErr w:type="spellEnd"/>
      <w:del w:id="183"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5F39E226" w14:textId="77777777"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184"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proofErr w:type="spellStart"/>
      <w:r>
        <w:rPr>
          <w:rFonts w:ascii="Times New Roman" w:eastAsia="SimSun" w:hAnsi="Times New Roman"/>
          <w:i/>
          <w:iCs/>
          <w:color w:val="000000"/>
          <w:szCs w:val="20"/>
        </w:rPr>
        <w:t>pusch-TimeDomainAllocationListForMultiPUSCH</w:t>
      </w:r>
      <w:proofErr w:type="spellEnd"/>
      <w:del w:id="185"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proofErr w:type="spellStart"/>
      <w:r>
        <w:rPr>
          <w:rFonts w:ascii="Times New Roman" w:eastAsia="SimSun" w:hAnsi="Times New Roman"/>
          <w:i/>
          <w:szCs w:val="20"/>
        </w:rPr>
        <w:t>pusch-TimeDomainAllocationListForMultiPUSCH</w:t>
      </w:r>
      <w:proofErr w:type="spellEnd"/>
      <w:del w:id="186"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 than one.</w:t>
      </w:r>
    </w:p>
    <w:p w14:paraId="4AA5C7BD"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54EC78C6" w14:textId="77777777" w:rsidR="00B94214" w:rsidRDefault="00B94214">
      <w:pPr>
        <w:ind w:firstLineChars="100" w:firstLine="200"/>
        <w:jc w:val="both"/>
        <w:rPr>
          <w:lang w:val="en-US" w:eastAsia="ko-KR"/>
        </w:rPr>
      </w:pPr>
    </w:p>
    <w:p w14:paraId="0EE218FA" w14:textId="77777777" w:rsidR="00B94214" w:rsidRDefault="00B94214">
      <w:pPr>
        <w:ind w:firstLineChars="100" w:firstLine="200"/>
        <w:jc w:val="both"/>
        <w:rPr>
          <w:lang w:val="en-US" w:eastAsia="ko-KR"/>
        </w:rPr>
      </w:pPr>
    </w:p>
    <w:p w14:paraId="12E4E885" w14:textId="77777777" w:rsidR="00B94214" w:rsidRDefault="00C27139">
      <w:pPr>
        <w:pStyle w:val="Heading2"/>
        <w:jc w:val="both"/>
      </w:pPr>
      <w:r>
        <w:rPr>
          <w:lang w:eastAsia="ko-KR"/>
        </w:rPr>
        <w:t>TP#F (from Huawei [17])</w:t>
      </w:r>
    </w:p>
    <w:p w14:paraId="72B8E48B" w14:textId="77777777" w:rsidR="00B94214" w:rsidRDefault="00B94214">
      <w:pPr>
        <w:ind w:firstLineChars="100" w:firstLine="200"/>
        <w:jc w:val="both"/>
        <w:rPr>
          <w:lang w:val="en-US" w:eastAsia="ko-KR"/>
        </w:rPr>
      </w:pPr>
    </w:p>
    <w:p w14:paraId="3A24AB79" w14:textId="77777777" w:rsidR="00B94214" w:rsidRDefault="00C27139">
      <w:pPr>
        <w:pStyle w:val="ListParagraph"/>
        <w:numPr>
          <w:ilvl w:val="0"/>
          <w:numId w:val="34"/>
        </w:numPr>
        <w:ind w:leftChars="0"/>
        <w:jc w:val="both"/>
        <w:rPr>
          <w:lang w:val="en-US" w:eastAsia="ko-KR"/>
        </w:rPr>
      </w:pPr>
      <w:r>
        <w:rPr>
          <w:rFonts w:hint="eastAsia"/>
          <w:lang w:val="en-US" w:eastAsia="ko-KR"/>
        </w:rPr>
        <w:t>Reason for change</w:t>
      </w:r>
    </w:p>
    <w:p w14:paraId="2BD307EA" w14:textId="77777777" w:rsidR="00B94214" w:rsidRDefault="00C27139">
      <w:pPr>
        <w:pStyle w:val="ListParagraph"/>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59E3765F" w14:textId="77777777" w:rsidR="00B94214" w:rsidRDefault="00C27139">
      <w:pPr>
        <w:pStyle w:val="ListParagraph"/>
        <w:numPr>
          <w:ilvl w:val="0"/>
          <w:numId w:val="34"/>
        </w:numPr>
        <w:ind w:leftChars="0"/>
        <w:jc w:val="both"/>
        <w:rPr>
          <w:lang w:val="en-US" w:eastAsia="ko-KR"/>
        </w:rPr>
      </w:pPr>
      <w:r>
        <w:rPr>
          <w:rFonts w:hint="eastAsia"/>
          <w:lang w:val="en-US" w:eastAsia="ko-KR"/>
        </w:rPr>
        <w:t>Summary of change</w:t>
      </w:r>
    </w:p>
    <w:p w14:paraId="0640F69A" w14:textId="77777777" w:rsidR="00B94214" w:rsidRDefault="00C27139">
      <w:pPr>
        <w:pStyle w:val="ListParagraph"/>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05412E7E" w14:textId="77777777" w:rsidR="00B94214" w:rsidRDefault="00C27139">
      <w:pPr>
        <w:pStyle w:val="ListParagraph"/>
        <w:numPr>
          <w:ilvl w:val="0"/>
          <w:numId w:val="34"/>
        </w:numPr>
        <w:ind w:leftChars="0"/>
        <w:jc w:val="both"/>
        <w:rPr>
          <w:lang w:val="en-US" w:eastAsia="ko-KR"/>
        </w:rPr>
      </w:pPr>
      <w:r>
        <w:rPr>
          <w:lang w:val="en-US" w:eastAsia="ko-KR"/>
        </w:rPr>
        <w:t>Consequences if not approved</w:t>
      </w:r>
    </w:p>
    <w:p w14:paraId="30A14242" w14:textId="77777777" w:rsidR="00B94214" w:rsidRDefault="00C27139">
      <w:pPr>
        <w:pStyle w:val="ListParagraph"/>
        <w:numPr>
          <w:ilvl w:val="1"/>
          <w:numId w:val="34"/>
        </w:numPr>
        <w:ind w:leftChars="0"/>
        <w:jc w:val="both"/>
        <w:rPr>
          <w:lang w:val="en-US" w:eastAsia="ko-KR"/>
        </w:rPr>
      </w:pPr>
      <w:r>
        <w:lastRenderedPageBreak/>
        <w:t>Wrong RRC parameter to configure multiple PUSCH scheduling by single DCI in Rel-17</w:t>
      </w:r>
    </w:p>
    <w:p w14:paraId="3577B771" w14:textId="77777777" w:rsidR="00B94214" w:rsidRDefault="00B94214">
      <w:pPr>
        <w:ind w:firstLineChars="100" w:firstLine="200"/>
        <w:jc w:val="both"/>
        <w:rPr>
          <w:lang w:val="en-US" w:eastAsia="ko-KR"/>
        </w:rPr>
      </w:pPr>
    </w:p>
    <w:p w14:paraId="4CC53F3E" w14:textId="77777777" w:rsidR="00B94214" w:rsidRDefault="00C27139">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14:paraId="46181B85"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25E489AC"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 4, 5, or 6 bits</w:t>
      </w:r>
    </w:p>
    <w:p w14:paraId="4B82427B" w14:textId="77777777" w:rsidR="00B94214" w:rsidRDefault="00C27139">
      <w:pPr>
        <w:spacing w:after="180"/>
        <w:ind w:left="851" w:hanging="284"/>
        <w:rPr>
          <w:rFonts w:ascii="Times New Roman" w:eastAsia="SimSun" w:hAnsi="Times New Roman"/>
          <w:szCs w:val="20"/>
        </w:rPr>
      </w:pPr>
      <w:del w:id="187"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188"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189"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190" w:name="OLE_LINK38"/>
      <w:proofErr w:type="spellStart"/>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proofErr w:type="spellEnd"/>
      <w:r>
        <w:rPr>
          <w:rFonts w:ascii="Times New Roman" w:eastAsia="SimSun" w:hAnsi="Times New Roman"/>
          <w:i/>
          <w:szCs w:val="20"/>
        </w:rPr>
        <w:t xml:space="preserve"> </w:t>
      </w:r>
      <w:r>
        <w:rPr>
          <w:rFonts w:ascii="Times New Roman" w:eastAsia="SimSun" w:hAnsi="Times New Roman"/>
          <w:szCs w:val="20"/>
          <w:lang w:eastAsia="zh-CN"/>
        </w:rPr>
        <w:t>is configured</w:t>
      </w:r>
      <w:bookmarkEnd w:id="190"/>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0, 1, 2, 3, or 4 bits as defined in Clause 6.1.2.1 of [6, TS38.214]. The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64" w:dyaOrig="326" w14:anchorId="1A41A0C3">
          <v:shape id="_x0000_i1031" type="#_x0000_t75" style="width:43.2pt;height:16.15pt" o:ole="">
            <v:imagedata r:id="rId17" o:title=""/>
          </v:shape>
          <o:OLEObject Type="Embed" ProgID="Equation.3" ShapeID="_x0000_i1031" DrawAspect="Content" ObjectID="_1727106147"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w:t>
      </w:r>
      <w:proofErr w:type="gramStart"/>
      <w:r>
        <w:rPr>
          <w:rFonts w:ascii="Times New Roman" w:eastAsia="SimSun" w:hAnsi="Times New Roman"/>
          <w:szCs w:val="20"/>
        </w:rPr>
        <w:t>is</w:t>
      </w:r>
      <w:proofErr w:type="gramEnd"/>
      <w:r>
        <w:rPr>
          <w:rFonts w:ascii="Times New Roman" w:eastAsia="SimSun" w:hAnsi="Times New Roman"/>
          <w:szCs w:val="20"/>
        </w:rPr>
        <w:t xml:space="preserve">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proofErr w:type="spellStart"/>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proofErr w:type="spellEnd"/>
      <w:r>
        <w:rPr>
          <w:rFonts w:ascii="Times New Roman" w:eastAsia="SimSun" w:hAnsi="Times New Roman"/>
          <w:szCs w:val="20"/>
        </w:rPr>
        <w:t xml:space="preserve">; </w:t>
      </w:r>
    </w:p>
    <w:p w14:paraId="5F3D4EF6" w14:textId="77777777" w:rsidR="00B94214" w:rsidRDefault="00C27139">
      <w:pPr>
        <w:spacing w:after="180"/>
        <w:ind w:left="851" w:hanging="284"/>
        <w:rPr>
          <w:rFonts w:ascii="Times New Roman" w:eastAsia="SimSun" w:hAnsi="Times New Roman"/>
          <w:szCs w:val="20"/>
        </w:rPr>
      </w:pPr>
      <w:del w:id="191"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192"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193"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w:t>
      </w:r>
      <w:proofErr w:type="gramStart"/>
      <w:r>
        <w:rPr>
          <w:rFonts w:ascii="Times New Roman" w:eastAsia="SimSun" w:hAnsi="Times New Roman"/>
          <w:szCs w:val="20"/>
        </w:rPr>
        <w:t>is</w:t>
      </w:r>
      <w:proofErr w:type="gramEnd"/>
      <w:r>
        <w:rPr>
          <w:rFonts w:ascii="Times New Roman" w:eastAsia="SimSun" w:hAnsi="Times New Roman"/>
          <w:szCs w:val="20"/>
        </w:rPr>
        <w:t xml:space="preserve">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proofErr w:type="spellStart"/>
      <w:r>
        <w:rPr>
          <w:rFonts w:ascii="Times New Roman" w:hAnsi="Times New Roman"/>
          <w:i/>
          <w:szCs w:val="20"/>
        </w:rPr>
        <w:t>pusch-TimeDomainAllocationListForMultiPUSCH</w:t>
      </w:r>
      <w:proofErr w:type="spellEnd"/>
      <w:del w:id="194"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14:paraId="4E0B0AE2"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r>
      <w:proofErr w:type="gramStart"/>
      <w:r>
        <w:rPr>
          <w:rFonts w:ascii="Times New Roman" w:eastAsia="SimSun" w:hAnsi="Times New Roman"/>
          <w:szCs w:val="20"/>
        </w:rPr>
        <w:t>otherwise</w:t>
      </w:r>
      <w:proofErr w:type="gramEnd"/>
      <w:r>
        <w:rPr>
          <w:rFonts w:ascii="Times New Roman" w:eastAsia="SimSun" w:hAnsi="Times New Roman"/>
          <w:szCs w:val="20"/>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w:t>
      </w:r>
      <w:proofErr w:type="spellStart"/>
      <w:r>
        <w:rPr>
          <w:rFonts w:ascii="Times New Roman" w:eastAsia="SimSun" w:hAnsi="Times New Roman" w:hint="eastAsia"/>
          <w:szCs w:val="20"/>
          <w:lang w:eastAsia="zh-CN"/>
        </w:rPr>
        <w:t>bitwidth</w:t>
      </w:r>
      <w:proofErr w:type="spellEnd"/>
      <w:r>
        <w:rPr>
          <w:rFonts w:ascii="Times New Roman" w:eastAsia="SimSun" w:hAnsi="Times New Roman" w:hint="eastAsia"/>
          <w:szCs w:val="20"/>
          <w:lang w:eastAsia="zh-CN"/>
        </w:rPr>
        <w:t xml:space="preserve">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14:paraId="18AD5FF0"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14:paraId="4E4639E0"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proofErr w:type="spellStart"/>
      <w:r>
        <w:rPr>
          <w:rFonts w:ascii="Times New Roman" w:eastAsia="SimSun" w:hAnsi="Times New Roman"/>
          <w:i/>
          <w:szCs w:val="20"/>
        </w:rPr>
        <w:t>frequencyHopping</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proofErr w:type="spellStart"/>
      <w:r>
        <w:rPr>
          <w:rFonts w:ascii="Times New Roman" w:eastAsia="SimSun" w:hAnsi="Times New Roman"/>
          <w:i/>
          <w:szCs w:val="20"/>
        </w:rPr>
        <w:t>pusch-RepTypeB</w:t>
      </w:r>
      <w:proofErr w:type="spellEnd"/>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pusch-RepTypeIndicatorDCI-0-1</w:t>
      </w:r>
      <w:r>
        <w:rPr>
          <w:rFonts w:ascii="Times New Roman" w:eastAsia="SimSun" w:hAnsi="Times New Roman"/>
          <w:szCs w:val="20"/>
        </w:rPr>
        <w:t xml:space="preserve"> is configured to </w:t>
      </w:r>
      <w:proofErr w:type="spellStart"/>
      <w:r>
        <w:rPr>
          <w:rFonts w:ascii="Times New Roman" w:eastAsia="SimSun" w:hAnsi="Times New Roman"/>
          <w:i/>
          <w:szCs w:val="20"/>
        </w:rPr>
        <w:t>pusch-RepTypeB</w:t>
      </w:r>
      <w:proofErr w:type="spellEnd"/>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14:paraId="77272F59" w14:textId="77777777"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14:paraId="35505588"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14:paraId="65EE00F8"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schedulable PUSCH among all entries in the higher layer parameter </w:t>
      </w:r>
      <w:proofErr w:type="spellStart"/>
      <w:r>
        <w:rPr>
          <w:rFonts w:ascii="Times New Roman" w:hAnsi="Times New Roman"/>
          <w:i/>
          <w:szCs w:val="20"/>
        </w:rPr>
        <w:t>pusch-TimeDomainAllocationListForMultiPUSCH</w:t>
      </w:r>
      <w:proofErr w:type="spellEnd"/>
      <w:del w:id="195"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where each bit corresponds to one scheduled PUSCH as defined in clause 6.1.4 in [6, TS 38.214]</w:t>
      </w:r>
      <w:r>
        <w:rPr>
          <w:rFonts w:ascii="Times New Roman" w:eastAsia="SimSun" w:hAnsi="Times New Roman"/>
          <w:szCs w:val="20"/>
          <w:lang w:eastAsia="zh-CN"/>
        </w:rPr>
        <w:t>.</w:t>
      </w:r>
    </w:p>
    <w:p w14:paraId="76A81DA1" w14:textId="77777777"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14:paraId="2A85AD24" w14:textId="77777777"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14:paraId="654FF719" w14:textId="77777777"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196"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14:paraId="47C75CB0" w14:textId="77777777" w:rsidR="00B94214" w:rsidRDefault="00B94214">
      <w:pPr>
        <w:spacing w:after="180"/>
        <w:jc w:val="center"/>
        <w:rPr>
          <w:rFonts w:ascii="Times New Roman" w:eastAsia="SimSun" w:hAnsi="Times New Roman"/>
          <w:color w:val="000000"/>
          <w:szCs w:val="20"/>
        </w:rPr>
      </w:pPr>
    </w:p>
    <w:p w14:paraId="463BA746" w14:textId="77777777"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798D1260" w14:textId="77777777" w:rsidR="00B94214" w:rsidRDefault="00B94214">
      <w:pPr>
        <w:ind w:firstLineChars="100" w:firstLine="200"/>
        <w:jc w:val="both"/>
        <w:rPr>
          <w:lang w:val="en-US" w:eastAsia="ko-KR"/>
        </w:rPr>
      </w:pPr>
    </w:p>
    <w:p w14:paraId="3406E6EF" w14:textId="77777777" w:rsidR="00B94214" w:rsidRDefault="00B94214">
      <w:pPr>
        <w:ind w:firstLineChars="100" w:firstLine="200"/>
        <w:jc w:val="both"/>
        <w:rPr>
          <w:lang w:val="en-US" w:eastAsia="ko-KR"/>
        </w:rPr>
      </w:pPr>
    </w:p>
    <w:p w14:paraId="07D6349F" w14:textId="77777777" w:rsidR="00EE2823" w:rsidRDefault="00EE2823" w:rsidP="00EE2823">
      <w:pPr>
        <w:pStyle w:val="Heading2"/>
        <w:jc w:val="both"/>
      </w:pPr>
      <w:r>
        <w:rPr>
          <w:lang w:eastAsia="ko-KR"/>
        </w:rPr>
        <w:lastRenderedPageBreak/>
        <w:t>TP#G (from Samsung [10])</w:t>
      </w:r>
    </w:p>
    <w:p w14:paraId="3FAD6A6A" w14:textId="77777777" w:rsidR="00EE2823" w:rsidRDefault="00EE2823" w:rsidP="00EE2823">
      <w:pPr>
        <w:ind w:firstLineChars="100" w:firstLine="200"/>
        <w:jc w:val="both"/>
        <w:rPr>
          <w:lang w:val="en-US" w:eastAsia="ko-KR"/>
        </w:rPr>
      </w:pPr>
    </w:p>
    <w:p w14:paraId="7AD83640" w14:textId="77777777" w:rsidR="00EE2823" w:rsidRPr="00EE2823" w:rsidRDefault="00EE2823" w:rsidP="00EE2823">
      <w:pPr>
        <w:keepNext/>
        <w:keepLines/>
        <w:spacing w:before="120"/>
        <w:ind w:left="1701" w:hanging="1701"/>
        <w:outlineLvl w:val="4"/>
        <w:rPr>
          <w:rFonts w:ascii="Arial" w:eastAsia="SimSun" w:hAnsi="Arial"/>
          <w:sz w:val="22"/>
          <w:lang w:eastAsia="zh-CN"/>
        </w:rPr>
      </w:pPr>
      <w:r w:rsidRPr="00EE2823">
        <w:rPr>
          <w:rFonts w:ascii="Arial" w:eastAsia="SimSun" w:hAnsi="Arial" w:hint="eastAsia"/>
          <w:sz w:val="22"/>
          <w:lang w:eastAsia="zh-CN"/>
        </w:rPr>
        <w:t>7.3.1.2.2</w:t>
      </w:r>
      <w:r w:rsidRPr="00EE2823">
        <w:rPr>
          <w:rFonts w:ascii="Arial" w:eastAsia="SimSun" w:hAnsi="Arial" w:hint="eastAsia"/>
          <w:sz w:val="22"/>
          <w:lang w:eastAsia="zh-CN"/>
        </w:rPr>
        <w:tab/>
        <w:t>Format 1_1</w:t>
      </w:r>
    </w:p>
    <w:p w14:paraId="53A63BF8" w14:textId="77777777"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14:paraId="2B5789B6" w14:textId="77777777" w:rsidR="00EE2823" w:rsidRPr="00EE2823" w:rsidRDefault="00EE2823" w:rsidP="00EE2823">
      <w:pPr>
        <w:spacing w:after="180"/>
        <w:ind w:left="568"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hint="eastAsia"/>
          <w:szCs w:val="20"/>
          <w:lang w:eastAsia="zh-CN"/>
        </w:rPr>
        <w:tab/>
        <w:t xml:space="preserve">Time domain resource assignment </w:t>
      </w:r>
      <w:r w:rsidRPr="00EE2823">
        <w:rPr>
          <w:rFonts w:ascii="Times New Roman" w:eastAsia="MS Mincho" w:hAnsi="Times New Roman"/>
          <w:szCs w:val="20"/>
        </w:rPr>
        <w:t xml:space="preserve">– </w:t>
      </w:r>
      <w:r w:rsidRPr="00EE2823">
        <w:rPr>
          <w:rFonts w:ascii="Times New Roman" w:eastAsia="MS Mincho" w:hAnsi="Times New Roman" w:hint="eastAsia"/>
          <w:szCs w:val="20"/>
          <w:lang w:eastAsia="zh-CN"/>
        </w:rPr>
        <w:t xml:space="preserve">0, 1, 2, 3, </w:t>
      </w:r>
      <w:r w:rsidRPr="00EE2823">
        <w:rPr>
          <w:rFonts w:ascii="Times New Roman" w:eastAsia="MS Mincho" w:hAnsi="Times New Roman"/>
          <w:szCs w:val="20"/>
          <w:lang w:eastAsia="zh-CN"/>
        </w:rPr>
        <w:t xml:space="preserve">4, 5 </w:t>
      </w:r>
      <w:r w:rsidRPr="00EE2823">
        <w:rPr>
          <w:rFonts w:ascii="Times New Roman" w:eastAsia="MS Mincho" w:hAnsi="Times New Roman" w:hint="eastAsia"/>
          <w:szCs w:val="20"/>
          <w:lang w:eastAsia="zh-CN"/>
        </w:rPr>
        <w:t xml:space="preserve">or </w:t>
      </w:r>
      <w:r w:rsidRPr="00EE2823">
        <w:rPr>
          <w:rFonts w:ascii="Times New Roman" w:eastAsia="MS Mincho" w:hAnsi="Times New Roman"/>
          <w:szCs w:val="20"/>
          <w:lang w:eastAsia="zh-CN"/>
        </w:rPr>
        <w:t>6</w:t>
      </w:r>
      <w:r w:rsidRPr="00EE2823">
        <w:rPr>
          <w:rFonts w:ascii="Times New Roman" w:eastAsia="MS Mincho" w:hAnsi="Times New Roman" w:hint="eastAsia"/>
          <w:szCs w:val="20"/>
          <w:lang w:eastAsia="zh-CN"/>
        </w:rPr>
        <w:t xml:space="preserve"> bits </w:t>
      </w:r>
    </w:p>
    <w:p w14:paraId="584AE52E" w14:textId="77777777" w:rsidR="00EE2823" w:rsidRPr="00EE2823" w:rsidRDefault="00EE2823" w:rsidP="00EE2823">
      <w:pPr>
        <w:spacing w:after="180"/>
        <w:ind w:left="851" w:hanging="284"/>
        <w:rPr>
          <w:rFonts w:ascii="Times New Roman" w:eastAsia="MS Mincho" w:hAnsi="Times New Roman"/>
          <w:szCs w:val="20"/>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 xml:space="preserve">If the higher layer parameter </w:t>
      </w:r>
      <w:proofErr w:type="spellStart"/>
      <w:r w:rsidRPr="00EE2823">
        <w:rPr>
          <w:rFonts w:ascii="Times New Roman" w:eastAsia="MS Mincho" w:hAnsi="Times New Roman"/>
          <w:i/>
          <w:szCs w:val="20"/>
        </w:rPr>
        <w:t>pdsch-TimeDomain</w:t>
      </w:r>
      <w:del w:id="197"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eastAsia="MS Mincho" w:hAnsi="Times New Roman"/>
          <w:szCs w:val="20"/>
          <w:lang w:eastAsia="zh-CN"/>
        </w:rPr>
        <w:t xml:space="preserve"> is not configured and if the higher layer parameter </w:t>
      </w:r>
      <w:proofErr w:type="spellStart"/>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proofErr w:type="spellEnd"/>
      <w:r w:rsidRPr="00EE2823">
        <w:rPr>
          <w:rFonts w:ascii="Times New Roman" w:eastAsia="MS Mincho" w:hAnsi="Times New Roman" w:hint="eastAsia"/>
          <w:szCs w:val="20"/>
          <w:lang w:eastAsia="zh-CN"/>
        </w:rPr>
        <w:t xml:space="preserve"> </w:t>
      </w:r>
      <w:r w:rsidRPr="00EE2823">
        <w:rPr>
          <w:rFonts w:ascii="Times New Roman" w:eastAsia="MS Mincho" w:hAnsi="Times New Roman"/>
          <w:szCs w:val="20"/>
          <w:lang w:eastAsia="zh-CN"/>
        </w:rPr>
        <w:t>is configured, 0, 1, 2, 3 or 4 bits</w:t>
      </w:r>
      <w:r w:rsidRPr="00EE2823">
        <w:rPr>
          <w:rFonts w:ascii="Times New Roman" w:eastAsia="MS Mincho" w:hAnsi="Times New Roman" w:hint="eastAsia"/>
          <w:szCs w:val="20"/>
          <w:lang w:eastAsia="zh-CN"/>
        </w:rPr>
        <w:t xml:space="preserve"> as defined in Clause 5.1.2.1 of [6, TS</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 xml:space="preserve">38.214]. The </w:t>
      </w:r>
      <w:proofErr w:type="spellStart"/>
      <w:r w:rsidRPr="00EE2823">
        <w:rPr>
          <w:rFonts w:ascii="Times New Roman" w:eastAsia="MS Mincho" w:hAnsi="Times New Roman" w:hint="eastAsia"/>
          <w:szCs w:val="20"/>
          <w:lang w:eastAsia="zh-CN"/>
        </w:rPr>
        <w:t>bitwidth</w:t>
      </w:r>
      <w:proofErr w:type="spellEnd"/>
      <w:r w:rsidRPr="00EE2823">
        <w:rPr>
          <w:rFonts w:ascii="Times New Roman" w:eastAsia="MS Mincho" w:hAnsi="Times New Roman" w:hint="eastAsia"/>
          <w:szCs w:val="20"/>
          <w:lang w:eastAsia="zh-CN"/>
        </w:rPr>
        <w:t xml:space="preserve"> for this field is determined </w:t>
      </w:r>
      <w:r w:rsidRPr="00EE2823">
        <w:rPr>
          <w:rFonts w:ascii="Times New Roman" w:eastAsia="MS Mincho" w:hAnsi="Times New Roman"/>
          <w:szCs w:val="20"/>
          <w:lang w:eastAsia="zh-CN"/>
        </w:rPr>
        <w:t xml:space="preserve">as </w:t>
      </w:r>
      <w:r w:rsidRPr="00EE2823">
        <w:rPr>
          <w:rFonts w:ascii="Times New Roman" w:eastAsia="MS Mincho" w:hAnsi="Times New Roman"/>
          <w:position w:val="-10"/>
          <w:szCs w:val="20"/>
        </w:rPr>
        <w:object w:dxaOrig="751" w:dyaOrig="301" w14:anchorId="62C119A7">
          <v:shape id="_x0000_i1032" type="#_x0000_t75" style="width:37.45pt;height:15pt" o:ole="">
            <v:imagedata r:id="rId14" o:title=""/>
          </v:shape>
          <o:OLEObject Type="Embed" ProgID="Equation.3" ShapeID="_x0000_i1032" DrawAspect="Content" ObjectID="_1727106148" r:id="rId19"/>
        </w:object>
      </w:r>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w:t>
      </w:r>
      <w:proofErr w:type="gramStart"/>
      <w:r w:rsidRPr="00EE2823">
        <w:rPr>
          <w:rFonts w:ascii="Times New Roman" w:eastAsia="MS Mincho" w:hAnsi="Times New Roman"/>
          <w:szCs w:val="20"/>
        </w:rPr>
        <w:t>is</w:t>
      </w:r>
      <w:proofErr w:type="gramEnd"/>
      <w:r w:rsidRPr="00EE2823">
        <w:rPr>
          <w:rFonts w:ascii="Times New Roman" w:eastAsia="MS Mincho" w:hAnsi="Times New Roman"/>
          <w:szCs w:val="20"/>
        </w:rPr>
        <w:t xml:space="preserve">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hint="eastAsia"/>
          <w:szCs w:val="20"/>
          <w:lang w:eastAsia="zh-CN"/>
        </w:rPr>
        <w:t xml:space="preserve"> </w:t>
      </w:r>
      <w:proofErr w:type="spellStart"/>
      <w:r w:rsidRPr="00EE2823">
        <w:rPr>
          <w:rFonts w:ascii="Times New Roman" w:eastAsia="MS Mincho" w:hAnsi="Times New Roman"/>
          <w:i/>
          <w:szCs w:val="20"/>
        </w:rPr>
        <w:t>pdsch-</w:t>
      </w:r>
      <w:r w:rsidRPr="00EE2823">
        <w:rPr>
          <w:rFonts w:ascii="Times New Roman" w:eastAsia="MS Mincho" w:hAnsi="Times New Roman" w:hint="eastAsia"/>
          <w:i/>
          <w:szCs w:val="20"/>
          <w:lang w:eastAsia="zh-CN"/>
        </w:rPr>
        <w:t>TimeDomain</w:t>
      </w:r>
      <w:r w:rsidRPr="00EE2823">
        <w:rPr>
          <w:rFonts w:ascii="Times New Roman" w:eastAsia="MS Mincho" w:hAnsi="Times New Roman"/>
          <w:i/>
          <w:szCs w:val="20"/>
        </w:rPr>
        <w:t>AllocationList</w:t>
      </w:r>
      <w:proofErr w:type="spellEnd"/>
      <w:r w:rsidRPr="00EE2823">
        <w:rPr>
          <w:rFonts w:ascii="Times New Roman" w:eastAsia="MS Mincho" w:hAnsi="Times New Roman"/>
          <w:szCs w:val="20"/>
        </w:rPr>
        <w:t xml:space="preserve"> if the higher layer parameter is configured; </w:t>
      </w:r>
    </w:p>
    <w:p w14:paraId="4C46FC4A"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lang w:eastAsia="zh-CN"/>
        </w:rPr>
        <w:t>-</w:t>
      </w:r>
      <w:r w:rsidRPr="00EE2823">
        <w:rPr>
          <w:rFonts w:ascii="Times New Roman" w:eastAsia="MS Mincho" w:hAnsi="Times New Roman"/>
          <w:szCs w:val="20"/>
          <w:lang w:eastAsia="zh-CN"/>
        </w:rPr>
        <w:tab/>
        <w:t>i</w:t>
      </w:r>
      <w:r w:rsidRPr="00EE2823">
        <w:rPr>
          <w:rFonts w:ascii="Times New Roman" w:eastAsia="MS Mincho" w:hAnsi="Times New Roman" w:hint="eastAsia"/>
          <w:szCs w:val="20"/>
          <w:lang w:eastAsia="zh-CN"/>
        </w:rPr>
        <w:t xml:space="preserve">f the higher layer </w:t>
      </w:r>
      <w:r w:rsidRPr="00EE2823">
        <w:rPr>
          <w:rFonts w:ascii="Times New Roman" w:eastAsia="MS Mincho" w:hAnsi="Times New Roman"/>
          <w:szCs w:val="20"/>
          <w:lang w:eastAsia="zh-CN"/>
        </w:rPr>
        <w:t xml:space="preserve">parameter </w:t>
      </w:r>
      <w:proofErr w:type="spellStart"/>
      <w:r w:rsidRPr="00EE2823">
        <w:rPr>
          <w:rFonts w:ascii="Times New Roman" w:eastAsia="MS Mincho" w:hAnsi="Times New Roman"/>
          <w:i/>
          <w:szCs w:val="20"/>
        </w:rPr>
        <w:t>pdsch-TimeDomain</w:t>
      </w:r>
      <w:del w:id="198"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hAnsi="Times New Roman"/>
          <w:i/>
          <w:szCs w:val="20"/>
        </w:rPr>
        <w:t xml:space="preserve"> </w:t>
      </w:r>
      <w:r w:rsidRPr="00EE2823">
        <w:rPr>
          <w:rFonts w:ascii="Times New Roman" w:hAnsi="Times New Roman"/>
          <w:szCs w:val="20"/>
        </w:rPr>
        <w:t>is configured</w:t>
      </w:r>
      <w:r w:rsidRPr="00EE2823">
        <w:rPr>
          <w:rFonts w:ascii="Times New Roman" w:eastAsia="MS Mincho" w:hAnsi="Times New Roman" w:hint="eastAsia"/>
          <w:szCs w:val="20"/>
          <w:lang w:eastAsia="zh-CN"/>
        </w:rPr>
        <w:t>,</w:t>
      </w:r>
      <w:r w:rsidRPr="00EE2823">
        <w:rPr>
          <w:rFonts w:ascii="Times New Roman" w:eastAsia="MS Mincho" w:hAnsi="Times New Roman"/>
          <w:szCs w:val="20"/>
          <w:lang w:eastAsia="zh-CN"/>
        </w:rPr>
        <w:t xml:space="preserve"> </w:t>
      </w:r>
      <w:r w:rsidRPr="00EE2823">
        <w:rPr>
          <w:rFonts w:ascii="Times New Roman" w:eastAsia="MS Mincho" w:hAnsi="Times New Roman" w:hint="eastAsia"/>
          <w:szCs w:val="20"/>
          <w:lang w:eastAsia="zh-CN"/>
        </w:rPr>
        <w:t>0, 1, 2, 3,</w:t>
      </w:r>
      <w:r w:rsidRPr="00EE2823">
        <w:rPr>
          <w:rFonts w:ascii="Times New Roman" w:eastAsia="MS Mincho" w:hAnsi="Times New Roman"/>
          <w:szCs w:val="20"/>
          <w:lang w:eastAsia="zh-CN"/>
        </w:rPr>
        <w:t xml:space="preserve"> 4, 5</w:t>
      </w:r>
      <w:r w:rsidRPr="00EE2823">
        <w:rPr>
          <w:rFonts w:ascii="Times New Roman" w:eastAsia="MS Mincho" w:hAnsi="Times New Roman" w:hint="eastAsia"/>
          <w:szCs w:val="20"/>
          <w:lang w:eastAsia="zh-CN"/>
        </w:rPr>
        <w:t xml:space="preserve"> or 6 bits as defined in Clause </w:t>
      </w:r>
      <w:r w:rsidRPr="00EE2823">
        <w:rPr>
          <w:rFonts w:ascii="Times New Roman" w:eastAsia="MS Mincho" w:hAnsi="Times New Roman"/>
          <w:szCs w:val="20"/>
          <w:lang w:eastAsia="zh-CN"/>
        </w:rPr>
        <w:t>5</w:t>
      </w:r>
      <w:r w:rsidRPr="00EE2823">
        <w:rPr>
          <w:rFonts w:ascii="Times New Roman" w:eastAsia="MS Mincho" w:hAnsi="Times New Roman" w:hint="eastAsia"/>
          <w:szCs w:val="20"/>
          <w:lang w:eastAsia="zh-CN"/>
        </w:rPr>
        <w:t xml:space="preserve">.1.2.1 of [6, TS38.214]. The </w:t>
      </w:r>
      <w:proofErr w:type="spellStart"/>
      <w:r w:rsidRPr="00EE2823">
        <w:rPr>
          <w:rFonts w:ascii="Times New Roman" w:eastAsia="MS Mincho" w:hAnsi="Times New Roman" w:hint="eastAsia"/>
          <w:szCs w:val="20"/>
          <w:lang w:eastAsia="zh-CN"/>
        </w:rPr>
        <w:t>bitwidth</w:t>
      </w:r>
      <w:proofErr w:type="spellEnd"/>
      <w:r w:rsidRPr="00EE2823">
        <w:rPr>
          <w:rFonts w:ascii="Times New Roman" w:eastAsia="MS Mincho" w:hAnsi="Times New Roman" w:hint="eastAsia"/>
          <w:szCs w:val="20"/>
          <w:lang w:eastAsia="zh-CN"/>
        </w:rPr>
        <w:t xml:space="preserve"> for this field is determined </w:t>
      </w:r>
      <w:r w:rsidRPr="00EE2823">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sidRPr="00EE2823">
        <w:rPr>
          <w:rFonts w:ascii="Times New Roman" w:eastAsia="MS Mincho" w:hAnsi="Times New Roman"/>
          <w:szCs w:val="20"/>
        </w:rPr>
        <w:t>bits, where</w:t>
      </w:r>
      <w:r w:rsidRPr="00EE2823">
        <w:rPr>
          <w:rFonts w:ascii="Times New Roman" w:eastAsia="MS Mincho" w:hAnsi="Times New Roman"/>
          <w:i/>
          <w:szCs w:val="20"/>
        </w:rPr>
        <w:t xml:space="preserve"> I</w:t>
      </w:r>
      <w:r w:rsidRPr="00EE2823">
        <w:rPr>
          <w:rFonts w:ascii="Times New Roman" w:eastAsia="MS Mincho" w:hAnsi="Times New Roman"/>
          <w:szCs w:val="20"/>
        </w:rPr>
        <w:t xml:space="preserve"> </w:t>
      </w:r>
      <w:proofErr w:type="gramStart"/>
      <w:r w:rsidRPr="00EE2823">
        <w:rPr>
          <w:rFonts w:ascii="Times New Roman" w:eastAsia="MS Mincho" w:hAnsi="Times New Roman"/>
          <w:szCs w:val="20"/>
        </w:rPr>
        <w:t>is</w:t>
      </w:r>
      <w:proofErr w:type="gramEnd"/>
      <w:r w:rsidRPr="00EE2823">
        <w:rPr>
          <w:rFonts w:ascii="Times New Roman" w:eastAsia="MS Mincho" w:hAnsi="Times New Roman"/>
          <w:szCs w:val="20"/>
        </w:rPr>
        <w:t xml:space="preserve"> the number of </w:t>
      </w:r>
      <w:r w:rsidRPr="00EE2823">
        <w:rPr>
          <w:rFonts w:ascii="Times New Roman" w:eastAsia="MS Mincho" w:hAnsi="Times New Roman" w:hint="eastAsia"/>
          <w:szCs w:val="20"/>
          <w:lang w:eastAsia="zh-CN"/>
        </w:rPr>
        <w:t>entries</w:t>
      </w:r>
      <w:r w:rsidRPr="00EE2823">
        <w:rPr>
          <w:rFonts w:ascii="Times New Roman" w:eastAsia="MS Mincho" w:hAnsi="Times New Roman"/>
          <w:szCs w:val="20"/>
        </w:rPr>
        <w:t xml:space="preserve"> in the higher layer parameter</w:t>
      </w:r>
      <w:r w:rsidRPr="00EE2823">
        <w:rPr>
          <w:rFonts w:ascii="Times New Roman" w:eastAsia="MS Mincho" w:hAnsi="Times New Roman"/>
          <w:i/>
          <w:szCs w:val="20"/>
        </w:rPr>
        <w:t xml:space="preserve"> </w:t>
      </w:r>
      <w:proofErr w:type="spellStart"/>
      <w:r w:rsidRPr="00EE2823">
        <w:rPr>
          <w:rFonts w:ascii="Times New Roman" w:eastAsia="MS Mincho" w:hAnsi="Times New Roman"/>
          <w:i/>
          <w:szCs w:val="20"/>
        </w:rPr>
        <w:t>pdsch-TimeDomain</w:t>
      </w:r>
      <w:del w:id="199" w:author="만든 이">
        <w:r w:rsidRPr="00EE2823">
          <w:rPr>
            <w:rFonts w:ascii="Times New Roman" w:eastAsia="MS Mincho" w:hAnsi="Times New Roman"/>
            <w:i/>
            <w:szCs w:val="20"/>
          </w:rPr>
          <w:delText>Resource</w:delText>
        </w:r>
      </w:del>
      <w:r w:rsidRPr="00EE2823">
        <w:rPr>
          <w:rFonts w:ascii="Times New Roman" w:eastAsia="MS Mincho" w:hAnsi="Times New Roman"/>
          <w:i/>
          <w:szCs w:val="20"/>
        </w:rPr>
        <w:t>AllocationListForMultiPDSCH</w:t>
      </w:r>
      <w:proofErr w:type="spellEnd"/>
      <w:r w:rsidRPr="00EE2823">
        <w:rPr>
          <w:rFonts w:ascii="Times New Roman" w:eastAsia="MS Mincho" w:hAnsi="Times New Roman"/>
          <w:szCs w:val="20"/>
        </w:rPr>
        <w:t>;</w:t>
      </w:r>
    </w:p>
    <w:p w14:paraId="5A496FE8" w14:textId="77777777" w:rsidR="00EE2823" w:rsidRPr="00EE2823" w:rsidRDefault="00EE2823" w:rsidP="00EE2823">
      <w:pPr>
        <w:spacing w:after="180"/>
        <w:ind w:left="851" w:hanging="284"/>
        <w:rPr>
          <w:rFonts w:ascii="Times New Roman" w:eastAsia="MS Mincho" w:hAnsi="Times New Roman"/>
          <w:szCs w:val="20"/>
          <w:lang w:eastAsia="zh-CN"/>
        </w:rPr>
      </w:pPr>
      <w:r w:rsidRPr="00EE2823">
        <w:rPr>
          <w:rFonts w:ascii="Times New Roman" w:eastAsia="MS Mincho" w:hAnsi="Times New Roman"/>
          <w:szCs w:val="20"/>
        </w:rPr>
        <w:t>-</w:t>
      </w:r>
      <w:r w:rsidRPr="00EE2823">
        <w:rPr>
          <w:rFonts w:ascii="Times New Roman" w:eastAsia="MS Mincho" w:hAnsi="Times New Roman"/>
          <w:szCs w:val="20"/>
        </w:rPr>
        <w:tab/>
      </w:r>
      <w:proofErr w:type="gramStart"/>
      <w:r w:rsidRPr="00EE2823">
        <w:rPr>
          <w:rFonts w:ascii="Times New Roman" w:eastAsia="MS Mincho" w:hAnsi="Times New Roman"/>
          <w:szCs w:val="20"/>
        </w:rPr>
        <w:t>otherwise</w:t>
      </w:r>
      <w:proofErr w:type="gramEnd"/>
      <w:r w:rsidRPr="00EE2823">
        <w:rPr>
          <w:rFonts w:ascii="Times New Roman" w:eastAsia="MS Mincho" w:hAnsi="Times New Roman"/>
          <w:szCs w:val="20"/>
        </w:rPr>
        <w:t xml:space="preserve"> </w:t>
      </w:r>
      <w:r w:rsidRPr="00EE2823">
        <w:rPr>
          <w:rFonts w:ascii="Times New Roman" w:eastAsia="MS Mincho" w:hAnsi="Times New Roman"/>
          <w:i/>
          <w:szCs w:val="20"/>
        </w:rPr>
        <w:t>I</w:t>
      </w:r>
      <w:r w:rsidRPr="00EE2823">
        <w:rPr>
          <w:rFonts w:ascii="Times New Roman" w:eastAsia="MS Mincho" w:hAnsi="Times New Roman"/>
          <w:szCs w:val="20"/>
        </w:rPr>
        <w:t xml:space="preserve"> is the number of entries in the default table</w:t>
      </w:r>
      <w:r w:rsidRPr="00EE2823">
        <w:rPr>
          <w:rFonts w:ascii="Times New Roman" w:eastAsia="MS Mincho" w:hAnsi="Times New Roman" w:hint="eastAsia"/>
          <w:szCs w:val="20"/>
          <w:lang w:eastAsia="zh-CN"/>
        </w:rPr>
        <w:t>.</w:t>
      </w:r>
    </w:p>
    <w:p w14:paraId="4E570CFE" w14:textId="77777777" w:rsidR="00EE2823" w:rsidRPr="00EE2823" w:rsidRDefault="00EE2823" w:rsidP="00EE2823">
      <w:pPr>
        <w:jc w:val="center"/>
        <w:rPr>
          <w:rFonts w:eastAsia="SimSun"/>
          <w:color w:val="FF0000"/>
          <w:sz w:val="22"/>
          <w:lang w:eastAsia="zh-CN"/>
        </w:rPr>
      </w:pPr>
      <w:r w:rsidRPr="00EE2823">
        <w:rPr>
          <w:rFonts w:eastAsia="SimSun"/>
          <w:color w:val="FF0000"/>
          <w:sz w:val="22"/>
          <w:lang w:eastAsia="zh-CN"/>
        </w:rPr>
        <w:t>*** Unchanged text is omitted ***</w:t>
      </w:r>
    </w:p>
    <w:p w14:paraId="7C9A53D2" w14:textId="77777777" w:rsidR="00B94214" w:rsidRDefault="00B94214">
      <w:pPr>
        <w:ind w:firstLineChars="100" w:firstLine="200"/>
        <w:jc w:val="both"/>
        <w:rPr>
          <w:lang w:val="en-US" w:eastAsia="ko-KR"/>
        </w:rPr>
      </w:pPr>
    </w:p>
    <w:p w14:paraId="478EA08A" w14:textId="77777777" w:rsidR="00EE2823" w:rsidRDefault="00EE2823">
      <w:pPr>
        <w:ind w:firstLineChars="100" w:firstLine="200"/>
        <w:jc w:val="both"/>
        <w:rPr>
          <w:lang w:val="en-US" w:eastAsia="ko-KR"/>
        </w:rPr>
      </w:pPr>
    </w:p>
    <w:p w14:paraId="45B1B4B6" w14:textId="77777777" w:rsidR="00EE2823" w:rsidRDefault="00EE2823">
      <w:pPr>
        <w:ind w:firstLineChars="100" w:firstLine="200"/>
        <w:jc w:val="both"/>
        <w:rPr>
          <w:lang w:val="en-US" w:eastAsia="ko-KR"/>
        </w:rPr>
      </w:pPr>
    </w:p>
    <w:sectPr w:rsidR="00EE282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83E7" w14:textId="77777777" w:rsidR="008040E9" w:rsidRDefault="008040E9" w:rsidP="001D270D">
      <w:r>
        <w:separator/>
      </w:r>
    </w:p>
  </w:endnote>
  <w:endnote w:type="continuationSeparator" w:id="0">
    <w:p w14:paraId="49DBAB62" w14:textId="77777777" w:rsidR="008040E9" w:rsidRDefault="008040E9" w:rsidP="001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CCA0" w14:textId="77777777" w:rsidR="008040E9" w:rsidRDefault="008040E9" w:rsidP="001D270D">
      <w:r>
        <w:separator/>
      </w:r>
    </w:p>
  </w:footnote>
  <w:footnote w:type="continuationSeparator" w:id="0">
    <w:p w14:paraId="14E3BF48" w14:textId="77777777" w:rsidR="008040E9" w:rsidRDefault="008040E9" w:rsidP="001D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55F"/>
    <w:rsid w:val="003D5B04"/>
    <w:rsid w:val="003D5D08"/>
    <w:rsid w:val="003D6C13"/>
    <w:rsid w:val="003E3DE1"/>
    <w:rsid w:val="003F38D5"/>
    <w:rsid w:val="003F4E13"/>
    <w:rsid w:val="0040016A"/>
    <w:rsid w:val="004008F9"/>
    <w:rsid w:val="00404A3C"/>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0402"/>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8330830"/>
    <w:rsid w:val="196A592A"/>
    <w:rsid w:val="364B3770"/>
    <w:rsid w:val="3D745C23"/>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79887"/>
  <w15:docId w15:val="{8E9FDDB9-F832-40C7-95FB-8DF2815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823"/>
    <w:rPr>
      <w:rFonts w:ascii="Times" w:eastAsia="Batang" w:hAnsi="Times" w:cs="Times New Roman"/>
      <w:szCs w:val="24"/>
      <w:lang w:val="en-GB" w:eastAsia="en-US"/>
    </w:rPr>
  </w:style>
  <w:style w:type="paragraph" w:styleId="Heading1">
    <w:name w:val="heading 1"/>
    <w:basedOn w:val="Normal"/>
    <w:next w:val="Normal"/>
    <w:link w:val="Heading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unhideWhenUsed/>
    <w:qFormat/>
    <w:pPr>
      <w:ind w:leftChars="4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ListNumber2">
    <w:name w:val="List Number 2"/>
    <w:basedOn w:val="ListNumber"/>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qFormat/>
    <w:pPr>
      <w:numPr>
        <w:numId w:val="3"/>
      </w:numPr>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
    <w:name w:val="List Bullet"/>
    <w:basedOn w:val="List"/>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link w:val="ListChar"/>
    <w:unhideWhenUsed/>
    <w:qFormat/>
    <w:pPr>
      <w:ind w:leftChars="200" w:left="100" w:hangingChars="200" w:hanging="200"/>
      <w:contextualSpacing/>
    </w:pPr>
  </w:style>
  <w:style w:type="paragraph" w:styleId="NormalIndent">
    <w:name w:val="Normal Indent"/>
    <w:basedOn w:val="Normal"/>
    <w:unhideWhenUsed/>
    <w:qFormat/>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paragraph" w:styleId="CommentText">
    <w:name w:val="annotation text"/>
    <w:basedOn w:val="Normal"/>
    <w:link w:val="CommentTextChar"/>
    <w:unhideWhenUsed/>
    <w:qFormat/>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
    <w:name w:val="Body Text"/>
    <w:basedOn w:val="Normal"/>
    <w:link w:val="BodyTextChar"/>
    <w:pPr>
      <w:spacing w:after="120" w:line="259" w:lineRule="auto"/>
      <w:jc w:val="both"/>
    </w:pPr>
    <w:rPr>
      <w:rFonts w:ascii="Arial" w:eastAsiaTheme="minorHAnsi" w:hAnsi="Arial" w:cstheme="minorBidi"/>
      <w:szCs w:val="22"/>
      <w:lang w:val="en-US" w:eastAsia="zh-CN"/>
    </w:rPr>
  </w:style>
  <w:style w:type="paragraph" w:styleId="BodyTextIndent">
    <w:name w:val="Body Text Indent"/>
    <w:basedOn w:val="Normal"/>
    <w:link w:val="BodyTextIndentChar"/>
    <w:uiPriority w:val="99"/>
    <w:unhideWhenUsed/>
    <w:qFormat/>
    <w:pPr>
      <w:spacing w:after="180"/>
      <w:ind w:leftChars="400" w:left="851"/>
    </w:p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ListBullet5">
    <w:name w:val="List Bullet 5"/>
    <w:basedOn w:val="ListBullet4"/>
    <w:qFormat/>
    <w:pPr>
      <w:ind w:left="1702"/>
    </w:p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paragraph" w:styleId="FootnoteText">
    <w:name w:val="footnote text"/>
    <w:basedOn w:val="Normal"/>
    <w:link w:val="FootnoteTextChar"/>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
    <w:name w:val="未处理的提及1"/>
    <w:uiPriority w:val="99"/>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
    <w:name w:val="(文字) (文字)5"/>
    <w:semiHidden/>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numId w:val="4"/>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4"/>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11">
    <w:name w:val="@他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0">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4">
    <w:name w:val="修订1"/>
    <w:hidden/>
    <w:uiPriority w:val="99"/>
    <w:semiHidden/>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2">
    <w:name w:val="未处理的提及2"/>
    <w:uiPriority w:val="99"/>
    <w:semiHidden/>
    <w:unhideWhenUsed/>
    <w:qFormat/>
    <w:rPr>
      <w:color w:val="605E5C"/>
      <w:shd w:val="clear" w:color="auto" w:fill="E1DFDD"/>
    </w:rPr>
  </w:style>
  <w:style w:type="paragraph" w:customStyle="1" w:styleId="H6">
    <w:name w:val="H6"/>
    <w:basedOn w:val="Heading5"/>
    <w:next w:val="Normal"/>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5">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DefaultParagraphFont"/>
    <w:link w:val="z-2"/>
    <w:uiPriority w:val="99"/>
    <w:qFormat/>
    <w:rPr>
      <w:rFonts w:ascii="Arial" w:eastAsia="Malgun Gothic" w:hAnsi="Arial"/>
      <w:vanish/>
      <w:sz w:val="16"/>
      <w:szCs w:val="16"/>
      <w:lang w:val="en-US" w:eastAsia="zh-CN"/>
    </w:rPr>
  </w:style>
  <w:style w:type="paragraph" w:customStyle="1" w:styleId="z-2">
    <w:name w:val="z-양식의 맨 위2"/>
    <w:basedOn w:val="Normal"/>
    <w:next w:val="Normal"/>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0">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DefaultParagraphFont"/>
    <w:link w:val="z-20"/>
    <w:uiPriority w:val="99"/>
    <w:qFormat/>
    <w:rPr>
      <w:rFonts w:ascii="Arial" w:eastAsia="Malgun Gothic" w:hAnsi="Arial"/>
      <w:vanish/>
      <w:sz w:val="16"/>
      <w:szCs w:val="16"/>
      <w:lang w:val="en-US" w:eastAsia="zh-CN"/>
    </w:rPr>
  </w:style>
  <w:style w:type="paragraph" w:customStyle="1" w:styleId="z-20">
    <w:name w:val="z-양식의 맨 아래2"/>
    <w:basedOn w:val="Normal"/>
    <w:next w:val="Normal"/>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6">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6"/>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8">
    <w:name w:val="浅色列表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2">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sz w:val="21"/>
      <w:szCs w:val="20"/>
      <w:lang w:eastAsia="zh-CN"/>
    </w:rPr>
  </w:style>
  <w:style w:type="paragraph" w:customStyle="1" w:styleId="a3">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9">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8"/>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rPr>
      <w:rFonts w:ascii="Times New Roman" w:eastAsia="MS Gothic" w:hAnsi="Times New Roman" w:cs="Times New Roman"/>
      <w:kern w:val="0"/>
      <w:sz w:val="24"/>
      <w:szCs w:val="20"/>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0">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a">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b">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2">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3.vsd"/><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Visio_2003-2010_Drawing2.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EE0A-3320-4797-A798-E2D6FC6F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9576</Words>
  <Characters>54586</Characters>
  <Application>Microsoft Office Word</Application>
  <DocSecurity>0</DocSecurity>
  <Lines>454</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Lee, Daewon</cp:lastModifiedBy>
  <cp:revision>2</cp:revision>
  <dcterms:created xsi:type="dcterms:W3CDTF">2022-10-13T01:56:00Z</dcterms:created>
  <dcterms:modified xsi:type="dcterms:W3CDTF">2022-10-13T01:56:00Z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01AC8BC252F24166B9BAB1188972F2CA</vt:lpwstr>
  </property>
</Properties>
</file>