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7FF6B3B9" w:rsidR="009C19B2" w:rsidRPr="008E6673" w:rsidRDefault="009C19B2" w:rsidP="00CB6FA5">
      <w:pPr>
        <w:tabs>
          <w:tab w:val="center" w:pos="4536"/>
          <w:tab w:val="right" w:pos="8280"/>
          <w:tab w:val="right" w:pos="9639"/>
        </w:tabs>
        <w:ind w:right="2" w:firstLine="1"/>
        <w:rPr>
          <w:rFonts w:ascii="Arial" w:hAnsi="Arial" w:cs="Arial"/>
          <w:b/>
          <w:bCs/>
          <w:sz w:val="28"/>
        </w:rPr>
      </w:pPr>
      <w:r>
        <w:rPr>
          <w:rFonts w:ascii="Arial" w:hAnsi="Arial" w:cs="Arial"/>
          <w:b/>
          <w:bCs/>
          <w:sz w:val="28"/>
        </w:rPr>
        <w:t>3GPP TSG RAN W</w:t>
      </w:r>
      <w:r w:rsidR="005A0790">
        <w:rPr>
          <w:rFonts w:ascii="Arial" w:hAnsi="Arial" w:cs="Arial"/>
          <w:b/>
          <w:bCs/>
          <w:sz w:val="28"/>
        </w:rPr>
        <w:t>G1#1</w:t>
      </w:r>
      <w:r w:rsidR="00C53D82">
        <w:rPr>
          <w:rFonts w:ascii="Arial" w:hAnsi="Arial" w:cs="Arial" w:hint="eastAsia"/>
          <w:b/>
          <w:bCs/>
          <w:sz w:val="28"/>
        </w:rPr>
        <w:t>1</w:t>
      </w:r>
      <w:r w:rsidR="00C53D82">
        <w:rPr>
          <w:rFonts w:ascii="Arial" w:hAnsi="Arial" w:cs="Arial"/>
          <w:b/>
          <w:bCs/>
          <w:sz w:val="28"/>
        </w:rPr>
        <w:t>0</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w:t>
      </w:r>
      <w:r w:rsidRPr="007A6A2E">
        <w:rPr>
          <w:rFonts w:ascii="Arial" w:hAnsi="Arial" w:cs="Arial"/>
          <w:b/>
          <w:bCs/>
          <w:sz w:val="28"/>
        </w:rPr>
        <w:t>1-</w:t>
      </w:r>
      <w:r w:rsidR="00F37585" w:rsidRPr="007A6A2E">
        <w:rPr>
          <w:rFonts w:ascii="Arial" w:hAnsi="Arial" w:cs="Arial"/>
          <w:b/>
          <w:bCs/>
          <w:sz w:val="28"/>
        </w:rPr>
        <w:t>22</w:t>
      </w:r>
      <w:r w:rsidR="007A6A2E" w:rsidRPr="007A6A2E">
        <w:rPr>
          <w:rFonts w:ascii="Arial" w:hAnsi="Arial" w:cs="Arial" w:hint="eastAsia"/>
          <w:b/>
          <w:bCs/>
          <w:sz w:val="28"/>
        </w:rPr>
        <w:t>0</w:t>
      </w:r>
      <w:r w:rsidR="007A6A2E" w:rsidRPr="007A6A2E">
        <w:rPr>
          <w:rFonts w:ascii="Arial" w:hAnsi="Arial" w:cs="Arial"/>
          <w:b/>
          <w:bCs/>
          <w:sz w:val="28"/>
        </w:rPr>
        <w:t>7412</w:t>
      </w:r>
    </w:p>
    <w:p w14:paraId="4E676169" w14:textId="6AEA00D5" w:rsidR="009C19B2" w:rsidRPr="000114C9" w:rsidRDefault="00910F45" w:rsidP="009C19B2">
      <w:pPr>
        <w:tabs>
          <w:tab w:val="center" w:pos="4536"/>
          <w:tab w:val="right" w:pos="9072"/>
        </w:tabs>
        <w:rPr>
          <w:rFonts w:ascii="Arial" w:eastAsia="ＭＳ 明朝" w:hAnsi="Arial" w:cs="Arial"/>
          <w:b/>
          <w:bCs/>
          <w:strike/>
          <w:sz w:val="28"/>
        </w:rPr>
      </w:pPr>
      <w:r w:rsidRPr="00910F45">
        <w:rPr>
          <w:rFonts w:ascii="Arial" w:eastAsia="ＭＳ 明朝" w:hAnsi="Arial" w:cs="Arial"/>
          <w:b/>
          <w:bCs/>
          <w:sz w:val="28"/>
        </w:rPr>
        <w:t>Toulouse, France, August</w:t>
      </w:r>
      <w:r w:rsidR="009C19B2" w:rsidRPr="008E6673">
        <w:rPr>
          <w:rFonts w:ascii="Arial" w:eastAsia="ＭＳ 明朝" w:hAnsi="Arial" w:cs="Arial"/>
          <w:b/>
          <w:bCs/>
          <w:sz w:val="28"/>
        </w:rPr>
        <w:t xml:space="preserve"> </w:t>
      </w:r>
      <w:r>
        <w:rPr>
          <w:rFonts w:ascii="Arial" w:eastAsia="ＭＳ 明朝" w:hAnsi="Arial" w:cs="Arial"/>
          <w:b/>
          <w:bCs/>
          <w:sz w:val="28"/>
        </w:rPr>
        <w:t>22</w:t>
      </w:r>
      <w:r>
        <w:rPr>
          <w:rFonts w:ascii="Arial" w:eastAsia="ＭＳ 明朝" w:hAnsi="Arial" w:cs="Arial"/>
          <w:b/>
          <w:bCs/>
          <w:sz w:val="28"/>
          <w:vertAlign w:val="superscript"/>
        </w:rPr>
        <w:t>nd</w:t>
      </w:r>
      <w:r w:rsidR="00304994">
        <w:rPr>
          <w:rFonts w:ascii="Arial" w:eastAsia="ＭＳ 明朝" w:hAnsi="Arial" w:cs="Arial"/>
          <w:b/>
          <w:bCs/>
          <w:sz w:val="28"/>
        </w:rPr>
        <w:t xml:space="preserve"> –</w:t>
      </w:r>
      <w:r w:rsidR="008542C9">
        <w:rPr>
          <w:rFonts w:ascii="Arial" w:eastAsia="ＭＳ 明朝" w:hAnsi="Arial" w:cs="Arial"/>
          <w:b/>
          <w:bCs/>
          <w:sz w:val="28"/>
        </w:rPr>
        <w:t xml:space="preserve"> 2</w:t>
      </w:r>
      <w:r>
        <w:rPr>
          <w:rFonts w:ascii="Arial" w:eastAsia="ＭＳ 明朝" w:hAnsi="Arial" w:cs="Arial"/>
          <w:b/>
          <w:bCs/>
          <w:sz w:val="28"/>
        </w:rPr>
        <w:t>6</w:t>
      </w:r>
      <w:r w:rsidR="008542C9">
        <w:rPr>
          <w:rFonts w:ascii="Arial" w:eastAsia="ＭＳ 明朝" w:hAnsi="Arial" w:cs="Arial"/>
          <w:b/>
          <w:bCs/>
          <w:sz w:val="28"/>
          <w:vertAlign w:val="superscript"/>
        </w:rPr>
        <w:t>th</w:t>
      </w:r>
      <w:r w:rsidR="009C19B2"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8542C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28E94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 xml:space="preserve">on </w:t>
      </w:r>
      <w:r w:rsidR="00E12D37">
        <w:rPr>
          <w:rFonts w:hint="eastAsia"/>
          <w:sz w:val="24"/>
          <w:lang w:val="en-US" w:eastAsia="ja-JP"/>
        </w:rPr>
        <w:t>s</w:t>
      </w:r>
      <w:r w:rsidR="00E12D37" w:rsidRPr="00E12D37">
        <w:rPr>
          <w:sz w:val="24"/>
          <w:lang w:val="en-US"/>
        </w:rPr>
        <w:t>olutions for integrity of RAT dependent positioning techniques</w:t>
      </w:r>
    </w:p>
    <w:p w14:paraId="0EEEDEB8" w14:textId="25B687E9"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73246EE6" w14:textId="2A60D272" w:rsidR="00084EE6" w:rsidRPr="009435D6" w:rsidRDefault="00084EE6" w:rsidP="00084EE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163F7E">
        <w:rPr>
          <w:sz w:val="22"/>
          <w:lang w:val="en-US"/>
        </w:rPr>
        <w:t xml:space="preserve">Rel-18 </w:t>
      </w:r>
      <w:r>
        <w:rPr>
          <w:sz w:val="22"/>
          <w:lang w:val="en-US"/>
        </w:rPr>
        <w:t>NR positioning was agreed [1]. The study item includes objectives related to</w:t>
      </w:r>
      <w:r>
        <w:rPr>
          <w:rFonts w:hint="eastAsia"/>
          <w:sz w:val="22"/>
          <w:lang w:val="en-US"/>
        </w:rPr>
        <w:t xml:space="preserve"> </w:t>
      </w:r>
      <w:r w:rsidRPr="009435D6">
        <w:rPr>
          <w:bCs/>
          <w:sz w:val="21"/>
          <w:szCs w:val="21"/>
        </w:rPr>
        <w:t>improved positioning accuracy, integrity and power efficiency</w:t>
      </w:r>
      <w:r>
        <w:rPr>
          <w:sz w:val="22"/>
          <w:lang w:val="en-US"/>
        </w:rPr>
        <w:t xml:space="preserve"> 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57509079" w:rsidR="00621420" w:rsidRPr="00384FD1" w:rsidRDefault="00621420" w:rsidP="00621420">
      <w:pPr>
        <w:spacing w:afterLines="50" w:after="120"/>
        <w:rPr>
          <w:sz w:val="22"/>
          <w:lang w:val="en-US"/>
        </w:rPr>
      </w:pPr>
      <w:r w:rsidRPr="00384FD1">
        <w:rPr>
          <w:sz w:val="22"/>
          <w:lang w:val="en-US"/>
        </w:rPr>
        <w:t>In this contribution, we present our view on</w:t>
      </w:r>
      <w:r>
        <w:rPr>
          <w:sz w:val="22"/>
          <w:lang w:val="en-US"/>
        </w:rPr>
        <w:t xml:space="preserve"> </w:t>
      </w:r>
      <w:r w:rsidR="00F353D6" w:rsidRPr="00F353D6">
        <w:rPr>
          <w:sz w:val="22"/>
          <w:lang w:val="en-US"/>
        </w:rPr>
        <w:t>solutions for integrity of RAT dependent positioning techniques</w:t>
      </w:r>
      <w:r>
        <w:rPr>
          <w:sz w:val="22"/>
          <w:lang w:val="en-US"/>
        </w:rPr>
        <w:t xml:space="preserve"> for Rel-1</w:t>
      </w:r>
      <w:r w:rsidR="00F353D6">
        <w:rPr>
          <w:sz w:val="22"/>
          <w:lang w:val="en-US"/>
        </w:rPr>
        <w:t>8</w:t>
      </w:r>
      <w:r>
        <w:rPr>
          <w:sz w:val="22"/>
          <w:lang w:val="en-US"/>
        </w:rPr>
        <w:t xml:space="preserve"> NR positioning.</w:t>
      </w:r>
    </w:p>
    <w:p w14:paraId="5BA4F2BB" w14:textId="77777777" w:rsidR="00623018" w:rsidRPr="00F353D6" w:rsidRDefault="00623018" w:rsidP="007C2E32">
      <w:pPr>
        <w:spacing w:afterLines="50" w:after="120"/>
        <w:rPr>
          <w:sz w:val="22"/>
          <w:lang w:val="en-US"/>
        </w:rPr>
      </w:pPr>
    </w:p>
    <w:p w14:paraId="08D5ED88" w14:textId="1409B057" w:rsidR="00AD0DA0" w:rsidRPr="00AD0DA0" w:rsidRDefault="00F60EAB" w:rsidP="00AD0DA0">
      <w:pPr>
        <w:pStyle w:val="1"/>
        <w:numPr>
          <w:ilvl w:val="0"/>
          <w:numId w:val="6"/>
        </w:numPr>
        <w:spacing w:before="180" w:after="120"/>
        <w:rPr>
          <w:rFonts w:eastAsia="ＭＳ 明朝"/>
          <w:b/>
          <w:bCs/>
          <w:szCs w:val="24"/>
          <w:lang w:val="en-US"/>
        </w:rPr>
      </w:pPr>
      <w:r>
        <w:rPr>
          <w:rFonts w:eastAsia="ＭＳ 明朝"/>
          <w:b/>
          <w:bCs/>
          <w:szCs w:val="24"/>
          <w:lang w:val="en-US"/>
        </w:rPr>
        <w:t>Error sources of RAT</w:t>
      </w:r>
      <w:r w:rsidR="00D54EC2">
        <w:rPr>
          <w:rFonts w:eastAsia="ＭＳ 明朝"/>
          <w:b/>
          <w:bCs/>
          <w:szCs w:val="24"/>
          <w:lang w:val="en-US"/>
        </w:rPr>
        <w:t xml:space="preserve"> </w:t>
      </w:r>
      <w:r>
        <w:rPr>
          <w:rFonts w:eastAsia="ＭＳ 明朝"/>
          <w:b/>
          <w:bCs/>
          <w:szCs w:val="24"/>
          <w:lang w:val="en-US"/>
        </w:rPr>
        <w:t>dependent positioning</w:t>
      </w:r>
    </w:p>
    <w:p w14:paraId="5F790E04" w14:textId="3B09AFDA" w:rsidR="0082789D" w:rsidRDefault="00C74D53" w:rsidP="008D07F3">
      <w:pPr>
        <w:spacing w:afterLines="50" w:after="120"/>
        <w:rPr>
          <w:sz w:val="22"/>
          <w:szCs w:val="22"/>
          <w:lang w:val="en-US"/>
        </w:rPr>
      </w:pPr>
      <w:r w:rsidRPr="00C74D53">
        <w:rPr>
          <w:sz w:val="22"/>
          <w:szCs w:val="22"/>
          <w:lang w:val="en-US"/>
        </w:rPr>
        <w:t xml:space="preserve">Regarding </w:t>
      </w:r>
      <w:r>
        <w:rPr>
          <w:sz w:val="22"/>
          <w:szCs w:val="22"/>
          <w:lang w:val="en-US"/>
        </w:rPr>
        <w:t>error sources of RAT dependent positioning</w:t>
      </w:r>
      <w:r w:rsidRPr="00C74D53">
        <w:rPr>
          <w:sz w:val="22"/>
          <w:szCs w:val="22"/>
          <w:lang w:val="en-US"/>
        </w:rPr>
        <w:t>, the following agreements were made at the last meeting [2].</w:t>
      </w:r>
    </w:p>
    <w:p w14:paraId="691EFDA7" w14:textId="76B204F3" w:rsidR="00C74D53" w:rsidRDefault="00C74D53" w:rsidP="008D07F3">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2674C3BB" wp14:editId="1A665CE5">
                <wp:extent cx="6332220" cy="4345229"/>
                <wp:effectExtent l="0" t="0" r="1143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45229"/>
                        </a:xfrm>
                        <a:prstGeom prst="rect">
                          <a:avLst/>
                        </a:prstGeom>
                        <a:solidFill>
                          <a:srgbClr val="FFFFFF"/>
                        </a:solidFill>
                        <a:ln w="9525">
                          <a:solidFill>
                            <a:srgbClr val="000000"/>
                          </a:solidFill>
                          <a:miter lim="800000"/>
                          <a:headEnd/>
                          <a:tailEnd/>
                        </a:ln>
                      </wps:spPr>
                      <wps:txbx>
                        <w:txbxContent>
                          <w:p w14:paraId="1F4BF225" w14:textId="77777777" w:rsidR="00C74D53" w:rsidRPr="00C74D53" w:rsidRDefault="00C74D53" w:rsidP="00C74D53">
                            <w:pPr>
                              <w:rPr>
                                <w:b/>
                                <w:sz w:val="21"/>
                                <w:szCs w:val="16"/>
                                <w:lang w:eastAsia="x-none"/>
                              </w:rPr>
                            </w:pPr>
                            <w:r w:rsidRPr="00C74D53">
                              <w:rPr>
                                <w:b/>
                                <w:sz w:val="21"/>
                                <w:szCs w:val="16"/>
                                <w:highlight w:val="green"/>
                                <w:lang w:eastAsia="x-none"/>
                              </w:rPr>
                              <w:t>Agreement</w:t>
                            </w:r>
                          </w:p>
                          <w:p w14:paraId="3F9525C5" w14:textId="7777777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At least</w:t>
                            </w:r>
                            <w:r w:rsidRPr="00C74D53">
                              <w:rPr>
                                <w:b/>
                                <w:bCs/>
                                <w:sz w:val="21"/>
                                <w:szCs w:val="16"/>
                                <w:lang w:val="en-CA" w:eastAsia="zh-CN"/>
                              </w:rPr>
                              <w:t xml:space="preserve"> </w:t>
                            </w:r>
                            <w:r w:rsidRPr="00C74D53">
                              <w:rPr>
                                <w:sz w:val="21"/>
                                <w:szCs w:val="16"/>
                                <w:lang w:val="en-CA" w:eastAsia="zh-CN"/>
                              </w:rPr>
                              <w:t>the following error</w:t>
                            </w:r>
                            <w:r w:rsidRPr="00C74D53">
                              <w:rPr>
                                <w:b/>
                                <w:bCs/>
                                <w:sz w:val="21"/>
                                <w:szCs w:val="16"/>
                                <w:lang w:val="en-CA" w:eastAsia="zh-CN"/>
                              </w:rPr>
                              <w:t xml:space="preserve"> </w:t>
                            </w:r>
                            <w:r w:rsidRPr="00C74D53">
                              <w:rPr>
                                <w:sz w:val="21"/>
                                <w:szCs w:val="16"/>
                                <w:lang w:val="en-CA" w:eastAsia="zh-CN"/>
                              </w:rPr>
                              <w:t>sources for timing-based positioning methods are studied</w:t>
                            </w:r>
                          </w:p>
                          <w:p w14:paraId="57D6D679"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 xml:space="preserve">TRP/UE </w:t>
                            </w:r>
                            <w:r w:rsidRPr="00C74D53">
                              <w:rPr>
                                <w:sz w:val="21"/>
                                <w:szCs w:val="16"/>
                                <w:lang w:eastAsia="zh-CN"/>
                              </w:rPr>
                              <w:t>measurements</w:t>
                            </w:r>
                            <w:r w:rsidRPr="00C74D53">
                              <w:rPr>
                                <w:sz w:val="21"/>
                                <w:szCs w:val="16"/>
                                <w:lang w:val="en-CA" w:eastAsia="zh-CN"/>
                              </w:rPr>
                              <w:t xml:space="preserve"> errors (e.g., </w:t>
                            </w:r>
                            <w:proofErr w:type="spellStart"/>
                            <w:r w:rsidRPr="00C74D53">
                              <w:rPr>
                                <w:sz w:val="21"/>
                                <w:szCs w:val="16"/>
                                <w:lang w:val="en-CA" w:eastAsia="zh-CN"/>
                              </w:rPr>
                              <w:t>ToA</w:t>
                            </w:r>
                            <w:proofErr w:type="spellEnd"/>
                            <w:r w:rsidRPr="00C74D53">
                              <w:rPr>
                                <w:sz w:val="21"/>
                                <w:szCs w:val="16"/>
                                <w:lang w:val="en-CA" w:eastAsia="zh-CN"/>
                              </w:rPr>
                              <w:t>, Rx-Tx timing difference)</w:t>
                            </w:r>
                          </w:p>
                          <w:p w14:paraId="67EECCFA" w14:textId="77777777" w:rsidR="00C74D53" w:rsidRPr="00C74D53" w:rsidRDefault="00C74D53" w:rsidP="00C74D53">
                            <w:pPr>
                              <w:pStyle w:val="afd"/>
                              <w:numPr>
                                <w:ilvl w:val="2"/>
                                <w:numId w:val="22"/>
                              </w:numPr>
                              <w:ind w:leftChars="0"/>
                              <w:rPr>
                                <w:sz w:val="21"/>
                                <w:szCs w:val="16"/>
                                <w:lang w:val="en-CA" w:eastAsia="zh-CN"/>
                              </w:rPr>
                            </w:pPr>
                            <w:r w:rsidRPr="00C74D53">
                              <w:rPr>
                                <w:sz w:val="21"/>
                                <w:szCs w:val="16"/>
                                <w:lang w:val="en-CA" w:eastAsia="zh-CN"/>
                              </w:rPr>
                              <w:t>FFS: Effect of multipath/</w:t>
                            </w:r>
                            <w:proofErr w:type="spellStart"/>
                            <w:r w:rsidRPr="00C74D53">
                              <w:rPr>
                                <w:sz w:val="21"/>
                                <w:szCs w:val="16"/>
                                <w:lang w:val="en-CA" w:eastAsia="zh-CN"/>
                              </w:rPr>
                              <w:t>NLoS</w:t>
                            </w:r>
                            <w:proofErr w:type="spellEnd"/>
                            <w:r w:rsidRPr="00C74D53">
                              <w:rPr>
                                <w:sz w:val="21"/>
                                <w:szCs w:val="16"/>
                                <w:lang w:val="en-CA" w:eastAsia="zh-CN"/>
                              </w:rPr>
                              <w:t xml:space="preserve"> channels on TRP/UE measurement errors</w:t>
                            </w:r>
                          </w:p>
                          <w:p w14:paraId="4F3A77AC"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Error in assistance data (e.g., TRP location, Inter-TRP synchronization errors (e.g., RTD))</w:t>
                            </w:r>
                          </w:p>
                          <w:p w14:paraId="110DEE0F"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TRP/UE Timing error</w:t>
                            </w:r>
                          </w:p>
                          <w:p w14:paraId="5E72707E"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FFS: Further study identification of error sources resulting from the multipath</w:t>
                            </w:r>
                            <w:r w:rsidRPr="00C74D53">
                              <w:rPr>
                                <w:sz w:val="21"/>
                                <w:szCs w:val="16"/>
                                <w:u w:val="single"/>
                                <w:lang w:val="en-CA" w:eastAsia="zh-CN"/>
                              </w:rPr>
                              <w:t>/</w:t>
                            </w:r>
                            <w:proofErr w:type="spellStart"/>
                            <w:r w:rsidRPr="00C74D53">
                              <w:rPr>
                                <w:sz w:val="21"/>
                                <w:szCs w:val="16"/>
                                <w:u w:val="single"/>
                                <w:lang w:val="en-CA" w:eastAsia="zh-CN"/>
                              </w:rPr>
                              <w:t>NLoS</w:t>
                            </w:r>
                            <w:proofErr w:type="spellEnd"/>
                            <w:r w:rsidRPr="00C74D53">
                              <w:rPr>
                                <w:sz w:val="21"/>
                                <w:szCs w:val="16"/>
                                <w:lang w:val="en-CA" w:eastAsia="zh-CN"/>
                              </w:rPr>
                              <w:t xml:space="preserve"> channel</w:t>
                            </w:r>
                            <w:r w:rsidRPr="00C74D53">
                              <w:rPr>
                                <w:rFonts w:eastAsia="DengXian" w:hint="eastAsia"/>
                                <w:sz w:val="21"/>
                                <w:szCs w:val="16"/>
                                <w:lang w:val="en-CA" w:eastAsia="zh-CN"/>
                              </w:rPr>
                              <w:t>/</w:t>
                            </w:r>
                            <w:r w:rsidRPr="00C74D53">
                              <w:rPr>
                                <w:sz w:val="21"/>
                                <w:szCs w:val="16"/>
                                <w:lang w:val="en-CA" w:eastAsia="zh-CN"/>
                              </w:rPr>
                              <w:t>radio propagation environment, including multipath</w:t>
                            </w:r>
                            <w:r w:rsidRPr="00C74D53">
                              <w:rPr>
                                <w:sz w:val="21"/>
                                <w:szCs w:val="16"/>
                                <w:u w:val="single"/>
                                <w:lang w:val="en-CA" w:eastAsia="zh-CN"/>
                              </w:rPr>
                              <w:t>/</w:t>
                            </w:r>
                            <w:proofErr w:type="spellStart"/>
                            <w:r w:rsidRPr="00C74D53">
                              <w:rPr>
                                <w:sz w:val="21"/>
                                <w:szCs w:val="16"/>
                                <w:u w:val="single"/>
                                <w:lang w:val="en-CA" w:eastAsia="zh-CN"/>
                              </w:rPr>
                              <w:t>NLoS</w:t>
                            </w:r>
                            <w:proofErr w:type="spellEnd"/>
                            <w:r w:rsidRPr="00C74D53">
                              <w:rPr>
                                <w:sz w:val="21"/>
                                <w:szCs w:val="16"/>
                                <w:lang w:val="en-CA" w:eastAsia="zh-CN"/>
                              </w:rPr>
                              <w:t xml:space="preserve"> channel itself as an error source</w:t>
                            </w:r>
                          </w:p>
                          <w:p w14:paraId="675270B5" w14:textId="77777777" w:rsidR="00C74D53" w:rsidRPr="00C74D53" w:rsidRDefault="00C74D53" w:rsidP="00C74D53">
                            <w:pPr>
                              <w:pStyle w:val="afd"/>
                              <w:numPr>
                                <w:ilvl w:val="0"/>
                                <w:numId w:val="22"/>
                              </w:numPr>
                              <w:ind w:leftChars="0"/>
                              <w:rPr>
                                <w:sz w:val="21"/>
                                <w:szCs w:val="16"/>
                                <w:lang w:val="en-CA" w:eastAsia="zh-CN"/>
                              </w:rPr>
                            </w:pPr>
                            <w:r w:rsidRPr="00C74D53">
                              <w:rPr>
                                <w:sz w:val="21"/>
                                <w:szCs w:val="16"/>
                                <w:lang w:val="en-CA" w:eastAsia="zh-CN"/>
                              </w:rPr>
                              <w:t>Other error sources are not precluded</w:t>
                            </w:r>
                          </w:p>
                          <w:p w14:paraId="6C86B049" w14:textId="4697951F" w:rsidR="00C74D53" w:rsidRPr="00C74D53" w:rsidRDefault="00C74D53" w:rsidP="00C74D53">
                            <w:pPr>
                              <w:pStyle w:val="3GPPAgreements"/>
                              <w:numPr>
                                <w:ilvl w:val="0"/>
                                <w:numId w:val="22"/>
                              </w:numPr>
                              <w:overflowPunct/>
                              <w:snapToGrid w:val="0"/>
                              <w:spacing w:before="0" w:after="0"/>
                              <w:textAlignment w:val="auto"/>
                              <w:rPr>
                                <w:rFonts w:eastAsia="DengXian"/>
                                <w:sz w:val="21"/>
                                <w:szCs w:val="21"/>
                              </w:rPr>
                            </w:pPr>
                            <w:r w:rsidRPr="00C74D53">
                              <w:rPr>
                                <w:sz w:val="21"/>
                                <w:szCs w:val="21"/>
                                <w:lang w:val="en-CA"/>
                              </w:rPr>
                              <w:t>FFS: details of each error source, e.g., mean/standard deviation/range associated with each error</w:t>
                            </w:r>
                          </w:p>
                          <w:p w14:paraId="26AFA5C0" w14:textId="77777777" w:rsidR="00C74D53" w:rsidRDefault="00C74D53" w:rsidP="00C74D53">
                            <w:pPr>
                              <w:jc w:val="left"/>
                              <w:rPr>
                                <w:rFonts w:ascii="Times" w:eastAsia="Batang" w:hAnsi="Times"/>
                                <w:b/>
                                <w:sz w:val="21"/>
                                <w:szCs w:val="28"/>
                                <w:highlight w:val="green"/>
                                <w:lang w:eastAsia="x-none"/>
                              </w:rPr>
                            </w:pPr>
                          </w:p>
                          <w:p w14:paraId="085C6D5D" w14:textId="6CFFA6D2" w:rsidR="00C74D53" w:rsidRPr="00C74D53" w:rsidRDefault="00C74D53" w:rsidP="00C74D53">
                            <w:pPr>
                              <w:jc w:val="left"/>
                              <w:rPr>
                                <w:rFonts w:ascii="Times" w:eastAsia="Batang" w:hAnsi="Times"/>
                                <w:b/>
                                <w:sz w:val="21"/>
                                <w:szCs w:val="28"/>
                                <w:lang w:eastAsia="x-none"/>
                              </w:rPr>
                            </w:pPr>
                            <w:r w:rsidRPr="00C74D53">
                              <w:rPr>
                                <w:rFonts w:ascii="Times" w:eastAsia="Batang" w:hAnsi="Times"/>
                                <w:b/>
                                <w:sz w:val="21"/>
                                <w:szCs w:val="28"/>
                                <w:highlight w:val="green"/>
                                <w:lang w:eastAsia="x-none"/>
                              </w:rPr>
                              <w:t>Agreement</w:t>
                            </w:r>
                          </w:p>
                          <w:p w14:paraId="5CDC4E18" w14:textId="77777777" w:rsidR="00C74D53" w:rsidRPr="00C74D53" w:rsidRDefault="00C74D53" w:rsidP="00C74D53">
                            <w:pPr>
                              <w:numPr>
                                <w:ilvl w:val="0"/>
                                <w:numId w:val="23"/>
                              </w:numPr>
                              <w:jc w:val="left"/>
                              <w:rPr>
                                <w:rFonts w:ascii="Times" w:eastAsia="Batang" w:hAnsi="Times"/>
                                <w:sz w:val="21"/>
                                <w:szCs w:val="28"/>
                                <w:lang w:val="en-CA" w:eastAsia="zh-CN"/>
                              </w:rPr>
                            </w:pPr>
                            <w:r w:rsidRPr="00C74D53">
                              <w:rPr>
                                <w:rFonts w:ascii="Times" w:eastAsia="Batang" w:hAnsi="Times"/>
                                <w:sz w:val="21"/>
                                <w:szCs w:val="28"/>
                                <w:lang w:val="en-CA" w:eastAsia="zh-CN"/>
                              </w:rPr>
                              <w:t>At least</w:t>
                            </w:r>
                            <w:r w:rsidRPr="00C74D53">
                              <w:rPr>
                                <w:rFonts w:ascii="Times" w:eastAsia="Batang" w:hAnsi="Times"/>
                                <w:b/>
                                <w:bCs/>
                                <w:sz w:val="21"/>
                                <w:szCs w:val="28"/>
                                <w:lang w:val="en-CA" w:eastAsia="zh-CN"/>
                              </w:rPr>
                              <w:t xml:space="preserve"> </w:t>
                            </w:r>
                            <w:r w:rsidRPr="00C74D53">
                              <w:rPr>
                                <w:rFonts w:ascii="Times" w:eastAsia="Batang" w:hAnsi="Times"/>
                                <w:sz w:val="21"/>
                                <w:szCs w:val="28"/>
                                <w:lang w:val="en-CA" w:eastAsia="zh-CN"/>
                              </w:rPr>
                              <w:t>the following error</w:t>
                            </w:r>
                            <w:r w:rsidRPr="00C74D53">
                              <w:rPr>
                                <w:rFonts w:ascii="Times" w:eastAsia="Batang" w:hAnsi="Times"/>
                                <w:b/>
                                <w:bCs/>
                                <w:sz w:val="21"/>
                                <w:szCs w:val="28"/>
                                <w:lang w:val="en-CA" w:eastAsia="zh-CN"/>
                              </w:rPr>
                              <w:t xml:space="preserve"> </w:t>
                            </w:r>
                            <w:r w:rsidRPr="00C74D53">
                              <w:rPr>
                                <w:rFonts w:ascii="Times" w:eastAsia="Batang" w:hAnsi="Times"/>
                                <w:sz w:val="21"/>
                                <w:szCs w:val="28"/>
                                <w:lang w:val="en-CA" w:eastAsia="zh-CN"/>
                              </w:rPr>
                              <w:t>sources for angle -based positioning methods are studied</w:t>
                            </w:r>
                          </w:p>
                          <w:p w14:paraId="0AACC93C" w14:textId="77777777" w:rsidR="00C74D53" w:rsidRPr="00C74D53" w:rsidRDefault="00C74D53" w:rsidP="00C74D53">
                            <w:pPr>
                              <w:numPr>
                                <w:ilvl w:val="1"/>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 xml:space="preserve">TRP/UE </w:t>
                            </w:r>
                            <w:r w:rsidRPr="00C74D53">
                              <w:rPr>
                                <w:rFonts w:ascii="Times" w:eastAsia="Batang" w:hAnsi="Times"/>
                                <w:sz w:val="21"/>
                                <w:szCs w:val="28"/>
                                <w:lang w:eastAsia="zh-CN"/>
                              </w:rPr>
                              <w:t>measurements</w:t>
                            </w:r>
                            <w:r w:rsidRPr="00C74D53">
                              <w:rPr>
                                <w:rFonts w:ascii="Times" w:eastAsia="Batang" w:hAnsi="Times"/>
                                <w:sz w:val="21"/>
                                <w:szCs w:val="28"/>
                                <w:lang w:val="en-CA" w:eastAsia="zh-CN"/>
                              </w:rPr>
                              <w:t xml:space="preserve"> errors (e.g., AoA, RSRP, RSRPP)</w:t>
                            </w:r>
                          </w:p>
                          <w:p w14:paraId="21B0C676" w14:textId="77777777" w:rsidR="00C74D53" w:rsidRPr="00C74D53" w:rsidRDefault="00C74D53" w:rsidP="00C74D53">
                            <w:pPr>
                              <w:numPr>
                                <w:ilvl w:val="2"/>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FFS: Effect of multipath/</w:t>
                            </w:r>
                            <w:proofErr w:type="spellStart"/>
                            <w:r w:rsidRPr="00C74D53">
                              <w:rPr>
                                <w:rFonts w:ascii="Times" w:eastAsia="Batang" w:hAnsi="Times"/>
                                <w:sz w:val="21"/>
                                <w:szCs w:val="28"/>
                                <w:lang w:val="en-CA" w:eastAsia="zh-CN"/>
                              </w:rPr>
                              <w:t>NLoS</w:t>
                            </w:r>
                            <w:proofErr w:type="spellEnd"/>
                            <w:r w:rsidRPr="00C74D53">
                              <w:rPr>
                                <w:rFonts w:ascii="Times" w:eastAsia="Batang" w:hAnsi="Times"/>
                                <w:sz w:val="21"/>
                                <w:szCs w:val="28"/>
                                <w:lang w:val="en-CA" w:eastAsia="zh-CN"/>
                              </w:rPr>
                              <w:t xml:space="preserve"> channels on TRP/UE measurement errors</w:t>
                            </w:r>
                          </w:p>
                          <w:p w14:paraId="15BA512C" w14:textId="77777777" w:rsidR="00C74D53" w:rsidRPr="00C74D53" w:rsidRDefault="00C74D53" w:rsidP="00C74D53">
                            <w:pPr>
                              <w:numPr>
                                <w:ilvl w:val="1"/>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Error in assistance data (</w:t>
                            </w:r>
                            <w:proofErr w:type="spellStart"/>
                            <w:r w:rsidRPr="00C74D53">
                              <w:rPr>
                                <w:rFonts w:ascii="Times" w:eastAsia="Batang" w:hAnsi="Times"/>
                                <w:sz w:val="21"/>
                                <w:szCs w:val="28"/>
                                <w:lang w:val="en-CA" w:eastAsia="zh-CN"/>
                              </w:rPr>
                              <w:t>e.g</w:t>
                            </w:r>
                            <w:proofErr w:type="spellEnd"/>
                            <w:r w:rsidRPr="00C74D53">
                              <w:rPr>
                                <w:rFonts w:ascii="Times" w:eastAsia="Batang" w:hAnsi="Times"/>
                                <w:sz w:val="21"/>
                                <w:szCs w:val="28"/>
                                <w:lang w:val="en-CA" w:eastAsia="zh-CN"/>
                              </w:rPr>
                              <w:t xml:space="preserve"> TRP location, TRP beam antenna information)</w:t>
                            </w:r>
                          </w:p>
                          <w:p w14:paraId="27C8B038" w14:textId="77777777" w:rsidR="00C74D53" w:rsidRPr="00C74D53" w:rsidRDefault="00C74D53" w:rsidP="00C74D53">
                            <w:pPr>
                              <w:numPr>
                                <w:ilvl w:val="1"/>
                                <w:numId w:val="22"/>
                              </w:numPr>
                              <w:jc w:val="left"/>
                              <w:rPr>
                                <w:rFonts w:ascii="Times" w:eastAsia="Batang" w:hAnsi="Times"/>
                                <w:sz w:val="21"/>
                                <w:szCs w:val="28"/>
                                <w:u w:val="single"/>
                                <w:lang w:val="en-CA" w:eastAsia="zh-CN"/>
                              </w:rPr>
                            </w:pPr>
                            <w:r w:rsidRPr="00C74D53">
                              <w:rPr>
                                <w:rFonts w:ascii="Times" w:eastAsia="Batang" w:hAnsi="Times"/>
                                <w:sz w:val="21"/>
                                <w:szCs w:val="28"/>
                                <w:lang w:val="en-CA" w:eastAsia="zh-CN"/>
                              </w:rPr>
                              <w:t>FFS: Further study identification of error sources resulting from the multipath</w:t>
                            </w:r>
                            <w:r w:rsidRPr="00C74D53">
                              <w:rPr>
                                <w:rFonts w:ascii="Times" w:eastAsia="Batang" w:hAnsi="Times"/>
                                <w:sz w:val="21"/>
                                <w:szCs w:val="28"/>
                                <w:u w:val="single"/>
                                <w:lang w:val="en-CA" w:eastAsia="zh-CN"/>
                              </w:rPr>
                              <w:t>/</w:t>
                            </w:r>
                            <w:proofErr w:type="spellStart"/>
                            <w:r w:rsidRPr="00C74D53">
                              <w:rPr>
                                <w:rFonts w:ascii="Times" w:eastAsia="Batang" w:hAnsi="Times"/>
                                <w:sz w:val="21"/>
                                <w:szCs w:val="28"/>
                                <w:u w:val="single"/>
                                <w:lang w:val="en-CA" w:eastAsia="zh-CN"/>
                              </w:rPr>
                              <w:t>NLoS</w:t>
                            </w:r>
                            <w:proofErr w:type="spellEnd"/>
                            <w:r w:rsidRPr="00C74D53">
                              <w:rPr>
                                <w:rFonts w:ascii="Times" w:eastAsia="Batang" w:hAnsi="Times"/>
                                <w:sz w:val="21"/>
                                <w:szCs w:val="28"/>
                                <w:lang w:val="en-CA" w:eastAsia="zh-CN"/>
                              </w:rPr>
                              <w:t xml:space="preserve"> channel/radio propagation environment, including multipath</w:t>
                            </w:r>
                            <w:r w:rsidRPr="00C74D53">
                              <w:rPr>
                                <w:rFonts w:ascii="Times" w:eastAsia="Batang" w:hAnsi="Times"/>
                                <w:sz w:val="21"/>
                                <w:szCs w:val="28"/>
                                <w:u w:val="single"/>
                                <w:lang w:val="en-CA" w:eastAsia="zh-CN"/>
                              </w:rPr>
                              <w:t>/</w:t>
                            </w:r>
                            <w:proofErr w:type="spellStart"/>
                            <w:r w:rsidRPr="00C74D53">
                              <w:rPr>
                                <w:rFonts w:ascii="Times" w:eastAsia="Batang" w:hAnsi="Times"/>
                                <w:sz w:val="21"/>
                                <w:szCs w:val="28"/>
                                <w:u w:val="single"/>
                                <w:lang w:val="en-CA" w:eastAsia="zh-CN"/>
                              </w:rPr>
                              <w:t>NLoS</w:t>
                            </w:r>
                            <w:proofErr w:type="spellEnd"/>
                            <w:r w:rsidRPr="00C74D53">
                              <w:rPr>
                                <w:rFonts w:ascii="Times" w:eastAsia="Batang" w:hAnsi="Times"/>
                                <w:sz w:val="21"/>
                                <w:szCs w:val="28"/>
                                <w:lang w:val="en-CA" w:eastAsia="zh-CN"/>
                              </w:rPr>
                              <w:t xml:space="preserve"> channel itself as an error source</w:t>
                            </w:r>
                          </w:p>
                          <w:p w14:paraId="591D26C3" w14:textId="77777777" w:rsidR="00C74D53" w:rsidRPr="00C74D53" w:rsidRDefault="00C74D53" w:rsidP="00C74D53">
                            <w:pPr>
                              <w:numPr>
                                <w:ilvl w:val="0"/>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Other error sources are not precluded</w:t>
                            </w:r>
                          </w:p>
                          <w:p w14:paraId="40409337" w14:textId="31DAAB62" w:rsidR="00C74D53" w:rsidRPr="00C74D53" w:rsidRDefault="00C74D53" w:rsidP="00C74D53">
                            <w:pPr>
                              <w:numPr>
                                <w:ilvl w:val="0"/>
                                <w:numId w:val="22"/>
                              </w:numPr>
                              <w:jc w:val="left"/>
                              <w:rPr>
                                <w:rFonts w:ascii="Times" w:eastAsia="Batang" w:hAnsi="Times"/>
                                <w:sz w:val="21"/>
                                <w:szCs w:val="28"/>
                                <w:lang w:eastAsia="zh-CN"/>
                              </w:rPr>
                            </w:pPr>
                            <w:r w:rsidRPr="00C74D53">
                              <w:rPr>
                                <w:rFonts w:ascii="Times" w:eastAsia="Batang" w:hAnsi="Times"/>
                                <w:sz w:val="21"/>
                                <w:szCs w:val="28"/>
                                <w:lang w:val="en-CA" w:eastAsia="zh-CN"/>
                              </w:rPr>
                              <w:t>FFS: details of each error source, e.g., mean/standard deviation/range associated with each error</w:t>
                            </w:r>
                          </w:p>
                          <w:p w14:paraId="2CED8A65" w14:textId="2FE31C95" w:rsidR="00C74D53" w:rsidRDefault="00C74D53" w:rsidP="00C74D53">
                            <w:pPr>
                              <w:jc w:val="left"/>
                              <w:rPr>
                                <w:rFonts w:ascii="Times" w:eastAsia="SimSun" w:hAnsi="Times"/>
                                <w:sz w:val="21"/>
                                <w:szCs w:val="28"/>
                                <w:lang w:val="en-CA" w:eastAsia="zh-CN"/>
                              </w:rPr>
                            </w:pPr>
                          </w:p>
                          <w:p w14:paraId="59032C7F" w14:textId="77777777" w:rsidR="00C74D53" w:rsidRPr="00C74D53" w:rsidRDefault="00C74D53" w:rsidP="00C74D53">
                            <w:pPr>
                              <w:rPr>
                                <w:b/>
                                <w:sz w:val="21"/>
                                <w:szCs w:val="16"/>
                                <w:lang w:eastAsia="x-none"/>
                              </w:rPr>
                            </w:pPr>
                            <w:bookmarkStart w:id="2" w:name="_Hlk104074995"/>
                            <w:r w:rsidRPr="00C74D53">
                              <w:rPr>
                                <w:b/>
                                <w:sz w:val="21"/>
                                <w:szCs w:val="16"/>
                                <w:highlight w:val="green"/>
                                <w:lang w:eastAsia="x-none"/>
                              </w:rPr>
                              <w:t>Agreement</w:t>
                            </w:r>
                          </w:p>
                          <w:p w14:paraId="69CEEEFB" w14:textId="77777777" w:rsidR="00C74D53" w:rsidRPr="00C74D53" w:rsidRDefault="00C74D53" w:rsidP="00C74D53">
                            <w:pPr>
                              <w:rPr>
                                <w:sz w:val="21"/>
                                <w:szCs w:val="16"/>
                                <w:lang w:eastAsia="x-none"/>
                              </w:rPr>
                            </w:pPr>
                            <w:r w:rsidRPr="00C74D53">
                              <w:rPr>
                                <w:sz w:val="21"/>
                                <w:szCs w:val="16"/>
                                <w:lang w:eastAsia="x-none"/>
                              </w:rPr>
                              <w:t>In addition to the agreed aspects for the study, study the following aspects for error sources for timing/</w:t>
                            </w:r>
                            <w:proofErr w:type="gramStart"/>
                            <w:r w:rsidRPr="00C74D53">
                              <w:rPr>
                                <w:sz w:val="21"/>
                                <w:szCs w:val="16"/>
                                <w:lang w:eastAsia="x-none"/>
                              </w:rPr>
                              <w:t>angle based</w:t>
                            </w:r>
                            <w:proofErr w:type="gramEnd"/>
                            <w:r w:rsidRPr="00C74D53">
                              <w:rPr>
                                <w:sz w:val="21"/>
                                <w:szCs w:val="16"/>
                                <w:lang w:eastAsia="x-none"/>
                              </w:rPr>
                              <w:t xml:space="preserve"> positioning methods</w:t>
                            </w:r>
                          </w:p>
                          <w:p w14:paraId="42B31423" w14:textId="7777777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Mapping between an error source and a positioning method (e.g., DL, UL, DL&amp;UL positioning method)</w:t>
                            </w:r>
                          </w:p>
                          <w:p w14:paraId="6B184D57" w14:textId="77777777" w:rsidR="00C74D53" w:rsidRPr="00C74D53" w:rsidRDefault="00C74D53" w:rsidP="00C74D53">
                            <w:pPr>
                              <w:pStyle w:val="afd"/>
                              <w:numPr>
                                <w:ilvl w:val="1"/>
                                <w:numId w:val="23"/>
                              </w:numPr>
                              <w:ind w:leftChars="0"/>
                              <w:rPr>
                                <w:sz w:val="21"/>
                                <w:szCs w:val="16"/>
                                <w:lang w:val="en-CA" w:eastAsia="zh-CN"/>
                              </w:rPr>
                            </w:pPr>
                            <w:r w:rsidRPr="00C74D53">
                              <w:rPr>
                                <w:sz w:val="21"/>
                                <w:szCs w:val="16"/>
                                <w:lang w:val="en-CA" w:eastAsia="zh-CN"/>
                              </w:rPr>
                              <w:t>e.g., error in TRP location can be an error source for UE-based DL-AoD</w:t>
                            </w:r>
                          </w:p>
                          <w:p w14:paraId="36CC5C71" w14:textId="15D872E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Other aspects are not precluded</w:t>
                            </w:r>
                            <w:bookmarkEnd w:id="2"/>
                          </w:p>
                        </w:txbxContent>
                      </wps:txbx>
                      <wps:bodyPr rot="0" vert="horz" wrap="square" lIns="91440" tIns="45720" rIns="91440" bIns="45720" anchor="t" anchorCtr="0">
                        <a:noAutofit/>
                      </wps:bodyPr>
                    </wps:wsp>
                  </a:graphicData>
                </a:graphic>
              </wp:inline>
            </w:drawing>
          </mc:Choice>
          <mc:Fallback>
            <w:pict>
              <v:shape w14:anchorId="2674C3BB" id="_x0000_s1027" type="#_x0000_t202" style="width:498.6pt;height:3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">
                <v:textbox>
                  <w:txbxContent>
                    <w:p w14:paraId="1F4BF225" w14:textId="77777777" w:rsidR="00C74D53" w:rsidRPr="00C74D53" w:rsidRDefault="00C74D53" w:rsidP="00C74D53">
                      <w:pPr>
                        <w:rPr>
                          <w:b/>
                          <w:sz w:val="21"/>
                          <w:szCs w:val="16"/>
                          <w:lang w:eastAsia="x-none"/>
                        </w:rPr>
                      </w:pPr>
                      <w:r w:rsidRPr="00C74D53">
                        <w:rPr>
                          <w:b/>
                          <w:sz w:val="21"/>
                          <w:szCs w:val="16"/>
                          <w:highlight w:val="green"/>
                          <w:lang w:eastAsia="x-none"/>
                        </w:rPr>
                        <w:t>Agreement</w:t>
                      </w:r>
                    </w:p>
                    <w:p w14:paraId="3F9525C5" w14:textId="7777777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At least</w:t>
                      </w:r>
                      <w:r w:rsidRPr="00C74D53">
                        <w:rPr>
                          <w:b/>
                          <w:bCs/>
                          <w:sz w:val="21"/>
                          <w:szCs w:val="16"/>
                          <w:lang w:val="en-CA" w:eastAsia="zh-CN"/>
                        </w:rPr>
                        <w:t xml:space="preserve"> </w:t>
                      </w:r>
                      <w:r w:rsidRPr="00C74D53">
                        <w:rPr>
                          <w:sz w:val="21"/>
                          <w:szCs w:val="16"/>
                          <w:lang w:val="en-CA" w:eastAsia="zh-CN"/>
                        </w:rPr>
                        <w:t>the following error</w:t>
                      </w:r>
                      <w:r w:rsidRPr="00C74D53">
                        <w:rPr>
                          <w:b/>
                          <w:bCs/>
                          <w:sz w:val="21"/>
                          <w:szCs w:val="16"/>
                          <w:lang w:val="en-CA" w:eastAsia="zh-CN"/>
                        </w:rPr>
                        <w:t xml:space="preserve"> </w:t>
                      </w:r>
                      <w:r w:rsidRPr="00C74D53">
                        <w:rPr>
                          <w:sz w:val="21"/>
                          <w:szCs w:val="16"/>
                          <w:lang w:val="en-CA" w:eastAsia="zh-CN"/>
                        </w:rPr>
                        <w:t>sources for timing-based positioning methods are studied</w:t>
                      </w:r>
                    </w:p>
                    <w:p w14:paraId="57D6D679"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 xml:space="preserve">TRP/UE </w:t>
                      </w:r>
                      <w:r w:rsidRPr="00C74D53">
                        <w:rPr>
                          <w:sz w:val="21"/>
                          <w:szCs w:val="16"/>
                          <w:lang w:eastAsia="zh-CN"/>
                        </w:rPr>
                        <w:t>measurements</w:t>
                      </w:r>
                      <w:r w:rsidRPr="00C74D53">
                        <w:rPr>
                          <w:sz w:val="21"/>
                          <w:szCs w:val="16"/>
                          <w:lang w:val="en-CA" w:eastAsia="zh-CN"/>
                        </w:rPr>
                        <w:t xml:space="preserve"> errors (e.g., </w:t>
                      </w:r>
                      <w:proofErr w:type="spellStart"/>
                      <w:r w:rsidRPr="00C74D53">
                        <w:rPr>
                          <w:sz w:val="21"/>
                          <w:szCs w:val="16"/>
                          <w:lang w:val="en-CA" w:eastAsia="zh-CN"/>
                        </w:rPr>
                        <w:t>ToA</w:t>
                      </w:r>
                      <w:proofErr w:type="spellEnd"/>
                      <w:r w:rsidRPr="00C74D53">
                        <w:rPr>
                          <w:sz w:val="21"/>
                          <w:szCs w:val="16"/>
                          <w:lang w:val="en-CA" w:eastAsia="zh-CN"/>
                        </w:rPr>
                        <w:t>, Rx-Tx timing difference)</w:t>
                      </w:r>
                    </w:p>
                    <w:p w14:paraId="67EECCFA" w14:textId="77777777" w:rsidR="00C74D53" w:rsidRPr="00C74D53" w:rsidRDefault="00C74D53" w:rsidP="00C74D53">
                      <w:pPr>
                        <w:pStyle w:val="afd"/>
                        <w:numPr>
                          <w:ilvl w:val="2"/>
                          <w:numId w:val="22"/>
                        </w:numPr>
                        <w:ind w:leftChars="0"/>
                        <w:rPr>
                          <w:sz w:val="21"/>
                          <w:szCs w:val="16"/>
                          <w:lang w:val="en-CA" w:eastAsia="zh-CN"/>
                        </w:rPr>
                      </w:pPr>
                      <w:r w:rsidRPr="00C74D53">
                        <w:rPr>
                          <w:sz w:val="21"/>
                          <w:szCs w:val="16"/>
                          <w:lang w:val="en-CA" w:eastAsia="zh-CN"/>
                        </w:rPr>
                        <w:t>FFS: Effect of multipath/</w:t>
                      </w:r>
                      <w:proofErr w:type="spellStart"/>
                      <w:r w:rsidRPr="00C74D53">
                        <w:rPr>
                          <w:sz w:val="21"/>
                          <w:szCs w:val="16"/>
                          <w:lang w:val="en-CA" w:eastAsia="zh-CN"/>
                        </w:rPr>
                        <w:t>NLoS</w:t>
                      </w:r>
                      <w:proofErr w:type="spellEnd"/>
                      <w:r w:rsidRPr="00C74D53">
                        <w:rPr>
                          <w:sz w:val="21"/>
                          <w:szCs w:val="16"/>
                          <w:lang w:val="en-CA" w:eastAsia="zh-CN"/>
                        </w:rPr>
                        <w:t xml:space="preserve"> channels on TRP/UE measurement errors</w:t>
                      </w:r>
                    </w:p>
                    <w:p w14:paraId="4F3A77AC"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Error in assistance data (e.g., TRP location, Inter-TRP synchronization errors (e.g., RTD))</w:t>
                      </w:r>
                    </w:p>
                    <w:p w14:paraId="110DEE0F"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TRP/UE Timing error</w:t>
                      </w:r>
                    </w:p>
                    <w:p w14:paraId="5E72707E" w14:textId="77777777" w:rsidR="00C74D53" w:rsidRPr="00C74D53" w:rsidRDefault="00C74D53" w:rsidP="00C74D53">
                      <w:pPr>
                        <w:pStyle w:val="afd"/>
                        <w:numPr>
                          <w:ilvl w:val="1"/>
                          <w:numId w:val="22"/>
                        </w:numPr>
                        <w:ind w:leftChars="0"/>
                        <w:rPr>
                          <w:sz w:val="21"/>
                          <w:szCs w:val="16"/>
                          <w:lang w:val="en-CA" w:eastAsia="zh-CN"/>
                        </w:rPr>
                      </w:pPr>
                      <w:r w:rsidRPr="00C74D53">
                        <w:rPr>
                          <w:sz w:val="21"/>
                          <w:szCs w:val="16"/>
                          <w:lang w:val="en-CA" w:eastAsia="zh-CN"/>
                        </w:rPr>
                        <w:t>FFS: Further study identification of error sources resulting from the multipath</w:t>
                      </w:r>
                      <w:r w:rsidRPr="00C74D53">
                        <w:rPr>
                          <w:sz w:val="21"/>
                          <w:szCs w:val="16"/>
                          <w:u w:val="single"/>
                          <w:lang w:val="en-CA" w:eastAsia="zh-CN"/>
                        </w:rPr>
                        <w:t>/</w:t>
                      </w:r>
                      <w:proofErr w:type="spellStart"/>
                      <w:r w:rsidRPr="00C74D53">
                        <w:rPr>
                          <w:sz w:val="21"/>
                          <w:szCs w:val="16"/>
                          <w:u w:val="single"/>
                          <w:lang w:val="en-CA" w:eastAsia="zh-CN"/>
                        </w:rPr>
                        <w:t>NLoS</w:t>
                      </w:r>
                      <w:proofErr w:type="spellEnd"/>
                      <w:r w:rsidRPr="00C74D53">
                        <w:rPr>
                          <w:sz w:val="21"/>
                          <w:szCs w:val="16"/>
                          <w:lang w:val="en-CA" w:eastAsia="zh-CN"/>
                        </w:rPr>
                        <w:t xml:space="preserve"> channel</w:t>
                      </w:r>
                      <w:r w:rsidRPr="00C74D53">
                        <w:rPr>
                          <w:rFonts w:eastAsia="DengXian" w:hint="eastAsia"/>
                          <w:sz w:val="21"/>
                          <w:szCs w:val="16"/>
                          <w:lang w:val="en-CA" w:eastAsia="zh-CN"/>
                        </w:rPr>
                        <w:t>/</w:t>
                      </w:r>
                      <w:r w:rsidRPr="00C74D53">
                        <w:rPr>
                          <w:sz w:val="21"/>
                          <w:szCs w:val="16"/>
                          <w:lang w:val="en-CA" w:eastAsia="zh-CN"/>
                        </w:rPr>
                        <w:t>radio propagation environment, including multipath</w:t>
                      </w:r>
                      <w:r w:rsidRPr="00C74D53">
                        <w:rPr>
                          <w:sz w:val="21"/>
                          <w:szCs w:val="16"/>
                          <w:u w:val="single"/>
                          <w:lang w:val="en-CA" w:eastAsia="zh-CN"/>
                        </w:rPr>
                        <w:t>/</w:t>
                      </w:r>
                      <w:proofErr w:type="spellStart"/>
                      <w:r w:rsidRPr="00C74D53">
                        <w:rPr>
                          <w:sz w:val="21"/>
                          <w:szCs w:val="16"/>
                          <w:u w:val="single"/>
                          <w:lang w:val="en-CA" w:eastAsia="zh-CN"/>
                        </w:rPr>
                        <w:t>NLoS</w:t>
                      </w:r>
                      <w:proofErr w:type="spellEnd"/>
                      <w:r w:rsidRPr="00C74D53">
                        <w:rPr>
                          <w:sz w:val="21"/>
                          <w:szCs w:val="16"/>
                          <w:lang w:val="en-CA" w:eastAsia="zh-CN"/>
                        </w:rPr>
                        <w:t xml:space="preserve"> channel itself as an error source</w:t>
                      </w:r>
                    </w:p>
                    <w:p w14:paraId="675270B5" w14:textId="77777777" w:rsidR="00C74D53" w:rsidRPr="00C74D53" w:rsidRDefault="00C74D53" w:rsidP="00C74D53">
                      <w:pPr>
                        <w:pStyle w:val="afd"/>
                        <w:numPr>
                          <w:ilvl w:val="0"/>
                          <w:numId w:val="22"/>
                        </w:numPr>
                        <w:ind w:leftChars="0"/>
                        <w:rPr>
                          <w:sz w:val="21"/>
                          <w:szCs w:val="16"/>
                          <w:lang w:val="en-CA" w:eastAsia="zh-CN"/>
                        </w:rPr>
                      </w:pPr>
                      <w:r w:rsidRPr="00C74D53">
                        <w:rPr>
                          <w:sz w:val="21"/>
                          <w:szCs w:val="16"/>
                          <w:lang w:val="en-CA" w:eastAsia="zh-CN"/>
                        </w:rPr>
                        <w:t>Other error sources are not precluded</w:t>
                      </w:r>
                    </w:p>
                    <w:p w14:paraId="6C86B049" w14:textId="4697951F" w:rsidR="00C74D53" w:rsidRPr="00C74D53" w:rsidRDefault="00C74D53" w:rsidP="00C74D53">
                      <w:pPr>
                        <w:pStyle w:val="3GPPAgreements"/>
                        <w:numPr>
                          <w:ilvl w:val="0"/>
                          <w:numId w:val="22"/>
                        </w:numPr>
                        <w:overflowPunct/>
                        <w:snapToGrid w:val="0"/>
                        <w:spacing w:before="0" w:after="0"/>
                        <w:textAlignment w:val="auto"/>
                        <w:rPr>
                          <w:rFonts w:eastAsia="DengXian"/>
                          <w:sz w:val="21"/>
                          <w:szCs w:val="21"/>
                        </w:rPr>
                      </w:pPr>
                      <w:r w:rsidRPr="00C74D53">
                        <w:rPr>
                          <w:sz w:val="21"/>
                          <w:szCs w:val="21"/>
                          <w:lang w:val="en-CA"/>
                        </w:rPr>
                        <w:t>FFS: details of each error source, e.g., mean/standard deviation/range associated with each error</w:t>
                      </w:r>
                    </w:p>
                    <w:p w14:paraId="26AFA5C0" w14:textId="77777777" w:rsidR="00C74D53" w:rsidRDefault="00C74D53" w:rsidP="00C74D53">
                      <w:pPr>
                        <w:jc w:val="left"/>
                        <w:rPr>
                          <w:rFonts w:ascii="Times" w:eastAsia="Batang" w:hAnsi="Times"/>
                          <w:b/>
                          <w:sz w:val="21"/>
                          <w:szCs w:val="28"/>
                          <w:highlight w:val="green"/>
                          <w:lang w:eastAsia="x-none"/>
                        </w:rPr>
                      </w:pPr>
                    </w:p>
                    <w:p w14:paraId="085C6D5D" w14:textId="6CFFA6D2" w:rsidR="00C74D53" w:rsidRPr="00C74D53" w:rsidRDefault="00C74D53" w:rsidP="00C74D53">
                      <w:pPr>
                        <w:jc w:val="left"/>
                        <w:rPr>
                          <w:rFonts w:ascii="Times" w:eastAsia="Batang" w:hAnsi="Times"/>
                          <w:b/>
                          <w:sz w:val="21"/>
                          <w:szCs w:val="28"/>
                          <w:lang w:eastAsia="x-none"/>
                        </w:rPr>
                      </w:pPr>
                      <w:r w:rsidRPr="00C74D53">
                        <w:rPr>
                          <w:rFonts w:ascii="Times" w:eastAsia="Batang" w:hAnsi="Times"/>
                          <w:b/>
                          <w:sz w:val="21"/>
                          <w:szCs w:val="28"/>
                          <w:highlight w:val="green"/>
                          <w:lang w:eastAsia="x-none"/>
                        </w:rPr>
                        <w:t>Agreement</w:t>
                      </w:r>
                    </w:p>
                    <w:p w14:paraId="5CDC4E18" w14:textId="77777777" w:rsidR="00C74D53" w:rsidRPr="00C74D53" w:rsidRDefault="00C74D53" w:rsidP="00C74D53">
                      <w:pPr>
                        <w:numPr>
                          <w:ilvl w:val="0"/>
                          <w:numId w:val="23"/>
                        </w:numPr>
                        <w:jc w:val="left"/>
                        <w:rPr>
                          <w:rFonts w:ascii="Times" w:eastAsia="Batang" w:hAnsi="Times"/>
                          <w:sz w:val="21"/>
                          <w:szCs w:val="28"/>
                          <w:lang w:val="en-CA" w:eastAsia="zh-CN"/>
                        </w:rPr>
                      </w:pPr>
                      <w:r w:rsidRPr="00C74D53">
                        <w:rPr>
                          <w:rFonts w:ascii="Times" w:eastAsia="Batang" w:hAnsi="Times"/>
                          <w:sz w:val="21"/>
                          <w:szCs w:val="28"/>
                          <w:lang w:val="en-CA" w:eastAsia="zh-CN"/>
                        </w:rPr>
                        <w:t>At least</w:t>
                      </w:r>
                      <w:r w:rsidRPr="00C74D53">
                        <w:rPr>
                          <w:rFonts w:ascii="Times" w:eastAsia="Batang" w:hAnsi="Times"/>
                          <w:b/>
                          <w:bCs/>
                          <w:sz w:val="21"/>
                          <w:szCs w:val="28"/>
                          <w:lang w:val="en-CA" w:eastAsia="zh-CN"/>
                        </w:rPr>
                        <w:t xml:space="preserve"> </w:t>
                      </w:r>
                      <w:r w:rsidRPr="00C74D53">
                        <w:rPr>
                          <w:rFonts w:ascii="Times" w:eastAsia="Batang" w:hAnsi="Times"/>
                          <w:sz w:val="21"/>
                          <w:szCs w:val="28"/>
                          <w:lang w:val="en-CA" w:eastAsia="zh-CN"/>
                        </w:rPr>
                        <w:t>the following error</w:t>
                      </w:r>
                      <w:r w:rsidRPr="00C74D53">
                        <w:rPr>
                          <w:rFonts w:ascii="Times" w:eastAsia="Batang" w:hAnsi="Times"/>
                          <w:b/>
                          <w:bCs/>
                          <w:sz w:val="21"/>
                          <w:szCs w:val="28"/>
                          <w:lang w:val="en-CA" w:eastAsia="zh-CN"/>
                        </w:rPr>
                        <w:t xml:space="preserve"> </w:t>
                      </w:r>
                      <w:r w:rsidRPr="00C74D53">
                        <w:rPr>
                          <w:rFonts w:ascii="Times" w:eastAsia="Batang" w:hAnsi="Times"/>
                          <w:sz w:val="21"/>
                          <w:szCs w:val="28"/>
                          <w:lang w:val="en-CA" w:eastAsia="zh-CN"/>
                        </w:rPr>
                        <w:t>sources for angle -based positioning methods are studied</w:t>
                      </w:r>
                    </w:p>
                    <w:p w14:paraId="0AACC93C" w14:textId="77777777" w:rsidR="00C74D53" w:rsidRPr="00C74D53" w:rsidRDefault="00C74D53" w:rsidP="00C74D53">
                      <w:pPr>
                        <w:numPr>
                          <w:ilvl w:val="1"/>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 xml:space="preserve">TRP/UE </w:t>
                      </w:r>
                      <w:r w:rsidRPr="00C74D53">
                        <w:rPr>
                          <w:rFonts w:ascii="Times" w:eastAsia="Batang" w:hAnsi="Times"/>
                          <w:sz w:val="21"/>
                          <w:szCs w:val="28"/>
                          <w:lang w:eastAsia="zh-CN"/>
                        </w:rPr>
                        <w:t>measurements</w:t>
                      </w:r>
                      <w:r w:rsidRPr="00C74D53">
                        <w:rPr>
                          <w:rFonts w:ascii="Times" w:eastAsia="Batang" w:hAnsi="Times"/>
                          <w:sz w:val="21"/>
                          <w:szCs w:val="28"/>
                          <w:lang w:val="en-CA" w:eastAsia="zh-CN"/>
                        </w:rPr>
                        <w:t xml:space="preserve"> errors (e.g., AoA, RSRP, RSRPP)</w:t>
                      </w:r>
                    </w:p>
                    <w:p w14:paraId="21B0C676" w14:textId="77777777" w:rsidR="00C74D53" w:rsidRPr="00C74D53" w:rsidRDefault="00C74D53" w:rsidP="00C74D53">
                      <w:pPr>
                        <w:numPr>
                          <w:ilvl w:val="2"/>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FFS: Effect of multipath/</w:t>
                      </w:r>
                      <w:proofErr w:type="spellStart"/>
                      <w:r w:rsidRPr="00C74D53">
                        <w:rPr>
                          <w:rFonts w:ascii="Times" w:eastAsia="Batang" w:hAnsi="Times"/>
                          <w:sz w:val="21"/>
                          <w:szCs w:val="28"/>
                          <w:lang w:val="en-CA" w:eastAsia="zh-CN"/>
                        </w:rPr>
                        <w:t>NLoS</w:t>
                      </w:r>
                      <w:proofErr w:type="spellEnd"/>
                      <w:r w:rsidRPr="00C74D53">
                        <w:rPr>
                          <w:rFonts w:ascii="Times" w:eastAsia="Batang" w:hAnsi="Times"/>
                          <w:sz w:val="21"/>
                          <w:szCs w:val="28"/>
                          <w:lang w:val="en-CA" w:eastAsia="zh-CN"/>
                        </w:rPr>
                        <w:t xml:space="preserve"> channels on TRP/UE measurement errors</w:t>
                      </w:r>
                    </w:p>
                    <w:p w14:paraId="15BA512C" w14:textId="77777777" w:rsidR="00C74D53" w:rsidRPr="00C74D53" w:rsidRDefault="00C74D53" w:rsidP="00C74D53">
                      <w:pPr>
                        <w:numPr>
                          <w:ilvl w:val="1"/>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Error in assistance data (</w:t>
                      </w:r>
                      <w:proofErr w:type="spellStart"/>
                      <w:r w:rsidRPr="00C74D53">
                        <w:rPr>
                          <w:rFonts w:ascii="Times" w:eastAsia="Batang" w:hAnsi="Times"/>
                          <w:sz w:val="21"/>
                          <w:szCs w:val="28"/>
                          <w:lang w:val="en-CA" w:eastAsia="zh-CN"/>
                        </w:rPr>
                        <w:t>e.g</w:t>
                      </w:r>
                      <w:proofErr w:type="spellEnd"/>
                      <w:r w:rsidRPr="00C74D53">
                        <w:rPr>
                          <w:rFonts w:ascii="Times" w:eastAsia="Batang" w:hAnsi="Times"/>
                          <w:sz w:val="21"/>
                          <w:szCs w:val="28"/>
                          <w:lang w:val="en-CA" w:eastAsia="zh-CN"/>
                        </w:rPr>
                        <w:t xml:space="preserve"> TRP location, TRP beam antenna information)</w:t>
                      </w:r>
                    </w:p>
                    <w:p w14:paraId="27C8B038" w14:textId="77777777" w:rsidR="00C74D53" w:rsidRPr="00C74D53" w:rsidRDefault="00C74D53" w:rsidP="00C74D53">
                      <w:pPr>
                        <w:numPr>
                          <w:ilvl w:val="1"/>
                          <w:numId w:val="22"/>
                        </w:numPr>
                        <w:jc w:val="left"/>
                        <w:rPr>
                          <w:rFonts w:ascii="Times" w:eastAsia="Batang" w:hAnsi="Times"/>
                          <w:sz w:val="21"/>
                          <w:szCs w:val="28"/>
                          <w:u w:val="single"/>
                          <w:lang w:val="en-CA" w:eastAsia="zh-CN"/>
                        </w:rPr>
                      </w:pPr>
                      <w:r w:rsidRPr="00C74D53">
                        <w:rPr>
                          <w:rFonts w:ascii="Times" w:eastAsia="Batang" w:hAnsi="Times"/>
                          <w:sz w:val="21"/>
                          <w:szCs w:val="28"/>
                          <w:lang w:val="en-CA" w:eastAsia="zh-CN"/>
                        </w:rPr>
                        <w:t>FFS: Further study identification of error sources resulting from the multipath</w:t>
                      </w:r>
                      <w:r w:rsidRPr="00C74D53">
                        <w:rPr>
                          <w:rFonts w:ascii="Times" w:eastAsia="Batang" w:hAnsi="Times"/>
                          <w:sz w:val="21"/>
                          <w:szCs w:val="28"/>
                          <w:u w:val="single"/>
                          <w:lang w:val="en-CA" w:eastAsia="zh-CN"/>
                        </w:rPr>
                        <w:t>/</w:t>
                      </w:r>
                      <w:proofErr w:type="spellStart"/>
                      <w:r w:rsidRPr="00C74D53">
                        <w:rPr>
                          <w:rFonts w:ascii="Times" w:eastAsia="Batang" w:hAnsi="Times"/>
                          <w:sz w:val="21"/>
                          <w:szCs w:val="28"/>
                          <w:u w:val="single"/>
                          <w:lang w:val="en-CA" w:eastAsia="zh-CN"/>
                        </w:rPr>
                        <w:t>NLoS</w:t>
                      </w:r>
                      <w:proofErr w:type="spellEnd"/>
                      <w:r w:rsidRPr="00C74D53">
                        <w:rPr>
                          <w:rFonts w:ascii="Times" w:eastAsia="Batang" w:hAnsi="Times"/>
                          <w:sz w:val="21"/>
                          <w:szCs w:val="28"/>
                          <w:lang w:val="en-CA" w:eastAsia="zh-CN"/>
                        </w:rPr>
                        <w:t xml:space="preserve"> channel/radio propagation environment, including multipath</w:t>
                      </w:r>
                      <w:r w:rsidRPr="00C74D53">
                        <w:rPr>
                          <w:rFonts w:ascii="Times" w:eastAsia="Batang" w:hAnsi="Times"/>
                          <w:sz w:val="21"/>
                          <w:szCs w:val="28"/>
                          <w:u w:val="single"/>
                          <w:lang w:val="en-CA" w:eastAsia="zh-CN"/>
                        </w:rPr>
                        <w:t>/</w:t>
                      </w:r>
                      <w:proofErr w:type="spellStart"/>
                      <w:r w:rsidRPr="00C74D53">
                        <w:rPr>
                          <w:rFonts w:ascii="Times" w:eastAsia="Batang" w:hAnsi="Times"/>
                          <w:sz w:val="21"/>
                          <w:szCs w:val="28"/>
                          <w:u w:val="single"/>
                          <w:lang w:val="en-CA" w:eastAsia="zh-CN"/>
                        </w:rPr>
                        <w:t>NLoS</w:t>
                      </w:r>
                      <w:proofErr w:type="spellEnd"/>
                      <w:r w:rsidRPr="00C74D53">
                        <w:rPr>
                          <w:rFonts w:ascii="Times" w:eastAsia="Batang" w:hAnsi="Times"/>
                          <w:sz w:val="21"/>
                          <w:szCs w:val="28"/>
                          <w:lang w:val="en-CA" w:eastAsia="zh-CN"/>
                        </w:rPr>
                        <w:t xml:space="preserve"> channel itself as an error source</w:t>
                      </w:r>
                    </w:p>
                    <w:p w14:paraId="591D26C3" w14:textId="77777777" w:rsidR="00C74D53" w:rsidRPr="00C74D53" w:rsidRDefault="00C74D53" w:rsidP="00C74D53">
                      <w:pPr>
                        <w:numPr>
                          <w:ilvl w:val="0"/>
                          <w:numId w:val="22"/>
                        </w:numPr>
                        <w:jc w:val="left"/>
                        <w:rPr>
                          <w:rFonts w:ascii="Times" w:eastAsia="Batang" w:hAnsi="Times"/>
                          <w:sz w:val="21"/>
                          <w:szCs w:val="28"/>
                          <w:lang w:val="en-CA" w:eastAsia="zh-CN"/>
                        </w:rPr>
                      </w:pPr>
                      <w:r w:rsidRPr="00C74D53">
                        <w:rPr>
                          <w:rFonts w:ascii="Times" w:eastAsia="Batang" w:hAnsi="Times"/>
                          <w:sz w:val="21"/>
                          <w:szCs w:val="28"/>
                          <w:lang w:val="en-CA" w:eastAsia="zh-CN"/>
                        </w:rPr>
                        <w:t>Other error sources are not precluded</w:t>
                      </w:r>
                    </w:p>
                    <w:p w14:paraId="40409337" w14:textId="31DAAB62" w:rsidR="00C74D53" w:rsidRPr="00C74D53" w:rsidRDefault="00C74D53" w:rsidP="00C74D53">
                      <w:pPr>
                        <w:numPr>
                          <w:ilvl w:val="0"/>
                          <w:numId w:val="22"/>
                        </w:numPr>
                        <w:jc w:val="left"/>
                        <w:rPr>
                          <w:rFonts w:ascii="Times" w:eastAsia="Batang" w:hAnsi="Times"/>
                          <w:sz w:val="21"/>
                          <w:szCs w:val="28"/>
                          <w:lang w:eastAsia="zh-CN"/>
                        </w:rPr>
                      </w:pPr>
                      <w:r w:rsidRPr="00C74D53">
                        <w:rPr>
                          <w:rFonts w:ascii="Times" w:eastAsia="Batang" w:hAnsi="Times"/>
                          <w:sz w:val="21"/>
                          <w:szCs w:val="28"/>
                          <w:lang w:val="en-CA" w:eastAsia="zh-CN"/>
                        </w:rPr>
                        <w:t>FFS: details of each error source, e.g., mean/standard deviation/range associated with each error</w:t>
                      </w:r>
                    </w:p>
                    <w:p w14:paraId="2CED8A65" w14:textId="2FE31C95" w:rsidR="00C74D53" w:rsidRDefault="00C74D53" w:rsidP="00C74D53">
                      <w:pPr>
                        <w:jc w:val="left"/>
                        <w:rPr>
                          <w:rFonts w:ascii="Times" w:eastAsia="SimSun" w:hAnsi="Times"/>
                          <w:sz w:val="21"/>
                          <w:szCs w:val="28"/>
                          <w:lang w:val="en-CA" w:eastAsia="zh-CN"/>
                        </w:rPr>
                      </w:pPr>
                    </w:p>
                    <w:p w14:paraId="59032C7F" w14:textId="77777777" w:rsidR="00C74D53" w:rsidRPr="00C74D53" w:rsidRDefault="00C74D53" w:rsidP="00C74D53">
                      <w:pPr>
                        <w:rPr>
                          <w:b/>
                          <w:sz w:val="21"/>
                          <w:szCs w:val="16"/>
                          <w:lang w:eastAsia="x-none"/>
                        </w:rPr>
                      </w:pPr>
                      <w:bookmarkStart w:id="3" w:name="_Hlk104074995"/>
                      <w:r w:rsidRPr="00C74D53">
                        <w:rPr>
                          <w:b/>
                          <w:sz w:val="21"/>
                          <w:szCs w:val="16"/>
                          <w:highlight w:val="green"/>
                          <w:lang w:eastAsia="x-none"/>
                        </w:rPr>
                        <w:t>Agreement</w:t>
                      </w:r>
                    </w:p>
                    <w:p w14:paraId="69CEEEFB" w14:textId="77777777" w:rsidR="00C74D53" w:rsidRPr="00C74D53" w:rsidRDefault="00C74D53" w:rsidP="00C74D53">
                      <w:pPr>
                        <w:rPr>
                          <w:sz w:val="21"/>
                          <w:szCs w:val="16"/>
                          <w:lang w:eastAsia="x-none"/>
                        </w:rPr>
                      </w:pPr>
                      <w:r w:rsidRPr="00C74D53">
                        <w:rPr>
                          <w:sz w:val="21"/>
                          <w:szCs w:val="16"/>
                          <w:lang w:eastAsia="x-none"/>
                        </w:rPr>
                        <w:t>In addition to the agreed aspects for the study, study the following aspects for error sources for timing/angle based positioning methods</w:t>
                      </w:r>
                    </w:p>
                    <w:p w14:paraId="42B31423" w14:textId="7777777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Mapping between an error source and a positioning method (e.g., DL, UL, DL&amp;UL positioning method)</w:t>
                      </w:r>
                    </w:p>
                    <w:p w14:paraId="6B184D57" w14:textId="77777777" w:rsidR="00C74D53" w:rsidRPr="00C74D53" w:rsidRDefault="00C74D53" w:rsidP="00C74D53">
                      <w:pPr>
                        <w:pStyle w:val="afd"/>
                        <w:numPr>
                          <w:ilvl w:val="1"/>
                          <w:numId w:val="23"/>
                        </w:numPr>
                        <w:ind w:leftChars="0"/>
                        <w:rPr>
                          <w:sz w:val="21"/>
                          <w:szCs w:val="16"/>
                          <w:lang w:val="en-CA" w:eastAsia="zh-CN"/>
                        </w:rPr>
                      </w:pPr>
                      <w:r w:rsidRPr="00C74D53">
                        <w:rPr>
                          <w:sz w:val="21"/>
                          <w:szCs w:val="16"/>
                          <w:lang w:val="en-CA" w:eastAsia="zh-CN"/>
                        </w:rPr>
                        <w:t>e.g., error in TRP location can be an error source for UE-based DL-AoD</w:t>
                      </w:r>
                    </w:p>
                    <w:p w14:paraId="36CC5C71" w14:textId="15D872E7" w:rsidR="00C74D53" w:rsidRPr="00C74D53" w:rsidRDefault="00C74D53" w:rsidP="00C74D53">
                      <w:pPr>
                        <w:pStyle w:val="afd"/>
                        <w:numPr>
                          <w:ilvl w:val="0"/>
                          <w:numId w:val="23"/>
                        </w:numPr>
                        <w:ind w:leftChars="0"/>
                        <w:rPr>
                          <w:sz w:val="21"/>
                          <w:szCs w:val="16"/>
                          <w:lang w:val="en-CA" w:eastAsia="zh-CN"/>
                        </w:rPr>
                      </w:pPr>
                      <w:r w:rsidRPr="00C74D53">
                        <w:rPr>
                          <w:sz w:val="21"/>
                          <w:szCs w:val="16"/>
                          <w:lang w:val="en-CA" w:eastAsia="zh-CN"/>
                        </w:rPr>
                        <w:t>Other aspects are not precluded</w:t>
                      </w:r>
                      <w:bookmarkEnd w:id="3"/>
                    </w:p>
                  </w:txbxContent>
                </v:textbox>
                <w10:anchorlock/>
              </v:shape>
            </w:pict>
          </mc:Fallback>
        </mc:AlternateContent>
      </w:r>
    </w:p>
    <w:p w14:paraId="4DB2C7FC" w14:textId="173D6AED" w:rsidR="00C74D53" w:rsidRDefault="00C74D53" w:rsidP="008D07F3">
      <w:pPr>
        <w:spacing w:afterLines="50" w:after="120"/>
        <w:rPr>
          <w:sz w:val="22"/>
          <w:szCs w:val="22"/>
          <w:lang w:val="en-US"/>
        </w:rPr>
      </w:pPr>
    </w:p>
    <w:p w14:paraId="0A95C89A" w14:textId="34B15E75" w:rsidR="004A1242" w:rsidRPr="00171041" w:rsidRDefault="00732F64"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Pr>
          <w:rFonts w:eastAsia="ＭＳ 明朝"/>
          <w:b/>
          <w:bCs/>
          <w:szCs w:val="24"/>
          <w:lang w:val="en-US"/>
        </w:rPr>
        <w:t>Error sources for t</w:t>
      </w:r>
      <w:r w:rsidR="004A1242">
        <w:rPr>
          <w:rFonts w:eastAsia="ＭＳ 明朝"/>
          <w:b/>
          <w:bCs/>
          <w:szCs w:val="24"/>
          <w:lang w:val="en-US"/>
        </w:rPr>
        <w:t xml:space="preserve">iming-based </w:t>
      </w:r>
      <w:r w:rsidR="007423F1">
        <w:rPr>
          <w:rFonts w:eastAsia="ＭＳ 明朝"/>
          <w:b/>
          <w:bCs/>
          <w:szCs w:val="24"/>
          <w:lang w:val="en-US"/>
        </w:rPr>
        <w:t>methods</w:t>
      </w:r>
    </w:p>
    <w:p w14:paraId="59CBC67C" w14:textId="3B39A5F4" w:rsidR="00CD0940" w:rsidRDefault="000568EA" w:rsidP="008D07F3">
      <w:pPr>
        <w:spacing w:afterLines="50" w:after="120"/>
        <w:rPr>
          <w:sz w:val="22"/>
          <w:szCs w:val="22"/>
          <w:lang w:val="en-US"/>
        </w:rPr>
      </w:pPr>
      <w:r>
        <w:rPr>
          <w:rFonts w:hint="eastAsia"/>
          <w:sz w:val="22"/>
          <w:szCs w:val="22"/>
          <w:lang w:val="en-US"/>
        </w:rPr>
        <w:t>R</w:t>
      </w:r>
      <w:r>
        <w:rPr>
          <w:sz w:val="22"/>
          <w:szCs w:val="22"/>
          <w:lang w:val="en-US"/>
        </w:rPr>
        <w:t>egarding DL-TDOA</w:t>
      </w:r>
      <w:r w:rsidR="005169FE">
        <w:rPr>
          <w:sz w:val="22"/>
          <w:szCs w:val="22"/>
          <w:lang w:val="en-US"/>
        </w:rPr>
        <w:t xml:space="preserve">, </w:t>
      </w:r>
      <w:r w:rsidR="00732F64">
        <w:rPr>
          <w:sz w:val="22"/>
          <w:szCs w:val="22"/>
          <w:lang w:val="en-US"/>
        </w:rPr>
        <w:t xml:space="preserve">NR supports </w:t>
      </w:r>
      <w:r w:rsidR="005169FE">
        <w:rPr>
          <w:sz w:val="22"/>
          <w:szCs w:val="22"/>
          <w:lang w:val="en-US"/>
        </w:rPr>
        <w:t xml:space="preserve">UE-assisted positioning and UE-based positioning. In UE-assisted DL-TDOA, </w:t>
      </w:r>
      <w:r w:rsidR="00267D25">
        <w:rPr>
          <w:sz w:val="22"/>
          <w:szCs w:val="22"/>
          <w:lang w:val="en-US"/>
        </w:rPr>
        <w:t xml:space="preserve">UE’s location is </w:t>
      </w:r>
      <w:r w:rsidR="00333E8F">
        <w:rPr>
          <w:sz w:val="22"/>
          <w:szCs w:val="22"/>
          <w:lang w:val="en-US"/>
        </w:rPr>
        <w:t xml:space="preserve">calculated </w:t>
      </w:r>
      <w:r w:rsidR="00267D25">
        <w:rPr>
          <w:sz w:val="22"/>
          <w:szCs w:val="22"/>
          <w:lang w:val="en-US"/>
        </w:rPr>
        <w:t>at LMF</w:t>
      </w:r>
      <w:r w:rsidR="00333E8F">
        <w:rPr>
          <w:sz w:val="22"/>
          <w:szCs w:val="22"/>
          <w:lang w:val="en-US"/>
        </w:rPr>
        <w:t>, thus</w:t>
      </w:r>
      <w:r w:rsidR="00240CB3">
        <w:rPr>
          <w:sz w:val="22"/>
          <w:szCs w:val="22"/>
          <w:lang w:val="en-US"/>
        </w:rPr>
        <w:t xml:space="preserve"> the</w:t>
      </w:r>
      <w:r w:rsidR="00333E8F" w:rsidRPr="00333E8F">
        <w:rPr>
          <w:sz w:val="22"/>
          <w:szCs w:val="22"/>
          <w:lang w:val="en-US"/>
        </w:rPr>
        <w:t xml:space="preserve"> </w:t>
      </w:r>
      <w:r w:rsidR="00333E8F">
        <w:rPr>
          <w:sz w:val="22"/>
          <w:szCs w:val="22"/>
          <w:lang w:val="en-US"/>
        </w:rPr>
        <w:t xml:space="preserve">error sources </w:t>
      </w:r>
      <w:r w:rsidR="00240CB3">
        <w:rPr>
          <w:sz w:val="22"/>
          <w:szCs w:val="22"/>
          <w:lang w:val="en-US"/>
        </w:rPr>
        <w:t xml:space="preserve">may </w:t>
      </w:r>
      <w:r w:rsidR="00333E8F">
        <w:rPr>
          <w:sz w:val="22"/>
          <w:szCs w:val="22"/>
          <w:lang w:val="en-US"/>
        </w:rPr>
        <w:t>be related to measurement report information transferred from UE to LMF.</w:t>
      </w:r>
      <w:r w:rsidR="00267D25">
        <w:rPr>
          <w:sz w:val="22"/>
          <w:szCs w:val="22"/>
          <w:lang w:val="en-US"/>
        </w:rPr>
        <w:t xml:space="preserve"> </w:t>
      </w:r>
      <w:r w:rsidR="00766818">
        <w:rPr>
          <w:sz w:val="22"/>
          <w:szCs w:val="22"/>
          <w:lang w:val="en-US"/>
        </w:rPr>
        <w:t>Specifica</w:t>
      </w:r>
      <w:r w:rsidR="00267D25">
        <w:rPr>
          <w:sz w:val="22"/>
          <w:szCs w:val="22"/>
          <w:lang w:val="en-US"/>
        </w:rPr>
        <w:t>l</w:t>
      </w:r>
      <w:r w:rsidR="00766818">
        <w:rPr>
          <w:sz w:val="22"/>
          <w:szCs w:val="22"/>
          <w:lang w:val="en-US"/>
        </w:rPr>
        <w:t>ly</w:t>
      </w:r>
      <w:r w:rsidR="00267D25">
        <w:rPr>
          <w:sz w:val="22"/>
          <w:szCs w:val="22"/>
          <w:lang w:val="en-US"/>
        </w:rPr>
        <w:t>, RSTD</w:t>
      </w:r>
      <w:r w:rsidR="00195F84">
        <w:rPr>
          <w:sz w:val="22"/>
          <w:szCs w:val="22"/>
          <w:lang w:val="en-US"/>
        </w:rPr>
        <w:t xml:space="preserve"> results</w:t>
      </w:r>
      <w:r w:rsidR="00267D25">
        <w:rPr>
          <w:sz w:val="22"/>
          <w:szCs w:val="22"/>
          <w:lang w:val="en-US"/>
        </w:rPr>
        <w:t xml:space="preserve">, DL-PRS RSRP results and DL-PRS RSRPP results </w:t>
      </w:r>
      <w:r w:rsidR="00333E8F">
        <w:rPr>
          <w:rFonts w:hint="eastAsia"/>
          <w:sz w:val="22"/>
          <w:szCs w:val="22"/>
          <w:lang w:val="en-US"/>
        </w:rPr>
        <w:t>c</w:t>
      </w:r>
      <w:r w:rsidR="00333E8F">
        <w:rPr>
          <w:sz w:val="22"/>
          <w:szCs w:val="22"/>
          <w:lang w:val="en-US"/>
        </w:rPr>
        <w:t xml:space="preserve">an </w:t>
      </w:r>
      <w:r w:rsidR="00267D25">
        <w:rPr>
          <w:sz w:val="22"/>
          <w:szCs w:val="22"/>
          <w:lang w:val="en-US"/>
        </w:rPr>
        <w:t>be considered as error sources of UE-assisted DL-TDOA</w:t>
      </w:r>
      <w:r w:rsidR="002A3131">
        <w:rPr>
          <w:sz w:val="22"/>
          <w:szCs w:val="22"/>
          <w:lang w:val="en-US"/>
        </w:rPr>
        <w:t xml:space="preserve"> in addition to other errors in assisted data </w:t>
      </w:r>
      <w:r w:rsidR="002A3131" w:rsidRPr="002A3131">
        <w:rPr>
          <w:sz w:val="22"/>
          <w:szCs w:val="22"/>
          <w:lang w:val="en-US"/>
        </w:rPr>
        <w:t>(e.g., Inter-TRP synchronization errors)</w:t>
      </w:r>
      <w:r w:rsidR="00267D25">
        <w:rPr>
          <w:sz w:val="22"/>
          <w:szCs w:val="22"/>
          <w:lang w:val="en-US"/>
        </w:rPr>
        <w:t>.</w:t>
      </w:r>
    </w:p>
    <w:p w14:paraId="21C27766" w14:textId="64C2CB24" w:rsidR="00267D25" w:rsidRPr="007A6A2E" w:rsidRDefault="00267D25" w:rsidP="008D07F3">
      <w:pPr>
        <w:spacing w:afterLines="50" w:after="120"/>
        <w:rPr>
          <w:sz w:val="22"/>
          <w:szCs w:val="22"/>
          <w:lang w:val="en-US"/>
        </w:rPr>
      </w:pPr>
      <w:r>
        <w:rPr>
          <w:sz w:val="22"/>
          <w:szCs w:val="22"/>
          <w:lang w:val="en-US"/>
        </w:rPr>
        <w:t>In UE-based DL-TDOA, UE’s location</w:t>
      </w:r>
      <w:r w:rsidR="00333E8F">
        <w:rPr>
          <w:sz w:val="22"/>
          <w:szCs w:val="22"/>
          <w:lang w:val="en-US"/>
        </w:rPr>
        <w:t xml:space="preserve"> is</w:t>
      </w:r>
      <w:r>
        <w:rPr>
          <w:sz w:val="22"/>
          <w:szCs w:val="22"/>
          <w:lang w:val="en-US"/>
        </w:rPr>
        <w:t xml:space="preserve"> calculat</w:t>
      </w:r>
      <w:r w:rsidR="00333E8F">
        <w:rPr>
          <w:sz w:val="22"/>
          <w:szCs w:val="22"/>
          <w:lang w:val="en-US"/>
        </w:rPr>
        <w:t>ed</w:t>
      </w:r>
      <w:r w:rsidR="00240CB3">
        <w:rPr>
          <w:sz w:val="22"/>
          <w:szCs w:val="22"/>
          <w:lang w:val="en-US"/>
        </w:rPr>
        <w:t xml:space="preserve"> at the UE</w:t>
      </w:r>
      <w:r w:rsidR="00333E8F">
        <w:rPr>
          <w:sz w:val="22"/>
          <w:szCs w:val="22"/>
          <w:lang w:val="en-US"/>
        </w:rPr>
        <w:t xml:space="preserve"> based on</w:t>
      </w:r>
      <w:r w:rsidR="00240CB3">
        <w:rPr>
          <w:sz w:val="22"/>
          <w:szCs w:val="22"/>
          <w:lang w:val="en-US"/>
        </w:rPr>
        <w:t xml:space="preserve"> the measured metrics and</w:t>
      </w:r>
      <w:r>
        <w:rPr>
          <w:sz w:val="22"/>
          <w:szCs w:val="22"/>
          <w:lang w:val="en-US"/>
        </w:rPr>
        <w:t xml:space="preserve"> assistance data </w:t>
      </w:r>
      <w:r w:rsidR="00333E8F">
        <w:rPr>
          <w:sz w:val="22"/>
          <w:szCs w:val="22"/>
          <w:lang w:val="en-US"/>
        </w:rPr>
        <w:t>providing</w:t>
      </w:r>
      <w:r>
        <w:rPr>
          <w:sz w:val="22"/>
          <w:szCs w:val="22"/>
          <w:lang w:val="en-US"/>
        </w:rPr>
        <w:t xml:space="preserve"> </w:t>
      </w:r>
      <w:r w:rsidR="00240CB3">
        <w:rPr>
          <w:sz w:val="22"/>
          <w:szCs w:val="22"/>
          <w:lang w:val="en-US"/>
        </w:rPr>
        <w:t>required information</w:t>
      </w:r>
      <w:r w:rsidR="00195F84">
        <w:rPr>
          <w:sz w:val="22"/>
          <w:szCs w:val="22"/>
          <w:lang w:val="en-US"/>
        </w:rPr>
        <w:t xml:space="preserve">. Thus, </w:t>
      </w:r>
      <w:r w:rsidR="00A11AF7">
        <w:rPr>
          <w:sz w:val="22"/>
          <w:szCs w:val="22"/>
          <w:lang w:val="en-US"/>
        </w:rPr>
        <w:t xml:space="preserve">the measurement results and </w:t>
      </w:r>
      <w:r w:rsidR="00195F84">
        <w:rPr>
          <w:sz w:val="22"/>
          <w:szCs w:val="22"/>
          <w:lang w:val="en-US"/>
        </w:rPr>
        <w:t>the assistance data</w:t>
      </w:r>
      <w:r w:rsidR="00240CB3">
        <w:rPr>
          <w:sz w:val="22"/>
          <w:szCs w:val="22"/>
          <w:lang w:val="en-US"/>
        </w:rPr>
        <w:t xml:space="preserve"> transferred</w:t>
      </w:r>
      <w:r w:rsidR="00195F84">
        <w:rPr>
          <w:sz w:val="22"/>
          <w:szCs w:val="22"/>
          <w:lang w:val="en-US"/>
        </w:rPr>
        <w:t xml:space="preserve"> from LMF</w:t>
      </w:r>
      <w:r w:rsidR="00240CB3">
        <w:rPr>
          <w:sz w:val="22"/>
          <w:szCs w:val="22"/>
          <w:lang w:val="en-US"/>
        </w:rPr>
        <w:t xml:space="preserve"> to UE</w:t>
      </w:r>
      <w:r w:rsidR="00195F84">
        <w:rPr>
          <w:sz w:val="22"/>
          <w:szCs w:val="22"/>
          <w:lang w:val="en-US"/>
        </w:rPr>
        <w:t xml:space="preserve"> may be</w:t>
      </w:r>
      <w:r w:rsidR="00B11E30">
        <w:rPr>
          <w:sz w:val="22"/>
          <w:szCs w:val="22"/>
          <w:lang w:val="en-US"/>
        </w:rPr>
        <w:t xml:space="preserve"> an</w:t>
      </w:r>
      <w:r w:rsidR="00195F84">
        <w:rPr>
          <w:sz w:val="22"/>
          <w:szCs w:val="22"/>
          <w:lang w:val="en-US"/>
        </w:rPr>
        <w:t xml:space="preserve"> error source. </w:t>
      </w:r>
      <w:r w:rsidR="00766818">
        <w:rPr>
          <w:sz w:val="22"/>
          <w:szCs w:val="22"/>
          <w:lang w:val="en-US"/>
        </w:rPr>
        <w:t>Specifically</w:t>
      </w:r>
      <w:r>
        <w:rPr>
          <w:sz w:val="22"/>
          <w:szCs w:val="22"/>
          <w:lang w:val="en-US"/>
        </w:rPr>
        <w:t xml:space="preserve">, </w:t>
      </w:r>
      <w:r w:rsidR="00A11AF7">
        <w:rPr>
          <w:sz w:val="22"/>
          <w:szCs w:val="22"/>
          <w:lang w:val="en-US"/>
        </w:rPr>
        <w:t xml:space="preserve">RSTD results, DL-PRS RSRP results, DL-PRS RSRPP results and </w:t>
      </w:r>
      <w:r w:rsidR="00195F84">
        <w:rPr>
          <w:sz w:val="22"/>
          <w:szCs w:val="22"/>
          <w:lang w:val="en-US"/>
        </w:rPr>
        <w:t>RTD</w:t>
      </w:r>
      <w:r w:rsidR="00EE40F6">
        <w:rPr>
          <w:sz w:val="22"/>
          <w:szCs w:val="22"/>
          <w:lang w:val="en-US"/>
        </w:rPr>
        <w:t xml:space="preserve"> information between a reference TRP and neighbor TRPs</w:t>
      </w:r>
      <w:r w:rsidR="00195F84">
        <w:rPr>
          <w:sz w:val="22"/>
          <w:szCs w:val="22"/>
          <w:lang w:val="en-US"/>
        </w:rPr>
        <w:t xml:space="preserve"> </w:t>
      </w:r>
      <w:r w:rsidR="00240CB3">
        <w:rPr>
          <w:sz w:val="22"/>
          <w:szCs w:val="22"/>
          <w:lang w:val="en-US"/>
        </w:rPr>
        <w:t>can</w:t>
      </w:r>
      <w:r>
        <w:rPr>
          <w:sz w:val="22"/>
          <w:szCs w:val="22"/>
          <w:lang w:val="en-US"/>
        </w:rPr>
        <w:t xml:space="preserve"> be considered as </w:t>
      </w:r>
      <w:r w:rsidR="00B11E30">
        <w:rPr>
          <w:sz w:val="22"/>
          <w:szCs w:val="22"/>
          <w:lang w:val="en-US"/>
        </w:rPr>
        <w:t xml:space="preserve">an </w:t>
      </w:r>
      <w:r>
        <w:rPr>
          <w:sz w:val="22"/>
          <w:szCs w:val="22"/>
          <w:lang w:val="en-US"/>
        </w:rPr>
        <w:t>error source of UE-</w:t>
      </w:r>
      <w:r w:rsidR="00195F84">
        <w:rPr>
          <w:sz w:val="22"/>
          <w:szCs w:val="22"/>
          <w:lang w:val="en-US"/>
        </w:rPr>
        <w:t>based</w:t>
      </w:r>
      <w:r>
        <w:rPr>
          <w:sz w:val="22"/>
          <w:szCs w:val="22"/>
          <w:lang w:val="en-US"/>
        </w:rPr>
        <w:t xml:space="preserve"> DL-</w:t>
      </w:r>
      <w:r w:rsidRPr="007A6A2E">
        <w:rPr>
          <w:sz w:val="22"/>
          <w:szCs w:val="22"/>
          <w:lang w:val="en-US"/>
        </w:rPr>
        <w:t>TDOA.</w:t>
      </w:r>
    </w:p>
    <w:p w14:paraId="66195ECB" w14:textId="2CCCC72B" w:rsidR="00195F84" w:rsidRPr="007A6A2E" w:rsidRDefault="004A1242" w:rsidP="00195F84">
      <w:pPr>
        <w:spacing w:afterLines="50" w:after="120"/>
        <w:rPr>
          <w:b/>
          <w:sz w:val="22"/>
          <w:szCs w:val="22"/>
          <w:lang w:val="en-US"/>
        </w:rPr>
      </w:pPr>
      <w:r w:rsidRPr="007A6A2E">
        <w:rPr>
          <w:b/>
          <w:sz w:val="22"/>
          <w:szCs w:val="22"/>
          <w:lang w:val="en-US"/>
        </w:rPr>
        <w:t>Proposal</w:t>
      </w:r>
      <w:r w:rsidR="00195F84" w:rsidRPr="007A6A2E">
        <w:rPr>
          <w:rFonts w:hint="eastAsia"/>
          <w:b/>
          <w:sz w:val="22"/>
          <w:szCs w:val="22"/>
          <w:lang w:val="en-US"/>
        </w:rPr>
        <w:t xml:space="preserve"> </w:t>
      </w:r>
      <w:r w:rsidR="007A6A2E" w:rsidRPr="007A6A2E">
        <w:rPr>
          <w:b/>
          <w:sz w:val="22"/>
          <w:szCs w:val="22"/>
          <w:lang w:val="en-US"/>
        </w:rPr>
        <w:t>1</w:t>
      </w:r>
      <w:r w:rsidR="00195F84" w:rsidRPr="007A6A2E">
        <w:rPr>
          <w:b/>
          <w:sz w:val="22"/>
          <w:szCs w:val="22"/>
          <w:lang w:val="en-US"/>
        </w:rPr>
        <w:t xml:space="preserve">: </w:t>
      </w:r>
    </w:p>
    <w:p w14:paraId="08916C7D" w14:textId="0D04F64C" w:rsidR="008A6D44" w:rsidRPr="007A6A2E" w:rsidRDefault="008A6D44" w:rsidP="008A6D44">
      <w:pPr>
        <w:pStyle w:val="afd"/>
        <w:numPr>
          <w:ilvl w:val="0"/>
          <w:numId w:val="16"/>
        </w:numPr>
        <w:spacing w:afterLines="50" w:after="120"/>
        <w:ind w:leftChars="0"/>
        <w:rPr>
          <w:b/>
          <w:sz w:val="22"/>
          <w:szCs w:val="22"/>
          <w:lang w:val="en-US"/>
        </w:rPr>
      </w:pPr>
      <w:r w:rsidRPr="007A6A2E">
        <w:rPr>
          <w:b/>
          <w:sz w:val="22"/>
          <w:szCs w:val="22"/>
          <w:lang w:val="en-US"/>
        </w:rPr>
        <w:t xml:space="preserve">RSTD results, DL-PRS RSRP results and DL-PRS RSRPP results </w:t>
      </w:r>
      <w:r w:rsidR="00240CB3" w:rsidRPr="007A6A2E">
        <w:rPr>
          <w:b/>
          <w:sz w:val="22"/>
          <w:szCs w:val="22"/>
          <w:lang w:val="en-US"/>
        </w:rPr>
        <w:t>can</w:t>
      </w:r>
      <w:r w:rsidRPr="007A6A2E">
        <w:rPr>
          <w:b/>
          <w:sz w:val="22"/>
          <w:szCs w:val="22"/>
          <w:lang w:val="en-US"/>
        </w:rPr>
        <w:t xml:space="preserve"> be considered as error sources</w:t>
      </w:r>
      <w:r w:rsidR="00A11AF7" w:rsidRPr="007A6A2E">
        <w:rPr>
          <w:b/>
          <w:sz w:val="22"/>
          <w:szCs w:val="22"/>
          <w:lang w:val="en-US"/>
        </w:rPr>
        <w:t xml:space="preserve"> for UE-assisted DL-TDOA in addition to other errors in assisted data (e.g., Inter-TRP synchronization errors)</w:t>
      </w:r>
      <w:r w:rsidRPr="007A6A2E">
        <w:rPr>
          <w:b/>
          <w:sz w:val="22"/>
          <w:szCs w:val="22"/>
          <w:lang w:val="en-US"/>
        </w:rPr>
        <w:t>.</w:t>
      </w:r>
    </w:p>
    <w:p w14:paraId="1610617C" w14:textId="74CE86DD" w:rsidR="008A6D44" w:rsidRPr="008A6D44" w:rsidRDefault="00240CB3" w:rsidP="008A6D44">
      <w:pPr>
        <w:pStyle w:val="afd"/>
        <w:numPr>
          <w:ilvl w:val="0"/>
          <w:numId w:val="16"/>
        </w:numPr>
        <w:spacing w:afterLines="50" w:after="120"/>
        <w:ind w:leftChars="0"/>
        <w:rPr>
          <w:b/>
          <w:sz w:val="22"/>
          <w:szCs w:val="22"/>
          <w:lang w:val="en-US"/>
        </w:rPr>
      </w:pPr>
      <w:r w:rsidRPr="008A6D44">
        <w:rPr>
          <w:b/>
          <w:sz w:val="22"/>
          <w:szCs w:val="22"/>
          <w:lang w:val="en-US"/>
        </w:rPr>
        <w:t>RSTD results, DL-PRS RSRP results</w:t>
      </w:r>
      <w:r>
        <w:rPr>
          <w:b/>
          <w:sz w:val="22"/>
          <w:szCs w:val="22"/>
          <w:lang w:val="en-US"/>
        </w:rPr>
        <w:t>,</w:t>
      </w:r>
      <w:r w:rsidRPr="008A6D44">
        <w:rPr>
          <w:b/>
          <w:sz w:val="22"/>
          <w:szCs w:val="22"/>
          <w:lang w:val="en-US"/>
        </w:rPr>
        <w:t xml:space="preserve"> DL-PRS RSRPP results</w:t>
      </w:r>
      <w:r>
        <w:rPr>
          <w:b/>
          <w:sz w:val="22"/>
          <w:szCs w:val="22"/>
          <w:lang w:val="en-US"/>
        </w:rPr>
        <w:t xml:space="preserve">, </w:t>
      </w:r>
      <w:r w:rsidR="008A6D44" w:rsidRPr="008A6D44">
        <w:rPr>
          <w:b/>
          <w:sz w:val="22"/>
          <w:szCs w:val="22"/>
          <w:lang w:val="en-US"/>
        </w:rPr>
        <w:t>RTD information between a reference TRP and neighbor TRPs</w:t>
      </w:r>
      <w:r w:rsidR="008A6D44">
        <w:rPr>
          <w:b/>
          <w:sz w:val="22"/>
          <w:szCs w:val="22"/>
          <w:lang w:val="en-US"/>
        </w:rPr>
        <w:t xml:space="preserve"> in assistance data</w:t>
      </w:r>
      <w:r w:rsidR="008A6D44" w:rsidRPr="008A6D44">
        <w:rPr>
          <w:b/>
          <w:sz w:val="22"/>
          <w:szCs w:val="22"/>
          <w:lang w:val="en-US"/>
        </w:rPr>
        <w:t xml:space="preserve"> </w:t>
      </w:r>
      <w:r>
        <w:rPr>
          <w:b/>
          <w:sz w:val="22"/>
          <w:szCs w:val="22"/>
          <w:lang w:val="en-US"/>
        </w:rPr>
        <w:t>can</w:t>
      </w:r>
      <w:r w:rsidR="008A6D44" w:rsidRPr="008A6D44">
        <w:rPr>
          <w:b/>
          <w:sz w:val="22"/>
          <w:szCs w:val="22"/>
          <w:lang w:val="en-US"/>
        </w:rPr>
        <w:t xml:space="preserve"> be considered as error sources</w:t>
      </w:r>
      <w:r w:rsidR="00A11AF7">
        <w:rPr>
          <w:b/>
          <w:sz w:val="22"/>
          <w:szCs w:val="22"/>
          <w:lang w:val="en-US"/>
        </w:rPr>
        <w:t xml:space="preserve"> for UE-based DL-TDOA</w:t>
      </w:r>
      <w:r w:rsidR="008A6D44">
        <w:rPr>
          <w:b/>
          <w:sz w:val="22"/>
          <w:szCs w:val="22"/>
          <w:lang w:val="en-US"/>
        </w:rPr>
        <w:t>.</w:t>
      </w:r>
    </w:p>
    <w:p w14:paraId="322AF044" w14:textId="2318695C" w:rsidR="00C74D53" w:rsidRPr="00240CB3" w:rsidRDefault="00C74D53" w:rsidP="008D07F3">
      <w:pPr>
        <w:spacing w:afterLines="50" w:after="120"/>
        <w:rPr>
          <w:sz w:val="22"/>
          <w:szCs w:val="22"/>
          <w:lang w:val="en-US"/>
        </w:rPr>
      </w:pPr>
    </w:p>
    <w:p w14:paraId="4F8947D6" w14:textId="7DB15A69" w:rsidR="004A1242" w:rsidRDefault="004A1242" w:rsidP="004A1242">
      <w:pPr>
        <w:spacing w:afterLines="50" w:after="120"/>
        <w:rPr>
          <w:sz w:val="22"/>
          <w:szCs w:val="22"/>
          <w:lang w:val="en-US"/>
        </w:rPr>
      </w:pPr>
      <w:r>
        <w:rPr>
          <w:rFonts w:hint="eastAsia"/>
          <w:sz w:val="22"/>
          <w:szCs w:val="22"/>
          <w:lang w:val="en-US"/>
        </w:rPr>
        <w:t>R</w:t>
      </w:r>
      <w:r>
        <w:rPr>
          <w:sz w:val="22"/>
          <w:szCs w:val="22"/>
          <w:lang w:val="en-US"/>
        </w:rPr>
        <w:t>egarding UL-TDOA,</w:t>
      </w:r>
      <w:r w:rsidR="00240CB3">
        <w:rPr>
          <w:sz w:val="22"/>
          <w:szCs w:val="22"/>
          <w:lang w:val="en-US"/>
        </w:rPr>
        <w:t xml:space="preserve"> the</w:t>
      </w:r>
      <w:r>
        <w:rPr>
          <w:sz w:val="22"/>
          <w:szCs w:val="22"/>
          <w:lang w:val="en-US"/>
        </w:rPr>
        <w:t xml:space="preserve"> </w:t>
      </w:r>
      <w:r w:rsidR="008A6D44">
        <w:rPr>
          <w:sz w:val="22"/>
          <w:szCs w:val="22"/>
          <w:lang w:val="en-US"/>
        </w:rPr>
        <w:t xml:space="preserve">error sources </w:t>
      </w:r>
      <w:r w:rsidR="00240CB3">
        <w:rPr>
          <w:sz w:val="22"/>
          <w:szCs w:val="22"/>
          <w:lang w:val="en-US"/>
        </w:rPr>
        <w:t xml:space="preserve">may </w:t>
      </w:r>
      <w:r w:rsidR="008A6D44">
        <w:rPr>
          <w:sz w:val="22"/>
          <w:szCs w:val="22"/>
          <w:lang w:val="en-US"/>
        </w:rPr>
        <w:t>be related to measurement report information</w:t>
      </w:r>
      <w:r w:rsidR="00240CB3" w:rsidRPr="00240CB3">
        <w:rPr>
          <w:sz w:val="22"/>
          <w:szCs w:val="22"/>
          <w:lang w:val="en-US"/>
        </w:rPr>
        <w:t xml:space="preserve"> </w:t>
      </w:r>
      <w:r w:rsidR="00240CB3">
        <w:rPr>
          <w:sz w:val="22"/>
          <w:szCs w:val="22"/>
          <w:lang w:val="en-US"/>
        </w:rPr>
        <w:t>transferred</w:t>
      </w:r>
      <w:r w:rsidR="008A6D44">
        <w:rPr>
          <w:sz w:val="22"/>
          <w:szCs w:val="22"/>
          <w:lang w:val="en-US"/>
        </w:rPr>
        <w:t xml:space="preserve"> from gNB to LMF. </w:t>
      </w:r>
      <w:r w:rsidR="00766818">
        <w:rPr>
          <w:sz w:val="22"/>
          <w:szCs w:val="22"/>
          <w:lang w:val="en-US"/>
        </w:rPr>
        <w:t>Specifically</w:t>
      </w:r>
      <w:r w:rsidR="008A6D44">
        <w:rPr>
          <w:sz w:val="22"/>
          <w:szCs w:val="22"/>
          <w:lang w:val="en-US"/>
        </w:rPr>
        <w:t xml:space="preserve">, RTOA results, UL-SRS RSRP </w:t>
      </w:r>
      <w:proofErr w:type="gramStart"/>
      <w:r w:rsidR="008A6D44">
        <w:rPr>
          <w:sz w:val="22"/>
          <w:szCs w:val="22"/>
          <w:lang w:val="en-US"/>
        </w:rPr>
        <w:t>results</w:t>
      </w:r>
      <w:proofErr w:type="gramEnd"/>
      <w:r w:rsidR="008A6D44">
        <w:rPr>
          <w:sz w:val="22"/>
          <w:szCs w:val="22"/>
          <w:lang w:val="en-US"/>
        </w:rPr>
        <w:t xml:space="preserve"> and UL-SRS RSRPP results </w:t>
      </w:r>
      <w:r w:rsidR="00240CB3">
        <w:rPr>
          <w:sz w:val="22"/>
          <w:szCs w:val="22"/>
          <w:lang w:val="en-US"/>
        </w:rPr>
        <w:t>can</w:t>
      </w:r>
      <w:r w:rsidR="008A6D44">
        <w:rPr>
          <w:sz w:val="22"/>
          <w:szCs w:val="22"/>
          <w:lang w:val="en-US"/>
        </w:rPr>
        <w:t xml:space="preserve"> be considered as error sources of UL-TDOA</w:t>
      </w:r>
      <w:r w:rsidR="00920C57">
        <w:rPr>
          <w:rFonts w:hint="eastAsia"/>
          <w:sz w:val="22"/>
          <w:szCs w:val="22"/>
          <w:lang w:val="en-US"/>
        </w:rPr>
        <w:t xml:space="preserve"> </w:t>
      </w:r>
      <w:r w:rsidR="00920C57">
        <w:rPr>
          <w:sz w:val="22"/>
          <w:szCs w:val="22"/>
          <w:lang w:val="en-US"/>
        </w:rPr>
        <w:t xml:space="preserve">in addition to other errors in assisted data </w:t>
      </w:r>
      <w:r w:rsidR="00920C57" w:rsidRPr="002A3131">
        <w:rPr>
          <w:sz w:val="22"/>
          <w:szCs w:val="22"/>
          <w:lang w:val="en-US"/>
        </w:rPr>
        <w:t>(e.g., Inter-TRP synchronization errors)</w:t>
      </w:r>
      <w:r>
        <w:rPr>
          <w:sz w:val="22"/>
          <w:szCs w:val="22"/>
          <w:lang w:val="en-US"/>
        </w:rPr>
        <w:t>.</w:t>
      </w:r>
    </w:p>
    <w:p w14:paraId="6095ACD7" w14:textId="47018680" w:rsidR="004A1242" w:rsidRPr="007A6A2E" w:rsidRDefault="004A1242" w:rsidP="004A1242">
      <w:pPr>
        <w:spacing w:afterLines="50" w:after="120"/>
        <w:rPr>
          <w:b/>
          <w:sz w:val="22"/>
          <w:szCs w:val="22"/>
          <w:lang w:val="en-US"/>
        </w:rPr>
      </w:pPr>
      <w:r w:rsidRPr="007A6A2E">
        <w:rPr>
          <w:b/>
          <w:sz w:val="22"/>
          <w:szCs w:val="22"/>
          <w:lang w:val="en-US"/>
        </w:rPr>
        <w:lastRenderedPageBreak/>
        <w:t>Proposal</w:t>
      </w:r>
      <w:r w:rsidRPr="007A6A2E">
        <w:rPr>
          <w:rFonts w:hint="eastAsia"/>
          <w:b/>
          <w:sz w:val="22"/>
          <w:szCs w:val="22"/>
          <w:lang w:val="en-US"/>
        </w:rPr>
        <w:t xml:space="preserve"> </w:t>
      </w:r>
      <w:r w:rsidR="007A6A2E" w:rsidRPr="007A6A2E">
        <w:rPr>
          <w:b/>
          <w:sz w:val="22"/>
          <w:szCs w:val="22"/>
          <w:lang w:val="en-US"/>
        </w:rPr>
        <w:t>2</w:t>
      </w:r>
      <w:r w:rsidRPr="007A6A2E">
        <w:rPr>
          <w:b/>
          <w:sz w:val="22"/>
          <w:szCs w:val="22"/>
          <w:lang w:val="en-US"/>
        </w:rPr>
        <w:t xml:space="preserve">: </w:t>
      </w:r>
    </w:p>
    <w:p w14:paraId="1142C5BB" w14:textId="7DB4030B" w:rsidR="008A6D44" w:rsidRPr="007A6A2E" w:rsidRDefault="00D73F1E" w:rsidP="008A6D44">
      <w:pPr>
        <w:pStyle w:val="afd"/>
        <w:numPr>
          <w:ilvl w:val="0"/>
          <w:numId w:val="16"/>
        </w:numPr>
        <w:spacing w:afterLines="50" w:after="120"/>
        <w:ind w:leftChars="0"/>
        <w:rPr>
          <w:b/>
          <w:sz w:val="22"/>
          <w:szCs w:val="22"/>
          <w:lang w:val="en-US"/>
        </w:rPr>
      </w:pPr>
      <w:r w:rsidRPr="007A6A2E">
        <w:rPr>
          <w:b/>
          <w:sz w:val="22"/>
          <w:szCs w:val="22"/>
          <w:lang w:val="en-US"/>
        </w:rPr>
        <w:t xml:space="preserve">RTOA results, UL-SRS RSRP </w:t>
      </w:r>
      <w:proofErr w:type="gramStart"/>
      <w:r w:rsidRPr="007A6A2E">
        <w:rPr>
          <w:b/>
          <w:sz w:val="22"/>
          <w:szCs w:val="22"/>
          <w:lang w:val="en-US"/>
        </w:rPr>
        <w:t>results</w:t>
      </w:r>
      <w:proofErr w:type="gramEnd"/>
      <w:r w:rsidRPr="007A6A2E">
        <w:rPr>
          <w:b/>
          <w:sz w:val="22"/>
          <w:szCs w:val="22"/>
          <w:lang w:val="en-US"/>
        </w:rPr>
        <w:t xml:space="preserve"> and UL-SRS RSRPP results </w:t>
      </w:r>
      <w:r w:rsidR="00240CB3" w:rsidRPr="007A6A2E">
        <w:rPr>
          <w:b/>
          <w:sz w:val="22"/>
          <w:szCs w:val="22"/>
          <w:lang w:val="en-US"/>
        </w:rPr>
        <w:t>can</w:t>
      </w:r>
      <w:r w:rsidRPr="007A6A2E">
        <w:rPr>
          <w:b/>
          <w:sz w:val="22"/>
          <w:szCs w:val="22"/>
          <w:lang w:val="en-US"/>
        </w:rPr>
        <w:t xml:space="preserve"> be considered as error sources</w:t>
      </w:r>
      <w:r w:rsidR="00A11AF7" w:rsidRPr="007A6A2E">
        <w:rPr>
          <w:b/>
          <w:sz w:val="22"/>
          <w:szCs w:val="22"/>
          <w:lang w:val="en-US"/>
        </w:rPr>
        <w:t xml:space="preserve"> for UL-TDOA in addition to other errors in assisted data (e.g., Inter-TRP synchronization errors)</w:t>
      </w:r>
      <w:r w:rsidR="008A6D44" w:rsidRPr="007A6A2E">
        <w:rPr>
          <w:b/>
          <w:sz w:val="22"/>
          <w:szCs w:val="22"/>
          <w:lang w:val="en-US"/>
        </w:rPr>
        <w:t>.</w:t>
      </w:r>
    </w:p>
    <w:p w14:paraId="7A8EB381" w14:textId="39A49234" w:rsidR="004A1242" w:rsidRPr="008A6D44" w:rsidRDefault="004A1242" w:rsidP="008D07F3">
      <w:pPr>
        <w:spacing w:afterLines="50" w:after="120"/>
        <w:rPr>
          <w:sz w:val="22"/>
          <w:szCs w:val="22"/>
          <w:lang w:val="en-US"/>
        </w:rPr>
      </w:pPr>
    </w:p>
    <w:p w14:paraId="2F1E4ED8" w14:textId="729DB394" w:rsidR="004A1242" w:rsidRDefault="004A1242" w:rsidP="004A1242">
      <w:pPr>
        <w:spacing w:afterLines="50" w:after="120"/>
        <w:rPr>
          <w:sz w:val="22"/>
          <w:szCs w:val="22"/>
          <w:lang w:val="en-US"/>
        </w:rPr>
      </w:pPr>
      <w:r>
        <w:rPr>
          <w:rFonts w:hint="eastAsia"/>
          <w:sz w:val="22"/>
          <w:szCs w:val="22"/>
          <w:lang w:val="en-US"/>
        </w:rPr>
        <w:t>R</w:t>
      </w:r>
      <w:r>
        <w:rPr>
          <w:sz w:val="22"/>
          <w:szCs w:val="22"/>
          <w:lang w:val="en-US"/>
        </w:rPr>
        <w:t xml:space="preserve">egarding Multi-RTT, </w:t>
      </w:r>
      <w:r w:rsidR="00240CB3">
        <w:rPr>
          <w:sz w:val="22"/>
          <w:szCs w:val="22"/>
          <w:lang w:val="en-US"/>
        </w:rPr>
        <w:t xml:space="preserve">the </w:t>
      </w:r>
      <w:r w:rsidR="00D73F1E">
        <w:rPr>
          <w:sz w:val="22"/>
          <w:szCs w:val="22"/>
          <w:lang w:val="en-US"/>
        </w:rPr>
        <w:t xml:space="preserve">error sources </w:t>
      </w:r>
      <w:r w:rsidR="00240CB3">
        <w:rPr>
          <w:sz w:val="22"/>
          <w:szCs w:val="22"/>
          <w:lang w:val="en-US"/>
        </w:rPr>
        <w:t xml:space="preserve">may </w:t>
      </w:r>
      <w:r w:rsidR="00D73F1E">
        <w:rPr>
          <w:sz w:val="22"/>
          <w:szCs w:val="22"/>
          <w:lang w:val="en-US"/>
        </w:rPr>
        <w:t>be related to measurement report information</w:t>
      </w:r>
      <w:r w:rsidR="00240CB3">
        <w:rPr>
          <w:sz w:val="22"/>
          <w:szCs w:val="22"/>
          <w:lang w:val="en-US"/>
        </w:rPr>
        <w:t xml:space="preserve"> transferred</w:t>
      </w:r>
      <w:r w:rsidR="00D73F1E">
        <w:rPr>
          <w:sz w:val="22"/>
          <w:szCs w:val="22"/>
          <w:lang w:val="en-US"/>
        </w:rPr>
        <w:t xml:space="preserve"> from both UE and gNB</w:t>
      </w:r>
      <w:r w:rsidR="00240CB3">
        <w:rPr>
          <w:sz w:val="22"/>
          <w:szCs w:val="22"/>
          <w:lang w:val="en-US"/>
        </w:rPr>
        <w:t xml:space="preserve"> to LMF</w:t>
      </w:r>
      <w:r w:rsidR="00D73F1E">
        <w:rPr>
          <w:sz w:val="22"/>
          <w:szCs w:val="22"/>
          <w:lang w:val="en-US"/>
        </w:rPr>
        <w:t xml:space="preserve">. </w:t>
      </w:r>
      <w:r w:rsidR="00766818">
        <w:rPr>
          <w:sz w:val="22"/>
          <w:szCs w:val="22"/>
          <w:lang w:val="en-US"/>
        </w:rPr>
        <w:t>Specifically,</w:t>
      </w:r>
      <w:r w:rsidR="00D73F1E">
        <w:rPr>
          <w:sz w:val="22"/>
          <w:szCs w:val="22"/>
          <w:lang w:val="en-US"/>
        </w:rPr>
        <w:t xml:space="preserve"> UE</w:t>
      </w:r>
      <w:r w:rsidR="00D73F1E" w:rsidRPr="00D73F1E">
        <w:rPr>
          <w:sz w:val="22"/>
          <w:szCs w:val="22"/>
          <w:lang w:val="en-US"/>
        </w:rPr>
        <w:t xml:space="preserve"> Rx-Tx Time Difference</w:t>
      </w:r>
      <w:r w:rsidR="00D73F1E">
        <w:rPr>
          <w:sz w:val="22"/>
          <w:szCs w:val="22"/>
          <w:lang w:val="en-US"/>
        </w:rPr>
        <w:t xml:space="preserve"> results, DL-PRS RSRP results and DL-PRS RSRPP results, gNB</w:t>
      </w:r>
      <w:r w:rsidR="00D73F1E" w:rsidRPr="00D73F1E">
        <w:rPr>
          <w:sz w:val="22"/>
          <w:szCs w:val="22"/>
          <w:lang w:val="en-US"/>
        </w:rPr>
        <w:t xml:space="preserve"> Rx-Tx Time Difference</w:t>
      </w:r>
      <w:r w:rsidR="00D73F1E">
        <w:rPr>
          <w:sz w:val="22"/>
          <w:szCs w:val="22"/>
          <w:lang w:val="en-US"/>
        </w:rPr>
        <w:t xml:space="preserve"> results, UL-SRS RSRP </w:t>
      </w:r>
      <w:proofErr w:type="gramStart"/>
      <w:r w:rsidR="00D73F1E">
        <w:rPr>
          <w:sz w:val="22"/>
          <w:szCs w:val="22"/>
          <w:lang w:val="en-US"/>
        </w:rPr>
        <w:t>results</w:t>
      </w:r>
      <w:proofErr w:type="gramEnd"/>
      <w:r w:rsidR="00D73F1E">
        <w:rPr>
          <w:sz w:val="22"/>
          <w:szCs w:val="22"/>
          <w:lang w:val="en-US"/>
        </w:rPr>
        <w:t xml:space="preserve"> and UL-SRS RSRPP results </w:t>
      </w:r>
      <w:r w:rsidR="00240CB3">
        <w:rPr>
          <w:sz w:val="22"/>
          <w:szCs w:val="22"/>
          <w:lang w:val="en-US"/>
        </w:rPr>
        <w:t>can</w:t>
      </w:r>
      <w:r w:rsidR="00D73F1E">
        <w:rPr>
          <w:sz w:val="22"/>
          <w:szCs w:val="22"/>
          <w:lang w:val="en-US"/>
        </w:rPr>
        <w:t xml:space="preserve"> be considered as error sources of Multi-RTT</w:t>
      </w:r>
      <w:r>
        <w:rPr>
          <w:sz w:val="22"/>
          <w:szCs w:val="22"/>
          <w:lang w:val="en-US"/>
        </w:rPr>
        <w:t>.</w:t>
      </w:r>
    </w:p>
    <w:p w14:paraId="38C37EE0" w14:textId="2091BA16" w:rsidR="004A1242" w:rsidRPr="007A6A2E" w:rsidRDefault="004A1242" w:rsidP="004A1242">
      <w:pPr>
        <w:spacing w:afterLines="50" w:after="120"/>
        <w:rPr>
          <w:b/>
          <w:sz w:val="22"/>
          <w:szCs w:val="22"/>
          <w:lang w:val="en-US"/>
        </w:rPr>
      </w:pPr>
      <w:r>
        <w:rPr>
          <w:b/>
          <w:sz w:val="22"/>
          <w:szCs w:val="22"/>
          <w:lang w:val="en-US"/>
        </w:rPr>
        <w:t>P</w:t>
      </w:r>
      <w:r w:rsidRPr="007A6A2E">
        <w:rPr>
          <w:b/>
          <w:sz w:val="22"/>
          <w:szCs w:val="22"/>
          <w:lang w:val="en-US"/>
        </w:rPr>
        <w:t>roposal</w:t>
      </w:r>
      <w:r w:rsidRPr="007A6A2E">
        <w:rPr>
          <w:rFonts w:hint="eastAsia"/>
          <w:b/>
          <w:sz w:val="22"/>
          <w:szCs w:val="22"/>
          <w:lang w:val="en-US"/>
        </w:rPr>
        <w:t xml:space="preserve"> </w:t>
      </w:r>
      <w:r w:rsidR="007A6A2E" w:rsidRPr="007A6A2E">
        <w:rPr>
          <w:b/>
          <w:sz w:val="22"/>
          <w:szCs w:val="22"/>
          <w:lang w:val="en-US"/>
        </w:rPr>
        <w:t>3</w:t>
      </w:r>
      <w:r w:rsidRPr="007A6A2E">
        <w:rPr>
          <w:b/>
          <w:sz w:val="22"/>
          <w:szCs w:val="22"/>
          <w:lang w:val="en-US"/>
        </w:rPr>
        <w:t xml:space="preserve">: </w:t>
      </w:r>
    </w:p>
    <w:p w14:paraId="2813CC80" w14:textId="2532FBC7" w:rsidR="00D73F1E" w:rsidRPr="008A6D44" w:rsidRDefault="00D73F1E" w:rsidP="00D73F1E">
      <w:pPr>
        <w:pStyle w:val="afd"/>
        <w:numPr>
          <w:ilvl w:val="0"/>
          <w:numId w:val="16"/>
        </w:numPr>
        <w:spacing w:afterLines="50" w:after="120"/>
        <w:ind w:leftChars="0"/>
        <w:rPr>
          <w:b/>
          <w:sz w:val="22"/>
          <w:szCs w:val="22"/>
          <w:lang w:val="en-US"/>
        </w:rPr>
      </w:pPr>
      <w:r w:rsidRPr="007A6A2E">
        <w:rPr>
          <w:b/>
          <w:sz w:val="22"/>
          <w:szCs w:val="22"/>
          <w:lang w:val="en-US"/>
        </w:rPr>
        <w:t>UE Rx-</w:t>
      </w:r>
      <w:r w:rsidRPr="00D73F1E">
        <w:rPr>
          <w:b/>
          <w:sz w:val="22"/>
          <w:szCs w:val="22"/>
          <w:lang w:val="en-US"/>
        </w:rPr>
        <w:t xml:space="preserve">Tx Time Difference results, DL-PRS RSRP results and DL-PRS RSRPP results, gNB Rx-Tx Time Difference results, UL-SRS RSRP </w:t>
      </w:r>
      <w:proofErr w:type="gramStart"/>
      <w:r w:rsidRPr="00D73F1E">
        <w:rPr>
          <w:b/>
          <w:sz w:val="22"/>
          <w:szCs w:val="22"/>
          <w:lang w:val="en-US"/>
        </w:rPr>
        <w:t>results</w:t>
      </w:r>
      <w:proofErr w:type="gramEnd"/>
      <w:r w:rsidRPr="00D73F1E">
        <w:rPr>
          <w:b/>
          <w:sz w:val="22"/>
          <w:szCs w:val="22"/>
          <w:lang w:val="en-US"/>
        </w:rPr>
        <w:t xml:space="preserve"> and UL-SRS RSRPP results </w:t>
      </w:r>
      <w:r w:rsidR="00240CB3">
        <w:rPr>
          <w:b/>
          <w:sz w:val="22"/>
          <w:szCs w:val="22"/>
          <w:lang w:val="en-US"/>
        </w:rPr>
        <w:t>can</w:t>
      </w:r>
      <w:r w:rsidRPr="00D73F1E">
        <w:rPr>
          <w:b/>
          <w:sz w:val="22"/>
          <w:szCs w:val="22"/>
          <w:lang w:val="en-US"/>
        </w:rPr>
        <w:t xml:space="preserve"> be considered as error sources</w:t>
      </w:r>
      <w:r w:rsidR="00A11AF7">
        <w:rPr>
          <w:b/>
          <w:sz w:val="22"/>
          <w:szCs w:val="22"/>
          <w:lang w:val="en-US"/>
        </w:rPr>
        <w:t xml:space="preserve"> for Multi-RTT</w:t>
      </w:r>
      <w:r>
        <w:rPr>
          <w:b/>
          <w:sz w:val="22"/>
          <w:szCs w:val="22"/>
          <w:lang w:val="en-US"/>
        </w:rPr>
        <w:t>.</w:t>
      </w:r>
    </w:p>
    <w:p w14:paraId="733F4FDC" w14:textId="77777777" w:rsidR="004A1242" w:rsidRPr="00D73F1E" w:rsidRDefault="004A1242" w:rsidP="004A1242">
      <w:pPr>
        <w:spacing w:afterLines="50" w:after="120"/>
        <w:rPr>
          <w:sz w:val="22"/>
          <w:szCs w:val="22"/>
          <w:lang w:val="en-US"/>
        </w:rPr>
      </w:pPr>
    </w:p>
    <w:p w14:paraId="5EE7AC2C" w14:textId="547BB1D8" w:rsidR="004A1242" w:rsidRPr="00171041" w:rsidRDefault="00732F64"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Pr>
          <w:rFonts w:eastAsia="ＭＳ 明朝"/>
          <w:b/>
          <w:bCs/>
          <w:szCs w:val="24"/>
          <w:lang w:val="en-US"/>
        </w:rPr>
        <w:t>Error sources for a</w:t>
      </w:r>
      <w:r w:rsidR="004A1242">
        <w:rPr>
          <w:rFonts w:eastAsia="ＭＳ 明朝"/>
          <w:b/>
          <w:bCs/>
          <w:szCs w:val="24"/>
          <w:lang w:val="en-US"/>
        </w:rPr>
        <w:t xml:space="preserve">ngle-based </w:t>
      </w:r>
      <w:r w:rsidR="007423F1">
        <w:rPr>
          <w:rFonts w:eastAsia="ＭＳ 明朝"/>
          <w:b/>
          <w:bCs/>
          <w:szCs w:val="24"/>
          <w:lang w:val="en-US"/>
        </w:rPr>
        <w:t>methods</w:t>
      </w:r>
    </w:p>
    <w:p w14:paraId="76C1DAD1" w14:textId="119CB2D0" w:rsidR="00B11E30" w:rsidRDefault="00C543A1" w:rsidP="004A1242">
      <w:pPr>
        <w:spacing w:afterLines="50" w:after="120"/>
        <w:rPr>
          <w:sz w:val="22"/>
          <w:szCs w:val="22"/>
          <w:lang w:val="en-US"/>
        </w:rPr>
      </w:pPr>
      <w:r w:rsidRPr="00C543A1">
        <w:rPr>
          <w:sz w:val="22"/>
          <w:szCs w:val="22"/>
          <w:lang w:val="en-US"/>
        </w:rPr>
        <w:t>Regarding DL-</w:t>
      </w:r>
      <w:r>
        <w:rPr>
          <w:rFonts w:hint="eastAsia"/>
          <w:sz w:val="22"/>
          <w:szCs w:val="22"/>
          <w:lang w:val="en-US"/>
        </w:rPr>
        <w:t>AoD</w:t>
      </w:r>
      <w:r w:rsidRPr="00C543A1">
        <w:rPr>
          <w:sz w:val="22"/>
          <w:szCs w:val="22"/>
          <w:lang w:val="en-US"/>
        </w:rPr>
        <w:t xml:space="preserve">, </w:t>
      </w:r>
      <w:r w:rsidR="00732F64">
        <w:rPr>
          <w:sz w:val="22"/>
          <w:szCs w:val="22"/>
          <w:lang w:val="en-US"/>
        </w:rPr>
        <w:t xml:space="preserve">NR supports </w:t>
      </w:r>
      <w:r w:rsidRPr="00C543A1">
        <w:rPr>
          <w:sz w:val="22"/>
          <w:szCs w:val="22"/>
          <w:lang w:val="en-US"/>
        </w:rPr>
        <w:t>UE-assisted positioning and UE-based positioning. In UE-assisted DL-</w:t>
      </w:r>
      <w:r>
        <w:rPr>
          <w:sz w:val="22"/>
          <w:szCs w:val="22"/>
          <w:lang w:val="en-US"/>
        </w:rPr>
        <w:t>AoD</w:t>
      </w:r>
      <w:r w:rsidRPr="00C543A1">
        <w:rPr>
          <w:sz w:val="22"/>
          <w:szCs w:val="22"/>
          <w:lang w:val="en-US"/>
        </w:rPr>
        <w:t xml:space="preserve">, </w:t>
      </w:r>
      <w:r w:rsidR="00B11E30">
        <w:rPr>
          <w:sz w:val="22"/>
          <w:szCs w:val="22"/>
          <w:lang w:val="en-US"/>
        </w:rPr>
        <w:t>UE’s location is calculated at LMF, thus the</w:t>
      </w:r>
      <w:r w:rsidR="00B11E30" w:rsidRPr="00333E8F">
        <w:rPr>
          <w:sz w:val="22"/>
          <w:szCs w:val="22"/>
          <w:lang w:val="en-US"/>
        </w:rPr>
        <w:t xml:space="preserve"> </w:t>
      </w:r>
      <w:r w:rsidR="00B11E30">
        <w:rPr>
          <w:sz w:val="22"/>
          <w:szCs w:val="22"/>
          <w:lang w:val="en-US"/>
        </w:rPr>
        <w:t>error sources may be related to measurement report information transferred from UE to LMF</w:t>
      </w:r>
      <w:r w:rsidRPr="00C543A1">
        <w:rPr>
          <w:sz w:val="22"/>
          <w:szCs w:val="22"/>
          <w:lang w:val="en-US"/>
        </w:rPr>
        <w:t>.</w:t>
      </w:r>
      <w:r>
        <w:rPr>
          <w:sz w:val="22"/>
          <w:szCs w:val="22"/>
          <w:lang w:val="en-US"/>
        </w:rPr>
        <w:t xml:space="preserve"> The measurement repor</w:t>
      </w:r>
      <w:r w:rsidR="00B11E30">
        <w:rPr>
          <w:sz w:val="22"/>
          <w:szCs w:val="22"/>
          <w:lang w:val="en-US"/>
        </w:rPr>
        <w:t>t information</w:t>
      </w:r>
      <w:r>
        <w:rPr>
          <w:sz w:val="22"/>
          <w:szCs w:val="22"/>
          <w:lang w:val="en-US"/>
        </w:rPr>
        <w:t xml:space="preserve"> </w:t>
      </w:r>
      <w:r w:rsidR="00B11E30">
        <w:rPr>
          <w:sz w:val="22"/>
          <w:szCs w:val="22"/>
          <w:lang w:val="en-US"/>
        </w:rPr>
        <w:t>includes</w:t>
      </w:r>
      <w:r>
        <w:rPr>
          <w:sz w:val="22"/>
          <w:szCs w:val="22"/>
          <w:lang w:val="en-US"/>
        </w:rPr>
        <w:t xml:space="preserve"> not angle information (i.e., azimuth/zenith angle of departure) but RSRP/RSRPP information.</w:t>
      </w:r>
      <w:r w:rsidRPr="00C543A1">
        <w:rPr>
          <w:sz w:val="22"/>
          <w:szCs w:val="22"/>
          <w:lang w:val="en-US"/>
        </w:rPr>
        <w:t xml:space="preserve"> </w:t>
      </w:r>
      <w:r w:rsidR="00766818">
        <w:rPr>
          <w:sz w:val="22"/>
          <w:szCs w:val="22"/>
          <w:lang w:val="en-US"/>
        </w:rPr>
        <w:t>Specifically,</w:t>
      </w:r>
      <w:r w:rsidRPr="00C543A1">
        <w:rPr>
          <w:sz w:val="22"/>
          <w:szCs w:val="22"/>
          <w:lang w:val="en-US"/>
        </w:rPr>
        <w:t xml:space="preserve"> DL-PRS RSRP results and DL-PRS RSRPP results </w:t>
      </w:r>
      <w:r w:rsidR="00B11E30">
        <w:rPr>
          <w:sz w:val="22"/>
          <w:szCs w:val="22"/>
          <w:lang w:val="en-US"/>
        </w:rPr>
        <w:t>can</w:t>
      </w:r>
      <w:r w:rsidRPr="00C543A1">
        <w:rPr>
          <w:sz w:val="22"/>
          <w:szCs w:val="22"/>
          <w:lang w:val="en-US"/>
        </w:rPr>
        <w:t xml:space="preserve"> be considered as error sources of UE-assisted DL-</w:t>
      </w:r>
      <w:r>
        <w:rPr>
          <w:sz w:val="22"/>
          <w:szCs w:val="22"/>
          <w:lang w:val="en-US"/>
        </w:rPr>
        <w:t>AoD</w:t>
      </w:r>
      <w:r w:rsidRPr="00C543A1">
        <w:rPr>
          <w:sz w:val="22"/>
          <w:szCs w:val="22"/>
          <w:lang w:val="en-US"/>
        </w:rPr>
        <w:t>.</w:t>
      </w:r>
    </w:p>
    <w:p w14:paraId="37CA6641" w14:textId="7A489D45" w:rsidR="00B11E30" w:rsidRPr="00B11E30" w:rsidRDefault="00C543A1" w:rsidP="004A1242">
      <w:pPr>
        <w:spacing w:afterLines="50" w:after="120"/>
        <w:rPr>
          <w:sz w:val="22"/>
          <w:szCs w:val="22"/>
          <w:lang w:val="en-US"/>
        </w:rPr>
      </w:pPr>
      <w:r w:rsidRPr="00C543A1">
        <w:rPr>
          <w:sz w:val="22"/>
          <w:szCs w:val="22"/>
          <w:lang w:val="en-US"/>
        </w:rPr>
        <w:t>In UE-based DL-</w:t>
      </w:r>
      <w:r>
        <w:rPr>
          <w:sz w:val="22"/>
          <w:szCs w:val="22"/>
          <w:lang w:val="en-US"/>
        </w:rPr>
        <w:t>AoD</w:t>
      </w:r>
      <w:r w:rsidRPr="00C543A1">
        <w:rPr>
          <w:sz w:val="22"/>
          <w:szCs w:val="22"/>
          <w:lang w:val="en-US"/>
        </w:rPr>
        <w:t xml:space="preserve">, </w:t>
      </w:r>
      <w:r w:rsidR="00B11E30">
        <w:rPr>
          <w:sz w:val="22"/>
          <w:szCs w:val="22"/>
          <w:lang w:val="en-US"/>
        </w:rPr>
        <w:t>UE’s location is calculated at the UE based on the measured metrics and assistance data providing required information</w:t>
      </w:r>
      <w:r w:rsidR="0008773F">
        <w:rPr>
          <w:sz w:val="22"/>
          <w:szCs w:val="22"/>
          <w:lang w:val="en-US"/>
        </w:rPr>
        <w:t>, however,</w:t>
      </w:r>
      <w:r w:rsidRPr="00C543A1">
        <w:rPr>
          <w:sz w:val="22"/>
          <w:szCs w:val="22"/>
          <w:lang w:val="en-US"/>
        </w:rPr>
        <w:t xml:space="preserve"> the assistance data </w:t>
      </w:r>
      <w:r w:rsidR="00B11E30">
        <w:rPr>
          <w:sz w:val="22"/>
          <w:szCs w:val="22"/>
          <w:lang w:val="en-US"/>
        </w:rPr>
        <w:t xml:space="preserve">transferred </w:t>
      </w:r>
      <w:r w:rsidRPr="00C543A1">
        <w:rPr>
          <w:sz w:val="22"/>
          <w:szCs w:val="22"/>
          <w:lang w:val="en-US"/>
        </w:rPr>
        <w:t xml:space="preserve">from LMF </w:t>
      </w:r>
      <w:r w:rsidR="00B11E30">
        <w:rPr>
          <w:sz w:val="22"/>
          <w:szCs w:val="22"/>
          <w:lang w:val="en-US"/>
        </w:rPr>
        <w:t xml:space="preserve">to UE </w:t>
      </w:r>
      <w:r w:rsidRPr="00C543A1">
        <w:rPr>
          <w:sz w:val="22"/>
          <w:szCs w:val="22"/>
          <w:lang w:val="en-US"/>
        </w:rPr>
        <w:t>may</w:t>
      </w:r>
      <w:r w:rsidR="0008773F">
        <w:rPr>
          <w:sz w:val="22"/>
          <w:szCs w:val="22"/>
          <w:lang w:val="en-US"/>
        </w:rPr>
        <w:t xml:space="preserve"> not</w:t>
      </w:r>
      <w:r w:rsidRPr="00C543A1">
        <w:rPr>
          <w:sz w:val="22"/>
          <w:szCs w:val="22"/>
          <w:lang w:val="en-US"/>
        </w:rPr>
        <w:t xml:space="preserve"> be</w:t>
      </w:r>
      <w:r w:rsidR="00B11E30">
        <w:rPr>
          <w:sz w:val="22"/>
          <w:szCs w:val="22"/>
          <w:lang w:val="en-US"/>
        </w:rPr>
        <w:t xml:space="preserve"> an</w:t>
      </w:r>
      <w:r w:rsidRPr="00C543A1">
        <w:rPr>
          <w:sz w:val="22"/>
          <w:szCs w:val="22"/>
          <w:lang w:val="en-US"/>
        </w:rPr>
        <w:t xml:space="preserve"> error source. </w:t>
      </w:r>
      <w:r w:rsidR="0008773F">
        <w:rPr>
          <w:sz w:val="22"/>
          <w:szCs w:val="22"/>
          <w:lang w:val="en-US"/>
        </w:rPr>
        <w:t>Thus</w:t>
      </w:r>
      <w:r w:rsidR="00766818">
        <w:rPr>
          <w:sz w:val="22"/>
          <w:szCs w:val="22"/>
          <w:lang w:val="en-US"/>
        </w:rPr>
        <w:t>,</w:t>
      </w:r>
      <w:r w:rsidRPr="00C543A1">
        <w:rPr>
          <w:sz w:val="22"/>
          <w:szCs w:val="22"/>
          <w:lang w:val="en-US"/>
        </w:rPr>
        <w:t xml:space="preserve"> </w:t>
      </w:r>
      <w:r w:rsidR="0008773F">
        <w:rPr>
          <w:sz w:val="22"/>
          <w:szCs w:val="22"/>
          <w:lang w:val="en-US"/>
        </w:rPr>
        <w:t xml:space="preserve">the same error sources </w:t>
      </w:r>
      <w:r w:rsidR="004010EE">
        <w:rPr>
          <w:sz w:val="22"/>
          <w:szCs w:val="22"/>
          <w:lang w:val="en-US"/>
        </w:rPr>
        <w:t>as</w:t>
      </w:r>
      <w:r w:rsidR="0008773F">
        <w:rPr>
          <w:sz w:val="22"/>
          <w:szCs w:val="22"/>
          <w:lang w:val="en-US"/>
        </w:rPr>
        <w:t xml:space="preserve"> UE-assisted DL-AoD</w:t>
      </w:r>
      <w:r w:rsidRPr="00C543A1">
        <w:rPr>
          <w:sz w:val="22"/>
          <w:szCs w:val="22"/>
          <w:lang w:val="en-US"/>
        </w:rPr>
        <w:t xml:space="preserve"> </w:t>
      </w:r>
      <w:r w:rsidR="00B11E30">
        <w:rPr>
          <w:sz w:val="22"/>
          <w:szCs w:val="22"/>
          <w:lang w:val="en-US"/>
        </w:rPr>
        <w:t>can</w:t>
      </w:r>
      <w:r w:rsidRPr="00C543A1">
        <w:rPr>
          <w:sz w:val="22"/>
          <w:szCs w:val="22"/>
          <w:lang w:val="en-US"/>
        </w:rPr>
        <w:t xml:space="preserve"> be considered as error sources of UE-based DL-</w:t>
      </w:r>
      <w:r>
        <w:rPr>
          <w:sz w:val="22"/>
          <w:szCs w:val="22"/>
          <w:lang w:val="en-US"/>
        </w:rPr>
        <w:t>AoD</w:t>
      </w:r>
      <w:r w:rsidRPr="00C543A1">
        <w:rPr>
          <w:sz w:val="22"/>
          <w:szCs w:val="22"/>
          <w:lang w:val="en-US"/>
        </w:rPr>
        <w:t>.</w:t>
      </w:r>
    </w:p>
    <w:p w14:paraId="2E20120F" w14:textId="4EC66750" w:rsidR="00CD0940" w:rsidRPr="007A6A2E" w:rsidRDefault="00CD0940" w:rsidP="00CD0940">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7A6A2E" w:rsidRPr="007A6A2E">
        <w:rPr>
          <w:b/>
          <w:sz w:val="22"/>
          <w:szCs w:val="22"/>
          <w:lang w:val="en-US"/>
        </w:rPr>
        <w:t>4</w:t>
      </w:r>
      <w:r w:rsidRPr="007A6A2E">
        <w:rPr>
          <w:b/>
          <w:sz w:val="22"/>
          <w:szCs w:val="22"/>
          <w:lang w:val="en-US"/>
        </w:rPr>
        <w:t xml:space="preserve">: </w:t>
      </w:r>
    </w:p>
    <w:p w14:paraId="1F619A86" w14:textId="7458FED7" w:rsidR="00CD0940" w:rsidRDefault="00CD0940" w:rsidP="00CD0940">
      <w:pPr>
        <w:pStyle w:val="afd"/>
        <w:numPr>
          <w:ilvl w:val="0"/>
          <w:numId w:val="16"/>
        </w:numPr>
        <w:spacing w:afterLines="50" w:after="120"/>
        <w:ind w:leftChars="0"/>
        <w:rPr>
          <w:b/>
          <w:sz w:val="22"/>
          <w:szCs w:val="22"/>
          <w:lang w:val="en-US"/>
        </w:rPr>
      </w:pPr>
      <w:r w:rsidRPr="007A6A2E">
        <w:rPr>
          <w:b/>
          <w:sz w:val="22"/>
          <w:szCs w:val="22"/>
          <w:lang w:val="en-US"/>
        </w:rPr>
        <w:t>DL-PRS R</w:t>
      </w:r>
      <w:r w:rsidRPr="00CD0940">
        <w:rPr>
          <w:b/>
          <w:sz w:val="22"/>
          <w:szCs w:val="22"/>
          <w:lang w:val="en-US"/>
        </w:rPr>
        <w:t xml:space="preserve">SRP results and DL-PRS RSRPP results </w:t>
      </w:r>
      <w:r w:rsidR="00240CB3">
        <w:rPr>
          <w:b/>
          <w:sz w:val="22"/>
          <w:szCs w:val="22"/>
          <w:lang w:val="en-US"/>
        </w:rPr>
        <w:t>can</w:t>
      </w:r>
      <w:r w:rsidRPr="00CD0940">
        <w:rPr>
          <w:b/>
          <w:sz w:val="22"/>
          <w:szCs w:val="22"/>
          <w:lang w:val="en-US"/>
        </w:rPr>
        <w:t xml:space="preserve"> be considered</w:t>
      </w:r>
      <w:r w:rsidRPr="008A6D44">
        <w:rPr>
          <w:b/>
          <w:sz w:val="22"/>
          <w:szCs w:val="22"/>
          <w:lang w:val="en-US"/>
        </w:rPr>
        <w:t xml:space="preserve"> as error sources</w:t>
      </w:r>
      <w:r w:rsidR="00A11AF7">
        <w:rPr>
          <w:b/>
          <w:sz w:val="22"/>
          <w:szCs w:val="22"/>
          <w:lang w:val="en-US"/>
        </w:rPr>
        <w:t xml:space="preserve"> for UE-assisted</w:t>
      </w:r>
      <w:r w:rsidR="0008773F">
        <w:rPr>
          <w:b/>
          <w:sz w:val="22"/>
          <w:szCs w:val="22"/>
          <w:lang w:val="en-US"/>
        </w:rPr>
        <w:t>/UE-based</w:t>
      </w:r>
      <w:r w:rsidR="00A11AF7">
        <w:rPr>
          <w:b/>
          <w:sz w:val="22"/>
          <w:szCs w:val="22"/>
          <w:lang w:val="en-US"/>
        </w:rPr>
        <w:t xml:space="preserve"> DL-AoD</w:t>
      </w:r>
      <w:r>
        <w:rPr>
          <w:b/>
          <w:sz w:val="22"/>
          <w:szCs w:val="22"/>
          <w:lang w:val="en-US"/>
        </w:rPr>
        <w:t>.</w:t>
      </w:r>
    </w:p>
    <w:p w14:paraId="03A5EDE2" w14:textId="04641F53" w:rsidR="004A1242" w:rsidRPr="00CD0940" w:rsidRDefault="004A1242" w:rsidP="008D07F3">
      <w:pPr>
        <w:spacing w:afterLines="50" w:after="120"/>
        <w:rPr>
          <w:sz w:val="22"/>
          <w:szCs w:val="22"/>
          <w:lang w:val="en-US"/>
        </w:rPr>
      </w:pPr>
    </w:p>
    <w:p w14:paraId="2BB8EE84" w14:textId="57B9971D" w:rsidR="004A1242" w:rsidRPr="007A6A2E" w:rsidRDefault="004A1242" w:rsidP="004A1242">
      <w:pPr>
        <w:spacing w:afterLines="50" w:after="120"/>
        <w:rPr>
          <w:sz w:val="22"/>
          <w:szCs w:val="22"/>
          <w:lang w:val="en-US"/>
        </w:rPr>
      </w:pPr>
      <w:r>
        <w:rPr>
          <w:rFonts w:hint="eastAsia"/>
          <w:sz w:val="22"/>
          <w:szCs w:val="22"/>
          <w:lang w:val="en-US"/>
        </w:rPr>
        <w:t>R</w:t>
      </w:r>
      <w:r>
        <w:rPr>
          <w:sz w:val="22"/>
          <w:szCs w:val="22"/>
          <w:lang w:val="en-US"/>
        </w:rPr>
        <w:t>egarding UL-AoA,</w:t>
      </w:r>
      <w:r w:rsidR="00B11E30">
        <w:rPr>
          <w:sz w:val="22"/>
          <w:szCs w:val="22"/>
          <w:lang w:val="en-US"/>
        </w:rPr>
        <w:t xml:space="preserve"> the</w:t>
      </w:r>
      <w:r>
        <w:rPr>
          <w:sz w:val="22"/>
          <w:szCs w:val="22"/>
          <w:lang w:val="en-US"/>
        </w:rPr>
        <w:t xml:space="preserve"> </w:t>
      </w:r>
      <w:r w:rsidR="00F72A01">
        <w:rPr>
          <w:sz w:val="22"/>
          <w:szCs w:val="22"/>
          <w:lang w:val="en-US"/>
        </w:rPr>
        <w:t>error sources may be related to measurement report information</w:t>
      </w:r>
      <w:r w:rsidR="00B11E30" w:rsidRPr="00B11E30">
        <w:rPr>
          <w:sz w:val="22"/>
          <w:szCs w:val="22"/>
          <w:lang w:val="en-US"/>
        </w:rPr>
        <w:t xml:space="preserve"> </w:t>
      </w:r>
      <w:r w:rsidR="00B11E30">
        <w:rPr>
          <w:sz w:val="22"/>
          <w:szCs w:val="22"/>
          <w:lang w:val="en-US"/>
        </w:rPr>
        <w:t>transferred</w:t>
      </w:r>
      <w:r w:rsidR="00F72A01">
        <w:rPr>
          <w:sz w:val="22"/>
          <w:szCs w:val="22"/>
          <w:lang w:val="en-US"/>
        </w:rPr>
        <w:t xml:space="preserve"> from gNB to LMF. </w:t>
      </w:r>
      <w:r w:rsidR="00766818">
        <w:rPr>
          <w:sz w:val="22"/>
          <w:szCs w:val="22"/>
          <w:lang w:val="en-US"/>
        </w:rPr>
        <w:t>Specifically,</w:t>
      </w:r>
      <w:r w:rsidR="00F72A01">
        <w:rPr>
          <w:sz w:val="22"/>
          <w:szCs w:val="22"/>
          <w:lang w:val="en-US"/>
        </w:rPr>
        <w:t xml:space="preserve"> azimuth/zenith angle of arrival results, UL-SRS RSRP </w:t>
      </w:r>
      <w:proofErr w:type="gramStart"/>
      <w:r w:rsidR="00F72A01">
        <w:rPr>
          <w:sz w:val="22"/>
          <w:szCs w:val="22"/>
          <w:lang w:val="en-US"/>
        </w:rPr>
        <w:t>results</w:t>
      </w:r>
      <w:proofErr w:type="gramEnd"/>
      <w:r w:rsidR="00F72A01">
        <w:rPr>
          <w:sz w:val="22"/>
          <w:szCs w:val="22"/>
          <w:lang w:val="en-US"/>
        </w:rPr>
        <w:t xml:space="preserve"> and UL-SRS RSRPP results </w:t>
      </w:r>
      <w:r w:rsidR="00B11E30">
        <w:rPr>
          <w:sz w:val="22"/>
          <w:szCs w:val="22"/>
          <w:lang w:val="en-US"/>
        </w:rPr>
        <w:t>can</w:t>
      </w:r>
      <w:r w:rsidR="00F72A01">
        <w:rPr>
          <w:sz w:val="22"/>
          <w:szCs w:val="22"/>
          <w:lang w:val="en-US"/>
        </w:rPr>
        <w:t xml:space="preserve"> be co</w:t>
      </w:r>
      <w:r w:rsidR="00F72A01" w:rsidRPr="007A6A2E">
        <w:rPr>
          <w:sz w:val="22"/>
          <w:szCs w:val="22"/>
          <w:lang w:val="en-US"/>
        </w:rPr>
        <w:t>nsidered as error sources of UL-AoA</w:t>
      </w:r>
      <w:r w:rsidRPr="007A6A2E">
        <w:rPr>
          <w:sz w:val="22"/>
          <w:szCs w:val="22"/>
          <w:lang w:val="en-US"/>
        </w:rPr>
        <w:t>.</w:t>
      </w:r>
    </w:p>
    <w:p w14:paraId="70A3146B" w14:textId="554DCB31" w:rsidR="004A1242" w:rsidRPr="007A6A2E" w:rsidRDefault="004A1242" w:rsidP="004A1242">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7A6A2E" w:rsidRPr="007A6A2E">
        <w:rPr>
          <w:b/>
          <w:sz w:val="22"/>
          <w:szCs w:val="22"/>
          <w:lang w:val="en-US"/>
        </w:rPr>
        <w:t>5</w:t>
      </w:r>
      <w:r w:rsidRPr="007A6A2E">
        <w:rPr>
          <w:b/>
          <w:sz w:val="22"/>
          <w:szCs w:val="22"/>
          <w:lang w:val="en-US"/>
        </w:rPr>
        <w:t xml:space="preserve">: </w:t>
      </w:r>
    </w:p>
    <w:p w14:paraId="1EEC7FFA" w14:textId="3C139F3E" w:rsidR="00F72A01" w:rsidRPr="003F2CE8" w:rsidRDefault="006E2198" w:rsidP="00F72A01">
      <w:pPr>
        <w:pStyle w:val="afd"/>
        <w:numPr>
          <w:ilvl w:val="0"/>
          <w:numId w:val="16"/>
        </w:numPr>
        <w:spacing w:afterLines="50" w:after="120"/>
        <w:ind w:leftChars="0"/>
        <w:rPr>
          <w:b/>
          <w:sz w:val="22"/>
          <w:szCs w:val="22"/>
          <w:lang w:val="en-US"/>
        </w:rPr>
      </w:pPr>
      <w:r w:rsidRPr="007A6A2E">
        <w:rPr>
          <w:rFonts w:hint="eastAsia"/>
          <w:b/>
          <w:sz w:val="22"/>
          <w:szCs w:val="22"/>
          <w:lang w:val="en-US"/>
        </w:rPr>
        <w:t>A</w:t>
      </w:r>
      <w:r w:rsidR="00F72A01" w:rsidRPr="007A6A2E">
        <w:rPr>
          <w:b/>
          <w:sz w:val="22"/>
          <w:szCs w:val="22"/>
          <w:lang w:val="en-US"/>
        </w:rPr>
        <w:t xml:space="preserve">zimuth/zenith angle of arrival results, UL-SRS RSRP </w:t>
      </w:r>
      <w:proofErr w:type="gramStart"/>
      <w:r w:rsidR="00F72A01" w:rsidRPr="007A6A2E">
        <w:rPr>
          <w:b/>
          <w:sz w:val="22"/>
          <w:szCs w:val="22"/>
          <w:lang w:val="en-US"/>
        </w:rPr>
        <w:t>results</w:t>
      </w:r>
      <w:proofErr w:type="gramEnd"/>
      <w:r w:rsidR="00F72A01" w:rsidRPr="007A6A2E">
        <w:rPr>
          <w:b/>
          <w:sz w:val="22"/>
          <w:szCs w:val="22"/>
          <w:lang w:val="en-US"/>
        </w:rPr>
        <w:t xml:space="preserve"> and UL-SRS RSRPP results </w:t>
      </w:r>
      <w:r w:rsidR="00240CB3" w:rsidRPr="007A6A2E">
        <w:rPr>
          <w:b/>
          <w:sz w:val="22"/>
          <w:szCs w:val="22"/>
          <w:lang w:val="en-US"/>
        </w:rPr>
        <w:t>can</w:t>
      </w:r>
      <w:r w:rsidR="00F72A01" w:rsidRPr="007A6A2E">
        <w:rPr>
          <w:b/>
          <w:sz w:val="22"/>
          <w:szCs w:val="22"/>
          <w:lang w:val="en-US"/>
        </w:rPr>
        <w:t xml:space="preserve"> be considere</w:t>
      </w:r>
      <w:r w:rsidR="00F72A01" w:rsidRPr="003F2CE8">
        <w:rPr>
          <w:b/>
          <w:sz w:val="22"/>
          <w:szCs w:val="22"/>
          <w:lang w:val="en-US"/>
        </w:rPr>
        <w:t>d as error sources</w:t>
      </w:r>
      <w:r>
        <w:rPr>
          <w:b/>
          <w:sz w:val="22"/>
          <w:szCs w:val="22"/>
          <w:lang w:val="en-US"/>
        </w:rPr>
        <w:t xml:space="preserve"> for UL-AoA</w:t>
      </w:r>
      <w:r w:rsidR="00F72A01" w:rsidRPr="003F2CE8">
        <w:rPr>
          <w:b/>
          <w:sz w:val="22"/>
          <w:szCs w:val="22"/>
          <w:lang w:val="en-US"/>
        </w:rPr>
        <w:t>.</w:t>
      </w:r>
    </w:p>
    <w:p w14:paraId="7399F7C0" w14:textId="77777777" w:rsidR="004A1242" w:rsidRPr="003F2CE8" w:rsidRDefault="004A1242" w:rsidP="004A1242">
      <w:pPr>
        <w:spacing w:afterLines="50" w:after="120"/>
        <w:rPr>
          <w:sz w:val="22"/>
          <w:szCs w:val="22"/>
          <w:lang w:val="en-US"/>
        </w:rPr>
      </w:pPr>
    </w:p>
    <w:p w14:paraId="1464A1A5" w14:textId="34381140" w:rsidR="004A1242" w:rsidRPr="003F2CE8" w:rsidRDefault="00732F64" w:rsidP="004A1242">
      <w:pPr>
        <w:pStyle w:val="2"/>
        <w:numPr>
          <w:ilvl w:val="1"/>
          <w:numId w:val="6"/>
        </w:numPr>
        <w:tabs>
          <w:tab w:val="num" w:pos="360"/>
        </w:tabs>
        <w:spacing w:before="180" w:after="120" w:line="240" w:lineRule="auto"/>
        <w:ind w:left="360" w:hanging="360"/>
        <w:rPr>
          <w:rFonts w:eastAsia="ＭＳ 明朝"/>
          <w:b/>
          <w:bCs/>
          <w:sz w:val="28"/>
          <w:szCs w:val="24"/>
          <w:lang w:val="en-US"/>
        </w:rPr>
      </w:pPr>
      <w:r w:rsidRPr="003F2CE8">
        <w:rPr>
          <w:rFonts w:eastAsia="ＭＳ 明朝"/>
          <w:b/>
          <w:bCs/>
          <w:szCs w:val="24"/>
          <w:lang w:val="en-US"/>
        </w:rPr>
        <w:t>Other error sourc</w:t>
      </w:r>
      <w:r w:rsidR="004A2DE7">
        <w:rPr>
          <w:rFonts w:eastAsia="ＭＳ 明朝"/>
          <w:b/>
          <w:bCs/>
          <w:szCs w:val="24"/>
          <w:lang w:val="en-US"/>
        </w:rPr>
        <w:t>es</w:t>
      </w:r>
    </w:p>
    <w:p w14:paraId="41C051C4" w14:textId="5397F37F" w:rsidR="00195F84" w:rsidRPr="007A6A2E" w:rsidRDefault="00896647" w:rsidP="00321D28">
      <w:pPr>
        <w:spacing w:afterLines="50" w:after="120"/>
        <w:rPr>
          <w:sz w:val="22"/>
          <w:szCs w:val="22"/>
          <w:lang w:val="en-US"/>
        </w:rPr>
      </w:pPr>
      <w:r w:rsidRPr="003F2CE8">
        <w:rPr>
          <w:sz w:val="22"/>
          <w:szCs w:val="22"/>
          <w:lang w:val="en-US"/>
        </w:rPr>
        <w:t>At</w:t>
      </w:r>
      <w:r w:rsidR="007423F1" w:rsidRPr="003F2CE8">
        <w:rPr>
          <w:sz w:val="22"/>
          <w:szCs w:val="22"/>
          <w:lang w:val="en-US"/>
        </w:rPr>
        <w:t xml:space="preserve"> the last meeting, w</w:t>
      </w:r>
      <w:r w:rsidR="003864E8" w:rsidRPr="003F2CE8">
        <w:rPr>
          <w:sz w:val="22"/>
          <w:szCs w:val="22"/>
          <w:lang w:val="en-US"/>
        </w:rPr>
        <w:t xml:space="preserve">hether </w:t>
      </w:r>
      <w:r w:rsidR="00EE40F6" w:rsidRPr="003F2CE8">
        <w:rPr>
          <w:sz w:val="22"/>
          <w:szCs w:val="22"/>
          <w:lang w:val="en-US"/>
        </w:rPr>
        <w:t>TRP location information</w:t>
      </w:r>
      <w:r w:rsidR="003864E8" w:rsidRPr="003F2CE8">
        <w:rPr>
          <w:sz w:val="22"/>
          <w:szCs w:val="22"/>
          <w:lang w:val="en-US"/>
        </w:rPr>
        <w:t xml:space="preserve"> </w:t>
      </w:r>
      <w:r w:rsidR="00264B58" w:rsidRPr="003F2CE8">
        <w:rPr>
          <w:sz w:val="22"/>
          <w:szCs w:val="22"/>
          <w:lang w:val="en-US"/>
        </w:rPr>
        <w:t xml:space="preserve">should be an error source or not </w:t>
      </w:r>
      <w:r w:rsidR="007423F1" w:rsidRPr="003F2CE8">
        <w:rPr>
          <w:sz w:val="22"/>
          <w:szCs w:val="22"/>
          <w:lang w:val="en-US"/>
        </w:rPr>
        <w:t xml:space="preserve">was discussed, </w:t>
      </w:r>
      <w:r w:rsidR="00AB1191" w:rsidRPr="003F2CE8">
        <w:rPr>
          <w:sz w:val="22"/>
          <w:szCs w:val="22"/>
          <w:lang w:val="en-US"/>
        </w:rPr>
        <w:t>however,</w:t>
      </w:r>
      <w:r w:rsidR="007423F1" w:rsidRPr="003F2CE8">
        <w:rPr>
          <w:sz w:val="22"/>
          <w:szCs w:val="22"/>
          <w:lang w:val="en-US"/>
        </w:rPr>
        <w:t xml:space="preserve"> </w:t>
      </w:r>
      <w:r w:rsidR="00AB1191" w:rsidRPr="003F2CE8">
        <w:rPr>
          <w:sz w:val="22"/>
          <w:szCs w:val="22"/>
          <w:lang w:val="en-US"/>
        </w:rPr>
        <w:t xml:space="preserve">RAN1 </w:t>
      </w:r>
      <w:r w:rsidRPr="003F2CE8">
        <w:rPr>
          <w:sz w:val="22"/>
          <w:szCs w:val="22"/>
          <w:lang w:val="en-US"/>
        </w:rPr>
        <w:t>couldn’t</w:t>
      </w:r>
      <w:r w:rsidR="00AB1191" w:rsidRPr="003F2CE8">
        <w:rPr>
          <w:sz w:val="22"/>
          <w:szCs w:val="22"/>
          <w:lang w:val="en-US"/>
        </w:rPr>
        <w:t xml:space="preserve"> reach a</w:t>
      </w:r>
      <w:r w:rsidR="007423F1" w:rsidRPr="003F2CE8">
        <w:rPr>
          <w:sz w:val="22"/>
          <w:szCs w:val="22"/>
          <w:lang w:val="en-US"/>
        </w:rPr>
        <w:t xml:space="preserve"> </w:t>
      </w:r>
      <w:r w:rsidRPr="003F2CE8">
        <w:rPr>
          <w:sz w:val="22"/>
          <w:szCs w:val="22"/>
          <w:lang w:val="en-US"/>
        </w:rPr>
        <w:t>conclusion</w:t>
      </w:r>
      <w:r w:rsidR="00E7353D" w:rsidRPr="003F2CE8">
        <w:rPr>
          <w:sz w:val="22"/>
          <w:szCs w:val="22"/>
          <w:lang w:val="en-US"/>
        </w:rPr>
        <w:t>. Unlike</w:t>
      </w:r>
      <w:r w:rsidR="00DB0B5D" w:rsidRPr="003F2CE8">
        <w:rPr>
          <w:sz w:val="22"/>
          <w:szCs w:val="22"/>
          <w:lang w:val="en-US"/>
        </w:rPr>
        <w:t xml:space="preserve"> a</w:t>
      </w:r>
      <w:r w:rsidR="00E7353D" w:rsidRPr="003F2CE8">
        <w:rPr>
          <w:sz w:val="22"/>
          <w:szCs w:val="22"/>
          <w:lang w:val="en-US"/>
        </w:rPr>
        <w:t xml:space="preserve"> satellite,</w:t>
      </w:r>
      <w:r w:rsidR="00EB439F">
        <w:rPr>
          <w:sz w:val="22"/>
          <w:szCs w:val="22"/>
          <w:lang w:val="en-US"/>
        </w:rPr>
        <w:t xml:space="preserve"> since</w:t>
      </w:r>
      <w:r w:rsidR="00DB0B5D">
        <w:rPr>
          <w:sz w:val="22"/>
          <w:szCs w:val="22"/>
          <w:lang w:val="en-US"/>
        </w:rPr>
        <w:t xml:space="preserve"> </w:t>
      </w:r>
      <w:r w:rsidR="00E7353D">
        <w:rPr>
          <w:sz w:val="22"/>
          <w:szCs w:val="22"/>
          <w:lang w:val="en-US"/>
        </w:rPr>
        <w:t>TRP</w:t>
      </w:r>
      <w:r w:rsidR="00EB439F">
        <w:rPr>
          <w:sz w:val="22"/>
          <w:szCs w:val="22"/>
          <w:lang w:val="en-US"/>
        </w:rPr>
        <w:t xml:space="preserve"> </w:t>
      </w:r>
      <w:r>
        <w:rPr>
          <w:sz w:val="22"/>
          <w:szCs w:val="22"/>
          <w:lang w:val="en-US"/>
        </w:rPr>
        <w:t>location</w:t>
      </w:r>
      <w:r w:rsidR="00E7353D">
        <w:rPr>
          <w:sz w:val="22"/>
          <w:szCs w:val="22"/>
          <w:lang w:val="en-US"/>
        </w:rPr>
        <w:t xml:space="preserve"> </w:t>
      </w:r>
      <w:r w:rsidR="00EB439F">
        <w:rPr>
          <w:sz w:val="22"/>
          <w:szCs w:val="22"/>
          <w:lang w:val="en-US"/>
        </w:rPr>
        <w:t xml:space="preserve">does not </w:t>
      </w:r>
      <w:r>
        <w:rPr>
          <w:sz w:val="22"/>
          <w:szCs w:val="22"/>
          <w:lang w:val="en-US"/>
        </w:rPr>
        <w:t>change</w:t>
      </w:r>
      <w:r w:rsidR="00EB439F">
        <w:rPr>
          <w:sz w:val="22"/>
          <w:szCs w:val="22"/>
          <w:lang w:val="en-US"/>
        </w:rPr>
        <w:t xml:space="preserve">, </w:t>
      </w:r>
      <w:r w:rsidR="00DB0B5D">
        <w:rPr>
          <w:sz w:val="22"/>
          <w:szCs w:val="22"/>
          <w:lang w:val="en-US"/>
        </w:rPr>
        <w:t>TRP location information may be fixed values</w:t>
      </w:r>
      <w:r w:rsidR="00E7353D">
        <w:rPr>
          <w:sz w:val="22"/>
          <w:szCs w:val="22"/>
          <w:lang w:val="en-US"/>
        </w:rPr>
        <w:t xml:space="preserve">. </w:t>
      </w:r>
      <w:r>
        <w:rPr>
          <w:sz w:val="22"/>
          <w:szCs w:val="22"/>
          <w:lang w:val="en-US"/>
        </w:rPr>
        <w:t>We think that</w:t>
      </w:r>
      <w:r w:rsidR="00321D28">
        <w:rPr>
          <w:sz w:val="22"/>
          <w:szCs w:val="22"/>
          <w:lang w:val="en-US"/>
        </w:rPr>
        <w:t xml:space="preserve"> </w:t>
      </w:r>
      <w:r w:rsidR="00330894">
        <w:rPr>
          <w:sz w:val="22"/>
          <w:szCs w:val="22"/>
          <w:lang w:val="en-US"/>
        </w:rPr>
        <w:t>the motivation to</w:t>
      </w:r>
      <w:r w:rsidR="00321D28">
        <w:rPr>
          <w:sz w:val="22"/>
          <w:szCs w:val="22"/>
          <w:lang w:val="en-US"/>
        </w:rPr>
        <w:t xml:space="preserve"> </w:t>
      </w:r>
      <w:r w:rsidR="00330894">
        <w:rPr>
          <w:sz w:val="22"/>
          <w:szCs w:val="22"/>
          <w:lang w:val="en-US"/>
        </w:rPr>
        <w:t>consider an error source of</w:t>
      </w:r>
      <w:r w:rsidR="00321D28">
        <w:rPr>
          <w:sz w:val="22"/>
          <w:szCs w:val="22"/>
          <w:lang w:val="en-US"/>
        </w:rPr>
        <w:t xml:space="preserve"> TRP location information</w:t>
      </w:r>
      <w:r w:rsidR="006E2198">
        <w:rPr>
          <w:sz w:val="22"/>
          <w:szCs w:val="22"/>
          <w:lang w:val="en-US"/>
        </w:rPr>
        <w:t xml:space="preserve"> is not clear</w:t>
      </w:r>
      <w:r w:rsidR="00321D28">
        <w:rPr>
          <w:sz w:val="22"/>
          <w:szCs w:val="22"/>
          <w:lang w:val="en-US"/>
        </w:rPr>
        <w:t>.</w:t>
      </w:r>
      <w:r w:rsidR="007423F1">
        <w:rPr>
          <w:sz w:val="22"/>
          <w:szCs w:val="22"/>
          <w:lang w:val="en-US"/>
        </w:rPr>
        <w:t xml:space="preserve"> Thus,</w:t>
      </w:r>
      <w:r w:rsidR="00EB439F">
        <w:rPr>
          <w:sz w:val="22"/>
          <w:szCs w:val="22"/>
          <w:lang w:val="en-US"/>
        </w:rPr>
        <w:t xml:space="preserve"> </w:t>
      </w:r>
      <w:r w:rsidR="00330894">
        <w:rPr>
          <w:sz w:val="22"/>
          <w:szCs w:val="22"/>
          <w:lang w:val="en-US"/>
        </w:rPr>
        <w:t>RAN1 may need</w:t>
      </w:r>
      <w:r w:rsidR="00EB439F">
        <w:rPr>
          <w:sz w:val="22"/>
          <w:szCs w:val="22"/>
          <w:lang w:val="en-US"/>
        </w:rPr>
        <w:t xml:space="preserve"> to discuss</w:t>
      </w:r>
      <w:r w:rsidR="00DB0B5D">
        <w:rPr>
          <w:sz w:val="22"/>
          <w:szCs w:val="22"/>
          <w:lang w:val="en-US"/>
        </w:rPr>
        <w:t xml:space="preserve"> and clarify</w:t>
      </w:r>
      <w:r w:rsidR="007423F1">
        <w:rPr>
          <w:sz w:val="22"/>
          <w:szCs w:val="22"/>
          <w:lang w:val="en-US"/>
        </w:rPr>
        <w:t xml:space="preserve"> the </w:t>
      </w:r>
      <w:r w:rsidR="00330894">
        <w:rPr>
          <w:sz w:val="22"/>
          <w:szCs w:val="22"/>
          <w:lang w:val="en-US"/>
        </w:rPr>
        <w:t>motivation to</w:t>
      </w:r>
      <w:r w:rsidR="007423F1">
        <w:rPr>
          <w:sz w:val="22"/>
          <w:szCs w:val="22"/>
          <w:lang w:val="en-US"/>
        </w:rPr>
        <w:t xml:space="preserve"> </w:t>
      </w:r>
      <w:r w:rsidR="00330894">
        <w:rPr>
          <w:sz w:val="22"/>
          <w:szCs w:val="22"/>
          <w:lang w:val="en-US"/>
        </w:rPr>
        <w:t>consider an error source of</w:t>
      </w:r>
      <w:r w:rsidR="007423F1">
        <w:rPr>
          <w:sz w:val="22"/>
          <w:szCs w:val="22"/>
          <w:lang w:val="en-US"/>
        </w:rPr>
        <w:t xml:space="preserve"> TRP l</w:t>
      </w:r>
      <w:r w:rsidR="007423F1" w:rsidRPr="007A6A2E">
        <w:rPr>
          <w:sz w:val="22"/>
          <w:szCs w:val="22"/>
          <w:lang w:val="en-US"/>
        </w:rPr>
        <w:t>ocation information.</w:t>
      </w:r>
    </w:p>
    <w:p w14:paraId="6A38273D" w14:textId="2478EA33" w:rsidR="00321D28" w:rsidRPr="007A6A2E" w:rsidRDefault="00321D28" w:rsidP="00321D28">
      <w:pPr>
        <w:spacing w:afterLines="50" w:after="120"/>
        <w:rPr>
          <w:b/>
          <w:sz w:val="22"/>
          <w:szCs w:val="22"/>
          <w:lang w:val="en-US"/>
        </w:rPr>
      </w:pPr>
      <w:r w:rsidRPr="007A6A2E">
        <w:rPr>
          <w:rFonts w:hint="eastAsia"/>
          <w:b/>
          <w:sz w:val="22"/>
          <w:szCs w:val="22"/>
          <w:lang w:val="en-US"/>
        </w:rPr>
        <w:t xml:space="preserve">Observation </w:t>
      </w:r>
      <w:r w:rsidR="007A6A2E" w:rsidRPr="007A6A2E">
        <w:rPr>
          <w:b/>
          <w:sz w:val="22"/>
          <w:szCs w:val="22"/>
          <w:lang w:val="en-US"/>
        </w:rPr>
        <w:t>1</w:t>
      </w:r>
      <w:r w:rsidRPr="007A6A2E">
        <w:rPr>
          <w:b/>
          <w:sz w:val="22"/>
          <w:szCs w:val="22"/>
          <w:lang w:val="en-US"/>
        </w:rPr>
        <w:t xml:space="preserve">: </w:t>
      </w:r>
    </w:p>
    <w:p w14:paraId="074638BD" w14:textId="1B105E92" w:rsidR="00321D28" w:rsidRPr="00D157DA" w:rsidRDefault="00330894" w:rsidP="00321D28">
      <w:pPr>
        <w:pStyle w:val="afd"/>
        <w:numPr>
          <w:ilvl w:val="0"/>
          <w:numId w:val="16"/>
        </w:numPr>
        <w:spacing w:afterLines="50" w:after="120"/>
        <w:ind w:leftChars="0"/>
        <w:rPr>
          <w:b/>
          <w:sz w:val="22"/>
          <w:szCs w:val="22"/>
          <w:lang w:val="en-US"/>
        </w:rPr>
      </w:pPr>
      <w:r w:rsidRPr="007A6A2E">
        <w:rPr>
          <w:b/>
          <w:sz w:val="22"/>
          <w:szCs w:val="22"/>
          <w:lang w:val="en-US"/>
        </w:rPr>
        <w:t>RAN1 ma</w:t>
      </w:r>
      <w:r>
        <w:rPr>
          <w:b/>
          <w:sz w:val="22"/>
          <w:szCs w:val="22"/>
          <w:lang w:val="en-US"/>
        </w:rPr>
        <w:t xml:space="preserve">y need </w:t>
      </w:r>
      <w:r w:rsidR="00DB0B5D" w:rsidRPr="00DB0B5D">
        <w:rPr>
          <w:b/>
          <w:sz w:val="22"/>
          <w:szCs w:val="22"/>
          <w:lang w:val="en-US"/>
        </w:rPr>
        <w:t xml:space="preserve">to discuss and clarify the </w:t>
      </w:r>
      <w:r>
        <w:rPr>
          <w:b/>
          <w:sz w:val="22"/>
          <w:szCs w:val="22"/>
          <w:lang w:val="en-US"/>
        </w:rPr>
        <w:t>motivation</w:t>
      </w:r>
      <w:r w:rsidR="00DB0B5D" w:rsidRPr="00DB0B5D">
        <w:rPr>
          <w:b/>
          <w:sz w:val="22"/>
          <w:szCs w:val="22"/>
          <w:lang w:val="en-US"/>
        </w:rPr>
        <w:t xml:space="preserve"> </w:t>
      </w:r>
      <w:r>
        <w:rPr>
          <w:b/>
          <w:sz w:val="22"/>
          <w:szCs w:val="22"/>
          <w:lang w:val="en-US"/>
        </w:rPr>
        <w:t>to</w:t>
      </w:r>
      <w:r w:rsidR="00DB0B5D" w:rsidRPr="00DB0B5D">
        <w:rPr>
          <w:b/>
          <w:sz w:val="22"/>
          <w:szCs w:val="22"/>
          <w:lang w:val="en-US"/>
        </w:rPr>
        <w:t xml:space="preserve"> </w:t>
      </w:r>
      <w:r>
        <w:rPr>
          <w:b/>
          <w:sz w:val="22"/>
          <w:szCs w:val="22"/>
          <w:lang w:val="en-US"/>
        </w:rPr>
        <w:t>consider an error source of</w:t>
      </w:r>
      <w:r w:rsidR="00DB0B5D" w:rsidRPr="00DB0B5D">
        <w:rPr>
          <w:b/>
          <w:sz w:val="22"/>
          <w:szCs w:val="22"/>
          <w:lang w:val="en-US"/>
        </w:rPr>
        <w:t xml:space="preserve"> TRP location information</w:t>
      </w:r>
      <w:r w:rsidR="007423F1">
        <w:rPr>
          <w:b/>
          <w:sz w:val="22"/>
          <w:szCs w:val="22"/>
          <w:lang w:val="en-US"/>
        </w:rPr>
        <w:t>.</w:t>
      </w:r>
    </w:p>
    <w:p w14:paraId="4687DB54" w14:textId="77777777" w:rsidR="00321D28" w:rsidRDefault="00321D28" w:rsidP="00321D28">
      <w:pPr>
        <w:spacing w:afterLines="50" w:after="120"/>
        <w:rPr>
          <w:sz w:val="22"/>
          <w:szCs w:val="22"/>
          <w:lang w:val="en-US"/>
        </w:rPr>
      </w:pPr>
    </w:p>
    <w:p w14:paraId="46CA9B23" w14:textId="173655FA" w:rsidR="00195F84" w:rsidRPr="007A6A2E" w:rsidRDefault="00DB0B5D" w:rsidP="008D07F3">
      <w:pPr>
        <w:spacing w:afterLines="50" w:after="120"/>
        <w:rPr>
          <w:sz w:val="22"/>
          <w:szCs w:val="22"/>
          <w:lang w:val="en-US"/>
        </w:rPr>
      </w:pPr>
      <w:r>
        <w:rPr>
          <w:sz w:val="22"/>
          <w:szCs w:val="22"/>
          <w:lang w:val="en-US"/>
        </w:rPr>
        <w:lastRenderedPageBreak/>
        <w:t>RAN1 has been discussed e</w:t>
      </w:r>
      <w:r w:rsidR="00195F84">
        <w:rPr>
          <w:sz w:val="22"/>
          <w:szCs w:val="22"/>
          <w:lang w:val="en-US"/>
        </w:rPr>
        <w:t>rror sources related to multipath/NLOS environment</w:t>
      </w:r>
      <w:r w:rsidR="004C22EF">
        <w:rPr>
          <w:sz w:val="22"/>
          <w:szCs w:val="22"/>
          <w:lang w:val="en-US"/>
        </w:rPr>
        <w:t>.</w:t>
      </w:r>
      <w:r w:rsidR="004C22EF">
        <w:rPr>
          <w:rFonts w:hint="eastAsia"/>
          <w:sz w:val="22"/>
          <w:szCs w:val="22"/>
          <w:lang w:val="en-US"/>
        </w:rPr>
        <w:t xml:space="preserve"> </w:t>
      </w:r>
      <w:r>
        <w:rPr>
          <w:sz w:val="22"/>
          <w:szCs w:val="22"/>
          <w:lang w:val="en-US"/>
        </w:rPr>
        <w:t>We think that o</w:t>
      </w:r>
      <w:r w:rsidR="004C22EF">
        <w:rPr>
          <w:sz w:val="22"/>
          <w:szCs w:val="22"/>
          <w:lang w:val="en-US"/>
        </w:rPr>
        <w:t>ne possible error source</w:t>
      </w:r>
      <w:r>
        <w:rPr>
          <w:sz w:val="22"/>
          <w:szCs w:val="22"/>
          <w:lang w:val="en-US"/>
        </w:rPr>
        <w:t xml:space="preserve"> related to multipath/NLOS environment</w:t>
      </w:r>
      <w:r w:rsidR="004C22EF">
        <w:rPr>
          <w:sz w:val="22"/>
          <w:szCs w:val="22"/>
          <w:lang w:val="en-US"/>
        </w:rPr>
        <w:t xml:space="preserve"> is LOS/NLOS indicator</w:t>
      </w:r>
      <w:r w:rsidR="005709DF">
        <w:rPr>
          <w:sz w:val="22"/>
          <w:szCs w:val="22"/>
          <w:lang w:val="en-US"/>
        </w:rPr>
        <w:t xml:space="preserve"> which was introduced in Rel-17 NR positioning</w:t>
      </w:r>
      <w:r w:rsidR="004C22EF">
        <w:rPr>
          <w:sz w:val="22"/>
          <w:szCs w:val="22"/>
          <w:lang w:val="en-US"/>
        </w:rPr>
        <w:t xml:space="preserve">. In our view, since the LOS/NLOS indicator is probability of </w:t>
      </w:r>
      <w:r w:rsidR="00DF547E">
        <w:rPr>
          <w:sz w:val="22"/>
          <w:szCs w:val="22"/>
          <w:lang w:val="en-US"/>
        </w:rPr>
        <w:t xml:space="preserve">whether </w:t>
      </w:r>
      <w:r w:rsidR="004C22EF">
        <w:rPr>
          <w:sz w:val="22"/>
          <w:szCs w:val="22"/>
          <w:lang w:val="en-US"/>
        </w:rPr>
        <w:t>the channel</w:t>
      </w:r>
      <w:r w:rsidR="00DF547E">
        <w:rPr>
          <w:sz w:val="22"/>
          <w:szCs w:val="22"/>
          <w:lang w:val="en-US"/>
        </w:rPr>
        <w:t xml:space="preserve"> is LOS</w:t>
      </w:r>
      <w:r w:rsidR="00EE40F6">
        <w:rPr>
          <w:sz w:val="22"/>
          <w:szCs w:val="22"/>
          <w:lang w:val="en-US"/>
        </w:rPr>
        <w:t>,</w:t>
      </w:r>
      <w:r w:rsidR="004C22EF">
        <w:rPr>
          <w:sz w:val="22"/>
          <w:szCs w:val="22"/>
          <w:lang w:val="en-US"/>
        </w:rPr>
        <w:t xml:space="preserve"> </w:t>
      </w:r>
      <w:r w:rsidR="00EE40F6">
        <w:rPr>
          <w:sz w:val="22"/>
          <w:szCs w:val="22"/>
          <w:lang w:val="en-US"/>
        </w:rPr>
        <w:t>the indicator value</w:t>
      </w:r>
      <w:r w:rsidR="004C22EF">
        <w:rPr>
          <w:sz w:val="22"/>
          <w:szCs w:val="22"/>
          <w:lang w:val="en-US"/>
        </w:rPr>
        <w:t xml:space="preserve"> </w:t>
      </w:r>
      <w:r w:rsidR="005709DF">
        <w:rPr>
          <w:sz w:val="22"/>
          <w:szCs w:val="22"/>
          <w:lang w:val="en-US"/>
        </w:rPr>
        <w:t>does</w:t>
      </w:r>
      <w:r w:rsidR="004C22EF">
        <w:rPr>
          <w:sz w:val="22"/>
          <w:szCs w:val="22"/>
          <w:lang w:val="en-US"/>
        </w:rPr>
        <w:t xml:space="preserve"> not</w:t>
      </w:r>
      <w:r w:rsidR="00EE40F6">
        <w:rPr>
          <w:sz w:val="22"/>
          <w:szCs w:val="22"/>
          <w:lang w:val="en-US"/>
        </w:rPr>
        <w:t xml:space="preserve"> directly</w:t>
      </w:r>
      <w:r w:rsidR="004C22EF">
        <w:rPr>
          <w:sz w:val="22"/>
          <w:szCs w:val="22"/>
          <w:lang w:val="en-US"/>
        </w:rPr>
        <w:t xml:space="preserve"> </w:t>
      </w:r>
      <w:r w:rsidR="005709DF">
        <w:rPr>
          <w:sz w:val="22"/>
          <w:szCs w:val="22"/>
          <w:lang w:val="en-US"/>
        </w:rPr>
        <w:t>affect U</w:t>
      </w:r>
      <w:r w:rsidR="004C22EF">
        <w:rPr>
          <w:sz w:val="22"/>
          <w:szCs w:val="22"/>
          <w:lang w:val="en-US"/>
        </w:rPr>
        <w:t>E’s location calculation</w:t>
      </w:r>
      <w:r w:rsidR="005709DF">
        <w:rPr>
          <w:sz w:val="22"/>
          <w:szCs w:val="22"/>
          <w:lang w:val="en-US"/>
        </w:rPr>
        <w:t>.</w:t>
      </w:r>
      <w:r w:rsidR="003F2CE8">
        <w:rPr>
          <w:sz w:val="22"/>
          <w:szCs w:val="22"/>
          <w:lang w:val="en-US"/>
        </w:rPr>
        <w:t xml:space="preserve"> </w:t>
      </w:r>
      <w:r w:rsidR="004C22EF">
        <w:rPr>
          <w:sz w:val="22"/>
          <w:szCs w:val="22"/>
          <w:lang w:val="en-US"/>
        </w:rPr>
        <w:t xml:space="preserve">In addition, </w:t>
      </w:r>
      <w:r w:rsidR="00A3233A">
        <w:rPr>
          <w:sz w:val="22"/>
          <w:szCs w:val="22"/>
          <w:lang w:val="en-US"/>
        </w:rPr>
        <w:t>the calculation</w:t>
      </w:r>
      <w:r w:rsidR="00497CBC">
        <w:rPr>
          <w:sz w:val="22"/>
          <w:szCs w:val="22"/>
          <w:lang w:val="en-US"/>
        </w:rPr>
        <w:t xml:space="preserve"> </w:t>
      </w:r>
      <w:r w:rsidR="003526DF">
        <w:rPr>
          <w:sz w:val="22"/>
          <w:szCs w:val="22"/>
          <w:lang w:val="en-US"/>
        </w:rPr>
        <w:t>procedure</w:t>
      </w:r>
      <w:r w:rsidR="00A3233A">
        <w:rPr>
          <w:sz w:val="22"/>
          <w:szCs w:val="22"/>
          <w:lang w:val="en-US"/>
        </w:rPr>
        <w:t xml:space="preserve"> of LOS/NLOS indicator value is </w:t>
      </w:r>
      <w:r w:rsidR="00497CBC">
        <w:rPr>
          <w:sz w:val="22"/>
          <w:szCs w:val="22"/>
          <w:lang w:val="en-US"/>
        </w:rPr>
        <w:t>not specified</w:t>
      </w:r>
      <w:r w:rsidR="003526DF">
        <w:rPr>
          <w:sz w:val="22"/>
          <w:szCs w:val="22"/>
          <w:lang w:val="en-US"/>
        </w:rPr>
        <w:t xml:space="preserve"> in the current specifications</w:t>
      </w:r>
      <w:r w:rsidR="00EE40F6">
        <w:rPr>
          <w:sz w:val="22"/>
          <w:szCs w:val="22"/>
          <w:lang w:val="en-US"/>
        </w:rPr>
        <w:t xml:space="preserve">. If </w:t>
      </w:r>
      <w:r w:rsidR="003526DF">
        <w:rPr>
          <w:sz w:val="22"/>
          <w:szCs w:val="22"/>
          <w:lang w:val="en-US"/>
        </w:rPr>
        <w:t xml:space="preserve">RAN1 considers </w:t>
      </w:r>
      <w:r w:rsidR="00EE40F6">
        <w:rPr>
          <w:sz w:val="22"/>
          <w:szCs w:val="22"/>
          <w:lang w:val="en-US"/>
        </w:rPr>
        <w:t>LOS/NLOS indicator as an error source, the c</w:t>
      </w:r>
      <w:r w:rsidR="00EE40F6" w:rsidRPr="007A6A2E">
        <w:rPr>
          <w:sz w:val="22"/>
          <w:szCs w:val="22"/>
          <w:lang w:val="en-US"/>
        </w:rPr>
        <w:t xml:space="preserve">alculation </w:t>
      </w:r>
      <w:r w:rsidR="003526DF" w:rsidRPr="007A6A2E">
        <w:rPr>
          <w:sz w:val="22"/>
          <w:szCs w:val="22"/>
          <w:lang w:val="en-US"/>
        </w:rPr>
        <w:t>procedure</w:t>
      </w:r>
      <w:r w:rsidR="00EE40F6" w:rsidRPr="007A6A2E">
        <w:rPr>
          <w:sz w:val="22"/>
          <w:szCs w:val="22"/>
          <w:lang w:val="en-US"/>
        </w:rPr>
        <w:t xml:space="preserve"> and</w:t>
      </w:r>
      <w:r w:rsidR="003526DF" w:rsidRPr="007A6A2E">
        <w:rPr>
          <w:sz w:val="22"/>
          <w:szCs w:val="22"/>
          <w:lang w:val="en-US"/>
        </w:rPr>
        <w:t xml:space="preserve"> </w:t>
      </w:r>
      <w:r w:rsidR="00EE40F6" w:rsidRPr="007A6A2E">
        <w:rPr>
          <w:sz w:val="22"/>
          <w:szCs w:val="22"/>
          <w:lang w:val="en-US"/>
        </w:rPr>
        <w:t>definition of LOS/NLOS indicator needs to be discussed.</w:t>
      </w:r>
    </w:p>
    <w:p w14:paraId="58FBE20C" w14:textId="4DBD605F" w:rsidR="00623018" w:rsidRPr="007A6A2E" w:rsidRDefault="00623018" w:rsidP="00623018">
      <w:pPr>
        <w:spacing w:afterLines="50" w:after="120"/>
        <w:rPr>
          <w:b/>
          <w:sz w:val="22"/>
          <w:szCs w:val="22"/>
          <w:lang w:val="en-US"/>
        </w:rPr>
      </w:pPr>
      <w:r w:rsidRPr="007A6A2E">
        <w:rPr>
          <w:rFonts w:hint="eastAsia"/>
          <w:b/>
          <w:sz w:val="22"/>
          <w:szCs w:val="22"/>
          <w:lang w:val="en-US"/>
        </w:rPr>
        <w:t xml:space="preserve">Observation </w:t>
      </w:r>
      <w:r w:rsidR="007A6A2E" w:rsidRPr="007A6A2E">
        <w:rPr>
          <w:b/>
          <w:sz w:val="22"/>
          <w:szCs w:val="22"/>
          <w:lang w:val="en-US"/>
        </w:rPr>
        <w:t>2</w:t>
      </w:r>
      <w:r w:rsidRPr="007A6A2E">
        <w:rPr>
          <w:b/>
          <w:sz w:val="22"/>
          <w:szCs w:val="22"/>
          <w:lang w:val="en-US"/>
        </w:rPr>
        <w:t xml:space="preserve">: </w:t>
      </w:r>
    </w:p>
    <w:p w14:paraId="548E12C9" w14:textId="023EE69F" w:rsidR="002471AF" w:rsidRPr="00B86A8E" w:rsidRDefault="003F2CE8" w:rsidP="00B86A8E">
      <w:pPr>
        <w:pStyle w:val="afd"/>
        <w:numPr>
          <w:ilvl w:val="0"/>
          <w:numId w:val="16"/>
        </w:numPr>
        <w:spacing w:afterLines="50" w:after="120"/>
        <w:ind w:leftChars="0"/>
        <w:rPr>
          <w:b/>
          <w:sz w:val="22"/>
          <w:szCs w:val="22"/>
          <w:lang w:val="en-US"/>
        </w:rPr>
      </w:pPr>
      <w:r w:rsidRPr="007A6A2E">
        <w:rPr>
          <w:b/>
          <w:sz w:val="22"/>
          <w:szCs w:val="22"/>
          <w:lang w:val="en-US"/>
        </w:rPr>
        <w:t>LOS/NLOS indi</w:t>
      </w:r>
      <w:r w:rsidRPr="003F2CE8">
        <w:rPr>
          <w:b/>
          <w:sz w:val="22"/>
          <w:szCs w:val="22"/>
          <w:lang w:val="en-US"/>
        </w:rPr>
        <w:t>cator is probability of whether the channel is LOS, the indicator value does not directly affect UE’s location calculation</w:t>
      </w:r>
      <w:r w:rsidR="00B86A8E" w:rsidRPr="00B86A8E">
        <w:rPr>
          <w:b/>
          <w:sz w:val="22"/>
          <w:szCs w:val="22"/>
          <w:lang w:val="en-US"/>
        </w:rPr>
        <w:t>.</w:t>
      </w:r>
    </w:p>
    <w:p w14:paraId="327A8511" w14:textId="35A104C7" w:rsidR="00B86A8E" w:rsidRPr="00D157DA" w:rsidRDefault="00B86A8E" w:rsidP="00E0288D">
      <w:pPr>
        <w:pStyle w:val="afd"/>
        <w:numPr>
          <w:ilvl w:val="0"/>
          <w:numId w:val="16"/>
        </w:numPr>
        <w:spacing w:afterLines="50" w:after="120"/>
        <w:ind w:leftChars="0"/>
        <w:rPr>
          <w:b/>
          <w:sz w:val="22"/>
          <w:szCs w:val="22"/>
          <w:lang w:val="en-US"/>
        </w:rPr>
      </w:pPr>
      <w:r w:rsidRPr="00B86A8E">
        <w:rPr>
          <w:b/>
          <w:sz w:val="22"/>
          <w:szCs w:val="22"/>
          <w:lang w:val="en-US"/>
        </w:rPr>
        <w:t>If LOS/NLOS indicator is considered as an error source, the calculation scheme and definition of LOS/NLOS indicator needs to be discussed</w:t>
      </w:r>
      <w:r>
        <w:rPr>
          <w:rFonts w:hint="eastAsia"/>
          <w:b/>
          <w:sz w:val="22"/>
          <w:szCs w:val="22"/>
          <w:lang w:val="en-US"/>
        </w:rPr>
        <w:t>.</w:t>
      </w:r>
    </w:p>
    <w:p w14:paraId="3491879B" w14:textId="77777777" w:rsidR="00623018" w:rsidRPr="00623018"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002D9427" w:rsidR="00623018" w:rsidRPr="0025000B"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 integrity of RAT dependent positioning techniques</w:t>
      </w:r>
      <w:r w:rsidRPr="00112BA3">
        <w:rPr>
          <w:rFonts w:eastAsia="ＭＳ 明朝"/>
          <w:sz w:val="22"/>
          <w:szCs w:val="22"/>
          <w:lang w:val="en-US"/>
        </w:rPr>
        <w:t xml:space="preserve"> </w:t>
      </w:r>
      <w:r w:rsidRPr="00562BD1">
        <w:rPr>
          <w:rFonts w:eastAsia="ＭＳ 明朝"/>
          <w:sz w:val="22"/>
          <w:szCs w:val="22"/>
          <w:lang w:val="en-US"/>
        </w:rPr>
        <w:t xml:space="preserve">for </w:t>
      </w:r>
      <w:r w:rsidR="00B24AA9">
        <w:rPr>
          <w:sz w:val="22"/>
          <w:lang w:val="en-US"/>
        </w:rPr>
        <w:t>Rel-1</w:t>
      </w:r>
      <w:r w:rsidR="00F353D6">
        <w:rPr>
          <w:sz w:val="22"/>
          <w:lang w:val="en-US"/>
        </w:rPr>
        <w:t>8</w:t>
      </w:r>
      <w:r w:rsidR="00B24AA9">
        <w:rPr>
          <w:sz w:val="22"/>
          <w:lang w:val="en-US"/>
        </w:rPr>
        <w:t xml:space="preserve"> </w:t>
      </w:r>
      <w:r w:rsidR="00B24AA9" w:rsidRPr="0025000B">
        <w:rPr>
          <w:sz w:val="22"/>
          <w:lang w:val="en-US"/>
        </w:rPr>
        <w:t>NR positioning</w:t>
      </w:r>
      <w:r w:rsidR="00F353D6" w:rsidRPr="0025000B">
        <w:rPr>
          <w:sz w:val="22"/>
          <w:lang w:val="en-US"/>
        </w:rPr>
        <w:t>.</w:t>
      </w:r>
      <w:r w:rsidR="004F7F86" w:rsidRPr="0025000B">
        <w:rPr>
          <w:rFonts w:eastAsia="ＭＳ 明朝"/>
          <w:sz w:val="22"/>
          <w:szCs w:val="22"/>
          <w:lang w:val="en-US"/>
        </w:rPr>
        <w:t xml:space="preserve"> Based on the discussion, we made followin</w:t>
      </w:r>
      <w:r w:rsidR="004F7F86" w:rsidRPr="007A6A2E">
        <w:rPr>
          <w:rFonts w:eastAsia="ＭＳ 明朝"/>
          <w:sz w:val="22"/>
          <w:szCs w:val="22"/>
          <w:lang w:val="en-US"/>
        </w:rPr>
        <w:t>g</w:t>
      </w:r>
      <w:bookmarkStart w:id="3" w:name="_Hlk110260534"/>
      <w:r w:rsidR="004F7F86" w:rsidRPr="007A6A2E">
        <w:rPr>
          <w:rFonts w:eastAsia="ＭＳ 明朝"/>
          <w:sz w:val="22"/>
          <w:szCs w:val="22"/>
          <w:lang w:val="en-US"/>
        </w:rPr>
        <w:t xml:space="preserve"> observation</w:t>
      </w:r>
      <w:r w:rsidR="00982D5E" w:rsidRPr="007A6A2E">
        <w:rPr>
          <w:rFonts w:eastAsia="ＭＳ 明朝"/>
          <w:sz w:val="22"/>
          <w:szCs w:val="22"/>
          <w:lang w:val="en-US"/>
        </w:rPr>
        <w:t>s</w:t>
      </w:r>
      <w:r w:rsidR="00910F45" w:rsidRPr="007A6A2E">
        <w:rPr>
          <w:rFonts w:eastAsia="ＭＳ 明朝"/>
          <w:sz w:val="22"/>
          <w:szCs w:val="22"/>
          <w:lang w:val="en-US"/>
        </w:rPr>
        <w:t xml:space="preserve"> and proposals</w:t>
      </w:r>
      <w:bookmarkEnd w:id="3"/>
      <w:r w:rsidR="004F7F86" w:rsidRPr="007A6A2E">
        <w:rPr>
          <w:rFonts w:eastAsia="ＭＳ 明朝"/>
          <w:sz w:val="22"/>
          <w:szCs w:val="22"/>
          <w:lang w:val="en-US"/>
        </w:rPr>
        <w:t>.</w:t>
      </w:r>
    </w:p>
    <w:p w14:paraId="192C716A" w14:textId="77777777" w:rsidR="007A6A2E" w:rsidRPr="007A6A2E" w:rsidRDefault="007A6A2E" w:rsidP="007A6A2E">
      <w:pPr>
        <w:spacing w:afterLines="50" w:after="120"/>
        <w:rPr>
          <w:b/>
          <w:sz w:val="22"/>
          <w:szCs w:val="22"/>
          <w:lang w:val="en-US"/>
        </w:rPr>
      </w:pPr>
      <w:r w:rsidRPr="007A6A2E">
        <w:rPr>
          <w:rFonts w:hint="eastAsia"/>
          <w:b/>
          <w:sz w:val="22"/>
          <w:szCs w:val="22"/>
          <w:lang w:val="en-US"/>
        </w:rPr>
        <w:t xml:space="preserve">Observation </w:t>
      </w:r>
      <w:r w:rsidRPr="007A6A2E">
        <w:rPr>
          <w:b/>
          <w:sz w:val="22"/>
          <w:szCs w:val="22"/>
          <w:lang w:val="en-US"/>
        </w:rPr>
        <w:t xml:space="preserve">1: </w:t>
      </w:r>
    </w:p>
    <w:p w14:paraId="59079BB7" w14:textId="77777777" w:rsidR="007A6A2E" w:rsidRPr="00D157DA"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RAN1 ma</w:t>
      </w:r>
      <w:r>
        <w:rPr>
          <w:b/>
          <w:sz w:val="22"/>
          <w:szCs w:val="22"/>
          <w:lang w:val="en-US"/>
        </w:rPr>
        <w:t xml:space="preserve">y need </w:t>
      </w:r>
      <w:r w:rsidRPr="00DB0B5D">
        <w:rPr>
          <w:b/>
          <w:sz w:val="22"/>
          <w:szCs w:val="22"/>
          <w:lang w:val="en-US"/>
        </w:rPr>
        <w:t xml:space="preserve">to discuss and clarify the </w:t>
      </w:r>
      <w:r>
        <w:rPr>
          <w:b/>
          <w:sz w:val="22"/>
          <w:szCs w:val="22"/>
          <w:lang w:val="en-US"/>
        </w:rPr>
        <w:t>motivation</w:t>
      </w:r>
      <w:r w:rsidRPr="00DB0B5D">
        <w:rPr>
          <w:b/>
          <w:sz w:val="22"/>
          <w:szCs w:val="22"/>
          <w:lang w:val="en-US"/>
        </w:rPr>
        <w:t xml:space="preserve"> </w:t>
      </w:r>
      <w:r>
        <w:rPr>
          <w:b/>
          <w:sz w:val="22"/>
          <w:szCs w:val="22"/>
          <w:lang w:val="en-US"/>
        </w:rPr>
        <w:t>to</w:t>
      </w:r>
      <w:r w:rsidRPr="00DB0B5D">
        <w:rPr>
          <w:b/>
          <w:sz w:val="22"/>
          <w:szCs w:val="22"/>
          <w:lang w:val="en-US"/>
        </w:rPr>
        <w:t xml:space="preserve"> </w:t>
      </w:r>
      <w:r>
        <w:rPr>
          <w:b/>
          <w:sz w:val="22"/>
          <w:szCs w:val="22"/>
          <w:lang w:val="en-US"/>
        </w:rPr>
        <w:t>consider an error source of</w:t>
      </w:r>
      <w:r w:rsidRPr="00DB0B5D">
        <w:rPr>
          <w:b/>
          <w:sz w:val="22"/>
          <w:szCs w:val="22"/>
          <w:lang w:val="en-US"/>
        </w:rPr>
        <w:t xml:space="preserve"> TRP location information</w:t>
      </w:r>
      <w:r>
        <w:rPr>
          <w:b/>
          <w:sz w:val="22"/>
          <w:szCs w:val="22"/>
          <w:lang w:val="en-US"/>
        </w:rPr>
        <w:t>.</w:t>
      </w:r>
    </w:p>
    <w:p w14:paraId="3894CFC5" w14:textId="77777777" w:rsidR="007A6A2E" w:rsidRPr="007A6A2E" w:rsidRDefault="007A6A2E" w:rsidP="007A6A2E">
      <w:pPr>
        <w:spacing w:afterLines="50" w:after="120"/>
        <w:rPr>
          <w:b/>
          <w:sz w:val="22"/>
          <w:szCs w:val="22"/>
          <w:lang w:val="en-US"/>
        </w:rPr>
      </w:pPr>
      <w:r w:rsidRPr="007A6A2E">
        <w:rPr>
          <w:rFonts w:hint="eastAsia"/>
          <w:b/>
          <w:sz w:val="22"/>
          <w:szCs w:val="22"/>
          <w:lang w:val="en-US"/>
        </w:rPr>
        <w:t xml:space="preserve">Observation </w:t>
      </w:r>
      <w:r w:rsidRPr="007A6A2E">
        <w:rPr>
          <w:b/>
          <w:sz w:val="22"/>
          <w:szCs w:val="22"/>
          <w:lang w:val="en-US"/>
        </w:rPr>
        <w:t xml:space="preserve">2: </w:t>
      </w:r>
    </w:p>
    <w:p w14:paraId="3FF390FB" w14:textId="77777777" w:rsidR="007A6A2E" w:rsidRPr="00B86A8E"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LOS/NLOS indi</w:t>
      </w:r>
      <w:r w:rsidRPr="003F2CE8">
        <w:rPr>
          <w:b/>
          <w:sz w:val="22"/>
          <w:szCs w:val="22"/>
          <w:lang w:val="en-US"/>
        </w:rPr>
        <w:t>cator is probability of whether the channel is LOS, the indicator value does not directly affect UE’s location calculation</w:t>
      </w:r>
      <w:r w:rsidRPr="00B86A8E">
        <w:rPr>
          <w:b/>
          <w:sz w:val="22"/>
          <w:szCs w:val="22"/>
          <w:lang w:val="en-US"/>
        </w:rPr>
        <w:t>.</w:t>
      </w:r>
    </w:p>
    <w:p w14:paraId="7E0DD3E8" w14:textId="77777777" w:rsidR="007A6A2E" w:rsidRPr="00D157DA" w:rsidRDefault="007A6A2E" w:rsidP="007A6A2E">
      <w:pPr>
        <w:pStyle w:val="afd"/>
        <w:numPr>
          <w:ilvl w:val="0"/>
          <w:numId w:val="16"/>
        </w:numPr>
        <w:spacing w:afterLines="50" w:after="120"/>
        <w:ind w:leftChars="0"/>
        <w:rPr>
          <w:b/>
          <w:sz w:val="22"/>
          <w:szCs w:val="22"/>
          <w:lang w:val="en-US"/>
        </w:rPr>
      </w:pPr>
      <w:r w:rsidRPr="00B86A8E">
        <w:rPr>
          <w:b/>
          <w:sz w:val="22"/>
          <w:szCs w:val="22"/>
          <w:lang w:val="en-US"/>
        </w:rPr>
        <w:t>If LOS/NLOS indicator is considered as an error source, the calculation scheme and definition of LOS/NLOS indicator needs to be discussed</w:t>
      </w:r>
      <w:r>
        <w:rPr>
          <w:rFonts w:hint="eastAsia"/>
          <w:b/>
          <w:sz w:val="22"/>
          <w:szCs w:val="22"/>
          <w:lang w:val="en-US"/>
        </w:rPr>
        <w:t>.</w:t>
      </w:r>
    </w:p>
    <w:p w14:paraId="532E72B2" w14:textId="77777777" w:rsidR="007A6A2E" w:rsidRPr="007A6A2E" w:rsidRDefault="007A6A2E" w:rsidP="007A6A2E">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Pr="007A6A2E">
        <w:rPr>
          <w:b/>
          <w:sz w:val="22"/>
          <w:szCs w:val="22"/>
          <w:lang w:val="en-US"/>
        </w:rPr>
        <w:t xml:space="preserve">1: </w:t>
      </w:r>
    </w:p>
    <w:p w14:paraId="37F2EEA1" w14:textId="77777777" w:rsidR="007A6A2E" w:rsidRPr="007A6A2E"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RSTD results, DL-PRS RSRP results and DL-PRS RSRPP results can be considered as error sources for UE-assisted DL-TDOA in addition to other errors in assisted data (e.g., Inter-TRP synchronization errors).</w:t>
      </w:r>
    </w:p>
    <w:p w14:paraId="7DB979C4" w14:textId="77777777" w:rsidR="007A6A2E" w:rsidRPr="008A6D44" w:rsidRDefault="007A6A2E" w:rsidP="007A6A2E">
      <w:pPr>
        <w:pStyle w:val="afd"/>
        <w:numPr>
          <w:ilvl w:val="0"/>
          <w:numId w:val="16"/>
        </w:numPr>
        <w:spacing w:afterLines="50" w:after="120"/>
        <w:ind w:leftChars="0"/>
        <w:rPr>
          <w:b/>
          <w:sz w:val="22"/>
          <w:szCs w:val="22"/>
          <w:lang w:val="en-US"/>
        </w:rPr>
      </w:pPr>
      <w:r w:rsidRPr="008A6D44">
        <w:rPr>
          <w:b/>
          <w:sz w:val="22"/>
          <w:szCs w:val="22"/>
          <w:lang w:val="en-US"/>
        </w:rPr>
        <w:t>RSTD results, DL-PRS RSRP results</w:t>
      </w:r>
      <w:r>
        <w:rPr>
          <w:b/>
          <w:sz w:val="22"/>
          <w:szCs w:val="22"/>
          <w:lang w:val="en-US"/>
        </w:rPr>
        <w:t>,</w:t>
      </w:r>
      <w:r w:rsidRPr="008A6D44">
        <w:rPr>
          <w:b/>
          <w:sz w:val="22"/>
          <w:szCs w:val="22"/>
          <w:lang w:val="en-US"/>
        </w:rPr>
        <w:t xml:space="preserve"> DL-PRS RSRPP results</w:t>
      </w:r>
      <w:r>
        <w:rPr>
          <w:b/>
          <w:sz w:val="22"/>
          <w:szCs w:val="22"/>
          <w:lang w:val="en-US"/>
        </w:rPr>
        <w:t xml:space="preserve">, </w:t>
      </w:r>
      <w:r w:rsidRPr="008A6D44">
        <w:rPr>
          <w:b/>
          <w:sz w:val="22"/>
          <w:szCs w:val="22"/>
          <w:lang w:val="en-US"/>
        </w:rPr>
        <w:t>RTD information between a reference TRP and neighbor TRPs</w:t>
      </w:r>
      <w:r>
        <w:rPr>
          <w:b/>
          <w:sz w:val="22"/>
          <w:szCs w:val="22"/>
          <w:lang w:val="en-US"/>
        </w:rPr>
        <w:t xml:space="preserve"> in assistance data</w:t>
      </w:r>
      <w:r w:rsidRPr="008A6D44">
        <w:rPr>
          <w:b/>
          <w:sz w:val="22"/>
          <w:szCs w:val="22"/>
          <w:lang w:val="en-US"/>
        </w:rPr>
        <w:t xml:space="preserve"> </w:t>
      </w:r>
      <w:r>
        <w:rPr>
          <w:b/>
          <w:sz w:val="22"/>
          <w:szCs w:val="22"/>
          <w:lang w:val="en-US"/>
        </w:rPr>
        <w:t>can</w:t>
      </w:r>
      <w:r w:rsidRPr="008A6D44">
        <w:rPr>
          <w:b/>
          <w:sz w:val="22"/>
          <w:szCs w:val="22"/>
          <w:lang w:val="en-US"/>
        </w:rPr>
        <w:t xml:space="preserve"> be considered as error sources</w:t>
      </w:r>
      <w:r>
        <w:rPr>
          <w:b/>
          <w:sz w:val="22"/>
          <w:szCs w:val="22"/>
          <w:lang w:val="en-US"/>
        </w:rPr>
        <w:t xml:space="preserve"> for UE-based DL-TDOA.</w:t>
      </w:r>
    </w:p>
    <w:p w14:paraId="7071E6DA" w14:textId="77777777" w:rsidR="007A6A2E" w:rsidRPr="007A6A2E" w:rsidRDefault="007A6A2E" w:rsidP="007A6A2E">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Pr="007A6A2E">
        <w:rPr>
          <w:b/>
          <w:sz w:val="22"/>
          <w:szCs w:val="22"/>
          <w:lang w:val="en-US"/>
        </w:rPr>
        <w:t xml:space="preserve">2: </w:t>
      </w:r>
    </w:p>
    <w:p w14:paraId="5CB227A3" w14:textId="77777777" w:rsidR="007A6A2E" w:rsidRPr="007A6A2E"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 xml:space="preserve">RTOA results, UL-SRS RSRP </w:t>
      </w:r>
      <w:proofErr w:type="gramStart"/>
      <w:r w:rsidRPr="007A6A2E">
        <w:rPr>
          <w:b/>
          <w:sz w:val="22"/>
          <w:szCs w:val="22"/>
          <w:lang w:val="en-US"/>
        </w:rPr>
        <w:t>results</w:t>
      </w:r>
      <w:proofErr w:type="gramEnd"/>
      <w:r w:rsidRPr="007A6A2E">
        <w:rPr>
          <w:b/>
          <w:sz w:val="22"/>
          <w:szCs w:val="22"/>
          <w:lang w:val="en-US"/>
        </w:rPr>
        <w:t xml:space="preserve"> and UL-SRS RSRPP results can be considered as error sources for UL-TDOA in addition to other errors in assisted data (e.g., Inter-TRP synchronization errors).</w:t>
      </w:r>
    </w:p>
    <w:p w14:paraId="48789E51" w14:textId="77777777" w:rsidR="007A6A2E" w:rsidRPr="007A6A2E" w:rsidRDefault="007A6A2E" w:rsidP="007A6A2E">
      <w:pPr>
        <w:spacing w:afterLines="50" w:after="120"/>
        <w:rPr>
          <w:b/>
          <w:sz w:val="22"/>
          <w:szCs w:val="22"/>
          <w:lang w:val="en-US"/>
        </w:rPr>
      </w:pPr>
      <w:r>
        <w:rPr>
          <w:b/>
          <w:sz w:val="22"/>
          <w:szCs w:val="22"/>
          <w:lang w:val="en-US"/>
        </w:rPr>
        <w:t>P</w:t>
      </w:r>
      <w:r w:rsidRPr="007A6A2E">
        <w:rPr>
          <w:b/>
          <w:sz w:val="22"/>
          <w:szCs w:val="22"/>
          <w:lang w:val="en-US"/>
        </w:rPr>
        <w:t>roposal</w:t>
      </w:r>
      <w:r w:rsidRPr="007A6A2E">
        <w:rPr>
          <w:rFonts w:hint="eastAsia"/>
          <w:b/>
          <w:sz w:val="22"/>
          <w:szCs w:val="22"/>
          <w:lang w:val="en-US"/>
        </w:rPr>
        <w:t xml:space="preserve"> </w:t>
      </w:r>
      <w:r w:rsidRPr="007A6A2E">
        <w:rPr>
          <w:b/>
          <w:sz w:val="22"/>
          <w:szCs w:val="22"/>
          <w:lang w:val="en-US"/>
        </w:rPr>
        <w:t xml:space="preserve">3: </w:t>
      </w:r>
    </w:p>
    <w:p w14:paraId="565E7300" w14:textId="77777777" w:rsidR="007A6A2E" w:rsidRPr="008A6D44"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UE Rx-</w:t>
      </w:r>
      <w:r w:rsidRPr="00D73F1E">
        <w:rPr>
          <w:b/>
          <w:sz w:val="22"/>
          <w:szCs w:val="22"/>
          <w:lang w:val="en-US"/>
        </w:rPr>
        <w:t xml:space="preserve">Tx Time Difference results, DL-PRS RSRP results and DL-PRS RSRPP results, gNB Rx-Tx Time Difference results, UL-SRS RSRP </w:t>
      </w:r>
      <w:proofErr w:type="gramStart"/>
      <w:r w:rsidRPr="00D73F1E">
        <w:rPr>
          <w:b/>
          <w:sz w:val="22"/>
          <w:szCs w:val="22"/>
          <w:lang w:val="en-US"/>
        </w:rPr>
        <w:t>results</w:t>
      </w:r>
      <w:proofErr w:type="gramEnd"/>
      <w:r w:rsidRPr="00D73F1E">
        <w:rPr>
          <w:b/>
          <w:sz w:val="22"/>
          <w:szCs w:val="22"/>
          <w:lang w:val="en-US"/>
        </w:rPr>
        <w:t xml:space="preserve"> and UL-SRS RSRPP results </w:t>
      </w:r>
      <w:r>
        <w:rPr>
          <w:b/>
          <w:sz w:val="22"/>
          <w:szCs w:val="22"/>
          <w:lang w:val="en-US"/>
        </w:rPr>
        <w:t>can</w:t>
      </w:r>
      <w:r w:rsidRPr="00D73F1E">
        <w:rPr>
          <w:b/>
          <w:sz w:val="22"/>
          <w:szCs w:val="22"/>
          <w:lang w:val="en-US"/>
        </w:rPr>
        <w:t xml:space="preserve"> be considered as error sources</w:t>
      </w:r>
      <w:r>
        <w:rPr>
          <w:b/>
          <w:sz w:val="22"/>
          <w:szCs w:val="22"/>
          <w:lang w:val="en-US"/>
        </w:rPr>
        <w:t xml:space="preserve"> for Multi-RTT.</w:t>
      </w:r>
    </w:p>
    <w:p w14:paraId="79381682" w14:textId="77777777" w:rsidR="007A6A2E" w:rsidRPr="007A6A2E" w:rsidRDefault="007A6A2E" w:rsidP="007A6A2E">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Pr="007A6A2E">
        <w:rPr>
          <w:b/>
          <w:sz w:val="22"/>
          <w:szCs w:val="22"/>
          <w:lang w:val="en-US"/>
        </w:rPr>
        <w:t xml:space="preserve">4: </w:t>
      </w:r>
    </w:p>
    <w:p w14:paraId="77C46C33" w14:textId="77777777" w:rsidR="007A6A2E" w:rsidRDefault="007A6A2E" w:rsidP="007A6A2E">
      <w:pPr>
        <w:pStyle w:val="afd"/>
        <w:numPr>
          <w:ilvl w:val="0"/>
          <w:numId w:val="16"/>
        </w:numPr>
        <w:spacing w:afterLines="50" w:after="120"/>
        <w:ind w:leftChars="0"/>
        <w:rPr>
          <w:b/>
          <w:sz w:val="22"/>
          <w:szCs w:val="22"/>
          <w:lang w:val="en-US"/>
        </w:rPr>
      </w:pPr>
      <w:r w:rsidRPr="007A6A2E">
        <w:rPr>
          <w:b/>
          <w:sz w:val="22"/>
          <w:szCs w:val="22"/>
          <w:lang w:val="en-US"/>
        </w:rPr>
        <w:t>DL-PRS R</w:t>
      </w:r>
      <w:r w:rsidRPr="00CD0940">
        <w:rPr>
          <w:b/>
          <w:sz w:val="22"/>
          <w:szCs w:val="22"/>
          <w:lang w:val="en-US"/>
        </w:rPr>
        <w:t xml:space="preserve">SRP results and DL-PRS RSRPP results </w:t>
      </w:r>
      <w:r>
        <w:rPr>
          <w:b/>
          <w:sz w:val="22"/>
          <w:szCs w:val="22"/>
          <w:lang w:val="en-US"/>
        </w:rPr>
        <w:t>can</w:t>
      </w:r>
      <w:r w:rsidRPr="00CD0940">
        <w:rPr>
          <w:b/>
          <w:sz w:val="22"/>
          <w:szCs w:val="22"/>
          <w:lang w:val="en-US"/>
        </w:rPr>
        <w:t xml:space="preserve"> be considered</w:t>
      </w:r>
      <w:r w:rsidRPr="008A6D44">
        <w:rPr>
          <w:b/>
          <w:sz w:val="22"/>
          <w:szCs w:val="22"/>
          <w:lang w:val="en-US"/>
        </w:rPr>
        <w:t xml:space="preserve"> as error sources</w:t>
      </w:r>
      <w:r>
        <w:rPr>
          <w:b/>
          <w:sz w:val="22"/>
          <w:szCs w:val="22"/>
          <w:lang w:val="en-US"/>
        </w:rPr>
        <w:t xml:space="preserve"> for UE-assisted/UE-based DL-AoD.</w:t>
      </w:r>
    </w:p>
    <w:p w14:paraId="08DABDAC" w14:textId="77777777" w:rsidR="007A6A2E" w:rsidRPr="007A6A2E" w:rsidRDefault="007A6A2E" w:rsidP="007A6A2E">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Pr="007A6A2E">
        <w:rPr>
          <w:b/>
          <w:sz w:val="22"/>
          <w:szCs w:val="22"/>
          <w:lang w:val="en-US"/>
        </w:rPr>
        <w:t xml:space="preserve">5: </w:t>
      </w:r>
    </w:p>
    <w:p w14:paraId="4AAB1912" w14:textId="77777777" w:rsidR="007A6A2E" w:rsidRPr="003F2CE8" w:rsidRDefault="007A6A2E" w:rsidP="007A6A2E">
      <w:pPr>
        <w:pStyle w:val="afd"/>
        <w:numPr>
          <w:ilvl w:val="0"/>
          <w:numId w:val="16"/>
        </w:numPr>
        <w:spacing w:afterLines="50" w:after="120"/>
        <w:ind w:leftChars="0"/>
        <w:rPr>
          <w:b/>
          <w:sz w:val="22"/>
          <w:szCs w:val="22"/>
          <w:lang w:val="en-US"/>
        </w:rPr>
      </w:pPr>
      <w:r w:rsidRPr="007A6A2E">
        <w:rPr>
          <w:rFonts w:hint="eastAsia"/>
          <w:b/>
          <w:sz w:val="22"/>
          <w:szCs w:val="22"/>
          <w:lang w:val="en-US"/>
        </w:rPr>
        <w:t>A</w:t>
      </w:r>
      <w:r w:rsidRPr="007A6A2E">
        <w:rPr>
          <w:b/>
          <w:sz w:val="22"/>
          <w:szCs w:val="22"/>
          <w:lang w:val="en-US"/>
        </w:rPr>
        <w:t xml:space="preserve">zimuth/zenith angle of arrival results, UL-SRS RSRP </w:t>
      </w:r>
      <w:proofErr w:type="gramStart"/>
      <w:r w:rsidRPr="007A6A2E">
        <w:rPr>
          <w:b/>
          <w:sz w:val="22"/>
          <w:szCs w:val="22"/>
          <w:lang w:val="en-US"/>
        </w:rPr>
        <w:t>results</w:t>
      </w:r>
      <w:proofErr w:type="gramEnd"/>
      <w:r w:rsidRPr="007A6A2E">
        <w:rPr>
          <w:b/>
          <w:sz w:val="22"/>
          <w:szCs w:val="22"/>
          <w:lang w:val="en-US"/>
        </w:rPr>
        <w:t xml:space="preserve"> and UL-SRS RSRPP results can be considere</w:t>
      </w:r>
      <w:r w:rsidRPr="003F2CE8">
        <w:rPr>
          <w:b/>
          <w:sz w:val="22"/>
          <w:szCs w:val="22"/>
          <w:lang w:val="en-US"/>
        </w:rPr>
        <w:t>d as error sources</w:t>
      </w:r>
      <w:r>
        <w:rPr>
          <w:b/>
          <w:sz w:val="22"/>
          <w:szCs w:val="22"/>
          <w:lang w:val="en-US"/>
        </w:rPr>
        <w:t xml:space="preserve"> for UL-AoA</w:t>
      </w:r>
      <w:r w:rsidRPr="003F2CE8">
        <w:rPr>
          <w:b/>
          <w:sz w:val="22"/>
          <w:szCs w:val="22"/>
          <w:lang w:val="en-US"/>
        </w:rPr>
        <w:t>.</w:t>
      </w:r>
    </w:p>
    <w:p w14:paraId="27F40510" w14:textId="77777777" w:rsidR="00623018" w:rsidRPr="007A6A2E" w:rsidRDefault="00623018" w:rsidP="00E704C1">
      <w:pPr>
        <w:spacing w:afterLines="50" w:after="120"/>
        <w:rPr>
          <w:rFonts w:eastAsiaTheme="minorEastAsia"/>
          <w:b/>
          <w:kern w:val="2"/>
          <w:sz w:val="22"/>
          <w:szCs w:val="22"/>
          <w:lang w:val="en-US"/>
        </w:rPr>
      </w:pPr>
    </w:p>
    <w:p w14:paraId="0EEEDF90" w14:textId="713CBE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C74D53">
        <w:rPr>
          <w:rFonts w:eastAsia="ＭＳ 明朝"/>
          <w:b/>
          <w:bCs/>
          <w:szCs w:val="24"/>
          <w:lang w:val="en-US"/>
        </w:rPr>
        <w:t>s</w:t>
      </w:r>
    </w:p>
    <w:p w14:paraId="203A5CC5" w14:textId="4268315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3239E74B" w14:textId="6682BA54" w:rsidR="00C74D53" w:rsidRPr="00C74D53" w:rsidRDefault="00C74D53" w:rsidP="00C74D53">
      <w:pPr>
        <w:pStyle w:val="afd"/>
        <w:numPr>
          <w:ilvl w:val="0"/>
          <w:numId w:val="4"/>
        </w:numPr>
        <w:spacing w:afterLines="50" w:after="120"/>
        <w:ind w:leftChars="0"/>
        <w:rPr>
          <w:rFonts w:eastAsia="ＭＳ 明朝"/>
          <w:sz w:val="22"/>
        </w:rPr>
      </w:pPr>
      <w:r>
        <w:rPr>
          <w:rFonts w:eastAsia="ＭＳ 明朝"/>
          <w:sz w:val="22"/>
        </w:rPr>
        <w:t>3GPP RAN1#109</w:t>
      </w:r>
      <w:r w:rsidRPr="00FD4E06">
        <w:rPr>
          <w:rFonts w:eastAsia="ＭＳ 明朝"/>
          <w:sz w:val="22"/>
        </w:rPr>
        <w:t>-e, Chairman</w:t>
      </w:r>
      <w:r>
        <w:rPr>
          <w:rFonts w:eastAsia="ＭＳ 明朝"/>
          <w:sz w:val="22"/>
        </w:rPr>
        <w:t>’s Notes, May</w:t>
      </w:r>
      <w:r w:rsidRPr="00FD4E06">
        <w:rPr>
          <w:rFonts w:eastAsia="ＭＳ 明朝"/>
          <w:sz w:val="22"/>
        </w:rPr>
        <w:t>. 202</w:t>
      </w:r>
      <w:r>
        <w:rPr>
          <w:rFonts w:eastAsia="ＭＳ 明朝"/>
          <w:sz w:val="22"/>
        </w:rPr>
        <w:t>2</w:t>
      </w:r>
      <w:r w:rsidRPr="00FD4E06">
        <w:rPr>
          <w:rFonts w:eastAsia="ＭＳ 明朝"/>
          <w:sz w:val="22"/>
        </w:rPr>
        <w:t>.</w:t>
      </w:r>
    </w:p>
    <w:sectPr w:rsidR="00C74D53" w:rsidRPr="00C74D5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1590" w14:textId="77777777" w:rsidR="00403B0C" w:rsidRDefault="00403B0C">
      <w:r>
        <w:separator/>
      </w:r>
    </w:p>
  </w:endnote>
  <w:endnote w:type="continuationSeparator" w:id="0">
    <w:p w14:paraId="21B959FF" w14:textId="77777777" w:rsidR="00403B0C" w:rsidRDefault="00403B0C">
      <w:r>
        <w:continuationSeparator/>
      </w:r>
    </w:p>
  </w:endnote>
  <w:endnote w:type="continuationNotice" w:id="1">
    <w:p w14:paraId="471FFAD3" w14:textId="77777777" w:rsidR="00403B0C" w:rsidRDefault="00403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B308" w14:textId="77777777" w:rsidR="00403B0C" w:rsidRDefault="00403B0C">
      <w:r>
        <w:separator/>
      </w:r>
    </w:p>
  </w:footnote>
  <w:footnote w:type="continuationSeparator" w:id="0">
    <w:p w14:paraId="0B4CD4A1" w14:textId="77777777" w:rsidR="00403B0C" w:rsidRDefault="00403B0C">
      <w:r>
        <w:continuationSeparator/>
      </w:r>
    </w:p>
  </w:footnote>
  <w:footnote w:type="continuationNotice" w:id="1">
    <w:p w14:paraId="334AA9F0" w14:textId="77777777" w:rsidR="00403B0C" w:rsidRDefault="00403B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0"/>
  </w:num>
  <w:num w:numId="4">
    <w:abstractNumId w:val="7"/>
  </w:num>
  <w:num w:numId="5">
    <w:abstractNumId w:val="26"/>
  </w:num>
  <w:num w:numId="6">
    <w:abstractNumId w:val="18"/>
  </w:num>
  <w:num w:numId="7">
    <w:abstractNumId w:val="12"/>
  </w:num>
  <w:num w:numId="8">
    <w:abstractNumId w:val="14"/>
  </w:num>
  <w:num w:numId="9">
    <w:abstractNumId w:val="17"/>
  </w:num>
  <w:num w:numId="10">
    <w:abstractNumId w:val="20"/>
  </w:num>
  <w:num w:numId="11">
    <w:abstractNumId w:val="13"/>
  </w:num>
  <w:num w:numId="12">
    <w:abstractNumId w:val="6"/>
  </w:num>
  <w:num w:numId="13">
    <w:abstractNumId w:val="4"/>
  </w:num>
  <w:num w:numId="14">
    <w:abstractNumId w:val="1"/>
  </w:num>
  <w:num w:numId="15">
    <w:abstractNumId w:val="25"/>
  </w:num>
  <w:num w:numId="16">
    <w:abstractNumId w:val="5"/>
  </w:num>
  <w:num w:numId="17">
    <w:abstractNumId w:val="8"/>
  </w:num>
  <w:num w:numId="18">
    <w:abstractNumId w:val="15"/>
  </w:num>
  <w:num w:numId="19">
    <w:abstractNumId w:val="19"/>
  </w:num>
  <w:num w:numId="20">
    <w:abstractNumId w:val="16"/>
  </w:num>
  <w:num w:numId="21">
    <w:abstractNumId w:val="3"/>
  </w:num>
  <w:num w:numId="22">
    <w:abstractNumId w:val="22"/>
  </w:num>
  <w:num w:numId="23">
    <w:abstractNumId w:val="11"/>
  </w:num>
  <w:num w:numId="24">
    <w:abstractNumId w:val="2"/>
  </w:num>
  <w:num w:numId="25">
    <w:abstractNumId w:val="9"/>
  </w:num>
  <w:num w:numId="26">
    <w:abstractNumId w:val="21"/>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CE8"/>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2EF"/>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D82"/>
    <w:rsid w:val="00C53E05"/>
    <w:rsid w:val="00C54289"/>
    <w:rsid w:val="00C54388"/>
    <w:rsid w:val="00C543A1"/>
    <w:rsid w:val="00C54D47"/>
    <w:rsid w:val="00C54F5F"/>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3F1E"/>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1198</Words>
  <Characters>6863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6</cp:revision>
  <cp:lastPrinted>2017-08-09T04:40:00Z</cp:lastPrinted>
  <dcterms:created xsi:type="dcterms:W3CDTF">2022-08-10T12:54:00Z</dcterms:created>
  <dcterms:modified xsi:type="dcterms:W3CDTF">2022-08-12T06:03:00Z</dcterms:modified>
</cp:coreProperties>
</file>