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08BF01F1" w:rsidR="008F3283" w:rsidRPr="00771486" w:rsidRDefault="002C4854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2C485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D9579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4371FB" w:rsidRPr="009F03F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C75B75" w:rsidRPr="009F03F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220</w:t>
      </w:r>
      <w:r w:rsidR="00C75B7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7131</w:t>
      </w:r>
    </w:p>
    <w:p w14:paraId="714EB9C1" w14:textId="21DFB7DF" w:rsidR="008F3283" w:rsidRDefault="00D95797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1B525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Toulouse, France, August 22nd – 26th, 2022</w:t>
      </w:r>
    </w:p>
    <w:p w14:paraId="2ED28A93" w14:textId="77777777" w:rsidR="001E0E46" w:rsidRPr="00AF104B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209FB01" w:rsidR="00FA20F7" w:rsidRPr="0014644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4D305C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321F54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4D305C">
        <w:rPr>
          <w:rFonts w:ascii="Times New Roman" w:hAnsi="Times New Roman"/>
          <w:b/>
          <w:bCs/>
          <w:sz w:val="22"/>
          <w:szCs w:val="22"/>
          <w:lang w:val="en-US"/>
        </w:rPr>
        <w:t>.2</w:t>
      </w:r>
    </w:p>
    <w:p w14:paraId="186753AF" w14:textId="71E2F458" w:rsidR="00FA20F7" w:rsidRPr="00146444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  <w:t>InterDigital</w:t>
      </w:r>
      <w:r w:rsidR="00E17A3B" w:rsidRPr="00146444">
        <w:rPr>
          <w:rFonts w:ascii="Times New Roman" w:hAnsi="Times New Roman" w:cs="Times New Roman"/>
          <w:b/>
          <w:bCs/>
        </w:rPr>
        <w:t xml:space="preserve"> </w:t>
      </w:r>
      <w:r w:rsidR="001E0E46" w:rsidRPr="00146444">
        <w:rPr>
          <w:rFonts w:ascii="Times New Roman" w:hAnsi="Times New Roman" w:cs="Times New Roman"/>
          <w:b/>
          <w:bCs/>
        </w:rPr>
        <w:t>Inc.</w:t>
      </w:r>
    </w:p>
    <w:p w14:paraId="4F02292E" w14:textId="291A274B" w:rsidR="00FA20F7" w:rsidRPr="00146444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321F54">
        <w:rPr>
          <w:rFonts w:ascii="Times New Roman" w:hAnsi="Times New Roman" w:cs="Times New Roman"/>
          <w:b/>
          <w:bCs/>
        </w:rPr>
        <w:t>Supporting two overlapping CRS rate matching patterns</w:t>
      </w:r>
    </w:p>
    <w:p w14:paraId="20F2A3ED" w14:textId="3A078327" w:rsidR="00FA20F7" w:rsidRPr="00146444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</w:t>
      </w:r>
      <w:r w:rsidR="00F17C46" w:rsidRPr="00146444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146444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146444">
        <w:rPr>
          <w:rFonts w:ascii="Times New Roman" w:hAnsi="Times New Roman"/>
          <w:szCs w:val="32"/>
        </w:rPr>
        <w:t>Introduction</w:t>
      </w:r>
      <w:bookmarkEnd w:id="0"/>
    </w:p>
    <w:p w14:paraId="66C27DD9" w14:textId="030076C9" w:rsidR="00ED6C64" w:rsidRDefault="00EB22F5" w:rsidP="00ED6C64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WI on enhancement of NR Dynamic spectrum sharing was approved [1]. The WID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B22F5" w14:paraId="3A46EF80" w14:textId="77777777" w:rsidTr="00EB22F5">
        <w:tc>
          <w:tcPr>
            <w:tcW w:w="9962" w:type="dxa"/>
          </w:tcPr>
          <w:p w14:paraId="767D26D0" w14:textId="56935F6B" w:rsidR="00EB22F5" w:rsidRPr="00EB22F5" w:rsidRDefault="00EB22F5" w:rsidP="00EB22F5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EB22F5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Allow a UE to support, and be configured with, two overlapping CRS rate matching patterns regardless of support or configuration of multi-TRP [RAN1, RAN2]</w:t>
            </w:r>
          </w:p>
        </w:tc>
      </w:tr>
    </w:tbl>
    <w:p w14:paraId="4E17CDAE" w14:textId="19E428DD" w:rsidR="00EB22F5" w:rsidRPr="00EB22F5" w:rsidRDefault="00EB22F5" w:rsidP="009706C5">
      <w:pPr>
        <w:spacing w:before="24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 xml:space="preserve">The justification for this enhancement is that </w:t>
      </w:r>
      <w:r w:rsidR="009706C5">
        <w:rPr>
          <w:rFonts w:ascii="Times New Roman" w:hAnsi="Times New Roman" w:cs="Times New Roman"/>
          <w:sz w:val="20"/>
          <w:szCs w:val="20"/>
          <w:lang w:eastAsia="sv-SE"/>
        </w:rPr>
        <w:t>on top of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 the LTE cell co-localized </w:t>
      </w:r>
      <w:r w:rsidR="009706C5">
        <w:rPr>
          <w:rFonts w:ascii="Times New Roman" w:hAnsi="Times New Roman" w:cs="Times New Roman"/>
          <w:sz w:val="20"/>
          <w:szCs w:val="20"/>
          <w:lang w:eastAsia="sv-SE"/>
        </w:rPr>
        <w:t xml:space="preserve">with NR cell, a neighboring LTE cell may create significant CRS interference particularly when the UE is at the border between </w:t>
      </w:r>
      <w:r w:rsidR="0098713A">
        <w:rPr>
          <w:rFonts w:ascii="Times New Roman" w:hAnsi="Times New Roman" w:cs="Times New Roman"/>
          <w:sz w:val="20"/>
          <w:szCs w:val="20"/>
          <w:lang w:eastAsia="sv-SE"/>
        </w:rPr>
        <w:t xml:space="preserve">two LTE </w:t>
      </w:r>
      <w:r w:rsidR="009706C5">
        <w:rPr>
          <w:rFonts w:ascii="Times New Roman" w:hAnsi="Times New Roman" w:cs="Times New Roman"/>
          <w:sz w:val="20"/>
          <w:szCs w:val="20"/>
          <w:lang w:eastAsia="sv-SE"/>
        </w:rPr>
        <w:t>cells.</w:t>
      </w:r>
    </w:p>
    <w:p w14:paraId="50208B41" w14:textId="03FB8C04" w:rsidR="00146890" w:rsidRDefault="00EB22F5" w:rsidP="00F967CB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Discussion</w:t>
      </w:r>
    </w:p>
    <w:p w14:paraId="496C194A" w14:textId="52DF5917" w:rsidR="004B5EDA" w:rsidRDefault="00371AA5" w:rsidP="00371AA5">
      <w:pPr>
        <w:spacing w:before="240"/>
        <w:jc w:val="both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 xml:space="preserve">In </w:t>
      </w:r>
      <w:r w:rsidR="00F34183">
        <w:rPr>
          <w:rFonts w:ascii="Times New Roman" w:hAnsi="Times New Roman" w:cs="Times New Roman"/>
          <w:sz w:val="20"/>
          <w:szCs w:val="20"/>
          <w:lang w:eastAsia="sv-SE"/>
        </w:rPr>
        <w:t>RAN1#109-e</w:t>
      </w:r>
      <w:r>
        <w:rPr>
          <w:rFonts w:ascii="Times New Roman" w:hAnsi="Times New Roman" w:cs="Times New Roman"/>
          <w:sz w:val="20"/>
          <w:szCs w:val="20"/>
          <w:lang w:eastAsia="sv-SE"/>
        </w:rPr>
        <w:t>, RAN1 made</w:t>
      </w:r>
      <w:r w:rsidR="00A05126" w:rsidRPr="00A051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working assumptions </w:t>
      </w:r>
      <w:r w:rsidR="00A05126">
        <w:rPr>
          <w:rFonts w:ascii="Times New Roman" w:hAnsi="Times New Roman" w:cs="Times New Roman"/>
          <w:sz w:val="20"/>
          <w:szCs w:val="20"/>
          <w:lang w:val="en-GB" w:eastAsia="zh-CN"/>
        </w:rPr>
        <w:t>to introduce two new RRC parameters (</w:t>
      </w:r>
      <w:r w:rsidR="00A05126" w:rsidRPr="004B5ED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lte-CRS-PatternList</w:t>
      </w:r>
      <w:r w:rsidR="00A05126" w:rsidRPr="004B5EDA">
        <w:rPr>
          <w:rFonts w:ascii="Times New Roman" w:eastAsia="SimSun" w:hAnsi="Times New Roman" w:cs="Times New Roman"/>
          <w:i/>
          <w:iCs/>
          <w:sz w:val="20"/>
          <w:szCs w:val="20"/>
          <w:lang w:val="en-GB" w:eastAsia="zh-CN"/>
        </w:rPr>
        <w:t>3</w:t>
      </w:r>
      <w:r w:rsidR="00A05126" w:rsidRPr="004B5ED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-r1</w:t>
      </w:r>
      <w:r w:rsidR="00A05126" w:rsidRPr="004B5EDA">
        <w:rPr>
          <w:rFonts w:ascii="Times New Roman" w:eastAsia="SimSun" w:hAnsi="Times New Roman" w:cs="Times New Roman"/>
          <w:i/>
          <w:iCs/>
          <w:sz w:val="20"/>
          <w:szCs w:val="20"/>
          <w:lang w:val="en-GB" w:eastAsia="zh-CN"/>
        </w:rPr>
        <w:t>8</w:t>
      </w:r>
      <w:r w:rsidR="00A0512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and </w:t>
      </w:r>
      <w:r w:rsidR="00A05126" w:rsidRPr="004B5ED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lte-CRS-PatternList</w:t>
      </w:r>
      <w:r w:rsidR="00A05126">
        <w:rPr>
          <w:rFonts w:ascii="Times New Roman" w:eastAsia="SimSun" w:hAnsi="Times New Roman" w:cs="Times New Roman"/>
          <w:i/>
          <w:iCs/>
          <w:sz w:val="20"/>
          <w:szCs w:val="20"/>
          <w:lang w:val="en-GB" w:eastAsia="zh-CN"/>
        </w:rPr>
        <w:t>4</w:t>
      </w:r>
      <w:r w:rsidR="00A05126" w:rsidRPr="004B5ED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-r1</w:t>
      </w:r>
      <w:r w:rsidR="00A05126" w:rsidRPr="004B5EDA">
        <w:rPr>
          <w:rFonts w:ascii="Times New Roman" w:eastAsia="SimSun" w:hAnsi="Times New Roman" w:cs="Times New Roman"/>
          <w:i/>
          <w:iCs/>
          <w:sz w:val="20"/>
          <w:szCs w:val="20"/>
          <w:lang w:val="en-GB" w:eastAsia="zh-CN"/>
        </w:rPr>
        <w:t>8</w:t>
      </w:r>
      <w:r w:rsidR="00A051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 to support the </w:t>
      </w:r>
      <w:r w:rsidR="00481B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R18 functionality for rate matching regardless of the configuration of multi-TRP. The functionality supported by the new parameters is the same as for the legacy parameters </w:t>
      </w:r>
      <w:r w:rsidR="00C506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both sets cannot be configured at the same time. Introducing new parameters avoids modifications of parameter description in 38.331 and may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avoid ambiguity if a UE operates in legacy network.</w:t>
      </w:r>
      <w:r w:rsidR="008775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functionality to select rate matching pattern based on </w:t>
      </w:r>
      <w:proofErr w:type="spellStart"/>
      <w:r w:rsidR="0087756A">
        <w:rPr>
          <w:rFonts w:ascii="Times New Roman" w:hAnsi="Times New Roman" w:cs="Times New Roman"/>
          <w:sz w:val="20"/>
          <w:szCs w:val="20"/>
          <w:lang w:val="en-GB" w:eastAsia="zh-CN"/>
        </w:rPr>
        <w:t>coresetPoolIndex</w:t>
      </w:r>
      <w:proofErr w:type="spellEnd"/>
      <w:r w:rsidR="008775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associated to PDSCH when </w:t>
      </w:r>
      <w:proofErr w:type="spellStart"/>
      <w:r w:rsidR="0087756A" w:rsidRPr="004B5ED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crs-RateMatch-PerCoresetPoolIndex</w:t>
      </w:r>
      <w:proofErr w:type="spellEnd"/>
      <w:r w:rsidR="0087756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is configured is also supported with the new parameters.</w:t>
      </w:r>
    </w:p>
    <w:p w14:paraId="4E8D19A9" w14:textId="28E7C538" w:rsidR="00B95126" w:rsidRPr="00390384" w:rsidRDefault="0087756A" w:rsidP="0087756A">
      <w:pPr>
        <w:spacing w:before="24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Since the working assumptions seem to properly address the objective of the WID, it is proposed to confirm them.</w:t>
      </w:r>
    </w:p>
    <w:p w14:paraId="5A7728A6" w14:textId="4EC51E9D" w:rsidR="001F1220" w:rsidRDefault="0083735E" w:rsidP="00ED6C64">
      <w:pPr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39038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1: </w:t>
      </w:r>
      <w:r w:rsidR="00371A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Confirm the followin</w:t>
      </w:r>
      <w:r w:rsidR="00371AA5" w:rsidRPr="00371A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g working assumptions to introduce </w:t>
      </w:r>
      <w:r w:rsidR="00371AA5"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zh-CN"/>
        </w:rPr>
        <w:t xml:space="preserve">two new </w:t>
      </w:r>
      <w:r w:rsidR="00371AA5"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ja-JP"/>
        </w:rPr>
        <w:t>RRC parameter</w:t>
      </w:r>
      <w:r w:rsidR="00371AA5"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zh-CN"/>
        </w:rPr>
        <w:t>s</w:t>
      </w:r>
      <w:r w:rsidR="00371AA5"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371AA5"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ja-JP"/>
        </w:rPr>
        <w:t>lte-CRS-PatternList</w:t>
      </w:r>
      <w:r w:rsidR="00371AA5"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="00371AA5"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ja-JP"/>
        </w:rPr>
        <w:t>-r1</w:t>
      </w:r>
      <w:r w:rsidR="00371AA5"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8 </w:t>
      </w:r>
      <w:r w:rsidR="00371AA5"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zh-CN"/>
        </w:rPr>
        <w:t xml:space="preserve">and </w:t>
      </w:r>
      <w:r w:rsidR="00371AA5"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ja-JP"/>
        </w:rPr>
        <w:t>lte-CRS-PatternList</w:t>
      </w:r>
      <w:r w:rsidR="00371AA5"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="00371AA5"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ja-JP"/>
        </w:rPr>
        <w:t>-r1</w:t>
      </w:r>
      <w:r w:rsidR="00371AA5"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8</w:t>
      </w:r>
      <w:r w:rsidR="00371AA5" w:rsidRPr="00371AA5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="00371AA5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71AA5" w14:paraId="20FBD103" w14:textId="77777777" w:rsidTr="00F30240">
        <w:tc>
          <w:tcPr>
            <w:tcW w:w="9962" w:type="dxa"/>
          </w:tcPr>
          <w:p w14:paraId="1EFD37A5" w14:textId="77777777" w:rsidR="00371AA5" w:rsidRPr="004B5EDA" w:rsidRDefault="00371AA5" w:rsidP="00F3024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darkYellow"/>
                <w:lang w:val="en-GB" w:eastAsia="zh-CN"/>
              </w:rPr>
            </w:pPr>
            <w:r w:rsidRPr="004B5EDA">
              <w:rPr>
                <w:rFonts w:ascii="Times New Roman" w:eastAsia="Batang" w:hAnsi="Times New Roman" w:cs="Times New Roman"/>
                <w:sz w:val="20"/>
                <w:szCs w:val="24"/>
                <w:highlight w:val="darkYellow"/>
                <w:lang w:val="en-GB" w:eastAsia="zh-CN"/>
              </w:rPr>
              <w:t>Working Assumption</w:t>
            </w:r>
          </w:p>
          <w:p w14:paraId="734C7A66" w14:textId="77777777" w:rsidR="00371AA5" w:rsidRPr="004B5EDA" w:rsidRDefault="00371AA5" w:rsidP="00F3024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Introduce two new RRC parameters (i.e., </w:t>
            </w:r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 xml:space="preserve">list3 and list4). </w:t>
            </w:r>
            <w:proofErr w:type="spellStart"/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>gNB</w:t>
            </w:r>
            <w:proofErr w:type="spellEnd"/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 xml:space="preserve"> cannot configure legacy list1/2 and new list3/4 simultaneously. If new list3/4 are configured, UE applies list3/4 regardless of whether </w:t>
            </w:r>
            <w:proofErr w:type="spellStart"/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>CORESETPoolIndex</w:t>
            </w:r>
            <w:proofErr w:type="spellEnd"/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>= 1 is configured for any of DL BWPs of the serving cell.</w:t>
            </w:r>
          </w:p>
          <w:p w14:paraId="58008381" w14:textId="77777777" w:rsidR="00371AA5" w:rsidRPr="004B5EDA" w:rsidRDefault="00371AA5" w:rsidP="00F3024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cyan"/>
                <w:lang w:val="en-GB"/>
              </w:rPr>
            </w:pPr>
          </w:p>
          <w:p w14:paraId="26C1CDCC" w14:textId="77777777" w:rsidR="00371AA5" w:rsidRPr="004B5EDA" w:rsidRDefault="00371AA5" w:rsidP="00F3024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darkYellow"/>
                <w:lang w:val="en-GB"/>
              </w:rPr>
            </w:pPr>
            <w:r w:rsidRPr="004B5EDA">
              <w:rPr>
                <w:rFonts w:ascii="Times New Roman" w:eastAsia="Batang" w:hAnsi="Times New Roman" w:cs="Times New Roman"/>
                <w:sz w:val="20"/>
                <w:szCs w:val="24"/>
                <w:highlight w:val="darkYellow"/>
                <w:lang w:val="en-GB"/>
              </w:rPr>
              <w:t>Working Assumption</w:t>
            </w:r>
          </w:p>
          <w:p w14:paraId="7400CE18" w14:textId="77777777" w:rsidR="00371AA5" w:rsidRPr="004B5EDA" w:rsidRDefault="00371AA5" w:rsidP="00F30240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Introduce two new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RRC parameter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>3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-r1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 xml:space="preserve">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>4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-r1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 xml:space="preserve">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in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ServingCellConfig</w:t>
            </w:r>
            <w:proofErr w:type="spellEnd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sv-SE"/>
              </w:rPr>
              <w:t xml:space="preserve">around which the UE shall do rate matching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for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PDSCH scheduled by PDCCH with CRC scrambled by C-RNTI, MCS-C-RNTI, CS-RNTI, or PDSCHs with SPS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. </w:t>
            </w:r>
          </w:p>
          <w:p w14:paraId="5DEF5764" w14:textId="77777777" w:rsidR="00371AA5" w:rsidRPr="004B5EDA" w:rsidRDefault="00371AA5" w:rsidP="00F30240">
            <w:pPr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network does not configure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lte-CRS-PatternList3-r18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and any of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</w:t>
            </w:r>
            <w:proofErr w:type="spellEnd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-CRS-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ToMatchAround</w:t>
            </w:r>
            <w:proofErr w:type="spellEnd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, lte-CRS-PatternList1-r16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lte-CRS-PatternList2-r16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simultaneously.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Lte-CRS-PatternList4-r18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is configured if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lte-CRS-PatternList3-r18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is configured in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ServingCellConfig</w:t>
            </w:r>
            <w:proofErr w:type="spellEnd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. </w:t>
            </w:r>
          </w:p>
          <w:p w14:paraId="41F88E17" w14:textId="77777777" w:rsidR="00371AA5" w:rsidRPr="004B5EDA" w:rsidRDefault="00371AA5" w:rsidP="00F30240">
            <w:pPr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For case when UE is not configured with </w:t>
            </w:r>
            <w:r w:rsidRPr="004B5EDA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ja-JP"/>
              </w:rPr>
              <w:t xml:space="preserve">two CORESET pools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two different values of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u w:val="single"/>
                <w:lang w:val="en-GB" w:eastAsia="ja-JP"/>
              </w:rPr>
              <w:t>coresetPoolIndex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in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u w:val="single"/>
                <w:lang w:val="en-GB" w:eastAsia="ja-JP"/>
              </w:rPr>
              <w:t>ControlResourceSet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, and configured with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lte-CRS-PatternList3-r18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lte-CRS-PatternList4-r18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,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both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lte-CRS-PatternList3-r18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lte-CRS-PatternList4-r18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are applied</w:t>
            </w:r>
          </w:p>
          <w:p w14:paraId="776FDE5F" w14:textId="77777777" w:rsidR="00371AA5" w:rsidRPr="004B5EDA" w:rsidRDefault="00371AA5" w:rsidP="00F30240">
            <w:pPr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For case when UE is configured with </w:t>
            </w:r>
            <w:r w:rsidRPr="004B5EDA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ja-JP"/>
              </w:rPr>
              <w:t xml:space="preserve">two CORESET pools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two different values of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u w:val="single"/>
                <w:lang w:val="en-GB" w:eastAsia="ja-JP"/>
              </w:rPr>
              <w:t>coresetPoolIndex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in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u w:val="single"/>
                <w:lang w:val="en-GB" w:eastAsia="ja-JP"/>
              </w:rPr>
              <w:t>ControlResourceSet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, and configured with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lte-CRS-PatternList3-r18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lte-CRS-PatternList4-r18</w:t>
            </w:r>
          </w:p>
          <w:p w14:paraId="19B2D06F" w14:textId="77777777" w:rsidR="00371AA5" w:rsidRPr="004B5EDA" w:rsidRDefault="00371AA5" w:rsidP="00F30240">
            <w:pPr>
              <w:numPr>
                <w:ilvl w:val="2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lastRenderedPageBreak/>
              <w:t xml:space="preserve">If UE is configured with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crs-RateMatch-PerCoresetPoolIndex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,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lte-CRS-PatternList3-r18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is applied if the PDSCH is associated with </w:t>
            </w:r>
            <w:proofErr w:type="spellStart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set to ‘0’, 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lte-CRS-PatternList4-r18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is applied if the PDSCH is associated with </w:t>
            </w:r>
            <w:proofErr w:type="spellStart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set to ‘1’</w:t>
            </w:r>
          </w:p>
          <w:p w14:paraId="7BF2F7C8" w14:textId="77777777" w:rsidR="00371AA5" w:rsidRPr="004B5EDA" w:rsidRDefault="00371AA5" w:rsidP="00F30240">
            <w:pPr>
              <w:numPr>
                <w:ilvl w:val="2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Otherwise, both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lte-CRS-PatternList3-r18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lte-CRS-PatternList4-r18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are applied.</w:t>
            </w:r>
          </w:p>
          <w:p w14:paraId="33189C1B" w14:textId="77777777" w:rsidR="00371AA5" w:rsidRPr="004B5EDA" w:rsidRDefault="00371AA5" w:rsidP="00F30240">
            <w:pPr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legacy configuration rule in TS 38.331 is applied in Rel-18 DSS, i.e., </w:t>
            </w:r>
          </w:p>
          <w:p w14:paraId="522999BD" w14:textId="77777777" w:rsidR="00371AA5" w:rsidRPr="00F34183" w:rsidRDefault="00371AA5" w:rsidP="00F30240">
            <w:pPr>
              <w:numPr>
                <w:ilvl w:val="2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“The first LTE CRS pattern in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lte-CRS-PatternList4 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shall be fully overlapping in frequency with the first LTE CRS pattern in </w:t>
            </w:r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ja-JP"/>
              </w:rPr>
              <w:t>lte-CRS-PatternList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3, </w:t>
            </w:r>
            <w:proofErr w:type="gramStart"/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>The</w:t>
            </w:r>
            <w:proofErr w:type="gramEnd"/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 second LTE CRS pattern in this list shall be fully overlapping in frequency with the second LTE CRS pattern in lte-CRS-PatternList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u w:val="single"/>
                <w:lang w:val="en-GB" w:eastAsia="ja-JP"/>
              </w:rPr>
              <w:t>3</w:t>
            </w:r>
            <w:r w:rsidRPr="004B5EDA">
              <w:rPr>
                <w:rFonts w:ascii="Times New Roman" w:eastAsia="SimSun" w:hAnsi="Times New Roman" w:cs="Times New Roman"/>
                <w:iCs/>
                <w:strike/>
                <w:sz w:val="20"/>
                <w:szCs w:val="20"/>
                <w:lang w:val="en-GB" w:eastAsia="ja-JP"/>
              </w:rPr>
              <w:t>1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>, and so on.”</w:t>
            </w:r>
          </w:p>
        </w:tc>
      </w:tr>
    </w:tbl>
    <w:p w14:paraId="653B799E" w14:textId="5B791DE4" w:rsidR="0098713A" w:rsidRDefault="0098713A" w:rsidP="00ED6C64">
      <w:pPr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5EDD254A" w14:textId="513DEE7D" w:rsidR="000E7C09" w:rsidRPr="00C431D9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C431D9">
        <w:rPr>
          <w:rFonts w:ascii="Times New Roman" w:hAnsi="Times New Roman"/>
          <w:szCs w:val="32"/>
        </w:rPr>
        <w:t>Conclusion</w:t>
      </w:r>
      <w:r w:rsidR="000E7C09" w:rsidRPr="00C431D9">
        <w:rPr>
          <w:rFonts w:ascii="Times New Roman" w:hAnsi="Times New Roman"/>
          <w:i/>
          <w:sz w:val="20"/>
          <w:szCs w:val="20"/>
        </w:rPr>
        <w:t>.</w:t>
      </w:r>
    </w:p>
    <w:p w14:paraId="12AB4EC9" w14:textId="79B953CB" w:rsidR="00107BFB" w:rsidRDefault="00040236" w:rsidP="00107BFB">
      <w:pPr>
        <w:jc w:val="both"/>
        <w:rPr>
          <w:rFonts w:ascii="Times New Roman" w:hAnsi="Times New Roman" w:cs="Times New Roman"/>
          <w:sz w:val="20"/>
          <w:szCs w:val="20"/>
        </w:rPr>
      </w:pPr>
      <w:r w:rsidRPr="002C2885">
        <w:rPr>
          <w:rFonts w:ascii="Times New Roman" w:hAnsi="Times New Roman" w:cs="Times New Roman"/>
          <w:sz w:val="20"/>
          <w:szCs w:val="20"/>
        </w:rPr>
        <w:t>This contribution</w:t>
      </w:r>
      <w:r w:rsidR="00107BFB" w:rsidRPr="002C2885">
        <w:rPr>
          <w:rFonts w:ascii="Times New Roman" w:hAnsi="Times New Roman" w:cs="Times New Roman"/>
          <w:sz w:val="20"/>
          <w:szCs w:val="20"/>
        </w:rPr>
        <w:t xml:space="preserve"> proposed</w:t>
      </w:r>
      <w:r w:rsidR="0087756A">
        <w:rPr>
          <w:rFonts w:ascii="Times New Roman" w:hAnsi="Times New Roman" w:cs="Times New Roman"/>
          <w:sz w:val="20"/>
          <w:szCs w:val="20"/>
        </w:rPr>
        <w:t xml:space="preserve"> t</w:t>
      </w:r>
      <w:r w:rsidR="006D1D70">
        <w:rPr>
          <w:rFonts w:ascii="Times New Roman" w:hAnsi="Times New Roman" w:cs="Times New Roman"/>
          <w:sz w:val="20"/>
          <w:szCs w:val="20"/>
        </w:rPr>
        <w:t>he following</w:t>
      </w:r>
      <w:r w:rsidR="00107BFB" w:rsidRPr="002C2885">
        <w:rPr>
          <w:rFonts w:ascii="Times New Roman" w:hAnsi="Times New Roman" w:cs="Times New Roman"/>
          <w:sz w:val="20"/>
          <w:szCs w:val="20"/>
        </w:rPr>
        <w:t>:</w:t>
      </w:r>
    </w:p>
    <w:p w14:paraId="517D26F9" w14:textId="77777777" w:rsidR="006D1D70" w:rsidRDefault="006D1D70" w:rsidP="006D1D70">
      <w:pPr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39038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Confirm the followin</w:t>
      </w:r>
      <w:r w:rsidRPr="00371A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g working assumptions to introduce </w:t>
      </w:r>
      <w:r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zh-CN"/>
        </w:rPr>
        <w:t xml:space="preserve">two new </w:t>
      </w:r>
      <w:r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ja-JP"/>
        </w:rPr>
        <w:t>RRC parameter</w:t>
      </w:r>
      <w:r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zh-CN"/>
        </w:rPr>
        <w:t>s</w:t>
      </w:r>
      <w:r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ja-JP"/>
        </w:rPr>
        <w:t>lte-CRS-PatternList</w:t>
      </w:r>
      <w:r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ja-JP"/>
        </w:rPr>
        <w:t>-r1</w:t>
      </w:r>
      <w:r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8 </w:t>
      </w:r>
      <w:r w:rsidRPr="004B5EDA">
        <w:rPr>
          <w:rFonts w:ascii="Times New Roman" w:eastAsia="SimSun" w:hAnsi="Times New Roman" w:cs="Times New Roman"/>
          <w:b/>
          <w:bCs/>
          <w:sz w:val="20"/>
          <w:szCs w:val="20"/>
          <w:lang w:val="en-GB" w:eastAsia="zh-CN"/>
        </w:rPr>
        <w:t xml:space="preserve">and </w:t>
      </w:r>
      <w:r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ja-JP"/>
        </w:rPr>
        <w:t>lte-CRS-PatternList</w:t>
      </w:r>
      <w:r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ja-JP"/>
        </w:rPr>
        <w:t>-r1</w:t>
      </w:r>
      <w:r w:rsidRPr="004B5ED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8</w:t>
      </w:r>
      <w:r w:rsidRPr="00371AA5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1D70" w14:paraId="25D2405B" w14:textId="77777777" w:rsidTr="00F30240">
        <w:tc>
          <w:tcPr>
            <w:tcW w:w="9962" w:type="dxa"/>
          </w:tcPr>
          <w:p w14:paraId="494CF84C" w14:textId="77777777" w:rsidR="006D1D70" w:rsidRPr="004B5EDA" w:rsidRDefault="006D1D70" w:rsidP="00F3024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darkYellow"/>
                <w:lang w:val="en-GB" w:eastAsia="zh-CN"/>
              </w:rPr>
            </w:pPr>
            <w:r w:rsidRPr="004B5EDA">
              <w:rPr>
                <w:rFonts w:ascii="Times New Roman" w:eastAsia="Batang" w:hAnsi="Times New Roman" w:cs="Times New Roman"/>
                <w:sz w:val="20"/>
                <w:szCs w:val="24"/>
                <w:highlight w:val="darkYellow"/>
                <w:lang w:val="en-GB" w:eastAsia="zh-CN"/>
              </w:rPr>
              <w:t>Working Assumption</w:t>
            </w:r>
          </w:p>
          <w:p w14:paraId="28DE4D48" w14:textId="77777777" w:rsidR="006D1D70" w:rsidRPr="004B5EDA" w:rsidRDefault="006D1D70" w:rsidP="00F3024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Introduce two new RRC parameters (i.e., </w:t>
            </w:r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 xml:space="preserve">list3 and list4). </w:t>
            </w:r>
            <w:proofErr w:type="spellStart"/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>gNB</w:t>
            </w:r>
            <w:proofErr w:type="spellEnd"/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 xml:space="preserve"> cannot configure legacy list1/2 and new list3/4 simultaneously. If new list3/4 are configured, UE applies list3/4 regardless of whether </w:t>
            </w:r>
            <w:proofErr w:type="spellStart"/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>CORESETPoolIndex</w:t>
            </w:r>
            <w:proofErr w:type="spellEnd"/>
            <w:r w:rsidRPr="004B5EDA">
              <w:rPr>
                <w:rFonts w:ascii="Times New Roman" w:eastAsia="Batang" w:hAnsi="Times New Roman" w:cs="Times New Roman"/>
                <w:sz w:val="20"/>
                <w:szCs w:val="24"/>
                <w:lang w:val="en-GB"/>
              </w:rPr>
              <w:t>= 1 is configured for any of DL BWPs of the serving cell.</w:t>
            </w:r>
          </w:p>
          <w:p w14:paraId="73479C8B" w14:textId="77777777" w:rsidR="006D1D70" w:rsidRPr="004B5EDA" w:rsidRDefault="006D1D70" w:rsidP="00F3024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cyan"/>
                <w:lang w:val="en-GB"/>
              </w:rPr>
            </w:pPr>
          </w:p>
          <w:p w14:paraId="1D4D7516" w14:textId="77777777" w:rsidR="006D1D70" w:rsidRPr="004B5EDA" w:rsidRDefault="006D1D70" w:rsidP="00F3024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darkYellow"/>
                <w:lang w:val="en-GB"/>
              </w:rPr>
            </w:pPr>
            <w:r w:rsidRPr="004B5EDA">
              <w:rPr>
                <w:rFonts w:ascii="Times New Roman" w:eastAsia="Batang" w:hAnsi="Times New Roman" w:cs="Times New Roman"/>
                <w:sz w:val="20"/>
                <w:szCs w:val="24"/>
                <w:highlight w:val="darkYellow"/>
                <w:lang w:val="en-GB"/>
              </w:rPr>
              <w:t>Working Assumption</w:t>
            </w:r>
          </w:p>
          <w:p w14:paraId="3F9198BF" w14:textId="77777777" w:rsidR="006D1D70" w:rsidRPr="004B5EDA" w:rsidRDefault="006D1D70" w:rsidP="00F30240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Introduce two new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RRC parameter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>3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-r1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 xml:space="preserve">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>4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-r1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 xml:space="preserve">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in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ServingCellConfig</w:t>
            </w:r>
            <w:proofErr w:type="spellEnd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sv-SE"/>
              </w:rPr>
              <w:t xml:space="preserve">around which the UE shall do rate matching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for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PDSCH scheduled by PDCCH with CRC scrambled by C-RNTI, MCS-C-RNTI, CS-RNTI, or PDSCHs with SPS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. </w:t>
            </w:r>
          </w:p>
          <w:p w14:paraId="4F9DA35D" w14:textId="77777777" w:rsidR="006D1D70" w:rsidRPr="004B5EDA" w:rsidRDefault="006D1D70" w:rsidP="00F30240">
            <w:pPr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network does not configure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lte-CRS-PatternList3-r18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and any of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</w:t>
            </w:r>
            <w:proofErr w:type="spellEnd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-CRS-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ToMatchAround</w:t>
            </w:r>
            <w:proofErr w:type="spellEnd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, lte-CRS-PatternList1-r16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lte-CRS-PatternList2-r16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simultaneously.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Lte-CRS-PatternList4-r18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is configured if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lte-CRS-PatternList3-r18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is configured in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ServingCellConfig</w:t>
            </w:r>
            <w:proofErr w:type="spellEnd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. </w:t>
            </w:r>
          </w:p>
          <w:p w14:paraId="6D9107AA" w14:textId="77777777" w:rsidR="006D1D70" w:rsidRPr="004B5EDA" w:rsidRDefault="006D1D70" w:rsidP="00F30240">
            <w:pPr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For case when UE is not configured with </w:t>
            </w:r>
            <w:r w:rsidRPr="004B5EDA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ja-JP"/>
              </w:rPr>
              <w:t xml:space="preserve">two CORESET pools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two different values of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u w:val="single"/>
                <w:lang w:val="en-GB" w:eastAsia="ja-JP"/>
              </w:rPr>
              <w:t>coresetPoolIndex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in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u w:val="single"/>
                <w:lang w:val="en-GB" w:eastAsia="ja-JP"/>
              </w:rPr>
              <w:t>ControlResourceSet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, and configured with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lte-CRS-PatternList3-r18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lte-CRS-PatternList4-r18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,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both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lte-CRS-PatternList3-r18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lte-CRS-PatternList4-r18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are applied</w:t>
            </w:r>
          </w:p>
          <w:p w14:paraId="6FDFFFA3" w14:textId="77777777" w:rsidR="006D1D70" w:rsidRPr="004B5EDA" w:rsidRDefault="006D1D70" w:rsidP="00F30240">
            <w:pPr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For case when UE is configured with </w:t>
            </w:r>
            <w:r w:rsidRPr="004B5EDA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ja-JP"/>
              </w:rPr>
              <w:t xml:space="preserve">two CORESET pools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two different values of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u w:val="single"/>
                <w:lang w:val="en-GB" w:eastAsia="ja-JP"/>
              </w:rPr>
              <w:t>coresetPoolIndex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in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u w:val="single"/>
                <w:lang w:val="en-GB" w:eastAsia="ja-JP"/>
              </w:rPr>
              <w:t>ControlResourceSet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, and configured with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lte-CRS-PatternList3-r18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lte-CRS-PatternList4-r18</w:t>
            </w:r>
          </w:p>
          <w:p w14:paraId="7F5F0C38" w14:textId="77777777" w:rsidR="006D1D70" w:rsidRPr="004B5EDA" w:rsidRDefault="006D1D70" w:rsidP="00F30240">
            <w:pPr>
              <w:numPr>
                <w:ilvl w:val="2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If UE is configured with </w:t>
            </w:r>
            <w:proofErr w:type="spellStart"/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crs-RateMatch-PerCoresetPoolIndex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,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lte-CRS-PatternList3-r18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is applied if the PDSCH is associated with </w:t>
            </w:r>
            <w:proofErr w:type="spellStart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set to ‘0’, 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lte-CRS-PatternList4-r18 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is applied if the PDSCH is associated with </w:t>
            </w:r>
            <w:proofErr w:type="spellStart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oresetPoolIndex</w:t>
            </w:r>
            <w:proofErr w:type="spellEnd"/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set to ‘1’</w:t>
            </w:r>
          </w:p>
          <w:p w14:paraId="7C64B1DB" w14:textId="77777777" w:rsidR="006D1D70" w:rsidRPr="004B5EDA" w:rsidRDefault="006D1D70" w:rsidP="00F30240">
            <w:pPr>
              <w:numPr>
                <w:ilvl w:val="2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Otherwise, both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lte-CRS-PatternList3-r18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>lte-CRS-PatternList4-r18</w:t>
            </w: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are applied.</w:t>
            </w:r>
          </w:p>
          <w:p w14:paraId="3E0825F4" w14:textId="77777777" w:rsidR="006D1D70" w:rsidRPr="004B5EDA" w:rsidRDefault="006D1D70" w:rsidP="00F30240">
            <w:pPr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legacy configuration rule in TS 38.331 is applied in Rel-18 DSS, i.e., </w:t>
            </w:r>
          </w:p>
          <w:p w14:paraId="59A4E42C" w14:textId="77777777" w:rsidR="006D1D70" w:rsidRPr="00F34183" w:rsidRDefault="006D1D70" w:rsidP="00F30240">
            <w:pPr>
              <w:numPr>
                <w:ilvl w:val="2"/>
                <w:numId w:val="6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“The first LTE CRS pattern in </w:t>
            </w:r>
            <w:r w:rsidRPr="004B5EDA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ja-JP"/>
              </w:rPr>
              <w:t xml:space="preserve">lte-CRS-PatternList4 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shall be fully overlapping in frequency with the first LTE CRS pattern in </w:t>
            </w:r>
            <w:r w:rsidRPr="004B5EDA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ja-JP"/>
              </w:rPr>
              <w:t>lte-CRS-PatternList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3, </w:t>
            </w:r>
            <w:proofErr w:type="gramStart"/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>The</w:t>
            </w:r>
            <w:proofErr w:type="gramEnd"/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 xml:space="preserve"> second LTE CRS pattern in this list shall be fully overlapping in frequency with the second LTE CRS pattern in lte-CRS-PatternList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u w:val="single"/>
                <w:lang w:val="en-GB" w:eastAsia="ja-JP"/>
              </w:rPr>
              <w:t>3</w:t>
            </w:r>
            <w:r w:rsidRPr="004B5EDA">
              <w:rPr>
                <w:rFonts w:ascii="Times New Roman" w:eastAsia="SimSun" w:hAnsi="Times New Roman" w:cs="Times New Roman"/>
                <w:iCs/>
                <w:strike/>
                <w:sz w:val="20"/>
                <w:szCs w:val="20"/>
                <w:lang w:val="en-GB" w:eastAsia="ja-JP"/>
              </w:rPr>
              <w:t>1</w:t>
            </w:r>
            <w:r w:rsidRPr="004B5EDA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ja-JP"/>
              </w:rPr>
              <w:t>, and so on.”</w:t>
            </w:r>
          </w:p>
        </w:tc>
      </w:tr>
    </w:tbl>
    <w:p w14:paraId="2E893C11" w14:textId="77777777" w:rsidR="006D1D70" w:rsidRPr="006D1D70" w:rsidRDefault="006D1D70" w:rsidP="00C07962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53DC85C7" w14:textId="77777777" w:rsidR="000A5764" w:rsidRPr="00346012" w:rsidRDefault="000A5764" w:rsidP="000A5764">
      <w:pPr>
        <w:pStyle w:val="Heading1"/>
        <w:rPr>
          <w:rFonts w:ascii="Times New Roman" w:hAnsi="Times New Roman"/>
          <w:lang w:val="en-US"/>
        </w:rPr>
      </w:pPr>
      <w:r w:rsidRPr="00346012">
        <w:rPr>
          <w:rFonts w:ascii="Times New Roman" w:hAnsi="Times New Roman"/>
          <w:lang w:val="en-US"/>
        </w:rPr>
        <w:t>References</w:t>
      </w:r>
    </w:p>
    <w:p w14:paraId="458C6EED" w14:textId="4601C0C7" w:rsidR="00474ED0" w:rsidRPr="009C6116" w:rsidRDefault="00633297" w:rsidP="006C5022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1" w:name="_Ref32420535"/>
      <w:bookmarkStart w:id="2" w:name="_Ref47299212"/>
      <w:r>
        <w:rPr>
          <w:rFonts w:ascii="Times New Roman" w:hAnsi="Times New Roman"/>
          <w:sz w:val="20"/>
        </w:rPr>
        <w:t>R</w:t>
      </w:r>
      <w:r w:rsidR="00634115">
        <w:rPr>
          <w:rFonts w:ascii="Times New Roman" w:hAnsi="Times New Roman"/>
          <w:sz w:val="20"/>
        </w:rPr>
        <w:t>P</w:t>
      </w:r>
      <w:r>
        <w:rPr>
          <w:rFonts w:ascii="Times New Roman" w:hAnsi="Times New Roman"/>
          <w:sz w:val="20"/>
        </w:rPr>
        <w:t>-</w:t>
      </w:r>
      <w:bookmarkEnd w:id="1"/>
      <w:r w:rsidR="004A3DA5">
        <w:rPr>
          <w:rFonts w:ascii="Times New Roman" w:hAnsi="Times New Roman"/>
          <w:sz w:val="20"/>
        </w:rPr>
        <w:t>213575</w:t>
      </w:r>
      <w:r w:rsidR="00E1245E">
        <w:rPr>
          <w:rFonts w:ascii="Times New Roman" w:hAnsi="Times New Roman"/>
          <w:sz w:val="20"/>
        </w:rPr>
        <w:t>, “</w:t>
      </w:r>
      <w:r w:rsidR="004A3DA5">
        <w:rPr>
          <w:rFonts w:ascii="Times New Roman" w:hAnsi="Times New Roman"/>
          <w:sz w:val="20"/>
        </w:rPr>
        <w:t>New WI: Enhancement of NR Dynamic spectrum sharing (DSS)</w:t>
      </w:r>
      <w:r w:rsidR="00E1245E">
        <w:rPr>
          <w:rFonts w:ascii="Times New Roman" w:hAnsi="Times New Roman"/>
          <w:sz w:val="20"/>
        </w:rPr>
        <w:t xml:space="preserve">”, </w:t>
      </w:r>
      <w:bookmarkEnd w:id="2"/>
      <w:r w:rsidR="004A3DA5">
        <w:rPr>
          <w:rFonts w:ascii="Times New Roman" w:hAnsi="Times New Roman"/>
          <w:sz w:val="20"/>
        </w:rPr>
        <w:t>Ericsson</w:t>
      </w:r>
      <w:r w:rsidR="00717166">
        <w:rPr>
          <w:rFonts w:ascii="Times New Roman" w:hAnsi="Times New Roman"/>
          <w:sz w:val="20"/>
        </w:rPr>
        <w:t>.</w:t>
      </w:r>
    </w:p>
    <w:p w14:paraId="4C4D622B" w14:textId="37363E82" w:rsidR="009C6116" w:rsidRPr="009C6116" w:rsidRDefault="009C6116" w:rsidP="006C5022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R1-2205500, “</w:t>
      </w:r>
      <w:r w:rsidRPr="009C6116">
        <w:rPr>
          <w:rFonts w:ascii="Times New Roman" w:hAnsi="Times New Roman" w:cs="Times New Roman"/>
          <w:sz w:val="20"/>
          <w:szCs w:val="20"/>
        </w:rPr>
        <w:t>Feature lead summary #4 on UE support for two overlapping CRS rate matching patterns</w:t>
      </w:r>
      <w:r>
        <w:rPr>
          <w:rFonts w:ascii="Times New Roman" w:hAnsi="Times New Roman" w:cs="Times New Roman"/>
          <w:sz w:val="20"/>
          <w:szCs w:val="20"/>
        </w:rPr>
        <w:t>”, Moderator (ZTE Corporation).</w:t>
      </w:r>
    </w:p>
    <w:sectPr w:rsidR="009C6116" w:rsidRPr="009C6116" w:rsidSect="00C26F6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2491F" w14:textId="77777777" w:rsidR="005E5B60" w:rsidRDefault="005E5B60">
      <w:r>
        <w:separator/>
      </w:r>
    </w:p>
  </w:endnote>
  <w:endnote w:type="continuationSeparator" w:id="0">
    <w:p w14:paraId="3E817AD7" w14:textId="77777777" w:rsidR="005E5B60" w:rsidRDefault="005E5B60">
      <w:r>
        <w:continuationSeparator/>
      </w:r>
    </w:p>
  </w:endnote>
  <w:endnote w:type="continuationNotice" w:id="1">
    <w:p w14:paraId="59AC0549" w14:textId="77777777" w:rsidR="005E5B60" w:rsidRDefault="005E5B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5E4C" w14:textId="77777777" w:rsidR="005E5B60" w:rsidRDefault="005E5B60">
      <w:r>
        <w:separator/>
      </w:r>
    </w:p>
  </w:footnote>
  <w:footnote w:type="continuationSeparator" w:id="0">
    <w:p w14:paraId="279FE97F" w14:textId="77777777" w:rsidR="005E5B60" w:rsidRDefault="005E5B60">
      <w:r>
        <w:continuationSeparator/>
      </w:r>
    </w:p>
  </w:footnote>
  <w:footnote w:type="continuationNotice" w:id="1">
    <w:p w14:paraId="2F05CCF1" w14:textId="77777777" w:rsidR="005E5B60" w:rsidRDefault="005E5B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246CC1"/>
    <w:multiLevelType w:val="hybridMultilevel"/>
    <w:tmpl w:val="D6D8A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F241A"/>
    <w:multiLevelType w:val="hybridMultilevel"/>
    <w:tmpl w:val="56429EE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9E71337"/>
    <w:multiLevelType w:val="multilevel"/>
    <w:tmpl w:val="6490629E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16" w:hanging="40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7" w15:restartNumberingAfterBreak="0">
    <w:nsid w:val="0B0F024A"/>
    <w:multiLevelType w:val="hybridMultilevel"/>
    <w:tmpl w:val="E560141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4177BF4"/>
    <w:multiLevelType w:val="multilevel"/>
    <w:tmpl w:val="4A5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C7574"/>
    <w:multiLevelType w:val="multilevel"/>
    <w:tmpl w:val="76A65F0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4D2CC5"/>
    <w:multiLevelType w:val="hybridMultilevel"/>
    <w:tmpl w:val="42121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30402"/>
    <w:multiLevelType w:val="hybridMultilevel"/>
    <w:tmpl w:val="ECD8B5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A63DC"/>
    <w:multiLevelType w:val="hybridMultilevel"/>
    <w:tmpl w:val="56546C40"/>
    <w:lvl w:ilvl="0" w:tplc="2742767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2168F6"/>
    <w:multiLevelType w:val="hybridMultilevel"/>
    <w:tmpl w:val="DF0ED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434D7B"/>
    <w:multiLevelType w:val="hybridMultilevel"/>
    <w:tmpl w:val="FCDE6F80"/>
    <w:lvl w:ilvl="0" w:tplc="6BF4CE06">
      <w:start w:val="1"/>
      <w:numFmt w:val="bullet"/>
      <w:lvlText w:val=""/>
      <w:lvlJc w:val="left"/>
      <w:pPr>
        <w:ind w:left="420" w:hanging="420"/>
      </w:pPr>
      <w:rPr>
        <w:rFonts w:ascii="Symbol" w:eastAsia="Times New Roman" w:hAnsi="Symbol" w:hint="default"/>
      </w:rPr>
    </w:lvl>
    <w:lvl w:ilvl="1" w:tplc="6BF4CE06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2021137"/>
    <w:multiLevelType w:val="hybridMultilevel"/>
    <w:tmpl w:val="4D62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7BB274B"/>
    <w:multiLevelType w:val="hybridMultilevel"/>
    <w:tmpl w:val="18363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6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0016A0"/>
    <w:multiLevelType w:val="hybridMultilevel"/>
    <w:tmpl w:val="F8546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3903746"/>
    <w:multiLevelType w:val="hybridMultilevel"/>
    <w:tmpl w:val="8C72809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A874E2"/>
    <w:multiLevelType w:val="multilevel"/>
    <w:tmpl w:val="A1DA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0"/>
  </w:num>
  <w:num w:numId="3">
    <w:abstractNumId w:val="31"/>
  </w:num>
  <w:num w:numId="4">
    <w:abstractNumId w:val="33"/>
  </w:num>
  <w:num w:numId="5">
    <w:abstractNumId w:val="24"/>
  </w:num>
  <w:num w:numId="6">
    <w:abstractNumId w:val="35"/>
  </w:num>
  <w:num w:numId="7">
    <w:abstractNumId w:val="44"/>
  </w:num>
  <w:num w:numId="8">
    <w:abstractNumId w:val="26"/>
  </w:num>
  <w:num w:numId="9">
    <w:abstractNumId w:val="59"/>
  </w:num>
  <w:num w:numId="10">
    <w:abstractNumId w:val="30"/>
    <w:lvlOverride w:ilvl="0">
      <w:startOverride w:val="1"/>
    </w:lvlOverride>
  </w:num>
  <w:num w:numId="11">
    <w:abstractNumId w:val="39"/>
  </w:num>
  <w:num w:numId="12">
    <w:abstractNumId w:val="48"/>
  </w:num>
  <w:num w:numId="13">
    <w:abstractNumId w:val="49"/>
  </w:num>
  <w:num w:numId="14">
    <w:abstractNumId w:val="50"/>
  </w:num>
  <w:num w:numId="15">
    <w:abstractNumId w:val="42"/>
  </w:num>
  <w:num w:numId="16">
    <w:abstractNumId w:val="20"/>
  </w:num>
  <w:num w:numId="17">
    <w:abstractNumId w:val="23"/>
  </w:num>
  <w:num w:numId="18">
    <w:abstractNumId w:val="51"/>
  </w:num>
  <w:num w:numId="19">
    <w:abstractNumId w:val="9"/>
  </w:num>
  <w:num w:numId="20">
    <w:abstractNumId w:val="53"/>
  </w:num>
  <w:num w:numId="21">
    <w:abstractNumId w:val="8"/>
  </w:num>
  <w:num w:numId="22">
    <w:abstractNumId w:val="52"/>
  </w:num>
  <w:num w:numId="23">
    <w:abstractNumId w:val="41"/>
  </w:num>
  <w:num w:numId="24">
    <w:abstractNumId w:val="18"/>
  </w:num>
  <w:num w:numId="25">
    <w:abstractNumId w:val="29"/>
  </w:num>
  <w:num w:numId="26">
    <w:abstractNumId w:val="22"/>
  </w:num>
  <w:num w:numId="27">
    <w:abstractNumId w:val="21"/>
  </w:num>
  <w:num w:numId="28">
    <w:abstractNumId w:val="19"/>
  </w:num>
  <w:num w:numId="29">
    <w:abstractNumId w:val="45"/>
  </w:num>
  <w:num w:numId="30">
    <w:abstractNumId w:val="14"/>
  </w:num>
  <w:num w:numId="31">
    <w:abstractNumId w:val="34"/>
  </w:num>
  <w:num w:numId="32">
    <w:abstractNumId w:val="28"/>
  </w:num>
  <w:num w:numId="33">
    <w:abstractNumId w:val="56"/>
  </w:num>
  <w:num w:numId="34">
    <w:abstractNumId w:val="57"/>
  </w:num>
  <w:num w:numId="35">
    <w:abstractNumId w:val="37"/>
  </w:num>
  <w:num w:numId="36">
    <w:abstractNumId w:val="32"/>
  </w:num>
  <w:num w:numId="37">
    <w:abstractNumId w:val="12"/>
  </w:num>
  <w:num w:numId="38">
    <w:abstractNumId w:val="1"/>
  </w:num>
  <w:num w:numId="39">
    <w:abstractNumId w:val="46"/>
  </w:num>
  <w:num w:numId="40">
    <w:abstractNumId w:val="60"/>
  </w:num>
  <w:num w:numId="41">
    <w:abstractNumId w:val="43"/>
  </w:num>
  <w:num w:numId="42">
    <w:abstractNumId w:val="11"/>
  </w:num>
  <w:num w:numId="43">
    <w:abstractNumId w:val="54"/>
  </w:num>
  <w:num w:numId="44">
    <w:abstractNumId w:val="10"/>
  </w:num>
  <w:num w:numId="45">
    <w:abstractNumId w:val="36"/>
  </w:num>
  <w:num w:numId="46">
    <w:abstractNumId w:val="4"/>
  </w:num>
  <w:num w:numId="47">
    <w:abstractNumId w:val="7"/>
  </w:num>
  <w:num w:numId="48">
    <w:abstractNumId w:val="38"/>
  </w:num>
  <w:num w:numId="49">
    <w:abstractNumId w:val="55"/>
  </w:num>
  <w:num w:numId="50">
    <w:abstractNumId w:val="13"/>
  </w:num>
  <w:num w:numId="51">
    <w:abstractNumId w:val="5"/>
  </w:num>
  <w:num w:numId="52">
    <w:abstractNumId w:val="15"/>
  </w:num>
  <w:num w:numId="53">
    <w:abstractNumId w:val="17"/>
  </w:num>
  <w:num w:numId="54">
    <w:abstractNumId w:val="47"/>
  </w:num>
  <w:num w:numId="55">
    <w:abstractNumId w:val="25"/>
  </w:num>
  <w:num w:numId="56">
    <w:abstractNumId w:val="6"/>
  </w:num>
  <w:num w:numId="57">
    <w:abstractNumId w:val="27"/>
  </w:num>
  <w:num w:numId="58">
    <w:abstractNumId w:val="16"/>
  </w:num>
  <w:num w:numId="59">
    <w:abstractNumId w:val="58"/>
  </w:num>
  <w:num w:numId="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1">
    <w:abstractNumId w:val="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446F"/>
    <w:rsid w:val="00015039"/>
    <w:rsid w:val="000153E9"/>
    <w:rsid w:val="00015D15"/>
    <w:rsid w:val="0001611C"/>
    <w:rsid w:val="000161DC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1F6"/>
    <w:rsid w:val="00022522"/>
    <w:rsid w:val="00022C6C"/>
    <w:rsid w:val="00023233"/>
    <w:rsid w:val="00023D0C"/>
    <w:rsid w:val="000244A8"/>
    <w:rsid w:val="00024F2F"/>
    <w:rsid w:val="00025050"/>
    <w:rsid w:val="0002564D"/>
    <w:rsid w:val="00025A36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B8C"/>
    <w:rsid w:val="00034C15"/>
    <w:rsid w:val="00035EA8"/>
    <w:rsid w:val="00035EDA"/>
    <w:rsid w:val="00035F74"/>
    <w:rsid w:val="00036BA1"/>
    <w:rsid w:val="00040236"/>
    <w:rsid w:val="000405A0"/>
    <w:rsid w:val="00040B78"/>
    <w:rsid w:val="0004149C"/>
    <w:rsid w:val="00041A70"/>
    <w:rsid w:val="00041CB2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74D8"/>
    <w:rsid w:val="00067549"/>
    <w:rsid w:val="00070074"/>
    <w:rsid w:val="00070D25"/>
    <w:rsid w:val="00071225"/>
    <w:rsid w:val="000712DA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0E10"/>
    <w:rsid w:val="00090E53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DA8"/>
    <w:rsid w:val="0009510F"/>
    <w:rsid w:val="00095493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594D"/>
    <w:rsid w:val="000A5D0C"/>
    <w:rsid w:val="000A5E63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D6A"/>
    <w:rsid w:val="000C1E19"/>
    <w:rsid w:val="000C200B"/>
    <w:rsid w:val="000C2365"/>
    <w:rsid w:val="000C27E9"/>
    <w:rsid w:val="000C2C1D"/>
    <w:rsid w:val="000C2CD0"/>
    <w:rsid w:val="000C2E19"/>
    <w:rsid w:val="000C3726"/>
    <w:rsid w:val="000C3794"/>
    <w:rsid w:val="000C4C53"/>
    <w:rsid w:val="000C501B"/>
    <w:rsid w:val="000C50FA"/>
    <w:rsid w:val="000C53CC"/>
    <w:rsid w:val="000C64E6"/>
    <w:rsid w:val="000C6901"/>
    <w:rsid w:val="000C6C1D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D5F5D"/>
    <w:rsid w:val="000D7B78"/>
    <w:rsid w:val="000E0527"/>
    <w:rsid w:val="000E0669"/>
    <w:rsid w:val="000E18EA"/>
    <w:rsid w:val="000E1E92"/>
    <w:rsid w:val="000E20F9"/>
    <w:rsid w:val="000E22A6"/>
    <w:rsid w:val="000E23FF"/>
    <w:rsid w:val="000E24D1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970"/>
    <w:rsid w:val="000F3BE9"/>
    <w:rsid w:val="000F3F6C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68BA"/>
    <w:rsid w:val="000F69F2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513"/>
    <w:rsid w:val="001029A1"/>
    <w:rsid w:val="00102BB7"/>
    <w:rsid w:val="00103174"/>
    <w:rsid w:val="001032EC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07BFB"/>
    <w:rsid w:val="00110482"/>
    <w:rsid w:val="0011092E"/>
    <w:rsid w:val="00110EBC"/>
    <w:rsid w:val="001112F3"/>
    <w:rsid w:val="00111D66"/>
    <w:rsid w:val="0011224B"/>
    <w:rsid w:val="00112B01"/>
    <w:rsid w:val="00112DEF"/>
    <w:rsid w:val="00113930"/>
    <w:rsid w:val="00113CF4"/>
    <w:rsid w:val="00113DCD"/>
    <w:rsid w:val="00115027"/>
    <w:rsid w:val="001153EA"/>
    <w:rsid w:val="001155DB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273"/>
    <w:rsid w:val="001203FC"/>
    <w:rsid w:val="0012189E"/>
    <w:rsid w:val="001218CE"/>
    <w:rsid w:val="001219F5"/>
    <w:rsid w:val="00121A20"/>
    <w:rsid w:val="00121D09"/>
    <w:rsid w:val="00122B9F"/>
    <w:rsid w:val="00122BB4"/>
    <w:rsid w:val="0012354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3EC"/>
    <w:rsid w:val="00132406"/>
    <w:rsid w:val="00132FD0"/>
    <w:rsid w:val="001330B8"/>
    <w:rsid w:val="0013399F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60E1"/>
    <w:rsid w:val="00136790"/>
    <w:rsid w:val="001375CD"/>
    <w:rsid w:val="001376DA"/>
    <w:rsid w:val="001376E6"/>
    <w:rsid w:val="00137AB5"/>
    <w:rsid w:val="00137F0B"/>
    <w:rsid w:val="001409CF"/>
    <w:rsid w:val="00140FBB"/>
    <w:rsid w:val="00141601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78C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DC4"/>
    <w:rsid w:val="00157A90"/>
    <w:rsid w:val="00157B7B"/>
    <w:rsid w:val="00157F10"/>
    <w:rsid w:val="0016036A"/>
    <w:rsid w:val="00160461"/>
    <w:rsid w:val="00160C94"/>
    <w:rsid w:val="00162135"/>
    <w:rsid w:val="001629FC"/>
    <w:rsid w:val="00162BD1"/>
    <w:rsid w:val="00162C52"/>
    <w:rsid w:val="00163554"/>
    <w:rsid w:val="00163FBD"/>
    <w:rsid w:val="001659C1"/>
    <w:rsid w:val="00165C19"/>
    <w:rsid w:val="0016660C"/>
    <w:rsid w:val="001669BD"/>
    <w:rsid w:val="00166AA9"/>
    <w:rsid w:val="0016726A"/>
    <w:rsid w:val="00167359"/>
    <w:rsid w:val="00167A2F"/>
    <w:rsid w:val="00170B00"/>
    <w:rsid w:val="001711A9"/>
    <w:rsid w:val="00171478"/>
    <w:rsid w:val="00171E9B"/>
    <w:rsid w:val="00171FAE"/>
    <w:rsid w:val="001735B9"/>
    <w:rsid w:val="00173A8E"/>
    <w:rsid w:val="0017437B"/>
    <w:rsid w:val="001745F1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A68"/>
    <w:rsid w:val="00182E1A"/>
    <w:rsid w:val="001833D1"/>
    <w:rsid w:val="001833FB"/>
    <w:rsid w:val="00183599"/>
    <w:rsid w:val="00183BFD"/>
    <w:rsid w:val="00183C2F"/>
    <w:rsid w:val="00184226"/>
    <w:rsid w:val="001846F2"/>
    <w:rsid w:val="00184BC1"/>
    <w:rsid w:val="00185251"/>
    <w:rsid w:val="001852E4"/>
    <w:rsid w:val="00185468"/>
    <w:rsid w:val="001856D0"/>
    <w:rsid w:val="00185CEA"/>
    <w:rsid w:val="00186539"/>
    <w:rsid w:val="00186721"/>
    <w:rsid w:val="00186F7A"/>
    <w:rsid w:val="00187149"/>
    <w:rsid w:val="00187FF9"/>
    <w:rsid w:val="00190AC1"/>
    <w:rsid w:val="00191B9C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2A6"/>
    <w:rsid w:val="001A11F0"/>
    <w:rsid w:val="001A1986"/>
    <w:rsid w:val="001A1987"/>
    <w:rsid w:val="001A2564"/>
    <w:rsid w:val="001A2625"/>
    <w:rsid w:val="001A26FB"/>
    <w:rsid w:val="001A2854"/>
    <w:rsid w:val="001A3076"/>
    <w:rsid w:val="001A3787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6C46"/>
    <w:rsid w:val="001A73FD"/>
    <w:rsid w:val="001A771A"/>
    <w:rsid w:val="001B009F"/>
    <w:rsid w:val="001B0578"/>
    <w:rsid w:val="001B0D97"/>
    <w:rsid w:val="001B0E13"/>
    <w:rsid w:val="001B13B8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31D4"/>
    <w:rsid w:val="001C396E"/>
    <w:rsid w:val="001C3D2A"/>
    <w:rsid w:val="001C3D34"/>
    <w:rsid w:val="001C4C20"/>
    <w:rsid w:val="001C508D"/>
    <w:rsid w:val="001C5B0C"/>
    <w:rsid w:val="001C5CD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2B1F"/>
    <w:rsid w:val="001D2C6B"/>
    <w:rsid w:val="001D2DB5"/>
    <w:rsid w:val="001D35B4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F06"/>
    <w:rsid w:val="001E58E2"/>
    <w:rsid w:val="001E5F35"/>
    <w:rsid w:val="001E69BC"/>
    <w:rsid w:val="001E7AED"/>
    <w:rsid w:val="001F0816"/>
    <w:rsid w:val="001F0A04"/>
    <w:rsid w:val="001F0B56"/>
    <w:rsid w:val="001F0CCF"/>
    <w:rsid w:val="001F1220"/>
    <w:rsid w:val="001F12F4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77E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7FA3"/>
    <w:rsid w:val="00210051"/>
    <w:rsid w:val="00210241"/>
    <w:rsid w:val="002105C0"/>
    <w:rsid w:val="002111FD"/>
    <w:rsid w:val="00211E61"/>
    <w:rsid w:val="00212514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416"/>
    <w:rsid w:val="002179C2"/>
    <w:rsid w:val="002200AD"/>
    <w:rsid w:val="00220495"/>
    <w:rsid w:val="00220600"/>
    <w:rsid w:val="00220819"/>
    <w:rsid w:val="00220BB1"/>
    <w:rsid w:val="00220EAB"/>
    <w:rsid w:val="00221074"/>
    <w:rsid w:val="00221404"/>
    <w:rsid w:val="00221AA4"/>
    <w:rsid w:val="00221B92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2D3"/>
    <w:rsid w:val="00231470"/>
    <w:rsid w:val="0023156D"/>
    <w:rsid w:val="002319E4"/>
    <w:rsid w:val="002320DA"/>
    <w:rsid w:val="00232491"/>
    <w:rsid w:val="00232AA0"/>
    <w:rsid w:val="00233519"/>
    <w:rsid w:val="00233E89"/>
    <w:rsid w:val="002346E3"/>
    <w:rsid w:val="002349E8"/>
    <w:rsid w:val="00235632"/>
    <w:rsid w:val="00235872"/>
    <w:rsid w:val="00235CAB"/>
    <w:rsid w:val="00235DAD"/>
    <w:rsid w:val="00235E12"/>
    <w:rsid w:val="00236099"/>
    <w:rsid w:val="00236493"/>
    <w:rsid w:val="0023684E"/>
    <w:rsid w:val="00236ED3"/>
    <w:rsid w:val="00237918"/>
    <w:rsid w:val="00240798"/>
    <w:rsid w:val="0024083C"/>
    <w:rsid w:val="0024093C"/>
    <w:rsid w:val="002412B4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8D8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A0E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1C0F"/>
    <w:rsid w:val="00262A43"/>
    <w:rsid w:val="00262A45"/>
    <w:rsid w:val="00262FAD"/>
    <w:rsid w:val="002637AE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144F"/>
    <w:rsid w:val="00271A63"/>
    <w:rsid w:val="00271F3A"/>
    <w:rsid w:val="0027310C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833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6F5"/>
    <w:rsid w:val="0029196F"/>
    <w:rsid w:val="00291FC4"/>
    <w:rsid w:val="00292174"/>
    <w:rsid w:val="00292EB7"/>
    <w:rsid w:val="002937A1"/>
    <w:rsid w:val="00294544"/>
    <w:rsid w:val="0029489D"/>
    <w:rsid w:val="00295BE1"/>
    <w:rsid w:val="00295FCF"/>
    <w:rsid w:val="00296227"/>
    <w:rsid w:val="00296314"/>
    <w:rsid w:val="002964A7"/>
    <w:rsid w:val="00296F44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4D53"/>
    <w:rsid w:val="002A5F35"/>
    <w:rsid w:val="002A6158"/>
    <w:rsid w:val="002A6CFF"/>
    <w:rsid w:val="002A6FF8"/>
    <w:rsid w:val="002A7683"/>
    <w:rsid w:val="002A7EEF"/>
    <w:rsid w:val="002B20FD"/>
    <w:rsid w:val="002B24D6"/>
    <w:rsid w:val="002B2C00"/>
    <w:rsid w:val="002B3A7C"/>
    <w:rsid w:val="002B3B0D"/>
    <w:rsid w:val="002B3FE9"/>
    <w:rsid w:val="002B447F"/>
    <w:rsid w:val="002B4D07"/>
    <w:rsid w:val="002B63FC"/>
    <w:rsid w:val="002B6D00"/>
    <w:rsid w:val="002B6FA2"/>
    <w:rsid w:val="002B73DF"/>
    <w:rsid w:val="002B74C5"/>
    <w:rsid w:val="002B77BF"/>
    <w:rsid w:val="002C0976"/>
    <w:rsid w:val="002C0ED2"/>
    <w:rsid w:val="002C1174"/>
    <w:rsid w:val="002C151A"/>
    <w:rsid w:val="002C1961"/>
    <w:rsid w:val="002C26E7"/>
    <w:rsid w:val="002C2885"/>
    <w:rsid w:val="002C2995"/>
    <w:rsid w:val="002C31B3"/>
    <w:rsid w:val="002C38A5"/>
    <w:rsid w:val="002C3FD2"/>
    <w:rsid w:val="002C400F"/>
    <w:rsid w:val="002C41E6"/>
    <w:rsid w:val="002C4435"/>
    <w:rsid w:val="002C4558"/>
    <w:rsid w:val="002C4674"/>
    <w:rsid w:val="002C485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ECC"/>
    <w:rsid w:val="002C6FCD"/>
    <w:rsid w:val="002C7166"/>
    <w:rsid w:val="002C71A1"/>
    <w:rsid w:val="002C76BF"/>
    <w:rsid w:val="002D02C7"/>
    <w:rsid w:val="002D0371"/>
    <w:rsid w:val="002D071A"/>
    <w:rsid w:val="002D0C77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5A7"/>
    <w:rsid w:val="002E368E"/>
    <w:rsid w:val="002E3791"/>
    <w:rsid w:val="002E43E3"/>
    <w:rsid w:val="002E482A"/>
    <w:rsid w:val="002E4943"/>
    <w:rsid w:val="002E4C84"/>
    <w:rsid w:val="002E56A7"/>
    <w:rsid w:val="002E659A"/>
    <w:rsid w:val="002E689B"/>
    <w:rsid w:val="002E7003"/>
    <w:rsid w:val="002E7CAE"/>
    <w:rsid w:val="002E7F8F"/>
    <w:rsid w:val="002F0635"/>
    <w:rsid w:val="002F07A4"/>
    <w:rsid w:val="002F2750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6FF5"/>
    <w:rsid w:val="002F771F"/>
    <w:rsid w:val="002F784D"/>
    <w:rsid w:val="002F7A86"/>
    <w:rsid w:val="003001B2"/>
    <w:rsid w:val="003003EF"/>
    <w:rsid w:val="003003F3"/>
    <w:rsid w:val="0030075F"/>
    <w:rsid w:val="00300A39"/>
    <w:rsid w:val="003018E3"/>
    <w:rsid w:val="00301BDB"/>
    <w:rsid w:val="00301CE6"/>
    <w:rsid w:val="003022DF"/>
    <w:rsid w:val="00302569"/>
    <w:rsid w:val="0030256B"/>
    <w:rsid w:val="00302D11"/>
    <w:rsid w:val="003038EC"/>
    <w:rsid w:val="00303E77"/>
    <w:rsid w:val="00303F37"/>
    <w:rsid w:val="003045D2"/>
    <w:rsid w:val="00304832"/>
    <w:rsid w:val="0030501F"/>
    <w:rsid w:val="00305220"/>
    <w:rsid w:val="0030544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8CD"/>
    <w:rsid w:val="003129B9"/>
    <w:rsid w:val="00312C0A"/>
    <w:rsid w:val="00313C85"/>
    <w:rsid w:val="00313FD6"/>
    <w:rsid w:val="003143BD"/>
    <w:rsid w:val="00314A43"/>
    <w:rsid w:val="00315304"/>
    <w:rsid w:val="003153C1"/>
    <w:rsid w:val="00315B19"/>
    <w:rsid w:val="00320177"/>
    <w:rsid w:val="003203ED"/>
    <w:rsid w:val="0032130F"/>
    <w:rsid w:val="00321B3F"/>
    <w:rsid w:val="00321F54"/>
    <w:rsid w:val="00322820"/>
    <w:rsid w:val="00322C9F"/>
    <w:rsid w:val="003233E6"/>
    <w:rsid w:val="00324135"/>
    <w:rsid w:val="003242DD"/>
    <w:rsid w:val="003249A2"/>
    <w:rsid w:val="00324AA1"/>
    <w:rsid w:val="00324D23"/>
    <w:rsid w:val="00325768"/>
    <w:rsid w:val="00325884"/>
    <w:rsid w:val="00325F35"/>
    <w:rsid w:val="003260A9"/>
    <w:rsid w:val="003273A2"/>
    <w:rsid w:val="00330D80"/>
    <w:rsid w:val="003314E9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08A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5DAD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1AA5"/>
    <w:rsid w:val="00372371"/>
    <w:rsid w:val="003724E1"/>
    <w:rsid w:val="00372AAF"/>
    <w:rsid w:val="00373969"/>
    <w:rsid w:val="003742AC"/>
    <w:rsid w:val="003744CE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1D42"/>
    <w:rsid w:val="003821E2"/>
    <w:rsid w:val="00382932"/>
    <w:rsid w:val="00383467"/>
    <w:rsid w:val="00384177"/>
    <w:rsid w:val="00384284"/>
    <w:rsid w:val="00385662"/>
    <w:rsid w:val="00385770"/>
    <w:rsid w:val="00385932"/>
    <w:rsid w:val="003859C1"/>
    <w:rsid w:val="00385BF0"/>
    <w:rsid w:val="003861C1"/>
    <w:rsid w:val="00386578"/>
    <w:rsid w:val="00386747"/>
    <w:rsid w:val="00390384"/>
    <w:rsid w:val="003904C6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487"/>
    <w:rsid w:val="0039565E"/>
    <w:rsid w:val="00395948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6E0B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DDF"/>
    <w:rsid w:val="003B2409"/>
    <w:rsid w:val="003B29D5"/>
    <w:rsid w:val="003B2AE7"/>
    <w:rsid w:val="003B2B22"/>
    <w:rsid w:val="003B2D5A"/>
    <w:rsid w:val="003B35D9"/>
    <w:rsid w:val="003B369F"/>
    <w:rsid w:val="003B36A3"/>
    <w:rsid w:val="003B421A"/>
    <w:rsid w:val="003B4971"/>
    <w:rsid w:val="003B4EB4"/>
    <w:rsid w:val="003B53CC"/>
    <w:rsid w:val="003B6931"/>
    <w:rsid w:val="003B6F9D"/>
    <w:rsid w:val="003B72C3"/>
    <w:rsid w:val="003B732A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72E"/>
    <w:rsid w:val="003C3E39"/>
    <w:rsid w:val="003C3FC4"/>
    <w:rsid w:val="003C4FFF"/>
    <w:rsid w:val="003C5E41"/>
    <w:rsid w:val="003C62E9"/>
    <w:rsid w:val="003C62ED"/>
    <w:rsid w:val="003C639E"/>
    <w:rsid w:val="003C6B81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36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07B"/>
    <w:rsid w:val="003E64AD"/>
    <w:rsid w:val="003E7090"/>
    <w:rsid w:val="003E74E3"/>
    <w:rsid w:val="003E7676"/>
    <w:rsid w:val="003F05C7"/>
    <w:rsid w:val="003F0781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4ADE"/>
    <w:rsid w:val="003F56D3"/>
    <w:rsid w:val="003F5B82"/>
    <w:rsid w:val="003F5CA0"/>
    <w:rsid w:val="003F5DCE"/>
    <w:rsid w:val="003F6392"/>
    <w:rsid w:val="003F6BBE"/>
    <w:rsid w:val="003F71CB"/>
    <w:rsid w:val="003F77C3"/>
    <w:rsid w:val="003F7811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B68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4A5"/>
    <w:rsid w:val="0041384A"/>
    <w:rsid w:val="00413AAC"/>
    <w:rsid w:val="00413C68"/>
    <w:rsid w:val="00414AB1"/>
    <w:rsid w:val="00414BB1"/>
    <w:rsid w:val="00414C64"/>
    <w:rsid w:val="00415426"/>
    <w:rsid w:val="00415E8A"/>
    <w:rsid w:val="00415EB0"/>
    <w:rsid w:val="00416DDF"/>
    <w:rsid w:val="00416EC3"/>
    <w:rsid w:val="00420230"/>
    <w:rsid w:val="00420A99"/>
    <w:rsid w:val="00421105"/>
    <w:rsid w:val="00421616"/>
    <w:rsid w:val="0042167F"/>
    <w:rsid w:val="00421F66"/>
    <w:rsid w:val="0042226A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A"/>
    <w:rsid w:val="00426ADD"/>
    <w:rsid w:val="00427248"/>
    <w:rsid w:val="00427772"/>
    <w:rsid w:val="00431575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643F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07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316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51B5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B48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BF8"/>
    <w:rsid w:val="004A3DA5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0FEF"/>
    <w:rsid w:val="004B1049"/>
    <w:rsid w:val="004B1CFE"/>
    <w:rsid w:val="004B1DB8"/>
    <w:rsid w:val="004B253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5EDA"/>
    <w:rsid w:val="004B6270"/>
    <w:rsid w:val="004B6678"/>
    <w:rsid w:val="004B6B40"/>
    <w:rsid w:val="004B74DE"/>
    <w:rsid w:val="004B74E1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3EE"/>
    <w:rsid w:val="004C34E8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C7A2F"/>
    <w:rsid w:val="004D06BB"/>
    <w:rsid w:val="004D1CC0"/>
    <w:rsid w:val="004D2254"/>
    <w:rsid w:val="004D22B0"/>
    <w:rsid w:val="004D2604"/>
    <w:rsid w:val="004D2F23"/>
    <w:rsid w:val="004D305C"/>
    <w:rsid w:val="004D36B1"/>
    <w:rsid w:val="004D3C15"/>
    <w:rsid w:val="004D5318"/>
    <w:rsid w:val="004D594B"/>
    <w:rsid w:val="004D6C54"/>
    <w:rsid w:val="004D6E56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6C3B"/>
    <w:rsid w:val="004E76F4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13"/>
    <w:rsid w:val="004F277D"/>
    <w:rsid w:val="004F27C9"/>
    <w:rsid w:val="004F27D0"/>
    <w:rsid w:val="004F30B7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71F7"/>
    <w:rsid w:val="004F735E"/>
    <w:rsid w:val="004F7E73"/>
    <w:rsid w:val="00500B52"/>
    <w:rsid w:val="005011FB"/>
    <w:rsid w:val="0050268E"/>
    <w:rsid w:val="005026CA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0CC7"/>
    <w:rsid w:val="005210AC"/>
    <w:rsid w:val="005219CF"/>
    <w:rsid w:val="00522170"/>
    <w:rsid w:val="00522820"/>
    <w:rsid w:val="00522857"/>
    <w:rsid w:val="005234AA"/>
    <w:rsid w:val="005251B0"/>
    <w:rsid w:val="00525884"/>
    <w:rsid w:val="005259D3"/>
    <w:rsid w:val="00525A40"/>
    <w:rsid w:val="005266DD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5E92"/>
    <w:rsid w:val="00536759"/>
    <w:rsid w:val="00536B97"/>
    <w:rsid w:val="00536C0D"/>
    <w:rsid w:val="00536DF7"/>
    <w:rsid w:val="00537C62"/>
    <w:rsid w:val="00537DB8"/>
    <w:rsid w:val="005408C3"/>
    <w:rsid w:val="00541033"/>
    <w:rsid w:val="00542062"/>
    <w:rsid w:val="0054206F"/>
    <w:rsid w:val="00542BED"/>
    <w:rsid w:val="00542D12"/>
    <w:rsid w:val="005432EA"/>
    <w:rsid w:val="00543B3A"/>
    <w:rsid w:val="00543E1E"/>
    <w:rsid w:val="00543FF2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FF5"/>
    <w:rsid w:val="00551810"/>
    <w:rsid w:val="0055299A"/>
    <w:rsid w:val="00554164"/>
    <w:rsid w:val="0055446D"/>
    <w:rsid w:val="00554606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FE4"/>
    <w:rsid w:val="005763D9"/>
    <w:rsid w:val="005764C7"/>
    <w:rsid w:val="00576670"/>
    <w:rsid w:val="00576734"/>
    <w:rsid w:val="00576784"/>
    <w:rsid w:val="00577614"/>
    <w:rsid w:val="0057762F"/>
    <w:rsid w:val="005807DC"/>
    <w:rsid w:val="0058172D"/>
    <w:rsid w:val="005817C9"/>
    <w:rsid w:val="00582388"/>
    <w:rsid w:val="00582561"/>
    <w:rsid w:val="00582809"/>
    <w:rsid w:val="00583F52"/>
    <w:rsid w:val="00583F8C"/>
    <w:rsid w:val="00585B45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590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47CD"/>
    <w:rsid w:val="005A4A47"/>
    <w:rsid w:val="005A57EA"/>
    <w:rsid w:val="005A5838"/>
    <w:rsid w:val="005A5C8F"/>
    <w:rsid w:val="005A6049"/>
    <w:rsid w:val="005A6075"/>
    <w:rsid w:val="005A662D"/>
    <w:rsid w:val="005A6991"/>
    <w:rsid w:val="005A6B68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2E"/>
    <w:rsid w:val="005B4074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D71"/>
    <w:rsid w:val="005B6F41"/>
    <w:rsid w:val="005B6F83"/>
    <w:rsid w:val="005C02A3"/>
    <w:rsid w:val="005C071C"/>
    <w:rsid w:val="005C0738"/>
    <w:rsid w:val="005C089D"/>
    <w:rsid w:val="005C10B3"/>
    <w:rsid w:val="005C2439"/>
    <w:rsid w:val="005C2555"/>
    <w:rsid w:val="005C2834"/>
    <w:rsid w:val="005C2947"/>
    <w:rsid w:val="005C30F8"/>
    <w:rsid w:val="005C37F3"/>
    <w:rsid w:val="005C39B1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7F3"/>
    <w:rsid w:val="005D3D89"/>
    <w:rsid w:val="005D3DE9"/>
    <w:rsid w:val="005D3FAB"/>
    <w:rsid w:val="005D4AB0"/>
    <w:rsid w:val="005D53C3"/>
    <w:rsid w:val="005D5B44"/>
    <w:rsid w:val="005D60DB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3E7C"/>
    <w:rsid w:val="005E3F5B"/>
    <w:rsid w:val="005E4663"/>
    <w:rsid w:val="005E4FCF"/>
    <w:rsid w:val="005E53B7"/>
    <w:rsid w:val="005E5895"/>
    <w:rsid w:val="005E5B34"/>
    <w:rsid w:val="005E5B60"/>
    <w:rsid w:val="005E5B81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90B"/>
    <w:rsid w:val="00603A84"/>
    <w:rsid w:val="00604267"/>
    <w:rsid w:val="006042AA"/>
    <w:rsid w:val="00604F14"/>
    <w:rsid w:val="00605289"/>
    <w:rsid w:val="00605346"/>
    <w:rsid w:val="0060549E"/>
    <w:rsid w:val="006059C5"/>
    <w:rsid w:val="00606ECD"/>
    <w:rsid w:val="00607315"/>
    <w:rsid w:val="006074C1"/>
    <w:rsid w:val="0060764F"/>
    <w:rsid w:val="00607A12"/>
    <w:rsid w:val="00607ECA"/>
    <w:rsid w:val="006105F9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3B95"/>
    <w:rsid w:val="00624D23"/>
    <w:rsid w:val="006252E1"/>
    <w:rsid w:val="006254B7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D0D"/>
    <w:rsid w:val="00630EA3"/>
    <w:rsid w:val="006311B3"/>
    <w:rsid w:val="00631957"/>
    <w:rsid w:val="00631AA5"/>
    <w:rsid w:val="00632043"/>
    <w:rsid w:val="0063284C"/>
    <w:rsid w:val="00632BD0"/>
    <w:rsid w:val="00632EC8"/>
    <w:rsid w:val="00633297"/>
    <w:rsid w:val="00633697"/>
    <w:rsid w:val="00634115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1FE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2E1E"/>
    <w:rsid w:val="00653148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D79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43AB"/>
    <w:rsid w:val="00664E1D"/>
    <w:rsid w:val="00665106"/>
    <w:rsid w:val="006655EE"/>
    <w:rsid w:val="00666031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864"/>
    <w:rsid w:val="00674914"/>
    <w:rsid w:val="00674CC3"/>
    <w:rsid w:val="00674F8F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8C6"/>
    <w:rsid w:val="00684C61"/>
    <w:rsid w:val="00684DE2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2F04"/>
    <w:rsid w:val="006931AC"/>
    <w:rsid w:val="0069443C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8F3"/>
    <w:rsid w:val="006A7AFF"/>
    <w:rsid w:val="006A7E3F"/>
    <w:rsid w:val="006B040B"/>
    <w:rsid w:val="006B077A"/>
    <w:rsid w:val="006B0EC6"/>
    <w:rsid w:val="006B107D"/>
    <w:rsid w:val="006B1816"/>
    <w:rsid w:val="006B2099"/>
    <w:rsid w:val="006B2283"/>
    <w:rsid w:val="006B2994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F40"/>
    <w:rsid w:val="006C03B8"/>
    <w:rsid w:val="006C29D7"/>
    <w:rsid w:val="006C2D02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7522"/>
    <w:rsid w:val="006D07F1"/>
    <w:rsid w:val="006D0AF4"/>
    <w:rsid w:val="006D0EF3"/>
    <w:rsid w:val="006D139D"/>
    <w:rsid w:val="006D1544"/>
    <w:rsid w:val="006D1D70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AC3"/>
    <w:rsid w:val="006E6DFE"/>
    <w:rsid w:val="006E6E5E"/>
    <w:rsid w:val="006E786C"/>
    <w:rsid w:val="006E7D3B"/>
    <w:rsid w:val="006F028F"/>
    <w:rsid w:val="006F09C2"/>
    <w:rsid w:val="006F0CF9"/>
    <w:rsid w:val="006F0D29"/>
    <w:rsid w:val="006F0E91"/>
    <w:rsid w:val="006F1B70"/>
    <w:rsid w:val="006F2504"/>
    <w:rsid w:val="006F341D"/>
    <w:rsid w:val="006F3B3A"/>
    <w:rsid w:val="006F43CD"/>
    <w:rsid w:val="006F46CB"/>
    <w:rsid w:val="006F487D"/>
    <w:rsid w:val="006F4DF8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3A5"/>
    <w:rsid w:val="0070346E"/>
    <w:rsid w:val="00703660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166"/>
    <w:rsid w:val="00717413"/>
    <w:rsid w:val="007208F7"/>
    <w:rsid w:val="00720CB6"/>
    <w:rsid w:val="00721E95"/>
    <w:rsid w:val="00721FEC"/>
    <w:rsid w:val="007227FA"/>
    <w:rsid w:val="007228EC"/>
    <w:rsid w:val="00723001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604"/>
    <w:rsid w:val="00730C7D"/>
    <w:rsid w:val="00731066"/>
    <w:rsid w:val="0073190B"/>
    <w:rsid w:val="00731A6F"/>
    <w:rsid w:val="00731F6D"/>
    <w:rsid w:val="00733042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37F10"/>
    <w:rsid w:val="0074063A"/>
    <w:rsid w:val="00740E58"/>
    <w:rsid w:val="007412BA"/>
    <w:rsid w:val="00741368"/>
    <w:rsid w:val="007427AE"/>
    <w:rsid w:val="00743761"/>
    <w:rsid w:val="00743A91"/>
    <w:rsid w:val="00743B80"/>
    <w:rsid w:val="00744207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B00"/>
    <w:rsid w:val="00752C50"/>
    <w:rsid w:val="0075324D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3FB"/>
    <w:rsid w:val="0076319A"/>
    <w:rsid w:val="00763B30"/>
    <w:rsid w:val="00764724"/>
    <w:rsid w:val="00764AF3"/>
    <w:rsid w:val="00764BD6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210"/>
    <w:rsid w:val="00783673"/>
    <w:rsid w:val="00783878"/>
    <w:rsid w:val="00783E38"/>
    <w:rsid w:val="00783E52"/>
    <w:rsid w:val="00783F0B"/>
    <w:rsid w:val="0078417D"/>
    <w:rsid w:val="007845D1"/>
    <w:rsid w:val="0078527A"/>
    <w:rsid w:val="00785490"/>
    <w:rsid w:val="0078563C"/>
    <w:rsid w:val="00785863"/>
    <w:rsid w:val="00785889"/>
    <w:rsid w:val="00785D29"/>
    <w:rsid w:val="007866D5"/>
    <w:rsid w:val="00786C41"/>
    <w:rsid w:val="00786E64"/>
    <w:rsid w:val="00786ECC"/>
    <w:rsid w:val="00787349"/>
    <w:rsid w:val="00787850"/>
    <w:rsid w:val="00790D34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2B0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4C34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27"/>
    <w:rsid w:val="007E5AC5"/>
    <w:rsid w:val="007E7091"/>
    <w:rsid w:val="007E7475"/>
    <w:rsid w:val="007E7E03"/>
    <w:rsid w:val="007F090E"/>
    <w:rsid w:val="007F11B5"/>
    <w:rsid w:val="007F12B6"/>
    <w:rsid w:val="007F142E"/>
    <w:rsid w:val="007F164A"/>
    <w:rsid w:val="007F1726"/>
    <w:rsid w:val="007F17C2"/>
    <w:rsid w:val="007F1FEA"/>
    <w:rsid w:val="007F2363"/>
    <w:rsid w:val="007F3F4A"/>
    <w:rsid w:val="007F42E1"/>
    <w:rsid w:val="007F4904"/>
    <w:rsid w:val="007F5988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A60"/>
    <w:rsid w:val="00802DEB"/>
    <w:rsid w:val="0080325D"/>
    <w:rsid w:val="00803546"/>
    <w:rsid w:val="008036C5"/>
    <w:rsid w:val="00803FAE"/>
    <w:rsid w:val="008050F5"/>
    <w:rsid w:val="00805143"/>
    <w:rsid w:val="008052C1"/>
    <w:rsid w:val="00805927"/>
    <w:rsid w:val="0080605F"/>
    <w:rsid w:val="00806572"/>
    <w:rsid w:val="00807786"/>
    <w:rsid w:val="008101B0"/>
    <w:rsid w:val="008103DD"/>
    <w:rsid w:val="00810F8A"/>
    <w:rsid w:val="008113AE"/>
    <w:rsid w:val="008115C7"/>
    <w:rsid w:val="00811FCB"/>
    <w:rsid w:val="00812515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38A0"/>
    <w:rsid w:val="008240DA"/>
    <w:rsid w:val="0082461E"/>
    <w:rsid w:val="00824AB4"/>
    <w:rsid w:val="00824BFB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35E"/>
    <w:rsid w:val="008376AC"/>
    <w:rsid w:val="0083778B"/>
    <w:rsid w:val="00837B36"/>
    <w:rsid w:val="00840C25"/>
    <w:rsid w:val="00840F75"/>
    <w:rsid w:val="00841446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CF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60"/>
    <w:rsid w:val="008728A2"/>
    <w:rsid w:val="00872DD4"/>
    <w:rsid w:val="00872DF0"/>
    <w:rsid w:val="00872E99"/>
    <w:rsid w:val="00873470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56A"/>
    <w:rsid w:val="00877943"/>
    <w:rsid w:val="00877F18"/>
    <w:rsid w:val="0088074B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6D00"/>
    <w:rsid w:val="00886D44"/>
    <w:rsid w:val="00886F61"/>
    <w:rsid w:val="00887183"/>
    <w:rsid w:val="00887B43"/>
    <w:rsid w:val="00890526"/>
    <w:rsid w:val="008907CA"/>
    <w:rsid w:val="008908F3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48F8"/>
    <w:rsid w:val="008C4958"/>
    <w:rsid w:val="008C4BAA"/>
    <w:rsid w:val="008C4D22"/>
    <w:rsid w:val="008C5A3D"/>
    <w:rsid w:val="008C636D"/>
    <w:rsid w:val="008C6571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2A9"/>
    <w:rsid w:val="008D34F1"/>
    <w:rsid w:val="008D39D8"/>
    <w:rsid w:val="008D42D1"/>
    <w:rsid w:val="008D4703"/>
    <w:rsid w:val="008D4FAD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6B1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4CAE"/>
    <w:rsid w:val="00935A7F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319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806"/>
    <w:rsid w:val="00951A64"/>
    <w:rsid w:val="00951E53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57FA3"/>
    <w:rsid w:val="009615FF"/>
    <w:rsid w:val="00961921"/>
    <w:rsid w:val="00961DA2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706C5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C97"/>
    <w:rsid w:val="00975CD6"/>
    <w:rsid w:val="00975D06"/>
    <w:rsid w:val="00976949"/>
    <w:rsid w:val="00976B34"/>
    <w:rsid w:val="00976D35"/>
    <w:rsid w:val="00977A89"/>
    <w:rsid w:val="00977F6E"/>
    <w:rsid w:val="00980477"/>
    <w:rsid w:val="009805BB"/>
    <w:rsid w:val="0098062F"/>
    <w:rsid w:val="009817BF"/>
    <w:rsid w:val="009817C7"/>
    <w:rsid w:val="00981923"/>
    <w:rsid w:val="00981D7E"/>
    <w:rsid w:val="00981FD7"/>
    <w:rsid w:val="009820F4"/>
    <w:rsid w:val="00982E29"/>
    <w:rsid w:val="00983521"/>
    <w:rsid w:val="009835A1"/>
    <w:rsid w:val="0098385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70B6"/>
    <w:rsid w:val="0098713A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4F"/>
    <w:rsid w:val="00993BEF"/>
    <w:rsid w:val="00993D8D"/>
    <w:rsid w:val="00994309"/>
    <w:rsid w:val="0099495F"/>
    <w:rsid w:val="00994B02"/>
    <w:rsid w:val="00994DCA"/>
    <w:rsid w:val="009955D8"/>
    <w:rsid w:val="00995692"/>
    <w:rsid w:val="00995B06"/>
    <w:rsid w:val="00995BBE"/>
    <w:rsid w:val="0099603E"/>
    <w:rsid w:val="009965BD"/>
    <w:rsid w:val="0099682A"/>
    <w:rsid w:val="00996BDC"/>
    <w:rsid w:val="009970DD"/>
    <w:rsid w:val="009977EF"/>
    <w:rsid w:val="009A005D"/>
    <w:rsid w:val="009A01D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731"/>
    <w:rsid w:val="009B261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CBC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BC5"/>
    <w:rsid w:val="009C2DAB"/>
    <w:rsid w:val="009C30B2"/>
    <w:rsid w:val="009C3EC5"/>
    <w:rsid w:val="009C403E"/>
    <w:rsid w:val="009C4923"/>
    <w:rsid w:val="009C5410"/>
    <w:rsid w:val="009C5948"/>
    <w:rsid w:val="009C5A31"/>
    <w:rsid w:val="009C6116"/>
    <w:rsid w:val="009C618F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B6D"/>
    <w:rsid w:val="009E0C0A"/>
    <w:rsid w:val="009E23F6"/>
    <w:rsid w:val="009E35DB"/>
    <w:rsid w:val="009E3889"/>
    <w:rsid w:val="009E3E9F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F0211"/>
    <w:rsid w:val="009F0370"/>
    <w:rsid w:val="009F03F2"/>
    <w:rsid w:val="009F08F3"/>
    <w:rsid w:val="009F09EF"/>
    <w:rsid w:val="009F0A74"/>
    <w:rsid w:val="009F1967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2FB"/>
    <w:rsid w:val="00A021CA"/>
    <w:rsid w:val="00A02377"/>
    <w:rsid w:val="00A02D6D"/>
    <w:rsid w:val="00A02FBF"/>
    <w:rsid w:val="00A0325B"/>
    <w:rsid w:val="00A03A96"/>
    <w:rsid w:val="00A03D5B"/>
    <w:rsid w:val="00A04232"/>
    <w:rsid w:val="00A04367"/>
    <w:rsid w:val="00A047D2"/>
    <w:rsid w:val="00A048A8"/>
    <w:rsid w:val="00A04968"/>
    <w:rsid w:val="00A04DCB"/>
    <w:rsid w:val="00A05126"/>
    <w:rsid w:val="00A05B47"/>
    <w:rsid w:val="00A06DB0"/>
    <w:rsid w:val="00A079D6"/>
    <w:rsid w:val="00A1079C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5531"/>
    <w:rsid w:val="00A164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887"/>
    <w:rsid w:val="00A33EF5"/>
    <w:rsid w:val="00A34314"/>
    <w:rsid w:val="00A3431B"/>
    <w:rsid w:val="00A3448A"/>
    <w:rsid w:val="00A35160"/>
    <w:rsid w:val="00A35469"/>
    <w:rsid w:val="00A35D03"/>
    <w:rsid w:val="00A35EC7"/>
    <w:rsid w:val="00A36297"/>
    <w:rsid w:val="00A36474"/>
    <w:rsid w:val="00A36676"/>
    <w:rsid w:val="00A36CE3"/>
    <w:rsid w:val="00A36EAD"/>
    <w:rsid w:val="00A3755F"/>
    <w:rsid w:val="00A37E7B"/>
    <w:rsid w:val="00A40343"/>
    <w:rsid w:val="00A408D4"/>
    <w:rsid w:val="00A40E1E"/>
    <w:rsid w:val="00A419C2"/>
    <w:rsid w:val="00A41E2B"/>
    <w:rsid w:val="00A42250"/>
    <w:rsid w:val="00A4252A"/>
    <w:rsid w:val="00A4264A"/>
    <w:rsid w:val="00A42F6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47E64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96C"/>
    <w:rsid w:val="00A52B3E"/>
    <w:rsid w:val="00A52E1D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499"/>
    <w:rsid w:val="00A6178F"/>
    <w:rsid w:val="00A623D0"/>
    <w:rsid w:val="00A62703"/>
    <w:rsid w:val="00A62C1F"/>
    <w:rsid w:val="00A62D3C"/>
    <w:rsid w:val="00A63483"/>
    <w:rsid w:val="00A64603"/>
    <w:rsid w:val="00A647D1"/>
    <w:rsid w:val="00A64DD4"/>
    <w:rsid w:val="00A650FB"/>
    <w:rsid w:val="00A65943"/>
    <w:rsid w:val="00A660AC"/>
    <w:rsid w:val="00A66720"/>
    <w:rsid w:val="00A670EF"/>
    <w:rsid w:val="00A67D49"/>
    <w:rsid w:val="00A67E6C"/>
    <w:rsid w:val="00A705D7"/>
    <w:rsid w:val="00A70E77"/>
    <w:rsid w:val="00A71528"/>
    <w:rsid w:val="00A71B99"/>
    <w:rsid w:val="00A71E0A"/>
    <w:rsid w:val="00A71E1E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B8"/>
    <w:rsid w:val="00A812A6"/>
    <w:rsid w:val="00A81391"/>
    <w:rsid w:val="00A82369"/>
    <w:rsid w:val="00A83B47"/>
    <w:rsid w:val="00A8445F"/>
    <w:rsid w:val="00A852ED"/>
    <w:rsid w:val="00A8531C"/>
    <w:rsid w:val="00A85A38"/>
    <w:rsid w:val="00A85D63"/>
    <w:rsid w:val="00A871A3"/>
    <w:rsid w:val="00A8722C"/>
    <w:rsid w:val="00A8722D"/>
    <w:rsid w:val="00A877A9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00E"/>
    <w:rsid w:val="00AA1D8A"/>
    <w:rsid w:val="00AA1ED6"/>
    <w:rsid w:val="00AA1F4C"/>
    <w:rsid w:val="00AA23DA"/>
    <w:rsid w:val="00AA241E"/>
    <w:rsid w:val="00AA27F7"/>
    <w:rsid w:val="00AA2D9C"/>
    <w:rsid w:val="00AA3748"/>
    <w:rsid w:val="00AA446F"/>
    <w:rsid w:val="00AA4B64"/>
    <w:rsid w:val="00AA51D6"/>
    <w:rsid w:val="00AA548E"/>
    <w:rsid w:val="00AA5D17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AB8"/>
    <w:rsid w:val="00AB4BAA"/>
    <w:rsid w:val="00AB5469"/>
    <w:rsid w:val="00AB655E"/>
    <w:rsid w:val="00AB693B"/>
    <w:rsid w:val="00AB6CBA"/>
    <w:rsid w:val="00AB6EAE"/>
    <w:rsid w:val="00AB77AF"/>
    <w:rsid w:val="00AB78D6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4A"/>
    <w:rsid w:val="00AE0072"/>
    <w:rsid w:val="00AE01BF"/>
    <w:rsid w:val="00AE0416"/>
    <w:rsid w:val="00AE0455"/>
    <w:rsid w:val="00AE0A60"/>
    <w:rsid w:val="00AE150B"/>
    <w:rsid w:val="00AE1722"/>
    <w:rsid w:val="00AE1849"/>
    <w:rsid w:val="00AE19F1"/>
    <w:rsid w:val="00AE2313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5C00"/>
    <w:rsid w:val="00AF643F"/>
    <w:rsid w:val="00AF6DA0"/>
    <w:rsid w:val="00AF795D"/>
    <w:rsid w:val="00B006FE"/>
    <w:rsid w:val="00B007CB"/>
    <w:rsid w:val="00B00A65"/>
    <w:rsid w:val="00B00C8E"/>
    <w:rsid w:val="00B025DB"/>
    <w:rsid w:val="00B02AA9"/>
    <w:rsid w:val="00B02D93"/>
    <w:rsid w:val="00B02F32"/>
    <w:rsid w:val="00B02FA3"/>
    <w:rsid w:val="00B03281"/>
    <w:rsid w:val="00B04883"/>
    <w:rsid w:val="00B04F0D"/>
    <w:rsid w:val="00B05084"/>
    <w:rsid w:val="00B050EC"/>
    <w:rsid w:val="00B05732"/>
    <w:rsid w:val="00B058CE"/>
    <w:rsid w:val="00B05E15"/>
    <w:rsid w:val="00B06FE7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43FA"/>
    <w:rsid w:val="00B146E4"/>
    <w:rsid w:val="00B14B52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83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4EF8"/>
    <w:rsid w:val="00B25A7A"/>
    <w:rsid w:val="00B25C41"/>
    <w:rsid w:val="00B263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37BC"/>
    <w:rsid w:val="00B34A46"/>
    <w:rsid w:val="00B356CB"/>
    <w:rsid w:val="00B35997"/>
    <w:rsid w:val="00B35999"/>
    <w:rsid w:val="00B3612A"/>
    <w:rsid w:val="00B3635D"/>
    <w:rsid w:val="00B36F25"/>
    <w:rsid w:val="00B36F3A"/>
    <w:rsid w:val="00B372AA"/>
    <w:rsid w:val="00B40445"/>
    <w:rsid w:val="00B40B51"/>
    <w:rsid w:val="00B41888"/>
    <w:rsid w:val="00B41AD9"/>
    <w:rsid w:val="00B439BD"/>
    <w:rsid w:val="00B44019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3D7"/>
    <w:rsid w:val="00B51902"/>
    <w:rsid w:val="00B51D73"/>
    <w:rsid w:val="00B52318"/>
    <w:rsid w:val="00B5286A"/>
    <w:rsid w:val="00B52D7F"/>
    <w:rsid w:val="00B53485"/>
    <w:rsid w:val="00B537CE"/>
    <w:rsid w:val="00B547FA"/>
    <w:rsid w:val="00B54858"/>
    <w:rsid w:val="00B556DC"/>
    <w:rsid w:val="00B5574D"/>
    <w:rsid w:val="00B5577A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0D89"/>
    <w:rsid w:val="00B61696"/>
    <w:rsid w:val="00B62BEF"/>
    <w:rsid w:val="00B63658"/>
    <w:rsid w:val="00B63B96"/>
    <w:rsid w:val="00B63CEF"/>
    <w:rsid w:val="00B64357"/>
    <w:rsid w:val="00B64A5E"/>
    <w:rsid w:val="00B64B37"/>
    <w:rsid w:val="00B65A30"/>
    <w:rsid w:val="00B66456"/>
    <w:rsid w:val="00B664BF"/>
    <w:rsid w:val="00B664C7"/>
    <w:rsid w:val="00B66E9F"/>
    <w:rsid w:val="00B66F4E"/>
    <w:rsid w:val="00B7019D"/>
    <w:rsid w:val="00B7285B"/>
    <w:rsid w:val="00B72868"/>
    <w:rsid w:val="00B72E7F"/>
    <w:rsid w:val="00B7331C"/>
    <w:rsid w:val="00B73583"/>
    <w:rsid w:val="00B739F6"/>
    <w:rsid w:val="00B75F5A"/>
    <w:rsid w:val="00B76283"/>
    <w:rsid w:val="00B76D2A"/>
    <w:rsid w:val="00B77094"/>
    <w:rsid w:val="00B777F2"/>
    <w:rsid w:val="00B77FFB"/>
    <w:rsid w:val="00B81462"/>
    <w:rsid w:val="00B81A7B"/>
    <w:rsid w:val="00B81FF6"/>
    <w:rsid w:val="00B8209E"/>
    <w:rsid w:val="00B83969"/>
    <w:rsid w:val="00B8397C"/>
    <w:rsid w:val="00B84C08"/>
    <w:rsid w:val="00B85203"/>
    <w:rsid w:val="00B852E5"/>
    <w:rsid w:val="00B85920"/>
    <w:rsid w:val="00B85DE5"/>
    <w:rsid w:val="00B85F4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1E"/>
    <w:rsid w:val="00B9406A"/>
    <w:rsid w:val="00B94619"/>
    <w:rsid w:val="00B94676"/>
    <w:rsid w:val="00B94CF9"/>
    <w:rsid w:val="00B95126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3579"/>
    <w:rsid w:val="00BC3F00"/>
    <w:rsid w:val="00BC4D2E"/>
    <w:rsid w:val="00BC4E54"/>
    <w:rsid w:val="00BC57FC"/>
    <w:rsid w:val="00BC67E7"/>
    <w:rsid w:val="00BC74D1"/>
    <w:rsid w:val="00BD0073"/>
    <w:rsid w:val="00BD48AC"/>
    <w:rsid w:val="00BD4A4B"/>
    <w:rsid w:val="00BD4AE4"/>
    <w:rsid w:val="00BD4D91"/>
    <w:rsid w:val="00BD55BA"/>
    <w:rsid w:val="00BD5762"/>
    <w:rsid w:val="00BD5F1A"/>
    <w:rsid w:val="00BD7060"/>
    <w:rsid w:val="00BD7BFC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4265"/>
    <w:rsid w:val="00BE465C"/>
    <w:rsid w:val="00BE514C"/>
    <w:rsid w:val="00BE550C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EDF"/>
    <w:rsid w:val="00BF3279"/>
    <w:rsid w:val="00BF3F37"/>
    <w:rsid w:val="00BF427C"/>
    <w:rsid w:val="00BF48BE"/>
    <w:rsid w:val="00BF4BBF"/>
    <w:rsid w:val="00BF512B"/>
    <w:rsid w:val="00BF51F4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14D9"/>
    <w:rsid w:val="00C015F1"/>
    <w:rsid w:val="00C01F33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07962"/>
    <w:rsid w:val="00C10478"/>
    <w:rsid w:val="00C109BC"/>
    <w:rsid w:val="00C10DEF"/>
    <w:rsid w:val="00C11103"/>
    <w:rsid w:val="00C11633"/>
    <w:rsid w:val="00C11E79"/>
    <w:rsid w:val="00C12107"/>
    <w:rsid w:val="00C12BB2"/>
    <w:rsid w:val="00C13905"/>
    <w:rsid w:val="00C13962"/>
    <w:rsid w:val="00C13EA3"/>
    <w:rsid w:val="00C14011"/>
    <w:rsid w:val="00C14D4B"/>
    <w:rsid w:val="00C14EA3"/>
    <w:rsid w:val="00C154BB"/>
    <w:rsid w:val="00C15D1A"/>
    <w:rsid w:val="00C1608A"/>
    <w:rsid w:val="00C16757"/>
    <w:rsid w:val="00C17316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67F7"/>
    <w:rsid w:val="00C26F65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A24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1535"/>
    <w:rsid w:val="00C41E3D"/>
    <w:rsid w:val="00C41EB7"/>
    <w:rsid w:val="00C431D9"/>
    <w:rsid w:val="00C43A6C"/>
    <w:rsid w:val="00C43FCC"/>
    <w:rsid w:val="00C44972"/>
    <w:rsid w:val="00C44F4B"/>
    <w:rsid w:val="00C45739"/>
    <w:rsid w:val="00C4582B"/>
    <w:rsid w:val="00C45F08"/>
    <w:rsid w:val="00C46B7B"/>
    <w:rsid w:val="00C46EBB"/>
    <w:rsid w:val="00C46FD6"/>
    <w:rsid w:val="00C47EED"/>
    <w:rsid w:val="00C500B5"/>
    <w:rsid w:val="00C5010D"/>
    <w:rsid w:val="00C504D3"/>
    <w:rsid w:val="00C506DD"/>
    <w:rsid w:val="00C5097D"/>
    <w:rsid w:val="00C509EE"/>
    <w:rsid w:val="00C515C8"/>
    <w:rsid w:val="00C5269D"/>
    <w:rsid w:val="00C52B72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BDD"/>
    <w:rsid w:val="00C574E4"/>
    <w:rsid w:val="00C57901"/>
    <w:rsid w:val="00C57C8C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3FCE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6E53"/>
    <w:rsid w:val="00C66EB1"/>
    <w:rsid w:val="00C671CA"/>
    <w:rsid w:val="00C6761B"/>
    <w:rsid w:val="00C67D98"/>
    <w:rsid w:val="00C70697"/>
    <w:rsid w:val="00C70D2F"/>
    <w:rsid w:val="00C71287"/>
    <w:rsid w:val="00C728F3"/>
    <w:rsid w:val="00C72EF4"/>
    <w:rsid w:val="00C72F4E"/>
    <w:rsid w:val="00C73DC2"/>
    <w:rsid w:val="00C7412A"/>
    <w:rsid w:val="00C748B4"/>
    <w:rsid w:val="00C754E8"/>
    <w:rsid w:val="00C755E3"/>
    <w:rsid w:val="00C75B75"/>
    <w:rsid w:val="00C75D2F"/>
    <w:rsid w:val="00C75E8A"/>
    <w:rsid w:val="00C7620C"/>
    <w:rsid w:val="00C76290"/>
    <w:rsid w:val="00C76360"/>
    <w:rsid w:val="00C76D0F"/>
    <w:rsid w:val="00C76D90"/>
    <w:rsid w:val="00C76E3C"/>
    <w:rsid w:val="00C77624"/>
    <w:rsid w:val="00C77EC2"/>
    <w:rsid w:val="00C8085D"/>
    <w:rsid w:val="00C81568"/>
    <w:rsid w:val="00C82387"/>
    <w:rsid w:val="00C82443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20F"/>
    <w:rsid w:val="00C966F9"/>
    <w:rsid w:val="00C96B2C"/>
    <w:rsid w:val="00C97567"/>
    <w:rsid w:val="00C97A5F"/>
    <w:rsid w:val="00C97C4D"/>
    <w:rsid w:val="00C97EA2"/>
    <w:rsid w:val="00CA0036"/>
    <w:rsid w:val="00CA0A65"/>
    <w:rsid w:val="00CA0E87"/>
    <w:rsid w:val="00CA17EF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D20"/>
    <w:rsid w:val="00CA6781"/>
    <w:rsid w:val="00CA6AE8"/>
    <w:rsid w:val="00CB0659"/>
    <w:rsid w:val="00CB0F89"/>
    <w:rsid w:val="00CB1E8C"/>
    <w:rsid w:val="00CB1F63"/>
    <w:rsid w:val="00CB2067"/>
    <w:rsid w:val="00CB37DE"/>
    <w:rsid w:val="00CB4899"/>
    <w:rsid w:val="00CB4D5A"/>
    <w:rsid w:val="00CB4EF3"/>
    <w:rsid w:val="00CB61AA"/>
    <w:rsid w:val="00CB63CF"/>
    <w:rsid w:val="00CB6855"/>
    <w:rsid w:val="00CB6997"/>
    <w:rsid w:val="00CB79B1"/>
    <w:rsid w:val="00CC040E"/>
    <w:rsid w:val="00CC04D3"/>
    <w:rsid w:val="00CC05E6"/>
    <w:rsid w:val="00CC111F"/>
    <w:rsid w:val="00CC1E1C"/>
    <w:rsid w:val="00CC2A50"/>
    <w:rsid w:val="00CC3806"/>
    <w:rsid w:val="00CC3E12"/>
    <w:rsid w:val="00CC3EA0"/>
    <w:rsid w:val="00CC4098"/>
    <w:rsid w:val="00CC40D3"/>
    <w:rsid w:val="00CC469C"/>
    <w:rsid w:val="00CC4E43"/>
    <w:rsid w:val="00CC51F4"/>
    <w:rsid w:val="00CC5C3E"/>
    <w:rsid w:val="00CC5D4D"/>
    <w:rsid w:val="00CC66FA"/>
    <w:rsid w:val="00CC67A1"/>
    <w:rsid w:val="00CC6C45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422"/>
    <w:rsid w:val="00CD3D40"/>
    <w:rsid w:val="00CD40DC"/>
    <w:rsid w:val="00CD4CD9"/>
    <w:rsid w:val="00CD553D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1FFB"/>
    <w:rsid w:val="00CE277C"/>
    <w:rsid w:val="00CE292F"/>
    <w:rsid w:val="00CE2A71"/>
    <w:rsid w:val="00CE2AF5"/>
    <w:rsid w:val="00CE2C47"/>
    <w:rsid w:val="00CE2EC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E780C"/>
    <w:rsid w:val="00CF007C"/>
    <w:rsid w:val="00CF07BD"/>
    <w:rsid w:val="00CF0924"/>
    <w:rsid w:val="00CF0C35"/>
    <w:rsid w:val="00CF11F6"/>
    <w:rsid w:val="00CF1354"/>
    <w:rsid w:val="00CF13A3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304"/>
    <w:rsid w:val="00CF6712"/>
    <w:rsid w:val="00CF687E"/>
    <w:rsid w:val="00CF743E"/>
    <w:rsid w:val="00D018A7"/>
    <w:rsid w:val="00D01A7D"/>
    <w:rsid w:val="00D01D27"/>
    <w:rsid w:val="00D0234E"/>
    <w:rsid w:val="00D02803"/>
    <w:rsid w:val="00D02EF1"/>
    <w:rsid w:val="00D033F7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6E"/>
    <w:rsid w:val="00D121BA"/>
    <w:rsid w:val="00D1269E"/>
    <w:rsid w:val="00D1276E"/>
    <w:rsid w:val="00D128A7"/>
    <w:rsid w:val="00D12ACD"/>
    <w:rsid w:val="00D13135"/>
    <w:rsid w:val="00D136C1"/>
    <w:rsid w:val="00D13E4E"/>
    <w:rsid w:val="00D1413F"/>
    <w:rsid w:val="00D14227"/>
    <w:rsid w:val="00D14672"/>
    <w:rsid w:val="00D14973"/>
    <w:rsid w:val="00D149FA"/>
    <w:rsid w:val="00D14A42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B5D"/>
    <w:rsid w:val="00D25297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DD"/>
    <w:rsid w:val="00D352F6"/>
    <w:rsid w:val="00D36E71"/>
    <w:rsid w:val="00D37053"/>
    <w:rsid w:val="00D3771F"/>
    <w:rsid w:val="00D37D87"/>
    <w:rsid w:val="00D40629"/>
    <w:rsid w:val="00D40B33"/>
    <w:rsid w:val="00D40F3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CF6"/>
    <w:rsid w:val="00D4526B"/>
    <w:rsid w:val="00D46FF6"/>
    <w:rsid w:val="00D47486"/>
    <w:rsid w:val="00D47DFC"/>
    <w:rsid w:val="00D5019F"/>
    <w:rsid w:val="00D50B5C"/>
    <w:rsid w:val="00D50E90"/>
    <w:rsid w:val="00D5198F"/>
    <w:rsid w:val="00D51C96"/>
    <w:rsid w:val="00D52010"/>
    <w:rsid w:val="00D52236"/>
    <w:rsid w:val="00D522E4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D1A"/>
    <w:rsid w:val="00D6401D"/>
    <w:rsid w:val="00D64B69"/>
    <w:rsid w:val="00D652B5"/>
    <w:rsid w:val="00D657F4"/>
    <w:rsid w:val="00D65966"/>
    <w:rsid w:val="00D65C07"/>
    <w:rsid w:val="00D66499"/>
    <w:rsid w:val="00D6722F"/>
    <w:rsid w:val="00D67AB9"/>
    <w:rsid w:val="00D67F4C"/>
    <w:rsid w:val="00D708B0"/>
    <w:rsid w:val="00D70F20"/>
    <w:rsid w:val="00D710A7"/>
    <w:rsid w:val="00D71188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C0C"/>
    <w:rsid w:val="00D84A54"/>
    <w:rsid w:val="00D84E2F"/>
    <w:rsid w:val="00D85917"/>
    <w:rsid w:val="00D85D70"/>
    <w:rsid w:val="00D871CE"/>
    <w:rsid w:val="00D87270"/>
    <w:rsid w:val="00D87A94"/>
    <w:rsid w:val="00D87E7F"/>
    <w:rsid w:val="00D87FFB"/>
    <w:rsid w:val="00D90375"/>
    <w:rsid w:val="00D90B05"/>
    <w:rsid w:val="00D90D7E"/>
    <w:rsid w:val="00D91078"/>
    <w:rsid w:val="00D9127D"/>
    <w:rsid w:val="00D91733"/>
    <w:rsid w:val="00D9196D"/>
    <w:rsid w:val="00D92036"/>
    <w:rsid w:val="00D92982"/>
    <w:rsid w:val="00D937DB"/>
    <w:rsid w:val="00D9383B"/>
    <w:rsid w:val="00D9396B"/>
    <w:rsid w:val="00D9460B"/>
    <w:rsid w:val="00D9537D"/>
    <w:rsid w:val="00D95797"/>
    <w:rsid w:val="00D95A1E"/>
    <w:rsid w:val="00D9613D"/>
    <w:rsid w:val="00D9704D"/>
    <w:rsid w:val="00D970BA"/>
    <w:rsid w:val="00D977E9"/>
    <w:rsid w:val="00D97B8A"/>
    <w:rsid w:val="00DA04E7"/>
    <w:rsid w:val="00DA1E71"/>
    <w:rsid w:val="00DA2891"/>
    <w:rsid w:val="00DA2A4E"/>
    <w:rsid w:val="00DA2D31"/>
    <w:rsid w:val="00DA305E"/>
    <w:rsid w:val="00DA46AD"/>
    <w:rsid w:val="00DA4769"/>
    <w:rsid w:val="00DA47B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32"/>
    <w:rsid w:val="00DB19A3"/>
    <w:rsid w:val="00DB1C9B"/>
    <w:rsid w:val="00DB2679"/>
    <w:rsid w:val="00DB27F9"/>
    <w:rsid w:val="00DB2DF7"/>
    <w:rsid w:val="00DB305F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206"/>
    <w:rsid w:val="00DD017F"/>
    <w:rsid w:val="00DD0617"/>
    <w:rsid w:val="00DD126B"/>
    <w:rsid w:val="00DD1AE7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07F9"/>
    <w:rsid w:val="00DF1016"/>
    <w:rsid w:val="00DF10A0"/>
    <w:rsid w:val="00DF15E0"/>
    <w:rsid w:val="00DF1A70"/>
    <w:rsid w:val="00DF283E"/>
    <w:rsid w:val="00DF2A7B"/>
    <w:rsid w:val="00DF2D1D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263"/>
    <w:rsid w:val="00E00F27"/>
    <w:rsid w:val="00E013F8"/>
    <w:rsid w:val="00E01521"/>
    <w:rsid w:val="00E015F1"/>
    <w:rsid w:val="00E0203C"/>
    <w:rsid w:val="00E022FC"/>
    <w:rsid w:val="00E02866"/>
    <w:rsid w:val="00E02F50"/>
    <w:rsid w:val="00E03989"/>
    <w:rsid w:val="00E04BB2"/>
    <w:rsid w:val="00E05500"/>
    <w:rsid w:val="00E060FC"/>
    <w:rsid w:val="00E07799"/>
    <w:rsid w:val="00E078E2"/>
    <w:rsid w:val="00E07CBA"/>
    <w:rsid w:val="00E07E6C"/>
    <w:rsid w:val="00E10E81"/>
    <w:rsid w:val="00E10E95"/>
    <w:rsid w:val="00E110E7"/>
    <w:rsid w:val="00E11B20"/>
    <w:rsid w:val="00E11D9A"/>
    <w:rsid w:val="00E1245E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A3B"/>
    <w:rsid w:val="00E17CA0"/>
    <w:rsid w:val="00E17FA2"/>
    <w:rsid w:val="00E20025"/>
    <w:rsid w:val="00E2063D"/>
    <w:rsid w:val="00E20D41"/>
    <w:rsid w:val="00E2105A"/>
    <w:rsid w:val="00E21399"/>
    <w:rsid w:val="00E21520"/>
    <w:rsid w:val="00E2171D"/>
    <w:rsid w:val="00E21DD4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DE2"/>
    <w:rsid w:val="00E266B7"/>
    <w:rsid w:val="00E26CED"/>
    <w:rsid w:val="00E271A1"/>
    <w:rsid w:val="00E27883"/>
    <w:rsid w:val="00E303AE"/>
    <w:rsid w:val="00E303F6"/>
    <w:rsid w:val="00E30B5A"/>
    <w:rsid w:val="00E310B0"/>
    <w:rsid w:val="00E3123D"/>
    <w:rsid w:val="00E31461"/>
    <w:rsid w:val="00E31969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89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D0"/>
    <w:rsid w:val="00E422F7"/>
    <w:rsid w:val="00E4266E"/>
    <w:rsid w:val="00E427C5"/>
    <w:rsid w:val="00E427F9"/>
    <w:rsid w:val="00E42E89"/>
    <w:rsid w:val="00E43595"/>
    <w:rsid w:val="00E446F1"/>
    <w:rsid w:val="00E44802"/>
    <w:rsid w:val="00E4545A"/>
    <w:rsid w:val="00E4654B"/>
    <w:rsid w:val="00E46886"/>
    <w:rsid w:val="00E47912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6796"/>
    <w:rsid w:val="00E570AD"/>
    <w:rsid w:val="00E57565"/>
    <w:rsid w:val="00E579A7"/>
    <w:rsid w:val="00E6114E"/>
    <w:rsid w:val="00E618B3"/>
    <w:rsid w:val="00E61B94"/>
    <w:rsid w:val="00E61BAF"/>
    <w:rsid w:val="00E622FB"/>
    <w:rsid w:val="00E62374"/>
    <w:rsid w:val="00E629CA"/>
    <w:rsid w:val="00E633A0"/>
    <w:rsid w:val="00E63838"/>
    <w:rsid w:val="00E64434"/>
    <w:rsid w:val="00E64654"/>
    <w:rsid w:val="00E6485E"/>
    <w:rsid w:val="00E64D8B"/>
    <w:rsid w:val="00E6515D"/>
    <w:rsid w:val="00E65502"/>
    <w:rsid w:val="00E657C6"/>
    <w:rsid w:val="00E65B17"/>
    <w:rsid w:val="00E65D80"/>
    <w:rsid w:val="00E66A77"/>
    <w:rsid w:val="00E66A97"/>
    <w:rsid w:val="00E66D71"/>
    <w:rsid w:val="00E67C51"/>
    <w:rsid w:val="00E67E5D"/>
    <w:rsid w:val="00E67EBC"/>
    <w:rsid w:val="00E703CA"/>
    <w:rsid w:val="00E70E4F"/>
    <w:rsid w:val="00E71515"/>
    <w:rsid w:val="00E71A10"/>
    <w:rsid w:val="00E71B86"/>
    <w:rsid w:val="00E71E60"/>
    <w:rsid w:val="00E72EFC"/>
    <w:rsid w:val="00E749C9"/>
    <w:rsid w:val="00E751EB"/>
    <w:rsid w:val="00E758EC"/>
    <w:rsid w:val="00E75B4D"/>
    <w:rsid w:val="00E76421"/>
    <w:rsid w:val="00E773C2"/>
    <w:rsid w:val="00E7776E"/>
    <w:rsid w:val="00E77CE1"/>
    <w:rsid w:val="00E800A6"/>
    <w:rsid w:val="00E80928"/>
    <w:rsid w:val="00E80F82"/>
    <w:rsid w:val="00E8234C"/>
    <w:rsid w:val="00E823A5"/>
    <w:rsid w:val="00E824BF"/>
    <w:rsid w:val="00E82B16"/>
    <w:rsid w:val="00E82BFB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273"/>
    <w:rsid w:val="00E926E9"/>
    <w:rsid w:val="00E9291C"/>
    <w:rsid w:val="00E92D1C"/>
    <w:rsid w:val="00E938CE"/>
    <w:rsid w:val="00E93D7F"/>
    <w:rsid w:val="00E93FFE"/>
    <w:rsid w:val="00E94AD0"/>
    <w:rsid w:val="00E94F8A"/>
    <w:rsid w:val="00E9533A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939"/>
    <w:rsid w:val="00EA438B"/>
    <w:rsid w:val="00EA4682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23F"/>
    <w:rsid w:val="00EB1344"/>
    <w:rsid w:val="00EB21CF"/>
    <w:rsid w:val="00EB22F5"/>
    <w:rsid w:val="00EB235D"/>
    <w:rsid w:val="00EB24A9"/>
    <w:rsid w:val="00EB2D48"/>
    <w:rsid w:val="00EB325F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C51"/>
    <w:rsid w:val="00EB7237"/>
    <w:rsid w:val="00EB73C3"/>
    <w:rsid w:val="00EB7B69"/>
    <w:rsid w:val="00EC168A"/>
    <w:rsid w:val="00EC1D1E"/>
    <w:rsid w:val="00EC1DF7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29"/>
    <w:rsid w:val="00ED4AFA"/>
    <w:rsid w:val="00ED635F"/>
    <w:rsid w:val="00ED6BD6"/>
    <w:rsid w:val="00ED6C64"/>
    <w:rsid w:val="00ED6E55"/>
    <w:rsid w:val="00ED78C9"/>
    <w:rsid w:val="00ED79D7"/>
    <w:rsid w:val="00EE0624"/>
    <w:rsid w:val="00EE0D13"/>
    <w:rsid w:val="00EE1F98"/>
    <w:rsid w:val="00EE280C"/>
    <w:rsid w:val="00EE28F5"/>
    <w:rsid w:val="00EE35AB"/>
    <w:rsid w:val="00EE3D18"/>
    <w:rsid w:val="00EE4111"/>
    <w:rsid w:val="00EE4346"/>
    <w:rsid w:val="00EE593B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3EBF"/>
    <w:rsid w:val="00EF5302"/>
    <w:rsid w:val="00EF53CD"/>
    <w:rsid w:val="00EF5787"/>
    <w:rsid w:val="00EF5CAB"/>
    <w:rsid w:val="00EF5E6B"/>
    <w:rsid w:val="00EF60D0"/>
    <w:rsid w:val="00EF7C03"/>
    <w:rsid w:val="00F00459"/>
    <w:rsid w:val="00F0090A"/>
    <w:rsid w:val="00F00A11"/>
    <w:rsid w:val="00F0106A"/>
    <w:rsid w:val="00F015A3"/>
    <w:rsid w:val="00F01A5F"/>
    <w:rsid w:val="00F01AA2"/>
    <w:rsid w:val="00F038F0"/>
    <w:rsid w:val="00F03CC3"/>
    <w:rsid w:val="00F0404A"/>
    <w:rsid w:val="00F041D8"/>
    <w:rsid w:val="00F047BD"/>
    <w:rsid w:val="00F04A03"/>
    <w:rsid w:val="00F04AF7"/>
    <w:rsid w:val="00F04D4B"/>
    <w:rsid w:val="00F0528D"/>
    <w:rsid w:val="00F053E4"/>
    <w:rsid w:val="00F05A55"/>
    <w:rsid w:val="00F05B67"/>
    <w:rsid w:val="00F0617C"/>
    <w:rsid w:val="00F061DF"/>
    <w:rsid w:val="00F063F9"/>
    <w:rsid w:val="00F069DE"/>
    <w:rsid w:val="00F06C67"/>
    <w:rsid w:val="00F06CB0"/>
    <w:rsid w:val="00F06DFD"/>
    <w:rsid w:val="00F071D1"/>
    <w:rsid w:val="00F072DE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41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6F88"/>
    <w:rsid w:val="00F1733E"/>
    <w:rsid w:val="00F17C46"/>
    <w:rsid w:val="00F17E99"/>
    <w:rsid w:val="00F20827"/>
    <w:rsid w:val="00F209B7"/>
    <w:rsid w:val="00F21135"/>
    <w:rsid w:val="00F213C1"/>
    <w:rsid w:val="00F21774"/>
    <w:rsid w:val="00F21B0F"/>
    <w:rsid w:val="00F21C5E"/>
    <w:rsid w:val="00F21EDD"/>
    <w:rsid w:val="00F23D23"/>
    <w:rsid w:val="00F243D8"/>
    <w:rsid w:val="00F243E4"/>
    <w:rsid w:val="00F250D5"/>
    <w:rsid w:val="00F26E23"/>
    <w:rsid w:val="00F2738A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183"/>
    <w:rsid w:val="00F34480"/>
    <w:rsid w:val="00F34B14"/>
    <w:rsid w:val="00F34B7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378E2"/>
    <w:rsid w:val="00F400DE"/>
    <w:rsid w:val="00F40473"/>
    <w:rsid w:val="00F4071E"/>
    <w:rsid w:val="00F41114"/>
    <w:rsid w:val="00F411BE"/>
    <w:rsid w:val="00F413CC"/>
    <w:rsid w:val="00F426B6"/>
    <w:rsid w:val="00F431E5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8FB"/>
    <w:rsid w:val="00F570BF"/>
    <w:rsid w:val="00F57485"/>
    <w:rsid w:val="00F57752"/>
    <w:rsid w:val="00F607C5"/>
    <w:rsid w:val="00F609F3"/>
    <w:rsid w:val="00F60DEA"/>
    <w:rsid w:val="00F61363"/>
    <w:rsid w:val="00F616A2"/>
    <w:rsid w:val="00F6302A"/>
    <w:rsid w:val="00F63838"/>
    <w:rsid w:val="00F643D1"/>
    <w:rsid w:val="00F64C2B"/>
    <w:rsid w:val="00F64DC0"/>
    <w:rsid w:val="00F651BE"/>
    <w:rsid w:val="00F65616"/>
    <w:rsid w:val="00F65F27"/>
    <w:rsid w:val="00F660C3"/>
    <w:rsid w:val="00F67E37"/>
    <w:rsid w:val="00F67F53"/>
    <w:rsid w:val="00F70104"/>
    <w:rsid w:val="00F703BE"/>
    <w:rsid w:val="00F706AB"/>
    <w:rsid w:val="00F71A62"/>
    <w:rsid w:val="00F71F69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25"/>
    <w:rsid w:val="00F76B99"/>
    <w:rsid w:val="00F76E1E"/>
    <w:rsid w:val="00F76EFA"/>
    <w:rsid w:val="00F771F2"/>
    <w:rsid w:val="00F7756D"/>
    <w:rsid w:val="00F7767B"/>
    <w:rsid w:val="00F800BF"/>
    <w:rsid w:val="00F804BE"/>
    <w:rsid w:val="00F80ED8"/>
    <w:rsid w:val="00F80F50"/>
    <w:rsid w:val="00F817CE"/>
    <w:rsid w:val="00F81DA0"/>
    <w:rsid w:val="00F829B4"/>
    <w:rsid w:val="00F82D93"/>
    <w:rsid w:val="00F82D94"/>
    <w:rsid w:val="00F82FBC"/>
    <w:rsid w:val="00F8345A"/>
    <w:rsid w:val="00F838AE"/>
    <w:rsid w:val="00F8456C"/>
    <w:rsid w:val="00F84FC0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AFE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6BA"/>
    <w:rsid w:val="00F963B0"/>
    <w:rsid w:val="00F967CB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75C"/>
    <w:rsid w:val="00FC186B"/>
    <w:rsid w:val="00FC1DCB"/>
    <w:rsid w:val="00FC2019"/>
    <w:rsid w:val="00FC2E17"/>
    <w:rsid w:val="00FC3355"/>
    <w:rsid w:val="00FC3620"/>
    <w:rsid w:val="00FC4002"/>
    <w:rsid w:val="00FC4AF1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363"/>
    <w:rsid w:val="00FD2E88"/>
    <w:rsid w:val="00FD3055"/>
    <w:rsid w:val="00FD38A7"/>
    <w:rsid w:val="00FD3B87"/>
    <w:rsid w:val="00FD4578"/>
    <w:rsid w:val="00FD4686"/>
    <w:rsid w:val="00FD47ED"/>
    <w:rsid w:val="00FD5307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2648"/>
    <w:rsid w:val="00FE298F"/>
    <w:rsid w:val="00FE32C1"/>
    <w:rsid w:val="00FE37D0"/>
    <w:rsid w:val="00FE3FFB"/>
    <w:rsid w:val="00FE478E"/>
    <w:rsid w:val="00FE48EB"/>
    <w:rsid w:val="00FE4C7B"/>
    <w:rsid w:val="00FE4CA9"/>
    <w:rsid w:val="00FE4D7E"/>
    <w:rsid w:val="00FE55A8"/>
    <w:rsid w:val="00FE5659"/>
    <w:rsid w:val="00FE579E"/>
    <w:rsid w:val="00FE57B9"/>
    <w:rsid w:val="00FE61D9"/>
    <w:rsid w:val="00FE67E0"/>
    <w:rsid w:val="00FE6B82"/>
    <w:rsid w:val="00FE7336"/>
    <w:rsid w:val="00FE7498"/>
    <w:rsid w:val="00FE787C"/>
    <w:rsid w:val="00FF07B8"/>
    <w:rsid w:val="00FF0AFB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3F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03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03F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DDAAF81-8843-444F-8EB2-3B43114B4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32f50e1-6846-4d7d-ad60-ccd6877e6c5e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sharepoint/v4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829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2022-08-12T14:33:00Z</dcterms:created>
  <dcterms:modified xsi:type="dcterms:W3CDTF">2022-08-12T17:15:00Z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