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9514" w14:textId="5D30AD74"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009C2154">
        <w:rPr>
          <w:rFonts w:ascii="Arial" w:hAnsi="Arial" w:cs="Arial"/>
          <w:b/>
          <w:bCs/>
          <w:sz w:val="28"/>
        </w:rPr>
        <w:t>10</w:t>
      </w:r>
      <w:r>
        <w:rPr>
          <w:rFonts w:ascii="Arial" w:hAnsi="Arial" w:cs="Arial"/>
          <w:b/>
          <w:bCs/>
          <w:sz w:val="28"/>
        </w:rPr>
        <w:tab/>
      </w:r>
      <w:r>
        <w:rPr>
          <w:rFonts w:ascii="Arial" w:hAnsi="Arial" w:cs="Arial"/>
          <w:b/>
          <w:bCs/>
          <w:sz w:val="28"/>
        </w:rPr>
        <w:tab/>
      </w:r>
      <w:r>
        <w:rPr>
          <w:rFonts w:ascii="Arial" w:hAnsi="Arial" w:cs="Arial"/>
          <w:b/>
          <w:bCs/>
          <w:sz w:val="28"/>
        </w:rPr>
        <w:tab/>
      </w:r>
      <w:r w:rsidR="003F3207" w:rsidRPr="002F369D">
        <w:rPr>
          <w:rFonts w:ascii="Arial" w:hAnsi="Arial" w:cs="Arial"/>
          <w:b/>
          <w:bCs/>
          <w:sz w:val="28"/>
        </w:rPr>
        <w:t>R1-220</w:t>
      </w:r>
      <w:r w:rsidR="002F369D">
        <w:rPr>
          <w:rFonts w:ascii="Arial" w:hAnsi="Arial" w:cs="Arial"/>
          <w:b/>
          <w:bCs/>
          <w:sz w:val="28"/>
        </w:rPr>
        <w:t>6695</w:t>
      </w:r>
    </w:p>
    <w:p w14:paraId="2F505B97" w14:textId="77777777" w:rsidR="00B14991" w:rsidRPr="009513AC" w:rsidRDefault="00B14991" w:rsidP="00B1499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68D351C" w14:textId="77777777" w:rsidR="00A8154D" w:rsidRDefault="00A8154D">
      <w:pPr>
        <w:pStyle w:val="3GPPHeader"/>
        <w:rPr>
          <w:rFonts w:ascii="Arial" w:hAnsi="Arial" w:cs="Arial"/>
          <w:highlight w:val="yellow"/>
        </w:rPr>
      </w:pPr>
    </w:p>
    <w:p w14:paraId="223B7CE4" w14:textId="5602B73B"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.6.1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224B15B7" w:rsidR="00A8154D" w:rsidRDefault="0023347A">
      <w:pPr>
        <w:pStyle w:val="3GPPHeader"/>
        <w:rPr>
          <w:rFonts w:ascii="Arial" w:hAnsi="Arial" w:cs="Arial"/>
          <w:sz w:val="22"/>
        </w:rPr>
      </w:pPr>
      <w:r>
        <w:rPr>
          <w:rFonts w:ascii="Arial" w:hAnsi="Arial" w:cs="Arial"/>
          <w:sz w:val="22"/>
        </w:rPr>
        <w:t>Title:</w:t>
      </w:r>
      <w:r>
        <w:rPr>
          <w:rFonts w:ascii="Arial" w:hAnsi="Arial" w:cs="Arial"/>
          <w:sz w:val="22"/>
        </w:rPr>
        <w:tab/>
      </w:r>
      <w:r w:rsidR="00114A06" w:rsidRPr="00114A06">
        <w:rPr>
          <w:rFonts w:ascii="Arial" w:hAnsi="Arial" w:cs="Arial" w:hint="eastAsia"/>
          <w:sz w:val="22"/>
        </w:rPr>
        <w:t>Discussion</w:t>
      </w:r>
      <w:r w:rsidR="00114A06">
        <w:rPr>
          <w:rFonts w:ascii="Arial" w:hAnsi="Arial" w:cs="Arial"/>
          <w:sz w:val="22"/>
        </w:rPr>
        <w:t xml:space="preserve"> </w:t>
      </w:r>
      <w:r>
        <w:rPr>
          <w:rFonts w:ascii="Arial" w:hAnsi="Arial" w:cs="Arial"/>
          <w:sz w:val="22"/>
        </w:rPr>
        <w:t xml:space="preserve">on </w:t>
      </w:r>
      <w:r w:rsidR="00114A06" w:rsidRPr="00114A06">
        <w:rPr>
          <w:rFonts w:ascii="Arial" w:hAnsi="Arial" w:cs="Arial" w:hint="eastAsia"/>
          <w:sz w:val="22"/>
        </w:rPr>
        <w:t>potential</w:t>
      </w:r>
      <w:r w:rsidR="00114A06">
        <w:rPr>
          <w:rFonts w:ascii="Arial" w:hAnsi="Arial" w:cs="Arial"/>
          <w:sz w:val="22"/>
        </w:rPr>
        <w:t xml:space="preserve"> solutions to further </w:t>
      </w:r>
      <w:r>
        <w:rPr>
          <w:rFonts w:ascii="Arial" w:hAnsi="Arial" w:cs="Arial"/>
          <w:sz w:val="22"/>
        </w:rPr>
        <w:t xml:space="preserve">reduce UE </w:t>
      </w:r>
      <w:r w:rsidR="00114A06">
        <w:rPr>
          <w:rFonts w:ascii="Arial" w:hAnsi="Arial" w:cs="Arial"/>
          <w:sz w:val="22"/>
        </w:rPr>
        <w:t>complexity</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5B0E2EB4" w14:textId="6122CDEC" w:rsidR="00D32DAA" w:rsidRPr="008E1188" w:rsidRDefault="00782754" w:rsidP="008E1188">
      <w:pPr>
        <w:widowControl/>
        <w:overflowPunct w:val="0"/>
        <w:autoSpaceDE w:val="0"/>
        <w:autoSpaceDN w:val="0"/>
        <w:adjustRightInd w:val="0"/>
        <w:spacing w:after="120"/>
        <w:textAlignment w:val="baseline"/>
        <w:rPr>
          <w:rFonts w:ascii="Times New Roman" w:hAnsi="Times New Roman" w:cs="Times New Roman"/>
          <w:lang w:eastAsia="ja-JP"/>
        </w:rPr>
      </w:pPr>
      <w:r>
        <w:rPr>
          <w:rFonts w:ascii="Times New Roman" w:eastAsia="宋体" w:hAnsi="Times New Roman" w:cs="Times New Roman"/>
          <w:kern w:val="0"/>
          <w:szCs w:val="21"/>
        </w:rPr>
        <w:t xml:space="preserve">The study item on </w:t>
      </w:r>
      <w:r w:rsidR="008E1188" w:rsidRPr="008E1188">
        <w:rPr>
          <w:rFonts w:ascii="Times New Roman" w:eastAsia="宋体" w:hAnsi="Times New Roman" w:cs="Times New Roman"/>
          <w:kern w:val="0"/>
          <w:szCs w:val="21"/>
        </w:rPr>
        <w:t xml:space="preserve">further NR </w:t>
      </w:r>
      <w:proofErr w:type="spellStart"/>
      <w:r w:rsidR="008E1188" w:rsidRPr="008E1188">
        <w:rPr>
          <w:rFonts w:ascii="Times New Roman" w:eastAsia="宋体" w:hAnsi="Times New Roman" w:cs="Times New Roman"/>
          <w:kern w:val="0"/>
          <w:szCs w:val="21"/>
        </w:rPr>
        <w:t>RedCap</w:t>
      </w:r>
      <w:proofErr w:type="spellEnd"/>
      <w:r w:rsidR="008E1188" w:rsidRPr="008E1188">
        <w:rPr>
          <w:rFonts w:ascii="Times New Roman" w:eastAsia="宋体" w:hAnsi="Times New Roman" w:cs="Times New Roman"/>
          <w:kern w:val="0"/>
          <w:szCs w:val="21"/>
        </w:rPr>
        <w:t xml:space="preserve"> UE complexity reduction </w:t>
      </w:r>
      <w:r>
        <w:rPr>
          <w:rFonts w:ascii="Times New Roman" w:eastAsia="宋体" w:hAnsi="Times New Roman" w:cs="Times New Roman"/>
          <w:kern w:val="0"/>
          <w:szCs w:val="21"/>
        </w:rPr>
        <w:t>was approved in</w:t>
      </w:r>
      <w:r w:rsidR="0023347A">
        <w:rPr>
          <w:rFonts w:ascii="Times New Roman" w:eastAsia="宋体" w:hAnsi="Times New Roman" w:cs="Times New Roman"/>
          <w:kern w:val="0"/>
          <w:szCs w:val="21"/>
        </w:rPr>
        <w:t xml:space="preserve"> </w:t>
      </w:r>
      <w:r w:rsidR="0023347A">
        <w:rPr>
          <w:rFonts w:ascii="Times New Roman" w:eastAsia="宋体" w:hAnsi="Times New Roman" w:cs="Times New Roman"/>
          <w:kern w:val="0"/>
          <w:szCs w:val="21"/>
        </w:rPr>
        <w:fldChar w:fldCharType="begin"/>
      </w:r>
      <w:r w:rsidR="0023347A">
        <w:rPr>
          <w:rFonts w:ascii="Times New Roman" w:eastAsia="宋体" w:hAnsi="Times New Roman" w:cs="Times New Roman"/>
          <w:kern w:val="0"/>
          <w:szCs w:val="21"/>
        </w:rPr>
        <w:instrText xml:space="preserve"> REF _Ref95404909 \r \h </w:instrText>
      </w:r>
      <w:r w:rsidR="0023347A">
        <w:rPr>
          <w:rFonts w:ascii="Times New Roman" w:eastAsia="宋体" w:hAnsi="Times New Roman" w:cs="Times New Roman"/>
          <w:kern w:val="0"/>
          <w:szCs w:val="21"/>
        </w:rPr>
      </w:r>
      <w:r w:rsidR="0023347A">
        <w:rPr>
          <w:rFonts w:ascii="Times New Roman" w:eastAsia="宋体" w:hAnsi="Times New Roman" w:cs="Times New Roman"/>
          <w:kern w:val="0"/>
          <w:szCs w:val="21"/>
        </w:rPr>
        <w:fldChar w:fldCharType="separate"/>
      </w:r>
      <w:r w:rsidR="0023347A">
        <w:rPr>
          <w:rFonts w:ascii="Times New Roman" w:eastAsia="宋体" w:hAnsi="Times New Roman" w:cs="Times New Roman"/>
          <w:kern w:val="0"/>
          <w:szCs w:val="21"/>
        </w:rPr>
        <w:t>[1]</w:t>
      </w:r>
      <w:r w:rsidR="0023347A">
        <w:rPr>
          <w:rFonts w:ascii="Times New Roman" w:eastAsia="宋体" w:hAnsi="Times New Roman" w:cs="Times New Roman"/>
          <w:kern w:val="0"/>
          <w:szCs w:val="21"/>
        </w:rPr>
        <w:fldChar w:fldCharType="end"/>
      </w:r>
      <w:r w:rsidR="008E1188">
        <w:rPr>
          <w:rFonts w:ascii="Times New Roman" w:eastAsia="宋体" w:hAnsi="Times New Roman" w:cs="Times New Roman"/>
          <w:kern w:val="0"/>
          <w:szCs w:val="21"/>
        </w:rPr>
        <w:t>. T</w:t>
      </w:r>
      <w:r w:rsidR="0023347A">
        <w:rPr>
          <w:rFonts w:ascii="Times New Roman" w:eastAsia="宋体" w:hAnsi="Times New Roman" w:cs="Times New Roman"/>
          <w:kern w:val="0"/>
          <w:szCs w:val="21"/>
        </w:rPr>
        <w:t xml:space="preserve">he objective </w:t>
      </w:r>
      <w:r w:rsidR="008E1188">
        <w:rPr>
          <w:rFonts w:ascii="Times New Roman" w:eastAsia="宋体" w:hAnsi="Times New Roman" w:cs="Times New Roman"/>
          <w:kern w:val="0"/>
          <w:szCs w:val="21"/>
        </w:rPr>
        <w:t>is t</w:t>
      </w:r>
      <w:r w:rsidR="00D32DAA" w:rsidRPr="00D32DAA">
        <w:rPr>
          <w:rFonts w:ascii="Times New Roman" w:hAnsi="Times New Roman" w:cs="Times New Roman"/>
          <w:lang w:eastAsia="ja-JP"/>
        </w:rPr>
        <w:t xml:space="preserve">o further reduce the complexity of </w:t>
      </w:r>
      <w:proofErr w:type="spellStart"/>
      <w:r w:rsidR="00D32DAA" w:rsidRPr="00D32DAA">
        <w:rPr>
          <w:rFonts w:ascii="Times New Roman" w:hAnsi="Times New Roman" w:cs="Times New Roman"/>
          <w:lang w:eastAsia="ja-JP"/>
        </w:rPr>
        <w:t>RedCap</w:t>
      </w:r>
      <w:proofErr w:type="spellEnd"/>
      <w:r w:rsidR="00D32DAA" w:rsidRPr="00D32DAA">
        <w:rPr>
          <w:rFonts w:ascii="Times New Roman" w:hAnsi="Times New Roman" w:cs="Times New Roman"/>
          <w:lang w:eastAsia="ja-JP"/>
        </w:rPr>
        <w:t xml:space="preserve"> devices, the following should be studied:</w:t>
      </w:r>
    </w:p>
    <w:p w14:paraId="4A2295E4" w14:textId="77777777" w:rsidR="00D32DAA" w:rsidRPr="00D32DAA" w:rsidRDefault="00D32DAA">
      <w:pPr>
        <w:numPr>
          <w:ilvl w:val="0"/>
          <w:numId w:val="15"/>
        </w:numPr>
        <w:ind w:right="-99"/>
        <w:rPr>
          <w:rFonts w:ascii="Times New Roman" w:hAnsi="Times New Roman" w:cs="Times New Roman"/>
          <w:lang w:eastAsia="ja-JP"/>
        </w:rPr>
      </w:pPr>
      <w:r w:rsidRPr="00D32DAA">
        <w:rPr>
          <w:rFonts w:ascii="Times New Roman" w:hAnsi="Times New Roman" w:cs="Times New Roman"/>
          <w:lang w:eastAsia="ja-JP"/>
        </w:rPr>
        <w:t>Study further UE complexity reduction techniques based on Rel-17 evaluation methodology in TR 38.875 [RAN1]</w:t>
      </w:r>
    </w:p>
    <w:p w14:paraId="2BDD3840" w14:textId="77777777" w:rsidR="00D32DAA" w:rsidRPr="00D32DAA" w:rsidRDefault="00D32DAA">
      <w:pPr>
        <w:numPr>
          <w:ilvl w:val="1"/>
          <w:numId w:val="16"/>
        </w:numPr>
        <w:ind w:right="-99"/>
        <w:rPr>
          <w:rFonts w:ascii="Times New Roman" w:hAnsi="Times New Roman" w:cs="Times New Roman"/>
          <w:lang w:eastAsia="ja-JP"/>
        </w:rPr>
      </w:pPr>
      <w:r w:rsidRPr="00D32DAA">
        <w:rPr>
          <w:rFonts w:ascii="Times New Roman" w:hAnsi="Times New Roman" w:cs="Times New Roman"/>
          <w:lang w:eastAsia="ja-JP"/>
        </w:rPr>
        <w:t xml:space="preserve">Consider network impact, coexistence of Rel-17 and Rel-18 </w:t>
      </w:r>
      <w:proofErr w:type="spellStart"/>
      <w:r w:rsidRPr="00D32DAA">
        <w:rPr>
          <w:rFonts w:ascii="Times New Roman" w:hAnsi="Times New Roman" w:cs="Times New Roman"/>
          <w:lang w:eastAsia="ja-JP"/>
        </w:rPr>
        <w:t>RedCap</w:t>
      </w:r>
      <w:proofErr w:type="spellEnd"/>
      <w:r w:rsidRPr="00D32DAA">
        <w:rPr>
          <w:rFonts w:ascii="Times New Roman" w:hAnsi="Times New Roman" w:cs="Times New Roman"/>
          <w:lang w:eastAsia="ja-JP"/>
        </w:rPr>
        <w:t xml:space="preserve"> and non-</w:t>
      </w:r>
      <w:proofErr w:type="spellStart"/>
      <w:r w:rsidRPr="00D32DAA">
        <w:rPr>
          <w:rFonts w:ascii="Times New Roman" w:hAnsi="Times New Roman" w:cs="Times New Roman"/>
          <w:lang w:eastAsia="ja-JP"/>
        </w:rPr>
        <w:t>RedCap</w:t>
      </w:r>
      <w:proofErr w:type="spellEnd"/>
      <w:r w:rsidRPr="00D32DAA">
        <w:rPr>
          <w:rFonts w:ascii="Times New Roman" w:hAnsi="Times New Roman" w:cs="Times New Roman"/>
          <w:lang w:eastAsia="ja-JP"/>
        </w:rPr>
        <w:t xml:space="preserve"> UEs in a cell, UE impact, specification impact</w:t>
      </w:r>
    </w:p>
    <w:p w14:paraId="60C3C2B8" w14:textId="77777777" w:rsidR="00D32DAA" w:rsidRPr="00D32DAA" w:rsidRDefault="00D32DAA">
      <w:pPr>
        <w:numPr>
          <w:ilvl w:val="1"/>
          <w:numId w:val="16"/>
        </w:numPr>
        <w:ind w:right="-99"/>
        <w:rPr>
          <w:rFonts w:ascii="Times New Roman" w:hAnsi="Times New Roman" w:cs="Times New Roman"/>
          <w:lang w:eastAsia="ja-JP"/>
        </w:rPr>
      </w:pPr>
      <w:r w:rsidRPr="00D32DAA">
        <w:rPr>
          <w:rFonts w:ascii="Times New Roman" w:hAnsi="Times New Roman" w:cs="Times New Roman"/>
          <w:lang w:eastAsia="ja-JP"/>
        </w:rPr>
        <w:t>Potential solutions, which may complement each other, for reducing device complexity are focusing on:</w:t>
      </w:r>
    </w:p>
    <w:p w14:paraId="5111F405" w14:textId="77777777" w:rsidR="00D32DAA" w:rsidRPr="00D32DAA" w:rsidRDefault="00D32DAA">
      <w:pPr>
        <w:numPr>
          <w:ilvl w:val="2"/>
          <w:numId w:val="16"/>
        </w:numPr>
        <w:ind w:right="-99"/>
        <w:rPr>
          <w:rFonts w:ascii="Times New Roman" w:hAnsi="Times New Roman" w:cs="Times New Roman"/>
          <w:lang w:eastAsia="ja-JP"/>
        </w:rPr>
      </w:pPr>
      <w:r w:rsidRPr="00D32DAA">
        <w:rPr>
          <w:rFonts w:ascii="Times New Roman" w:hAnsi="Times New Roman" w:cs="Times New Roman"/>
          <w:lang w:eastAsia="ja-JP"/>
        </w:rPr>
        <w:t>UE bandwidth reduction to 5MHz in FR1,</w:t>
      </w:r>
    </w:p>
    <w:p w14:paraId="38CB423A" w14:textId="77777777" w:rsidR="00D32DAA" w:rsidRPr="00D32DAA" w:rsidRDefault="00D32DAA">
      <w:pPr>
        <w:numPr>
          <w:ilvl w:val="3"/>
          <w:numId w:val="16"/>
        </w:numPr>
        <w:ind w:right="-99"/>
        <w:rPr>
          <w:rFonts w:ascii="Times New Roman" w:hAnsi="Times New Roman" w:cs="Times New Roman"/>
          <w:lang w:eastAsia="ja-JP"/>
        </w:rPr>
      </w:pPr>
      <w:r w:rsidRPr="00D32DAA">
        <w:rPr>
          <w:rFonts w:ascii="Times New Roman" w:hAnsi="Times New Roman" w:cs="Times New Roman"/>
          <w:lang w:eastAsia="ja-JP"/>
        </w:rPr>
        <w:t>Possibly in combination with relaxed UE processing timeline for PDSCH and/or PUSCH and/or CSI</w:t>
      </w:r>
    </w:p>
    <w:p w14:paraId="68B87FD0" w14:textId="77777777" w:rsidR="00D32DAA" w:rsidRPr="00D32DAA" w:rsidRDefault="00D32DAA">
      <w:pPr>
        <w:numPr>
          <w:ilvl w:val="2"/>
          <w:numId w:val="16"/>
        </w:numPr>
        <w:ind w:right="-99"/>
        <w:rPr>
          <w:rFonts w:ascii="Times New Roman" w:hAnsi="Times New Roman" w:cs="Times New Roman"/>
          <w:lang w:eastAsia="ja-JP"/>
        </w:rPr>
      </w:pPr>
      <w:r w:rsidRPr="00D32DAA">
        <w:rPr>
          <w:rFonts w:ascii="Times New Roman" w:hAnsi="Times New Roman" w:cs="Times New Roman"/>
          <w:lang w:eastAsia="ja-JP"/>
        </w:rPr>
        <w:t xml:space="preserve">reduced UE peak data rate in FR1, </w:t>
      </w:r>
    </w:p>
    <w:p w14:paraId="090C391D" w14:textId="77777777" w:rsidR="00D32DAA" w:rsidRPr="00D32DAA" w:rsidRDefault="00D32DAA">
      <w:pPr>
        <w:numPr>
          <w:ilvl w:val="3"/>
          <w:numId w:val="16"/>
        </w:numPr>
        <w:ind w:right="-99"/>
        <w:rPr>
          <w:rFonts w:ascii="Times New Roman" w:hAnsi="Times New Roman" w:cs="Times New Roman"/>
          <w:lang w:eastAsia="ja-JP"/>
        </w:rPr>
      </w:pPr>
      <w:r w:rsidRPr="00D32DAA">
        <w:rPr>
          <w:rFonts w:ascii="Times New Roman" w:hAnsi="Times New Roman" w:cs="Times New Roman"/>
          <w:lang w:eastAsia="ja-JP"/>
        </w:rPr>
        <w:t>Possibly including restricted bandwidth for PDSCH and/or PUSCH</w:t>
      </w:r>
    </w:p>
    <w:p w14:paraId="34F7CC40" w14:textId="77777777" w:rsidR="00D32DAA" w:rsidRPr="00D32DAA" w:rsidRDefault="00D32DAA">
      <w:pPr>
        <w:numPr>
          <w:ilvl w:val="3"/>
          <w:numId w:val="16"/>
        </w:numPr>
        <w:ind w:right="-99"/>
        <w:rPr>
          <w:rFonts w:ascii="Times New Roman" w:hAnsi="Times New Roman" w:cs="Times New Roman"/>
          <w:lang w:eastAsia="ja-JP"/>
        </w:rPr>
      </w:pPr>
      <w:r w:rsidRPr="00D32DAA">
        <w:rPr>
          <w:rFonts w:ascii="Times New Roman" w:hAnsi="Times New Roman" w:cs="Times New Roman"/>
          <w:lang w:eastAsia="ja-JP"/>
        </w:rPr>
        <w:t>Possibly in combination with relaxed UE processing timeline for PDSCH and/or PUSCH and/or CSI</w:t>
      </w:r>
    </w:p>
    <w:p w14:paraId="21638E5D" w14:textId="77777777" w:rsidR="00D32DAA" w:rsidRPr="00D32DAA" w:rsidRDefault="00D32DAA">
      <w:pPr>
        <w:numPr>
          <w:ilvl w:val="0"/>
          <w:numId w:val="16"/>
        </w:numPr>
        <w:ind w:right="-99"/>
        <w:rPr>
          <w:rFonts w:ascii="Times New Roman" w:hAnsi="Times New Roman" w:cs="Times New Roman"/>
          <w:lang w:eastAsia="ja-JP"/>
        </w:rPr>
      </w:pPr>
      <w:r w:rsidRPr="00D32DAA">
        <w:rPr>
          <w:rFonts w:ascii="Times New Roman" w:hAnsi="Times New Roman" w:cs="Times New Roman"/>
          <w:lang w:eastAsia="ja-JP"/>
        </w:rPr>
        <w:t>Notes:</w:t>
      </w:r>
    </w:p>
    <w:p w14:paraId="03595AD5" w14:textId="77777777" w:rsidR="00D32DAA" w:rsidRPr="00D32DAA" w:rsidRDefault="00D32DAA">
      <w:pPr>
        <w:numPr>
          <w:ilvl w:val="1"/>
          <w:numId w:val="16"/>
        </w:numPr>
        <w:ind w:right="-99"/>
        <w:rPr>
          <w:rFonts w:ascii="Times New Roman" w:hAnsi="Times New Roman" w:cs="Times New Roman"/>
          <w:lang w:eastAsia="ja-JP"/>
        </w:rPr>
      </w:pPr>
      <w:r w:rsidRPr="00D32DAA">
        <w:rPr>
          <w:rFonts w:ascii="Times New Roman" w:hAnsi="Times New Roman" w:cs="Times New Roman"/>
          <w:lang w:eastAsia="ja-JP"/>
        </w:rPr>
        <w:t>Rel-15 SSB should be reused and L1 changes minimized.</w:t>
      </w:r>
    </w:p>
    <w:p w14:paraId="15FE5714" w14:textId="77777777" w:rsidR="00D32DAA" w:rsidRPr="00D32DAA" w:rsidRDefault="00D32DAA">
      <w:pPr>
        <w:numPr>
          <w:ilvl w:val="1"/>
          <w:numId w:val="16"/>
        </w:numPr>
        <w:ind w:right="-99"/>
        <w:rPr>
          <w:rFonts w:ascii="Times New Roman" w:hAnsi="Times New Roman" w:cs="Times New Roman"/>
          <w:lang w:eastAsia="ja-JP"/>
        </w:rPr>
      </w:pPr>
      <w:r w:rsidRPr="00D32DAA">
        <w:rPr>
          <w:rFonts w:ascii="Times New Roman" w:hAnsi="Times New Roman" w:cs="Times New Roman"/>
          <w:lang w:eastAsia="ja-JP"/>
        </w:rPr>
        <w:t>Operation in BWP with/without SSB and without/with RF retuning should be considered.</w:t>
      </w:r>
    </w:p>
    <w:p w14:paraId="595F487F" w14:textId="77777777" w:rsidR="00D32DAA" w:rsidRPr="00D32DAA" w:rsidRDefault="00D32DAA">
      <w:pPr>
        <w:numPr>
          <w:ilvl w:val="1"/>
          <w:numId w:val="16"/>
        </w:numPr>
        <w:ind w:right="-99"/>
        <w:rPr>
          <w:rFonts w:ascii="Times New Roman" w:hAnsi="Times New Roman" w:cs="Times New Roman"/>
          <w:lang w:eastAsia="ja-JP"/>
        </w:rPr>
      </w:pPr>
      <w:r w:rsidRPr="00D32DAA">
        <w:rPr>
          <w:rFonts w:ascii="Times New Roman" w:hAnsi="Times New Roman" w:cs="Times New Roman"/>
        </w:rPr>
        <w:t>It is not precluded that some solutions for FR1 can be applied to FR2 in WI stage</w:t>
      </w:r>
      <w:r w:rsidRPr="00D32DAA">
        <w:rPr>
          <w:rFonts w:ascii="Times New Roman" w:hAnsi="Times New Roman" w:cs="Times New Roman"/>
          <w:lang w:eastAsia="ja-JP"/>
        </w:rPr>
        <w:t>.</w:t>
      </w:r>
    </w:p>
    <w:p w14:paraId="376D0CC0" w14:textId="77777777" w:rsidR="00D32DAA" w:rsidRPr="00D32DAA" w:rsidRDefault="00D32DAA">
      <w:pPr>
        <w:numPr>
          <w:ilvl w:val="1"/>
          <w:numId w:val="16"/>
        </w:numPr>
        <w:ind w:right="-99"/>
        <w:rPr>
          <w:rFonts w:ascii="Times New Roman" w:hAnsi="Times New Roman" w:cs="Times New Roman"/>
          <w:lang w:eastAsia="ja-JP"/>
        </w:rPr>
      </w:pPr>
      <w:r w:rsidRPr="00D32DAA">
        <w:rPr>
          <w:rFonts w:ascii="Times New Roman" w:hAnsi="Times New Roman" w:cs="Times New Roman"/>
          <w:lang w:eastAsia="ja-JP"/>
        </w:rPr>
        <w:t xml:space="preserve">Aim to define a single Rel-18 </w:t>
      </w:r>
      <w:proofErr w:type="spellStart"/>
      <w:r w:rsidRPr="00D32DAA">
        <w:rPr>
          <w:rFonts w:ascii="Times New Roman" w:hAnsi="Times New Roman" w:cs="Times New Roman"/>
          <w:lang w:eastAsia="ja-JP"/>
        </w:rPr>
        <w:t>RedCap</w:t>
      </w:r>
      <w:proofErr w:type="spellEnd"/>
      <w:r w:rsidRPr="00D32DAA">
        <w:rPr>
          <w:rFonts w:ascii="Times New Roman" w:hAnsi="Times New Roman" w:cs="Times New Roman"/>
          <w:lang w:eastAsia="ja-JP"/>
        </w:rPr>
        <w:t xml:space="preserve"> UE type for further UE complexity reduction.</w:t>
      </w:r>
    </w:p>
    <w:p w14:paraId="184F808A" w14:textId="77777777" w:rsidR="00D32DAA" w:rsidRPr="00D32DAA" w:rsidRDefault="00D32DAA" w:rsidP="00D32DA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23BE100" w14:textId="00E2CAF7"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D32DAA" w:rsidRPr="00D32DAA">
        <w:rPr>
          <w:rFonts w:ascii="Times New Roman" w:eastAsia="宋体" w:hAnsi="Times New Roman" w:cs="Times New Roman"/>
          <w:kern w:val="0"/>
          <w:szCs w:val="21"/>
        </w:rPr>
        <w:t>potential solutions to further reduce UE complexity</w:t>
      </w:r>
      <w:r>
        <w:rPr>
          <w:rFonts w:ascii="Times New Roman" w:eastAsia="宋体" w:hAnsi="Times New Roman" w:cs="Times New Roman"/>
          <w:kern w:val="0"/>
          <w:szCs w:val="21"/>
        </w:rPr>
        <w:t>.</w:t>
      </w:r>
    </w:p>
    <w:p w14:paraId="5E338EF8" w14:textId="3F6BB570" w:rsidR="00A8154D" w:rsidRDefault="0023347A">
      <w:pPr>
        <w:pStyle w:val="1"/>
        <w:rPr>
          <w:rFonts w:cs="Arial"/>
          <w:lang w:val="en-US"/>
        </w:rPr>
      </w:pPr>
      <w:r>
        <w:rPr>
          <w:rFonts w:cs="Arial"/>
          <w:lang w:val="en-US"/>
        </w:rPr>
        <w:t xml:space="preserve">Reduced </w:t>
      </w:r>
      <w:r w:rsidR="008E1188">
        <w:rPr>
          <w:rFonts w:cs="Arial"/>
          <w:lang w:val="en-US"/>
        </w:rPr>
        <w:t>UE complexity</w:t>
      </w:r>
    </w:p>
    <w:p w14:paraId="7B00B55A" w14:textId="593024D8" w:rsidR="00A8154D" w:rsidRPr="00D4619E" w:rsidRDefault="00D4619E" w:rsidP="00D4619E">
      <w:pPr>
        <w:pStyle w:val="2"/>
        <w:rPr>
          <w:rFonts w:cs="Arial"/>
        </w:rPr>
      </w:pPr>
      <w:r w:rsidRPr="002620A0">
        <w:rPr>
          <w:rFonts w:cs="Arial"/>
          <w:lang w:eastAsia="zh-CN"/>
        </w:rPr>
        <w:t>Aspects related to reduced maximum UE bandwidth</w:t>
      </w:r>
    </w:p>
    <w:p w14:paraId="6054B9C5" w14:textId="5371FBCE" w:rsidR="008A46A2" w:rsidRPr="00052960" w:rsidRDefault="008A46A2" w:rsidP="008A46A2">
      <w:pPr>
        <w:rPr>
          <w:rFonts w:ascii="Times New Roman" w:eastAsia="等线" w:hAnsi="Times New Roman" w:cs="Times New Roman"/>
        </w:rPr>
      </w:pPr>
      <w:r w:rsidRPr="00052960">
        <w:rPr>
          <w:rFonts w:ascii="Times New Roman" w:eastAsia="等线" w:hAnsi="Times New Roman" w:cs="Times New Roman"/>
        </w:rPr>
        <w:t xml:space="preserve">In last </w:t>
      </w:r>
      <w:bookmarkStart w:id="0" w:name="_Hlk111021739"/>
      <w:r w:rsidRPr="00052960">
        <w:rPr>
          <w:rFonts w:ascii="Times New Roman" w:eastAsia="等线" w:hAnsi="Times New Roman" w:cs="Times New Roman"/>
        </w:rPr>
        <w:t>RAN1#109e meeting</w:t>
      </w:r>
      <w:bookmarkEnd w:id="0"/>
      <w:r w:rsidRPr="00052960">
        <w:rPr>
          <w:rFonts w:ascii="Times New Roman" w:eastAsia="等线" w:hAnsi="Times New Roman" w:cs="Times New Roman"/>
        </w:rPr>
        <w:t>, there w</w:t>
      </w:r>
      <w:r w:rsidR="00037292">
        <w:rPr>
          <w:rFonts w:ascii="Times New Roman" w:eastAsia="等线" w:hAnsi="Times New Roman" w:cs="Times New Roman"/>
        </w:rPr>
        <w:t>ere</w:t>
      </w:r>
      <w:r w:rsidRPr="00052960">
        <w:rPr>
          <w:rFonts w:ascii="Times New Roman" w:eastAsia="等线" w:hAnsi="Times New Roman" w:cs="Times New Roman"/>
        </w:rPr>
        <w:t xml:space="preserve"> the following agreement</w:t>
      </w:r>
      <w:r w:rsidR="00037292">
        <w:rPr>
          <w:rFonts w:ascii="Times New Roman" w:eastAsia="等线" w:hAnsi="Times New Roman" w:cs="Times New Roman"/>
        </w:rPr>
        <w:t xml:space="preserve">s </w:t>
      </w:r>
      <w:r>
        <w:rPr>
          <w:rFonts w:ascii="Times New Roman" w:eastAsia="等线" w:hAnsi="Times New Roman" w:cs="Times New Roman"/>
        </w:rPr>
        <w:t xml:space="preserve">on UE bandwidth reduction </w:t>
      </w:r>
      <w:r w:rsidRPr="00052960">
        <w:rPr>
          <w:rFonts w:ascii="Times New Roman" w:eastAsia="等线" w:hAnsi="Times New Roman" w:cs="Times New Roman"/>
        </w:rPr>
        <w:t xml:space="preserve">in </w:t>
      </w:r>
      <w:r w:rsidR="005C3C7A">
        <w:rPr>
          <w:rFonts w:ascii="Times New Roman" w:eastAsia="等线" w:hAnsi="Times New Roman" w:cs="Times New Roman"/>
        </w:rPr>
        <w:fldChar w:fldCharType="begin"/>
      </w:r>
      <w:r w:rsidR="005C3C7A">
        <w:rPr>
          <w:rFonts w:ascii="Times New Roman" w:eastAsia="等线" w:hAnsi="Times New Roman" w:cs="Times New Roman"/>
        </w:rPr>
        <w:instrText xml:space="preserve"> REF _Ref110329058 \r \h </w:instrText>
      </w:r>
      <w:r w:rsidR="005C3C7A">
        <w:rPr>
          <w:rFonts w:ascii="Times New Roman" w:eastAsia="等线" w:hAnsi="Times New Roman" w:cs="Times New Roman"/>
        </w:rPr>
      </w:r>
      <w:r w:rsidR="005C3C7A">
        <w:rPr>
          <w:rFonts w:ascii="Times New Roman" w:eastAsia="等线" w:hAnsi="Times New Roman" w:cs="Times New Roman"/>
        </w:rPr>
        <w:fldChar w:fldCharType="separate"/>
      </w:r>
      <w:r w:rsidR="005C3C7A">
        <w:rPr>
          <w:rFonts w:ascii="Times New Roman" w:eastAsia="等线" w:hAnsi="Times New Roman" w:cs="Times New Roman"/>
        </w:rPr>
        <w:t>[2]</w:t>
      </w:r>
      <w:r w:rsidR="005C3C7A">
        <w:rPr>
          <w:rFonts w:ascii="Times New Roman" w:eastAsia="等线" w:hAnsi="Times New Roman" w:cs="Times New Roman"/>
        </w:rPr>
        <w:fldChar w:fldCharType="end"/>
      </w:r>
      <w:r>
        <w:rPr>
          <w:rFonts w:ascii="Times New Roman" w:eastAsia="等线" w:hAnsi="Times New Roman" w:cs="Times New Roman"/>
        </w:rPr>
        <w:fldChar w:fldCharType="begin"/>
      </w:r>
      <w:r>
        <w:rPr>
          <w:rFonts w:ascii="Times New Roman" w:eastAsia="等线" w:hAnsi="Times New Roman" w:cs="Times New Roman"/>
        </w:rPr>
        <w:instrText xml:space="preserve"> REF _Ref110329058 \r \h </w:instrText>
      </w:r>
      <w:r>
        <w:rPr>
          <w:rFonts w:ascii="Times New Roman" w:eastAsia="等线" w:hAnsi="Times New Roman" w:cs="Times New Roman"/>
        </w:rPr>
      </w:r>
      <w:r w:rsidR="00000000">
        <w:rPr>
          <w:rFonts w:ascii="Times New Roman" w:eastAsia="等线" w:hAnsi="Times New Roman" w:cs="Times New Roman"/>
        </w:rPr>
        <w:fldChar w:fldCharType="separate"/>
      </w:r>
      <w:r>
        <w:rPr>
          <w:rFonts w:ascii="Times New Roman" w:eastAsia="等线" w:hAnsi="Times New Roman" w:cs="Times New Roman"/>
        </w:rPr>
        <w:fldChar w:fldCharType="end"/>
      </w:r>
      <w:r>
        <w:rPr>
          <w:rFonts w:ascii="Times New Roman" w:eastAsia="等线" w:hAnsi="Times New Roman" w:cs="Times New Roman"/>
        </w:rPr>
        <w:t>.</w:t>
      </w:r>
    </w:p>
    <w:p w14:paraId="0A769B90" w14:textId="2995C9FA" w:rsidR="008A46A2" w:rsidRDefault="008A46A2" w:rsidP="00672D2C">
      <w:pPr>
        <w:rPr>
          <w:rFonts w:asciiTheme="majorBidi" w:eastAsia="等线" w:hAnsiTheme="majorBidi" w:cstheme="majorBidi"/>
          <w:kern w:val="0"/>
          <w:sz w:val="20"/>
        </w:rPr>
      </w:pPr>
    </w:p>
    <w:p w14:paraId="269DADF5" w14:textId="77777777" w:rsidR="00880923" w:rsidRPr="00880923" w:rsidRDefault="00880923" w:rsidP="00880923">
      <w:pPr>
        <w:shd w:val="clear" w:color="auto" w:fill="FFFFFF"/>
        <w:spacing w:line="231" w:lineRule="atLeast"/>
        <w:rPr>
          <w:rFonts w:ascii="Times New Roman" w:eastAsia="宋体" w:hAnsi="Times New Roman" w:cs="Times New Roman"/>
          <w:szCs w:val="20"/>
          <w:highlight w:val="green"/>
        </w:rPr>
      </w:pPr>
      <w:r w:rsidRPr="00880923">
        <w:rPr>
          <w:rFonts w:ascii="Times New Roman" w:eastAsia="宋体" w:hAnsi="Times New Roman" w:cs="Times New Roman"/>
          <w:szCs w:val="20"/>
          <w:highlight w:val="green"/>
          <w:shd w:val="clear" w:color="auto" w:fill="FFFF00"/>
        </w:rPr>
        <w:t>Agreement</w:t>
      </w:r>
    </w:p>
    <w:p w14:paraId="0A275850" w14:textId="77777777" w:rsidR="00880923" w:rsidRPr="00880923" w:rsidRDefault="00880923">
      <w:pPr>
        <w:widowControl/>
        <w:numPr>
          <w:ilvl w:val="0"/>
          <w:numId w:val="17"/>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The following options for further UE bandwidth reduction can be studied:</w:t>
      </w:r>
    </w:p>
    <w:p w14:paraId="2273B368" w14:textId="77777777" w:rsidR="00880923" w:rsidRPr="00880923" w:rsidRDefault="00880923">
      <w:pPr>
        <w:widowControl/>
        <w:numPr>
          <w:ilvl w:val="1"/>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Option BW1: Both RF and BB bandwidths are 5 MHz for UL and DL.</w:t>
      </w:r>
    </w:p>
    <w:p w14:paraId="4BB6550D" w14:textId="77777777" w:rsidR="00880923" w:rsidRPr="00880923" w:rsidRDefault="00880923">
      <w:pPr>
        <w:widowControl/>
        <w:numPr>
          <w:ilvl w:val="1"/>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Option BW3: 5 MHz BB bandwidth only for PDSCH (for both unicast and broadcast) and PUSCH with 20 MHz RF bandwidth for UL and DL. The other physical channels and signals are still allowed to use a BWP up to the 20 MHz maximum UE RF+BB bandwidth.</w:t>
      </w:r>
    </w:p>
    <w:p w14:paraId="2CE9BD5F" w14:textId="77777777" w:rsidR="00880923" w:rsidRPr="00880923" w:rsidRDefault="00880923">
      <w:pPr>
        <w:widowControl/>
        <w:numPr>
          <w:ilvl w:val="0"/>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In addition, optional results for the following option can also be reported:</w:t>
      </w:r>
    </w:p>
    <w:p w14:paraId="1E12C3B3" w14:textId="77777777" w:rsidR="00880923" w:rsidRPr="00880923" w:rsidRDefault="00880923">
      <w:pPr>
        <w:widowControl/>
        <w:numPr>
          <w:ilvl w:val="1"/>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Option BW2: 5 MHz BB bandwidth for all signals and channels with 20 MHz RF bandwidth for UL and DL.</w:t>
      </w:r>
    </w:p>
    <w:p w14:paraId="50EA69DE" w14:textId="77777777" w:rsidR="00880923" w:rsidRPr="00880923" w:rsidRDefault="00880923">
      <w:pPr>
        <w:widowControl/>
        <w:numPr>
          <w:ilvl w:val="0"/>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At least the following cases are studied:</w:t>
      </w:r>
    </w:p>
    <w:p w14:paraId="4BEC3A32" w14:textId="77777777" w:rsidR="00880923" w:rsidRPr="00880923" w:rsidRDefault="00880923">
      <w:pPr>
        <w:widowControl/>
        <w:numPr>
          <w:ilvl w:val="1"/>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 xml:space="preserve">The resource allocation spans a bandwidth of maximum 5 </w:t>
      </w:r>
      <w:proofErr w:type="spellStart"/>
      <w:r w:rsidRPr="00880923">
        <w:rPr>
          <w:rFonts w:ascii="Times New Roman" w:eastAsia="Microsoft YaHei UI" w:hAnsi="Times New Roman" w:cs="Times New Roman"/>
          <w:szCs w:val="20"/>
        </w:rPr>
        <w:t>MHz.</w:t>
      </w:r>
      <w:proofErr w:type="spellEnd"/>
    </w:p>
    <w:p w14:paraId="4081741E" w14:textId="77777777" w:rsidR="00880923" w:rsidRPr="00880923" w:rsidRDefault="00880923">
      <w:pPr>
        <w:widowControl/>
        <w:numPr>
          <w:ilvl w:val="1"/>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lastRenderedPageBreak/>
        <w:t>The same option is used for UL and DL.</w:t>
      </w:r>
    </w:p>
    <w:p w14:paraId="41508894" w14:textId="77777777" w:rsidR="00880923" w:rsidRPr="00880923" w:rsidRDefault="00880923">
      <w:pPr>
        <w:widowControl/>
        <w:numPr>
          <w:ilvl w:val="1"/>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The same option is used for idle/inactive and connected mode.</w:t>
      </w:r>
    </w:p>
    <w:p w14:paraId="49945BE6" w14:textId="77777777" w:rsidR="00880923" w:rsidRPr="00880923" w:rsidRDefault="00880923">
      <w:pPr>
        <w:widowControl/>
        <w:numPr>
          <w:ilvl w:val="1"/>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It is FFS whether to study other cases.</w:t>
      </w:r>
    </w:p>
    <w:p w14:paraId="5B9660FE" w14:textId="77777777" w:rsidR="00880923" w:rsidRPr="00880923" w:rsidRDefault="00880923">
      <w:pPr>
        <w:widowControl/>
        <w:numPr>
          <w:ilvl w:val="0"/>
          <w:numId w:val="18"/>
        </w:numPr>
        <w:shd w:val="clear" w:color="auto" w:fill="FFFFFF"/>
        <w:spacing w:line="231" w:lineRule="atLeast"/>
        <w:rPr>
          <w:rFonts w:ascii="Times New Roman" w:eastAsia="Microsoft YaHei UI" w:hAnsi="Times New Roman" w:cs="Times New Roman"/>
          <w:szCs w:val="20"/>
        </w:rPr>
      </w:pPr>
      <w:r w:rsidRPr="00880923">
        <w:rPr>
          <w:rFonts w:ascii="Times New Roman" w:eastAsia="Microsoft YaHei UI" w:hAnsi="Times New Roman" w:cs="Times New Roman"/>
          <w:szCs w:val="20"/>
        </w:rPr>
        <w:t>Note: As part of study of above options, it is not precluded to indicate that an observation is relevant for UL only or DL only.</w:t>
      </w:r>
    </w:p>
    <w:p w14:paraId="3313D354" w14:textId="6A123B4F" w:rsidR="00880923" w:rsidRDefault="00880923" w:rsidP="00880923">
      <w:pPr>
        <w:shd w:val="clear" w:color="auto" w:fill="FFFFFF"/>
        <w:spacing w:line="231" w:lineRule="atLeast"/>
        <w:rPr>
          <w:rFonts w:ascii="Times New Roman" w:eastAsia="宋体" w:hAnsi="Times New Roman" w:cs="Times New Roman"/>
          <w:szCs w:val="20"/>
        </w:rPr>
      </w:pPr>
    </w:p>
    <w:p w14:paraId="626EA7E7" w14:textId="77777777" w:rsidR="00656E43" w:rsidRPr="00656E43" w:rsidRDefault="00656E43" w:rsidP="00656E43">
      <w:pPr>
        <w:rPr>
          <w:rFonts w:ascii="Times New Roman" w:hAnsi="Times New Roman" w:cs="Times New Roman"/>
          <w:szCs w:val="20"/>
          <w:highlight w:val="green"/>
        </w:rPr>
      </w:pPr>
      <w:r w:rsidRPr="00656E43">
        <w:rPr>
          <w:rFonts w:ascii="Times New Roman" w:hAnsi="Times New Roman" w:cs="Times New Roman"/>
          <w:szCs w:val="20"/>
          <w:highlight w:val="green"/>
          <w:shd w:val="clear" w:color="auto" w:fill="FFFF00"/>
        </w:rPr>
        <w:t>Agreement</w:t>
      </w:r>
    </w:p>
    <w:p w14:paraId="4A2C3B7C" w14:textId="77777777" w:rsidR="00656E43" w:rsidRPr="00656E43" w:rsidRDefault="00656E43">
      <w:pPr>
        <w:pStyle w:val="aff0"/>
        <w:widowControl/>
        <w:numPr>
          <w:ilvl w:val="0"/>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For Options BW1,</w:t>
      </w:r>
    </w:p>
    <w:p w14:paraId="1DF2D379" w14:textId="77777777" w:rsidR="00656E43" w:rsidRPr="00656E43" w:rsidRDefault="00656E43">
      <w:pPr>
        <w:pStyle w:val="aff0"/>
        <w:widowControl/>
        <w:numPr>
          <w:ilvl w:val="1"/>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 xml:space="preserve">For 15 kHz SCS, 25 contiguous RBs are assumed to fit within the 5 </w:t>
      </w:r>
      <w:proofErr w:type="spellStart"/>
      <w:r w:rsidRPr="00656E43">
        <w:rPr>
          <w:rFonts w:ascii="Times New Roman" w:hAnsi="Times New Roman" w:cs="Times New Roman"/>
          <w:lang w:val="en-US"/>
        </w:rPr>
        <w:t>MHz.</w:t>
      </w:r>
      <w:proofErr w:type="spellEnd"/>
    </w:p>
    <w:p w14:paraId="07A7911E" w14:textId="77777777" w:rsidR="00656E43" w:rsidRPr="00656E43" w:rsidRDefault="00656E43">
      <w:pPr>
        <w:pStyle w:val="aff0"/>
        <w:widowControl/>
        <w:numPr>
          <w:ilvl w:val="1"/>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 xml:space="preserve">For 30 kHz SCS, 11 contiguous RBs are assumed to fit within the 5 </w:t>
      </w:r>
      <w:proofErr w:type="spellStart"/>
      <w:r w:rsidRPr="00656E43">
        <w:rPr>
          <w:rFonts w:ascii="Times New Roman" w:hAnsi="Times New Roman" w:cs="Times New Roman"/>
          <w:lang w:val="en-US"/>
        </w:rPr>
        <w:t>MHz.</w:t>
      </w:r>
      <w:proofErr w:type="spellEnd"/>
    </w:p>
    <w:p w14:paraId="4276DC4D" w14:textId="77777777" w:rsidR="00656E43" w:rsidRPr="00656E43" w:rsidRDefault="00656E43">
      <w:pPr>
        <w:pStyle w:val="aff0"/>
        <w:widowControl/>
        <w:numPr>
          <w:ilvl w:val="1"/>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Larger number of RBs that fit within 5 MHz can optionally be studied.</w:t>
      </w:r>
    </w:p>
    <w:p w14:paraId="64EE5CD9" w14:textId="77777777" w:rsidR="00656E43" w:rsidRPr="00656E43" w:rsidRDefault="00656E43">
      <w:pPr>
        <w:pStyle w:val="aff0"/>
        <w:widowControl/>
        <w:numPr>
          <w:ilvl w:val="0"/>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For Options BW2,</w:t>
      </w:r>
    </w:p>
    <w:p w14:paraId="276CD9BC" w14:textId="77777777" w:rsidR="00656E43" w:rsidRPr="00656E43" w:rsidRDefault="00656E43">
      <w:pPr>
        <w:pStyle w:val="aff0"/>
        <w:widowControl/>
        <w:numPr>
          <w:ilvl w:val="1"/>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 xml:space="preserve">For 15 kHz SCS, 25 contiguous RBs are assumed to fit within the 5 </w:t>
      </w:r>
      <w:proofErr w:type="spellStart"/>
      <w:r w:rsidRPr="00656E43">
        <w:rPr>
          <w:rFonts w:ascii="Times New Roman" w:hAnsi="Times New Roman" w:cs="Times New Roman"/>
          <w:lang w:val="en-US"/>
        </w:rPr>
        <w:t>MHz.</w:t>
      </w:r>
      <w:proofErr w:type="spellEnd"/>
    </w:p>
    <w:p w14:paraId="15E9C02A" w14:textId="77777777" w:rsidR="00656E43" w:rsidRPr="00656E43" w:rsidRDefault="00656E43">
      <w:pPr>
        <w:pStyle w:val="aff0"/>
        <w:widowControl/>
        <w:numPr>
          <w:ilvl w:val="1"/>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 xml:space="preserve">For 30 kHz SCS, 11 contiguous RBs are assumed to fit within the 5 </w:t>
      </w:r>
      <w:proofErr w:type="spellStart"/>
      <w:r w:rsidRPr="00656E43">
        <w:rPr>
          <w:rFonts w:ascii="Times New Roman" w:hAnsi="Times New Roman" w:cs="Times New Roman"/>
          <w:lang w:val="en-US"/>
        </w:rPr>
        <w:t>MHz.</w:t>
      </w:r>
      <w:proofErr w:type="spellEnd"/>
    </w:p>
    <w:p w14:paraId="437DCDF2" w14:textId="77777777" w:rsidR="00656E43" w:rsidRPr="00656E43" w:rsidRDefault="00656E43">
      <w:pPr>
        <w:pStyle w:val="aff0"/>
        <w:widowControl/>
        <w:numPr>
          <w:ilvl w:val="1"/>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Larger number of RBs that fit within 5 MHz can optionally be studied.</w:t>
      </w:r>
    </w:p>
    <w:p w14:paraId="4C5289B7" w14:textId="77777777" w:rsidR="00656E43" w:rsidRPr="00656E43" w:rsidRDefault="00656E43">
      <w:pPr>
        <w:pStyle w:val="aff0"/>
        <w:widowControl/>
        <w:numPr>
          <w:ilvl w:val="0"/>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For Options BW3,</w:t>
      </w:r>
    </w:p>
    <w:p w14:paraId="157A124A" w14:textId="77777777" w:rsidR="00656E43" w:rsidRPr="00656E43" w:rsidRDefault="00656E43">
      <w:pPr>
        <w:pStyle w:val="aff0"/>
        <w:widowControl/>
        <w:numPr>
          <w:ilvl w:val="1"/>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 xml:space="preserve">For 15 kHz SCS, 25 contiguous RBs are assumed to fit within the 5 </w:t>
      </w:r>
      <w:proofErr w:type="spellStart"/>
      <w:r w:rsidRPr="00656E43">
        <w:rPr>
          <w:rFonts w:ascii="Times New Roman" w:hAnsi="Times New Roman" w:cs="Times New Roman"/>
          <w:lang w:val="en-US"/>
        </w:rPr>
        <w:t>MHz.</w:t>
      </w:r>
      <w:proofErr w:type="spellEnd"/>
    </w:p>
    <w:p w14:paraId="071C6E70" w14:textId="77777777" w:rsidR="00656E43" w:rsidRPr="00656E43" w:rsidRDefault="00656E43">
      <w:pPr>
        <w:pStyle w:val="aff0"/>
        <w:widowControl/>
        <w:numPr>
          <w:ilvl w:val="1"/>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 xml:space="preserve">For 30 kHz SCS, 11 contiguous RBs are assumed to fit within the 5 </w:t>
      </w:r>
      <w:proofErr w:type="spellStart"/>
      <w:r w:rsidRPr="00656E43">
        <w:rPr>
          <w:rFonts w:ascii="Times New Roman" w:hAnsi="Times New Roman" w:cs="Times New Roman"/>
          <w:lang w:val="en-US"/>
        </w:rPr>
        <w:t>MHz.</w:t>
      </w:r>
      <w:proofErr w:type="spellEnd"/>
    </w:p>
    <w:p w14:paraId="68C57216" w14:textId="77777777" w:rsidR="00656E43" w:rsidRPr="00656E43" w:rsidRDefault="00656E43">
      <w:pPr>
        <w:pStyle w:val="aff0"/>
        <w:widowControl/>
        <w:numPr>
          <w:ilvl w:val="1"/>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Larger number of RBs that fit within 5 MHz can optionally be studied.</w:t>
      </w:r>
    </w:p>
    <w:p w14:paraId="79B6A70E" w14:textId="77777777" w:rsidR="00656E43" w:rsidRPr="00656E43" w:rsidRDefault="00656E43">
      <w:pPr>
        <w:pStyle w:val="aff0"/>
        <w:widowControl/>
        <w:numPr>
          <w:ilvl w:val="0"/>
          <w:numId w:val="19"/>
        </w:numPr>
        <w:overflowPunct w:val="0"/>
        <w:autoSpaceDE w:val="0"/>
        <w:autoSpaceDN w:val="0"/>
        <w:adjustRightInd w:val="0"/>
        <w:spacing w:after="180"/>
        <w:contextualSpacing/>
        <w:jc w:val="left"/>
        <w:textAlignment w:val="baseline"/>
        <w:rPr>
          <w:rFonts w:ascii="Times New Roman" w:hAnsi="Times New Roman" w:cs="Times New Roman"/>
          <w:lang w:val="en-US"/>
        </w:rPr>
      </w:pPr>
      <w:r w:rsidRPr="00656E43">
        <w:rPr>
          <w:rFonts w:ascii="Times New Roman" w:hAnsi="Times New Roman" w:cs="Times New Roman"/>
          <w:lang w:val="en-US"/>
        </w:rPr>
        <w:t>Relevant assumptions (e.g., regarding potential scheduling restrictions) should be reported.</w:t>
      </w:r>
    </w:p>
    <w:p w14:paraId="587A2F1F" w14:textId="77777777" w:rsidR="00656E43" w:rsidRPr="00656E43" w:rsidRDefault="00656E43" w:rsidP="00880923">
      <w:pPr>
        <w:shd w:val="clear" w:color="auto" w:fill="FFFFFF"/>
        <w:spacing w:line="231" w:lineRule="atLeast"/>
        <w:rPr>
          <w:rFonts w:ascii="Times New Roman" w:eastAsia="宋体" w:hAnsi="Times New Roman" w:cs="Times New Roman"/>
          <w:szCs w:val="20"/>
        </w:rPr>
      </w:pPr>
    </w:p>
    <w:p w14:paraId="1A844CD6" w14:textId="4A27A495" w:rsidR="00C7344F" w:rsidRDefault="001365F8" w:rsidP="00672D2C">
      <w:pPr>
        <w:rPr>
          <w:rFonts w:ascii="Times New Roman" w:eastAsia="等线" w:hAnsi="Times New Roman" w:cs="Times New Roman"/>
        </w:rPr>
      </w:pPr>
      <w:r w:rsidRPr="00C7344F">
        <w:rPr>
          <w:rFonts w:asciiTheme="majorBidi" w:eastAsia="等线" w:hAnsiTheme="majorBidi" w:cstheme="majorBidi"/>
          <w:kern w:val="0"/>
          <w:szCs w:val="21"/>
        </w:rPr>
        <w:t>In order</w:t>
      </w:r>
      <w:r w:rsidR="00D4619E" w:rsidRPr="00C7344F">
        <w:rPr>
          <w:rFonts w:asciiTheme="majorBidi" w:eastAsia="等线" w:hAnsiTheme="majorBidi" w:cstheme="majorBidi"/>
          <w:kern w:val="0"/>
          <w:szCs w:val="21"/>
        </w:rPr>
        <w:t xml:space="preserve"> to </w:t>
      </w:r>
      <w:r w:rsidR="006F32C4" w:rsidRPr="00C7344F">
        <w:rPr>
          <w:rFonts w:asciiTheme="majorBidi" w:eastAsia="等线" w:hAnsiTheme="majorBidi" w:cstheme="majorBidi"/>
          <w:kern w:val="0"/>
          <w:szCs w:val="21"/>
        </w:rPr>
        <w:t xml:space="preserve">further </w:t>
      </w:r>
      <w:r w:rsidR="00D4619E" w:rsidRPr="00C7344F">
        <w:rPr>
          <w:rFonts w:asciiTheme="majorBidi" w:eastAsia="等线" w:hAnsiTheme="majorBidi" w:cstheme="majorBidi"/>
          <w:kern w:val="0"/>
          <w:szCs w:val="21"/>
        </w:rPr>
        <w:t xml:space="preserve">expand </w:t>
      </w:r>
      <w:proofErr w:type="spellStart"/>
      <w:r w:rsidR="00D4619E" w:rsidRPr="00C7344F">
        <w:rPr>
          <w:rFonts w:asciiTheme="majorBidi" w:eastAsia="等线" w:hAnsiTheme="majorBidi" w:cstheme="majorBidi"/>
          <w:kern w:val="0"/>
          <w:szCs w:val="21"/>
        </w:rPr>
        <w:t>RedCap</w:t>
      </w:r>
      <w:proofErr w:type="spellEnd"/>
      <w:r w:rsidR="00D4619E" w:rsidRPr="00C7344F">
        <w:rPr>
          <w:rFonts w:asciiTheme="majorBidi" w:eastAsia="等线" w:hAnsiTheme="majorBidi" w:cstheme="majorBidi"/>
          <w:kern w:val="0"/>
          <w:szCs w:val="21"/>
        </w:rPr>
        <w:t xml:space="preserve"> into a new range of use cases such as smart grid, </w:t>
      </w:r>
      <w:r w:rsidR="00F909D8" w:rsidRPr="00C7344F">
        <w:rPr>
          <w:rFonts w:asciiTheme="majorBidi" w:eastAsia="等线" w:hAnsiTheme="majorBidi" w:cstheme="majorBidi"/>
          <w:kern w:val="0"/>
          <w:szCs w:val="21"/>
        </w:rPr>
        <w:t>some</w:t>
      </w:r>
      <w:r w:rsidR="00D4619E" w:rsidRPr="00C7344F">
        <w:rPr>
          <w:rFonts w:asciiTheme="majorBidi" w:eastAsia="等线" w:hAnsiTheme="majorBidi" w:cstheme="majorBidi"/>
          <w:kern w:val="0"/>
          <w:szCs w:val="21"/>
        </w:rPr>
        <w:t xml:space="preserve"> user requirements are characterized by a large number of terminals, small single service data and many service times, which are sensitive to cost </w:t>
      </w:r>
      <w:r w:rsidR="007F1041" w:rsidRPr="00C7344F">
        <w:rPr>
          <w:rFonts w:asciiTheme="majorBidi" w:eastAsia="等线" w:hAnsiTheme="majorBidi" w:cstheme="majorBidi"/>
          <w:kern w:val="0"/>
          <w:szCs w:val="21"/>
        </w:rPr>
        <w:t>but</w:t>
      </w:r>
      <w:r w:rsidR="00D4619E" w:rsidRPr="00C7344F">
        <w:rPr>
          <w:rFonts w:asciiTheme="majorBidi" w:eastAsia="等线" w:hAnsiTheme="majorBidi" w:cstheme="majorBidi"/>
          <w:kern w:val="0"/>
          <w:szCs w:val="21"/>
        </w:rPr>
        <w:t xml:space="preserve"> do not require a large bandwidth. In these cases, 20MHz </w:t>
      </w:r>
      <w:r w:rsidR="009D25B7" w:rsidRPr="00C7344F">
        <w:rPr>
          <w:rFonts w:asciiTheme="majorBidi" w:eastAsia="等线" w:hAnsiTheme="majorBidi" w:cstheme="majorBidi"/>
          <w:kern w:val="0"/>
          <w:szCs w:val="21"/>
        </w:rPr>
        <w:t xml:space="preserve">for FR1 </w:t>
      </w:r>
      <w:r w:rsidR="00D4619E" w:rsidRPr="00C7344F">
        <w:rPr>
          <w:rFonts w:asciiTheme="majorBidi" w:eastAsia="等线" w:hAnsiTheme="majorBidi" w:cstheme="majorBidi"/>
          <w:kern w:val="0"/>
          <w:szCs w:val="21"/>
        </w:rPr>
        <w:t xml:space="preserve">is still a bit large. </w:t>
      </w:r>
      <w:r w:rsidR="009D25B7" w:rsidRPr="00C7344F">
        <w:rPr>
          <w:rFonts w:asciiTheme="majorBidi" w:eastAsia="等线" w:hAnsiTheme="majorBidi" w:cstheme="majorBidi"/>
          <w:kern w:val="0"/>
          <w:szCs w:val="21"/>
        </w:rPr>
        <w:t>Hence</w:t>
      </w:r>
      <w:r w:rsidR="00D4619E" w:rsidRPr="00C7344F">
        <w:rPr>
          <w:rFonts w:asciiTheme="majorBidi" w:eastAsia="等线" w:hAnsiTheme="majorBidi" w:cstheme="majorBidi"/>
          <w:kern w:val="0"/>
          <w:szCs w:val="21"/>
        </w:rPr>
        <w:t xml:space="preserve">, </w:t>
      </w:r>
      <w:r w:rsidR="009D25B7" w:rsidRPr="00C7344F">
        <w:rPr>
          <w:rFonts w:asciiTheme="majorBidi" w:eastAsia="等线" w:hAnsiTheme="majorBidi" w:cstheme="majorBidi"/>
          <w:kern w:val="0"/>
          <w:szCs w:val="21"/>
        </w:rPr>
        <w:t xml:space="preserve">it is necessary to support a smaller </w:t>
      </w:r>
      <w:r w:rsidR="00D4619E" w:rsidRPr="00C7344F">
        <w:rPr>
          <w:rFonts w:asciiTheme="majorBidi" w:eastAsia="等线" w:hAnsiTheme="majorBidi" w:cstheme="majorBidi"/>
          <w:kern w:val="0"/>
          <w:szCs w:val="21"/>
        </w:rPr>
        <w:t>bandwidth</w:t>
      </w:r>
      <w:r w:rsidR="00C7487C" w:rsidRPr="00C7344F">
        <w:rPr>
          <w:rFonts w:asciiTheme="majorBidi" w:eastAsia="等线" w:hAnsiTheme="majorBidi" w:cstheme="majorBidi"/>
          <w:kern w:val="0"/>
          <w:szCs w:val="21"/>
        </w:rPr>
        <w:t xml:space="preserve"> for low-tier devices between existing LPWA UEs and the capabilities of Rel-17 </w:t>
      </w:r>
      <w:proofErr w:type="spellStart"/>
      <w:r w:rsidR="00C7487C" w:rsidRPr="00C7344F">
        <w:rPr>
          <w:rFonts w:asciiTheme="majorBidi" w:eastAsia="等线" w:hAnsiTheme="majorBidi" w:cstheme="majorBidi"/>
          <w:kern w:val="0"/>
          <w:szCs w:val="21"/>
        </w:rPr>
        <w:t>RedCap</w:t>
      </w:r>
      <w:proofErr w:type="spellEnd"/>
      <w:r w:rsidR="00C7487C" w:rsidRPr="00C7344F">
        <w:rPr>
          <w:rFonts w:asciiTheme="majorBidi" w:eastAsia="等线" w:hAnsiTheme="majorBidi" w:cstheme="majorBidi"/>
          <w:kern w:val="0"/>
          <w:szCs w:val="21"/>
        </w:rPr>
        <w:t xml:space="preserve"> UEs, such as 5MHz</w:t>
      </w:r>
      <w:r w:rsidR="00C7344F" w:rsidRPr="00C7344F">
        <w:rPr>
          <w:rFonts w:asciiTheme="majorBidi" w:eastAsia="等线" w:hAnsiTheme="majorBidi" w:cstheme="majorBidi"/>
          <w:kern w:val="0"/>
          <w:szCs w:val="21"/>
        </w:rPr>
        <w:t xml:space="preserve">. </w:t>
      </w:r>
      <w:r w:rsidR="00C7344F" w:rsidRPr="00C7344F">
        <w:rPr>
          <w:rFonts w:asciiTheme="majorBidi" w:eastAsia="等线" w:hAnsiTheme="majorBidi" w:cstheme="majorBidi" w:hint="eastAsia"/>
          <w:kern w:val="0"/>
          <w:szCs w:val="21"/>
        </w:rPr>
        <w:t>There</w:t>
      </w:r>
      <w:r w:rsidR="00C7344F" w:rsidRPr="00C7344F">
        <w:rPr>
          <w:rFonts w:asciiTheme="majorBidi" w:eastAsia="等线" w:hAnsiTheme="majorBidi" w:cstheme="majorBidi"/>
          <w:kern w:val="0"/>
          <w:szCs w:val="21"/>
        </w:rPr>
        <w:t xml:space="preserve"> </w:t>
      </w:r>
      <w:r w:rsidR="00C7344F" w:rsidRPr="00C7344F">
        <w:rPr>
          <w:rFonts w:asciiTheme="majorBidi" w:eastAsia="等线" w:hAnsiTheme="majorBidi" w:cstheme="majorBidi" w:hint="eastAsia"/>
          <w:kern w:val="0"/>
          <w:szCs w:val="21"/>
        </w:rPr>
        <w:t>are</w:t>
      </w:r>
      <w:r w:rsidR="00C7344F" w:rsidRPr="00C7344F">
        <w:rPr>
          <w:rFonts w:asciiTheme="majorBidi" w:eastAsia="等线" w:hAnsiTheme="majorBidi" w:cstheme="majorBidi"/>
          <w:kern w:val="0"/>
          <w:szCs w:val="21"/>
        </w:rPr>
        <w:t xml:space="preserve"> three bandwidth options defined</w:t>
      </w:r>
      <w:r w:rsidR="00C7344F">
        <w:rPr>
          <w:rFonts w:asciiTheme="majorBidi" w:eastAsia="等线" w:hAnsiTheme="majorBidi" w:cstheme="majorBidi"/>
          <w:kern w:val="0"/>
          <w:szCs w:val="21"/>
        </w:rPr>
        <w:t xml:space="preserve"> and agreed</w:t>
      </w:r>
      <w:r w:rsidR="00C7344F" w:rsidRPr="00C7344F">
        <w:rPr>
          <w:rFonts w:asciiTheme="majorBidi" w:eastAsia="等线" w:hAnsiTheme="majorBidi" w:cstheme="majorBidi"/>
          <w:kern w:val="0"/>
          <w:szCs w:val="21"/>
        </w:rPr>
        <w:t xml:space="preserve"> in last RAN1#109e meeting</w:t>
      </w:r>
      <w:r w:rsidR="00C7344F">
        <w:rPr>
          <w:rFonts w:asciiTheme="majorBidi" w:eastAsia="等线" w:hAnsiTheme="majorBidi" w:cstheme="majorBidi"/>
          <w:kern w:val="0"/>
          <w:szCs w:val="21"/>
        </w:rPr>
        <w:t xml:space="preserve"> </w:t>
      </w:r>
      <w:r w:rsidR="00C7344F">
        <w:rPr>
          <w:rFonts w:ascii="Times New Roman" w:eastAsia="等线" w:hAnsi="Times New Roman" w:cs="Times New Roman"/>
        </w:rPr>
        <w:fldChar w:fldCharType="begin"/>
      </w:r>
      <w:r w:rsidR="00C7344F">
        <w:rPr>
          <w:rFonts w:ascii="Times New Roman" w:eastAsia="等线" w:hAnsi="Times New Roman" w:cs="Times New Roman"/>
        </w:rPr>
        <w:instrText xml:space="preserve"> REF _Ref110329058 \r \h </w:instrText>
      </w:r>
      <w:r w:rsidR="00C7344F">
        <w:rPr>
          <w:rFonts w:ascii="Times New Roman" w:eastAsia="等线" w:hAnsi="Times New Roman" w:cs="Times New Roman"/>
        </w:rPr>
      </w:r>
      <w:r w:rsidR="00C7344F">
        <w:rPr>
          <w:rFonts w:ascii="Times New Roman" w:eastAsia="等线" w:hAnsi="Times New Roman" w:cs="Times New Roman"/>
        </w:rPr>
        <w:fldChar w:fldCharType="separate"/>
      </w:r>
      <w:r w:rsidR="00C7344F">
        <w:rPr>
          <w:rFonts w:ascii="Times New Roman" w:eastAsia="等线" w:hAnsi="Times New Roman" w:cs="Times New Roman"/>
        </w:rPr>
        <w:t>[2]</w:t>
      </w:r>
      <w:r w:rsidR="00C7344F">
        <w:rPr>
          <w:rFonts w:ascii="Times New Roman" w:eastAsia="等线" w:hAnsi="Times New Roman" w:cs="Times New Roman"/>
        </w:rPr>
        <w:fldChar w:fldCharType="end"/>
      </w:r>
      <w:r w:rsidR="00C7344F">
        <w:rPr>
          <w:rFonts w:ascii="Times New Roman" w:eastAsia="等线" w:hAnsi="Times New Roman" w:cs="Times New Roman"/>
        </w:rPr>
        <w:t xml:space="preserve">. </w:t>
      </w:r>
      <w:r w:rsidR="00C7344F" w:rsidRPr="00C7344F">
        <w:rPr>
          <w:rFonts w:ascii="Times New Roman" w:eastAsia="等线" w:hAnsi="Times New Roman" w:cs="Times New Roman"/>
        </w:rPr>
        <w:t>In general, the UE bandwidth reduction can be applied to both radio frequency (RF) and baseband (BB) parts or only to BB parts.</w:t>
      </w:r>
      <w:r w:rsidR="00C7344F">
        <w:rPr>
          <w:rFonts w:ascii="Times New Roman" w:eastAsia="等线" w:hAnsi="Times New Roman" w:cs="Times New Roman"/>
        </w:rPr>
        <w:t xml:space="preserve"> For Option BW1, BW2 and BW3, </w:t>
      </w:r>
      <w:r w:rsidR="00130D1C">
        <w:rPr>
          <w:rFonts w:ascii="Times New Roman" w:eastAsia="等线" w:hAnsi="Times New Roman" w:cs="Times New Roman"/>
        </w:rPr>
        <w:t xml:space="preserve">we think they can </w:t>
      </w:r>
      <w:r w:rsidR="002375F5">
        <w:rPr>
          <w:rFonts w:ascii="Times New Roman" w:eastAsia="等线" w:hAnsi="Times New Roman" w:cs="Times New Roman"/>
        </w:rPr>
        <w:t xml:space="preserve">all </w:t>
      </w:r>
      <w:r w:rsidR="00130D1C">
        <w:rPr>
          <w:rFonts w:ascii="Times New Roman" w:eastAsia="等线" w:hAnsi="Times New Roman" w:cs="Times New Roman"/>
        </w:rPr>
        <w:t xml:space="preserve">be supported </w:t>
      </w:r>
      <w:r w:rsidR="00B23A1A">
        <w:rPr>
          <w:rFonts w:ascii="Times New Roman" w:eastAsia="等线" w:hAnsi="Times New Roman" w:cs="Times New Roman"/>
        </w:rPr>
        <w:t xml:space="preserve">and evaluated </w:t>
      </w:r>
      <w:r w:rsidR="002375F5">
        <w:rPr>
          <w:rFonts w:ascii="Times New Roman" w:eastAsia="等线" w:hAnsi="Times New Roman" w:cs="Times New Roman"/>
        </w:rPr>
        <w:t>during SI phase</w:t>
      </w:r>
      <w:r w:rsidR="00B23A1A">
        <w:rPr>
          <w:rFonts w:ascii="Times New Roman" w:eastAsia="等线" w:hAnsi="Times New Roman" w:cs="Times New Roman"/>
        </w:rPr>
        <w:t xml:space="preserve">. </w:t>
      </w:r>
      <w:r w:rsidR="006B1194">
        <w:rPr>
          <w:rFonts w:ascii="Times New Roman" w:eastAsia="等线" w:hAnsi="Times New Roman" w:cs="Times New Roman"/>
        </w:rPr>
        <w:t xml:space="preserve">It may be hard to do the down-selection without any evaluation results. </w:t>
      </w:r>
      <w:r w:rsidR="00B23A1A">
        <w:rPr>
          <w:rFonts w:ascii="Times New Roman" w:eastAsia="等线" w:hAnsi="Times New Roman" w:cs="Times New Roman"/>
        </w:rPr>
        <w:t>After evaluation</w:t>
      </w:r>
      <w:r w:rsidR="00130D1C">
        <w:rPr>
          <w:rFonts w:ascii="Times New Roman" w:eastAsia="等线" w:hAnsi="Times New Roman" w:cs="Times New Roman"/>
        </w:rPr>
        <w:t xml:space="preserve"> on UE complexity, cost</w:t>
      </w:r>
      <w:r w:rsidR="00C00C7E">
        <w:rPr>
          <w:rFonts w:ascii="Times New Roman" w:eastAsia="等线" w:hAnsi="Times New Roman" w:cs="Times New Roman"/>
        </w:rPr>
        <w:t xml:space="preserve">, </w:t>
      </w:r>
      <w:r w:rsidR="008772E6">
        <w:rPr>
          <w:rFonts w:ascii="Times New Roman" w:eastAsia="等线" w:hAnsi="Times New Roman" w:cs="Times New Roman"/>
        </w:rPr>
        <w:t xml:space="preserve">system performance, </w:t>
      </w:r>
      <w:r w:rsidR="00A632A7">
        <w:rPr>
          <w:rFonts w:ascii="Times New Roman" w:eastAsia="等线" w:hAnsi="Times New Roman" w:cs="Times New Roman"/>
        </w:rPr>
        <w:t xml:space="preserve">and </w:t>
      </w:r>
      <w:r w:rsidR="00130D1C">
        <w:rPr>
          <w:rFonts w:ascii="Times New Roman" w:eastAsia="等线" w:hAnsi="Times New Roman" w:cs="Times New Roman"/>
        </w:rPr>
        <w:t xml:space="preserve">spec impact </w:t>
      </w:r>
      <w:r w:rsidR="00B23A1A">
        <w:rPr>
          <w:rFonts w:ascii="Times New Roman" w:eastAsia="等线" w:hAnsi="Times New Roman" w:cs="Times New Roman"/>
        </w:rPr>
        <w:t>due to bandwidth reduction</w:t>
      </w:r>
      <w:r w:rsidR="008A3E52">
        <w:rPr>
          <w:rFonts w:ascii="Times New Roman" w:eastAsia="等线" w:hAnsi="Times New Roman" w:cs="Times New Roman"/>
        </w:rPr>
        <w:t xml:space="preserve"> </w:t>
      </w:r>
      <w:r w:rsidR="008A3E52">
        <w:rPr>
          <w:rFonts w:ascii="Times New Roman" w:eastAsia="等线" w:hAnsi="Times New Roman" w:cs="Times New Roman" w:hint="eastAsia"/>
        </w:rPr>
        <w:t>to</w:t>
      </w:r>
      <w:r w:rsidR="008A3E52">
        <w:rPr>
          <w:rFonts w:ascii="Times New Roman" w:eastAsia="等线" w:hAnsi="Times New Roman" w:cs="Times New Roman"/>
        </w:rPr>
        <w:t xml:space="preserve"> 5</w:t>
      </w:r>
      <w:r w:rsidR="008A3E52">
        <w:rPr>
          <w:rFonts w:ascii="Times New Roman" w:eastAsia="等线" w:hAnsi="Times New Roman" w:cs="Times New Roman" w:hint="eastAsia"/>
        </w:rPr>
        <w:t>MHz</w:t>
      </w:r>
      <w:r w:rsidR="000553A7">
        <w:rPr>
          <w:rFonts w:ascii="Times New Roman" w:eastAsia="等线" w:hAnsi="Times New Roman" w:cs="Times New Roman" w:hint="eastAsia"/>
        </w:rPr>
        <w:t>,</w:t>
      </w:r>
      <w:r w:rsidR="000553A7">
        <w:rPr>
          <w:rFonts w:ascii="Times New Roman" w:eastAsia="等线" w:hAnsi="Times New Roman" w:cs="Times New Roman"/>
        </w:rPr>
        <w:t xml:space="preserve"> </w:t>
      </w:r>
      <w:r w:rsidR="00B23A1A">
        <w:rPr>
          <w:rFonts w:ascii="Times New Roman" w:eastAsia="等线" w:hAnsi="Times New Roman" w:cs="Times New Roman"/>
        </w:rPr>
        <w:t xml:space="preserve">it </w:t>
      </w:r>
      <w:r w:rsidR="000553A7">
        <w:rPr>
          <w:rFonts w:ascii="Times New Roman" w:eastAsia="等线" w:hAnsi="Times New Roman" w:cs="Times New Roman"/>
        </w:rPr>
        <w:t>would provide</w:t>
      </w:r>
      <w:r w:rsidR="00B23A1A">
        <w:rPr>
          <w:rFonts w:ascii="Times New Roman" w:eastAsia="等线" w:hAnsi="Times New Roman" w:cs="Times New Roman"/>
        </w:rPr>
        <w:t xml:space="preserve"> </w:t>
      </w:r>
      <w:r w:rsidR="000553A7">
        <w:rPr>
          <w:rFonts w:ascii="Times New Roman" w:eastAsia="等线" w:hAnsi="Times New Roman" w:cs="Times New Roman"/>
        </w:rPr>
        <w:t xml:space="preserve">reasonable </w:t>
      </w:r>
      <w:r w:rsidR="00902A7C">
        <w:rPr>
          <w:rFonts w:ascii="Times New Roman" w:eastAsia="等线" w:hAnsi="Times New Roman" w:cs="Times New Roman"/>
        </w:rPr>
        <w:t>advice</w:t>
      </w:r>
      <w:r w:rsidR="000553A7">
        <w:rPr>
          <w:rFonts w:ascii="Times New Roman" w:eastAsia="等线" w:hAnsi="Times New Roman" w:cs="Times New Roman"/>
        </w:rPr>
        <w:t xml:space="preserve"> </w:t>
      </w:r>
      <w:r w:rsidR="00BC5660">
        <w:rPr>
          <w:rFonts w:ascii="Times New Roman" w:eastAsia="等线" w:hAnsi="Times New Roman" w:cs="Times New Roman"/>
        </w:rPr>
        <w:t>on</w:t>
      </w:r>
      <w:r w:rsidR="000553A7">
        <w:rPr>
          <w:rFonts w:ascii="Times New Roman" w:eastAsia="等线" w:hAnsi="Times New Roman" w:cs="Times New Roman"/>
        </w:rPr>
        <w:t xml:space="preserve"> further down-selection during </w:t>
      </w:r>
      <w:r w:rsidR="00902A7C">
        <w:rPr>
          <w:rFonts w:ascii="Times New Roman" w:eastAsia="等线" w:hAnsi="Times New Roman" w:cs="Times New Roman"/>
        </w:rPr>
        <w:t xml:space="preserve">later </w:t>
      </w:r>
      <w:r w:rsidR="000553A7">
        <w:rPr>
          <w:rFonts w:ascii="Times New Roman" w:eastAsia="等线" w:hAnsi="Times New Roman" w:cs="Times New Roman"/>
        </w:rPr>
        <w:t>WI phase.</w:t>
      </w:r>
      <w:r w:rsidR="008772E6">
        <w:rPr>
          <w:rFonts w:ascii="Times New Roman" w:eastAsia="等线" w:hAnsi="Times New Roman" w:cs="Times New Roman"/>
        </w:rPr>
        <w:t xml:space="preserve"> </w:t>
      </w:r>
      <w:r w:rsidR="00C9205D">
        <w:rPr>
          <w:rFonts w:ascii="Times New Roman" w:eastAsia="等线" w:hAnsi="Times New Roman" w:cs="Times New Roman"/>
        </w:rPr>
        <w:t>Hence, we have the following proposal.</w:t>
      </w:r>
    </w:p>
    <w:p w14:paraId="44E782BE" w14:textId="77777777" w:rsidR="00C9205D" w:rsidRDefault="00C9205D" w:rsidP="00672D2C">
      <w:pPr>
        <w:rPr>
          <w:rFonts w:ascii="Times New Roman" w:eastAsia="等线" w:hAnsi="Times New Roman" w:cs="Times New Roman"/>
        </w:rPr>
      </w:pPr>
    </w:p>
    <w:p w14:paraId="78DB5550" w14:textId="162F1FC5" w:rsidR="00F1513E" w:rsidRDefault="00C9205D" w:rsidP="00C9205D">
      <w:pPr>
        <w:rPr>
          <w:rFonts w:ascii="Times New Roman" w:eastAsia="宋体" w:hAnsi="Times New Roman" w:cs="Times New Roman"/>
          <w:b/>
          <w:i/>
          <w:kern w:val="0"/>
          <w:szCs w:val="21"/>
          <w:lang w:eastAsia="en-US"/>
        </w:rPr>
      </w:pPr>
      <w:r w:rsidRPr="00D4619E">
        <w:rPr>
          <w:rFonts w:ascii="Times New Roman" w:eastAsia="宋体" w:hAnsi="Times New Roman" w:cs="Times New Roman"/>
          <w:b/>
          <w:i/>
          <w:kern w:val="0"/>
          <w:szCs w:val="21"/>
          <w:lang w:eastAsia="en-US"/>
        </w:rPr>
        <w:t xml:space="preserve">Proposal 1: </w:t>
      </w:r>
      <w:r>
        <w:rPr>
          <w:rFonts w:ascii="Times New Roman" w:eastAsia="宋体" w:hAnsi="Times New Roman" w:cs="Times New Roman"/>
          <w:b/>
          <w:i/>
          <w:kern w:val="0"/>
          <w:szCs w:val="21"/>
          <w:lang w:eastAsia="en-US"/>
        </w:rPr>
        <w:t xml:space="preserve">Support </w:t>
      </w:r>
      <w:r w:rsidR="00242298">
        <w:rPr>
          <w:rFonts w:ascii="Times New Roman" w:eastAsia="宋体" w:hAnsi="Times New Roman" w:cs="Times New Roman"/>
          <w:b/>
          <w:i/>
          <w:kern w:val="0"/>
          <w:szCs w:val="21"/>
          <w:lang w:eastAsia="en-US"/>
        </w:rPr>
        <w:t xml:space="preserve">Option </w:t>
      </w:r>
      <w:r w:rsidR="00F1513E">
        <w:rPr>
          <w:rFonts w:ascii="Times New Roman" w:eastAsia="宋体" w:hAnsi="Times New Roman" w:cs="Times New Roman"/>
          <w:b/>
          <w:i/>
          <w:kern w:val="0"/>
          <w:szCs w:val="21"/>
          <w:lang w:eastAsia="en-US"/>
        </w:rPr>
        <w:t xml:space="preserve">BW1, BW2 and BW3 during </w:t>
      </w:r>
      <w:r w:rsidR="00F07D55">
        <w:rPr>
          <w:rFonts w:ascii="Times New Roman" w:eastAsia="宋体" w:hAnsi="Times New Roman" w:cs="Times New Roman"/>
          <w:b/>
          <w:i/>
          <w:kern w:val="0"/>
          <w:szCs w:val="21"/>
          <w:lang w:eastAsia="en-US"/>
        </w:rPr>
        <w:t xml:space="preserve">SI </w:t>
      </w:r>
      <w:r w:rsidR="00F1513E">
        <w:rPr>
          <w:rFonts w:ascii="Times New Roman" w:eastAsia="宋体" w:hAnsi="Times New Roman" w:cs="Times New Roman"/>
          <w:b/>
          <w:i/>
          <w:kern w:val="0"/>
          <w:szCs w:val="21"/>
          <w:lang w:eastAsia="en-US"/>
        </w:rPr>
        <w:t>evaluation phase.</w:t>
      </w:r>
    </w:p>
    <w:p w14:paraId="4CB77E38" w14:textId="74333758" w:rsidR="00C9205D" w:rsidRDefault="001179CB">
      <w:pPr>
        <w:pStyle w:val="aff0"/>
        <w:numPr>
          <w:ilvl w:val="0"/>
          <w:numId w:val="2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Study and s</w:t>
      </w:r>
      <w:r w:rsidR="00F1513E">
        <w:rPr>
          <w:rFonts w:ascii="Times New Roman" w:eastAsia="宋体" w:hAnsi="Times New Roman" w:cs="Times New Roman"/>
          <w:b/>
          <w:i/>
          <w:kern w:val="0"/>
          <w:szCs w:val="21"/>
          <w:lang w:eastAsia="en-US"/>
        </w:rPr>
        <w:t xml:space="preserve">pecify the impact on </w:t>
      </w:r>
      <w:r w:rsidR="00F1513E" w:rsidRPr="00F1513E">
        <w:rPr>
          <w:rFonts w:ascii="Times New Roman" w:eastAsia="宋体" w:hAnsi="Times New Roman" w:cs="Times New Roman"/>
          <w:b/>
          <w:i/>
          <w:kern w:val="0"/>
          <w:szCs w:val="21"/>
          <w:lang w:eastAsia="en-US"/>
        </w:rPr>
        <w:t xml:space="preserve">UE complexity, cost, system performance, </w:t>
      </w:r>
      <w:r w:rsidR="00A632A7">
        <w:rPr>
          <w:rFonts w:ascii="Times New Roman" w:eastAsia="宋体" w:hAnsi="Times New Roman" w:cs="Times New Roman"/>
          <w:b/>
          <w:i/>
          <w:kern w:val="0"/>
          <w:szCs w:val="21"/>
          <w:lang w:eastAsia="en-US"/>
        </w:rPr>
        <w:t xml:space="preserve">and </w:t>
      </w:r>
      <w:r w:rsidR="00D775F0" w:rsidRPr="00F1513E">
        <w:rPr>
          <w:rFonts w:ascii="Times New Roman" w:eastAsia="宋体" w:hAnsi="Times New Roman" w:cs="Times New Roman"/>
          <w:b/>
          <w:i/>
          <w:kern w:val="0"/>
          <w:szCs w:val="21"/>
          <w:lang w:eastAsia="en-US"/>
        </w:rPr>
        <w:t>spec</w:t>
      </w:r>
      <w:r w:rsidR="00D775F0">
        <w:rPr>
          <w:rFonts w:ascii="Times New Roman" w:eastAsia="宋体" w:hAnsi="Times New Roman" w:cs="Times New Roman"/>
          <w:b/>
          <w:i/>
          <w:kern w:val="0"/>
          <w:szCs w:val="21"/>
          <w:lang w:eastAsia="en-US"/>
        </w:rPr>
        <w:t>ification</w:t>
      </w:r>
      <w:r w:rsidR="00D775F0" w:rsidRPr="00F1513E">
        <w:rPr>
          <w:rFonts w:ascii="Times New Roman" w:eastAsia="宋体" w:hAnsi="Times New Roman" w:cs="Times New Roman"/>
          <w:b/>
          <w:i/>
          <w:kern w:val="0"/>
          <w:szCs w:val="21"/>
          <w:lang w:eastAsia="en-US"/>
        </w:rPr>
        <w:t xml:space="preserve"> </w:t>
      </w:r>
      <w:r w:rsidR="00D775F0">
        <w:rPr>
          <w:rFonts w:ascii="Times New Roman" w:eastAsia="宋体" w:hAnsi="Times New Roman" w:cs="Times New Roman"/>
          <w:b/>
          <w:i/>
          <w:kern w:val="0"/>
          <w:szCs w:val="21"/>
          <w:lang w:eastAsia="en-US"/>
        </w:rPr>
        <w:t>changes</w:t>
      </w:r>
      <w:r w:rsidR="00C9205D" w:rsidRPr="00F1513E">
        <w:rPr>
          <w:rFonts w:ascii="Times New Roman" w:eastAsia="宋体" w:hAnsi="Times New Roman" w:cs="Times New Roman"/>
          <w:b/>
          <w:i/>
          <w:kern w:val="0"/>
          <w:szCs w:val="21"/>
          <w:lang w:eastAsia="en-US"/>
        </w:rPr>
        <w:t xml:space="preserve">. </w:t>
      </w:r>
    </w:p>
    <w:p w14:paraId="2AF4D111" w14:textId="584FDD4C" w:rsidR="00C9205D" w:rsidRPr="00C070B3" w:rsidRDefault="00F1513E">
      <w:pPr>
        <w:pStyle w:val="aff0"/>
        <w:numPr>
          <w:ilvl w:val="0"/>
          <w:numId w:val="20"/>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C</w:t>
      </w:r>
      <w:r>
        <w:rPr>
          <w:rFonts w:ascii="Times New Roman" w:eastAsia="宋体" w:hAnsi="Times New Roman" w:cs="Times New Roman"/>
          <w:b/>
          <w:i/>
          <w:kern w:val="0"/>
          <w:szCs w:val="21"/>
        </w:rPr>
        <w:t>onsider further down-selection during WI phase.</w:t>
      </w:r>
    </w:p>
    <w:p w14:paraId="20BE674D" w14:textId="77777777" w:rsidR="00A5138F" w:rsidRPr="00B23A1A" w:rsidRDefault="00A5138F" w:rsidP="00672D2C">
      <w:pPr>
        <w:rPr>
          <w:rFonts w:asciiTheme="majorBidi" w:eastAsia="等线" w:hAnsiTheme="majorBidi" w:cstheme="majorBidi"/>
          <w:kern w:val="0"/>
          <w:sz w:val="20"/>
        </w:rPr>
      </w:pPr>
    </w:p>
    <w:p w14:paraId="121ADBF5" w14:textId="0609CCDA" w:rsidR="007401C5" w:rsidRDefault="00C7344F" w:rsidP="00672D2C">
      <w:pPr>
        <w:rPr>
          <w:rFonts w:asciiTheme="majorBidi" w:eastAsia="等线" w:hAnsiTheme="majorBidi" w:cstheme="majorBidi"/>
          <w:kern w:val="0"/>
          <w:sz w:val="20"/>
        </w:rPr>
      </w:pPr>
      <w:r>
        <w:rPr>
          <w:rFonts w:asciiTheme="majorBidi" w:eastAsia="等线" w:hAnsiTheme="majorBidi" w:cstheme="majorBidi"/>
          <w:kern w:val="0"/>
          <w:sz w:val="20"/>
        </w:rPr>
        <w:t>For</w:t>
      </w:r>
      <w:r w:rsidR="00157B72">
        <w:rPr>
          <w:rFonts w:asciiTheme="majorBidi" w:eastAsia="等线" w:hAnsiTheme="majorBidi" w:cstheme="majorBidi"/>
          <w:kern w:val="0"/>
          <w:sz w:val="20"/>
        </w:rPr>
        <w:t xml:space="preserve"> </w:t>
      </w:r>
      <w:r>
        <w:rPr>
          <w:rFonts w:asciiTheme="majorBidi" w:eastAsia="等线" w:hAnsiTheme="majorBidi" w:cstheme="majorBidi"/>
          <w:kern w:val="0"/>
          <w:sz w:val="20"/>
        </w:rPr>
        <w:t>Option BW1, BW2 and BW3</w:t>
      </w:r>
      <w:r w:rsidR="00672D2C" w:rsidRPr="00D4619E">
        <w:rPr>
          <w:rFonts w:asciiTheme="majorBidi" w:eastAsia="等线" w:hAnsiTheme="majorBidi" w:cstheme="majorBidi"/>
          <w:kern w:val="0"/>
          <w:sz w:val="20"/>
        </w:rPr>
        <w:t>,</w:t>
      </w:r>
      <w:r w:rsidR="002B0645">
        <w:rPr>
          <w:rFonts w:asciiTheme="majorBidi" w:eastAsia="等线" w:hAnsiTheme="majorBidi" w:cstheme="majorBidi"/>
          <w:kern w:val="0"/>
          <w:sz w:val="20"/>
        </w:rPr>
        <w:t xml:space="preserve"> </w:t>
      </w:r>
      <w:r w:rsidR="00672D2C" w:rsidRPr="00D4619E">
        <w:rPr>
          <w:rFonts w:asciiTheme="majorBidi" w:eastAsia="等线" w:hAnsiTheme="majorBidi" w:cstheme="majorBidi"/>
          <w:kern w:val="0"/>
          <w:sz w:val="20"/>
        </w:rPr>
        <w:t xml:space="preserve">some </w:t>
      </w:r>
      <w:r w:rsidR="00672D2C">
        <w:rPr>
          <w:rFonts w:asciiTheme="majorBidi" w:eastAsia="等线" w:hAnsiTheme="majorBidi" w:cstheme="majorBidi"/>
          <w:kern w:val="0"/>
          <w:sz w:val="20"/>
        </w:rPr>
        <w:t xml:space="preserve">critical </w:t>
      </w:r>
      <w:r w:rsidR="00672D2C" w:rsidRPr="00D4619E">
        <w:rPr>
          <w:rFonts w:asciiTheme="majorBidi" w:eastAsia="等线" w:hAnsiTheme="majorBidi" w:cstheme="majorBidi"/>
          <w:kern w:val="0"/>
          <w:sz w:val="20"/>
        </w:rPr>
        <w:t xml:space="preserve">issues </w:t>
      </w:r>
      <w:r w:rsidR="008A3E52">
        <w:rPr>
          <w:rFonts w:asciiTheme="majorBidi" w:eastAsia="等线" w:hAnsiTheme="majorBidi" w:cstheme="majorBidi"/>
          <w:kern w:val="0"/>
          <w:sz w:val="20"/>
        </w:rPr>
        <w:t>need</w:t>
      </w:r>
      <w:r w:rsidR="00672D2C" w:rsidRPr="00D4619E">
        <w:rPr>
          <w:rFonts w:asciiTheme="majorBidi" w:eastAsia="等线" w:hAnsiTheme="majorBidi" w:cstheme="majorBidi"/>
          <w:kern w:val="0"/>
          <w:sz w:val="20"/>
        </w:rPr>
        <w:t xml:space="preserve"> to be considered</w:t>
      </w:r>
      <w:r w:rsidR="002B0645">
        <w:rPr>
          <w:rFonts w:asciiTheme="majorBidi" w:eastAsia="等线" w:hAnsiTheme="majorBidi" w:cstheme="majorBidi"/>
          <w:kern w:val="0"/>
          <w:sz w:val="20"/>
        </w:rPr>
        <w:t xml:space="preserve"> due to bandwidth reduction to 5MHz</w:t>
      </w:r>
      <w:r w:rsidR="00672D2C" w:rsidRPr="00D4619E">
        <w:rPr>
          <w:rFonts w:asciiTheme="majorBidi" w:eastAsia="等线" w:hAnsiTheme="majorBidi" w:cstheme="majorBidi"/>
          <w:kern w:val="0"/>
          <w:sz w:val="20"/>
        </w:rPr>
        <w:t xml:space="preserve">. One </w:t>
      </w:r>
      <w:r w:rsidR="00BB2813">
        <w:rPr>
          <w:rFonts w:asciiTheme="majorBidi" w:eastAsia="等线" w:hAnsiTheme="majorBidi" w:cstheme="majorBidi"/>
          <w:kern w:val="0"/>
          <w:sz w:val="20"/>
        </w:rPr>
        <w:t xml:space="preserve">key </w:t>
      </w:r>
      <w:r w:rsidR="00672D2C">
        <w:rPr>
          <w:rFonts w:asciiTheme="majorBidi" w:eastAsia="等线" w:hAnsiTheme="majorBidi" w:cstheme="majorBidi"/>
          <w:kern w:val="0"/>
          <w:sz w:val="20"/>
        </w:rPr>
        <w:t>issue</w:t>
      </w:r>
      <w:r w:rsidR="00672D2C" w:rsidRPr="00D4619E">
        <w:rPr>
          <w:rFonts w:asciiTheme="majorBidi" w:eastAsia="等线" w:hAnsiTheme="majorBidi" w:cstheme="majorBidi"/>
          <w:kern w:val="0"/>
          <w:sz w:val="20"/>
        </w:rPr>
        <w:t xml:space="preserve"> is that the entire SSB</w:t>
      </w:r>
      <w:r w:rsidR="00672D2C">
        <w:rPr>
          <w:rFonts w:asciiTheme="majorBidi" w:eastAsia="等线" w:hAnsiTheme="majorBidi" w:cstheme="majorBidi"/>
          <w:kern w:val="0"/>
          <w:sz w:val="20"/>
        </w:rPr>
        <w:t xml:space="preserve"> or CORESET#0 may </w:t>
      </w:r>
      <w:r w:rsidR="00672D2C" w:rsidRPr="00D4619E">
        <w:rPr>
          <w:rFonts w:asciiTheme="majorBidi" w:eastAsia="等线" w:hAnsiTheme="majorBidi" w:cstheme="majorBidi"/>
          <w:kern w:val="0"/>
          <w:sz w:val="20"/>
        </w:rPr>
        <w:t xml:space="preserve">exceed the maximum </w:t>
      </w:r>
      <w:proofErr w:type="spellStart"/>
      <w:r w:rsidR="00672D2C" w:rsidRPr="00D4619E">
        <w:rPr>
          <w:rFonts w:asciiTheme="majorBidi" w:eastAsia="等线" w:hAnsiTheme="majorBidi" w:cstheme="majorBidi"/>
          <w:kern w:val="0"/>
          <w:sz w:val="20"/>
        </w:rPr>
        <w:t>RedCap</w:t>
      </w:r>
      <w:proofErr w:type="spellEnd"/>
      <w:r w:rsidR="00672D2C" w:rsidRPr="00D4619E">
        <w:rPr>
          <w:rFonts w:asciiTheme="majorBidi" w:eastAsia="等线" w:hAnsiTheme="majorBidi" w:cstheme="majorBidi"/>
          <w:kern w:val="0"/>
          <w:sz w:val="20"/>
        </w:rPr>
        <w:t xml:space="preserve"> UE bandwidth in some NR bands</w:t>
      </w:r>
      <w:r w:rsidR="00672D2C">
        <w:rPr>
          <w:rFonts w:asciiTheme="majorBidi" w:eastAsia="等线" w:hAnsiTheme="majorBidi" w:cstheme="majorBidi"/>
          <w:kern w:val="0"/>
          <w:sz w:val="20"/>
        </w:rPr>
        <w:t xml:space="preserve">. </w:t>
      </w:r>
      <w:r w:rsidR="00134FF1">
        <w:rPr>
          <w:rFonts w:asciiTheme="majorBidi" w:eastAsia="等线" w:hAnsiTheme="majorBidi" w:cstheme="majorBidi"/>
          <w:kern w:val="0"/>
          <w:sz w:val="20"/>
        </w:rPr>
        <w:t>For 30KHz</w:t>
      </w:r>
      <w:r w:rsidR="00B62D16">
        <w:rPr>
          <w:rFonts w:asciiTheme="majorBidi" w:eastAsia="等线" w:hAnsiTheme="majorBidi" w:cstheme="majorBidi"/>
          <w:kern w:val="0"/>
          <w:sz w:val="20"/>
        </w:rPr>
        <w:t xml:space="preserve"> case, there is assumed </w:t>
      </w:r>
      <w:r w:rsidR="00134FF1" w:rsidRPr="00134FF1">
        <w:rPr>
          <w:rFonts w:asciiTheme="majorBidi" w:eastAsia="等线" w:hAnsiTheme="majorBidi" w:cstheme="majorBidi"/>
          <w:kern w:val="0"/>
          <w:sz w:val="20"/>
        </w:rPr>
        <w:t xml:space="preserve">11 contiguous RBs </w:t>
      </w:r>
      <w:r w:rsidR="00B62D16">
        <w:rPr>
          <w:rFonts w:asciiTheme="majorBidi" w:eastAsia="等线" w:hAnsiTheme="majorBidi" w:cstheme="majorBidi"/>
          <w:kern w:val="0"/>
          <w:sz w:val="20"/>
        </w:rPr>
        <w:t>to fit within 5MHz. H</w:t>
      </w:r>
      <w:r w:rsidR="00134FF1">
        <w:rPr>
          <w:rFonts w:asciiTheme="majorBidi" w:eastAsia="等线" w:hAnsiTheme="majorBidi" w:cstheme="majorBidi"/>
          <w:kern w:val="0"/>
          <w:sz w:val="20"/>
        </w:rPr>
        <w:t xml:space="preserve">owever, </w:t>
      </w:r>
      <w:r w:rsidR="00B62D16">
        <w:rPr>
          <w:rFonts w:asciiTheme="majorBidi" w:eastAsia="等线" w:hAnsiTheme="majorBidi" w:cstheme="majorBidi"/>
          <w:kern w:val="0"/>
          <w:sz w:val="20"/>
        </w:rPr>
        <w:t xml:space="preserve">the number of RBs may not meet </w:t>
      </w:r>
      <w:r w:rsidR="00C86419">
        <w:rPr>
          <w:rFonts w:asciiTheme="majorBidi" w:eastAsia="等线" w:hAnsiTheme="majorBidi" w:cstheme="majorBidi"/>
          <w:kern w:val="0"/>
          <w:sz w:val="20"/>
        </w:rPr>
        <w:t xml:space="preserve">the entire </w:t>
      </w:r>
      <w:r w:rsidR="00B62D16">
        <w:rPr>
          <w:rFonts w:ascii="Times New Roman" w:eastAsia="宋体" w:hAnsi="Times New Roman"/>
          <w:szCs w:val="21"/>
        </w:rPr>
        <w:t xml:space="preserve">SSB and </w:t>
      </w:r>
      <w:r w:rsidR="00134FF1">
        <w:rPr>
          <w:rFonts w:ascii="Times New Roman" w:eastAsia="宋体" w:hAnsi="Times New Roman"/>
          <w:szCs w:val="21"/>
        </w:rPr>
        <w:t>CORESET#0</w:t>
      </w:r>
      <w:r w:rsidR="00134FF1" w:rsidRPr="00847965">
        <w:rPr>
          <w:rFonts w:ascii="Times New Roman" w:eastAsia="宋体" w:hAnsi="Times New Roman"/>
          <w:szCs w:val="21"/>
        </w:rPr>
        <w:t>.</w:t>
      </w:r>
      <w:r w:rsidR="00C86419">
        <w:rPr>
          <w:rFonts w:ascii="Times New Roman" w:eastAsia="宋体" w:hAnsi="Times New Roman"/>
          <w:szCs w:val="21"/>
        </w:rPr>
        <w:t xml:space="preserve"> </w:t>
      </w:r>
      <w:r w:rsidR="00C51191">
        <w:rPr>
          <w:rFonts w:ascii="Times New Roman" w:eastAsia="宋体" w:hAnsi="Times New Roman"/>
          <w:szCs w:val="21"/>
        </w:rPr>
        <w:t xml:space="preserve">Then it would be hard to reuse </w:t>
      </w:r>
      <w:r w:rsidR="00C51191" w:rsidRPr="00C51191">
        <w:rPr>
          <w:rFonts w:ascii="Times New Roman" w:eastAsia="宋体" w:hAnsi="Times New Roman"/>
          <w:szCs w:val="21"/>
        </w:rPr>
        <w:t xml:space="preserve">Rel-15 SSB and </w:t>
      </w:r>
      <w:r w:rsidR="00C51191">
        <w:rPr>
          <w:rFonts w:ascii="Times New Roman" w:eastAsia="宋体" w:hAnsi="Times New Roman"/>
          <w:szCs w:val="21"/>
        </w:rPr>
        <w:t xml:space="preserve">minimize </w:t>
      </w:r>
      <w:r w:rsidR="00C51191" w:rsidRPr="00C51191">
        <w:rPr>
          <w:rFonts w:ascii="Times New Roman" w:eastAsia="宋体" w:hAnsi="Times New Roman"/>
          <w:szCs w:val="21"/>
        </w:rPr>
        <w:t>L1 changes</w:t>
      </w:r>
      <w:r w:rsidR="00C51191">
        <w:rPr>
          <w:rFonts w:ascii="Times New Roman" w:eastAsia="宋体" w:hAnsi="Times New Roman"/>
          <w:szCs w:val="21"/>
        </w:rPr>
        <w:t xml:space="preserve">, which are noted in SID </w:t>
      </w:r>
      <w:r w:rsidR="00C51191">
        <w:rPr>
          <w:rFonts w:ascii="Times New Roman" w:eastAsia="宋体" w:hAnsi="Times New Roman"/>
          <w:szCs w:val="21"/>
        </w:rPr>
        <w:fldChar w:fldCharType="begin"/>
      </w:r>
      <w:r w:rsidR="00C51191">
        <w:rPr>
          <w:rFonts w:ascii="Times New Roman" w:eastAsia="宋体" w:hAnsi="Times New Roman"/>
          <w:szCs w:val="21"/>
        </w:rPr>
        <w:instrText xml:space="preserve"> REF _Ref95404909 \r \h </w:instrText>
      </w:r>
      <w:r w:rsidR="00C51191">
        <w:rPr>
          <w:rFonts w:ascii="Times New Roman" w:eastAsia="宋体" w:hAnsi="Times New Roman"/>
          <w:szCs w:val="21"/>
        </w:rPr>
      </w:r>
      <w:r w:rsidR="00C51191">
        <w:rPr>
          <w:rFonts w:ascii="Times New Roman" w:eastAsia="宋体" w:hAnsi="Times New Roman"/>
          <w:szCs w:val="21"/>
        </w:rPr>
        <w:fldChar w:fldCharType="separate"/>
      </w:r>
      <w:r w:rsidR="00C51191">
        <w:rPr>
          <w:rFonts w:ascii="Times New Roman" w:eastAsia="宋体" w:hAnsi="Times New Roman"/>
          <w:szCs w:val="21"/>
        </w:rPr>
        <w:t>[1]</w:t>
      </w:r>
      <w:r w:rsidR="00C51191">
        <w:rPr>
          <w:rFonts w:ascii="Times New Roman" w:eastAsia="宋体" w:hAnsi="Times New Roman"/>
          <w:szCs w:val="21"/>
        </w:rPr>
        <w:fldChar w:fldCharType="end"/>
      </w:r>
      <w:r w:rsidR="00C51191" w:rsidRPr="00C51191">
        <w:rPr>
          <w:rFonts w:ascii="Times New Roman" w:eastAsia="宋体" w:hAnsi="Times New Roman"/>
          <w:szCs w:val="21"/>
        </w:rPr>
        <w:t>.</w:t>
      </w:r>
      <w:r w:rsidR="00DB1D98">
        <w:rPr>
          <w:rFonts w:ascii="Times New Roman" w:eastAsia="宋体" w:hAnsi="Times New Roman"/>
          <w:szCs w:val="21"/>
        </w:rPr>
        <w:t xml:space="preserve"> </w:t>
      </w:r>
      <w:r w:rsidR="00446BD3">
        <w:rPr>
          <w:rFonts w:ascii="Times New Roman" w:eastAsia="宋体" w:hAnsi="Times New Roman"/>
          <w:szCs w:val="21"/>
        </w:rPr>
        <w:t xml:space="preserve">It </w:t>
      </w:r>
      <w:r w:rsidR="008A3E52">
        <w:rPr>
          <w:rFonts w:ascii="Times New Roman" w:eastAsia="宋体" w:hAnsi="Times New Roman"/>
          <w:szCs w:val="21"/>
        </w:rPr>
        <w:t>needs</w:t>
      </w:r>
      <w:r w:rsidR="00446BD3">
        <w:rPr>
          <w:rFonts w:ascii="Times New Roman" w:eastAsia="宋体" w:hAnsi="Times New Roman"/>
          <w:szCs w:val="21"/>
        </w:rPr>
        <w:t xml:space="preserve"> to study further on introducing new or reused SSB or </w:t>
      </w:r>
      <w:r w:rsidR="00446BD3">
        <w:rPr>
          <w:rFonts w:asciiTheme="majorBidi" w:eastAsia="等线" w:hAnsiTheme="majorBidi" w:cstheme="majorBidi"/>
          <w:kern w:val="0"/>
          <w:sz w:val="20"/>
        </w:rPr>
        <w:t xml:space="preserve">CORESET#0 for Rel-18 </w:t>
      </w:r>
      <w:proofErr w:type="spellStart"/>
      <w:r w:rsidR="00446BD3">
        <w:rPr>
          <w:rFonts w:asciiTheme="majorBidi" w:eastAsia="等线" w:hAnsiTheme="majorBidi" w:cstheme="majorBidi"/>
          <w:kern w:val="0"/>
          <w:sz w:val="20"/>
        </w:rPr>
        <w:t>RedCap</w:t>
      </w:r>
      <w:proofErr w:type="spellEnd"/>
      <w:r w:rsidR="007401C5">
        <w:rPr>
          <w:rFonts w:asciiTheme="majorBidi" w:eastAsia="等线" w:hAnsiTheme="majorBidi" w:cstheme="majorBidi"/>
          <w:kern w:val="0"/>
          <w:sz w:val="20"/>
        </w:rPr>
        <w:t xml:space="preserve">, especially for </w:t>
      </w:r>
      <w:r w:rsidR="008A3E52">
        <w:rPr>
          <w:rFonts w:asciiTheme="majorBidi" w:eastAsia="等线" w:hAnsiTheme="majorBidi" w:cstheme="majorBidi"/>
          <w:kern w:val="0"/>
          <w:sz w:val="20"/>
        </w:rPr>
        <w:t xml:space="preserve">bandwidth reduction to </w:t>
      </w:r>
      <w:r w:rsidR="007401C5">
        <w:rPr>
          <w:rFonts w:asciiTheme="majorBidi" w:eastAsia="等线" w:hAnsiTheme="majorBidi" w:cstheme="majorBidi"/>
          <w:kern w:val="0"/>
          <w:sz w:val="20"/>
        </w:rPr>
        <w:t>5MHz</w:t>
      </w:r>
      <w:r w:rsidR="00446BD3">
        <w:rPr>
          <w:rFonts w:asciiTheme="majorBidi" w:eastAsia="等线" w:hAnsiTheme="majorBidi" w:cstheme="majorBidi"/>
          <w:kern w:val="0"/>
          <w:sz w:val="20"/>
        </w:rPr>
        <w:t>.</w:t>
      </w:r>
      <w:r w:rsidR="0078607B">
        <w:rPr>
          <w:rFonts w:asciiTheme="majorBidi" w:eastAsia="等线" w:hAnsiTheme="majorBidi" w:cstheme="majorBidi"/>
          <w:kern w:val="0"/>
          <w:sz w:val="20"/>
        </w:rPr>
        <w:t xml:space="preserve"> Hence, we have the following proposal.</w:t>
      </w:r>
    </w:p>
    <w:p w14:paraId="44E3AF34" w14:textId="56BBCABE" w:rsidR="007401C5" w:rsidRDefault="007401C5" w:rsidP="00672D2C">
      <w:pPr>
        <w:rPr>
          <w:rFonts w:asciiTheme="majorBidi" w:eastAsia="等线" w:hAnsiTheme="majorBidi" w:cstheme="majorBidi"/>
          <w:kern w:val="0"/>
          <w:sz w:val="20"/>
        </w:rPr>
      </w:pPr>
    </w:p>
    <w:p w14:paraId="1AADA3AD" w14:textId="4F1D78D3" w:rsidR="00CD7005" w:rsidRDefault="0078607B" w:rsidP="0078607B">
      <w:pPr>
        <w:rPr>
          <w:rFonts w:ascii="Times New Roman" w:eastAsia="宋体" w:hAnsi="Times New Roman"/>
          <w:b/>
          <w:i/>
          <w:szCs w:val="21"/>
        </w:rPr>
      </w:pPr>
      <w:r w:rsidRPr="003C68CD">
        <w:rPr>
          <w:rFonts w:ascii="Times New Roman" w:eastAsia="宋体" w:hAnsi="Times New Roman"/>
          <w:b/>
          <w:i/>
          <w:szCs w:val="21"/>
        </w:rPr>
        <w:t xml:space="preserve">Proposal </w:t>
      </w:r>
      <w:r>
        <w:rPr>
          <w:rFonts w:ascii="Times New Roman" w:eastAsia="宋体" w:hAnsi="Times New Roman"/>
          <w:b/>
          <w:i/>
          <w:szCs w:val="21"/>
        </w:rPr>
        <w:t>2</w:t>
      </w:r>
      <w:r w:rsidRPr="003C68CD">
        <w:rPr>
          <w:rFonts w:ascii="Times New Roman" w:eastAsia="宋体" w:hAnsi="Times New Roman"/>
          <w:b/>
          <w:i/>
          <w:szCs w:val="21"/>
        </w:rPr>
        <w:t>:</w:t>
      </w:r>
      <w:r>
        <w:rPr>
          <w:rFonts w:ascii="Times New Roman" w:eastAsia="宋体" w:hAnsi="Times New Roman"/>
          <w:b/>
          <w:i/>
          <w:szCs w:val="21"/>
        </w:rPr>
        <w:t xml:space="preserve"> </w:t>
      </w:r>
      <w:r w:rsidR="004A2BC9">
        <w:rPr>
          <w:rFonts w:ascii="Times New Roman" w:eastAsia="宋体" w:hAnsi="Times New Roman"/>
          <w:b/>
          <w:i/>
          <w:szCs w:val="21"/>
        </w:rPr>
        <w:t>Further s</w:t>
      </w:r>
      <w:r>
        <w:rPr>
          <w:rFonts w:ascii="Times New Roman" w:eastAsia="宋体" w:hAnsi="Times New Roman"/>
          <w:b/>
          <w:i/>
          <w:szCs w:val="21"/>
        </w:rPr>
        <w:t xml:space="preserve">tudy </w:t>
      </w:r>
      <w:r w:rsidR="00CD7005" w:rsidRPr="00CD7005">
        <w:rPr>
          <w:rFonts w:ascii="Times New Roman" w:eastAsia="宋体" w:hAnsi="Times New Roman"/>
          <w:b/>
          <w:i/>
          <w:szCs w:val="21"/>
        </w:rPr>
        <w:t xml:space="preserve">on introducing new or reused SSB or CORESET#0 for Rel-18 </w:t>
      </w:r>
      <w:proofErr w:type="spellStart"/>
      <w:r w:rsidR="00CD7005" w:rsidRPr="00CD7005">
        <w:rPr>
          <w:rFonts w:ascii="Times New Roman" w:eastAsia="宋体" w:hAnsi="Times New Roman"/>
          <w:b/>
          <w:i/>
          <w:szCs w:val="21"/>
        </w:rPr>
        <w:t>RedCap</w:t>
      </w:r>
      <w:proofErr w:type="spellEnd"/>
      <w:r w:rsidR="00CD7005">
        <w:rPr>
          <w:rFonts w:ascii="Times New Roman" w:eastAsia="宋体" w:hAnsi="Times New Roman"/>
          <w:b/>
          <w:i/>
          <w:szCs w:val="21"/>
        </w:rPr>
        <w:t>.</w:t>
      </w:r>
    </w:p>
    <w:p w14:paraId="12D8A6F4" w14:textId="45252E50" w:rsidR="0078607B" w:rsidRPr="00CD7005" w:rsidRDefault="00CD7005">
      <w:pPr>
        <w:pStyle w:val="aff0"/>
        <w:numPr>
          <w:ilvl w:val="0"/>
          <w:numId w:val="21"/>
        </w:numPr>
        <w:rPr>
          <w:rFonts w:ascii="Times New Roman" w:eastAsia="宋体" w:hAnsi="Times New Roman"/>
          <w:b/>
          <w:i/>
          <w:szCs w:val="21"/>
        </w:rPr>
      </w:pPr>
      <w:r>
        <w:rPr>
          <w:rFonts w:ascii="Times New Roman" w:eastAsia="宋体" w:hAnsi="Times New Roman"/>
          <w:b/>
          <w:i/>
          <w:szCs w:val="21"/>
        </w:rPr>
        <w:t>H</w:t>
      </w:r>
      <w:r w:rsidR="0078607B" w:rsidRPr="00CD7005">
        <w:rPr>
          <w:rFonts w:ascii="Times New Roman" w:eastAsia="宋体" w:hAnsi="Times New Roman"/>
          <w:b/>
          <w:i/>
          <w:szCs w:val="21"/>
        </w:rPr>
        <w:t>ow to reuse Rel-15 SSB for 5MHz.</w:t>
      </w:r>
    </w:p>
    <w:p w14:paraId="7D5DCEEF" w14:textId="77777777" w:rsidR="0078607B" w:rsidRPr="0078607B" w:rsidRDefault="0078607B" w:rsidP="00672D2C">
      <w:pPr>
        <w:rPr>
          <w:rFonts w:asciiTheme="majorBidi" w:eastAsia="等线" w:hAnsiTheme="majorBidi" w:cstheme="majorBidi"/>
          <w:kern w:val="0"/>
          <w:sz w:val="20"/>
        </w:rPr>
      </w:pPr>
    </w:p>
    <w:p w14:paraId="7414C1AD" w14:textId="342FA459" w:rsidR="00334535" w:rsidRPr="00334535" w:rsidRDefault="004A2BC9" w:rsidP="00D4619E">
      <w:pPr>
        <w:rPr>
          <w:rFonts w:asciiTheme="majorBidi" w:eastAsia="等线" w:hAnsiTheme="majorBidi" w:cstheme="majorBidi"/>
          <w:kern w:val="0"/>
          <w:sz w:val="20"/>
        </w:rPr>
      </w:pPr>
      <w:r>
        <w:rPr>
          <w:rFonts w:asciiTheme="majorBidi" w:eastAsia="等线" w:hAnsiTheme="majorBidi" w:cstheme="majorBidi"/>
          <w:kern w:val="0"/>
          <w:sz w:val="20"/>
        </w:rPr>
        <w:t xml:space="preserve">Regarding the user requirements of </w:t>
      </w:r>
      <w:r w:rsidRPr="00D4619E">
        <w:rPr>
          <w:rFonts w:asciiTheme="majorBidi" w:eastAsia="等线" w:hAnsiTheme="majorBidi" w:cstheme="majorBidi"/>
          <w:kern w:val="0"/>
          <w:sz w:val="20"/>
        </w:rPr>
        <w:t>peak data rate</w:t>
      </w:r>
      <w:r>
        <w:rPr>
          <w:rFonts w:asciiTheme="majorBidi" w:eastAsia="等线" w:hAnsiTheme="majorBidi" w:cstheme="majorBidi"/>
          <w:kern w:val="0"/>
          <w:sz w:val="20"/>
        </w:rPr>
        <w:t xml:space="preserve">, there is a big difference between Rel-17 and Rel-18 </w:t>
      </w:r>
      <w:proofErr w:type="spellStart"/>
      <w:r>
        <w:rPr>
          <w:rFonts w:asciiTheme="majorBidi" w:eastAsia="等线" w:hAnsiTheme="majorBidi" w:cstheme="majorBidi"/>
          <w:kern w:val="0"/>
          <w:sz w:val="20"/>
        </w:rPr>
        <w:t>RedCap</w:t>
      </w:r>
      <w:proofErr w:type="spellEnd"/>
      <w:r>
        <w:rPr>
          <w:rFonts w:asciiTheme="majorBidi" w:eastAsia="等线" w:hAnsiTheme="majorBidi" w:cstheme="majorBidi"/>
          <w:kern w:val="0"/>
          <w:sz w:val="20"/>
        </w:rPr>
        <w:t xml:space="preserve"> UEs. F</w:t>
      </w:r>
      <w:r w:rsidRPr="00D4619E">
        <w:rPr>
          <w:rFonts w:asciiTheme="majorBidi" w:eastAsia="等线" w:hAnsiTheme="majorBidi" w:cstheme="majorBidi"/>
          <w:kern w:val="0"/>
          <w:sz w:val="20"/>
        </w:rPr>
        <w:t xml:space="preserve">or Rel-18 </w:t>
      </w:r>
      <w:proofErr w:type="spellStart"/>
      <w:r w:rsidRPr="00D4619E">
        <w:rPr>
          <w:rFonts w:asciiTheme="majorBidi" w:eastAsia="等线" w:hAnsiTheme="majorBidi" w:cstheme="majorBidi"/>
          <w:kern w:val="0"/>
          <w:sz w:val="20"/>
        </w:rPr>
        <w:t>Red</w:t>
      </w:r>
      <w:r>
        <w:rPr>
          <w:rFonts w:asciiTheme="majorBidi" w:eastAsia="等线" w:hAnsiTheme="majorBidi" w:cstheme="majorBidi"/>
          <w:kern w:val="0"/>
          <w:sz w:val="20"/>
        </w:rPr>
        <w:t>C</w:t>
      </w:r>
      <w:r w:rsidRPr="00D4619E">
        <w:rPr>
          <w:rFonts w:asciiTheme="majorBidi" w:eastAsia="等线" w:hAnsiTheme="majorBidi" w:cstheme="majorBidi"/>
          <w:kern w:val="0"/>
          <w:sz w:val="20"/>
        </w:rPr>
        <w:t>ap</w:t>
      </w:r>
      <w:proofErr w:type="spellEnd"/>
      <w:r w:rsidRPr="00D4619E">
        <w:rPr>
          <w:rFonts w:asciiTheme="majorBidi" w:eastAsia="等线" w:hAnsiTheme="majorBidi" w:cstheme="majorBidi"/>
          <w:kern w:val="0"/>
          <w:sz w:val="20"/>
        </w:rPr>
        <w:t xml:space="preserve"> </w:t>
      </w:r>
      <w:r>
        <w:rPr>
          <w:rFonts w:asciiTheme="majorBidi" w:eastAsia="等线" w:hAnsiTheme="majorBidi" w:cstheme="majorBidi"/>
          <w:kern w:val="0"/>
          <w:sz w:val="20"/>
        </w:rPr>
        <w:t xml:space="preserve">UEs, the </w:t>
      </w:r>
      <w:r w:rsidRPr="00D4619E">
        <w:rPr>
          <w:rFonts w:asciiTheme="majorBidi" w:eastAsia="等线" w:hAnsiTheme="majorBidi" w:cstheme="majorBidi"/>
          <w:kern w:val="0"/>
          <w:sz w:val="20"/>
        </w:rPr>
        <w:t>target</w:t>
      </w:r>
      <w:r>
        <w:rPr>
          <w:rFonts w:asciiTheme="majorBidi" w:eastAsia="等线" w:hAnsiTheme="majorBidi" w:cstheme="majorBidi"/>
          <w:kern w:val="0"/>
          <w:sz w:val="20"/>
        </w:rPr>
        <w:t xml:space="preserve"> peak data rate is</w:t>
      </w:r>
      <w:r w:rsidRPr="00D4619E">
        <w:rPr>
          <w:rFonts w:asciiTheme="majorBidi" w:eastAsia="等线" w:hAnsiTheme="majorBidi" w:cstheme="majorBidi"/>
          <w:kern w:val="0"/>
          <w:sz w:val="20"/>
        </w:rPr>
        <w:t xml:space="preserve"> 10Mbps, while </w:t>
      </w:r>
      <w:r>
        <w:rPr>
          <w:rFonts w:asciiTheme="majorBidi" w:eastAsia="等线" w:hAnsiTheme="majorBidi" w:cstheme="majorBidi"/>
          <w:kern w:val="0"/>
          <w:sz w:val="20"/>
        </w:rPr>
        <w:t xml:space="preserve">the </w:t>
      </w:r>
      <w:r w:rsidRPr="00D4619E">
        <w:rPr>
          <w:rFonts w:asciiTheme="majorBidi" w:eastAsia="等线" w:hAnsiTheme="majorBidi" w:cstheme="majorBidi"/>
          <w:kern w:val="0"/>
          <w:sz w:val="20"/>
        </w:rPr>
        <w:t>target</w:t>
      </w:r>
      <w:r>
        <w:rPr>
          <w:rFonts w:asciiTheme="majorBidi" w:eastAsia="等线" w:hAnsiTheme="majorBidi" w:cstheme="majorBidi"/>
          <w:kern w:val="0"/>
          <w:sz w:val="20"/>
        </w:rPr>
        <w:t xml:space="preserve"> peak data rate for</w:t>
      </w:r>
      <w:r w:rsidRPr="00D4619E">
        <w:rPr>
          <w:rFonts w:asciiTheme="majorBidi" w:eastAsia="等线" w:hAnsiTheme="majorBidi" w:cstheme="majorBidi"/>
          <w:kern w:val="0"/>
          <w:sz w:val="20"/>
        </w:rPr>
        <w:t xml:space="preserve"> Rel-17</w:t>
      </w:r>
      <w:r>
        <w:rPr>
          <w:rFonts w:asciiTheme="majorBidi" w:eastAsia="等线" w:hAnsiTheme="majorBidi" w:cstheme="majorBidi"/>
          <w:kern w:val="0"/>
          <w:sz w:val="20"/>
        </w:rPr>
        <w:t xml:space="preserve"> </w:t>
      </w:r>
      <w:proofErr w:type="spellStart"/>
      <w:r>
        <w:rPr>
          <w:rFonts w:asciiTheme="majorBidi" w:eastAsia="等线" w:hAnsiTheme="majorBidi" w:cstheme="majorBidi"/>
          <w:kern w:val="0"/>
          <w:sz w:val="20"/>
        </w:rPr>
        <w:t>RedCap</w:t>
      </w:r>
      <w:proofErr w:type="spellEnd"/>
      <w:r>
        <w:rPr>
          <w:rFonts w:asciiTheme="majorBidi" w:eastAsia="等线" w:hAnsiTheme="majorBidi" w:cstheme="majorBidi"/>
          <w:kern w:val="0"/>
          <w:sz w:val="20"/>
        </w:rPr>
        <w:t xml:space="preserve"> UEs</w:t>
      </w:r>
      <w:r w:rsidRPr="00D4619E">
        <w:rPr>
          <w:rFonts w:asciiTheme="majorBidi" w:eastAsia="等线" w:hAnsiTheme="majorBidi" w:cstheme="majorBidi"/>
          <w:kern w:val="0"/>
          <w:sz w:val="20"/>
        </w:rPr>
        <w:t xml:space="preserve"> is 2Mbps to 150Mbps. </w:t>
      </w:r>
      <w:r>
        <w:rPr>
          <w:rFonts w:asciiTheme="majorBidi" w:eastAsia="等线" w:hAnsiTheme="majorBidi" w:cstheme="majorBidi"/>
          <w:kern w:val="0"/>
          <w:sz w:val="20"/>
        </w:rPr>
        <w:t xml:space="preserve">Hence, it is </w:t>
      </w:r>
      <w:r w:rsidRPr="00D4619E">
        <w:rPr>
          <w:rFonts w:asciiTheme="majorBidi" w:eastAsia="等线" w:hAnsiTheme="majorBidi" w:cstheme="majorBidi"/>
          <w:kern w:val="0"/>
          <w:sz w:val="20"/>
        </w:rPr>
        <w:t xml:space="preserve">hard for higher layer to guarantee QoS flow and latency within </w:t>
      </w:r>
      <w:r>
        <w:rPr>
          <w:rFonts w:asciiTheme="majorBidi" w:eastAsia="等线" w:hAnsiTheme="majorBidi" w:cstheme="majorBidi"/>
          <w:kern w:val="0"/>
          <w:sz w:val="20"/>
        </w:rPr>
        <w:t xml:space="preserve">only </w:t>
      </w:r>
      <w:r w:rsidRPr="00D4619E">
        <w:rPr>
          <w:rFonts w:asciiTheme="majorBidi" w:eastAsia="等线" w:hAnsiTheme="majorBidi" w:cstheme="majorBidi"/>
          <w:kern w:val="0"/>
          <w:sz w:val="20"/>
        </w:rPr>
        <w:t xml:space="preserve">one UE type. Meanwhile, </w:t>
      </w:r>
      <w:r>
        <w:rPr>
          <w:rFonts w:asciiTheme="majorBidi" w:eastAsia="等线" w:hAnsiTheme="majorBidi" w:cstheme="majorBidi"/>
          <w:kern w:val="0"/>
          <w:sz w:val="20"/>
        </w:rPr>
        <w:t xml:space="preserve">the reduction of </w:t>
      </w:r>
      <w:proofErr w:type="spellStart"/>
      <w:r>
        <w:rPr>
          <w:rFonts w:asciiTheme="majorBidi" w:eastAsia="等线" w:hAnsiTheme="majorBidi" w:cstheme="majorBidi"/>
          <w:kern w:val="0"/>
          <w:sz w:val="20"/>
        </w:rPr>
        <w:t>RedCap</w:t>
      </w:r>
      <w:proofErr w:type="spellEnd"/>
      <w:r>
        <w:rPr>
          <w:rFonts w:asciiTheme="majorBidi" w:eastAsia="等线" w:hAnsiTheme="majorBidi" w:cstheme="majorBidi"/>
          <w:kern w:val="0"/>
          <w:sz w:val="20"/>
        </w:rPr>
        <w:t xml:space="preserve"> UE </w:t>
      </w:r>
      <w:r w:rsidRPr="00D4619E">
        <w:rPr>
          <w:rFonts w:asciiTheme="majorBidi" w:eastAsia="等线" w:hAnsiTheme="majorBidi" w:cstheme="majorBidi"/>
          <w:kern w:val="0"/>
          <w:sz w:val="20"/>
        </w:rPr>
        <w:t xml:space="preserve">bandwidth is bound to bring some </w:t>
      </w:r>
      <w:r>
        <w:rPr>
          <w:rFonts w:asciiTheme="majorBidi" w:eastAsia="等线" w:hAnsiTheme="majorBidi" w:cstheme="majorBidi"/>
          <w:kern w:val="0"/>
          <w:sz w:val="20"/>
        </w:rPr>
        <w:t xml:space="preserve">changes on </w:t>
      </w:r>
      <w:r w:rsidRPr="00D4619E">
        <w:rPr>
          <w:rFonts w:asciiTheme="majorBidi" w:eastAsia="等线" w:hAnsiTheme="majorBidi" w:cstheme="majorBidi"/>
          <w:kern w:val="0"/>
          <w:sz w:val="20"/>
        </w:rPr>
        <w:t>configuration and UE capabilities.</w:t>
      </w:r>
      <w:r>
        <w:rPr>
          <w:rFonts w:asciiTheme="majorBidi" w:eastAsia="等线" w:hAnsiTheme="majorBidi" w:cstheme="majorBidi"/>
          <w:kern w:val="0"/>
          <w:sz w:val="20"/>
        </w:rPr>
        <w:t xml:space="preserve"> </w:t>
      </w:r>
      <w:r w:rsidRPr="00D4619E">
        <w:rPr>
          <w:rFonts w:asciiTheme="majorBidi" w:eastAsia="等线" w:hAnsiTheme="majorBidi" w:cstheme="majorBidi"/>
          <w:kern w:val="0"/>
          <w:sz w:val="20"/>
        </w:rPr>
        <w:t>Therefor</w:t>
      </w:r>
      <w:r>
        <w:rPr>
          <w:rFonts w:asciiTheme="majorBidi" w:eastAsia="等线" w:hAnsiTheme="majorBidi" w:cstheme="majorBidi"/>
          <w:kern w:val="0"/>
          <w:sz w:val="20"/>
        </w:rPr>
        <w:t>e</w:t>
      </w:r>
      <w:r w:rsidRPr="00D4619E">
        <w:rPr>
          <w:rFonts w:asciiTheme="majorBidi" w:eastAsia="等线" w:hAnsiTheme="majorBidi" w:cstheme="majorBidi"/>
          <w:kern w:val="0"/>
          <w:sz w:val="20"/>
        </w:rPr>
        <w:t xml:space="preserve">, </w:t>
      </w:r>
      <w:r>
        <w:rPr>
          <w:rFonts w:asciiTheme="majorBidi" w:eastAsia="等线" w:hAnsiTheme="majorBidi" w:cstheme="majorBidi"/>
          <w:kern w:val="0"/>
          <w:sz w:val="20"/>
        </w:rPr>
        <w:t xml:space="preserve">it is better to </w:t>
      </w:r>
      <w:r w:rsidRPr="00D4619E">
        <w:rPr>
          <w:rFonts w:asciiTheme="majorBidi" w:eastAsia="等线" w:hAnsiTheme="majorBidi" w:cstheme="majorBidi"/>
          <w:kern w:val="0"/>
          <w:sz w:val="20"/>
        </w:rPr>
        <w:t xml:space="preserve">define a single Rel-18 </w:t>
      </w:r>
      <w:proofErr w:type="spellStart"/>
      <w:r w:rsidRPr="00D4619E">
        <w:rPr>
          <w:rFonts w:asciiTheme="majorBidi" w:eastAsia="等线" w:hAnsiTheme="majorBidi" w:cstheme="majorBidi"/>
          <w:kern w:val="0"/>
          <w:sz w:val="20"/>
        </w:rPr>
        <w:t>RedCap</w:t>
      </w:r>
      <w:proofErr w:type="spellEnd"/>
      <w:r w:rsidRPr="00D4619E">
        <w:rPr>
          <w:rFonts w:asciiTheme="majorBidi" w:eastAsia="等线" w:hAnsiTheme="majorBidi" w:cstheme="majorBidi"/>
          <w:kern w:val="0"/>
          <w:sz w:val="20"/>
        </w:rPr>
        <w:t xml:space="preserve"> UE type for further UE complexity reduction</w:t>
      </w:r>
      <w:r>
        <w:rPr>
          <w:rFonts w:asciiTheme="majorBidi" w:eastAsia="等线" w:hAnsiTheme="majorBidi" w:cstheme="majorBidi"/>
          <w:kern w:val="0"/>
          <w:sz w:val="20"/>
        </w:rPr>
        <w:t>, which is benefit for resource allocation by network.</w:t>
      </w:r>
      <w:r>
        <w:rPr>
          <w:rFonts w:asciiTheme="majorBidi" w:eastAsia="等线" w:hAnsiTheme="majorBidi" w:cstheme="majorBidi" w:hint="eastAsia"/>
          <w:kern w:val="0"/>
          <w:sz w:val="20"/>
        </w:rPr>
        <w:t xml:space="preserve"> </w:t>
      </w:r>
      <w:r w:rsidR="00DC01FB">
        <w:rPr>
          <w:rFonts w:asciiTheme="majorBidi" w:eastAsia="等线" w:hAnsiTheme="majorBidi" w:cstheme="majorBidi"/>
          <w:kern w:val="0"/>
          <w:sz w:val="20"/>
        </w:rPr>
        <w:t xml:space="preserve">It is beneficial to support early indication for Rel-18 </w:t>
      </w:r>
      <w:proofErr w:type="spellStart"/>
      <w:r w:rsidR="00DC01FB">
        <w:rPr>
          <w:rFonts w:asciiTheme="majorBidi" w:eastAsia="等线" w:hAnsiTheme="majorBidi" w:cstheme="majorBidi"/>
          <w:kern w:val="0"/>
          <w:sz w:val="20"/>
        </w:rPr>
        <w:t>RedCap</w:t>
      </w:r>
      <w:proofErr w:type="spellEnd"/>
      <w:r w:rsidR="004F20CC">
        <w:rPr>
          <w:rFonts w:asciiTheme="majorBidi" w:eastAsia="等线" w:hAnsiTheme="majorBidi" w:cstheme="majorBidi"/>
          <w:kern w:val="0"/>
          <w:sz w:val="20"/>
        </w:rPr>
        <w:t xml:space="preserve">, especially for coexistence. </w:t>
      </w:r>
      <w:r w:rsidR="007247EE">
        <w:rPr>
          <w:rFonts w:asciiTheme="majorBidi" w:eastAsia="等线" w:hAnsiTheme="majorBidi" w:cstheme="majorBidi"/>
          <w:kern w:val="0"/>
          <w:sz w:val="20"/>
        </w:rPr>
        <w:t xml:space="preserve">In addition, the coexistence of Rel-17 and Rel-18 </w:t>
      </w:r>
      <w:proofErr w:type="spellStart"/>
      <w:r w:rsidR="007247EE">
        <w:rPr>
          <w:rFonts w:asciiTheme="majorBidi" w:eastAsia="等线" w:hAnsiTheme="majorBidi" w:cstheme="majorBidi"/>
          <w:kern w:val="0"/>
          <w:sz w:val="20"/>
        </w:rPr>
        <w:t>RedCap</w:t>
      </w:r>
      <w:proofErr w:type="spellEnd"/>
      <w:r w:rsidR="007247EE">
        <w:rPr>
          <w:rFonts w:asciiTheme="majorBidi" w:eastAsia="等线" w:hAnsiTheme="majorBidi" w:cstheme="majorBidi"/>
          <w:kern w:val="0"/>
          <w:sz w:val="20"/>
        </w:rPr>
        <w:t xml:space="preserve"> and non-</w:t>
      </w:r>
      <w:proofErr w:type="spellStart"/>
      <w:r w:rsidR="007247EE">
        <w:rPr>
          <w:rFonts w:asciiTheme="majorBidi" w:eastAsia="等线" w:hAnsiTheme="majorBidi" w:cstheme="majorBidi"/>
          <w:kern w:val="0"/>
          <w:sz w:val="20"/>
        </w:rPr>
        <w:t>RedCap</w:t>
      </w:r>
      <w:proofErr w:type="spellEnd"/>
      <w:r w:rsidR="007247EE">
        <w:rPr>
          <w:rFonts w:asciiTheme="majorBidi" w:eastAsia="等线" w:hAnsiTheme="majorBidi" w:cstheme="majorBidi"/>
          <w:kern w:val="0"/>
          <w:sz w:val="20"/>
        </w:rPr>
        <w:t xml:space="preserve"> UEs should be further studied and identified, which would bring access problems.</w:t>
      </w:r>
      <w:r w:rsidR="000A3F19">
        <w:rPr>
          <w:rFonts w:asciiTheme="majorBidi" w:eastAsia="等线" w:hAnsiTheme="majorBidi" w:cstheme="majorBidi"/>
          <w:kern w:val="0"/>
          <w:sz w:val="20"/>
        </w:rPr>
        <w:t xml:space="preserve"> For Rel-18 </w:t>
      </w:r>
      <w:proofErr w:type="spellStart"/>
      <w:r w:rsidR="000A3F19">
        <w:rPr>
          <w:rFonts w:asciiTheme="majorBidi" w:eastAsia="等线" w:hAnsiTheme="majorBidi" w:cstheme="majorBidi"/>
          <w:kern w:val="0"/>
          <w:sz w:val="20"/>
        </w:rPr>
        <w:t>RedCap</w:t>
      </w:r>
      <w:proofErr w:type="spellEnd"/>
      <w:r w:rsidR="000A3F19">
        <w:rPr>
          <w:rFonts w:asciiTheme="majorBidi" w:eastAsia="等线" w:hAnsiTheme="majorBidi" w:cstheme="majorBidi"/>
          <w:kern w:val="0"/>
          <w:sz w:val="20"/>
        </w:rPr>
        <w:t xml:space="preserve"> UE features, most </w:t>
      </w:r>
      <w:r w:rsidR="000A3F19">
        <w:rPr>
          <w:rFonts w:asciiTheme="majorBidi" w:eastAsia="等线" w:hAnsiTheme="majorBidi" w:cstheme="majorBidi" w:hint="eastAsia"/>
          <w:kern w:val="0"/>
          <w:sz w:val="20"/>
        </w:rPr>
        <w:t>UE</w:t>
      </w:r>
      <w:r w:rsidR="000A3F19">
        <w:rPr>
          <w:rFonts w:asciiTheme="majorBidi" w:eastAsia="等线" w:hAnsiTheme="majorBidi" w:cstheme="majorBidi"/>
          <w:kern w:val="0"/>
          <w:sz w:val="20"/>
        </w:rPr>
        <w:t xml:space="preserve"> </w:t>
      </w:r>
      <w:r w:rsidR="000A3F19">
        <w:rPr>
          <w:rFonts w:asciiTheme="majorBidi" w:eastAsia="等线" w:hAnsiTheme="majorBidi" w:cstheme="majorBidi" w:hint="eastAsia"/>
          <w:kern w:val="0"/>
          <w:sz w:val="20"/>
        </w:rPr>
        <w:t>capabilities</w:t>
      </w:r>
      <w:r w:rsidR="000A3F19">
        <w:rPr>
          <w:rFonts w:asciiTheme="majorBidi" w:eastAsia="等线" w:hAnsiTheme="majorBidi" w:cstheme="majorBidi"/>
          <w:kern w:val="0"/>
          <w:sz w:val="20"/>
        </w:rPr>
        <w:t xml:space="preserve"> and RRC parameters can be reused as Rel-17 </w:t>
      </w:r>
      <w:proofErr w:type="spellStart"/>
      <w:r w:rsidR="000A3F19">
        <w:rPr>
          <w:rFonts w:asciiTheme="majorBidi" w:eastAsia="等线" w:hAnsiTheme="majorBidi" w:cstheme="majorBidi"/>
          <w:kern w:val="0"/>
          <w:sz w:val="20"/>
        </w:rPr>
        <w:t>RedCap</w:t>
      </w:r>
      <w:proofErr w:type="spellEnd"/>
      <w:r w:rsidR="000A3F19">
        <w:rPr>
          <w:rFonts w:asciiTheme="majorBidi" w:eastAsia="等线" w:hAnsiTheme="majorBidi" w:cstheme="majorBidi"/>
          <w:kern w:val="0"/>
          <w:sz w:val="20"/>
        </w:rPr>
        <w:t xml:space="preserve">, with necessary </w:t>
      </w:r>
      <w:r w:rsidR="00197705">
        <w:rPr>
          <w:rFonts w:asciiTheme="majorBidi" w:eastAsia="等线" w:hAnsiTheme="majorBidi" w:cstheme="majorBidi"/>
          <w:kern w:val="0"/>
          <w:sz w:val="20"/>
        </w:rPr>
        <w:t xml:space="preserve">clarification and </w:t>
      </w:r>
      <w:r w:rsidR="000A3F19">
        <w:rPr>
          <w:rFonts w:asciiTheme="majorBidi" w:eastAsia="等线" w:hAnsiTheme="majorBidi" w:cstheme="majorBidi"/>
          <w:kern w:val="0"/>
          <w:sz w:val="20"/>
        </w:rPr>
        <w:t>modification</w:t>
      </w:r>
      <w:r w:rsidR="00197705">
        <w:rPr>
          <w:rFonts w:asciiTheme="majorBidi" w:eastAsia="等线" w:hAnsiTheme="majorBidi" w:cstheme="majorBidi"/>
          <w:kern w:val="0"/>
          <w:sz w:val="20"/>
        </w:rPr>
        <w:t xml:space="preserve"> if any</w:t>
      </w:r>
      <w:r w:rsidR="00A60B0A">
        <w:rPr>
          <w:rFonts w:asciiTheme="majorBidi" w:eastAsia="等线" w:hAnsiTheme="majorBidi" w:cstheme="majorBidi"/>
          <w:kern w:val="0"/>
          <w:sz w:val="20"/>
        </w:rPr>
        <w:t xml:space="preserve">, e.g., </w:t>
      </w:r>
      <w:r w:rsidR="0027417A">
        <w:rPr>
          <w:rFonts w:asciiTheme="majorBidi" w:eastAsia="等线" w:hAnsiTheme="majorBidi" w:cstheme="majorBidi"/>
          <w:kern w:val="0"/>
          <w:sz w:val="20"/>
        </w:rPr>
        <w:t xml:space="preserve">UE maximum </w:t>
      </w:r>
      <w:r w:rsidR="00A60B0A">
        <w:rPr>
          <w:rFonts w:asciiTheme="majorBidi" w:eastAsia="等线" w:hAnsiTheme="majorBidi" w:cstheme="majorBidi"/>
          <w:kern w:val="0"/>
          <w:sz w:val="20"/>
        </w:rPr>
        <w:t>bandwidth</w:t>
      </w:r>
      <w:r w:rsidR="000A3F19">
        <w:rPr>
          <w:rFonts w:asciiTheme="majorBidi" w:eastAsia="等线" w:hAnsiTheme="majorBidi" w:cstheme="majorBidi"/>
          <w:kern w:val="0"/>
          <w:sz w:val="20"/>
        </w:rPr>
        <w:t>.</w:t>
      </w:r>
      <w:r w:rsidR="00560F11">
        <w:rPr>
          <w:rFonts w:asciiTheme="majorBidi" w:eastAsia="等线" w:hAnsiTheme="majorBidi" w:cstheme="majorBidi"/>
          <w:kern w:val="0"/>
          <w:sz w:val="20"/>
        </w:rPr>
        <w:t xml:space="preserve"> </w:t>
      </w:r>
      <w:r>
        <w:rPr>
          <w:rFonts w:asciiTheme="majorBidi" w:eastAsia="等线" w:hAnsiTheme="majorBidi" w:cstheme="majorBidi"/>
          <w:kern w:val="0"/>
          <w:sz w:val="20"/>
        </w:rPr>
        <w:t>Hence, we have the following proposal</w:t>
      </w:r>
      <w:r w:rsidR="0027417A">
        <w:rPr>
          <w:rFonts w:asciiTheme="majorBidi" w:eastAsia="等线" w:hAnsiTheme="majorBidi" w:cstheme="majorBidi"/>
          <w:kern w:val="0"/>
          <w:sz w:val="20"/>
        </w:rPr>
        <w:t>s</w:t>
      </w:r>
      <w:r>
        <w:rPr>
          <w:rFonts w:asciiTheme="majorBidi" w:eastAsia="等线" w:hAnsiTheme="majorBidi" w:cstheme="majorBidi"/>
          <w:kern w:val="0"/>
          <w:sz w:val="20"/>
        </w:rPr>
        <w:t>.</w:t>
      </w:r>
    </w:p>
    <w:p w14:paraId="158AE9B6" w14:textId="77777777" w:rsidR="00DD183E" w:rsidRDefault="00DD183E" w:rsidP="00D4619E">
      <w:pPr>
        <w:rPr>
          <w:rFonts w:ascii="Times New Roman" w:eastAsia="宋体" w:hAnsi="Times New Roman" w:cs="Times New Roman"/>
          <w:b/>
          <w:i/>
          <w:kern w:val="0"/>
          <w:szCs w:val="21"/>
          <w:lang w:eastAsia="en-US"/>
        </w:rPr>
      </w:pPr>
    </w:p>
    <w:p w14:paraId="500AF401" w14:textId="2378681C" w:rsidR="00672D2C" w:rsidRPr="00D4619E" w:rsidRDefault="00DD183E" w:rsidP="00D4619E">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w:t>
      </w:r>
      <w:r w:rsidR="00BB2813">
        <w:rPr>
          <w:rFonts w:ascii="Times New Roman" w:eastAsia="宋体" w:hAnsi="Times New Roman" w:cs="Times New Roman"/>
          <w:b/>
          <w:i/>
          <w:kern w:val="0"/>
          <w:szCs w:val="21"/>
          <w:lang w:eastAsia="en-US"/>
        </w:rPr>
        <w:t>3</w:t>
      </w:r>
      <w:r>
        <w:rPr>
          <w:rFonts w:ascii="Times New Roman" w:eastAsia="宋体" w:hAnsi="Times New Roman" w:cs="Times New Roman"/>
          <w:b/>
          <w:i/>
          <w:kern w:val="0"/>
          <w:szCs w:val="21"/>
          <w:lang w:eastAsia="en-US"/>
        </w:rPr>
        <w:t xml:space="preserve">: </w:t>
      </w:r>
      <w:r w:rsidR="00672D2C">
        <w:rPr>
          <w:rFonts w:ascii="Times New Roman" w:eastAsia="宋体" w:hAnsi="Times New Roman" w:cs="Times New Roman"/>
          <w:b/>
          <w:i/>
          <w:kern w:val="0"/>
          <w:szCs w:val="21"/>
          <w:lang w:eastAsia="en-US"/>
        </w:rPr>
        <w:t xml:space="preserve">Further </w:t>
      </w:r>
      <w:r w:rsidR="00A5138F">
        <w:rPr>
          <w:rFonts w:ascii="Times New Roman" w:eastAsia="宋体" w:hAnsi="Times New Roman" w:cs="Times New Roman"/>
          <w:b/>
          <w:i/>
          <w:kern w:val="0"/>
          <w:szCs w:val="21"/>
        </w:rPr>
        <w:t xml:space="preserve">study </w:t>
      </w:r>
      <w:r w:rsidR="00672D2C">
        <w:rPr>
          <w:rFonts w:ascii="Times New Roman" w:eastAsia="宋体" w:hAnsi="Times New Roman" w:cs="Times New Roman"/>
          <w:b/>
          <w:i/>
          <w:kern w:val="0"/>
          <w:szCs w:val="21"/>
        </w:rPr>
        <w:t xml:space="preserve">the </w:t>
      </w:r>
      <w:r w:rsidR="00672D2C" w:rsidRPr="00672D2C">
        <w:rPr>
          <w:rFonts w:ascii="Times New Roman" w:eastAsia="宋体" w:hAnsi="Times New Roman" w:cs="Times New Roman"/>
          <w:b/>
          <w:i/>
          <w:kern w:val="0"/>
          <w:szCs w:val="21"/>
        </w:rPr>
        <w:t xml:space="preserve">coexistence of Rel-17 and Rel-18 </w:t>
      </w:r>
      <w:proofErr w:type="spellStart"/>
      <w:r w:rsidR="00672D2C" w:rsidRPr="00672D2C">
        <w:rPr>
          <w:rFonts w:ascii="Times New Roman" w:eastAsia="宋体" w:hAnsi="Times New Roman" w:cs="Times New Roman"/>
          <w:b/>
          <w:i/>
          <w:kern w:val="0"/>
          <w:szCs w:val="21"/>
        </w:rPr>
        <w:t>RedCap</w:t>
      </w:r>
      <w:proofErr w:type="spellEnd"/>
      <w:r w:rsidR="00672D2C" w:rsidRPr="00672D2C">
        <w:rPr>
          <w:rFonts w:ascii="Times New Roman" w:eastAsia="宋体" w:hAnsi="Times New Roman" w:cs="Times New Roman"/>
          <w:b/>
          <w:i/>
          <w:kern w:val="0"/>
          <w:szCs w:val="21"/>
        </w:rPr>
        <w:t xml:space="preserve"> and non-</w:t>
      </w:r>
      <w:proofErr w:type="spellStart"/>
      <w:r w:rsidR="00672D2C" w:rsidRPr="00672D2C">
        <w:rPr>
          <w:rFonts w:ascii="Times New Roman" w:eastAsia="宋体" w:hAnsi="Times New Roman" w:cs="Times New Roman"/>
          <w:b/>
          <w:i/>
          <w:kern w:val="0"/>
          <w:szCs w:val="21"/>
        </w:rPr>
        <w:t>RedCap</w:t>
      </w:r>
      <w:proofErr w:type="spellEnd"/>
      <w:r w:rsidR="00672D2C" w:rsidRPr="00672D2C">
        <w:rPr>
          <w:rFonts w:ascii="Times New Roman" w:eastAsia="宋体" w:hAnsi="Times New Roman" w:cs="Times New Roman"/>
          <w:b/>
          <w:i/>
          <w:kern w:val="0"/>
          <w:szCs w:val="21"/>
        </w:rPr>
        <w:t xml:space="preserve"> UEs</w:t>
      </w:r>
      <w:r w:rsidR="00672D2C">
        <w:rPr>
          <w:rFonts w:ascii="Times New Roman" w:eastAsia="宋体" w:hAnsi="Times New Roman" w:cs="Times New Roman"/>
          <w:b/>
          <w:i/>
          <w:kern w:val="0"/>
          <w:szCs w:val="21"/>
        </w:rPr>
        <w:t>.</w:t>
      </w:r>
    </w:p>
    <w:p w14:paraId="30105701" w14:textId="09CBBBE3" w:rsidR="00672D2C" w:rsidRDefault="00672D2C" w:rsidP="00672D2C">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lastRenderedPageBreak/>
        <w:t xml:space="preserve">Proposal </w:t>
      </w:r>
      <w:r w:rsidR="0027417A">
        <w:rPr>
          <w:rFonts w:ascii="Times New Roman" w:eastAsia="宋体" w:hAnsi="Times New Roman" w:cs="Times New Roman"/>
          <w:b/>
          <w:i/>
          <w:kern w:val="0"/>
          <w:szCs w:val="21"/>
          <w:lang w:eastAsia="en-US"/>
        </w:rPr>
        <w:t>4</w:t>
      </w:r>
      <w:r w:rsidRPr="00264F82">
        <w:rPr>
          <w:rFonts w:ascii="Times New Roman" w:eastAsia="宋体" w:hAnsi="Times New Roman" w:cs="Times New Roman"/>
          <w:b/>
          <w:i/>
          <w:kern w:val="0"/>
          <w:szCs w:val="21"/>
          <w:lang w:eastAsia="en-US"/>
        </w:rPr>
        <w:t xml:space="preserve">: </w:t>
      </w:r>
      <w:r w:rsidR="0027417A">
        <w:rPr>
          <w:rFonts w:ascii="Times New Roman" w:eastAsia="宋体" w:hAnsi="Times New Roman" w:cs="Times New Roman"/>
          <w:b/>
          <w:i/>
          <w:kern w:val="0"/>
          <w:szCs w:val="21"/>
        </w:rPr>
        <w:t>Early indication</w:t>
      </w:r>
      <w:r w:rsidR="0027417A" w:rsidRPr="00264F82">
        <w:rPr>
          <w:rFonts w:ascii="Times New Roman" w:eastAsia="宋体" w:hAnsi="Times New Roman" w:cs="Times New Roman"/>
          <w:b/>
          <w:i/>
          <w:kern w:val="0"/>
          <w:szCs w:val="21"/>
          <w:lang w:eastAsia="en-US"/>
        </w:rPr>
        <w:t xml:space="preserve"> </w:t>
      </w:r>
      <w:r w:rsidR="0027417A">
        <w:rPr>
          <w:rFonts w:ascii="Times New Roman" w:eastAsia="宋体" w:hAnsi="Times New Roman" w:cs="Times New Roman"/>
          <w:b/>
          <w:i/>
          <w:kern w:val="0"/>
          <w:szCs w:val="21"/>
          <w:lang w:eastAsia="en-US"/>
        </w:rPr>
        <w:t>and a</w:t>
      </w:r>
      <w:r w:rsidRPr="00264F82">
        <w:rPr>
          <w:rFonts w:ascii="Times New Roman" w:eastAsia="宋体" w:hAnsi="Times New Roman" w:cs="Times New Roman"/>
          <w:b/>
          <w:i/>
          <w:kern w:val="0"/>
          <w:szCs w:val="21"/>
          <w:lang w:eastAsia="en-US"/>
        </w:rPr>
        <w:t xml:space="preserve"> single Rel-18 </w:t>
      </w:r>
      <w:proofErr w:type="spellStart"/>
      <w:r w:rsidRPr="00264F82">
        <w:rPr>
          <w:rFonts w:ascii="Times New Roman" w:eastAsia="宋体" w:hAnsi="Times New Roman" w:cs="Times New Roman"/>
          <w:b/>
          <w:i/>
          <w:kern w:val="0"/>
          <w:szCs w:val="21"/>
          <w:lang w:eastAsia="en-US"/>
        </w:rPr>
        <w:t>RedCap</w:t>
      </w:r>
      <w:proofErr w:type="spellEnd"/>
      <w:r w:rsidRPr="00264F82">
        <w:rPr>
          <w:rFonts w:ascii="Times New Roman" w:eastAsia="宋体" w:hAnsi="Times New Roman" w:cs="Times New Roman"/>
          <w:b/>
          <w:i/>
          <w:kern w:val="0"/>
          <w:szCs w:val="21"/>
          <w:lang w:eastAsia="en-US"/>
        </w:rPr>
        <w:t xml:space="preserve"> UE type </w:t>
      </w:r>
      <w:r w:rsidR="00130524">
        <w:rPr>
          <w:rFonts w:ascii="Times New Roman" w:eastAsia="宋体" w:hAnsi="Times New Roman" w:cs="Times New Roman"/>
          <w:b/>
          <w:i/>
          <w:kern w:val="0"/>
          <w:szCs w:val="21"/>
          <w:lang w:eastAsia="en-US"/>
        </w:rPr>
        <w:t xml:space="preserve">should be supported </w:t>
      </w:r>
      <w:r w:rsidRPr="00264F82">
        <w:rPr>
          <w:rFonts w:ascii="Times New Roman" w:eastAsia="宋体" w:hAnsi="Times New Roman" w:cs="Times New Roman"/>
          <w:b/>
          <w:i/>
          <w:kern w:val="0"/>
          <w:szCs w:val="21"/>
          <w:lang w:eastAsia="en-US"/>
        </w:rPr>
        <w:t xml:space="preserve">for </w:t>
      </w:r>
      <w:r w:rsidR="006A7253">
        <w:rPr>
          <w:rFonts w:ascii="Times New Roman" w:eastAsia="宋体" w:hAnsi="Times New Roman" w:cs="Times New Roman"/>
          <w:b/>
          <w:i/>
          <w:kern w:val="0"/>
          <w:szCs w:val="21"/>
          <w:lang w:eastAsia="en-US"/>
        </w:rPr>
        <w:t xml:space="preserve">Rel-18 </w:t>
      </w:r>
      <w:proofErr w:type="spellStart"/>
      <w:r w:rsidR="006A7253">
        <w:rPr>
          <w:rFonts w:ascii="Times New Roman" w:eastAsia="宋体" w:hAnsi="Times New Roman" w:cs="Times New Roman"/>
          <w:b/>
          <w:i/>
          <w:kern w:val="0"/>
          <w:szCs w:val="21"/>
          <w:lang w:eastAsia="en-US"/>
        </w:rPr>
        <w:t>RedCap</w:t>
      </w:r>
      <w:proofErr w:type="spellEnd"/>
      <w:r w:rsidR="006A7253">
        <w:rPr>
          <w:rFonts w:ascii="Times New Roman" w:eastAsia="宋体" w:hAnsi="Times New Roman" w:cs="Times New Roman"/>
          <w:b/>
          <w:i/>
          <w:kern w:val="0"/>
          <w:szCs w:val="21"/>
          <w:lang w:eastAsia="en-US"/>
        </w:rPr>
        <w:t>.</w:t>
      </w:r>
    </w:p>
    <w:p w14:paraId="67F3B972" w14:textId="079BE631" w:rsidR="006A7253" w:rsidRPr="006A7253" w:rsidRDefault="006A7253">
      <w:pPr>
        <w:pStyle w:val="aff0"/>
        <w:numPr>
          <w:ilvl w:val="0"/>
          <w:numId w:val="21"/>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Reuse Rel-17 </w:t>
      </w:r>
      <w:proofErr w:type="spellStart"/>
      <w:r>
        <w:rPr>
          <w:rFonts w:ascii="Times New Roman" w:eastAsia="宋体" w:hAnsi="Times New Roman" w:cs="Times New Roman"/>
          <w:b/>
          <w:i/>
          <w:kern w:val="0"/>
          <w:szCs w:val="21"/>
          <w:lang w:eastAsia="en-US"/>
        </w:rPr>
        <w:t>RedCap</w:t>
      </w:r>
      <w:proofErr w:type="spellEnd"/>
      <w:r w:rsidRPr="006A7253">
        <w:rPr>
          <w:rFonts w:ascii="Times New Roman" w:eastAsia="宋体" w:hAnsi="Times New Roman" w:cs="Times New Roman"/>
          <w:b/>
          <w:i/>
          <w:kern w:val="0"/>
          <w:szCs w:val="21"/>
          <w:lang w:eastAsia="en-US"/>
        </w:rPr>
        <w:t xml:space="preserve"> UE capabilities and RRC parameters</w:t>
      </w:r>
      <w:r>
        <w:rPr>
          <w:rFonts w:ascii="Times New Roman" w:eastAsia="宋体" w:hAnsi="Times New Roman" w:cs="Times New Roman"/>
          <w:b/>
          <w:i/>
          <w:kern w:val="0"/>
          <w:szCs w:val="21"/>
          <w:lang w:eastAsia="en-US"/>
        </w:rPr>
        <w:t xml:space="preserve"> </w:t>
      </w:r>
      <w:r w:rsidRPr="006A7253">
        <w:rPr>
          <w:rFonts w:ascii="Times New Roman" w:eastAsia="宋体" w:hAnsi="Times New Roman" w:cs="Times New Roman"/>
          <w:b/>
          <w:i/>
          <w:kern w:val="0"/>
          <w:szCs w:val="21"/>
          <w:lang w:eastAsia="en-US"/>
        </w:rPr>
        <w:t xml:space="preserve">with necessary </w:t>
      </w:r>
      <w:r w:rsidR="00197705">
        <w:rPr>
          <w:rFonts w:ascii="Times New Roman" w:eastAsia="宋体" w:hAnsi="Times New Roman" w:cs="Times New Roman" w:hint="eastAsia"/>
          <w:b/>
          <w:i/>
          <w:kern w:val="0"/>
          <w:szCs w:val="21"/>
        </w:rPr>
        <w:t>clarificatio</w:t>
      </w:r>
      <w:r w:rsidR="00197705">
        <w:rPr>
          <w:rFonts w:ascii="Times New Roman" w:eastAsia="宋体" w:hAnsi="Times New Roman" w:cs="Times New Roman"/>
          <w:b/>
          <w:i/>
          <w:kern w:val="0"/>
          <w:szCs w:val="21"/>
        </w:rPr>
        <w:t>n</w:t>
      </w:r>
      <w:r w:rsidR="00197705">
        <w:rPr>
          <w:rFonts w:ascii="Times New Roman" w:eastAsia="宋体" w:hAnsi="Times New Roman" w:cs="Times New Roman"/>
          <w:b/>
          <w:i/>
          <w:kern w:val="0"/>
          <w:szCs w:val="21"/>
          <w:lang w:eastAsia="en-US"/>
        </w:rPr>
        <w:t xml:space="preserve"> and </w:t>
      </w:r>
      <w:r w:rsidRPr="006A7253">
        <w:rPr>
          <w:rFonts w:ascii="Times New Roman" w:eastAsia="宋体" w:hAnsi="Times New Roman" w:cs="Times New Roman"/>
          <w:b/>
          <w:i/>
          <w:kern w:val="0"/>
          <w:szCs w:val="21"/>
          <w:lang w:eastAsia="en-US"/>
        </w:rPr>
        <w:t>modification</w:t>
      </w:r>
      <w:r w:rsidR="00197705">
        <w:rPr>
          <w:rFonts w:ascii="Times New Roman" w:eastAsia="宋体" w:hAnsi="Times New Roman" w:cs="Times New Roman"/>
          <w:b/>
          <w:i/>
          <w:kern w:val="0"/>
          <w:szCs w:val="21"/>
          <w:lang w:eastAsia="en-US"/>
        </w:rPr>
        <w:t xml:space="preserve"> if any</w:t>
      </w:r>
      <w:r>
        <w:rPr>
          <w:rFonts w:ascii="Times New Roman" w:eastAsia="宋体" w:hAnsi="Times New Roman" w:cs="Times New Roman"/>
          <w:b/>
          <w:i/>
          <w:kern w:val="0"/>
          <w:szCs w:val="21"/>
          <w:lang w:eastAsia="en-US"/>
        </w:rPr>
        <w:t>.</w:t>
      </w:r>
    </w:p>
    <w:p w14:paraId="250F81FA" w14:textId="77777777" w:rsidR="00672D2C" w:rsidRPr="00197705" w:rsidRDefault="00672D2C">
      <w:pPr>
        <w:rPr>
          <w:rFonts w:ascii="Times New Roman" w:eastAsia="宋体" w:hAnsi="Times New Roman" w:cs="Times New Roman"/>
          <w:b/>
          <w:i/>
          <w:kern w:val="0"/>
          <w:szCs w:val="21"/>
          <w:lang w:val="x-none"/>
        </w:rPr>
      </w:pPr>
    </w:p>
    <w:p w14:paraId="729D8F19" w14:textId="77777777" w:rsidR="00A8154D" w:rsidRDefault="0023347A">
      <w:pPr>
        <w:pStyle w:val="1"/>
        <w:rPr>
          <w:rFonts w:cs="Arial"/>
        </w:rPr>
      </w:pPr>
      <w:r>
        <w:rPr>
          <w:rFonts w:cs="Arial"/>
        </w:rPr>
        <w:t>Conclusion</w:t>
      </w:r>
    </w:p>
    <w:p w14:paraId="2187A759" w14:textId="456A1543"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 the following proposals:</w:t>
      </w:r>
    </w:p>
    <w:p w14:paraId="200C75A5" w14:textId="77777777" w:rsidR="0082457B" w:rsidRDefault="0082457B" w:rsidP="0082457B">
      <w:pPr>
        <w:rPr>
          <w:rFonts w:ascii="Times New Roman" w:eastAsia="宋体" w:hAnsi="Times New Roman" w:cs="Times New Roman"/>
          <w:b/>
          <w:i/>
          <w:kern w:val="0"/>
          <w:szCs w:val="21"/>
          <w:lang w:eastAsia="en-US"/>
        </w:rPr>
      </w:pPr>
      <w:r w:rsidRPr="00D4619E">
        <w:rPr>
          <w:rFonts w:ascii="Times New Roman" w:eastAsia="宋体" w:hAnsi="Times New Roman" w:cs="Times New Roman"/>
          <w:b/>
          <w:i/>
          <w:kern w:val="0"/>
          <w:szCs w:val="21"/>
          <w:lang w:eastAsia="en-US"/>
        </w:rPr>
        <w:t xml:space="preserve">Proposal 1: </w:t>
      </w:r>
      <w:r>
        <w:rPr>
          <w:rFonts w:ascii="Times New Roman" w:eastAsia="宋体" w:hAnsi="Times New Roman" w:cs="Times New Roman"/>
          <w:b/>
          <w:i/>
          <w:kern w:val="0"/>
          <w:szCs w:val="21"/>
          <w:lang w:eastAsia="en-US"/>
        </w:rPr>
        <w:t>Support Option BW1, BW2 and BW3 during SI evaluation phase.</w:t>
      </w:r>
    </w:p>
    <w:p w14:paraId="1909FC35" w14:textId="26A314AF" w:rsidR="0082457B" w:rsidRDefault="0082457B">
      <w:pPr>
        <w:pStyle w:val="aff0"/>
        <w:numPr>
          <w:ilvl w:val="0"/>
          <w:numId w:val="2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Study and specify the impact on </w:t>
      </w:r>
      <w:r w:rsidRPr="00F1513E">
        <w:rPr>
          <w:rFonts w:ascii="Times New Roman" w:eastAsia="宋体" w:hAnsi="Times New Roman" w:cs="Times New Roman"/>
          <w:b/>
          <w:i/>
          <w:kern w:val="0"/>
          <w:szCs w:val="21"/>
          <w:lang w:eastAsia="en-US"/>
        </w:rPr>
        <w:t xml:space="preserve">UE complexity, cost, system performance, </w:t>
      </w:r>
      <w:r>
        <w:rPr>
          <w:rFonts w:ascii="Times New Roman" w:eastAsia="宋体" w:hAnsi="Times New Roman" w:cs="Times New Roman"/>
          <w:b/>
          <w:i/>
          <w:kern w:val="0"/>
          <w:szCs w:val="21"/>
          <w:lang w:eastAsia="en-US"/>
        </w:rPr>
        <w:t xml:space="preserve">and </w:t>
      </w:r>
      <w:r w:rsidRPr="00F1513E">
        <w:rPr>
          <w:rFonts w:ascii="Times New Roman" w:eastAsia="宋体" w:hAnsi="Times New Roman" w:cs="Times New Roman"/>
          <w:b/>
          <w:i/>
          <w:kern w:val="0"/>
          <w:szCs w:val="21"/>
          <w:lang w:eastAsia="en-US"/>
        </w:rPr>
        <w:t>spec</w:t>
      </w:r>
      <w:r w:rsidR="00D775F0">
        <w:rPr>
          <w:rFonts w:ascii="Times New Roman" w:eastAsia="宋体" w:hAnsi="Times New Roman" w:cs="Times New Roman"/>
          <w:b/>
          <w:i/>
          <w:kern w:val="0"/>
          <w:szCs w:val="21"/>
          <w:lang w:eastAsia="en-US"/>
        </w:rPr>
        <w:t>ification</w:t>
      </w:r>
      <w:r w:rsidRPr="00F1513E">
        <w:rPr>
          <w:rFonts w:ascii="Times New Roman" w:eastAsia="宋体" w:hAnsi="Times New Roman" w:cs="Times New Roman"/>
          <w:b/>
          <w:i/>
          <w:kern w:val="0"/>
          <w:szCs w:val="21"/>
          <w:lang w:eastAsia="en-US"/>
        </w:rPr>
        <w:t xml:space="preserve"> </w:t>
      </w:r>
      <w:r w:rsidR="000E1D10">
        <w:rPr>
          <w:rFonts w:ascii="Times New Roman" w:eastAsia="宋体" w:hAnsi="Times New Roman" w:cs="Times New Roman"/>
          <w:b/>
          <w:i/>
          <w:kern w:val="0"/>
          <w:szCs w:val="21"/>
          <w:lang w:eastAsia="en-US"/>
        </w:rPr>
        <w:t>change</w:t>
      </w:r>
      <w:r w:rsidR="00D775F0">
        <w:rPr>
          <w:rFonts w:ascii="Times New Roman" w:eastAsia="宋体" w:hAnsi="Times New Roman" w:cs="Times New Roman"/>
          <w:b/>
          <w:i/>
          <w:kern w:val="0"/>
          <w:szCs w:val="21"/>
          <w:lang w:eastAsia="en-US"/>
        </w:rPr>
        <w:t>s</w:t>
      </w:r>
      <w:r w:rsidRPr="00F1513E">
        <w:rPr>
          <w:rFonts w:ascii="Times New Roman" w:eastAsia="宋体" w:hAnsi="Times New Roman" w:cs="Times New Roman"/>
          <w:b/>
          <w:i/>
          <w:kern w:val="0"/>
          <w:szCs w:val="21"/>
          <w:lang w:eastAsia="en-US"/>
        </w:rPr>
        <w:t xml:space="preserve">. </w:t>
      </w:r>
    </w:p>
    <w:p w14:paraId="2F1D38C0" w14:textId="77777777" w:rsidR="0082457B" w:rsidRPr="00C070B3" w:rsidRDefault="0082457B">
      <w:pPr>
        <w:pStyle w:val="aff0"/>
        <w:numPr>
          <w:ilvl w:val="0"/>
          <w:numId w:val="20"/>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C</w:t>
      </w:r>
      <w:r>
        <w:rPr>
          <w:rFonts w:ascii="Times New Roman" w:eastAsia="宋体" w:hAnsi="Times New Roman" w:cs="Times New Roman"/>
          <w:b/>
          <w:i/>
          <w:kern w:val="0"/>
          <w:szCs w:val="21"/>
        </w:rPr>
        <w:t>onsider further down-selection during WI phase.</w:t>
      </w:r>
    </w:p>
    <w:p w14:paraId="7CC9F382" w14:textId="77777777" w:rsidR="004B2666" w:rsidRPr="0082457B" w:rsidRDefault="004B2666" w:rsidP="004B2666">
      <w:pPr>
        <w:rPr>
          <w:rFonts w:ascii="Times New Roman" w:eastAsia="宋体" w:hAnsi="Times New Roman" w:cs="Times New Roman"/>
          <w:b/>
          <w:i/>
          <w:kern w:val="0"/>
          <w:szCs w:val="21"/>
          <w:lang w:val="x-none" w:eastAsia="en-US"/>
        </w:rPr>
      </w:pPr>
    </w:p>
    <w:p w14:paraId="54B4BF12" w14:textId="77777777" w:rsidR="0082457B" w:rsidRDefault="0082457B" w:rsidP="0082457B">
      <w:pPr>
        <w:rPr>
          <w:rFonts w:ascii="Times New Roman" w:eastAsia="宋体" w:hAnsi="Times New Roman"/>
          <w:b/>
          <w:i/>
          <w:szCs w:val="21"/>
        </w:rPr>
      </w:pPr>
      <w:r w:rsidRPr="003C68CD">
        <w:rPr>
          <w:rFonts w:ascii="Times New Roman" w:eastAsia="宋体" w:hAnsi="Times New Roman"/>
          <w:b/>
          <w:i/>
          <w:szCs w:val="21"/>
        </w:rPr>
        <w:t xml:space="preserve">Proposal </w:t>
      </w:r>
      <w:r>
        <w:rPr>
          <w:rFonts w:ascii="Times New Roman" w:eastAsia="宋体" w:hAnsi="Times New Roman"/>
          <w:b/>
          <w:i/>
          <w:szCs w:val="21"/>
        </w:rPr>
        <w:t>2</w:t>
      </w:r>
      <w:r w:rsidRPr="003C68CD">
        <w:rPr>
          <w:rFonts w:ascii="Times New Roman" w:eastAsia="宋体" w:hAnsi="Times New Roman"/>
          <w:b/>
          <w:i/>
          <w:szCs w:val="21"/>
        </w:rPr>
        <w:t>:</w:t>
      </w:r>
      <w:r>
        <w:rPr>
          <w:rFonts w:ascii="Times New Roman" w:eastAsia="宋体" w:hAnsi="Times New Roman"/>
          <w:b/>
          <w:i/>
          <w:szCs w:val="21"/>
        </w:rPr>
        <w:t xml:space="preserve"> Further study </w:t>
      </w:r>
      <w:r w:rsidRPr="00CD7005">
        <w:rPr>
          <w:rFonts w:ascii="Times New Roman" w:eastAsia="宋体" w:hAnsi="Times New Roman"/>
          <w:b/>
          <w:i/>
          <w:szCs w:val="21"/>
        </w:rPr>
        <w:t xml:space="preserve">on introducing new or reused SSB or CORESET#0 for Rel-18 </w:t>
      </w:r>
      <w:proofErr w:type="spellStart"/>
      <w:r w:rsidRPr="00CD7005">
        <w:rPr>
          <w:rFonts w:ascii="Times New Roman" w:eastAsia="宋体" w:hAnsi="Times New Roman"/>
          <w:b/>
          <w:i/>
          <w:szCs w:val="21"/>
        </w:rPr>
        <w:t>RedCap</w:t>
      </w:r>
      <w:proofErr w:type="spellEnd"/>
      <w:r>
        <w:rPr>
          <w:rFonts w:ascii="Times New Roman" w:eastAsia="宋体" w:hAnsi="Times New Roman"/>
          <w:b/>
          <w:i/>
          <w:szCs w:val="21"/>
        </w:rPr>
        <w:t>.</w:t>
      </w:r>
    </w:p>
    <w:p w14:paraId="3512F539" w14:textId="77777777" w:rsidR="0082457B" w:rsidRPr="00CD7005" w:rsidRDefault="0082457B">
      <w:pPr>
        <w:pStyle w:val="aff0"/>
        <w:numPr>
          <w:ilvl w:val="0"/>
          <w:numId w:val="21"/>
        </w:numPr>
        <w:rPr>
          <w:rFonts w:ascii="Times New Roman" w:eastAsia="宋体" w:hAnsi="Times New Roman"/>
          <w:b/>
          <w:i/>
          <w:szCs w:val="21"/>
        </w:rPr>
      </w:pPr>
      <w:r>
        <w:rPr>
          <w:rFonts w:ascii="Times New Roman" w:eastAsia="宋体" w:hAnsi="Times New Roman"/>
          <w:b/>
          <w:i/>
          <w:szCs w:val="21"/>
        </w:rPr>
        <w:t>H</w:t>
      </w:r>
      <w:r w:rsidRPr="00CD7005">
        <w:rPr>
          <w:rFonts w:ascii="Times New Roman" w:eastAsia="宋体" w:hAnsi="Times New Roman"/>
          <w:b/>
          <w:i/>
          <w:szCs w:val="21"/>
        </w:rPr>
        <w:t>ow to reuse Rel-15 SSB for 5MHz.</w:t>
      </w:r>
    </w:p>
    <w:p w14:paraId="6550E906" w14:textId="7EFE1F15" w:rsidR="00A8154D" w:rsidRPr="0082457B" w:rsidRDefault="00A8154D">
      <w:pPr>
        <w:rPr>
          <w:rFonts w:ascii="Times New Roman" w:eastAsia="宋体" w:hAnsi="Times New Roman" w:cs="Times New Roman"/>
          <w:b/>
          <w:i/>
          <w:kern w:val="0"/>
          <w:szCs w:val="21"/>
          <w:lang w:val="x-none" w:eastAsia="en-US"/>
        </w:rPr>
      </w:pPr>
    </w:p>
    <w:p w14:paraId="4CBB62AC" w14:textId="27598560" w:rsidR="0082457B" w:rsidRDefault="0082457B" w:rsidP="0082457B">
      <w:pPr>
        <w:rPr>
          <w:rFonts w:ascii="Times New Roman" w:eastAsia="宋体" w:hAnsi="Times New Roman" w:cs="Times New Roman"/>
          <w:b/>
          <w:i/>
          <w:kern w:val="0"/>
          <w:szCs w:val="21"/>
        </w:rPr>
      </w:pPr>
      <w:r>
        <w:rPr>
          <w:rFonts w:ascii="Times New Roman" w:eastAsia="宋体" w:hAnsi="Times New Roman" w:cs="Times New Roman"/>
          <w:b/>
          <w:i/>
          <w:kern w:val="0"/>
          <w:szCs w:val="21"/>
          <w:lang w:eastAsia="en-US"/>
        </w:rPr>
        <w:t xml:space="preserve">Proposal 3: Further </w:t>
      </w:r>
      <w:r>
        <w:rPr>
          <w:rFonts w:ascii="Times New Roman" w:eastAsia="宋体" w:hAnsi="Times New Roman" w:cs="Times New Roman"/>
          <w:b/>
          <w:i/>
          <w:kern w:val="0"/>
          <w:szCs w:val="21"/>
        </w:rPr>
        <w:t xml:space="preserve">study the </w:t>
      </w:r>
      <w:r w:rsidRPr="00672D2C">
        <w:rPr>
          <w:rFonts w:ascii="Times New Roman" w:eastAsia="宋体" w:hAnsi="Times New Roman" w:cs="Times New Roman"/>
          <w:b/>
          <w:i/>
          <w:kern w:val="0"/>
          <w:szCs w:val="21"/>
        </w:rPr>
        <w:t xml:space="preserve">coexistence of Rel-17 and Rel-18 </w:t>
      </w:r>
      <w:proofErr w:type="spellStart"/>
      <w:r w:rsidRPr="00672D2C">
        <w:rPr>
          <w:rFonts w:ascii="Times New Roman" w:eastAsia="宋体" w:hAnsi="Times New Roman" w:cs="Times New Roman"/>
          <w:b/>
          <w:i/>
          <w:kern w:val="0"/>
          <w:szCs w:val="21"/>
        </w:rPr>
        <w:t>RedCap</w:t>
      </w:r>
      <w:proofErr w:type="spellEnd"/>
      <w:r w:rsidRPr="00672D2C">
        <w:rPr>
          <w:rFonts w:ascii="Times New Roman" w:eastAsia="宋体" w:hAnsi="Times New Roman" w:cs="Times New Roman"/>
          <w:b/>
          <w:i/>
          <w:kern w:val="0"/>
          <w:szCs w:val="21"/>
        </w:rPr>
        <w:t xml:space="preserve"> and non-</w:t>
      </w:r>
      <w:proofErr w:type="spellStart"/>
      <w:r w:rsidRPr="00672D2C">
        <w:rPr>
          <w:rFonts w:ascii="Times New Roman" w:eastAsia="宋体" w:hAnsi="Times New Roman" w:cs="Times New Roman"/>
          <w:b/>
          <w:i/>
          <w:kern w:val="0"/>
          <w:szCs w:val="21"/>
        </w:rPr>
        <w:t>RedCap</w:t>
      </w:r>
      <w:proofErr w:type="spellEnd"/>
      <w:r w:rsidRPr="00672D2C">
        <w:rPr>
          <w:rFonts w:ascii="Times New Roman" w:eastAsia="宋体" w:hAnsi="Times New Roman" w:cs="Times New Roman"/>
          <w:b/>
          <w:i/>
          <w:kern w:val="0"/>
          <w:szCs w:val="21"/>
        </w:rPr>
        <w:t xml:space="preserve"> UEs</w:t>
      </w:r>
      <w:r>
        <w:rPr>
          <w:rFonts w:ascii="Times New Roman" w:eastAsia="宋体" w:hAnsi="Times New Roman" w:cs="Times New Roman"/>
          <w:b/>
          <w:i/>
          <w:kern w:val="0"/>
          <w:szCs w:val="21"/>
        </w:rPr>
        <w:t>.</w:t>
      </w:r>
    </w:p>
    <w:p w14:paraId="305E8240" w14:textId="77777777" w:rsidR="0082457B" w:rsidRPr="00D4619E" w:rsidRDefault="0082457B" w:rsidP="0082457B">
      <w:pPr>
        <w:rPr>
          <w:rFonts w:ascii="Times New Roman" w:eastAsia="宋体" w:hAnsi="Times New Roman" w:cs="Times New Roman"/>
          <w:b/>
          <w:i/>
          <w:kern w:val="0"/>
          <w:szCs w:val="21"/>
          <w:lang w:eastAsia="en-US"/>
        </w:rPr>
      </w:pPr>
    </w:p>
    <w:p w14:paraId="5BE67296" w14:textId="77777777" w:rsidR="00197705" w:rsidRDefault="00197705" w:rsidP="00197705">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264F82">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rPr>
        <w:t>Early indication</w:t>
      </w:r>
      <w:r w:rsidRPr="00264F82">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lang w:eastAsia="en-US"/>
        </w:rPr>
        <w:t>and a</w:t>
      </w:r>
      <w:r w:rsidRPr="00264F82">
        <w:rPr>
          <w:rFonts w:ascii="Times New Roman" w:eastAsia="宋体" w:hAnsi="Times New Roman" w:cs="Times New Roman"/>
          <w:b/>
          <w:i/>
          <w:kern w:val="0"/>
          <w:szCs w:val="21"/>
          <w:lang w:eastAsia="en-US"/>
        </w:rPr>
        <w:t xml:space="preserve"> single Rel-18 </w:t>
      </w:r>
      <w:proofErr w:type="spellStart"/>
      <w:r w:rsidRPr="00264F82">
        <w:rPr>
          <w:rFonts w:ascii="Times New Roman" w:eastAsia="宋体" w:hAnsi="Times New Roman" w:cs="Times New Roman"/>
          <w:b/>
          <w:i/>
          <w:kern w:val="0"/>
          <w:szCs w:val="21"/>
          <w:lang w:eastAsia="en-US"/>
        </w:rPr>
        <w:t>RedCap</w:t>
      </w:r>
      <w:proofErr w:type="spellEnd"/>
      <w:r w:rsidRPr="00264F82">
        <w:rPr>
          <w:rFonts w:ascii="Times New Roman" w:eastAsia="宋体" w:hAnsi="Times New Roman" w:cs="Times New Roman"/>
          <w:b/>
          <w:i/>
          <w:kern w:val="0"/>
          <w:szCs w:val="21"/>
          <w:lang w:eastAsia="en-US"/>
        </w:rPr>
        <w:t xml:space="preserve"> UE type </w:t>
      </w:r>
      <w:r>
        <w:rPr>
          <w:rFonts w:ascii="Times New Roman" w:eastAsia="宋体" w:hAnsi="Times New Roman" w:cs="Times New Roman"/>
          <w:b/>
          <w:i/>
          <w:kern w:val="0"/>
          <w:szCs w:val="21"/>
          <w:lang w:eastAsia="en-US"/>
        </w:rPr>
        <w:t xml:space="preserve">should be supported </w:t>
      </w:r>
      <w:r w:rsidRPr="00264F82">
        <w:rPr>
          <w:rFonts w:ascii="Times New Roman" w:eastAsia="宋体" w:hAnsi="Times New Roman" w:cs="Times New Roman"/>
          <w:b/>
          <w:i/>
          <w:kern w:val="0"/>
          <w:szCs w:val="21"/>
          <w:lang w:eastAsia="en-US"/>
        </w:rPr>
        <w:t xml:space="preserve">for </w:t>
      </w:r>
      <w:r>
        <w:rPr>
          <w:rFonts w:ascii="Times New Roman" w:eastAsia="宋体" w:hAnsi="Times New Roman" w:cs="Times New Roman"/>
          <w:b/>
          <w:i/>
          <w:kern w:val="0"/>
          <w:szCs w:val="21"/>
          <w:lang w:eastAsia="en-US"/>
        </w:rPr>
        <w:t xml:space="preserve">Rel-18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w:t>
      </w:r>
    </w:p>
    <w:p w14:paraId="32C6B8A3" w14:textId="77777777" w:rsidR="00197705" w:rsidRPr="006A7253" w:rsidRDefault="00197705" w:rsidP="00197705">
      <w:pPr>
        <w:pStyle w:val="aff0"/>
        <w:numPr>
          <w:ilvl w:val="0"/>
          <w:numId w:val="21"/>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Reuse Rel-17 </w:t>
      </w:r>
      <w:proofErr w:type="spellStart"/>
      <w:r>
        <w:rPr>
          <w:rFonts w:ascii="Times New Roman" w:eastAsia="宋体" w:hAnsi="Times New Roman" w:cs="Times New Roman"/>
          <w:b/>
          <w:i/>
          <w:kern w:val="0"/>
          <w:szCs w:val="21"/>
          <w:lang w:eastAsia="en-US"/>
        </w:rPr>
        <w:t>RedCap</w:t>
      </w:r>
      <w:proofErr w:type="spellEnd"/>
      <w:r w:rsidRPr="006A7253">
        <w:rPr>
          <w:rFonts w:ascii="Times New Roman" w:eastAsia="宋体" w:hAnsi="Times New Roman" w:cs="Times New Roman"/>
          <w:b/>
          <w:i/>
          <w:kern w:val="0"/>
          <w:szCs w:val="21"/>
          <w:lang w:eastAsia="en-US"/>
        </w:rPr>
        <w:t xml:space="preserve"> UE capabilities and RRC parameters</w:t>
      </w:r>
      <w:r>
        <w:rPr>
          <w:rFonts w:ascii="Times New Roman" w:eastAsia="宋体" w:hAnsi="Times New Roman" w:cs="Times New Roman"/>
          <w:b/>
          <w:i/>
          <w:kern w:val="0"/>
          <w:szCs w:val="21"/>
          <w:lang w:eastAsia="en-US"/>
        </w:rPr>
        <w:t xml:space="preserve"> </w:t>
      </w:r>
      <w:r w:rsidRPr="006A7253">
        <w:rPr>
          <w:rFonts w:ascii="Times New Roman" w:eastAsia="宋体" w:hAnsi="Times New Roman" w:cs="Times New Roman"/>
          <w:b/>
          <w:i/>
          <w:kern w:val="0"/>
          <w:szCs w:val="21"/>
          <w:lang w:eastAsia="en-US"/>
        </w:rPr>
        <w:t xml:space="preserve">with necessary </w:t>
      </w:r>
      <w:r>
        <w:rPr>
          <w:rFonts w:ascii="Times New Roman" w:eastAsia="宋体" w:hAnsi="Times New Roman" w:cs="Times New Roman" w:hint="eastAsia"/>
          <w:b/>
          <w:i/>
          <w:kern w:val="0"/>
          <w:szCs w:val="21"/>
        </w:rPr>
        <w:t>clarificatio</w:t>
      </w:r>
      <w:r>
        <w:rPr>
          <w:rFonts w:ascii="Times New Roman" w:eastAsia="宋体" w:hAnsi="Times New Roman" w:cs="Times New Roman"/>
          <w:b/>
          <w:i/>
          <w:kern w:val="0"/>
          <w:szCs w:val="21"/>
        </w:rPr>
        <w:t>n</w:t>
      </w:r>
      <w:r>
        <w:rPr>
          <w:rFonts w:ascii="Times New Roman" w:eastAsia="宋体" w:hAnsi="Times New Roman" w:cs="Times New Roman"/>
          <w:b/>
          <w:i/>
          <w:kern w:val="0"/>
          <w:szCs w:val="21"/>
          <w:lang w:eastAsia="en-US"/>
        </w:rPr>
        <w:t xml:space="preserve"> and </w:t>
      </w:r>
      <w:r w:rsidRPr="006A7253">
        <w:rPr>
          <w:rFonts w:ascii="Times New Roman" w:eastAsia="宋体" w:hAnsi="Times New Roman" w:cs="Times New Roman"/>
          <w:b/>
          <w:i/>
          <w:kern w:val="0"/>
          <w:szCs w:val="21"/>
          <w:lang w:eastAsia="en-US"/>
        </w:rPr>
        <w:t>modification</w:t>
      </w:r>
      <w:r>
        <w:rPr>
          <w:rFonts w:ascii="Times New Roman" w:eastAsia="宋体" w:hAnsi="Times New Roman" w:cs="Times New Roman"/>
          <w:b/>
          <w:i/>
          <w:kern w:val="0"/>
          <w:szCs w:val="21"/>
          <w:lang w:eastAsia="en-US"/>
        </w:rPr>
        <w:t xml:space="preserve"> if any.</w:t>
      </w:r>
    </w:p>
    <w:p w14:paraId="125638DB" w14:textId="77777777" w:rsidR="00130524" w:rsidRPr="00197705" w:rsidRDefault="00130524">
      <w:pPr>
        <w:rPr>
          <w:rFonts w:ascii="Times New Roman" w:eastAsia="宋体" w:hAnsi="Times New Roman" w:cs="Times New Roman"/>
          <w:b/>
          <w:i/>
          <w:kern w:val="0"/>
          <w:szCs w:val="21"/>
          <w:lang w:val="x-none"/>
        </w:rPr>
      </w:pP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1" w:name="_Ref510504022"/>
      <w:bookmarkStart w:id="2" w:name="_Ref510814820"/>
      <w:bookmarkStart w:id="3" w:name="_Ref174151459"/>
      <w:bookmarkStart w:id="4" w:name="_Ref189809556"/>
    </w:p>
    <w:p w14:paraId="75D529BD" w14:textId="72F78FE1" w:rsidR="00A8154D" w:rsidRDefault="0023347A" w:rsidP="00B24BD6">
      <w:pPr>
        <w:pStyle w:val="Reference"/>
        <w:rPr>
          <w:rFonts w:ascii="Times New Roman" w:hAnsi="Times New Roman" w:cs="Times New Roman"/>
          <w:szCs w:val="21"/>
        </w:rPr>
      </w:pPr>
      <w:bookmarkStart w:id="5" w:name="_Ref95404909"/>
      <w:bookmarkStart w:id="6" w:name="_Ref47001000"/>
      <w:bookmarkStart w:id="7" w:name="_Ref60822892"/>
      <w:bookmarkEnd w:id="1"/>
      <w:bookmarkEnd w:id="2"/>
      <w:bookmarkEnd w:id="3"/>
      <w:bookmarkEnd w:id="4"/>
      <w:r>
        <w:rPr>
          <w:rFonts w:ascii="Times New Roman" w:hAnsi="Times New Roman" w:cs="Times New Roman"/>
          <w:szCs w:val="21"/>
        </w:rPr>
        <w:t>RP-21</w:t>
      </w:r>
      <w:r w:rsidR="00B24BD6">
        <w:rPr>
          <w:rFonts w:ascii="Times New Roman" w:hAnsi="Times New Roman" w:cs="Times New Roman"/>
          <w:szCs w:val="21"/>
        </w:rPr>
        <w:t>3661</w:t>
      </w:r>
      <w:r>
        <w:rPr>
          <w:rFonts w:ascii="Times New Roman" w:hAnsi="Times New Roman" w:cs="Times New Roman"/>
          <w:szCs w:val="21"/>
        </w:rPr>
        <w:t>, “</w:t>
      </w:r>
      <w:r w:rsidR="00B24BD6" w:rsidRPr="006108D1">
        <w:rPr>
          <w:rFonts w:ascii="Times New Roman" w:hAnsi="Times New Roman"/>
          <w:szCs w:val="21"/>
        </w:rPr>
        <w:t xml:space="preserve">New SID on Study on further NR </w:t>
      </w:r>
      <w:proofErr w:type="spellStart"/>
      <w:r w:rsidR="00B24BD6" w:rsidRPr="006108D1">
        <w:rPr>
          <w:rFonts w:ascii="Times New Roman" w:hAnsi="Times New Roman"/>
          <w:szCs w:val="21"/>
        </w:rPr>
        <w:t>RedCap</w:t>
      </w:r>
      <w:proofErr w:type="spellEnd"/>
      <w:r w:rsidR="00B24BD6" w:rsidRPr="006108D1">
        <w:rPr>
          <w:rFonts w:ascii="Times New Roman" w:hAnsi="Times New Roman"/>
          <w:szCs w:val="21"/>
        </w:rPr>
        <w:t xml:space="preserve"> UE complexity reduction</w:t>
      </w:r>
      <w:r>
        <w:rPr>
          <w:rFonts w:ascii="Times New Roman" w:hAnsi="Times New Roman" w:cs="Times New Roman"/>
          <w:szCs w:val="21"/>
        </w:rPr>
        <w:t>”, Ericsson, 3GPP TSG RAN #9</w:t>
      </w:r>
      <w:r w:rsidR="00B24BD6">
        <w:rPr>
          <w:rFonts w:ascii="Times New Roman" w:hAnsi="Times New Roman" w:cs="Times New Roman"/>
          <w:szCs w:val="21"/>
        </w:rPr>
        <w:t>4</w:t>
      </w:r>
      <w:r>
        <w:rPr>
          <w:rFonts w:ascii="Times New Roman" w:hAnsi="Times New Roman" w:cs="Times New Roman"/>
          <w:szCs w:val="21"/>
        </w:rPr>
        <w:t xml:space="preserve">e, </w:t>
      </w:r>
      <w:r w:rsidR="00B24BD6" w:rsidRPr="003C68CD">
        <w:rPr>
          <w:rFonts w:ascii="Times New Roman" w:hAnsi="Times New Roman"/>
          <w:szCs w:val="21"/>
        </w:rPr>
        <w:t>December</w:t>
      </w:r>
      <w:r w:rsidR="00B24BD6">
        <w:rPr>
          <w:rFonts w:ascii="Times New Roman" w:hAnsi="Times New Roman"/>
          <w:szCs w:val="21"/>
        </w:rPr>
        <w:t xml:space="preserve"> </w:t>
      </w:r>
      <w:r>
        <w:rPr>
          <w:rFonts w:ascii="Times New Roman" w:hAnsi="Times New Roman" w:cs="Times New Roman"/>
          <w:szCs w:val="21"/>
        </w:rPr>
        <w:t>2021.</w:t>
      </w:r>
      <w:bookmarkEnd w:id="5"/>
      <w:bookmarkEnd w:id="6"/>
      <w:bookmarkEnd w:id="7"/>
    </w:p>
    <w:p w14:paraId="3E6D2311" w14:textId="54D4D1AD" w:rsidR="00833897" w:rsidRPr="00AA7DFB" w:rsidRDefault="008A46A2" w:rsidP="00AA7DFB">
      <w:pPr>
        <w:pStyle w:val="Reference"/>
        <w:rPr>
          <w:rFonts w:ascii="Times New Roman" w:hAnsi="Times New Roman" w:cs="Times New Roman"/>
          <w:szCs w:val="21"/>
        </w:rPr>
      </w:pPr>
      <w:bookmarkStart w:id="8" w:name="_Ref110329058"/>
      <w:r w:rsidRPr="0055575A">
        <w:rPr>
          <w:rFonts w:ascii="Times New Roman" w:hAnsi="Times New Roman" w:cs="Times New Roman"/>
          <w:szCs w:val="21"/>
        </w:rPr>
        <w:t>Draft_Minutes_report_RAN1#109-e_v030</w:t>
      </w:r>
      <w:r w:rsidRPr="00AD690F">
        <w:rPr>
          <w:rFonts w:ascii="Times New Roman" w:hAnsi="Times New Roman" w:cs="Times New Roman"/>
          <w:szCs w:val="21"/>
        </w:rPr>
        <w:t xml:space="preserve">, 3GPP </w:t>
      </w:r>
      <w:r>
        <w:rPr>
          <w:rFonts w:ascii="Times New Roman" w:hAnsi="Times New Roman" w:cs="Times New Roman"/>
          <w:szCs w:val="21"/>
        </w:rPr>
        <w:t>TSG RAN</w:t>
      </w:r>
      <w:r w:rsidRPr="00AD690F">
        <w:rPr>
          <w:rFonts w:ascii="Times New Roman" w:hAnsi="Times New Roman" w:cs="Times New Roman"/>
          <w:szCs w:val="21"/>
        </w:rPr>
        <w:t>1</w:t>
      </w:r>
      <w:r>
        <w:rPr>
          <w:rFonts w:ascii="Times New Roman" w:hAnsi="Times New Roman" w:cs="Times New Roman"/>
          <w:szCs w:val="21"/>
        </w:rPr>
        <w:t>#</w:t>
      </w:r>
      <w:r w:rsidRPr="00AD690F">
        <w:rPr>
          <w:rFonts w:ascii="Times New Roman" w:hAnsi="Times New Roman" w:cs="Times New Roman"/>
          <w:szCs w:val="21"/>
        </w:rPr>
        <w:t>10</w:t>
      </w:r>
      <w:r>
        <w:rPr>
          <w:rFonts w:ascii="Times New Roman" w:hAnsi="Times New Roman" w:cs="Times New Roman"/>
          <w:szCs w:val="21"/>
        </w:rPr>
        <w:t>9</w:t>
      </w:r>
      <w:r w:rsidRPr="00AD690F">
        <w:rPr>
          <w:rFonts w:ascii="Times New Roman" w:hAnsi="Times New Roman" w:cs="Times New Roman"/>
          <w:szCs w:val="21"/>
        </w:rPr>
        <w:t xml:space="preserve"> e-Meeting, </w:t>
      </w:r>
      <w:r>
        <w:rPr>
          <w:rFonts w:ascii="Times New Roman" w:hAnsi="Times New Roman" w:cs="Times New Roman"/>
          <w:szCs w:val="21"/>
        </w:rPr>
        <w:t>May</w:t>
      </w:r>
      <w:r w:rsidRPr="00AD690F">
        <w:rPr>
          <w:rFonts w:ascii="Times New Roman" w:hAnsi="Times New Roman" w:cs="Times New Roman"/>
          <w:szCs w:val="21"/>
        </w:rPr>
        <w:t xml:space="preserve"> </w:t>
      </w:r>
      <w:r>
        <w:rPr>
          <w:rFonts w:ascii="Times New Roman" w:hAnsi="Times New Roman" w:cs="Times New Roman"/>
          <w:szCs w:val="21"/>
        </w:rPr>
        <w:t>9</w:t>
      </w:r>
      <w:r w:rsidRPr="0055575A">
        <w:rPr>
          <w:rFonts w:ascii="Times New Roman" w:hAnsi="Times New Roman" w:cs="Times New Roman"/>
          <w:szCs w:val="21"/>
          <w:vertAlign w:val="superscript"/>
        </w:rPr>
        <w:t>th</w:t>
      </w:r>
      <w:r w:rsidRPr="00AD690F">
        <w:rPr>
          <w:rFonts w:ascii="Times New Roman" w:hAnsi="Times New Roman" w:cs="Times New Roman"/>
          <w:szCs w:val="21"/>
        </w:rPr>
        <w:t xml:space="preserve"> – </w:t>
      </w:r>
      <w:r>
        <w:rPr>
          <w:rFonts w:ascii="Times New Roman" w:hAnsi="Times New Roman" w:cs="Times New Roman"/>
          <w:szCs w:val="21"/>
        </w:rPr>
        <w:t>20</w:t>
      </w:r>
      <w:r w:rsidRPr="0055575A">
        <w:rPr>
          <w:rFonts w:ascii="Times New Roman" w:hAnsi="Times New Roman" w:cs="Times New Roman"/>
          <w:szCs w:val="21"/>
          <w:vertAlign w:val="superscript"/>
        </w:rPr>
        <w:t>th</w:t>
      </w:r>
      <w:r w:rsidRPr="00AD690F">
        <w:rPr>
          <w:rFonts w:ascii="Times New Roman" w:hAnsi="Times New Roman" w:cs="Times New Roman"/>
          <w:szCs w:val="21"/>
        </w:rPr>
        <w:t>, 202</w:t>
      </w:r>
      <w:r>
        <w:rPr>
          <w:rFonts w:ascii="Times New Roman" w:hAnsi="Times New Roman" w:cs="Times New Roman"/>
          <w:szCs w:val="21"/>
        </w:rPr>
        <w:t>2</w:t>
      </w:r>
      <w:r w:rsidRPr="00AD690F">
        <w:rPr>
          <w:rFonts w:ascii="Times New Roman" w:hAnsi="Times New Roman" w:cs="Times New Roman"/>
          <w:szCs w:val="21"/>
        </w:rPr>
        <w:t>.</w:t>
      </w:r>
      <w:bookmarkEnd w:id="8"/>
    </w:p>
    <w:sectPr w:rsidR="00833897" w:rsidRPr="00AA7DF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A5A0" w14:textId="77777777" w:rsidR="00DD6FCB" w:rsidRDefault="00DD6FCB">
      <w:r>
        <w:separator/>
      </w:r>
    </w:p>
  </w:endnote>
  <w:endnote w:type="continuationSeparator" w:id="0">
    <w:p w14:paraId="37FDF1D0" w14:textId="77777777" w:rsidR="00DD6FCB" w:rsidRDefault="00DD6FCB">
      <w:r>
        <w:continuationSeparator/>
      </w:r>
    </w:p>
  </w:endnote>
  <w:endnote w:type="continuationNotice" w:id="1">
    <w:p w14:paraId="4374E799" w14:textId="77777777" w:rsidR="00DD6FCB" w:rsidRDefault="00DD6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7777777"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AB75" w14:textId="77777777" w:rsidR="00DD6FCB" w:rsidRDefault="00DD6FCB">
      <w:r>
        <w:separator/>
      </w:r>
    </w:p>
  </w:footnote>
  <w:footnote w:type="continuationSeparator" w:id="0">
    <w:p w14:paraId="24FE7D2A" w14:textId="77777777" w:rsidR="00DD6FCB" w:rsidRDefault="00DD6FCB">
      <w:r>
        <w:continuationSeparator/>
      </w:r>
    </w:p>
  </w:footnote>
  <w:footnote w:type="continuationNotice" w:id="1">
    <w:p w14:paraId="75D09277" w14:textId="77777777" w:rsidR="00DD6FCB" w:rsidRDefault="00DD6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F151467"/>
    <w:multiLevelType w:val="hybridMultilevel"/>
    <w:tmpl w:val="E2E4FB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874B0"/>
    <w:multiLevelType w:val="hybridMultilevel"/>
    <w:tmpl w:val="E0D03A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934244465">
    <w:abstractNumId w:val="11"/>
  </w:num>
  <w:num w:numId="2" w16cid:durableId="875779988">
    <w:abstractNumId w:val="0"/>
  </w:num>
  <w:num w:numId="3" w16cid:durableId="1511141063">
    <w:abstractNumId w:val="12"/>
  </w:num>
  <w:num w:numId="4" w16cid:durableId="407196741">
    <w:abstractNumId w:val="13"/>
  </w:num>
  <w:num w:numId="5" w16cid:durableId="11301471">
    <w:abstractNumId w:val="16"/>
  </w:num>
  <w:num w:numId="6" w16cid:durableId="194465328">
    <w:abstractNumId w:val="4"/>
  </w:num>
  <w:num w:numId="7" w16cid:durableId="315844318">
    <w:abstractNumId w:val="6"/>
  </w:num>
  <w:num w:numId="8" w16cid:durableId="27032872">
    <w:abstractNumId w:val="2"/>
  </w:num>
  <w:num w:numId="9" w16cid:durableId="849610495">
    <w:abstractNumId w:val="18"/>
  </w:num>
  <w:num w:numId="10" w16cid:durableId="1220247434">
    <w:abstractNumId w:val="8"/>
  </w:num>
  <w:num w:numId="11" w16cid:durableId="1757743480">
    <w:abstractNumId w:val="17"/>
  </w:num>
  <w:num w:numId="12" w16cid:durableId="1459028717">
    <w:abstractNumId w:val="1"/>
  </w:num>
  <w:num w:numId="13" w16cid:durableId="432944626">
    <w:abstractNumId w:val="7"/>
  </w:num>
  <w:num w:numId="14" w16cid:durableId="427236708">
    <w:abstractNumId w:val="10"/>
  </w:num>
  <w:num w:numId="15" w16cid:durableId="729230929">
    <w:abstractNumId w:val="19"/>
  </w:num>
  <w:num w:numId="16" w16cid:durableId="1715739732">
    <w:abstractNumId w:val="15"/>
  </w:num>
  <w:num w:numId="17" w16cid:durableId="141316170">
    <w:abstractNumId w:val="9"/>
  </w:num>
  <w:num w:numId="18" w16cid:durableId="1968074782">
    <w:abstractNumId w:val="20"/>
  </w:num>
  <w:num w:numId="19" w16cid:durableId="1030910449">
    <w:abstractNumId w:val="14"/>
  </w:num>
  <w:num w:numId="20" w16cid:durableId="1161120136">
    <w:abstractNumId w:val="3"/>
  </w:num>
  <w:num w:numId="21" w16cid:durableId="90769127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02769"/>
    <w:rsid w:val="000179DC"/>
    <w:rsid w:val="00037292"/>
    <w:rsid w:val="00037F9C"/>
    <w:rsid w:val="000553A7"/>
    <w:rsid w:val="000574A2"/>
    <w:rsid w:val="0006549C"/>
    <w:rsid w:val="00073EFB"/>
    <w:rsid w:val="000759F0"/>
    <w:rsid w:val="000A3F19"/>
    <w:rsid w:val="000C2B9B"/>
    <w:rsid w:val="000C34D9"/>
    <w:rsid w:val="000D239B"/>
    <w:rsid w:val="000D2AC3"/>
    <w:rsid w:val="000E1D10"/>
    <w:rsid w:val="001124DC"/>
    <w:rsid w:val="00114A06"/>
    <w:rsid w:val="001157B4"/>
    <w:rsid w:val="001162A5"/>
    <w:rsid w:val="001179CB"/>
    <w:rsid w:val="00130524"/>
    <w:rsid w:val="00130D1C"/>
    <w:rsid w:val="00134FF1"/>
    <w:rsid w:val="001365F8"/>
    <w:rsid w:val="001444C5"/>
    <w:rsid w:val="00157B72"/>
    <w:rsid w:val="001606AD"/>
    <w:rsid w:val="00172292"/>
    <w:rsid w:val="0017691B"/>
    <w:rsid w:val="00186C0B"/>
    <w:rsid w:val="00193B9F"/>
    <w:rsid w:val="00197705"/>
    <w:rsid w:val="001A2B6D"/>
    <w:rsid w:val="001A60B1"/>
    <w:rsid w:val="001B12C6"/>
    <w:rsid w:val="001B7CDC"/>
    <w:rsid w:val="001B7ED5"/>
    <w:rsid w:val="00205F41"/>
    <w:rsid w:val="0021327F"/>
    <w:rsid w:val="0023347A"/>
    <w:rsid w:val="002375F5"/>
    <w:rsid w:val="00242298"/>
    <w:rsid w:val="0025217D"/>
    <w:rsid w:val="00264F82"/>
    <w:rsid w:val="002664E1"/>
    <w:rsid w:val="0027417A"/>
    <w:rsid w:val="0028010C"/>
    <w:rsid w:val="00282CA8"/>
    <w:rsid w:val="00286E37"/>
    <w:rsid w:val="002B0645"/>
    <w:rsid w:val="002F09A5"/>
    <w:rsid w:val="002F369D"/>
    <w:rsid w:val="002F7C9A"/>
    <w:rsid w:val="00334535"/>
    <w:rsid w:val="00336177"/>
    <w:rsid w:val="00341D9B"/>
    <w:rsid w:val="0035295E"/>
    <w:rsid w:val="003539E3"/>
    <w:rsid w:val="00365A3D"/>
    <w:rsid w:val="003E77B7"/>
    <w:rsid w:val="003F1ECC"/>
    <w:rsid w:val="003F3207"/>
    <w:rsid w:val="004000C0"/>
    <w:rsid w:val="004122B7"/>
    <w:rsid w:val="00435F3B"/>
    <w:rsid w:val="00446BD3"/>
    <w:rsid w:val="00463252"/>
    <w:rsid w:val="004A2BC9"/>
    <w:rsid w:val="004B2666"/>
    <w:rsid w:val="004C02B6"/>
    <w:rsid w:val="004D49E5"/>
    <w:rsid w:val="004F20CC"/>
    <w:rsid w:val="005075B9"/>
    <w:rsid w:val="00547D05"/>
    <w:rsid w:val="00560F11"/>
    <w:rsid w:val="00564E63"/>
    <w:rsid w:val="00575FDA"/>
    <w:rsid w:val="0058044A"/>
    <w:rsid w:val="00593239"/>
    <w:rsid w:val="005B28F4"/>
    <w:rsid w:val="005C3C7A"/>
    <w:rsid w:val="006176A1"/>
    <w:rsid w:val="006327FC"/>
    <w:rsid w:val="00655FA8"/>
    <w:rsid w:val="00656E43"/>
    <w:rsid w:val="00672D2C"/>
    <w:rsid w:val="006870A1"/>
    <w:rsid w:val="006A7253"/>
    <w:rsid w:val="006B1194"/>
    <w:rsid w:val="006C1A76"/>
    <w:rsid w:val="006F1965"/>
    <w:rsid w:val="006F32C4"/>
    <w:rsid w:val="006F52B1"/>
    <w:rsid w:val="007001E7"/>
    <w:rsid w:val="007247EE"/>
    <w:rsid w:val="007401C5"/>
    <w:rsid w:val="0076090D"/>
    <w:rsid w:val="00777E58"/>
    <w:rsid w:val="00782754"/>
    <w:rsid w:val="0078607B"/>
    <w:rsid w:val="007C21BE"/>
    <w:rsid w:val="007F1041"/>
    <w:rsid w:val="00804E60"/>
    <w:rsid w:val="0082457B"/>
    <w:rsid w:val="00833897"/>
    <w:rsid w:val="00857BB2"/>
    <w:rsid w:val="00862A43"/>
    <w:rsid w:val="008647EF"/>
    <w:rsid w:val="00876023"/>
    <w:rsid w:val="008772E6"/>
    <w:rsid w:val="00880923"/>
    <w:rsid w:val="00882198"/>
    <w:rsid w:val="00891C6E"/>
    <w:rsid w:val="00892286"/>
    <w:rsid w:val="008A3E52"/>
    <w:rsid w:val="008A448C"/>
    <w:rsid w:val="008A46A2"/>
    <w:rsid w:val="008D1AE8"/>
    <w:rsid w:val="008D76AF"/>
    <w:rsid w:val="008E1188"/>
    <w:rsid w:val="00902A7C"/>
    <w:rsid w:val="00903466"/>
    <w:rsid w:val="00974D93"/>
    <w:rsid w:val="00980BFC"/>
    <w:rsid w:val="00997ECD"/>
    <w:rsid w:val="009A27F7"/>
    <w:rsid w:val="009C2154"/>
    <w:rsid w:val="009D167B"/>
    <w:rsid w:val="009D25B7"/>
    <w:rsid w:val="009E2431"/>
    <w:rsid w:val="00A5138F"/>
    <w:rsid w:val="00A607B3"/>
    <w:rsid w:val="00A60B0A"/>
    <w:rsid w:val="00A632A7"/>
    <w:rsid w:val="00A7464C"/>
    <w:rsid w:val="00A8154D"/>
    <w:rsid w:val="00A87C1D"/>
    <w:rsid w:val="00AA7DFB"/>
    <w:rsid w:val="00AB120E"/>
    <w:rsid w:val="00AE211C"/>
    <w:rsid w:val="00AF31AC"/>
    <w:rsid w:val="00AF4C48"/>
    <w:rsid w:val="00AF7225"/>
    <w:rsid w:val="00B03150"/>
    <w:rsid w:val="00B068BD"/>
    <w:rsid w:val="00B14991"/>
    <w:rsid w:val="00B23A1A"/>
    <w:rsid w:val="00B24BD6"/>
    <w:rsid w:val="00B431B5"/>
    <w:rsid w:val="00B5519F"/>
    <w:rsid w:val="00B6037F"/>
    <w:rsid w:val="00B62D16"/>
    <w:rsid w:val="00B66BD0"/>
    <w:rsid w:val="00B713A2"/>
    <w:rsid w:val="00B97FE9"/>
    <w:rsid w:val="00BA7A38"/>
    <w:rsid w:val="00BB2813"/>
    <w:rsid w:val="00BC5514"/>
    <w:rsid w:val="00BC5660"/>
    <w:rsid w:val="00BF49E2"/>
    <w:rsid w:val="00BF5F9F"/>
    <w:rsid w:val="00C00C7E"/>
    <w:rsid w:val="00C070B3"/>
    <w:rsid w:val="00C27E13"/>
    <w:rsid w:val="00C51191"/>
    <w:rsid w:val="00C7344F"/>
    <w:rsid w:val="00C7487C"/>
    <w:rsid w:val="00C86419"/>
    <w:rsid w:val="00C9205D"/>
    <w:rsid w:val="00CC2B0E"/>
    <w:rsid w:val="00CC3929"/>
    <w:rsid w:val="00CC4F47"/>
    <w:rsid w:val="00CC50D8"/>
    <w:rsid w:val="00CD6830"/>
    <w:rsid w:val="00CD7005"/>
    <w:rsid w:val="00CE0643"/>
    <w:rsid w:val="00CE587A"/>
    <w:rsid w:val="00CF644A"/>
    <w:rsid w:val="00D32135"/>
    <w:rsid w:val="00D32DAA"/>
    <w:rsid w:val="00D4619E"/>
    <w:rsid w:val="00D53CA8"/>
    <w:rsid w:val="00D60081"/>
    <w:rsid w:val="00D775F0"/>
    <w:rsid w:val="00DA6F69"/>
    <w:rsid w:val="00DB1D98"/>
    <w:rsid w:val="00DC01FB"/>
    <w:rsid w:val="00DD183E"/>
    <w:rsid w:val="00DD3A2C"/>
    <w:rsid w:val="00DD5524"/>
    <w:rsid w:val="00DD6809"/>
    <w:rsid w:val="00DD6FCB"/>
    <w:rsid w:val="00DD7B3E"/>
    <w:rsid w:val="00E3093D"/>
    <w:rsid w:val="00E47BD8"/>
    <w:rsid w:val="00E802F3"/>
    <w:rsid w:val="00E84DD1"/>
    <w:rsid w:val="00EA3A73"/>
    <w:rsid w:val="00EA5F7B"/>
    <w:rsid w:val="00ED4FF2"/>
    <w:rsid w:val="00EF3E6E"/>
    <w:rsid w:val="00F07D55"/>
    <w:rsid w:val="00F1513E"/>
    <w:rsid w:val="00F5589D"/>
    <w:rsid w:val="00F62872"/>
    <w:rsid w:val="00F7213F"/>
    <w:rsid w:val="00F84D07"/>
    <w:rsid w:val="00F86B31"/>
    <w:rsid w:val="00F909D8"/>
    <w:rsid w:val="00FA11D2"/>
    <w:rsid w:val="00FA1A7B"/>
    <w:rsid w:val="00FA7C9C"/>
    <w:rsid w:val="00FB1C3F"/>
    <w:rsid w:val="00FC477F"/>
    <w:rsid w:val="00FD3A8F"/>
    <w:rsid w:val="00FD74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369D"/>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2F369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F369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4"/>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列出段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193929231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49D179-7039-4267-8E6E-32B79C50D945}">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19191</TotalTime>
  <Pages>3</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7915</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3798</cp:revision>
  <cp:lastPrinted>2008-01-31T16:09:00Z</cp:lastPrinted>
  <dcterms:created xsi:type="dcterms:W3CDTF">2020-01-28T10:39:00Z</dcterms:created>
  <dcterms:modified xsi:type="dcterms:W3CDTF">2022-08-11T02:38:00Z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