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1C83C57E"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663AB9">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00FE609F" w:rsidRPr="001A6817">
        <w:rPr>
          <w:rFonts w:ascii="Arial" w:hAnsi="Arial" w:cs="Arial"/>
          <w:b/>
          <w:bCs/>
          <w:sz w:val="28"/>
        </w:rPr>
        <w:t>R1-220</w:t>
      </w:r>
      <w:r w:rsidR="001A6817">
        <w:rPr>
          <w:rFonts w:ascii="Arial" w:hAnsi="Arial" w:cs="Arial"/>
          <w:b/>
          <w:bCs/>
          <w:sz w:val="28"/>
        </w:rPr>
        <w:t>6692</w:t>
      </w:r>
    </w:p>
    <w:p w14:paraId="1B6A118B" w14:textId="77777777" w:rsidR="00FF4A0E" w:rsidRPr="009513AC" w:rsidRDefault="00FF4A0E" w:rsidP="00FF4A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68D351C" w14:textId="77777777" w:rsidR="00A8154D" w:rsidRDefault="00A8154D">
      <w:pPr>
        <w:pStyle w:val="3GPPHeader"/>
        <w:rPr>
          <w:rFonts w:ascii="Arial" w:hAnsi="Arial" w:cs="Arial"/>
          <w:highlight w:val="yellow"/>
        </w:rPr>
      </w:pPr>
    </w:p>
    <w:p w14:paraId="223B7CE4" w14:textId="3B4457A2"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w:t>
      </w:r>
      <w:r w:rsidR="00C3368C">
        <w:rPr>
          <w:rFonts w:ascii="Arial" w:hAnsi="Arial" w:cs="Arial"/>
          <w:sz w:val="22"/>
        </w:rPr>
        <w:t>4</w:t>
      </w:r>
      <w:r>
        <w:rPr>
          <w:rFonts w:ascii="Arial" w:hAnsi="Arial" w:cs="Arial"/>
          <w:sz w:val="22"/>
        </w:rPr>
        <w:t>.</w:t>
      </w:r>
      <w:r w:rsidR="00C3368C">
        <w:rPr>
          <w:rFonts w:ascii="Arial" w:hAnsi="Arial" w:cs="Arial"/>
          <w:sz w:val="22"/>
        </w:rPr>
        <w:t>2</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0833F0AF" w:rsidR="00A8154D" w:rsidRPr="00C3368C" w:rsidRDefault="0023347A">
      <w:pPr>
        <w:pStyle w:val="3GPPHeader"/>
        <w:rPr>
          <w:rFonts w:ascii="Arial" w:hAnsi="Arial" w:cs="Arial"/>
          <w:sz w:val="22"/>
          <w:lang w:val="en-GB"/>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C01175" w:rsidRPr="00C01175">
        <w:rPr>
          <w:rFonts w:ascii="Arial" w:hAnsi="Arial" w:cs="Arial" w:hint="eastAsia"/>
          <w:sz w:val="22"/>
        </w:rPr>
        <w:t>c</w:t>
      </w:r>
      <w:r w:rsidR="00C3368C" w:rsidRPr="00C3368C">
        <w:rPr>
          <w:rFonts w:ascii="Arial" w:hAnsi="Arial" w:cs="Arial"/>
          <w:sz w:val="22"/>
        </w:rPr>
        <w:t xml:space="preserve">o-channel coexistence for LTE </w:t>
      </w:r>
      <w:proofErr w:type="spellStart"/>
      <w:r w:rsidR="00C3368C" w:rsidRPr="00C3368C">
        <w:rPr>
          <w:rFonts w:ascii="Arial" w:hAnsi="Arial" w:cs="Arial"/>
          <w:sz w:val="22"/>
        </w:rPr>
        <w:t>sidelink</w:t>
      </w:r>
      <w:proofErr w:type="spellEnd"/>
      <w:r w:rsidR="00C3368C" w:rsidRPr="00C3368C">
        <w:rPr>
          <w:rFonts w:ascii="Arial" w:hAnsi="Arial" w:cs="Arial"/>
          <w:sz w:val="22"/>
        </w:rPr>
        <w:t xml:space="preserve"> and NR </w:t>
      </w:r>
      <w:proofErr w:type="spellStart"/>
      <w:r w:rsidR="00C3368C" w:rsidRPr="00C3368C">
        <w:rPr>
          <w:rFonts w:ascii="Arial" w:hAnsi="Arial" w:cs="Arial"/>
          <w:sz w:val="22"/>
        </w:rPr>
        <w:t>sidelink</w:t>
      </w:r>
      <w:proofErr w:type="spellEnd"/>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7A5D24BB" w14:textId="30D17265"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According to Rel-1</w:t>
      </w:r>
      <w:r w:rsidR="00C01175">
        <w:rPr>
          <w:rFonts w:ascii="Times New Roman" w:eastAsia="宋体" w:hAnsi="Times New Roman" w:cs="Times New Roman"/>
          <w:kern w:val="0"/>
          <w:szCs w:val="21"/>
        </w:rPr>
        <w:t>8</w:t>
      </w:r>
      <w:r>
        <w:rPr>
          <w:rFonts w:ascii="Times New Roman" w:eastAsia="宋体" w:hAnsi="Times New Roman" w:cs="Times New Roman"/>
          <w:kern w:val="0"/>
          <w:szCs w:val="21"/>
        </w:rPr>
        <w:t xml:space="preserve"> work item description on </w:t>
      </w:r>
      <w:r w:rsidR="00C01175">
        <w:rPr>
          <w:rFonts w:ascii="Times New Roman" w:eastAsia="宋体" w:hAnsi="Times New Roman" w:cs="Times New Roman"/>
          <w:kern w:val="0"/>
          <w:szCs w:val="21"/>
        </w:rPr>
        <w:t xml:space="preserve">NR </w:t>
      </w:r>
      <w:proofErr w:type="spellStart"/>
      <w:r w:rsidR="00C01175">
        <w:rPr>
          <w:rFonts w:ascii="Times New Roman" w:eastAsia="宋体" w:hAnsi="Times New Roman" w:cs="Times New Roman"/>
          <w:kern w:val="0"/>
          <w:szCs w:val="21"/>
        </w:rPr>
        <w:t>sidelink</w:t>
      </w:r>
      <w:proofErr w:type="spellEnd"/>
      <w:r w:rsidR="00C01175">
        <w:rPr>
          <w:rFonts w:ascii="Times New Roman" w:eastAsia="宋体" w:hAnsi="Times New Roman" w:cs="Times New Roman"/>
          <w:kern w:val="0"/>
          <w:szCs w:val="21"/>
        </w:rPr>
        <w:t xml:space="preserve"> evolution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_Ref95404909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sidR="00AD2A07">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 on </w:t>
      </w:r>
      <w:r w:rsidR="00E47BFE">
        <w:rPr>
          <w:rFonts w:ascii="Times New Roman" w:eastAsia="宋体" w:hAnsi="Times New Roman" w:cs="Times New Roman"/>
          <w:kern w:val="0"/>
          <w:szCs w:val="21"/>
        </w:rPr>
        <w:t>c</w:t>
      </w:r>
      <w:r w:rsidR="00E47BFE" w:rsidRPr="00E47BFE">
        <w:rPr>
          <w:rFonts w:ascii="Times New Roman" w:eastAsia="宋体" w:hAnsi="Times New Roman" w:cs="Times New Roman"/>
          <w:kern w:val="0"/>
          <w:szCs w:val="21"/>
        </w:rPr>
        <w:t xml:space="preserve">o-channel coexistence for LTE </w:t>
      </w:r>
      <w:proofErr w:type="spellStart"/>
      <w:r w:rsidR="00E47BFE" w:rsidRPr="00E47BFE">
        <w:rPr>
          <w:rFonts w:ascii="Times New Roman" w:eastAsia="宋体" w:hAnsi="Times New Roman" w:cs="Times New Roman"/>
          <w:kern w:val="0"/>
          <w:szCs w:val="21"/>
        </w:rPr>
        <w:t>sidelink</w:t>
      </w:r>
      <w:proofErr w:type="spellEnd"/>
      <w:r w:rsidR="00E47BFE" w:rsidRPr="00E47BFE">
        <w:rPr>
          <w:rFonts w:ascii="Times New Roman" w:eastAsia="宋体" w:hAnsi="Times New Roman" w:cs="Times New Roman"/>
          <w:kern w:val="0"/>
          <w:szCs w:val="21"/>
        </w:rPr>
        <w:t xml:space="preserve"> and NR </w:t>
      </w:r>
      <w:proofErr w:type="spellStart"/>
      <w:r w:rsidR="00E47BFE" w:rsidRPr="00E47BFE">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is as follows:</w:t>
      </w:r>
    </w:p>
    <w:p w14:paraId="247C89C9" w14:textId="77777777" w:rsidR="00207BCC" w:rsidRPr="00F971A3" w:rsidRDefault="00207BCC">
      <w:pPr>
        <w:widowControl/>
        <w:numPr>
          <w:ilvl w:val="0"/>
          <w:numId w:val="15"/>
        </w:numPr>
        <w:overflowPunct w:val="0"/>
        <w:autoSpaceDE w:val="0"/>
        <w:autoSpaceDN w:val="0"/>
        <w:adjustRightInd w:val="0"/>
        <w:spacing w:before="120"/>
        <w:jc w:val="left"/>
        <w:textAlignment w:val="baseline"/>
        <w:rPr>
          <w:rFonts w:ascii="Times New Roman" w:hAnsi="Times New Roman" w:cs="Times New Roman"/>
          <w:iCs/>
        </w:rPr>
      </w:pPr>
      <w:r w:rsidRPr="00F971A3">
        <w:rPr>
          <w:rFonts w:ascii="Times New Roman" w:hAnsi="Times New Roman" w:cs="Times New Roman"/>
        </w:rPr>
        <w:t xml:space="preserve">Study and specify, if necessary, mechanism(s) for co-channel coexistence for LTE </w:t>
      </w:r>
      <w:proofErr w:type="spellStart"/>
      <w:r w:rsidRPr="00F971A3">
        <w:rPr>
          <w:rFonts w:ascii="Times New Roman" w:hAnsi="Times New Roman" w:cs="Times New Roman"/>
        </w:rPr>
        <w:t>sidelink</w:t>
      </w:r>
      <w:proofErr w:type="spellEnd"/>
      <w:r w:rsidRPr="00F971A3">
        <w:rPr>
          <w:rFonts w:ascii="Times New Roman" w:hAnsi="Times New Roman" w:cs="Times New Roman"/>
        </w:rPr>
        <w:t xml:space="preserve"> and NR </w:t>
      </w:r>
      <w:proofErr w:type="spellStart"/>
      <w:r w:rsidRPr="00F971A3">
        <w:rPr>
          <w:rFonts w:ascii="Times New Roman" w:hAnsi="Times New Roman" w:cs="Times New Roman"/>
        </w:rPr>
        <w:t>sidelink</w:t>
      </w:r>
      <w:proofErr w:type="spellEnd"/>
      <w:r w:rsidRPr="00F971A3">
        <w:rPr>
          <w:rFonts w:ascii="Times New Roman" w:hAnsi="Times New Roman" w:cs="Times New Roman"/>
        </w:rPr>
        <w:t xml:space="preserve"> including performance, necessity, feasibility, and potential specification impact if any [RAN1, RAN2, RAN4]</w:t>
      </w:r>
    </w:p>
    <w:p w14:paraId="1ED60978" w14:textId="58BEA26F" w:rsidR="00207BCC" w:rsidRPr="00F971A3" w:rsidRDefault="00207BCC">
      <w:pPr>
        <w:widowControl/>
        <w:numPr>
          <w:ilvl w:val="1"/>
          <w:numId w:val="15"/>
        </w:numPr>
        <w:overflowPunct w:val="0"/>
        <w:autoSpaceDE w:val="0"/>
        <w:autoSpaceDN w:val="0"/>
        <w:adjustRightInd w:val="0"/>
        <w:spacing w:before="120"/>
        <w:jc w:val="left"/>
        <w:textAlignment w:val="baseline"/>
        <w:rPr>
          <w:rFonts w:ascii="Times New Roman" w:hAnsi="Times New Roman" w:cs="Times New Roman"/>
          <w:iCs/>
        </w:rPr>
      </w:pPr>
      <w:r w:rsidRPr="00F971A3">
        <w:rPr>
          <w:rFonts w:ascii="Times New Roman" w:hAnsi="Times New Roman" w:cs="Times New Roman"/>
          <w:lang w:eastAsia="ko-KR"/>
        </w:rPr>
        <w:t>Reuse the in-device coexistence framework defined in Rel-16 as much as possible</w:t>
      </w:r>
      <w:r w:rsidRPr="00F971A3">
        <w:rPr>
          <w:rFonts w:ascii="Times New Roman" w:eastAsia="等线" w:hAnsi="Times New Roman" w:cs="Times New Roman"/>
        </w:rPr>
        <w:t>.</w:t>
      </w:r>
    </w:p>
    <w:p w14:paraId="2B7426B0" w14:textId="77777777" w:rsidR="00207BCC" w:rsidRDefault="00207BCC" w:rsidP="0033227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AACFA2" w14:textId="21FCEA42" w:rsidR="00FF0467" w:rsidRPr="00332279" w:rsidRDefault="00332279" w:rsidP="00BB38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Pr="00332279">
        <w:rPr>
          <w:rFonts w:ascii="Times New Roman" w:eastAsia="宋体" w:hAnsi="Times New Roman" w:cs="Times New Roman"/>
          <w:kern w:val="0"/>
          <w:szCs w:val="21"/>
        </w:rPr>
        <w:t xml:space="preserve">co-channel coexistence for LTE </w:t>
      </w:r>
      <w:proofErr w:type="spellStart"/>
      <w:r w:rsidRPr="00332279">
        <w:rPr>
          <w:rFonts w:ascii="Times New Roman" w:eastAsia="宋体" w:hAnsi="Times New Roman" w:cs="Times New Roman"/>
          <w:kern w:val="0"/>
          <w:szCs w:val="21"/>
        </w:rPr>
        <w:t>sidelink</w:t>
      </w:r>
      <w:proofErr w:type="spellEnd"/>
      <w:r w:rsidRPr="00332279">
        <w:rPr>
          <w:rFonts w:ascii="Times New Roman" w:eastAsia="宋体" w:hAnsi="Times New Roman" w:cs="Times New Roman"/>
          <w:kern w:val="0"/>
          <w:szCs w:val="21"/>
        </w:rPr>
        <w:t xml:space="preserve"> and NR </w:t>
      </w:r>
      <w:proofErr w:type="spellStart"/>
      <w:r w:rsidRPr="00332279">
        <w:rPr>
          <w:rFonts w:ascii="Times New Roman" w:eastAsia="宋体" w:hAnsi="Times New Roman" w:cs="Times New Roman"/>
          <w:kern w:val="0"/>
          <w:szCs w:val="21"/>
        </w:rPr>
        <w:t>sidelink</w:t>
      </w:r>
      <w:proofErr w:type="spellEnd"/>
      <w:r w:rsidR="006D0056">
        <w:rPr>
          <w:rFonts w:ascii="Times New Roman" w:eastAsia="宋体" w:hAnsi="Times New Roman" w:cs="Times New Roman"/>
          <w:kern w:val="0"/>
          <w:szCs w:val="21"/>
        </w:rPr>
        <w:t>.</w:t>
      </w:r>
    </w:p>
    <w:p w14:paraId="5E338EF8" w14:textId="4A30B944" w:rsidR="00A8154D" w:rsidRDefault="00DA5731" w:rsidP="00DA5731">
      <w:pPr>
        <w:pStyle w:val="1"/>
        <w:rPr>
          <w:rFonts w:cs="Arial"/>
          <w:lang w:val="en-US"/>
        </w:rPr>
      </w:pPr>
      <w:r w:rsidRPr="00DA5731">
        <w:rPr>
          <w:rFonts w:cs="Arial"/>
          <w:lang w:val="en-US"/>
        </w:rPr>
        <w:t xml:space="preserve">Co-channel coexistence for LTE </w:t>
      </w:r>
      <w:proofErr w:type="spellStart"/>
      <w:r w:rsidRPr="00DA5731">
        <w:rPr>
          <w:rFonts w:cs="Arial"/>
          <w:lang w:val="en-US"/>
        </w:rPr>
        <w:t>sidelink</w:t>
      </w:r>
      <w:proofErr w:type="spellEnd"/>
      <w:r w:rsidRPr="00DA5731">
        <w:rPr>
          <w:rFonts w:cs="Arial"/>
          <w:lang w:val="en-US"/>
        </w:rPr>
        <w:t xml:space="preserve"> and NR </w:t>
      </w:r>
      <w:proofErr w:type="spellStart"/>
      <w:r w:rsidRPr="00DA5731">
        <w:rPr>
          <w:rFonts w:cs="Arial"/>
          <w:lang w:val="en-US"/>
        </w:rPr>
        <w:t>sidelink</w:t>
      </w:r>
      <w:proofErr w:type="spellEnd"/>
    </w:p>
    <w:p w14:paraId="1CA1D6E1" w14:textId="1D1CDA6E" w:rsidR="008459B7" w:rsidRDefault="008459B7" w:rsidP="008459B7">
      <w:pPr>
        <w:rPr>
          <w:rFonts w:ascii="Times New Roman" w:eastAsia="宋体" w:hAnsi="Times New Roman" w:cs="Times New Roman"/>
          <w:kern w:val="0"/>
          <w:szCs w:val="21"/>
        </w:rPr>
      </w:pPr>
      <w:r>
        <w:rPr>
          <w:rFonts w:ascii="Times New Roman" w:eastAsia="宋体" w:hAnsi="Times New Roman" w:cs="Times New Roman"/>
          <w:kern w:val="0"/>
          <w:szCs w:val="21"/>
        </w:rPr>
        <w:t xml:space="preserve">The operation for in-device coexistence between LTE and NR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in Rel-16 is described as follows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sidR="00AD2A07">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t>
      </w:r>
    </w:p>
    <w:p w14:paraId="07BD379B" w14:textId="77777777" w:rsidR="008459B7" w:rsidRDefault="008459B7" w:rsidP="008459B7">
      <w:pPr>
        <w:rPr>
          <w:rFonts w:ascii="Times New Roman" w:eastAsia="宋体" w:hAnsi="Times New Roman" w:cs="Times New Roman"/>
          <w:kern w:val="0"/>
          <w:szCs w:val="21"/>
        </w:rPr>
      </w:pPr>
    </w:p>
    <w:tbl>
      <w:tblPr>
        <w:tblStyle w:val="aff5"/>
        <w:tblW w:w="9634" w:type="dxa"/>
        <w:tblLook w:val="04A0" w:firstRow="1" w:lastRow="0" w:firstColumn="1" w:lastColumn="0" w:noHBand="0" w:noVBand="1"/>
      </w:tblPr>
      <w:tblGrid>
        <w:gridCol w:w="9634"/>
      </w:tblGrid>
      <w:tr w:rsidR="008459B7" w14:paraId="3A8CEB25" w14:textId="77777777" w:rsidTr="00C61350">
        <w:trPr>
          <w:trHeight w:val="1074"/>
        </w:trPr>
        <w:tc>
          <w:tcPr>
            <w:tcW w:w="9634" w:type="dxa"/>
          </w:tcPr>
          <w:p w14:paraId="010ADBD3" w14:textId="77777777" w:rsidR="008459B7" w:rsidRPr="00A46410" w:rsidRDefault="008459B7" w:rsidP="00C61350">
            <w:pPr>
              <w:rPr>
                <w:rFonts w:ascii="Times New Roman" w:eastAsia="宋体" w:hAnsi="Times New Roman" w:cs="Times New Roman"/>
                <w:kern w:val="0"/>
                <w:szCs w:val="21"/>
              </w:rPr>
            </w:pPr>
            <w:r w:rsidRPr="00A46410">
              <w:rPr>
                <w:rFonts w:ascii="Times New Roman" w:eastAsia="宋体" w:hAnsi="Times New Roman" w:cs="Times New Roman"/>
                <w:kern w:val="0"/>
                <w:szCs w:val="21"/>
              </w:rPr>
              <w:t xml:space="preserve">If a UE would transmit or receive a first channel/signal using E-UTRA radio access and a second channel/signal using NR radio access, when </w:t>
            </w:r>
          </w:p>
          <w:p w14:paraId="189FEF11" w14:textId="77777777" w:rsidR="008459B7" w:rsidRPr="00A46410" w:rsidRDefault="008459B7" w:rsidP="00C61350">
            <w:pPr>
              <w:rPr>
                <w:rFonts w:ascii="Times New Roman" w:eastAsia="宋体" w:hAnsi="Times New Roman" w:cs="Times New Roman"/>
                <w:kern w:val="0"/>
                <w:szCs w:val="21"/>
              </w:rPr>
            </w:pPr>
            <w:r w:rsidRPr="00A46410">
              <w:rPr>
                <w:rFonts w:ascii="Times New Roman" w:eastAsia="宋体" w:hAnsi="Times New Roman" w:cs="Times New Roman"/>
                <w:kern w:val="0"/>
                <w:szCs w:val="21"/>
              </w:rPr>
              <w:t>-</w:t>
            </w:r>
            <w:r w:rsidRPr="00A46410">
              <w:rPr>
                <w:rFonts w:ascii="Times New Roman" w:eastAsia="宋体" w:hAnsi="Times New Roman" w:cs="Times New Roman"/>
                <w:kern w:val="0"/>
                <w:szCs w:val="21"/>
              </w:rPr>
              <w:tab/>
              <w:t>the first channel/signal and the second channel/signal are time-division multiplexed, and</w:t>
            </w:r>
          </w:p>
          <w:p w14:paraId="4AA3289B" w14:textId="77777777" w:rsidR="008459B7" w:rsidRPr="00A46410" w:rsidRDefault="008459B7" w:rsidP="00C61350">
            <w:pPr>
              <w:rPr>
                <w:rFonts w:ascii="Times New Roman" w:eastAsia="宋体" w:hAnsi="Times New Roman" w:cs="Times New Roman"/>
                <w:kern w:val="0"/>
                <w:szCs w:val="21"/>
              </w:rPr>
            </w:pPr>
            <w:r w:rsidRPr="00A46410">
              <w:rPr>
                <w:rFonts w:ascii="Times New Roman" w:eastAsia="宋体" w:hAnsi="Times New Roman" w:cs="Times New Roman"/>
                <w:kern w:val="0"/>
                <w:szCs w:val="21"/>
              </w:rPr>
              <w:t>-</w:t>
            </w:r>
            <w:r w:rsidRPr="00A46410">
              <w:rPr>
                <w:rFonts w:ascii="Times New Roman" w:eastAsia="宋体" w:hAnsi="Times New Roman" w:cs="Times New Roman"/>
                <w:kern w:val="0"/>
                <w:szCs w:val="21"/>
              </w:rPr>
              <w:tab/>
              <w:t>the UE knows the frame indexes of the first channel/signal and the frame indexes of the second channel/signal,</w:t>
            </w:r>
          </w:p>
          <w:p w14:paraId="7059A7F2" w14:textId="77777777" w:rsidR="008459B7" w:rsidRPr="000421DE" w:rsidRDefault="008459B7" w:rsidP="00C61350">
            <w:pPr>
              <w:rPr>
                <w:rFonts w:ascii="Times New Roman" w:eastAsia="宋体" w:hAnsi="Times New Roman" w:cs="Times New Roman"/>
                <w:kern w:val="0"/>
                <w:szCs w:val="21"/>
              </w:rPr>
            </w:pPr>
            <w:r w:rsidRPr="00A46410">
              <w:rPr>
                <w:rFonts w:ascii="Times New Roman" w:eastAsia="宋体" w:hAnsi="Times New Roman" w:cs="Times New Roman"/>
                <w:kern w:val="0"/>
                <w:szCs w:val="21"/>
              </w:rPr>
              <w:t>the UE transmits or receives each channel/signal so that the subframe boundary of the second channel/signal is aligned with the subframe boundary of the first channel/signal where the subframe boundary alignment is achieved by UE implementation means.</w:t>
            </w:r>
          </w:p>
        </w:tc>
      </w:tr>
    </w:tbl>
    <w:p w14:paraId="4A403799" w14:textId="77777777" w:rsidR="008459B7" w:rsidRPr="008459B7" w:rsidRDefault="008459B7" w:rsidP="008459B7">
      <w:pPr>
        <w:rPr>
          <w:lang w:eastAsia="ja-JP"/>
        </w:rPr>
      </w:pPr>
    </w:p>
    <w:p w14:paraId="5FA0719A" w14:textId="3CC74358" w:rsidR="002942EE" w:rsidRDefault="002942EE" w:rsidP="002942EE">
      <w:pPr>
        <w:pStyle w:val="2"/>
        <w:rPr>
          <w:rFonts w:cs="Arial"/>
        </w:rPr>
      </w:pPr>
      <w:r>
        <w:rPr>
          <w:rFonts w:cs="Arial"/>
          <w:lang w:eastAsia="zh-CN"/>
        </w:rPr>
        <w:t>Type of devices</w:t>
      </w:r>
      <w:r w:rsidR="009E0B10">
        <w:rPr>
          <w:rFonts w:cs="Arial"/>
          <w:lang w:eastAsia="zh-CN"/>
        </w:rPr>
        <w:t xml:space="preserve"> and </w:t>
      </w:r>
      <w:r w:rsidR="009E0B10" w:rsidRPr="009E0B10">
        <w:rPr>
          <w:rFonts w:cs="Arial"/>
          <w:lang w:eastAsia="zh-CN"/>
        </w:rPr>
        <w:t>combination of modes</w:t>
      </w:r>
    </w:p>
    <w:p w14:paraId="08B82153" w14:textId="188FD442" w:rsidR="004B7BFF" w:rsidRPr="00E377FE" w:rsidRDefault="004E7812" w:rsidP="000421DE">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the type of devices used in </w:t>
      </w:r>
      <w:r w:rsidRPr="00332279">
        <w:rPr>
          <w:rFonts w:ascii="Times New Roman" w:eastAsia="宋体" w:hAnsi="Times New Roman" w:cs="Times New Roman"/>
          <w:kern w:val="0"/>
          <w:szCs w:val="21"/>
        </w:rPr>
        <w:t xml:space="preserve">co-channel coexistence for LTE </w:t>
      </w:r>
      <w:proofErr w:type="spellStart"/>
      <w:r w:rsidRPr="00332279">
        <w:rPr>
          <w:rFonts w:ascii="Times New Roman" w:eastAsia="宋体" w:hAnsi="Times New Roman" w:cs="Times New Roman"/>
          <w:kern w:val="0"/>
          <w:szCs w:val="21"/>
        </w:rPr>
        <w:t>sidelink</w:t>
      </w:r>
      <w:proofErr w:type="spellEnd"/>
      <w:r w:rsidRPr="00332279">
        <w:rPr>
          <w:rFonts w:ascii="Times New Roman" w:eastAsia="宋体" w:hAnsi="Times New Roman" w:cs="Times New Roman"/>
          <w:kern w:val="0"/>
          <w:szCs w:val="21"/>
        </w:rPr>
        <w:t xml:space="preserve"> and NR </w:t>
      </w:r>
      <w:proofErr w:type="spellStart"/>
      <w:r w:rsidRPr="00332279">
        <w:rPr>
          <w:rFonts w:ascii="Times New Roman" w:eastAsia="宋体" w:hAnsi="Times New Roman" w:cs="Times New Roman"/>
          <w:kern w:val="0"/>
          <w:szCs w:val="21"/>
        </w:rPr>
        <w:t>sidelink</w:t>
      </w:r>
      <w:proofErr w:type="spellEnd"/>
      <w:r w:rsidR="00684F60">
        <w:rPr>
          <w:rFonts w:ascii="Times New Roman" w:eastAsia="宋体" w:hAnsi="Times New Roman" w:cs="Times New Roman"/>
          <w:kern w:val="0"/>
          <w:szCs w:val="21"/>
        </w:rPr>
        <w:t xml:space="preserve">, there are two </w:t>
      </w:r>
      <w:r w:rsidR="00252A5C">
        <w:rPr>
          <w:rFonts w:ascii="Times New Roman" w:eastAsia="宋体" w:hAnsi="Times New Roman" w:cs="Times New Roman"/>
          <w:kern w:val="0"/>
          <w:szCs w:val="21"/>
        </w:rPr>
        <w:t xml:space="preserve">main </w:t>
      </w:r>
      <w:r w:rsidR="00684F60">
        <w:rPr>
          <w:rFonts w:ascii="Times New Roman" w:eastAsia="宋体" w:hAnsi="Times New Roman" w:cs="Times New Roman"/>
          <w:kern w:val="0"/>
          <w:szCs w:val="21"/>
        </w:rPr>
        <w:t xml:space="preserve">types, </w:t>
      </w:r>
      <w:r w:rsidR="001E1FDF">
        <w:rPr>
          <w:rFonts w:ascii="Times New Roman" w:eastAsia="宋体" w:hAnsi="Times New Roman" w:cs="Times New Roman"/>
          <w:kern w:val="0"/>
          <w:szCs w:val="21"/>
        </w:rPr>
        <w:t xml:space="preserve">i.e., </w:t>
      </w:r>
      <w:r w:rsidR="00684F60">
        <w:rPr>
          <w:rFonts w:ascii="Times New Roman" w:eastAsia="宋体" w:hAnsi="Times New Roman" w:cs="Times New Roman"/>
          <w:kern w:val="0"/>
          <w:szCs w:val="21"/>
        </w:rPr>
        <w:t>type A means UEs with dual LTE SL and NR SL modules, and type B means UEs</w:t>
      </w:r>
      <w:r w:rsidR="00D93C4E">
        <w:rPr>
          <w:rFonts w:ascii="Times New Roman" w:eastAsia="宋体" w:hAnsi="Times New Roman" w:cs="Times New Roman"/>
          <w:kern w:val="0"/>
          <w:szCs w:val="21"/>
        </w:rPr>
        <w:t xml:space="preserve"> </w:t>
      </w:r>
      <w:r w:rsidR="00684F60">
        <w:rPr>
          <w:rFonts w:ascii="Times New Roman" w:eastAsia="宋体" w:hAnsi="Times New Roman" w:cs="Times New Roman"/>
          <w:kern w:val="0"/>
          <w:szCs w:val="21"/>
        </w:rPr>
        <w:t>with only NR SL modules.</w:t>
      </w:r>
      <w:r w:rsidR="00494609">
        <w:rPr>
          <w:rFonts w:ascii="Times New Roman" w:eastAsia="宋体" w:hAnsi="Times New Roman" w:cs="Times New Roman"/>
          <w:kern w:val="0"/>
          <w:szCs w:val="21"/>
        </w:rPr>
        <w:t xml:space="preserve"> </w:t>
      </w:r>
      <w:r w:rsidR="00B11A2F">
        <w:rPr>
          <w:rFonts w:ascii="Times New Roman" w:eastAsia="宋体" w:hAnsi="Times New Roman" w:cs="Times New Roman" w:hint="eastAsia"/>
          <w:kern w:val="0"/>
          <w:szCs w:val="21"/>
        </w:rPr>
        <w:t>T</w:t>
      </w:r>
      <w:r w:rsidR="00B11A2F">
        <w:rPr>
          <w:rFonts w:ascii="Times New Roman" w:eastAsia="宋体" w:hAnsi="Times New Roman" w:cs="Times New Roman"/>
          <w:kern w:val="0"/>
          <w:szCs w:val="21"/>
        </w:rPr>
        <w:t>here has been heated discussion on type of devices in</w:t>
      </w:r>
      <w:r w:rsidR="004B7BFF">
        <w:rPr>
          <w:rFonts w:ascii="Times New Roman" w:eastAsia="宋体" w:hAnsi="Times New Roman" w:cs="Times New Roman"/>
          <w:kern w:val="0"/>
          <w:szCs w:val="21"/>
        </w:rPr>
        <w:t xml:space="preserve"> last RAN1 meeting </w:t>
      </w:r>
      <w:r w:rsidR="004B7BFF">
        <w:rPr>
          <w:rFonts w:ascii="Times New Roman" w:eastAsia="宋体" w:hAnsi="Times New Roman" w:cs="Times New Roman"/>
          <w:kern w:val="0"/>
          <w:szCs w:val="21"/>
        </w:rPr>
        <w:fldChar w:fldCharType="begin"/>
      </w:r>
      <w:r w:rsidR="004B7BFF">
        <w:rPr>
          <w:rFonts w:ascii="Times New Roman" w:eastAsia="宋体" w:hAnsi="Times New Roman" w:cs="Times New Roman"/>
          <w:kern w:val="0"/>
          <w:szCs w:val="21"/>
        </w:rPr>
        <w:instrText xml:space="preserve"> REF _Ref110343799 \r \h </w:instrText>
      </w:r>
      <w:r w:rsidR="004B7BFF">
        <w:rPr>
          <w:rFonts w:ascii="Times New Roman" w:eastAsia="宋体" w:hAnsi="Times New Roman" w:cs="Times New Roman"/>
          <w:kern w:val="0"/>
          <w:szCs w:val="21"/>
        </w:rPr>
      </w:r>
      <w:r w:rsidR="004B7BFF">
        <w:rPr>
          <w:rFonts w:ascii="Times New Roman" w:eastAsia="宋体" w:hAnsi="Times New Roman" w:cs="Times New Roman"/>
          <w:kern w:val="0"/>
          <w:szCs w:val="21"/>
        </w:rPr>
        <w:fldChar w:fldCharType="separate"/>
      </w:r>
      <w:r w:rsidR="00AD2A07">
        <w:rPr>
          <w:rFonts w:ascii="Times New Roman" w:eastAsia="宋体" w:hAnsi="Times New Roman" w:cs="Times New Roman"/>
          <w:kern w:val="0"/>
          <w:szCs w:val="21"/>
        </w:rPr>
        <w:t>[3]</w:t>
      </w:r>
      <w:r w:rsidR="004B7BFF">
        <w:rPr>
          <w:rFonts w:ascii="Times New Roman" w:eastAsia="宋体" w:hAnsi="Times New Roman" w:cs="Times New Roman"/>
          <w:kern w:val="0"/>
          <w:szCs w:val="21"/>
        </w:rPr>
        <w:fldChar w:fldCharType="end"/>
      </w:r>
      <w:r w:rsidR="004B7BFF">
        <w:rPr>
          <w:rFonts w:ascii="Times New Roman" w:eastAsia="宋体" w:hAnsi="Times New Roman" w:cs="Times New Roman"/>
          <w:kern w:val="0"/>
          <w:szCs w:val="21"/>
        </w:rPr>
        <w:t xml:space="preserve">. </w:t>
      </w:r>
      <w:r w:rsidR="00494609">
        <w:rPr>
          <w:rFonts w:ascii="Times New Roman" w:eastAsia="宋体" w:hAnsi="Times New Roman" w:cs="Times New Roman"/>
          <w:kern w:val="0"/>
          <w:szCs w:val="21"/>
        </w:rPr>
        <w:t>Unfortunately, due to</w:t>
      </w:r>
      <w:r w:rsidR="00A16018">
        <w:rPr>
          <w:rFonts w:ascii="Times New Roman" w:eastAsia="宋体" w:hAnsi="Times New Roman" w:cs="Times New Roman"/>
          <w:kern w:val="0"/>
          <w:szCs w:val="21"/>
        </w:rPr>
        <w:t xml:space="preserve"> strong </w:t>
      </w:r>
      <w:r w:rsidR="00CC6962">
        <w:rPr>
          <w:rFonts w:ascii="Times New Roman" w:eastAsia="宋体" w:hAnsi="Times New Roman" w:cs="Times New Roman"/>
          <w:kern w:val="0"/>
          <w:szCs w:val="21"/>
        </w:rPr>
        <w:t>concerns</w:t>
      </w:r>
      <w:r w:rsidR="00A16018">
        <w:rPr>
          <w:rFonts w:ascii="Times New Roman" w:eastAsia="宋体" w:hAnsi="Times New Roman" w:cs="Times New Roman"/>
          <w:kern w:val="0"/>
          <w:szCs w:val="21"/>
        </w:rPr>
        <w:t xml:space="preserve"> from </w:t>
      </w:r>
      <w:r w:rsidR="00CC6962">
        <w:rPr>
          <w:rFonts w:ascii="Times New Roman" w:eastAsia="宋体" w:hAnsi="Times New Roman" w:cs="Times New Roman"/>
          <w:kern w:val="0"/>
          <w:szCs w:val="21"/>
        </w:rPr>
        <w:t>several</w:t>
      </w:r>
      <w:r w:rsidR="00A16018">
        <w:rPr>
          <w:rFonts w:ascii="Times New Roman" w:eastAsia="宋体" w:hAnsi="Times New Roman" w:cs="Times New Roman"/>
          <w:kern w:val="0"/>
          <w:szCs w:val="21"/>
        </w:rPr>
        <w:t xml:space="preserve"> companies, there was no relevant agreement achieved finally.</w:t>
      </w:r>
      <w:r w:rsidR="00C06DD2">
        <w:rPr>
          <w:rFonts w:ascii="Times New Roman" w:eastAsia="宋体" w:hAnsi="Times New Roman" w:cs="Times New Roman"/>
          <w:kern w:val="0"/>
          <w:szCs w:val="21"/>
        </w:rPr>
        <w:t xml:space="preserve"> </w:t>
      </w:r>
      <w:r w:rsidR="00494609">
        <w:rPr>
          <w:rFonts w:ascii="Times New Roman" w:eastAsia="宋体" w:hAnsi="Times New Roman" w:cs="Times New Roman"/>
          <w:kern w:val="0"/>
          <w:szCs w:val="21"/>
        </w:rPr>
        <w:t>In our perspective, it is noted in Rel-18 SID to r</w:t>
      </w:r>
      <w:r w:rsidR="00494609" w:rsidRPr="00494609">
        <w:rPr>
          <w:rFonts w:ascii="Times New Roman" w:eastAsia="宋体" w:hAnsi="Times New Roman" w:cs="Times New Roman"/>
          <w:kern w:val="0"/>
          <w:szCs w:val="21"/>
        </w:rPr>
        <w:t>euse the in-device coexistence framework defined in Rel-16 as much as possible</w:t>
      </w:r>
      <w:r w:rsidR="00494609">
        <w:rPr>
          <w:rFonts w:ascii="Times New Roman" w:eastAsia="宋体" w:hAnsi="Times New Roman" w:cs="Times New Roman"/>
          <w:kern w:val="0"/>
          <w:szCs w:val="21"/>
        </w:rPr>
        <w:t xml:space="preserve">, which means dual LTE SL and NR SL modules should be </w:t>
      </w:r>
      <w:r w:rsidR="005F55B5">
        <w:rPr>
          <w:rFonts w:ascii="Times New Roman" w:eastAsia="宋体" w:hAnsi="Times New Roman" w:cs="Times New Roman"/>
          <w:kern w:val="0"/>
          <w:szCs w:val="21"/>
        </w:rPr>
        <w:t>s</w:t>
      </w:r>
      <w:r w:rsidR="00494609">
        <w:rPr>
          <w:rFonts w:ascii="Times New Roman" w:eastAsia="宋体" w:hAnsi="Times New Roman" w:cs="Times New Roman"/>
          <w:kern w:val="0"/>
          <w:szCs w:val="21"/>
        </w:rPr>
        <w:t>upported with no doubt.</w:t>
      </w:r>
      <w:r w:rsidR="00911E53">
        <w:rPr>
          <w:rFonts w:ascii="Times New Roman" w:eastAsia="宋体" w:hAnsi="Times New Roman" w:cs="Times New Roman"/>
          <w:kern w:val="0"/>
          <w:szCs w:val="21"/>
        </w:rPr>
        <w:t xml:space="preserve"> Whether type B devices </w:t>
      </w:r>
      <w:r w:rsidR="00C06DD2">
        <w:rPr>
          <w:rFonts w:ascii="Times New Roman" w:eastAsia="宋体" w:hAnsi="Times New Roman" w:cs="Times New Roman"/>
          <w:kern w:val="0"/>
          <w:szCs w:val="21"/>
        </w:rPr>
        <w:t xml:space="preserve">should be </w:t>
      </w:r>
      <w:r w:rsidR="00911E53">
        <w:rPr>
          <w:rFonts w:ascii="Times New Roman" w:eastAsia="宋体" w:hAnsi="Times New Roman" w:cs="Times New Roman"/>
          <w:kern w:val="0"/>
          <w:szCs w:val="21"/>
        </w:rPr>
        <w:t xml:space="preserve">supported or not needs further clarification and discussion. </w:t>
      </w:r>
      <w:r w:rsidR="00C06DD2">
        <w:rPr>
          <w:rFonts w:ascii="Times New Roman" w:eastAsia="宋体" w:hAnsi="Times New Roman" w:cs="Times New Roman"/>
          <w:kern w:val="0"/>
          <w:szCs w:val="21"/>
        </w:rPr>
        <w:t>Hence, we support the following proposal</w:t>
      </w:r>
      <w:r w:rsidR="00957FD8">
        <w:rPr>
          <w:rFonts w:ascii="Times New Roman" w:eastAsia="宋体" w:hAnsi="Times New Roman" w:cs="Times New Roman"/>
          <w:kern w:val="0"/>
          <w:szCs w:val="21"/>
        </w:rPr>
        <w:t xml:space="preserve"> </w:t>
      </w:r>
      <w:r w:rsidR="00B51B2F">
        <w:rPr>
          <w:rFonts w:ascii="Times New Roman" w:eastAsia="宋体" w:hAnsi="Times New Roman" w:cs="Times New Roman"/>
          <w:kern w:val="0"/>
          <w:szCs w:val="21"/>
        </w:rPr>
        <w:t>as</w:t>
      </w:r>
      <w:r w:rsidR="00957FD8">
        <w:rPr>
          <w:rFonts w:ascii="Times New Roman" w:eastAsia="宋体" w:hAnsi="Times New Roman" w:cs="Times New Roman"/>
          <w:kern w:val="0"/>
          <w:szCs w:val="21"/>
        </w:rPr>
        <w:t xml:space="preserve"> a compromise</w:t>
      </w:r>
      <w:r w:rsidR="00C06DD2">
        <w:rPr>
          <w:rFonts w:ascii="Times New Roman" w:eastAsia="宋体" w:hAnsi="Times New Roman" w:cs="Times New Roman"/>
          <w:kern w:val="0"/>
          <w:szCs w:val="21"/>
        </w:rPr>
        <w:t>.</w:t>
      </w:r>
    </w:p>
    <w:p w14:paraId="2FE7AC38" w14:textId="77777777" w:rsidR="00D47553" w:rsidRPr="00933137" w:rsidRDefault="00D47553" w:rsidP="00D47553">
      <w:pPr>
        <w:rPr>
          <w:rFonts w:ascii="Times New Roman" w:eastAsia="等线" w:hAnsi="Times New Roman"/>
        </w:rPr>
      </w:pPr>
    </w:p>
    <w:p w14:paraId="10AB14D3" w14:textId="2344CA10" w:rsidR="00D47553" w:rsidRDefault="00D47553" w:rsidP="00D47553">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w:t>
      </w:r>
      <w:r w:rsidR="00C06DD2">
        <w:rPr>
          <w:rFonts w:ascii="Times New Roman" w:eastAsia="宋体" w:hAnsi="Times New Roman" w:cs="Times New Roman"/>
          <w:b/>
          <w:i/>
          <w:kern w:val="0"/>
          <w:szCs w:val="21"/>
          <w:lang w:eastAsia="en-US"/>
        </w:rPr>
        <w:t xml:space="preserve"> </w:t>
      </w:r>
      <w:r w:rsidR="00C06DD2" w:rsidRPr="00C06DD2">
        <w:rPr>
          <w:rFonts w:ascii="Times New Roman" w:eastAsia="宋体" w:hAnsi="Times New Roman" w:cs="Times New Roman"/>
          <w:b/>
          <w:i/>
          <w:kern w:val="0"/>
          <w:szCs w:val="21"/>
          <w:lang w:eastAsia="en-US"/>
        </w:rPr>
        <w:t>For the study of co-channel coexistence solutions in Rel-18, at least Type A devices that contain both LTE SL and NR SL modules are supported.</w:t>
      </w:r>
    </w:p>
    <w:p w14:paraId="21087F7D" w14:textId="180C60FD" w:rsidR="00E377FE" w:rsidRPr="00E377FE" w:rsidRDefault="00980CB9">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Further study and specify the necessity and feasibility of</w:t>
      </w:r>
      <w:r w:rsidR="00E377FE" w:rsidRPr="00E377FE">
        <w:rPr>
          <w:rFonts w:ascii="Times New Roman" w:eastAsia="宋体" w:hAnsi="Times New Roman" w:cs="Times New Roman"/>
          <w:b/>
          <w:i/>
          <w:kern w:val="0"/>
          <w:szCs w:val="21"/>
          <w:lang w:eastAsia="en-US"/>
        </w:rPr>
        <w:t xml:space="preserve"> Type B devices that contain only NR SL modules.</w:t>
      </w:r>
    </w:p>
    <w:p w14:paraId="0F0E49B5" w14:textId="322E559C" w:rsidR="004B7BFF" w:rsidRPr="00D47553" w:rsidRDefault="004B7BFF" w:rsidP="000421DE">
      <w:pPr>
        <w:rPr>
          <w:rFonts w:ascii="Times New Roman" w:eastAsia="宋体" w:hAnsi="Times New Roman" w:cs="Times New Roman"/>
          <w:kern w:val="0"/>
          <w:szCs w:val="21"/>
          <w:lang w:val="x-none"/>
        </w:rPr>
      </w:pPr>
    </w:p>
    <w:p w14:paraId="61DC0152" w14:textId="57CEF830" w:rsidR="0031373A" w:rsidRPr="00052960" w:rsidRDefault="0031373A" w:rsidP="000421DE">
      <w:pPr>
        <w:rPr>
          <w:rFonts w:ascii="Times New Roman" w:eastAsia="等线" w:hAnsi="Times New Roman" w:cs="Times New Roman"/>
        </w:rPr>
      </w:pPr>
      <w:r w:rsidRPr="00052960">
        <w:rPr>
          <w:rFonts w:ascii="Times New Roman" w:eastAsia="等线" w:hAnsi="Times New Roman" w:cs="Times New Roman"/>
        </w:rPr>
        <w:t xml:space="preserve">In last RAN1#109e meeting, there was the following agreement </w:t>
      </w:r>
      <w:r w:rsidR="00D02AD7">
        <w:rPr>
          <w:rFonts w:ascii="Times New Roman" w:eastAsia="等线" w:hAnsi="Times New Roman" w:cs="Times New Roman"/>
        </w:rPr>
        <w:t>on combination of modes for c</w:t>
      </w:r>
      <w:r w:rsidR="00D02AD7" w:rsidRPr="00D02AD7">
        <w:rPr>
          <w:rFonts w:ascii="Times New Roman" w:eastAsia="等线" w:hAnsi="Times New Roman" w:cs="Times New Roman"/>
        </w:rPr>
        <w:t xml:space="preserve">o-channel coexistence </w:t>
      </w:r>
      <w:r w:rsidRPr="00052960">
        <w:rPr>
          <w:rFonts w:ascii="Times New Roman" w:eastAsia="等线" w:hAnsi="Times New Roman" w:cs="Times New Roman"/>
        </w:rPr>
        <w:t xml:space="preserve">in </w:t>
      </w:r>
      <w:r w:rsidR="00C633AB">
        <w:rPr>
          <w:rFonts w:ascii="Times New Roman" w:eastAsia="等线" w:hAnsi="Times New Roman" w:cs="Times New Roman"/>
        </w:rPr>
        <w:fldChar w:fldCharType="begin"/>
      </w:r>
      <w:r w:rsidR="00C633AB">
        <w:rPr>
          <w:rFonts w:ascii="Times New Roman" w:eastAsia="等线" w:hAnsi="Times New Roman" w:cs="Times New Roman"/>
        </w:rPr>
        <w:instrText xml:space="preserve"> REF _Ref110329058 \r \h </w:instrText>
      </w:r>
      <w:r w:rsidR="00C633AB">
        <w:rPr>
          <w:rFonts w:ascii="Times New Roman" w:eastAsia="等线" w:hAnsi="Times New Roman" w:cs="Times New Roman"/>
        </w:rPr>
      </w:r>
      <w:r w:rsidR="00C633AB">
        <w:rPr>
          <w:rFonts w:ascii="Times New Roman" w:eastAsia="等线" w:hAnsi="Times New Roman" w:cs="Times New Roman"/>
        </w:rPr>
        <w:fldChar w:fldCharType="separate"/>
      </w:r>
      <w:r w:rsidR="00AD2A07">
        <w:rPr>
          <w:rFonts w:ascii="Times New Roman" w:eastAsia="等线" w:hAnsi="Times New Roman" w:cs="Times New Roman"/>
        </w:rPr>
        <w:t>[4]</w:t>
      </w:r>
      <w:r w:rsidR="00C633AB">
        <w:rPr>
          <w:rFonts w:ascii="Times New Roman" w:eastAsia="等线" w:hAnsi="Times New Roman" w:cs="Times New Roman"/>
        </w:rPr>
        <w:fldChar w:fldCharType="end"/>
      </w:r>
      <w:r w:rsidR="00447047">
        <w:rPr>
          <w:rFonts w:ascii="Times New Roman" w:eastAsia="等线" w:hAnsi="Times New Roman" w:cs="Times New Roman"/>
        </w:rPr>
        <w:t>.</w:t>
      </w:r>
    </w:p>
    <w:p w14:paraId="7398A269" w14:textId="77777777" w:rsidR="0031373A" w:rsidRPr="00052960" w:rsidRDefault="0031373A" w:rsidP="000421DE">
      <w:pPr>
        <w:rPr>
          <w:rFonts w:ascii="Times New Roman" w:eastAsia="宋体" w:hAnsi="Times New Roman" w:cs="Times New Roman"/>
          <w:kern w:val="0"/>
          <w:szCs w:val="21"/>
        </w:rPr>
      </w:pPr>
    </w:p>
    <w:p w14:paraId="50BBE58E" w14:textId="77777777" w:rsidR="0031373A" w:rsidRPr="00052960" w:rsidRDefault="0031373A" w:rsidP="0031373A">
      <w:pPr>
        <w:rPr>
          <w:rFonts w:ascii="Times New Roman" w:hAnsi="Times New Roman" w:cs="Times New Roman"/>
          <w:bCs/>
          <w:lang w:eastAsia="x-none"/>
        </w:rPr>
      </w:pPr>
      <w:r w:rsidRPr="00052960">
        <w:rPr>
          <w:rFonts w:ascii="Times New Roman" w:hAnsi="Times New Roman" w:cs="Times New Roman"/>
          <w:bCs/>
          <w:highlight w:val="green"/>
          <w:lang w:eastAsia="x-none"/>
        </w:rPr>
        <w:lastRenderedPageBreak/>
        <w:t>Agreement</w:t>
      </w:r>
    </w:p>
    <w:p w14:paraId="53626B9A" w14:textId="77777777" w:rsidR="0031373A" w:rsidRPr="00052960" w:rsidRDefault="0031373A" w:rsidP="0031373A">
      <w:pPr>
        <w:rPr>
          <w:rFonts w:ascii="Times New Roman" w:hAnsi="Times New Roman" w:cs="Times New Roman"/>
          <w:lang w:eastAsia="x-none"/>
        </w:rPr>
      </w:pPr>
      <w:r w:rsidRPr="00052960">
        <w:rPr>
          <w:rFonts w:ascii="Times New Roman" w:hAnsi="Times New Roman" w:cs="Times New Roman"/>
          <w:lang w:eastAsia="x-none"/>
        </w:rPr>
        <w:t xml:space="preserve">For the study of co-channel coexistence solutions in Rel-18, the </w:t>
      </w:r>
      <w:bookmarkStart w:id="0" w:name="_Hlk110610293"/>
      <w:r w:rsidRPr="00052960">
        <w:rPr>
          <w:rFonts w:ascii="Times New Roman" w:hAnsi="Times New Roman" w:cs="Times New Roman"/>
          <w:lang w:eastAsia="x-none"/>
        </w:rPr>
        <w:t>combination of operational modes</w:t>
      </w:r>
      <w:bookmarkEnd w:id="0"/>
      <w:r w:rsidRPr="00052960">
        <w:rPr>
          <w:rFonts w:ascii="Times New Roman" w:hAnsi="Times New Roman" w:cs="Times New Roman"/>
          <w:lang w:eastAsia="x-none"/>
        </w:rPr>
        <w:t xml:space="preserve"> Mode 2 NR SL with Mode 4 LTE SL (Combination A) is considered with high priority.</w:t>
      </w:r>
    </w:p>
    <w:p w14:paraId="2D07B7C3" w14:textId="178BA308" w:rsidR="0031373A" w:rsidRPr="00B6103C" w:rsidRDefault="0031373A">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lang w:eastAsia="ko-KR"/>
        </w:rPr>
      </w:pPr>
      <w:r w:rsidRPr="00052960">
        <w:rPr>
          <w:rFonts w:ascii="Times New Roman" w:hAnsi="Times New Roman" w:cs="Times New Roman"/>
          <w:lang w:eastAsia="ko-KR"/>
        </w:rPr>
        <w:t>FFS: Whether/how</w:t>
      </w:r>
      <w:r w:rsidRPr="00052960">
        <w:rPr>
          <w:rFonts w:ascii="Times New Roman" w:hAnsi="Times New Roman" w:cs="Times New Roman"/>
          <w:color w:val="5B9BD5"/>
          <w:lang w:eastAsia="ko-KR"/>
        </w:rPr>
        <w:t xml:space="preserve"> </w:t>
      </w:r>
      <w:r w:rsidRPr="00052960">
        <w:rPr>
          <w:rFonts w:ascii="Times New Roman" w:hAnsi="Times New Roman" w:cs="Times New Roman"/>
          <w:lang w:eastAsia="ko-KR"/>
        </w:rPr>
        <w:t>to support Mode 1 NR SL + Mode 4 LTE SL (Combination B) and/or Mode 2 NR SL + Mode 3 LTE SL (Combination C).</w:t>
      </w:r>
    </w:p>
    <w:p w14:paraId="64D41163" w14:textId="16A38B23" w:rsidR="00B11A2F" w:rsidRPr="00972233" w:rsidRDefault="00972233" w:rsidP="0031373A">
      <w:pPr>
        <w:rPr>
          <w:rFonts w:ascii="Times New Roman" w:eastAsia="等线" w:hAnsi="Times New Roman" w:cs="Times New Roman"/>
          <w:bCs/>
        </w:rPr>
      </w:pPr>
      <w:r>
        <w:rPr>
          <w:rFonts w:ascii="Times New Roman" w:eastAsia="等线" w:hAnsi="Times New Roman" w:cs="Times New Roman" w:hint="eastAsia"/>
          <w:bCs/>
        </w:rPr>
        <w:t>R</w:t>
      </w:r>
      <w:r>
        <w:rPr>
          <w:rFonts w:ascii="Times New Roman" w:eastAsia="等线" w:hAnsi="Times New Roman" w:cs="Times New Roman"/>
          <w:bCs/>
        </w:rPr>
        <w:t>egarding</w:t>
      </w:r>
      <w:r w:rsidR="00B6103C">
        <w:rPr>
          <w:rFonts w:ascii="Times New Roman" w:eastAsia="等线" w:hAnsi="Times New Roman" w:cs="Times New Roman"/>
          <w:bCs/>
        </w:rPr>
        <w:t xml:space="preserve"> C</w:t>
      </w:r>
      <w:r w:rsidR="00B6103C">
        <w:rPr>
          <w:rFonts w:ascii="Times New Roman" w:eastAsia="等线" w:hAnsi="Times New Roman" w:cs="Times New Roman" w:hint="eastAsia"/>
          <w:bCs/>
        </w:rPr>
        <w:t>ombination</w:t>
      </w:r>
      <w:r w:rsidR="00B6103C">
        <w:rPr>
          <w:rFonts w:ascii="Times New Roman" w:eastAsia="等线" w:hAnsi="Times New Roman" w:cs="Times New Roman"/>
          <w:bCs/>
        </w:rPr>
        <w:t xml:space="preserve"> B and C, </w:t>
      </w:r>
      <w:r w:rsidR="003078FE">
        <w:rPr>
          <w:rFonts w:ascii="Times New Roman" w:eastAsia="等线" w:hAnsi="Times New Roman" w:cs="Times New Roman"/>
          <w:bCs/>
        </w:rPr>
        <w:t xml:space="preserve">Mode 1 NR SL and Mode 3 LTE SL would use the assistance of </w:t>
      </w:r>
      <w:proofErr w:type="spellStart"/>
      <w:r w:rsidR="003078FE">
        <w:rPr>
          <w:rFonts w:ascii="Times New Roman" w:eastAsia="等线" w:hAnsi="Times New Roman" w:cs="Times New Roman"/>
          <w:bCs/>
        </w:rPr>
        <w:t>gNB</w:t>
      </w:r>
      <w:proofErr w:type="spellEnd"/>
      <w:r w:rsidR="003078FE">
        <w:rPr>
          <w:rFonts w:ascii="Times New Roman" w:eastAsia="等线" w:hAnsi="Times New Roman" w:cs="Times New Roman" w:hint="eastAsia"/>
          <w:bCs/>
        </w:rPr>
        <w:t>/</w:t>
      </w:r>
      <w:proofErr w:type="spellStart"/>
      <w:r w:rsidR="003078FE">
        <w:rPr>
          <w:rFonts w:ascii="Times New Roman" w:eastAsia="等线" w:hAnsi="Times New Roman" w:cs="Times New Roman" w:hint="eastAsia"/>
          <w:bCs/>
        </w:rPr>
        <w:t>eN</w:t>
      </w:r>
      <w:r w:rsidR="003078FE">
        <w:rPr>
          <w:rFonts w:ascii="Times New Roman" w:eastAsia="等线" w:hAnsi="Times New Roman" w:cs="Times New Roman"/>
          <w:bCs/>
        </w:rPr>
        <w:t>B</w:t>
      </w:r>
      <w:proofErr w:type="spellEnd"/>
      <w:r w:rsidR="003078FE">
        <w:rPr>
          <w:rFonts w:ascii="Times New Roman" w:eastAsia="等线" w:hAnsi="Times New Roman" w:cs="Times New Roman"/>
          <w:bCs/>
        </w:rPr>
        <w:t xml:space="preserve"> for resource allocation</w:t>
      </w:r>
      <w:r w:rsidR="00A41E07">
        <w:rPr>
          <w:rFonts w:ascii="Times New Roman" w:eastAsia="等线" w:hAnsi="Times New Roman" w:cs="Times New Roman"/>
          <w:bCs/>
        </w:rPr>
        <w:t xml:space="preserve">, which are not critical cases for co-channel coexistence. </w:t>
      </w:r>
      <w:r w:rsidR="002A7DAE">
        <w:rPr>
          <w:rFonts w:ascii="Times New Roman" w:eastAsia="等线" w:hAnsi="Times New Roman" w:cs="Times New Roman"/>
          <w:bCs/>
        </w:rPr>
        <w:t>Hence, w</w:t>
      </w:r>
      <w:r w:rsidR="008A0E42">
        <w:rPr>
          <w:rFonts w:ascii="Times New Roman" w:eastAsia="等线" w:hAnsi="Times New Roman" w:cs="Times New Roman"/>
          <w:bCs/>
        </w:rPr>
        <w:t xml:space="preserve">e think they </w:t>
      </w:r>
      <w:r w:rsidR="003078FE">
        <w:rPr>
          <w:rFonts w:ascii="Times New Roman" w:eastAsia="等线" w:hAnsi="Times New Roman" w:cs="Times New Roman" w:hint="eastAsia"/>
          <w:bCs/>
        </w:rPr>
        <w:t>can</w:t>
      </w:r>
      <w:r w:rsidR="003078FE">
        <w:rPr>
          <w:rFonts w:ascii="Times New Roman" w:eastAsia="等线" w:hAnsi="Times New Roman" w:cs="Times New Roman"/>
          <w:bCs/>
        </w:rPr>
        <w:t xml:space="preserve"> </w:t>
      </w:r>
      <w:r w:rsidR="008A0E42">
        <w:rPr>
          <w:rFonts w:ascii="Times New Roman" w:eastAsia="等线" w:hAnsi="Times New Roman" w:cs="Times New Roman"/>
          <w:bCs/>
        </w:rPr>
        <w:t>be supported but with lower priority due to timeline.</w:t>
      </w:r>
      <w:r w:rsidR="003078FE">
        <w:rPr>
          <w:rFonts w:ascii="Times New Roman" w:eastAsia="等线" w:hAnsi="Times New Roman" w:cs="Times New Roman"/>
          <w:bCs/>
        </w:rPr>
        <w:t xml:space="preserve"> </w:t>
      </w:r>
      <w:r w:rsidR="00403B92">
        <w:rPr>
          <w:rFonts w:ascii="Times New Roman" w:eastAsia="等线" w:hAnsi="Times New Roman" w:cs="Times New Roman" w:hint="eastAsia"/>
          <w:bCs/>
        </w:rPr>
        <w:t>Hence</w:t>
      </w:r>
      <w:r w:rsidR="00A41E07">
        <w:rPr>
          <w:rFonts w:ascii="Times New Roman" w:eastAsia="等线" w:hAnsi="Times New Roman" w:cs="Times New Roman"/>
          <w:bCs/>
        </w:rPr>
        <w:t>, we have the following proposal.</w:t>
      </w:r>
    </w:p>
    <w:p w14:paraId="7D8CD69D" w14:textId="1F123295" w:rsidR="00B11A2F" w:rsidRDefault="00B11A2F" w:rsidP="0031373A">
      <w:pPr>
        <w:rPr>
          <w:rFonts w:ascii="Times New Roman" w:hAnsi="Times New Roman" w:cs="Times New Roman"/>
          <w:bCs/>
          <w:lang w:eastAsia="x-none"/>
        </w:rPr>
      </w:pPr>
    </w:p>
    <w:p w14:paraId="182B4730" w14:textId="3154EB79" w:rsidR="00B11A2F" w:rsidRPr="000F026D" w:rsidRDefault="00C4636E" w:rsidP="0031373A">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w:t>
      </w:r>
      <w:r w:rsidRPr="00C4636E">
        <w:rPr>
          <w:rFonts w:ascii="Times New Roman" w:eastAsia="宋体" w:hAnsi="Times New Roman" w:cs="Times New Roman"/>
          <w:b/>
          <w:i/>
          <w:kern w:val="0"/>
          <w:szCs w:val="21"/>
          <w:lang w:eastAsia="en-US"/>
        </w:rPr>
        <w:t>Mode 1 NR SL + Mode 4 LTE SL (Combination B) and/or Mode 2 NR SL + Mode 3 LTE SL (Combination C)</w:t>
      </w:r>
      <w:r>
        <w:rPr>
          <w:rFonts w:ascii="Times New Roman" w:eastAsia="宋体" w:hAnsi="Times New Roman" w:cs="Times New Roman"/>
          <w:b/>
          <w:i/>
          <w:kern w:val="0"/>
          <w:szCs w:val="21"/>
          <w:lang w:eastAsia="en-US"/>
        </w:rPr>
        <w:t xml:space="preserve"> with lower priority.</w:t>
      </w:r>
    </w:p>
    <w:p w14:paraId="24893676" w14:textId="77777777" w:rsidR="00B11A2F" w:rsidRDefault="00B11A2F" w:rsidP="0031373A">
      <w:pPr>
        <w:rPr>
          <w:rFonts w:ascii="Times New Roman" w:hAnsi="Times New Roman" w:cs="Times New Roman"/>
          <w:bCs/>
          <w:lang w:eastAsia="x-none"/>
        </w:rPr>
      </w:pPr>
    </w:p>
    <w:p w14:paraId="7E363921" w14:textId="40F069E9" w:rsidR="00666EBA" w:rsidRDefault="007727D9" w:rsidP="00666EBA">
      <w:pPr>
        <w:pStyle w:val="2"/>
        <w:rPr>
          <w:rFonts w:cs="Arial"/>
        </w:rPr>
      </w:pPr>
      <w:r>
        <w:rPr>
          <w:rFonts w:cs="Arial"/>
          <w:lang w:eastAsia="zh-CN"/>
        </w:rPr>
        <w:t>Semi-static and dynamic co-channel coexistence</w:t>
      </w:r>
    </w:p>
    <w:p w14:paraId="09490868" w14:textId="2EC3373E" w:rsidR="00666EBA" w:rsidRPr="00052960" w:rsidRDefault="00666EBA" w:rsidP="00666EBA">
      <w:pPr>
        <w:rPr>
          <w:rFonts w:ascii="Times New Roman" w:eastAsia="等线" w:hAnsi="Times New Roman" w:cs="Times New Roman"/>
        </w:rPr>
      </w:pPr>
      <w:r w:rsidRPr="00052960">
        <w:rPr>
          <w:rFonts w:ascii="Times New Roman" w:eastAsia="等线" w:hAnsi="Times New Roman" w:cs="Times New Roman"/>
        </w:rPr>
        <w:t xml:space="preserve">In last RAN1#109e meeting, there </w:t>
      </w:r>
      <w:r w:rsidR="00036ACB">
        <w:rPr>
          <w:rFonts w:ascii="Times New Roman" w:eastAsia="等线" w:hAnsi="Times New Roman" w:cs="Times New Roman"/>
        </w:rPr>
        <w:t>were</w:t>
      </w:r>
      <w:r w:rsidRPr="00052960">
        <w:rPr>
          <w:rFonts w:ascii="Times New Roman" w:eastAsia="等线" w:hAnsi="Times New Roman" w:cs="Times New Roman"/>
        </w:rPr>
        <w:t xml:space="preserve"> the following agreement</w:t>
      </w:r>
      <w:r>
        <w:rPr>
          <w:rFonts w:ascii="Times New Roman" w:eastAsia="等线" w:hAnsi="Times New Roman" w:cs="Times New Roman" w:hint="eastAsia"/>
        </w:rPr>
        <w:t>s</w:t>
      </w:r>
      <w:r w:rsidRPr="00052960">
        <w:rPr>
          <w:rFonts w:ascii="Times New Roman" w:eastAsia="等线" w:hAnsi="Times New Roman" w:cs="Times New Roman"/>
        </w:rPr>
        <w:t xml:space="preserve"> </w:t>
      </w:r>
      <w:r w:rsidR="000E1FAF">
        <w:rPr>
          <w:rFonts w:ascii="Times New Roman" w:eastAsia="等线" w:hAnsi="Times New Roman" w:cs="Times New Roman"/>
        </w:rPr>
        <w:t xml:space="preserve">on semi-static and dynamic resource sharing </w:t>
      </w:r>
      <w:r w:rsidRPr="00052960">
        <w:rPr>
          <w:rFonts w:ascii="Times New Roman" w:eastAsia="等线" w:hAnsi="Times New Roman" w:cs="Times New Roman"/>
        </w:rPr>
        <w:t xml:space="preserve">in </w:t>
      </w:r>
      <w:r>
        <w:rPr>
          <w:rFonts w:ascii="Times New Roman" w:eastAsia="等线" w:hAnsi="Times New Roman" w:cs="Times New Roman"/>
        </w:rPr>
        <w:fldChar w:fldCharType="begin"/>
      </w:r>
      <w:r>
        <w:rPr>
          <w:rFonts w:ascii="Times New Roman" w:eastAsia="等线" w:hAnsi="Times New Roman" w:cs="Times New Roman"/>
        </w:rPr>
        <w:instrText xml:space="preserve"> REF _Ref110329058 \r \h </w:instrText>
      </w:r>
      <w:r>
        <w:rPr>
          <w:rFonts w:ascii="Times New Roman" w:eastAsia="等线" w:hAnsi="Times New Roman" w:cs="Times New Roman"/>
        </w:rPr>
      </w:r>
      <w:r>
        <w:rPr>
          <w:rFonts w:ascii="Times New Roman" w:eastAsia="等线" w:hAnsi="Times New Roman" w:cs="Times New Roman"/>
        </w:rPr>
        <w:fldChar w:fldCharType="separate"/>
      </w:r>
      <w:r w:rsidR="00AD2A07">
        <w:rPr>
          <w:rFonts w:ascii="Times New Roman" w:eastAsia="等线" w:hAnsi="Times New Roman" w:cs="Times New Roman"/>
        </w:rPr>
        <w:t>[4]</w:t>
      </w:r>
      <w:r>
        <w:rPr>
          <w:rFonts w:ascii="Times New Roman" w:eastAsia="等线" w:hAnsi="Times New Roman" w:cs="Times New Roman"/>
        </w:rPr>
        <w:fldChar w:fldCharType="end"/>
      </w:r>
      <w:r w:rsidRPr="00052960">
        <w:rPr>
          <w:rFonts w:ascii="Times New Roman" w:eastAsia="等线" w:hAnsi="Times New Roman" w:cs="Times New Roman"/>
        </w:rPr>
        <w:t>:</w:t>
      </w:r>
    </w:p>
    <w:p w14:paraId="4CA5A21D" w14:textId="77777777" w:rsidR="00666EBA" w:rsidRPr="00666EBA" w:rsidRDefault="00666EBA" w:rsidP="0031373A">
      <w:pPr>
        <w:rPr>
          <w:rFonts w:ascii="Times New Roman" w:hAnsi="Times New Roman" w:cs="Times New Roman"/>
          <w:bCs/>
          <w:lang w:eastAsia="x-none"/>
        </w:rPr>
      </w:pPr>
    </w:p>
    <w:p w14:paraId="1C2180D5" w14:textId="77777777" w:rsidR="0031373A" w:rsidRPr="00052960" w:rsidRDefault="0031373A" w:rsidP="0031373A">
      <w:pPr>
        <w:rPr>
          <w:rFonts w:ascii="Times New Roman" w:hAnsi="Times New Roman" w:cs="Times New Roman"/>
          <w:bCs/>
          <w:lang w:eastAsia="x-none"/>
        </w:rPr>
      </w:pPr>
      <w:r w:rsidRPr="00052960">
        <w:rPr>
          <w:rFonts w:ascii="Times New Roman" w:hAnsi="Times New Roman" w:cs="Times New Roman"/>
          <w:bCs/>
          <w:highlight w:val="green"/>
          <w:lang w:eastAsia="x-none"/>
        </w:rPr>
        <w:t>Agreement</w:t>
      </w:r>
    </w:p>
    <w:p w14:paraId="4C582410" w14:textId="77777777" w:rsidR="0031373A" w:rsidRPr="00052960" w:rsidRDefault="0031373A" w:rsidP="0031373A">
      <w:pPr>
        <w:rPr>
          <w:rFonts w:ascii="Times New Roman" w:hAnsi="Times New Roman" w:cs="Times New Roman"/>
          <w:lang w:eastAsia="x-none"/>
        </w:rPr>
      </w:pPr>
      <w:r w:rsidRPr="00052960">
        <w:rPr>
          <w:rFonts w:ascii="Times New Roman" w:hAnsi="Times New Roman" w:cs="Times New Roman"/>
          <w:lang w:eastAsia="x-none"/>
        </w:rPr>
        <w:t>Feasibility of semi-static resource pool partitioning and dynamic resource sharing as possible solutions for co-channel coexistence are to be studied.</w:t>
      </w:r>
    </w:p>
    <w:p w14:paraId="6C6C503D" w14:textId="77777777" w:rsidR="0031373A" w:rsidRPr="00052960" w:rsidRDefault="0031373A" w:rsidP="0031373A">
      <w:pPr>
        <w:rPr>
          <w:rFonts w:ascii="Times New Roman" w:hAnsi="Times New Roman" w:cs="Times New Roman"/>
        </w:rPr>
      </w:pPr>
    </w:p>
    <w:p w14:paraId="124F3531" w14:textId="77777777" w:rsidR="0031373A" w:rsidRPr="00052960" w:rsidRDefault="0031373A" w:rsidP="0031373A">
      <w:pPr>
        <w:rPr>
          <w:rFonts w:ascii="Times New Roman" w:hAnsi="Times New Roman" w:cs="Times New Roman"/>
          <w:bCs/>
          <w:lang w:eastAsia="x-none"/>
        </w:rPr>
      </w:pPr>
      <w:r w:rsidRPr="00052960">
        <w:rPr>
          <w:rFonts w:ascii="Times New Roman" w:hAnsi="Times New Roman" w:cs="Times New Roman"/>
          <w:bCs/>
          <w:highlight w:val="green"/>
          <w:lang w:eastAsia="x-none"/>
        </w:rPr>
        <w:t>Agreement</w:t>
      </w:r>
    </w:p>
    <w:p w14:paraId="03B84430" w14:textId="77777777" w:rsidR="0031373A" w:rsidRPr="00052960" w:rsidRDefault="0031373A" w:rsidP="0031373A">
      <w:pPr>
        <w:rPr>
          <w:rFonts w:ascii="Times New Roman" w:hAnsi="Times New Roman" w:cs="Times New Roman"/>
          <w:lang w:eastAsia="x-none"/>
        </w:rPr>
      </w:pPr>
      <w:r w:rsidRPr="00052960">
        <w:rPr>
          <w:rFonts w:ascii="Times New Roman" w:hAnsi="Times New Roman" w:cs="Times New Roman"/>
          <w:lang w:eastAsia="x-none"/>
        </w:rPr>
        <w:t xml:space="preserve">For studying the feasibility of dynamic resource sharing as a possible solution for co-channel coexistence, </w:t>
      </w:r>
    </w:p>
    <w:p w14:paraId="4F1C9F6E" w14:textId="77777777" w:rsidR="0031373A" w:rsidRPr="00052960" w:rsidRDefault="0031373A">
      <w:pPr>
        <w:pStyle w:val="aff0"/>
        <w:widowControl/>
        <w:numPr>
          <w:ilvl w:val="0"/>
          <w:numId w:val="18"/>
        </w:numPr>
        <w:autoSpaceDE w:val="0"/>
        <w:autoSpaceDN w:val="0"/>
        <w:adjustRightInd w:val="0"/>
        <w:snapToGrid w:val="0"/>
        <w:ind w:hanging="357"/>
        <w:rPr>
          <w:rFonts w:ascii="Times New Roman" w:hAnsi="Times New Roman" w:cs="Times New Roman"/>
          <w:bCs/>
          <w:lang w:eastAsia="ko-KR"/>
        </w:rPr>
      </w:pPr>
      <w:r w:rsidRPr="00052960">
        <w:rPr>
          <w:rFonts w:ascii="Times New Roman" w:hAnsi="Times New Roman" w:cs="Times New Roman"/>
          <w:bCs/>
          <w:lang w:eastAsia="ko-KR"/>
        </w:rPr>
        <w:t>For device type A, the NR SL module uses the sensing and resource reservation information shared by the LTE SL module.</w:t>
      </w:r>
    </w:p>
    <w:p w14:paraId="181D2F6E" w14:textId="77777777" w:rsidR="0031373A" w:rsidRPr="00052960" w:rsidRDefault="0031373A">
      <w:pPr>
        <w:pStyle w:val="aff0"/>
        <w:widowControl/>
        <w:numPr>
          <w:ilvl w:val="1"/>
          <w:numId w:val="18"/>
        </w:numPr>
        <w:autoSpaceDE w:val="0"/>
        <w:autoSpaceDN w:val="0"/>
        <w:adjustRightInd w:val="0"/>
        <w:snapToGrid w:val="0"/>
        <w:rPr>
          <w:rFonts w:ascii="Times New Roman" w:hAnsi="Times New Roman" w:cs="Times New Roman"/>
          <w:bCs/>
          <w:lang w:eastAsia="ko-KR"/>
        </w:rPr>
      </w:pPr>
      <w:r w:rsidRPr="00052960">
        <w:rPr>
          <w:rFonts w:ascii="Times New Roman" w:hAnsi="Times New Roman" w:cs="Times New Roman"/>
          <w:bCs/>
          <w:lang w:eastAsia="ko-KR"/>
        </w:rPr>
        <w:t>FFS details on how the NR SL module uses this information.</w:t>
      </w:r>
    </w:p>
    <w:p w14:paraId="32B15B17" w14:textId="77777777" w:rsidR="0031373A" w:rsidRPr="00052960" w:rsidRDefault="0031373A">
      <w:pPr>
        <w:pStyle w:val="aff0"/>
        <w:widowControl/>
        <w:numPr>
          <w:ilvl w:val="1"/>
          <w:numId w:val="18"/>
        </w:numPr>
        <w:autoSpaceDE w:val="0"/>
        <w:autoSpaceDN w:val="0"/>
        <w:adjustRightInd w:val="0"/>
        <w:snapToGrid w:val="0"/>
        <w:rPr>
          <w:rFonts w:ascii="Times New Roman" w:hAnsi="Times New Roman" w:cs="Times New Roman"/>
          <w:bCs/>
          <w:lang w:eastAsia="ko-KR"/>
        </w:rPr>
      </w:pPr>
      <w:r w:rsidRPr="00052960">
        <w:rPr>
          <w:rFonts w:ascii="Times New Roman" w:hAnsi="Times New Roman" w:cs="Times New Roman"/>
          <w:bCs/>
          <w:lang w:eastAsia="ko-KR"/>
        </w:rPr>
        <w:t>FFS details on how the LTE SL module shares the information to the NR SL module, exact information shared, timeline etc.</w:t>
      </w:r>
    </w:p>
    <w:p w14:paraId="590049CF" w14:textId="77777777" w:rsidR="0031373A" w:rsidRPr="00052960" w:rsidRDefault="0031373A">
      <w:pPr>
        <w:pStyle w:val="aff0"/>
        <w:widowControl/>
        <w:numPr>
          <w:ilvl w:val="0"/>
          <w:numId w:val="18"/>
        </w:numPr>
        <w:autoSpaceDE w:val="0"/>
        <w:autoSpaceDN w:val="0"/>
        <w:adjustRightInd w:val="0"/>
        <w:snapToGrid w:val="0"/>
        <w:ind w:hanging="357"/>
        <w:rPr>
          <w:rFonts w:ascii="Times New Roman" w:hAnsi="Times New Roman" w:cs="Times New Roman"/>
          <w:bCs/>
          <w:lang w:eastAsia="ko-KR"/>
        </w:rPr>
      </w:pPr>
      <w:r w:rsidRPr="00052960">
        <w:rPr>
          <w:rFonts w:ascii="Times New Roman" w:hAnsi="Times New Roman" w:cs="Times New Roman"/>
          <w:bCs/>
          <w:lang w:eastAsia="ko-KR"/>
        </w:rPr>
        <w:t>FFS: Whether/how to define other method(s) for device type A to be aware of resources being occupied by LTE SL.</w:t>
      </w:r>
    </w:p>
    <w:p w14:paraId="7B1C7CD6" w14:textId="77777777" w:rsidR="0031373A" w:rsidRPr="00052960" w:rsidRDefault="0031373A">
      <w:pPr>
        <w:pStyle w:val="aff0"/>
        <w:widowControl/>
        <w:numPr>
          <w:ilvl w:val="0"/>
          <w:numId w:val="18"/>
        </w:numPr>
        <w:autoSpaceDE w:val="0"/>
        <w:autoSpaceDN w:val="0"/>
        <w:adjustRightInd w:val="0"/>
        <w:snapToGrid w:val="0"/>
        <w:ind w:hanging="357"/>
        <w:rPr>
          <w:rFonts w:ascii="Times New Roman" w:hAnsi="Times New Roman" w:cs="Times New Roman"/>
          <w:bCs/>
          <w:lang w:eastAsia="ko-KR"/>
        </w:rPr>
      </w:pPr>
      <w:r w:rsidRPr="00052960">
        <w:rPr>
          <w:rFonts w:ascii="Times New Roman" w:hAnsi="Times New Roman" w:cs="Times New Roman"/>
          <w:bCs/>
          <w:lang w:eastAsia="ko-KR"/>
        </w:rPr>
        <w:t>FFS: Whether/how device type B should be supported.</w:t>
      </w:r>
    </w:p>
    <w:p w14:paraId="1B0CD51F" w14:textId="77777777" w:rsidR="0031373A" w:rsidRPr="00052960" w:rsidRDefault="0031373A" w:rsidP="000421DE">
      <w:pPr>
        <w:rPr>
          <w:rFonts w:ascii="Times New Roman" w:eastAsia="宋体" w:hAnsi="Times New Roman" w:cs="Times New Roman"/>
          <w:kern w:val="0"/>
          <w:szCs w:val="21"/>
          <w:lang w:val="x-none"/>
        </w:rPr>
      </w:pPr>
    </w:p>
    <w:p w14:paraId="7B4D1657" w14:textId="049CEBB9" w:rsidR="00A66CAD" w:rsidRPr="00A13CB8" w:rsidRDefault="00A32F47" w:rsidP="00210615">
      <w:pPr>
        <w:rPr>
          <w:rFonts w:ascii="Times New Roman" w:hAnsi="Times New Roman" w:cs="Times New Roman"/>
          <w:lang w:eastAsia="ko-KR"/>
        </w:rPr>
      </w:pPr>
      <w:r w:rsidRPr="00A13CB8">
        <w:rPr>
          <w:rFonts w:ascii="Times New Roman" w:eastAsia="宋体" w:hAnsi="Times New Roman" w:cs="Times New Roman"/>
          <w:kern w:val="0"/>
          <w:szCs w:val="21"/>
        </w:rPr>
        <w:t>It is a common understanding that t</w:t>
      </w:r>
      <w:r w:rsidRPr="00A13CB8">
        <w:rPr>
          <w:rFonts w:ascii="Times New Roman" w:hAnsi="Times New Roman" w:cs="Times New Roman"/>
          <w:lang w:eastAsia="ko-KR"/>
        </w:rPr>
        <w:t>he in-device coexistence framework defined in Rel-16 can be reused as much as possible</w:t>
      </w:r>
      <w:r w:rsidR="00762717" w:rsidRPr="00A13CB8">
        <w:rPr>
          <w:rFonts w:ascii="Times New Roman" w:hAnsi="Times New Roman" w:cs="Times New Roman"/>
          <w:lang w:eastAsia="ko-KR"/>
        </w:rPr>
        <w:t xml:space="preserve">. </w:t>
      </w:r>
      <w:r w:rsidR="006835A1" w:rsidRPr="00A13CB8">
        <w:rPr>
          <w:rFonts w:ascii="Times New Roman" w:hAnsi="Times New Roman" w:cs="Times New Roman"/>
          <w:lang w:eastAsia="ko-KR"/>
        </w:rPr>
        <w:t xml:space="preserve">The </w:t>
      </w:r>
      <w:r w:rsidR="00C23C89" w:rsidRPr="00A13CB8">
        <w:rPr>
          <w:rFonts w:ascii="Times New Roman" w:hAnsi="Times New Roman" w:cs="Times New Roman"/>
          <w:lang w:eastAsia="ko-KR"/>
        </w:rPr>
        <w:t>c</w:t>
      </w:r>
      <w:r w:rsidR="006835A1" w:rsidRPr="00A13CB8">
        <w:rPr>
          <w:rFonts w:ascii="Times New Roman" w:hAnsi="Times New Roman" w:cs="Times New Roman"/>
          <w:lang w:eastAsia="ko-KR"/>
        </w:rPr>
        <w:t>hannel/signal in LTE</w:t>
      </w:r>
      <w:r w:rsidR="00524D53" w:rsidRPr="00A13CB8">
        <w:rPr>
          <w:rFonts w:ascii="Times New Roman" w:hAnsi="Times New Roman" w:cs="Times New Roman"/>
          <w:lang w:eastAsia="ko-KR"/>
        </w:rPr>
        <w:t xml:space="preserve"> </w:t>
      </w:r>
      <w:r w:rsidR="006835A1" w:rsidRPr="00A13CB8">
        <w:rPr>
          <w:rFonts w:ascii="Times New Roman" w:hAnsi="Times New Roman" w:cs="Times New Roman"/>
          <w:lang w:eastAsia="ko-KR"/>
        </w:rPr>
        <w:t xml:space="preserve">and NR </w:t>
      </w:r>
      <w:proofErr w:type="spellStart"/>
      <w:r w:rsidR="006835A1" w:rsidRPr="00A13CB8">
        <w:rPr>
          <w:rFonts w:ascii="Times New Roman" w:hAnsi="Times New Roman" w:cs="Times New Roman"/>
          <w:lang w:eastAsia="ko-KR"/>
        </w:rPr>
        <w:t>sidelink</w:t>
      </w:r>
      <w:proofErr w:type="spellEnd"/>
      <w:r w:rsidR="006835A1" w:rsidRPr="00A13CB8">
        <w:rPr>
          <w:rFonts w:ascii="Times New Roman" w:hAnsi="Times New Roman" w:cs="Times New Roman"/>
          <w:lang w:eastAsia="ko-KR"/>
        </w:rPr>
        <w:t xml:space="preserve"> can be TDM-ed. </w:t>
      </w:r>
      <w:r w:rsidR="00AE4EF5" w:rsidRPr="00A13CB8">
        <w:rPr>
          <w:rFonts w:ascii="Times New Roman" w:hAnsi="Times New Roman" w:cs="Times New Roman"/>
          <w:lang w:eastAsia="ko-KR"/>
        </w:rPr>
        <w:t xml:space="preserve">And UE can know the frame partition for LTE and NR </w:t>
      </w:r>
      <w:proofErr w:type="spellStart"/>
      <w:r w:rsidR="00AE4EF5" w:rsidRPr="00A13CB8">
        <w:rPr>
          <w:rFonts w:ascii="Times New Roman" w:hAnsi="Times New Roman" w:cs="Times New Roman"/>
          <w:lang w:eastAsia="ko-KR"/>
        </w:rPr>
        <w:t>sidelink</w:t>
      </w:r>
      <w:proofErr w:type="spellEnd"/>
      <w:r w:rsidR="00AE4EF5" w:rsidRPr="00A13CB8">
        <w:rPr>
          <w:rFonts w:ascii="Times New Roman" w:hAnsi="Times New Roman" w:cs="Times New Roman"/>
          <w:lang w:eastAsia="ko-KR"/>
        </w:rPr>
        <w:t>.</w:t>
      </w:r>
      <w:r w:rsidR="00210615" w:rsidRPr="00A13CB8">
        <w:rPr>
          <w:rFonts w:ascii="Times New Roman" w:hAnsi="Times New Roman" w:cs="Times New Roman"/>
          <w:lang w:eastAsia="ko-KR"/>
        </w:rPr>
        <w:t xml:space="preserve"> </w:t>
      </w:r>
      <w:r w:rsidR="00986ACF" w:rsidRPr="00A13CB8">
        <w:rPr>
          <w:rFonts w:ascii="Times New Roman" w:hAnsi="Times New Roman" w:cs="Times New Roman"/>
          <w:lang w:eastAsia="ko-KR"/>
        </w:rPr>
        <w:t xml:space="preserve">It </w:t>
      </w:r>
      <w:r w:rsidR="00882262" w:rsidRPr="00A13CB8">
        <w:rPr>
          <w:rFonts w:ascii="Times New Roman" w:hAnsi="Times New Roman" w:cs="Times New Roman"/>
          <w:lang w:eastAsia="ko-KR"/>
        </w:rPr>
        <w:t>separates</w:t>
      </w:r>
      <w:r w:rsidR="00986ACF" w:rsidRPr="00A13CB8">
        <w:rPr>
          <w:rFonts w:ascii="Times New Roman" w:hAnsi="Times New Roman" w:cs="Times New Roman"/>
          <w:lang w:eastAsia="ko-KR"/>
        </w:rPr>
        <w:t xml:space="preserve"> resource pools</w:t>
      </w:r>
      <w:r w:rsidR="00591479" w:rsidRPr="00A13CB8">
        <w:rPr>
          <w:rFonts w:ascii="Times New Roman" w:hAnsi="Times New Roman" w:cs="Times New Roman"/>
          <w:lang w:eastAsia="ko-KR"/>
        </w:rPr>
        <w:t xml:space="preserve"> </w:t>
      </w:r>
      <w:r w:rsidR="00986ACF" w:rsidRPr="00A13CB8">
        <w:rPr>
          <w:rFonts w:ascii="Times New Roman" w:hAnsi="Times New Roman" w:cs="Times New Roman"/>
          <w:lang w:eastAsia="ko-KR"/>
        </w:rPr>
        <w:t xml:space="preserve">in advance to avoid transmission collisions. </w:t>
      </w:r>
      <w:r w:rsidR="00210615" w:rsidRPr="00A13CB8">
        <w:rPr>
          <w:rFonts w:ascii="Times New Roman" w:hAnsi="Times New Roman" w:cs="Times New Roman"/>
          <w:lang w:eastAsia="ko-KR"/>
        </w:rPr>
        <w:t xml:space="preserve">However, the operation </w:t>
      </w:r>
      <w:r w:rsidR="00C81ADD" w:rsidRPr="00A13CB8">
        <w:rPr>
          <w:rFonts w:ascii="Times New Roman" w:hAnsi="Times New Roman" w:cs="Times New Roman"/>
          <w:lang w:eastAsia="ko-KR"/>
        </w:rPr>
        <w:t xml:space="preserve">for </w:t>
      </w:r>
      <w:r w:rsidR="00210615" w:rsidRPr="00A13CB8">
        <w:rPr>
          <w:rFonts w:ascii="Times New Roman" w:hAnsi="Times New Roman" w:cs="Times New Roman"/>
          <w:lang w:eastAsia="ko-KR"/>
        </w:rPr>
        <w:t xml:space="preserve">in-device coexistence in Rel-16 is less flexible and </w:t>
      </w:r>
      <w:r w:rsidR="00D948F6" w:rsidRPr="00A13CB8">
        <w:rPr>
          <w:rFonts w:ascii="Times New Roman" w:hAnsi="Times New Roman" w:cs="Times New Roman"/>
          <w:lang w:eastAsia="ko-KR"/>
        </w:rPr>
        <w:t xml:space="preserve">only </w:t>
      </w:r>
      <w:r w:rsidR="00A95DC8" w:rsidRPr="00A13CB8">
        <w:rPr>
          <w:rFonts w:ascii="Times New Roman" w:hAnsi="Times New Roman" w:cs="Times New Roman"/>
          <w:lang w:eastAsia="ko-KR"/>
        </w:rPr>
        <w:t>can be used as a baseline.</w:t>
      </w:r>
      <w:r w:rsidR="00524D53" w:rsidRPr="00A13CB8">
        <w:rPr>
          <w:rFonts w:ascii="Times New Roman" w:hAnsi="Times New Roman" w:cs="Times New Roman"/>
          <w:lang w:eastAsia="ko-KR"/>
        </w:rPr>
        <w:t xml:space="preserve"> </w:t>
      </w:r>
      <w:r w:rsidR="00882262" w:rsidRPr="00A13CB8">
        <w:rPr>
          <w:rFonts w:ascii="Times New Roman" w:hAnsi="Times New Roman" w:cs="Times New Roman"/>
          <w:lang w:eastAsia="ko-KR"/>
        </w:rPr>
        <w:t xml:space="preserve">Any change on LTE </w:t>
      </w:r>
      <w:proofErr w:type="spellStart"/>
      <w:r w:rsidR="00882262" w:rsidRPr="00A13CB8">
        <w:rPr>
          <w:rFonts w:ascii="Times New Roman" w:hAnsi="Times New Roman" w:cs="Times New Roman"/>
          <w:lang w:eastAsia="ko-KR"/>
        </w:rPr>
        <w:t>sidelink</w:t>
      </w:r>
      <w:proofErr w:type="spellEnd"/>
      <w:r w:rsidR="00882262" w:rsidRPr="00A13CB8">
        <w:rPr>
          <w:rFonts w:ascii="Times New Roman" w:hAnsi="Times New Roman" w:cs="Times New Roman"/>
          <w:lang w:eastAsia="ko-KR"/>
        </w:rPr>
        <w:t xml:space="preserve"> is not expected from the perspective of </w:t>
      </w:r>
      <w:proofErr w:type="spellStart"/>
      <w:r w:rsidR="00882262" w:rsidRPr="00A13CB8">
        <w:rPr>
          <w:rFonts w:ascii="Times New Roman" w:hAnsi="Times New Roman" w:cs="Times New Roman"/>
          <w:lang w:eastAsia="ko-KR"/>
        </w:rPr>
        <w:t>sidelink</w:t>
      </w:r>
      <w:proofErr w:type="spellEnd"/>
      <w:r w:rsidR="00882262" w:rsidRPr="00A13CB8">
        <w:rPr>
          <w:rFonts w:ascii="Times New Roman" w:hAnsi="Times New Roman" w:cs="Times New Roman"/>
          <w:lang w:eastAsia="ko-KR"/>
        </w:rPr>
        <w:t xml:space="preserve"> evolution.</w:t>
      </w:r>
      <w:r w:rsidR="00A95DC8" w:rsidRPr="00A13CB8">
        <w:rPr>
          <w:rFonts w:ascii="Times New Roman" w:hAnsi="Times New Roman" w:cs="Times New Roman"/>
          <w:lang w:eastAsia="ko-KR"/>
        </w:rPr>
        <w:t xml:space="preserve"> More </w:t>
      </w:r>
      <w:r w:rsidR="00704BFC" w:rsidRPr="00A13CB8">
        <w:rPr>
          <w:rFonts w:ascii="Times New Roman" w:hAnsi="Times New Roman" w:cs="Times New Roman"/>
          <w:lang w:eastAsia="ko-KR"/>
        </w:rPr>
        <w:t xml:space="preserve">optimization on </w:t>
      </w:r>
      <w:r w:rsidR="00A95DC8" w:rsidRPr="00A13CB8">
        <w:rPr>
          <w:rFonts w:ascii="Times New Roman" w:hAnsi="Times New Roman" w:cs="Times New Roman"/>
          <w:lang w:eastAsia="ko-KR"/>
        </w:rPr>
        <w:t xml:space="preserve">resource allocation </w:t>
      </w:r>
      <w:r w:rsidR="005C213E" w:rsidRPr="00A13CB8">
        <w:rPr>
          <w:rFonts w:ascii="Times New Roman" w:hAnsi="Times New Roman" w:cs="Times New Roman"/>
          <w:lang w:eastAsia="ko-KR"/>
        </w:rPr>
        <w:t xml:space="preserve">is needed to further study the </w:t>
      </w:r>
      <w:r w:rsidR="00704BFC" w:rsidRPr="00A13CB8">
        <w:rPr>
          <w:rFonts w:ascii="Times New Roman" w:hAnsi="Times New Roman" w:cs="Times New Roman"/>
          <w:lang w:eastAsia="ko-KR"/>
        </w:rPr>
        <w:t xml:space="preserve">balance </w:t>
      </w:r>
      <w:r w:rsidR="005C213E" w:rsidRPr="00A13CB8">
        <w:rPr>
          <w:rFonts w:ascii="Times New Roman" w:hAnsi="Times New Roman" w:cs="Times New Roman"/>
          <w:lang w:eastAsia="ko-KR"/>
        </w:rPr>
        <w:t xml:space="preserve">between </w:t>
      </w:r>
      <w:r w:rsidR="00A13CB8">
        <w:rPr>
          <w:rFonts w:ascii="Times New Roman" w:hAnsi="Times New Roman" w:cs="Times New Roman"/>
          <w:lang w:eastAsia="ko-KR"/>
        </w:rPr>
        <w:t xml:space="preserve">system </w:t>
      </w:r>
      <w:r w:rsidR="00704BFC" w:rsidRPr="00A13CB8">
        <w:rPr>
          <w:rFonts w:ascii="Times New Roman" w:hAnsi="Times New Roman" w:cs="Times New Roman"/>
          <w:lang w:eastAsia="ko-KR"/>
        </w:rPr>
        <w:t xml:space="preserve">performance and </w:t>
      </w:r>
      <w:r w:rsidR="0088160F" w:rsidRPr="00A13CB8">
        <w:rPr>
          <w:rFonts w:ascii="Times New Roman" w:hAnsi="Times New Roman" w:cs="Times New Roman"/>
          <w:lang w:eastAsia="ko-KR"/>
        </w:rPr>
        <w:t xml:space="preserve">UE </w:t>
      </w:r>
      <w:r w:rsidR="00704BFC" w:rsidRPr="00A13CB8">
        <w:rPr>
          <w:rFonts w:ascii="Times New Roman" w:hAnsi="Times New Roman" w:cs="Times New Roman"/>
          <w:lang w:eastAsia="ko-KR"/>
        </w:rPr>
        <w:t>complexity</w:t>
      </w:r>
      <w:r w:rsidR="00A95DC8" w:rsidRPr="00A13CB8">
        <w:rPr>
          <w:rFonts w:ascii="Times New Roman" w:hAnsi="Times New Roman" w:cs="Times New Roman"/>
          <w:lang w:eastAsia="ko-KR"/>
        </w:rPr>
        <w:t>.</w:t>
      </w:r>
    </w:p>
    <w:p w14:paraId="72B56317" w14:textId="77777777" w:rsidR="00E56AD8" w:rsidRDefault="00E56AD8" w:rsidP="00210615">
      <w:pPr>
        <w:rPr>
          <w:rFonts w:ascii="Times New Roman" w:eastAsia="宋体" w:hAnsi="Times New Roman" w:cs="Times New Roman"/>
          <w:kern w:val="0"/>
          <w:szCs w:val="21"/>
        </w:rPr>
      </w:pPr>
    </w:p>
    <w:p w14:paraId="014A7A0A" w14:textId="4D2C792D" w:rsidR="0001612D" w:rsidRDefault="003A4466" w:rsidP="00A46410">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n general, there are two main methods of co-channel coexistence for Rel-18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evolution. One is semi-static configured resource allocation for LTE</w:t>
      </w:r>
      <w:r w:rsidR="008266AA">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and NR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w:t>
      </w:r>
      <w:r w:rsidR="00E01A25">
        <w:rPr>
          <w:rFonts w:ascii="Times New Roman" w:eastAsia="宋体" w:hAnsi="Times New Roman" w:cs="Times New Roman"/>
          <w:kern w:val="0"/>
          <w:szCs w:val="21"/>
        </w:rPr>
        <w:t>T</w:t>
      </w:r>
      <w:r w:rsidR="00E01A25" w:rsidRPr="006D68C5">
        <w:rPr>
          <w:rFonts w:ascii="Times" w:hAnsi="Times" w:cs="Times"/>
          <w:lang w:eastAsia="ko-KR"/>
        </w:rPr>
        <w:t xml:space="preserve">he in-device coexistence framework defined in Rel-16 </w:t>
      </w:r>
      <w:r w:rsidR="00E01A25">
        <w:rPr>
          <w:rFonts w:ascii="Times" w:hAnsi="Times" w:cs="Times"/>
          <w:lang w:eastAsia="ko-KR"/>
        </w:rPr>
        <w:t xml:space="preserve">can be reused </w:t>
      </w:r>
      <w:r w:rsidR="00E01A25" w:rsidRPr="006D68C5">
        <w:rPr>
          <w:rFonts w:ascii="Times" w:hAnsi="Times" w:cs="Times"/>
          <w:lang w:eastAsia="ko-KR"/>
        </w:rPr>
        <w:t>as much as possible</w:t>
      </w:r>
      <w:r w:rsidR="00E01A25">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 xml:space="preserve">It is a </w:t>
      </w:r>
      <w:r w:rsidR="003A1B5E">
        <w:rPr>
          <w:rFonts w:ascii="Times New Roman" w:eastAsia="宋体" w:hAnsi="Times New Roman" w:cs="Times New Roman"/>
          <w:kern w:val="0"/>
          <w:szCs w:val="21"/>
        </w:rPr>
        <w:t>direct</w:t>
      </w:r>
      <w:r w:rsidR="00647374">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 xml:space="preserve">way to conduct coexistence collisions with less </w:t>
      </w:r>
      <w:r w:rsidR="00C271AB">
        <w:rPr>
          <w:rFonts w:ascii="Times New Roman" w:eastAsia="宋体" w:hAnsi="Times New Roman" w:cs="Times New Roman"/>
          <w:kern w:val="0"/>
          <w:szCs w:val="21"/>
        </w:rPr>
        <w:t>complexity</w:t>
      </w:r>
      <w:r w:rsidR="00F17525">
        <w:rPr>
          <w:rFonts w:ascii="Times New Roman" w:eastAsia="宋体" w:hAnsi="Times New Roman" w:cs="Times New Roman"/>
          <w:kern w:val="0"/>
          <w:szCs w:val="21"/>
        </w:rPr>
        <w:t>.</w:t>
      </w:r>
      <w:r w:rsidR="0001612D">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TDM-ed and</w:t>
      </w:r>
      <w:r w:rsidR="00B641A5">
        <w:rPr>
          <w:rFonts w:ascii="Times New Roman" w:eastAsia="宋体" w:hAnsi="Times New Roman" w:cs="Times New Roman" w:hint="eastAsia"/>
          <w:kern w:val="0"/>
          <w:szCs w:val="21"/>
        </w:rPr>
        <w:t>/</w:t>
      </w:r>
      <w:r w:rsidR="00B641A5">
        <w:rPr>
          <w:rFonts w:ascii="Times New Roman" w:eastAsia="宋体" w:hAnsi="Times New Roman" w:cs="Times New Roman"/>
          <w:kern w:val="0"/>
          <w:szCs w:val="21"/>
        </w:rPr>
        <w:t>or</w:t>
      </w:r>
      <w:r w:rsidR="00F17525">
        <w:rPr>
          <w:rFonts w:ascii="Times New Roman" w:eastAsia="宋体" w:hAnsi="Times New Roman" w:cs="Times New Roman"/>
          <w:kern w:val="0"/>
          <w:szCs w:val="21"/>
        </w:rPr>
        <w:t xml:space="preserve"> FDM-ed </w:t>
      </w:r>
      <w:r w:rsidR="0001612D">
        <w:rPr>
          <w:rFonts w:ascii="Times New Roman" w:eastAsia="宋体" w:hAnsi="Times New Roman" w:cs="Times New Roman"/>
          <w:kern w:val="0"/>
          <w:szCs w:val="21"/>
        </w:rPr>
        <w:t xml:space="preserve">resource pools can be </w:t>
      </w:r>
      <w:r w:rsidR="00522A1D">
        <w:rPr>
          <w:rFonts w:ascii="Times New Roman" w:eastAsia="宋体" w:hAnsi="Times New Roman" w:cs="Times New Roman"/>
          <w:kern w:val="0"/>
          <w:szCs w:val="21"/>
        </w:rPr>
        <w:t>supported</w:t>
      </w:r>
      <w:r w:rsidR="0001612D">
        <w:rPr>
          <w:rFonts w:ascii="Times New Roman" w:eastAsia="宋体" w:hAnsi="Times New Roman" w:cs="Times New Roman"/>
          <w:kern w:val="0"/>
          <w:szCs w:val="21"/>
        </w:rPr>
        <w:t xml:space="preserve"> to reduce collisions and interference between LTE and NR </w:t>
      </w:r>
      <w:proofErr w:type="spellStart"/>
      <w:r w:rsidR="0001612D">
        <w:rPr>
          <w:rFonts w:ascii="Times New Roman" w:eastAsia="宋体" w:hAnsi="Times New Roman" w:cs="Times New Roman"/>
          <w:kern w:val="0"/>
          <w:szCs w:val="21"/>
        </w:rPr>
        <w:t>sidelink</w:t>
      </w:r>
      <w:proofErr w:type="spellEnd"/>
      <w:r w:rsidR="0001612D">
        <w:rPr>
          <w:rFonts w:ascii="Times New Roman" w:eastAsia="宋体" w:hAnsi="Times New Roman" w:cs="Times New Roman"/>
          <w:kern w:val="0"/>
          <w:szCs w:val="21"/>
        </w:rPr>
        <w:t xml:space="preserve">. </w:t>
      </w:r>
      <w:r w:rsidR="004A4E01">
        <w:rPr>
          <w:rFonts w:ascii="Times New Roman" w:eastAsia="宋体" w:hAnsi="Times New Roman" w:cs="Times New Roman"/>
          <w:kern w:val="0"/>
          <w:szCs w:val="21"/>
        </w:rPr>
        <w:t xml:space="preserve">Considering the actual requirements of Rel-18 </w:t>
      </w:r>
      <w:proofErr w:type="spellStart"/>
      <w:r w:rsidR="004A4E01">
        <w:rPr>
          <w:rFonts w:ascii="Times New Roman" w:eastAsia="宋体" w:hAnsi="Times New Roman" w:cs="Times New Roman"/>
          <w:kern w:val="0"/>
          <w:szCs w:val="21"/>
        </w:rPr>
        <w:t>sidelink</w:t>
      </w:r>
      <w:proofErr w:type="spellEnd"/>
      <w:r w:rsidR="004A4E01">
        <w:rPr>
          <w:rFonts w:ascii="Times New Roman" w:eastAsia="宋体" w:hAnsi="Times New Roman" w:cs="Times New Roman"/>
          <w:kern w:val="0"/>
          <w:szCs w:val="21"/>
        </w:rPr>
        <w:t xml:space="preserve">, the existing </w:t>
      </w:r>
      <w:r w:rsidR="004A4E01" w:rsidRPr="00A13CB8">
        <w:rPr>
          <w:rFonts w:ascii="Times New Roman" w:eastAsia="宋体" w:hAnsi="Times New Roman" w:cs="Times New Roman"/>
          <w:kern w:val="0"/>
          <w:szCs w:val="21"/>
        </w:rPr>
        <w:t xml:space="preserve">in-device coexistence </w:t>
      </w:r>
      <w:r w:rsidR="007B2373" w:rsidRPr="00A13CB8">
        <w:rPr>
          <w:rFonts w:ascii="Times New Roman" w:eastAsia="宋体" w:hAnsi="Times New Roman" w:cs="Times New Roman"/>
          <w:kern w:val="0"/>
          <w:szCs w:val="21"/>
        </w:rPr>
        <w:t xml:space="preserve">prioritization </w:t>
      </w:r>
      <w:r w:rsidR="004A4E01" w:rsidRPr="00A13CB8">
        <w:rPr>
          <w:rFonts w:ascii="Times New Roman" w:eastAsia="宋体" w:hAnsi="Times New Roman" w:cs="Times New Roman"/>
          <w:kern w:val="0"/>
          <w:szCs w:val="21"/>
        </w:rPr>
        <w:t>defined in Rel-16</w:t>
      </w:r>
      <w:r w:rsidR="00360510" w:rsidRPr="00A13CB8">
        <w:rPr>
          <w:rFonts w:ascii="Times New Roman" w:eastAsia="宋体" w:hAnsi="Times New Roman" w:cs="Times New Roman"/>
          <w:kern w:val="0"/>
          <w:szCs w:val="21"/>
        </w:rPr>
        <w:t xml:space="preserve"> can be a starting point, with necessary </w:t>
      </w:r>
      <w:r w:rsidR="00690E56" w:rsidRPr="00A13CB8">
        <w:rPr>
          <w:rFonts w:ascii="Times New Roman" w:eastAsia="宋体" w:hAnsi="Times New Roman" w:cs="Times New Roman"/>
          <w:kern w:val="0"/>
          <w:szCs w:val="21"/>
        </w:rPr>
        <w:t>clarification and modification</w:t>
      </w:r>
      <w:r w:rsidR="00180A70" w:rsidRPr="00A13CB8">
        <w:rPr>
          <w:rFonts w:ascii="Times New Roman" w:eastAsia="宋体" w:hAnsi="Times New Roman" w:cs="Times New Roman"/>
          <w:kern w:val="0"/>
          <w:szCs w:val="21"/>
        </w:rPr>
        <w:t xml:space="preserve"> if any</w:t>
      </w:r>
      <w:r w:rsidR="00C20BE2" w:rsidRPr="00A13CB8">
        <w:rPr>
          <w:rFonts w:ascii="Times New Roman" w:eastAsia="宋体" w:hAnsi="Times New Roman" w:cs="Times New Roman"/>
          <w:kern w:val="0"/>
          <w:szCs w:val="21"/>
        </w:rPr>
        <w:t xml:space="preserve"> to provide better performance</w:t>
      </w:r>
      <w:r w:rsidR="00180A70" w:rsidRPr="00A13CB8">
        <w:rPr>
          <w:rFonts w:ascii="Times New Roman" w:eastAsia="宋体" w:hAnsi="Times New Roman" w:cs="Times New Roman"/>
          <w:kern w:val="0"/>
          <w:szCs w:val="21"/>
        </w:rPr>
        <w:t>.</w:t>
      </w:r>
    </w:p>
    <w:p w14:paraId="2EE0A689" w14:textId="77777777" w:rsidR="00AE4EF5" w:rsidRPr="007B2373" w:rsidRDefault="00AE4EF5" w:rsidP="00A46410">
      <w:pPr>
        <w:rPr>
          <w:rFonts w:ascii="Times New Roman" w:eastAsia="宋体" w:hAnsi="Times New Roman" w:cs="Times New Roman"/>
          <w:kern w:val="0"/>
          <w:szCs w:val="21"/>
        </w:rPr>
      </w:pPr>
    </w:p>
    <w:p w14:paraId="44BA51CC" w14:textId="598C67FA" w:rsidR="000E0679" w:rsidRDefault="003A4466" w:rsidP="00A46410">
      <w:pPr>
        <w:rPr>
          <w:rFonts w:ascii="Times New Roman" w:eastAsia="宋体" w:hAnsi="Times New Roman" w:cs="Times New Roman"/>
          <w:kern w:val="0"/>
          <w:szCs w:val="21"/>
        </w:rPr>
      </w:pPr>
      <w:r>
        <w:rPr>
          <w:rFonts w:ascii="Times New Roman" w:eastAsia="宋体" w:hAnsi="Times New Roman" w:cs="Times New Roman"/>
          <w:kern w:val="0"/>
          <w:szCs w:val="21"/>
        </w:rPr>
        <w:t>The other one is dynamic resource allocation</w:t>
      </w:r>
      <w:r w:rsidR="00CD1D85">
        <w:rPr>
          <w:rFonts w:ascii="Times New Roman" w:eastAsia="宋体" w:hAnsi="Times New Roman" w:cs="Times New Roman"/>
          <w:kern w:val="0"/>
          <w:szCs w:val="21"/>
        </w:rPr>
        <w:t>, which</w:t>
      </w:r>
      <w:r w:rsidR="007B2373">
        <w:rPr>
          <w:rFonts w:ascii="Times New Roman" w:eastAsia="宋体" w:hAnsi="Times New Roman" w:cs="Times New Roman"/>
          <w:kern w:val="0"/>
          <w:szCs w:val="21"/>
        </w:rPr>
        <w:t xml:space="preserve"> </w:t>
      </w:r>
      <w:r w:rsidR="005E7006">
        <w:rPr>
          <w:rFonts w:ascii="Times New Roman" w:eastAsia="宋体" w:hAnsi="Times New Roman" w:cs="Times New Roman"/>
          <w:kern w:val="0"/>
          <w:szCs w:val="21"/>
        </w:rPr>
        <w:t xml:space="preserve">provides </w:t>
      </w:r>
      <w:r w:rsidR="00326BDE">
        <w:rPr>
          <w:rFonts w:ascii="Times New Roman" w:eastAsia="宋体" w:hAnsi="Times New Roman" w:cs="Times New Roman"/>
          <w:kern w:val="0"/>
          <w:szCs w:val="21"/>
        </w:rPr>
        <w:t xml:space="preserve">more flexibility and </w:t>
      </w:r>
      <w:r w:rsidR="005E7006">
        <w:rPr>
          <w:rFonts w:ascii="Times New Roman" w:eastAsia="宋体" w:hAnsi="Times New Roman" w:cs="Times New Roman"/>
          <w:kern w:val="0"/>
          <w:szCs w:val="21"/>
        </w:rPr>
        <w:t xml:space="preserve">better control over </w:t>
      </w:r>
      <w:r w:rsidR="00B86375">
        <w:rPr>
          <w:rFonts w:ascii="Times New Roman" w:eastAsia="宋体" w:hAnsi="Times New Roman" w:cs="Times New Roman"/>
          <w:kern w:val="0"/>
          <w:szCs w:val="21"/>
        </w:rPr>
        <w:t>co</w:t>
      </w:r>
      <w:r w:rsidR="005E7006">
        <w:rPr>
          <w:rFonts w:ascii="Times New Roman" w:eastAsia="宋体" w:hAnsi="Times New Roman" w:cs="Times New Roman"/>
          <w:kern w:val="0"/>
          <w:szCs w:val="21"/>
        </w:rPr>
        <w:t>existence</w:t>
      </w:r>
      <w:r w:rsidR="00B86375">
        <w:rPr>
          <w:rFonts w:ascii="Times New Roman" w:eastAsia="宋体" w:hAnsi="Times New Roman" w:cs="Times New Roman"/>
          <w:kern w:val="0"/>
          <w:szCs w:val="21"/>
        </w:rPr>
        <w:t>.</w:t>
      </w:r>
      <w:r w:rsidR="00E3061C">
        <w:rPr>
          <w:rFonts w:ascii="Times New Roman" w:eastAsia="宋体" w:hAnsi="Times New Roman" w:cs="Times New Roman"/>
          <w:kern w:val="0"/>
          <w:szCs w:val="21"/>
        </w:rPr>
        <w:t xml:space="preserve"> In addition, the dynamic coexistence mechanism does not need any change on LTE </w:t>
      </w:r>
      <w:proofErr w:type="spellStart"/>
      <w:r w:rsidR="00E3061C">
        <w:rPr>
          <w:rFonts w:ascii="Times New Roman" w:eastAsia="宋体" w:hAnsi="Times New Roman" w:cs="Times New Roman"/>
          <w:kern w:val="0"/>
          <w:szCs w:val="21"/>
        </w:rPr>
        <w:t>sidelink</w:t>
      </w:r>
      <w:proofErr w:type="spellEnd"/>
      <w:r w:rsidR="00E3061C">
        <w:rPr>
          <w:rFonts w:ascii="Times New Roman" w:eastAsia="宋体" w:hAnsi="Times New Roman" w:cs="Times New Roman"/>
          <w:kern w:val="0"/>
          <w:szCs w:val="21"/>
        </w:rPr>
        <w:t xml:space="preserve"> devices.</w:t>
      </w:r>
      <w:r w:rsidR="00326BDE">
        <w:rPr>
          <w:rFonts w:ascii="Times New Roman" w:eastAsia="宋体" w:hAnsi="Times New Roman" w:cs="Times New Roman"/>
          <w:kern w:val="0"/>
          <w:szCs w:val="21"/>
        </w:rPr>
        <w:t xml:space="preserve"> </w:t>
      </w:r>
      <w:r w:rsidR="00E3061C">
        <w:rPr>
          <w:rFonts w:ascii="Times New Roman" w:eastAsia="宋体" w:hAnsi="Times New Roman" w:cs="Times New Roman"/>
          <w:kern w:val="0"/>
          <w:szCs w:val="21"/>
        </w:rPr>
        <w:t>However, i</w:t>
      </w:r>
      <w:r w:rsidR="00326BDE">
        <w:rPr>
          <w:rFonts w:ascii="Times New Roman" w:eastAsia="宋体" w:hAnsi="Times New Roman" w:cs="Times New Roman"/>
          <w:kern w:val="0"/>
          <w:szCs w:val="21"/>
        </w:rPr>
        <w:t>t i</w:t>
      </w:r>
      <w:r w:rsidR="00326BDE" w:rsidRPr="00326BDE">
        <w:rPr>
          <w:rFonts w:ascii="Times New Roman" w:eastAsia="宋体" w:hAnsi="Times New Roman" w:cs="Times New Roman"/>
          <w:kern w:val="0"/>
          <w:szCs w:val="21"/>
        </w:rPr>
        <w:t>nevitably brings some complexity</w:t>
      </w:r>
      <w:r w:rsidR="002F0D7D">
        <w:rPr>
          <w:rFonts w:ascii="Times New Roman" w:eastAsia="宋体" w:hAnsi="Times New Roman" w:cs="Times New Roman"/>
          <w:kern w:val="0"/>
          <w:szCs w:val="21"/>
        </w:rPr>
        <w:t>, especially for UE</w:t>
      </w:r>
      <w:r w:rsidR="00AD4A36">
        <w:rPr>
          <w:rFonts w:ascii="Times New Roman" w:eastAsia="宋体" w:hAnsi="Times New Roman" w:cs="Times New Roman"/>
          <w:kern w:val="0"/>
          <w:szCs w:val="21"/>
        </w:rPr>
        <w:t>s</w:t>
      </w:r>
      <w:r w:rsidR="002F0D7D">
        <w:rPr>
          <w:rFonts w:ascii="Times New Roman" w:eastAsia="宋体" w:hAnsi="Times New Roman" w:cs="Times New Roman"/>
          <w:kern w:val="0"/>
          <w:szCs w:val="21"/>
        </w:rPr>
        <w:t xml:space="preserve"> equipped with both LTE </w:t>
      </w:r>
      <w:proofErr w:type="spellStart"/>
      <w:r w:rsidR="002F0D7D">
        <w:rPr>
          <w:rFonts w:ascii="Times New Roman" w:eastAsia="宋体" w:hAnsi="Times New Roman" w:cs="Times New Roman"/>
          <w:kern w:val="0"/>
          <w:szCs w:val="21"/>
        </w:rPr>
        <w:t>sidelink</w:t>
      </w:r>
      <w:proofErr w:type="spellEnd"/>
      <w:r w:rsidR="002F0D7D">
        <w:rPr>
          <w:rFonts w:ascii="Times New Roman" w:eastAsia="宋体" w:hAnsi="Times New Roman" w:cs="Times New Roman"/>
          <w:kern w:val="0"/>
          <w:szCs w:val="21"/>
        </w:rPr>
        <w:t xml:space="preserve"> module and NR </w:t>
      </w:r>
      <w:proofErr w:type="spellStart"/>
      <w:r w:rsidR="002F0D7D">
        <w:rPr>
          <w:rFonts w:ascii="Times New Roman" w:eastAsia="宋体" w:hAnsi="Times New Roman" w:cs="Times New Roman"/>
          <w:kern w:val="0"/>
          <w:szCs w:val="21"/>
        </w:rPr>
        <w:t>sidelink</w:t>
      </w:r>
      <w:proofErr w:type="spellEnd"/>
      <w:r w:rsidR="002F0D7D">
        <w:rPr>
          <w:rFonts w:ascii="Times New Roman" w:eastAsia="宋体" w:hAnsi="Times New Roman" w:cs="Times New Roman"/>
          <w:kern w:val="0"/>
          <w:szCs w:val="21"/>
        </w:rPr>
        <w:t xml:space="preserve"> module.</w:t>
      </w:r>
      <w:r w:rsidR="00E66046">
        <w:rPr>
          <w:rFonts w:ascii="Times New Roman" w:eastAsia="宋体" w:hAnsi="Times New Roman" w:cs="Times New Roman"/>
          <w:kern w:val="0"/>
          <w:szCs w:val="21"/>
        </w:rPr>
        <w:t xml:space="preserve"> There may need </w:t>
      </w:r>
      <w:r w:rsidR="00117166">
        <w:rPr>
          <w:rFonts w:ascii="Times New Roman" w:eastAsia="宋体" w:hAnsi="Times New Roman" w:cs="Times New Roman"/>
          <w:kern w:val="0"/>
          <w:szCs w:val="21"/>
        </w:rPr>
        <w:t xml:space="preserve">to solve some issues </w:t>
      </w:r>
      <w:r w:rsidR="00E66046">
        <w:rPr>
          <w:rFonts w:ascii="Times New Roman" w:eastAsia="宋体" w:hAnsi="Times New Roman" w:cs="Times New Roman"/>
          <w:kern w:val="0"/>
          <w:szCs w:val="21"/>
        </w:rPr>
        <w:t xml:space="preserve">related to </w:t>
      </w:r>
      <w:r w:rsidR="00C6620D">
        <w:rPr>
          <w:rFonts w:ascii="Times New Roman" w:eastAsia="宋体" w:hAnsi="Times New Roman" w:cs="Times New Roman"/>
          <w:kern w:val="0"/>
          <w:szCs w:val="21"/>
        </w:rPr>
        <w:t>PSFCH resource</w:t>
      </w:r>
      <w:r w:rsidR="00A85F8C">
        <w:rPr>
          <w:rFonts w:ascii="Times New Roman" w:eastAsia="宋体" w:hAnsi="Times New Roman" w:cs="Times New Roman"/>
          <w:kern w:val="0"/>
          <w:szCs w:val="21"/>
        </w:rPr>
        <w:t>s</w:t>
      </w:r>
      <w:r w:rsidR="00BC69B7">
        <w:rPr>
          <w:rFonts w:ascii="Times New Roman" w:eastAsia="宋体" w:hAnsi="Times New Roman" w:cs="Times New Roman"/>
          <w:kern w:val="0"/>
          <w:szCs w:val="21"/>
        </w:rPr>
        <w:t xml:space="preserve">, </w:t>
      </w:r>
      <w:r w:rsidR="00C6620D">
        <w:rPr>
          <w:rFonts w:ascii="Times New Roman" w:eastAsia="宋体" w:hAnsi="Times New Roman" w:cs="Times New Roman"/>
          <w:kern w:val="0"/>
          <w:szCs w:val="21"/>
        </w:rPr>
        <w:t>sensing</w:t>
      </w:r>
      <w:r w:rsidR="00A85F8C">
        <w:rPr>
          <w:rFonts w:ascii="Times New Roman" w:eastAsia="宋体" w:hAnsi="Times New Roman" w:cs="Times New Roman"/>
          <w:kern w:val="0"/>
          <w:szCs w:val="21"/>
        </w:rPr>
        <w:t xml:space="preserve"> mechanism</w:t>
      </w:r>
      <w:r w:rsidR="00BC69B7">
        <w:rPr>
          <w:rFonts w:ascii="Times New Roman" w:eastAsia="宋体" w:hAnsi="Times New Roman" w:cs="Times New Roman"/>
          <w:kern w:val="0"/>
          <w:szCs w:val="21"/>
        </w:rPr>
        <w:t xml:space="preserve"> and so on</w:t>
      </w:r>
      <w:r w:rsidR="00C6620D">
        <w:rPr>
          <w:rFonts w:ascii="Times New Roman" w:eastAsia="宋体" w:hAnsi="Times New Roman" w:cs="Times New Roman"/>
          <w:kern w:val="0"/>
          <w:szCs w:val="21"/>
        </w:rPr>
        <w:t>.</w:t>
      </w:r>
      <w:r w:rsidR="00BC69B7">
        <w:rPr>
          <w:rFonts w:ascii="Times New Roman" w:eastAsia="宋体" w:hAnsi="Times New Roman" w:cs="Times New Roman"/>
          <w:kern w:val="0"/>
          <w:szCs w:val="21"/>
        </w:rPr>
        <w:t xml:space="preserve"> PSFCH is not supported in LTE</w:t>
      </w:r>
      <w:r w:rsidR="00BC69B7">
        <w:rPr>
          <w:rFonts w:ascii="Times New Roman" w:eastAsia="宋体" w:hAnsi="Times New Roman" w:cs="Times New Roman" w:hint="eastAsia"/>
          <w:kern w:val="0"/>
          <w:szCs w:val="21"/>
        </w:rPr>
        <w:t>-</w:t>
      </w:r>
      <w:r w:rsidR="00BC69B7">
        <w:rPr>
          <w:rFonts w:ascii="Times New Roman" w:eastAsia="宋体" w:hAnsi="Times New Roman" w:cs="Times New Roman"/>
          <w:kern w:val="0"/>
          <w:szCs w:val="21"/>
        </w:rPr>
        <w:t xml:space="preserve">V2X but supported in NR-V2X. How to </w:t>
      </w:r>
      <w:r w:rsidR="008A15BC">
        <w:rPr>
          <w:rFonts w:ascii="Times New Roman" w:eastAsia="宋体" w:hAnsi="Times New Roman" w:cs="Times New Roman"/>
          <w:kern w:val="0"/>
          <w:szCs w:val="21"/>
        </w:rPr>
        <w:t>enable</w:t>
      </w:r>
      <w:r w:rsidR="00BC69B7">
        <w:rPr>
          <w:rFonts w:ascii="Times New Roman" w:eastAsia="宋体" w:hAnsi="Times New Roman" w:cs="Times New Roman"/>
          <w:kern w:val="0"/>
          <w:szCs w:val="21"/>
        </w:rPr>
        <w:t xml:space="preserve"> PSFCH</w:t>
      </w:r>
      <w:r w:rsidR="008A15BC">
        <w:rPr>
          <w:rFonts w:ascii="Times New Roman" w:eastAsia="宋体" w:hAnsi="Times New Roman" w:cs="Times New Roman"/>
          <w:kern w:val="0"/>
          <w:szCs w:val="21"/>
        </w:rPr>
        <w:t xml:space="preserve"> </w:t>
      </w:r>
      <w:r w:rsidR="00BC69B7">
        <w:rPr>
          <w:rFonts w:ascii="Times New Roman" w:eastAsia="宋体" w:hAnsi="Times New Roman" w:cs="Times New Roman"/>
          <w:kern w:val="0"/>
          <w:szCs w:val="21"/>
        </w:rPr>
        <w:t xml:space="preserve">in dynamic resource allocation needs more </w:t>
      </w:r>
      <w:r w:rsidR="008A15BC">
        <w:rPr>
          <w:rFonts w:ascii="Times New Roman" w:eastAsia="宋体" w:hAnsi="Times New Roman" w:cs="Times New Roman"/>
          <w:kern w:val="0"/>
          <w:szCs w:val="21"/>
        </w:rPr>
        <w:t>discussion</w:t>
      </w:r>
      <w:r w:rsidR="00BC69B7">
        <w:rPr>
          <w:rFonts w:ascii="Times New Roman" w:eastAsia="宋体" w:hAnsi="Times New Roman" w:cs="Times New Roman"/>
          <w:kern w:val="0"/>
          <w:szCs w:val="21"/>
        </w:rPr>
        <w:t>.</w:t>
      </w:r>
      <w:r w:rsidR="002B4967">
        <w:rPr>
          <w:rFonts w:ascii="Times New Roman" w:eastAsia="宋体" w:hAnsi="Times New Roman" w:cs="Times New Roman"/>
          <w:kern w:val="0"/>
          <w:szCs w:val="21"/>
        </w:rPr>
        <w:t xml:space="preserve"> </w:t>
      </w:r>
      <w:r w:rsidR="004C5DAA">
        <w:rPr>
          <w:rFonts w:ascii="Times New Roman" w:eastAsia="宋体" w:hAnsi="Times New Roman" w:cs="Times New Roman"/>
          <w:kern w:val="0"/>
          <w:szCs w:val="21"/>
        </w:rPr>
        <w:t>Regarding sensing information,</w:t>
      </w:r>
      <w:r w:rsidR="00D9756B">
        <w:rPr>
          <w:rFonts w:ascii="Times New Roman" w:eastAsia="宋体" w:hAnsi="Times New Roman" w:cs="Times New Roman"/>
          <w:kern w:val="0"/>
          <w:szCs w:val="21"/>
        </w:rPr>
        <w:t xml:space="preserve"> </w:t>
      </w:r>
      <w:r w:rsidR="004C5DAA">
        <w:rPr>
          <w:rFonts w:ascii="Times New Roman" w:eastAsia="宋体" w:hAnsi="Times New Roman" w:cs="Times New Roman"/>
          <w:kern w:val="0"/>
          <w:szCs w:val="21"/>
        </w:rPr>
        <w:t xml:space="preserve">we think they </w:t>
      </w:r>
      <w:r w:rsidR="00B26D63">
        <w:rPr>
          <w:rFonts w:ascii="Times New Roman" w:eastAsia="宋体" w:hAnsi="Times New Roman" w:cs="Times New Roman"/>
          <w:kern w:val="0"/>
          <w:szCs w:val="21"/>
        </w:rPr>
        <w:t xml:space="preserve">could be exchanged between LTE </w:t>
      </w:r>
      <w:proofErr w:type="spellStart"/>
      <w:r w:rsidR="00B26D63">
        <w:rPr>
          <w:rFonts w:ascii="Times New Roman" w:eastAsia="宋体" w:hAnsi="Times New Roman" w:cs="Times New Roman"/>
          <w:kern w:val="0"/>
          <w:szCs w:val="21"/>
        </w:rPr>
        <w:t>sidelink</w:t>
      </w:r>
      <w:proofErr w:type="spellEnd"/>
      <w:r w:rsidR="00B26D63">
        <w:rPr>
          <w:rFonts w:ascii="Times New Roman" w:eastAsia="宋体" w:hAnsi="Times New Roman" w:cs="Times New Roman"/>
          <w:kern w:val="0"/>
          <w:szCs w:val="21"/>
        </w:rPr>
        <w:t xml:space="preserve"> module and NR </w:t>
      </w:r>
      <w:proofErr w:type="spellStart"/>
      <w:r w:rsidR="00B26D63">
        <w:rPr>
          <w:rFonts w:ascii="Times New Roman" w:eastAsia="宋体" w:hAnsi="Times New Roman" w:cs="Times New Roman"/>
          <w:kern w:val="0"/>
          <w:szCs w:val="21"/>
        </w:rPr>
        <w:t>sidelink</w:t>
      </w:r>
      <w:proofErr w:type="spellEnd"/>
      <w:r w:rsidR="00B26D63">
        <w:rPr>
          <w:rFonts w:ascii="Times New Roman" w:eastAsia="宋体" w:hAnsi="Times New Roman" w:cs="Times New Roman"/>
          <w:kern w:val="0"/>
          <w:szCs w:val="21"/>
        </w:rPr>
        <w:t xml:space="preserve"> module for better dynamic resource allocation</w:t>
      </w:r>
      <w:r w:rsidR="00393D61">
        <w:rPr>
          <w:rFonts w:ascii="Times New Roman" w:eastAsia="宋体" w:hAnsi="Times New Roman" w:cs="Times New Roman"/>
          <w:kern w:val="0"/>
          <w:szCs w:val="21"/>
        </w:rPr>
        <w:t xml:space="preserve">. </w:t>
      </w:r>
      <w:r w:rsidR="00A44395">
        <w:rPr>
          <w:rFonts w:ascii="Times New Roman" w:eastAsia="宋体" w:hAnsi="Times New Roman" w:cs="Times New Roman"/>
          <w:kern w:val="0"/>
          <w:szCs w:val="21"/>
        </w:rPr>
        <w:t xml:space="preserve">It is a possible way that </w:t>
      </w:r>
      <w:r w:rsidR="00393D61">
        <w:rPr>
          <w:rFonts w:ascii="Times New Roman" w:eastAsia="宋体" w:hAnsi="Times New Roman" w:cs="Times New Roman"/>
          <w:kern w:val="0"/>
          <w:szCs w:val="21"/>
        </w:rPr>
        <w:t xml:space="preserve">NR </w:t>
      </w:r>
      <w:proofErr w:type="spellStart"/>
      <w:r w:rsidR="00393D61">
        <w:rPr>
          <w:rFonts w:ascii="Times New Roman" w:eastAsia="宋体" w:hAnsi="Times New Roman" w:cs="Times New Roman"/>
          <w:kern w:val="0"/>
          <w:szCs w:val="21"/>
        </w:rPr>
        <w:t>sidelink</w:t>
      </w:r>
      <w:proofErr w:type="spellEnd"/>
      <w:r w:rsidR="00393D61">
        <w:rPr>
          <w:rFonts w:ascii="Times New Roman" w:eastAsia="宋体" w:hAnsi="Times New Roman" w:cs="Times New Roman"/>
          <w:kern w:val="0"/>
          <w:szCs w:val="21"/>
        </w:rPr>
        <w:t xml:space="preserve"> module can decode LTE SCI to obtain LTE </w:t>
      </w:r>
      <w:proofErr w:type="spellStart"/>
      <w:r w:rsidR="00393D61">
        <w:rPr>
          <w:rFonts w:ascii="Times New Roman" w:eastAsia="宋体" w:hAnsi="Times New Roman" w:cs="Times New Roman"/>
          <w:kern w:val="0"/>
          <w:szCs w:val="21"/>
        </w:rPr>
        <w:t>sidelink</w:t>
      </w:r>
      <w:proofErr w:type="spellEnd"/>
      <w:r w:rsidR="00393D61">
        <w:rPr>
          <w:rFonts w:ascii="Times New Roman" w:eastAsia="宋体" w:hAnsi="Times New Roman" w:cs="Times New Roman"/>
          <w:kern w:val="0"/>
          <w:szCs w:val="21"/>
        </w:rPr>
        <w:t xml:space="preserve"> information.</w:t>
      </w:r>
      <w:r w:rsidR="00F11C24">
        <w:rPr>
          <w:rFonts w:ascii="Times New Roman" w:eastAsia="宋体" w:hAnsi="Times New Roman" w:cs="Times New Roman"/>
          <w:kern w:val="0"/>
          <w:szCs w:val="21"/>
        </w:rPr>
        <w:t xml:space="preserve"> Other considerations </w:t>
      </w:r>
      <w:r w:rsidR="0027328C">
        <w:rPr>
          <w:rFonts w:ascii="Times New Roman" w:eastAsia="宋体" w:hAnsi="Times New Roman" w:cs="Times New Roman"/>
          <w:kern w:val="0"/>
          <w:szCs w:val="21"/>
        </w:rPr>
        <w:t>on dynamic resource allocation</w:t>
      </w:r>
      <w:r w:rsidR="00F11C24">
        <w:rPr>
          <w:rFonts w:ascii="Times New Roman" w:eastAsia="宋体" w:hAnsi="Times New Roman" w:cs="Times New Roman"/>
          <w:kern w:val="0"/>
          <w:szCs w:val="21"/>
        </w:rPr>
        <w:t xml:space="preserve"> can be further studied with necessary evaluation results, aiming to provide a better performance with </w:t>
      </w:r>
      <w:r w:rsidR="00F11C24" w:rsidRPr="00F11C24">
        <w:rPr>
          <w:rFonts w:ascii="Times New Roman" w:eastAsia="宋体" w:hAnsi="Times New Roman" w:cs="Times New Roman"/>
          <w:kern w:val="0"/>
          <w:szCs w:val="21"/>
        </w:rPr>
        <w:t>manageable complexity</w:t>
      </w:r>
      <w:r w:rsidR="00F11C24">
        <w:rPr>
          <w:rFonts w:ascii="Times New Roman" w:eastAsia="宋体" w:hAnsi="Times New Roman" w:cs="Times New Roman"/>
          <w:kern w:val="0"/>
          <w:szCs w:val="21"/>
        </w:rPr>
        <w:t>.</w:t>
      </w:r>
    </w:p>
    <w:p w14:paraId="6FF1CFF6" w14:textId="77777777" w:rsidR="00F95697" w:rsidRDefault="00F95697" w:rsidP="00A46410">
      <w:pPr>
        <w:rPr>
          <w:rFonts w:ascii="Times New Roman" w:eastAsia="宋体" w:hAnsi="Times New Roman" w:cs="Times New Roman"/>
          <w:kern w:val="0"/>
          <w:szCs w:val="21"/>
        </w:rPr>
      </w:pPr>
    </w:p>
    <w:p w14:paraId="5F45F011" w14:textId="648231CA" w:rsidR="000E0679" w:rsidRDefault="000E0679" w:rsidP="00A46410">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o sum up, it is better to </w:t>
      </w:r>
      <w:r w:rsidR="001E161E">
        <w:rPr>
          <w:rFonts w:ascii="Times New Roman" w:eastAsia="宋体" w:hAnsi="Times New Roman" w:cs="Times New Roman"/>
          <w:kern w:val="0"/>
          <w:szCs w:val="21"/>
        </w:rPr>
        <w:t>conduct semi-static configured resource allocation</w:t>
      </w:r>
      <w:r>
        <w:rPr>
          <w:rFonts w:ascii="Times New Roman" w:eastAsia="宋体" w:hAnsi="Times New Roman" w:cs="Times New Roman"/>
          <w:kern w:val="0"/>
          <w:szCs w:val="21"/>
        </w:rPr>
        <w:t xml:space="preserve"> as a </w:t>
      </w:r>
      <w:r w:rsidR="001E161E">
        <w:rPr>
          <w:rFonts w:ascii="Times New Roman" w:eastAsia="宋体" w:hAnsi="Times New Roman" w:cs="Times New Roman"/>
          <w:kern w:val="0"/>
          <w:szCs w:val="21"/>
        </w:rPr>
        <w:t>star</w:t>
      </w:r>
      <w:r w:rsidR="0027328C">
        <w:rPr>
          <w:rFonts w:ascii="Times New Roman" w:eastAsia="宋体" w:hAnsi="Times New Roman" w:cs="Times New Roman"/>
          <w:kern w:val="0"/>
          <w:szCs w:val="21"/>
        </w:rPr>
        <w:t>t</w:t>
      </w:r>
      <w:r w:rsidR="001E161E">
        <w:rPr>
          <w:rFonts w:ascii="Times New Roman" w:eastAsia="宋体" w:hAnsi="Times New Roman" w:cs="Times New Roman"/>
          <w:kern w:val="0"/>
          <w:szCs w:val="21"/>
        </w:rPr>
        <w:t>ing point</w:t>
      </w:r>
      <w:r>
        <w:rPr>
          <w:rFonts w:ascii="Times New Roman" w:eastAsia="宋体" w:hAnsi="Times New Roman" w:cs="Times New Roman"/>
          <w:kern w:val="0"/>
          <w:szCs w:val="21"/>
        </w:rPr>
        <w:t xml:space="preserve">. </w:t>
      </w:r>
      <w:r w:rsidR="001B437B">
        <w:rPr>
          <w:rFonts w:ascii="Times New Roman" w:eastAsia="宋体" w:hAnsi="Times New Roman" w:cs="Times New Roman"/>
          <w:kern w:val="0"/>
          <w:szCs w:val="21"/>
        </w:rPr>
        <w:t>Further clarification and modification are also needed. In addition</w:t>
      </w:r>
      <w:r>
        <w:rPr>
          <w:rFonts w:ascii="Times New Roman" w:eastAsia="宋体" w:hAnsi="Times New Roman" w:cs="Times New Roman"/>
          <w:kern w:val="0"/>
          <w:szCs w:val="21"/>
        </w:rPr>
        <w:t xml:space="preserve">, it needs to specify </w:t>
      </w:r>
      <w:r w:rsidR="00C96EEF">
        <w:rPr>
          <w:rFonts w:ascii="Times New Roman" w:eastAsia="宋体" w:hAnsi="Times New Roman" w:cs="Times New Roman"/>
          <w:kern w:val="0"/>
          <w:szCs w:val="21"/>
        </w:rPr>
        <w:t xml:space="preserve">dynamic resource allocation </w:t>
      </w:r>
      <w:r>
        <w:rPr>
          <w:rFonts w:ascii="Times New Roman" w:eastAsia="宋体" w:hAnsi="Times New Roman" w:cs="Times New Roman"/>
          <w:kern w:val="0"/>
          <w:szCs w:val="21"/>
        </w:rPr>
        <w:t>with considering the trade-off between performance and complexity</w:t>
      </w:r>
      <w:r w:rsidR="00D75E16">
        <w:rPr>
          <w:rFonts w:ascii="Times New Roman" w:eastAsia="宋体" w:hAnsi="Times New Roman" w:cs="Times New Roman"/>
          <w:kern w:val="0"/>
          <w:szCs w:val="21"/>
        </w:rPr>
        <w:t xml:space="preserve">. </w:t>
      </w:r>
      <w:r w:rsidR="005E0CD1">
        <w:rPr>
          <w:rFonts w:ascii="Times New Roman" w:eastAsia="宋体" w:hAnsi="Times New Roman" w:cs="Times New Roman"/>
          <w:kern w:val="0"/>
          <w:szCs w:val="21"/>
        </w:rPr>
        <w:t>Hence, we have the following proposals</w:t>
      </w:r>
      <w:r w:rsidR="00D75E16">
        <w:rPr>
          <w:rFonts w:ascii="Times New Roman" w:eastAsia="宋体" w:hAnsi="Times New Roman" w:cs="Times New Roman"/>
          <w:kern w:val="0"/>
          <w:szCs w:val="21"/>
        </w:rPr>
        <w:t xml:space="preserve"> on </w:t>
      </w:r>
      <w:r w:rsidR="00D75E16" w:rsidRPr="00332279">
        <w:rPr>
          <w:rFonts w:ascii="Times New Roman" w:eastAsia="宋体" w:hAnsi="Times New Roman" w:cs="Times New Roman"/>
          <w:kern w:val="0"/>
          <w:szCs w:val="21"/>
        </w:rPr>
        <w:t xml:space="preserve">co-channel coexistence for LTE </w:t>
      </w:r>
      <w:proofErr w:type="spellStart"/>
      <w:r w:rsidR="00D75E16" w:rsidRPr="00332279">
        <w:rPr>
          <w:rFonts w:ascii="Times New Roman" w:eastAsia="宋体" w:hAnsi="Times New Roman" w:cs="Times New Roman"/>
          <w:kern w:val="0"/>
          <w:szCs w:val="21"/>
        </w:rPr>
        <w:t>sidelink</w:t>
      </w:r>
      <w:proofErr w:type="spellEnd"/>
      <w:r w:rsidR="00D75E16" w:rsidRPr="00332279">
        <w:rPr>
          <w:rFonts w:ascii="Times New Roman" w:eastAsia="宋体" w:hAnsi="Times New Roman" w:cs="Times New Roman"/>
          <w:kern w:val="0"/>
          <w:szCs w:val="21"/>
        </w:rPr>
        <w:t xml:space="preserve"> and NR </w:t>
      </w:r>
      <w:proofErr w:type="spellStart"/>
      <w:r w:rsidR="00D75E16" w:rsidRPr="00332279">
        <w:rPr>
          <w:rFonts w:ascii="Times New Roman" w:eastAsia="宋体" w:hAnsi="Times New Roman" w:cs="Times New Roman"/>
          <w:kern w:val="0"/>
          <w:szCs w:val="21"/>
        </w:rPr>
        <w:t>sidelink</w:t>
      </w:r>
      <w:proofErr w:type="spellEnd"/>
      <w:r w:rsidR="005E0CD1">
        <w:rPr>
          <w:rFonts w:ascii="Times New Roman" w:eastAsia="宋体" w:hAnsi="Times New Roman" w:cs="Times New Roman"/>
          <w:kern w:val="0"/>
          <w:szCs w:val="21"/>
        </w:rPr>
        <w:t>.</w:t>
      </w:r>
    </w:p>
    <w:p w14:paraId="6CDF137A" w14:textId="77777777" w:rsidR="00F0669B" w:rsidRPr="00933137" w:rsidRDefault="00F0669B" w:rsidP="00F0669B">
      <w:pPr>
        <w:rPr>
          <w:rFonts w:ascii="Times New Roman" w:eastAsia="等线" w:hAnsi="Times New Roman"/>
        </w:rPr>
      </w:pPr>
    </w:p>
    <w:p w14:paraId="6731D546" w14:textId="4288E112" w:rsidR="00FB1EAD" w:rsidRDefault="00367459" w:rsidP="00FB1EAD">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w:t>
      </w:r>
      <w:r w:rsidR="0018536D">
        <w:rPr>
          <w:rFonts w:ascii="Times New Roman" w:eastAsia="宋体" w:hAnsi="Times New Roman" w:cs="Times New Roman"/>
          <w:b/>
          <w:i/>
          <w:kern w:val="0"/>
          <w:szCs w:val="21"/>
          <w:lang w:eastAsia="en-US"/>
        </w:rPr>
        <w:t>3</w:t>
      </w:r>
      <w:r>
        <w:rPr>
          <w:rFonts w:ascii="Times New Roman" w:eastAsia="宋体" w:hAnsi="Times New Roman" w:cs="Times New Roman"/>
          <w:b/>
          <w:i/>
          <w:kern w:val="0"/>
          <w:szCs w:val="21"/>
          <w:lang w:eastAsia="en-US"/>
        </w:rPr>
        <w:t>: For</w:t>
      </w:r>
      <w:r w:rsidR="00B641A5">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semi-static configured resource allocation</w:t>
      </w:r>
      <w:r w:rsidR="00B641A5">
        <w:rPr>
          <w:rFonts w:ascii="Times New Roman" w:eastAsia="宋体" w:hAnsi="Times New Roman" w:cs="Times New Roman"/>
          <w:b/>
          <w:i/>
          <w:kern w:val="0"/>
          <w:szCs w:val="21"/>
          <w:lang w:eastAsia="en-US"/>
        </w:rPr>
        <w:t xml:space="preserve"> in c</w:t>
      </w:r>
      <w:r w:rsidR="00B641A5" w:rsidRPr="00B641A5">
        <w:rPr>
          <w:rFonts w:ascii="Times New Roman" w:eastAsia="宋体" w:hAnsi="Times New Roman" w:cs="Times New Roman"/>
          <w:b/>
          <w:i/>
          <w:kern w:val="0"/>
          <w:szCs w:val="21"/>
          <w:lang w:eastAsia="en-US"/>
        </w:rPr>
        <w:t xml:space="preserve">o-channel coexistence for LTE </w:t>
      </w:r>
      <w:proofErr w:type="spellStart"/>
      <w:r w:rsidR="00B641A5" w:rsidRPr="00B641A5">
        <w:rPr>
          <w:rFonts w:ascii="Times New Roman" w:eastAsia="宋体" w:hAnsi="Times New Roman" w:cs="Times New Roman"/>
          <w:b/>
          <w:i/>
          <w:kern w:val="0"/>
          <w:szCs w:val="21"/>
          <w:lang w:eastAsia="en-US"/>
        </w:rPr>
        <w:t>sidelink</w:t>
      </w:r>
      <w:proofErr w:type="spellEnd"/>
      <w:r w:rsidR="00B641A5" w:rsidRPr="00B641A5">
        <w:rPr>
          <w:rFonts w:ascii="Times New Roman" w:eastAsia="宋体" w:hAnsi="Times New Roman" w:cs="Times New Roman"/>
          <w:b/>
          <w:i/>
          <w:kern w:val="0"/>
          <w:szCs w:val="21"/>
          <w:lang w:eastAsia="en-US"/>
        </w:rPr>
        <w:t xml:space="preserve"> and NR </w:t>
      </w:r>
      <w:proofErr w:type="spellStart"/>
      <w:r w:rsidR="00B641A5"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24C111FD" w14:textId="7330B470" w:rsidR="00B41939" w:rsidRPr="00B41939" w:rsidRDefault="00B41939">
      <w:pPr>
        <w:pStyle w:val="aff0"/>
        <w:numPr>
          <w:ilvl w:val="0"/>
          <w:numId w:val="17"/>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R</w:t>
      </w:r>
      <w:r w:rsidRPr="007D2B86">
        <w:rPr>
          <w:rFonts w:ascii="Times New Roman" w:eastAsia="宋体" w:hAnsi="Times New Roman" w:cs="Times New Roman"/>
          <w:b/>
          <w:i/>
          <w:kern w:val="0"/>
          <w:szCs w:val="21"/>
        </w:rPr>
        <w:t>euse in-device coexistence operation in Rel-16 as much as possible</w:t>
      </w:r>
      <w:r w:rsidR="00934233">
        <w:rPr>
          <w:rFonts w:ascii="Times New Roman" w:eastAsia="宋体" w:hAnsi="Times New Roman" w:cs="Times New Roman"/>
          <w:b/>
          <w:i/>
          <w:kern w:val="0"/>
          <w:szCs w:val="21"/>
        </w:rPr>
        <w:t>.</w:t>
      </w:r>
    </w:p>
    <w:p w14:paraId="6E715943" w14:textId="71B5BD99" w:rsidR="007D2B86" w:rsidRDefault="00FB1EAD">
      <w:pPr>
        <w:pStyle w:val="aff0"/>
        <w:numPr>
          <w:ilvl w:val="0"/>
          <w:numId w:val="17"/>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T</w:t>
      </w:r>
      <w:r w:rsidRPr="007D2B86">
        <w:rPr>
          <w:rFonts w:ascii="Times New Roman" w:eastAsia="宋体" w:hAnsi="Times New Roman" w:cs="Times New Roman"/>
          <w:b/>
          <w:i/>
          <w:kern w:val="0"/>
          <w:szCs w:val="21"/>
        </w:rPr>
        <w:t xml:space="preserve">DM-ed </w:t>
      </w:r>
      <w:r w:rsidR="00B641A5">
        <w:rPr>
          <w:rFonts w:ascii="Times New Roman" w:eastAsia="宋体" w:hAnsi="Times New Roman" w:cs="Times New Roman"/>
          <w:b/>
          <w:i/>
          <w:kern w:val="0"/>
          <w:szCs w:val="21"/>
        </w:rPr>
        <w:t>and</w:t>
      </w:r>
      <w:r w:rsidR="00B641A5">
        <w:rPr>
          <w:rFonts w:ascii="Times New Roman" w:eastAsia="宋体" w:hAnsi="Times New Roman" w:cs="Times New Roman" w:hint="eastAsia"/>
          <w:b/>
          <w:i/>
          <w:kern w:val="0"/>
          <w:szCs w:val="21"/>
        </w:rPr>
        <w:t>/or</w:t>
      </w:r>
      <w:r w:rsidRPr="007D2B86">
        <w:rPr>
          <w:rFonts w:ascii="Times New Roman" w:eastAsia="宋体" w:hAnsi="Times New Roman" w:cs="Times New Roman"/>
          <w:b/>
          <w:i/>
          <w:kern w:val="0"/>
          <w:szCs w:val="21"/>
        </w:rPr>
        <w:t xml:space="preserve"> </w:t>
      </w:r>
      <w:r w:rsidRPr="007D2B86">
        <w:rPr>
          <w:rFonts w:ascii="Times New Roman" w:eastAsia="宋体" w:hAnsi="Times New Roman" w:cs="Times New Roman" w:hint="eastAsia"/>
          <w:b/>
          <w:i/>
          <w:kern w:val="0"/>
          <w:szCs w:val="21"/>
        </w:rPr>
        <w:t>FDM-ed</w:t>
      </w:r>
      <w:r w:rsidRPr="007D2B86">
        <w:rPr>
          <w:rFonts w:ascii="Times New Roman" w:eastAsia="宋体" w:hAnsi="Times New Roman" w:cs="Times New Roman"/>
          <w:b/>
          <w:i/>
          <w:kern w:val="0"/>
          <w:szCs w:val="21"/>
        </w:rPr>
        <w:t xml:space="preserve"> resource pools </w:t>
      </w:r>
      <w:r w:rsidR="0027328C">
        <w:rPr>
          <w:rFonts w:ascii="Times New Roman" w:eastAsia="宋体" w:hAnsi="Times New Roman" w:cs="Times New Roman"/>
          <w:b/>
          <w:i/>
          <w:kern w:val="0"/>
          <w:szCs w:val="21"/>
        </w:rPr>
        <w:t xml:space="preserve">can be supported for </w:t>
      </w:r>
      <w:r w:rsidRPr="007D2B86">
        <w:rPr>
          <w:rFonts w:ascii="Times New Roman" w:eastAsia="宋体" w:hAnsi="Times New Roman" w:cs="Times New Roman"/>
          <w:b/>
          <w:i/>
          <w:kern w:val="0"/>
          <w:szCs w:val="21"/>
        </w:rPr>
        <w:t xml:space="preserve">LTE and NR </w:t>
      </w:r>
      <w:proofErr w:type="spellStart"/>
      <w:r w:rsidRPr="007D2B86">
        <w:rPr>
          <w:rFonts w:ascii="Times New Roman" w:eastAsia="宋体" w:hAnsi="Times New Roman" w:cs="Times New Roman"/>
          <w:b/>
          <w:i/>
          <w:kern w:val="0"/>
          <w:szCs w:val="21"/>
        </w:rPr>
        <w:t>sidelink</w:t>
      </w:r>
      <w:proofErr w:type="spellEnd"/>
      <w:r w:rsidR="00934233">
        <w:rPr>
          <w:rFonts w:ascii="Times New Roman" w:eastAsia="宋体" w:hAnsi="Times New Roman" w:cs="Times New Roman"/>
          <w:b/>
          <w:i/>
          <w:kern w:val="0"/>
          <w:szCs w:val="21"/>
        </w:rPr>
        <w:t>.</w:t>
      </w:r>
    </w:p>
    <w:p w14:paraId="0C7882F4" w14:textId="5D32DA5C" w:rsidR="00FB1EAD" w:rsidRPr="007D0E2E" w:rsidRDefault="00934233">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 and modification if any.</w:t>
      </w:r>
    </w:p>
    <w:p w14:paraId="7EC1D7F2" w14:textId="6D865B71" w:rsidR="00367459" w:rsidRPr="00367459" w:rsidRDefault="00367459">
      <w:pPr>
        <w:rPr>
          <w:rFonts w:ascii="Times New Roman" w:eastAsia="宋体" w:hAnsi="Times New Roman" w:cs="Times New Roman"/>
          <w:kern w:val="0"/>
          <w:szCs w:val="21"/>
        </w:rPr>
      </w:pPr>
    </w:p>
    <w:p w14:paraId="4CE9199D" w14:textId="67E2AE22" w:rsidR="00CF6DA1" w:rsidRDefault="006E2D99" w:rsidP="00CF6DA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w:t>
      </w:r>
      <w:r w:rsidR="0018536D">
        <w:rPr>
          <w:rFonts w:ascii="Times New Roman" w:eastAsia="宋体" w:hAnsi="Times New Roman" w:cs="Times New Roman"/>
          <w:b/>
          <w:i/>
          <w:kern w:val="0"/>
          <w:szCs w:val="21"/>
          <w:lang w:eastAsia="en-US"/>
        </w:rPr>
        <w:t>4</w:t>
      </w:r>
      <w:r>
        <w:rPr>
          <w:rFonts w:ascii="Times New Roman" w:eastAsia="宋体" w:hAnsi="Times New Roman" w:cs="Times New Roman"/>
          <w:b/>
          <w:i/>
          <w:kern w:val="0"/>
          <w:szCs w:val="21"/>
          <w:lang w:eastAsia="en-US"/>
        </w:rPr>
        <w:t xml:space="preserve">: For </w:t>
      </w:r>
      <w:r w:rsidR="00AE1593">
        <w:rPr>
          <w:rFonts w:ascii="Times New Roman" w:eastAsia="宋体" w:hAnsi="Times New Roman" w:cs="Times New Roman"/>
          <w:b/>
          <w:i/>
          <w:kern w:val="0"/>
          <w:szCs w:val="21"/>
          <w:lang w:eastAsia="en-US"/>
        </w:rPr>
        <w:t>dynamic</w:t>
      </w:r>
      <w:r>
        <w:rPr>
          <w:rFonts w:ascii="Times New Roman" w:eastAsia="宋体" w:hAnsi="Times New Roman" w:cs="Times New Roman"/>
          <w:b/>
          <w:i/>
          <w:kern w:val="0"/>
          <w:szCs w:val="21"/>
          <w:lang w:eastAsia="en-US"/>
        </w:rPr>
        <w:t xml:space="preserve"> resource allocation</w:t>
      </w:r>
      <w:r w:rsidR="00CF6DA1">
        <w:rPr>
          <w:rFonts w:ascii="Times New Roman" w:eastAsia="宋体" w:hAnsi="Times New Roman" w:cs="Times New Roman"/>
          <w:b/>
          <w:i/>
          <w:kern w:val="0"/>
          <w:szCs w:val="21"/>
          <w:lang w:eastAsia="en-US"/>
        </w:rPr>
        <w:t xml:space="preserve"> in c</w:t>
      </w:r>
      <w:r w:rsidR="00CF6DA1" w:rsidRPr="00B641A5">
        <w:rPr>
          <w:rFonts w:ascii="Times New Roman" w:eastAsia="宋体" w:hAnsi="Times New Roman" w:cs="Times New Roman"/>
          <w:b/>
          <w:i/>
          <w:kern w:val="0"/>
          <w:szCs w:val="21"/>
          <w:lang w:eastAsia="en-US"/>
        </w:rPr>
        <w:t xml:space="preserve">o-channel coexistence for LTE </w:t>
      </w:r>
      <w:proofErr w:type="spellStart"/>
      <w:r w:rsidR="00CF6DA1" w:rsidRPr="00B641A5">
        <w:rPr>
          <w:rFonts w:ascii="Times New Roman" w:eastAsia="宋体" w:hAnsi="Times New Roman" w:cs="Times New Roman"/>
          <w:b/>
          <w:i/>
          <w:kern w:val="0"/>
          <w:szCs w:val="21"/>
          <w:lang w:eastAsia="en-US"/>
        </w:rPr>
        <w:t>sidelink</w:t>
      </w:r>
      <w:proofErr w:type="spellEnd"/>
      <w:r w:rsidR="00CF6DA1" w:rsidRPr="00B641A5">
        <w:rPr>
          <w:rFonts w:ascii="Times New Roman" w:eastAsia="宋体" w:hAnsi="Times New Roman" w:cs="Times New Roman"/>
          <w:b/>
          <w:i/>
          <w:kern w:val="0"/>
          <w:szCs w:val="21"/>
          <w:lang w:eastAsia="en-US"/>
        </w:rPr>
        <w:t xml:space="preserve"> and NR </w:t>
      </w:r>
      <w:proofErr w:type="spellStart"/>
      <w:r w:rsidR="00CF6DA1" w:rsidRPr="00B641A5">
        <w:rPr>
          <w:rFonts w:ascii="Times New Roman" w:eastAsia="宋体" w:hAnsi="Times New Roman" w:cs="Times New Roman"/>
          <w:b/>
          <w:i/>
          <w:kern w:val="0"/>
          <w:szCs w:val="21"/>
          <w:lang w:eastAsia="en-US"/>
        </w:rPr>
        <w:t>sidelink</w:t>
      </w:r>
      <w:proofErr w:type="spellEnd"/>
      <w:r w:rsidR="00CF6DA1">
        <w:rPr>
          <w:rFonts w:ascii="Times New Roman" w:eastAsia="宋体" w:hAnsi="Times New Roman" w:cs="Times New Roman"/>
          <w:b/>
          <w:i/>
          <w:kern w:val="0"/>
          <w:szCs w:val="21"/>
          <w:lang w:eastAsia="en-US"/>
        </w:rPr>
        <w:t xml:space="preserve">, </w:t>
      </w:r>
    </w:p>
    <w:p w14:paraId="7E4892CC" w14:textId="19F8627B" w:rsidR="00CF6DA1" w:rsidRDefault="00CF6DA1">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rPr>
        <w:t xml:space="preserve">pecify the benefit, </w:t>
      </w:r>
      <w:r w:rsidRPr="00CF6DA1">
        <w:rPr>
          <w:rFonts w:ascii="Times New Roman" w:eastAsia="宋体" w:hAnsi="Times New Roman" w:cs="Times New Roman"/>
          <w:b/>
          <w:i/>
          <w:kern w:val="0"/>
          <w:szCs w:val="21"/>
        </w:rPr>
        <w:t xml:space="preserve">necessity, and potential specification impact </w:t>
      </w:r>
      <w:r>
        <w:rPr>
          <w:rFonts w:ascii="Times New Roman" w:eastAsia="宋体" w:hAnsi="Times New Roman" w:cs="Times New Roman"/>
          <w:b/>
          <w:i/>
          <w:kern w:val="0"/>
          <w:szCs w:val="21"/>
        </w:rPr>
        <w:t>if any.</w:t>
      </w:r>
    </w:p>
    <w:p w14:paraId="2052256A" w14:textId="2BBFF5E1" w:rsidR="00CF6DA1" w:rsidRDefault="00CF6DA1">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w:t>
      </w:r>
      <w:r w:rsidRPr="00CF6DA1">
        <w:rPr>
          <w:rFonts w:ascii="Times New Roman" w:eastAsia="宋体" w:hAnsi="Times New Roman" w:cs="Times New Roman"/>
          <w:b/>
          <w:i/>
          <w:kern w:val="0"/>
          <w:szCs w:val="21"/>
        </w:rPr>
        <w:t>enable</w:t>
      </w:r>
      <w:r>
        <w:rPr>
          <w:rFonts w:ascii="Times New Roman" w:eastAsia="宋体" w:hAnsi="Times New Roman" w:cs="Times New Roman"/>
          <w:b/>
          <w:i/>
          <w:kern w:val="0"/>
          <w:szCs w:val="21"/>
        </w:rPr>
        <w:t xml:space="preserve"> PSFCH in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coexistence.</w:t>
      </w:r>
    </w:p>
    <w:p w14:paraId="3BF88BD4" w14:textId="13FBFB56" w:rsidR="00CF6DA1" w:rsidRDefault="00CF6DA1">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conduct sensing </w:t>
      </w:r>
      <w:r w:rsidR="001158EB">
        <w:rPr>
          <w:rFonts w:ascii="Times New Roman" w:eastAsia="宋体" w:hAnsi="Times New Roman" w:cs="Times New Roman"/>
          <w:b/>
          <w:i/>
          <w:kern w:val="0"/>
          <w:szCs w:val="21"/>
        </w:rPr>
        <w:t xml:space="preserve">mechanism </w:t>
      </w:r>
      <w:r>
        <w:rPr>
          <w:rFonts w:ascii="Times New Roman" w:eastAsia="宋体" w:hAnsi="Times New Roman" w:cs="Times New Roman"/>
          <w:b/>
          <w:i/>
          <w:kern w:val="0"/>
          <w:szCs w:val="21"/>
        </w:rPr>
        <w:t xml:space="preserve">for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5FC1E01F" w14:textId="0F9F3C05" w:rsidR="00CF6DA1" w:rsidRDefault="007D0E2E">
      <w:pPr>
        <w:pStyle w:val="aff0"/>
        <w:numPr>
          <w:ilvl w:val="1"/>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w:t>
      </w:r>
      <w:r w:rsidR="00A44395">
        <w:rPr>
          <w:rFonts w:ascii="Times New Roman" w:eastAsia="宋体" w:hAnsi="Times New Roman" w:cs="Times New Roman"/>
          <w:b/>
          <w:i/>
          <w:kern w:val="0"/>
          <w:szCs w:val="21"/>
        </w:rPr>
        <w:t xml:space="preserve">whether/how to support </w:t>
      </w:r>
      <w:r>
        <w:rPr>
          <w:rFonts w:ascii="Times New Roman" w:eastAsia="宋体" w:hAnsi="Times New Roman" w:cs="Times New Roman"/>
          <w:b/>
          <w:i/>
          <w:kern w:val="0"/>
          <w:szCs w:val="21"/>
        </w:rPr>
        <w:t xml:space="preserve">sensing information exchange between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module.</w:t>
      </w:r>
    </w:p>
    <w:p w14:paraId="3B8D306D" w14:textId="4A95264E" w:rsidR="00CF6DA1" w:rsidRDefault="00CF6DA1">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 and modification if any.</w:t>
      </w:r>
    </w:p>
    <w:p w14:paraId="2DCB7D95" w14:textId="77777777" w:rsidR="00A8154D" w:rsidRDefault="00A8154D">
      <w:pPr>
        <w:rPr>
          <w:rFonts w:ascii="Times New Roman" w:eastAsia="宋体" w:hAnsi="Times New Roman" w:cs="Times New Roman"/>
          <w:b/>
          <w:i/>
          <w:kern w:val="0"/>
          <w:szCs w:val="21"/>
          <w:lang w:eastAsia="en-US"/>
        </w:rPr>
      </w:pPr>
    </w:p>
    <w:p w14:paraId="729D8F19" w14:textId="77777777" w:rsidR="00A8154D" w:rsidRDefault="0023347A">
      <w:pPr>
        <w:pStyle w:val="1"/>
        <w:rPr>
          <w:rFonts w:cs="Arial"/>
        </w:rPr>
      </w:pPr>
      <w:r>
        <w:rPr>
          <w:rFonts w:cs="Arial"/>
        </w:rPr>
        <w:t>Conclusion</w:t>
      </w:r>
    </w:p>
    <w:p w14:paraId="2187A759" w14:textId="7777777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45CFF487" w14:textId="77777777" w:rsidR="0018536D" w:rsidRDefault="0018536D" w:rsidP="0018536D">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w:t>
      </w:r>
      <w:r w:rsidRPr="00C06DD2">
        <w:rPr>
          <w:rFonts w:ascii="Times New Roman" w:eastAsia="宋体" w:hAnsi="Times New Roman" w:cs="Times New Roman"/>
          <w:b/>
          <w:i/>
          <w:kern w:val="0"/>
          <w:szCs w:val="21"/>
          <w:lang w:eastAsia="en-US"/>
        </w:rPr>
        <w:t>For the study of co-channel coexistence solutions in Rel-18, at least Type A devices that contain both LTE SL and NR SL modules are supported.</w:t>
      </w:r>
    </w:p>
    <w:p w14:paraId="55E4B1EA" w14:textId="77777777" w:rsidR="0018536D" w:rsidRPr="00E377FE" w:rsidRDefault="0018536D" w:rsidP="0018536D">
      <w:pPr>
        <w:pStyle w:val="aff0"/>
        <w:numPr>
          <w:ilvl w:val="0"/>
          <w:numId w:val="20"/>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Further study and specify the necessity and feasibility of</w:t>
      </w:r>
      <w:r w:rsidRPr="00E377FE">
        <w:rPr>
          <w:rFonts w:ascii="Times New Roman" w:eastAsia="宋体" w:hAnsi="Times New Roman" w:cs="Times New Roman"/>
          <w:b/>
          <w:i/>
          <w:kern w:val="0"/>
          <w:szCs w:val="21"/>
          <w:lang w:eastAsia="en-US"/>
        </w:rPr>
        <w:t xml:space="preserve"> Type B devices that contain only NR SL modules.</w:t>
      </w:r>
    </w:p>
    <w:p w14:paraId="53B702FF" w14:textId="3822F362" w:rsidR="005A6342" w:rsidRDefault="005A6342" w:rsidP="005A6342">
      <w:pPr>
        <w:rPr>
          <w:rFonts w:ascii="Times New Roman" w:eastAsia="宋体" w:hAnsi="Times New Roman" w:cs="Times New Roman"/>
          <w:kern w:val="0"/>
          <w:szCs w:val="21"/>
          <w:lang w:val="x-none"/>
        </w:rPr>
      </w:pPr>
    </w:p>
    <w:p w14:paraId="34AEBA5E" w14:textId="77777777" w:rsidR="0018536D" w:rsidRPr="000F026D" w:rsidRDefault="0018536D" w:rsidP="0018536D">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w:t>
      </w:r>
      <w:r w:rsidRPr="00C4636E">
        <w:rPr>
          <w:rFonts w:ascii="Times New Roman" w:eastAsia="宋体" w:hAnsi="Times New Roman" w:cs="Times New Roman"/>
          <w:b/>
          <w:i/>
          <w:kern w:val="0"/>
          <w:szCs w:val="21"/>
          <w:lang w:eastAsia="en-US"/>
        </w:rPr>
        <w:t>Mode 1 NR SL + Mode 4 LTE SL (Combination B) and/or Mode 2 NR SL + Mode 3 LTE SL (Combination C)</w:t>
      </w:r>
      <w:r>
        <w:rPr>
          <w:rFonts w:ascii="Times New Roman" w:eastAsia="宋体" w:hAnsi="Times New Roman" w:cs="Times New Roman"/>
          <w:b/>
          <w:i/>
          <w:kern w:val="0"/>
          <w:szCs w:val="21"/>
          <w:lang w:eastAsia="en-US"/>
        </w:rPr>
        <w:t xml:space="preserve"> with lower priority.</w:t>
      </w:r>
    </w:p>
    <w:p w14:paraId="2C78FA31" w14:textId="77777777" w:rsidR="0018536D" w:rsidRPr="0018536D" w:rsidRDefault="0018536D" w:rsidP="005A6342">
      <w:pPr>
        <w:rPr>
          <w:rFonts w:ascii="Times New Roman" w:eastAsia="宋体" w:hAnsi="Times New Roman" w:cs="Times New Roman"/>
          <w:kern w:val="0"/>
          <w:szCs w:val="21"/>
          <w:lang w:val="x-none"/>
        </w:rPr>
      </w:pPr>
    </w:p>
    <w:p w14:paraId="64D4CC39" w14:textId="77777777" w:rsidR="00A44395" w:rsidRDefault="00A44395" w:rsidP="00A4439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3: For semi-static configured resource allocation in c</w:t>
      </w:r>
      <w:r w:rsidRPr="00B641A5">
        <w:rPr>
          <w:rFonts w:ascii="Times New Roman" w:eastAsia="宋体" w:hAnsi="Times New Roman" w:cs="Times New Roman"/>
          <w:b/>
          <w:i/>
          <w:kern w:val="0"/>
          <w:szCs w:val="21"/>
          <w:lang w:eastAsia="en-US"/>
        </w:rPr>
        <w:t xml:space="preserve">o-channel coexistence for LTE </w:t>
      </w:r>
      <w:proofErr w:type="spellStart"/>
      <w:r w:rsidRPr="00B641A5">
        <w:rPr>
          <w:rFonts w:ascii="Times New Roman" w:eastAsia="宋体" w:hAnsi="Times New Roman" w:cs="Times New Roman"/>
          <w:b/>
          <w:i/>
          <w:kern w:val="0"/>
          <w:szCs w:val="21"/>
          <w:lang w:eastAsia="en-US"/>
        </w:rPr>
        <w:t>sidelink</w:t>
      </w:r>
      <w:proofErr w:type="spellEnd"/>
      <w:r w:rsidRPr="00B641A5">
        <w:rPr>
          <w:rFonts w:ascii="Times New Roman" w:eastAsia="宋体" w:hAnsi="Times New Roman" w:cs="Times New Roman"/>
          <w:b/>
          <w:i/>
          <w:kern w:val="0"/>
          <w:szCs w:val="21"/>
          <w:lang w:eastAsia="en-US"/>
        </w:rPr>
        <w:t xml:space="preserve"> and NR </w:t>
      </w:r>
      <w:proofErr w:type="spellStart"/>
      <w:r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52AB984C" w14:textId="77777777" w:rsidR="00A44395" w:rsidRPr="00B41939" w:rsidRDefault="00A44395" w:rsidP="00A44395">
      <w:pPr>
        <w:pStyle w:val="aff0"/>
        <w:numPr>
          <w:ilvl w:val="0"/>
          <w:numId w:val="17"/>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R</w:t>
      </w:r>
      <w:r w:rsidRPr="007D2B86">
        <w:rPr>
          <w:rFonts w:ascii="Times New Roman" w:eastAsia="宋体" w:hAnsi="Times New Roman" w:cs="Times New Roman"/>
          <w:b/>
          <w:i/>
          <w:kern w:val="0"/>
          <w:szCs w:val="21"/>
        </w:rPr>
        <w:t>euse in-device coexistence operation in Rel-16 as much as possible</w:t>
      </w:r>
      <w:r>
        <w:rPr>
          <w:rFonts w:ascii="Times New Roman" w:eastAsia="宋体" w:hAnsi="Times New Roman" w:cs="Times New Roman"/>
          <w:b/>
          <w:i/>
          <w:kern w:val="0"/>
          <w:szCs w:val="21"/>
        </w:rPr>
        <w:t>.</w:t>
      </w:r>
    </w:p>
    <w:p w14:paraId="1BFE838A" w14:textId="77777777" w:rsidR="00A44395" w:rsidRDefault="00A44395" w:rsidP="00A44395">
      <w:pPr>
        <w:pStyle w:val="aff0"/>
        <w:numPr>
          <w:ilvl w:val="0"/>
          <w:numId w:val="17"/>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T</w:t>
      </w:r>
      <w:r w:rsidRPr="007D2B86">
        <w:rPr>
          <w:rFonts w:ascii="Times New Roman" w:eastAsia="宋体" w:hAnsi="Times New Roman" w:cs="Times New Roman"/>
          <w:b/>
          <w:i/>
          <w:kern w:val="0"/>
          <w:szCs w:val="21"/>
        </w:rPr>
        <w:t xml:space="preserve">DM-ed </w:t>
      </w:r>
      <w:r>
        <w:rPr>
          <w:rFonts w:ascii="Times New Roman" w:eastAsia="宋体" w:hAnsi="Times New Roman" w:cs="Times New Roman"/>
          <w:b/>
          <w:i/>
          <w:kern w:val="0"/>
          <w:szCs w:val="21"/>
        </w:rPr>
        <w:t>and</w:t>
      </w:r>
      <w:r>
        <w:rPr>
          <w:rFonts w:ascii="Times New Roman" w:eastAsia="宋体" w:hAnsi="Times New Roman" w:cs="Times New Roman" w:hint="eastAsia"/>
          <w:b/>
          <w:i/>
          <w:kern w:val="0"/>
          <w:szCs w:val="21"/>
        </w:rPr>
        <w:t>/or</w:t>
      </w:r>
      <w:r w:rsidRPr="007D2B86">
        <w:rPr>
          <w:rFonts w:ascii="Times New Roman" w:eastAsia="宋体" w:hAnsi="Times New Roman" w:cs="Times New Roman"/>
          <w:b/>
          <w:i/>
          <w:kern w:val="0"/>
          <w:szCs w:val="21"/>
        </w:rPr>
        <w:t xml:space="preserve"> </w:t>
      </w:r>
      <w:r w:rsidRPr="007D2B86">
        <w:rPr>
          <w:rFonts w:ascii="Times New Roman" w:eastAsia="宋体" w:hAnsi="Times New Roman" w:cs="Times New Roman" w:hint="eastAsia"/>
          <w:b/>
          <w:i/>
          <w:kern w:val="0"/>
          <w:szCs w:val="21"/>
        </w:rPr>
        <w:t>FDM-ed</w:t>
      </w:r>
      <w:r w:rsidRPr="007D2B86">
        <w:rPr>
          <w:rFonts w:ascii="Times New Roman" w:eastAsia="宋体" w:hAnsi="Times New Roman" w:cs="Times New Roman"/>
          <w:b/>
          <w:i/>
          <w:kern w:val="0"/>
          <w:szCs w:val="21"/>
        </w:rPr>
        <w:t xml:space="preserve"> resource pools </w:t>
      </w:r>
      <w:r>
        <w:rPr>
          <w:rFonts w:ascii="Times New Roman" w:eastAsia="宋体" w:hAnsi="Times New Roman" w:cs="Times New Roman"/>
          <w:b/>
          <w:i/>
          <w:kern w:val="0"/>
          <w:szCs w:val="21"/>
        </w:rPr>
        <w:t xml:space="preserve">can be supported for </w:t>
      </w:r>
      <w:r w:rsidRPr="007D2B86">
        <w:rPr>
          <w:rFonts w:ascii="Times New Roman" w:eastAsia="宋体" w:hAnsi="Times New Roman" w:cs="Times New Roman"/>
          <w:b/>
          <w:i/>
          <w:kern w:val="0"/>
          <w:szCs w:val="21"/>
        </w:rPr>
        <w:t xml:space="preserve">LTE and NR </w:t>
      </w:r>
      <w:proofErr w:type="spellStart"/>
      <w:r w:rsidRPr="007D2B86">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0E08F624" w14:textId="77777777" w:rsidR="00A44395" w:rsidRPr="007D0E2E" w:rsidRDefault="00A44395" w:rsidP="00A44395">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 and modification if any.</w:t>
      </w:r>
    </w:p>
    <w:p w14:paraId="08D76E9D" w14:textId="77777777" w:rsidR="00A44395" w:rsidRPr="00367459" w:rsidRDefault="00A44395" w:rsidP="00A44395">
      <w:pPr>
        <w:rPr>
          <w:rFonts w:ascii="Times New Roman" w:eastAsia="宋体" w:hAnsi="Times New Roman" w:cs="Times New Roman"/>
          <w:kern w:val="0"/>
          <w:szCs w:val="21"/>
        </w:rPr>
      </w:pPr>
    </w:p>
    <w:p w14:paraId="4BBB44F7" w14:textId="77777777" w:rsidR="00A44395" w:rsidRDefault="00A44395" w:rsidP="00A4439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4: For dynamic resource allocation in c</w:t>
      </w:r>
      <w:r w:rsidRPr="00B641A5">
        <w:rPr>
          <w:rFonts w:ascii="Times New Roman" w:eastAsia="宋体" w:hAnsi="Times New Roman" w:cs="Times New Roman"/>
          <w:b/>
          <w:i/>
          <w:kern w:val="0"/>
          <w:szCs w:val="21"/>
          <w:lang w:eastAsia="en-US"/>
        </w:rPr>
        <w:t xml:space="preserve">o-channel coexistence for LTE </w:t>
      </w:r>
      <w:proofErr w:type="spellStart"/>
      <w:r w:rsidRPr="00B641A5">
        <w:rPr>
          <w:rFonts w:ascii="Times New Roman" w:eastAsia="宋体" w:hAnsi="Times New Roman" w:cs="Times New Roman"/>
          <w:b/>
          <w:i/>
          <w:kern w:val="0"/>
          <w:szCs w:val="21"/>
          <w:lang w:eastAsia="en-US"/>
        </w:rPr>
        <w:t>sidelink</w:t>
      </w:r>
      <w:proofErr w:type="spellEnd"/>
      <w:r w:rsidRPr="00B641A5">
        <w:rPr>
          <w:rFonts w:ascii="Times New Roman" w:eastAsia="宋体" w:hAnsi="Times New Roman" w:cs="Times New Roman"/>
          <w:b/>
          <w:i/>
          <w:kern w:val="0"/>
          <w:szCs w:val="21"/>
          <w:lang w:eastAsia="en-US"/>
        </w:rPr>
        <w:t xml:space="preserve"> and NR </w:t>
      </w:r>
      <w:proofErr w:type="spellStart"/>
      <w:r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6A519FF4" w14:textId="77777777" w:rsidR="00A44395" w:rsidRDefault="00A44395" w:rsidP="00A44395">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rPr>
        <w:t xml:space="preserve">pecify the benefit, </w:t>
      </w:r>
      <w:r w:rsidRPr="00CF6DA1">
        <w:rPr>
          <w:rFonts w:ascii="Times New Roman" w:eastAsia="宋体" w:hAnsi="Times New Roman" w:cs="Times New Roman"/>
          <w:b/>
          <w:i/>
          <w:kern w:val="0"/>
          <w:szCs w:val="21"/>
        </w:rPr>
        <w:t xml:space="preserve">necessity, and potential specification impact </w:t>
      </w:r>
      <w:r>
        <w:rPr>
          <w:rFonts w:ascii="Times New Roman" w:eastAsia="宋体" w:hAnsi="Times New Roman" w:cs="Times New Roman"/>
          <w:b/>
          <w:i/>
          <w:kern w:val="0"/>
          <w:szCs w:val="21"/>
        </w:rPr>
        <w:t>if any.</w:t>
      </w:r>
    </w:p>
    <w:p w14:paraId="587246E1" w14:textId="77777777" w:rsidR="00A44395" w:rsidRDefault="00A44395" w:rsidP="00A44395">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w:t>
      </w:r>
      <w:r w:rsidRPr="00CF6DA1">
        <w:rPr>
          <w:rFonts w:ascii="Times New Roman" w:eastAsia="宋体" w:hAnsi="Times New Roman" w:cs="Times New Roman"/>
          <w:b/>
          <w:i/>
          <w:kern w:val="0"/>
          <w:szCs w:val="21"/>
        </w:rPr>
        <w:t>enable</w:t>
      </w:r>
      <w:r>
        <w:rPr>
          <w:rFonts w:ascii="Times New Roman" w:eastAsia="宋体" w:hAnsi="Times New Roman" w:cs="Times New Roman"/>
          <w:b/>
          <w:i/>
          <w:kern w:val="0"/>
          <w:szCs w:val="21"/>
        </w:rPr>
        <w:t xml:space="preserve"> PSFCH in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coexistence.</w:t>
      </w:r>
    </w:p>
    <w:p w14:paraId="33160D84" w14:textId="77777777" w:rsidR="00A44395" w:rsidRDefault="00A44395" w:rsidP="00A44395">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conduct sensing mechanism for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70114A61" w14:textId="77777777" w:rsidR="00A44395" w:rsidRDefault="00A44395" w:rsidP="00A44395">
      <w:pPr>
        <w:pStyle w:val="aff0"/>
        <w:numPr>
          <w:ilvl w:val="1"/>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whether/how to support sensing information exchange between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module.</w:t>
      </w:r>
    </w:p>
    <w:p w14:paraId="625F6BBD" w14:textId="77777777" w:rsidR="00A44395" w:rsidRDefault="00A44395" w:rsidP="00A44395">
      <w:pPr>
        <w:pStyle w:val="aff0"/>
        <w:numPr>
          <w:ilvl w:val="0"/>
          <w:numId w:val="17"/>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 and modification if any.</w:t>
      </w:r>
    </w:p>
    <w:p w14:paraId="01D64DC5" w14:textId="6EF0DC10" w:rsidR="00A8154D" w:rsidRPr="00A44395" w:rsidRDefault="00A8154D">
      <w:pPr>
        <w:rPr>
          <w:rFonts w:ascii="Times New Roman" w:eastAsia="宋体" w:hAnsi="Times New Roman" w:cs="Times New Roman"/>
          <w:b/>
          <w:i/>
          <w:kern w:val="0"/>
          <w:szCs w:val="21"/>
          <w:lang w:val="x-none"/>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p w14:paraId="5847498F" w14:textId="2D6BE6CB" w:rsidR="00A8154D" w:rsidRDefault="0023347A">
      <w:pPr>
        <w:pStyle w:val="Reference"/>
        <w:rPr>
          <w:rFonts w:ascii="Times New Roman" w:hAnsi="Times New Roman" w:cs="Times New Roman"/>
          <w:szCs w:val="21"/>
        </w:rPr>
      </w:pPr>
      <w:bookmarkStart w:id="5" w:name="_Ref95404909"/>
      <w:bookmarkStart w:id="6" w:name="_Ref47001000"/>
      <w:bookmarkStart w:id="7" w:name="_Ref60822892"/>
      <w:bookmarkEnd w:id="1"/>
      <w:bookmarkEnd w:id="2"/>
      <w:bookmarkEnd w:id="3"/>
      <w:bookmarkEnd w:id="4"/>
      <w:r>
        <w:rPr>
          <w:rFonts w:ascii="Times New Roman" w:hAnsi="Times New Roman" w:cs="Times New Roman"/>
          <w:szCs w:val="21"/>
        </w:rPr>
        <w:t>RP-2</w:t>
      </w:r>
      <w:r w:rsidR="003A4FF6">
        <w:rPr>
          <w:rFonts w:ascii="Times New Roman" w:hAnsi="Times New Roman" w:cs="Times New Roman"/>
          <w:szCs w:val="21"/>
        </w:rPr>
        <w:t>20300</w:t>
      </w:r>
      <w:r>
        <w:rPr>
          <w:rFonts w:ascii="Times New Roman" w:hAnsi="Times New Roman" w:cs="Times New Roman"/>
          <w:szCs w:val="21"/>
        </w:rPr>
        <w:t>, “</w:t>
      </w:r>
      <w:r w:rsidR="00F675C6" w:rsidRPr="00F675C6">
        <w:rPr>
          <w:rFonts w:ascii="Times New Roman" w:hAnsi="Times New Roman" w:cs="Times New Roman"/>
          <w:szCs w:val="21"/>
        </w:rPr>
        <w:t xml:space="preserve">WID revision: NR </w:t>
      </w:r>
      <w:proofErr w:type="spellStart"/>
      <w:r w:rsidR="00F675C6" w:rsidRPr="00F675C6">
        <w:rPr>
          <w:rFonts w:ascii="Times New Roman" w:hAnsi="Times New Roman" w:cs="Times New Roman"/>
          <w:szCs w:val="21"/>
        </w:rPr>
        <w:t>sidelink</w:t>
      </w:r>
      <w:proofErr w:type="spellEnd"/>
      <w:r w:rsidR="00F675C6" w:rsidRPr="00F675C6">
        <w:rPr>
          <w:rFonts w:ascii="Times New Roman" w:hAnsi="Times New Roman" w:cs="Times New Roman"/>
          <w:szCs w:val="21"/>
        </w:rPr>
        <w:t xml:space="preserve"> evolution</w:t>
      </w:r>
      <w:r>
        <w:rPr>
          <w:rFonts w:ascii="Times New Roman" w:hAnsi="Times New Roman" w:cs="Times New Roman"/>
          <w:szCs w:val="21"/>
        </w:rPr>
        <w:t xml:space="preserve">”, </w:t>
      </w:r>
      <w:r w:rsidR="00F675C6">
        <w:rPr>
          <w:rFonts w:ascii="Times New Roman" w:hAnsi="Times New Roman" w:cs="Times New Roman"/>
          <w:szCs w:val="21"/>
        </w:rPr>
        <w:t>OPPO</w:t>
      </w:r>
      <w:r>
        <w:rPr>
          <w:rFonts w:ascii="Times New Roman" w:hAnsi="Times New Roman" w:cs="Times New Roman"/>
          <w:szCs w:val="21"/>
        </w:rPr>
        <w:t>, 3GPP TSG RAN #9</w:t>
      </w:r>
      <w:r w:rsidR="00F675C6">
        <w:rPr>
          <w:rFonts w:ascii="Times New Roman" w:hAnsi="Times New Roman" w:cs="Times New Roman"/>
          <w:szCs w:val="21"/>
        </w:rPr>
        <w:t>5</w:t>
      </w:r>
      <w:r>
        <w:rPr>
          <w:rFonts w:ascii="Times New Roman" w:hAnsi="Times New Roman" w:cs="Times New Roman"/>
          <w:szCs w:val="21"/>
        </w:rPr>
        <w:t xml:space="preserve">e, </w:t>
      </w:r>
      <w:r w:rsidR="00F675C6">
        <w:rPr>
          <w:rFonts w:ascii="Times New Roman" w:hAnsi="Times New Roman" w:cs="Times New Roman"/>
          <w:szCs w:val="21"/>
        </w:rPr>
        <w:t>Mar</w:t>
      </w:r>
      <w:r w:rsidR="008D4AA4">
        <w:rPr>
          <w:rFonts w:ascii="Times New Roman" w:hAnsi="Times New Roman" w:cs="Times New Roman"/>
          <w:szCs w:val="21"/>
        </w:rPr>
        <w:t xml:space="preserve">. </w:t>
      </w:r>
      <w:r>
        <w:rPr>
          <w:rFonts w:ascii="Times New Roman" w:hAnsi="Times New Roman" w:cs="Times New Roman"/>
          <w:szCs w:val="21"/>
        </w:rPr>
        <w:t>202</w:t>
      </w:r>
      <w:r w:rsidR="00F675C6">
        <w:rPr>
          <w:rFonts w:ascii="Times New Roman" w:hAnsi="Times New Roman" w:cs="Times New Roman"/>
          <w:szCs w:val="21"/>
        </w:rPr>
        <w:t>2</w:t>
      </w:r>
      <w:r>
        <w:rPr>
          <w:rFonts w:ascii="Times New Roman" w:hAnsi="Times New Roman" w:cs="Times New Roman"/>
          <w:szCs w:val="21"/>
        </w:rPr>
        <w:t>.</w:t>
      </w:r>
      <w:bookmarkEnd w:id="5"/>
      <w:bookmarkEnd w:id="6"/>
    </w:p>
    <w:p w14:paraId="1F81C1E8" w14:textId="1E6E68DC" w:rsidR="000A04CC" w:rsidRPr="000A04CC" w:rsidRDefault="000A04CC" w:rsidP="000A04CC">
      <w:pPr>
        <w:pStyle w:val="Reference"/>
        <w:rPr>
          <w:rFonts w:ascii="Times New Roman" w:hAnsi="Times New Roman" w:cs="Times New Roman"/>
          <w:szCs w:val="21"/>
        </w:rPr>
      </w:pPr>
      <w:bookmarkStart w:id="8" w:name="_Ref70337977"/>
      <w:r w:rsidRPr="00F13338">
        <w:rPr>
          <w:rFonts w:ascii="Times New Roman" w:hAnsi="Times New Roman" w:cs="Times New Roman"/>
          <w:szCs w:val="21"/>
        </w:rPr>
        <w:t>3GPP TS 38.213 V16.9.0, NR Physical layer procedures for control</w:t>
      </w:r>
      <w:r>
        <w:rPr>
          <w:rFonts w:ascii="Times New Roman" w:hAnsi="Times New Roman" w:cs="Times New Roman"/>
          <w:szCs w:val="21"/>
        </w:rPr>
        <w:t xml:space="preserve"> (Release 16)</w:t>
      </w:r>
      <w:r w:rsidRPr="00F13338">
        <w:rPr>
          <w:rFonts w:ascii="Times New Roman" w:hAnsi="Times New Roman" w:cs="Times New Roman"/>
          <w:szCs w:val="21"/>
        </w:rPr>
        <w:t>, Mar. 2022.</w:t>
      </w:r>
      <w:bookmarkEnd w:id="8"/>
    </w:p>
    <w:p w14:paraId="5A0061BB" w14:textId="77777777" w:rsidR="00B11A2F" w:rsidRPr="00AD690F" w:rsidRDefault="00B11A2F" w:rsidP="00B11A2F">
      <w:pPr>
        <w:pStyle w:val="Reference"/>
        <w:rPr>
          <w:rFonts w:ascii="Times New Roman" w:hAnsi="Times New Roman" w:cs="Times New Roman"/>
          <w:szCs w:val="21"/>
        </w:rPr>
      </w:pPr>
      <w:bookmarkStart w:id="9" w:name="_Ref110343799"/>
      <w:r>
        <w:rPr>
          <w:rFonts w:ascii="Times New Roman" w:hAnsi="Times New Roman" w:cs="Times New Roman"/>
          <w:szCs w:val="21"/>
        </w:rPr>
        <w:t>R1-2205588, “</w:t>
      </w:r>
      <w:r w:rsidRPr="0003277B">
        <w:rPr>
          <w:rFonts w:ascii="Times New Roman" w:hAnsi="Times New Roman" w:cs="Times New Roman"/>
          <w:szCs w:val="21"/>
        </w:rPr>
        <w:t xml:space="preserve">FL Summary for Co-Channel Coexistence for LTE and NR </w:t>
      </w:r>
      <w:proofErr w:type="spellStart"/>
      <w:r w:rsidRPr="0003277B">
        <w:rPr>
          <w:rFonts w:ascii="Times New Roman" w:hAnsi="Times New Roman" w:cs="Times New Roman"/>
          <w:szCs w:val="21"/>
        </w:rPr>
        <w:t>Sidelink</w:t>
      </w:r>
      <w:proofErr w:type="spellEnd"/>
      <w:r>
        <w:rPr>
          <w:rFonts w:ascii="Times New Roman" w:hAnsi="Times New Roman" w:cs="Times New Roman"/>
          <w:szCs w:val="21"/>
        </w:rPr>
        <w:t xml:space="preserve">”, </w:t>
      </w:r>
      <w:r w:rsidRPr="00AD690F">
        <w:rPr>
          <w:rFonts w:ascii="Times New Roman" w:hAnsi="Times New Roman" w:cs="Times New Roman"/>
          <w:szCs w:val="21"/>
        </w:rPr>
        <w:t xml:space="preserve">3GPP </w:t>
      </w:r>
      <w:r>
        <w:rPr>
          <w:rFonts w:ascii="Times New Roman" w:hAnsi="Times New Roman" w:cs="Times New Roman"/>
          <w:szCs w:val="21"/>
        </w:rPr>
        <w:t>TSG RAN</w:t>
      </w:r>
      <w:r w:rsidRPr="00AD690F">
        <w:rPr>
          <w:rFonts w:ascii="Times New Roman" w:hAnsi="Times New Roman" w:cs="Times New Roman"/>
          <w:szCs w:val="21"/>
        </w:rPr>
        <w:t>1</w:t>
      </w:r>
      <w:r>
        <w:rPr>
          <w:rFonts w:ascii="Times New Roman" w:hAnsi="Times New Roman" w:cs="Times New Roman"/>
          <w:szCs w:val="21"/>
        </w:rPr>
        <w:t>#</w:t>
      </w:r>
      <w:r w:rsidRPr="00AD690F">
        <w:rPr>
          <w:rFonts w:ascii="Times New Roman" w:hAnsi="Times New Roman" w:cs="Times New Roman"/>
          <w:szCs w:val="21"/>
        </w:rPr>
        <w:t>10</w:t>
      </w:r>
      <w:r>
        <w:rPr>
          <w:rFonts w:ascii="Times New Roman" w:hAnsi="Times New Roman" w:cs="Times New Roman"/>
          <w:szCs w:val="21"/>
        </w:rPr>
        <w:t>9</w:t>
      </w:r>
      <w:r w:rsidRPr="00AD690F">
        <w:rPr>
          <w:rFonts w:ascii="Times New Roman" w:hAnsi="Times New Roman" w:cs="Times New Roman"/>
          <w:szCs w:val="21"/>
        </w:rPr>
        <w:t xml:space="preserve"> e-Meeting, </w:t>
      </w:r>
      <w:r>
        <w:rPr>
          <w:rFonts w:ascii="Times New Roman" w:hAnsi="Times New Roman" w:cs="Times New Roman"/>
          <w:szCs w:val="21"/>
        </w:rPr>
        <w:t>May 2022.</w:t>
      </w:r>
      <w:bookmarkEnd w:id="9"/>
    </w:p>
    <w:p w14:paraId="25B759D0" w14:textId="1F6660A4" w:rsidR="00B11A2F" w:rsidRPr="00B11A2F" w:rsidRDefault="00B11A2F" w:rsidP="00B11A2F">
      <w:pPr>
        <w:pStyle w:val="Reference"/>
        <w:rPr>
          <w:rFonts w:ascii="Times New Roman" w:hAnsi="Times New Roman" w:cs="Times New Roman"/>
          <w:szCs w:val="21"/>
        </w:rPr>
      </w:pPr>
      <w:bookmarkStart w:id="10" w:name="_Ref110329058"/>
      <w:r w:rsidRPr="0055575A">
        <w:rPr>
          <w:rFonts w:ascii="Times New Roman" w:hAnsi="Times New Roman" w:cs="Times New Roman"/>
          <w:szCs w:val="21"/>
        </w:rPr>
        <w:t>Draft_Minutes_report_RAN1#109-e_v030</w:t>
      </w:r>
      <w:r w:rsidRPr="00AD690F">
        <w:rPr>
          <w:rFonts w:ascii="Times New Roman" w:hAnsi="Times New Roman" w:cs="Times New Roman"/>
          <w:szCs w:val="21"/>
        </w:rPr>
        <w:t xml:space="preserve">, 3GPP </w:t>
      </w:r>
      <w:r>
        <w:rPr>
          <w:rFonts w:ascii="Times New Roman" w:hAnsi="Times New Roman" w:cs="Times New Roman"/>
          <w:szCs w:val="21"/>
        </w:rPr>
        <w:t>TSG RAN</w:t>
      </w:r>
      <w:r w:rsidRPr="00AD690F">
        <w:rPr>
          <w:rFonts w:ascii="Times New Roman" w:hAnsi="Times New Roman" w:cs="Times New Roman"/>
          <w:szCs w:val="21"/>
        </w:rPr>
        <w:t>1</w:t>
      </w:r>
      <w:r>
        <w:rPr>
          <w:rFonts w:ascii="Times New Roman" w:hAnsi="Times New Roman" w:cs="Times New Roman"/>
          <w:szCs w:val="21"/>
        </w:rPr>
        <w:t>#</w:t>
      </w:r>
      <w:r w:rsidRPr="00AD690F">
        <w:rPr>
          <w:rFonts w:ascii="Times New Roman" w:hAnsi="Times New Roman" w:cs="Times New Roman"/>
          <w:szCs w:val="21"/>
        </w:rPr>
        <w:t>10</w:t>
      </w:r>
      <w:r>
        <w:rPr>
          <w:rFonts w:ascii="Times New Roman" w:hAnsi="Times New Roman" w:cs="Times New Roman"/>
          <w:szCs w:val="21"/>
        </w:rPr>
        <w:t>9</w:t>
      </w:r>
      <w:r w:rsidRPr="00AD690F">
        <w:rPr>
          <w:rFonts w:ascii="Times New Roman" w:hAnsi="Times New Roman" w:cs="Times New Roman"/>
          <w:szCs w:val="21"/>
        </w:rPr>
        <w:t xml:space="preserve"> e-Meeting, </w:t>
      </w:r>
      <w:r>
        <w:rPr>
          <w:rFonts w:ascii="Times New Roman" w:hAnsi="Times New Roman" w:cs="Times New Roman"/>
          <w:szCs w:val="21"/>
        </w:rPr>
        <w:t>May</w:t>
      </w:r>
      <w:r w:rsidRPr="00AD690F">
        <w:rPr>
          <w:rFonts w:ascii="Times New Roman" w:hAnsi="Times New Roman" w:cs="Times New Roman"/>
          <w:szCs w:val="21"/>
        </w:rPr>
        <w:t xml:space="preserve"> </w:t>
      </w:r>
      <w:r>
        <w:rPr>
          <w:rFonts w:ascii="Times New Roman" w:hAnsi="Times New Roman" w:cs="Times New Roman"/>
          <w:szCs w:val="21"/>
        </w:rPr>
        <w:t>9</w:t>
      </w:r>
      <w:r w:rsidRPr="0055575A">
        <w:rPr>
          <w:rFonts w:ascii="Times New Roman" w:hAnsi="Times New Roman" w:cs="Times New Roman"/>
          <w:szCs w:val="21"/>
          <w:vertAlign w:val="superscript"/>
        </w:rPr>
        <w:t>th</w:t>
      </w:r>
      <w:r w:rsidRPr="00AD690F">
        <w:rPr>
          <w:rFonts w:ascii="Times New Roman" w:hAnsi="Times New Roman" w:cs="Times New Roman"/>
          <w:szCs w:val="21"/>
        </w:rPr>
        <w:t xml:space="preserve"> – </w:t>
      </w:r>
      <w:r>
        <w:rPr>
          <w:rFonts w:ascii="Times New Roman" w:hAnsi="Times New Roman" w:cs="Times New Roman"/>
          <w:szCs w:val="21"/>
        </w:rPr>
        <w:t>20</w:t>
      </w:r>
      <w:r w:rsidRPr="0055575A">
        <w:rPr>
          <w:rFonts w:ascii="Times New Roman" w:hAnsi="Times New Roman" w:cs="Times New Roman"/>
          <w:szCs w:val="21"/>
          <w:vertAlign w:val="superscript"/>
        </w:rPr>
        <w:t>th</w:t>
      </w:r>
      <w:r w:rsidRPr="00AD690F">
        <w:rPr>
          <w:rFonts w:ascii="Times New Roman" w:hAnsi="Times New Roman" w:cs="Times New Roman"/>
          <w:szCs w:val="21"/>
        </w:rPr>
        <w:t>, 202</w:t>
      </w:r>
      <w:r>
        <w:rPr>
          <w:rFonts w:ascii="Times New Roman" w:hAnsi="Times New Roman" w:cs="Times New Roman"/>
          <w:szCs w:val="21"/>
        </w:rPr>
        <w:t>2</w:t>
      </w:r>
      <w:r w:rsidRPr="00AD690F">
        <w:rPr>
          <w:rFonts w:ascii="Times New Roman" w:hAnsi="Times New Roman" w:cs="Times New Roman"/>
          <w:szCs w:val="21"/>
        </w:rPr>
        <w:t>.</w:t>
      </w:r>
      <w:bookmarkEnd w:id="10"/>
    </w:p>
    <w:bookmarkEnd w:id="7"/>
    <w:p w14:paraId="6950A635" w14:textId="77777777" w:rsidR="00052960" w:rsidRPr="00F13338" w:rsidRDefault="00052960" w:rsidP="00052960">
      <w:pPr>
        <w:pStyle w:val="Reference"/>
        <w:numPr>
          <w:ilvl w:val="0"/>
          <w:numId w:val="0"/>
        </w:numPr>
        <w:rPr>
          <w:rFonts w:ascii="Times New Roman" w:hAnsi="Times New Roman" w:cs="Times New Roman"/>
          <w:szCs w:val="21"/>
        </w:rPr>
      </w:pPr>
    </w:p>
    <w:sectPr w:rsidR="00052960" w:rsidRPr="00F1333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652C" w14:textId="77777777" w:rsidR="00DD51B8" w:rsidRDefault="00DD51B8">
      <w:r>
        <w:separator/>
      </w:r>
    </w:p>
  </w:endnote>
  <w:endnote w:type="continuationSeparator" w:id="0">
    <w:p w14:paraId="49997B86" w14:textId="77777777" w:rsidR="00DD51B8" w:rsidRDefault="00DD51B8">
      <w:r>
        <w:continuationSeparator/>
      </w:r>
    </w:p>
  </w:endnote>
  <w:endnote w:type="continuationNotice" w:id="1">
    <w:p w14:paraId="395116C1" w14:textId="77777777" w:rsidR="00DD51B8" w:rsidRDefault="00DD5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150FC" w14:textId="77777777" w:rsidR="00DD51B8" w:rsidRDefault="00DD51B8">
      <w:r>
        <w:separator/>
      </w:r>
    </w:p>
  </w:footnote>
  <w:footnote w:type="continuationSeparator" w:id="0">
    <w:p w14:paraId="070EEC69" w14:textId="77777777" w:rsidR="00DD51B8" w:rsidRDefault="00DD51B8">
      <w:r>
        <w:continuationSeparator/>
      </w:r>
    </w:p>
  </w:footnote>
  <w:footnote w:type="continuationNotice" w:id="1">
    <w:p w14:paraId="4E8A7415" w14:textId="77777777" w:rsidR="00DD51B8" w:rsidRDefault="00DD51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4585E"/>
    <w:multiLevelType w:val="hybridMultilevel"/>
    <w:tmpl w:val="BBBA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A57158"/>
    <w:multiLevelType w:val="hybridMultilevel"/>
    <w:tmpl w:val="2E4C5DD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262D7"/>
    <w:multiLevelType w:val="hybridMultilevel"/>
    <w:tmpl w:val="9F0E61C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DC0E47"/>
    <w:multiLevelType w:val="hybridMultilevel"/>
    <w:tmpl w:val="40F21666"/>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78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934244465">
    <w:abstractNumId w:val="13"/>
  </w:num>
  <w:num w:numId="2" w16cid:durableId="875779988">
    <w:abstractNumId w:val="0"/>
  </w:num>
  <w:num w:numId="3" w16cid:durableId="1511141063">
    <w:abstractNumId w:val="15"/>
  </w:num>
  <w:num w:numId="4" w16cid:durableId="407196741">
    <w:abstractNumId w:val="16"/>
  </w:num>
  <w:num w:numId="5" w16cid:durableId="11301471">
    <w:abstractNumId w:val="17"/>
  </w:num>
  <w:num w:numId="6" w16cid:durableId="194465328">
    <w:abstractNumId w:val="5"/>
  </w:num>
  <w:num w:numId="7" w16cid:durableId="315844318">
    <w:abstractNumId w:val="8"/>
  </w:num>
  <w:num w:numId="8" w16cid:durableId="27032872">
    <w:abstractNumId w:val="2"/>
  </w:num>
  <w:num w:numId="9" w16cid:durableId="849610495">
    <w:abstractNumId w:val="19"/>
  </w:num>
  <w:num w:numId="10" w16cid:durableId="1220247434">
    <w:abstractNumId w:val="11"/>
  </w:num>
  <w:num w:numId="11" w16cid:durableId="1757743480">
    <w:abstractNumId w:val="18"/>
  </w:num>
  <w:num w:numId="12" w16cid:durableId="1459028717">
    <w:abstractNumId w:val="1"/>
  </w:num>
  <w:num w:numId="13" w16cid:durableId="432944626">
    <w:abstractNumId w:val="10"/>
  </w:num>
  <w:num w:numId="14" w16cid:durableId="427236708">
    <w:abstractNumId w:val="12"/>
  </w:num>
  <w:num w:numId="15" w16cid:durableId="1252154899">
    <w:abstractNumId w:val="3"/>
  </w:num>
  <w:num w:numId="16" w16cid:durableId="2135325928">
    <w:abstractNumId w:val="7"/>
  </w:num>
  <w:num w:numId="17" w16cid:durableId="448938026">
    <w:abstractNumId w:val="14"/>
  </w:num>
  <w:num w:numId="18" w16cid:durableId="1498643790">
    <w:abstractNumId w:val="9"/>
  </w:num>
  <w:num w:numId="19" w16cid:durableId="1733699786">
    <w:abstractNumId w:val="4"/>
  </w:num>
  <w:num w:numId="20" w16cid:durableId="40942457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8AC"/>
    <w:rsid w:val="0001136F"/>
    <w:rsid w:val="00015153"/>
    <w:rsid w:val="0001612D"/>
    <w:rsid w:val="00024175"/>
    <w:rsid w:val="0003277B"/>
    <w:rsid w:val="00036ACB"/>
    <w:rsid w:val="000421DE"/>
    <w:rsid w:val="0004381F"/>
    <w:rsid w:val="0004577C"/>
    <w:rsid w:val="00052960"/>
    <w:rsid w:val="00091BCA"/>
    <w:rsid w:val="000961CD"/>
    <w:rsid w:val="000A04CC"/>
    <w:rsid w:val="000A418E"/>
    <w:rsid w:val="000E0679"/>
    <w:rsid w:val="000E1FAF"/>
    <w:rsid w:val="000F026D"/>
    <w:rsid w:val="001017A7"/>
    <w:rsid w:val="00114A06"/>
    <w:rsid w:val="001158EB"/>
    <w:rsid w:val="00117166"/>
    <w:rsid w:val="00123258"/>
    <w:rsid w:val="00123A3E"/>
    <w:rsid w:val="00131311"/>
    <w:rsid w:val="00133DB4"/>
    <w:rsid w:val="00146B9C"/>
    <w:rsid w:val="001522C1"/>
    <w:rsid w:val="001627EF"/>
    <w:rsid w:val="00164706"/>
    <w:rsid w:val="0017293B"/>
    <w:rsid w:val="0017754A"/>
    <w:rsid w:val="00180A70"/>
    <w:rsid w:val="0018536D"/>
    <w:rsid w:val="00186C0B"/>
    <w:rsid w:val="00190C0A"/>
    <w:rsid w:val="001A2B59"/>
    <w:rsid w:val="001A6817"/>
    <w:rsid w:val="001B437B"/>
    <w:rsid w:val="001B5BE6"/>
    <w:rsid w:val="001C6575"/>
    <w:rsid w:val="001E161E"/>
    <w:rsid w:val="001E1905"/>
    <w:rsid w:val="001E1FDF"/>
    <w:rsid w:val="00207A34"/>
    <w:rsid w:val="00207BCC"/>
    <w:rsid w:val="00210615"/>
    <w:rsid w:val="0021223D"/>
    <w:rsid w:val="00213255"/>
    <w:rsid w:val="00226440"/>
    <w:rsid w:val="0023347A"/>
    <w:rsid w:val="00240DD8"/>
    <w:rsid w:val="00252A5C"/>
    <w:rsid w:val="0027328C"/>
    <w:rsid w:val="0027463A"/>
    <w:rsid w:val="002942EE"/>
    <w:rsid w:val="002A7DAE"/>
    <w:rsid w:val="002B4967"/>
    <w:rsid w:val="002C7B44"/>
    <w:rsid w:val="002D3D89"/>
    <w:rsid w:val="002E4292"/>
    <w:rsid w:val="002E44D4"/>
    <w:rsid w:val="002F0D7D"/>
    <w:rsid w:val="00305BEF"/>
    <w:rsid w:val="003078FE"/>
    <w:rsid w:val="0031373A"/>
    <w:rsid w:val="00326BDE"/>
    <w:rsid w:val="00332279"/>
    <w:rsid w:val="00337D88"/>
    <w:rsid w:val="003428E5"/>
    <w:rsid w:val="00355E28"/>
    <w:rsid w:val="00360510"/>
    <w:rsid w:val="003633E0"/>
    <w:rsid w:val="00367459"/>
    <w:rsid w:val="00367C75"/>
    <w:rsid w:val="0037299A"/>
    <w:rsid w:val="00375D4B"/>
    <w:rsid w:val="00393D61"/>
    <w:rsid w:val="003A1B5E"/>
    <w:rsid w:val="003A4466"/>
    <w:rsid w:val="003A4FF6"/>
    <w:rsid w:val="003B3DEB"/>
    <w:rsid w:val="003C0843"/>
    <w:rsid w:val="003D1116"/>
    <w:rsid w:val="003E6811"/>
    <w:rsid w:val="00402BFD"/>
    <w:rsid w:val="00403B92"/>
    <w:rsid w:val="00405643"/>
    <w:rsid w:val="00435221"/>
    <w:rsid w:val="00447047"/>
    <w:rsid w:val="00494609"/>
    <w:rsid w:val="00495775"/>
    <w:rsid w:val="004A4E01"/>
    <w:rsid w:val="004B6B81"/>
    <w:rsid w:val="004B7BFF"/>
    <w:rsid w:val="004C02B6"/>
    <w:rsid w:val="004C0A42"/>
    <w:rsid w:val="004C5DAA"/>
    <w:rsid w:val="004D584C"/>
    <w:rsid w:val="004E7812"/>
    <w:rsid w:val="005121F6"/>
    <w:rsid w:val="005164F8"/>
    <w:rsid w:val="00522316"/>
    <w:rsid w:val="00522A1D"/>
    <w:rsid w:val="00524D53"/>
    <w:rsid w:val="005334BD"/>
    <w:rsid w:val="0054772B"/>
    <w:rsid w:val="00551864"/>
    <w:rsid w:val="00555416"/>
    <w:rsid w:val="00565D50"/>
    <w:rsid w:val="00591479"/>
    <w:rsid w:val="00592121"/>
    <w:rsid w:val="005A6342"/>
    <w:rsid w:val="005C213E"/>
    <w:rsid w:val="005C52EF"/>
    <w:rsid w:val="005E0CD1"/>
    <w:rsid w:val="005E60D3"/>
    <w:rsid w:val="005E7006"/>
    <w:rsid w:val="005E7246"/>
    <w:rsid w:val="005F55B5"/>
    <w:rsid w:val="005F5BE6"/>
    <w:rsid w:val="00600C58"/>
    <w:rsid w:val="006205F8"/>
    <w:rsid w:val="00620833"/>
    <w:rsid w:val="00647374"/>
    <w:rsid w:val="00663AB9"/>
    <w:rsid w:val="00666EBA"/>
    <w:rsid w:val="006835A1"/>
    <w:rsid w:val="00684F60"/>
    <w:rsid w:val="00690E56"/>
    <w:rsid w:val="00696434"/>
    <w:rsid w:val="006B15FF"/>
    <w:rsid w:val="006D0056"/>
    <w:rsid w:val="006D0960"/>
    <w:rsid w:val="006E2D99"/>
    <w:rsid w:val="00704BFC"/>
    <w:rsid w:val="007166CD"/>
    <w:rsid w:val="00734DF1"/>
    <w:rsid w:val="007401D5"/>
    <w:rsid w:val="00744442"/>
    <w:rsid w:val="00762717"/>
    <w:rsid w:val="007727D9"/>
    <w:rsid w:val="007737A3"/>
    <w:rsid w:val="007747F9"/>
    <w:rsid w:val="00783C62"/>
    <w:rsid w:val="007A5E95"/>
    <w:rsid w:val="007B2373"/>
    <w:rsid w:val="007C3A97"/>
    <w:rsid w:val="007C6821"/>
    <w:rsid w:val="007D05B0"/>
    <w:rsid w:val="007D0E2E"/>
    <w:rsid w:val="007D2B86"/>
    <w:rsid w:val="007D3B78"/>
    <w:rsid w:val="007E5E6F"/>
    <w:rsid w:val="007F0CAD"/>
    <w:rsid w:val="008266AA"/>
    <w:rsid w:val="008459B7"/>
    <w:rsid w:val="00854F9F"/>
    <w:rsid w:val="008626F5"/>
    <w:rsid w:val="00866619"/>
    <w:rsid w:val="00873732"/>
    <w:rsid w:val="0088160F"/>
    <w:rsid w:val="00882262"/>
    <w:rsid w:val="008A0E42"/>
    <w:rsid w:val="008A15BC"/>
    <w:rsid w:val="008B17BF"/>
    <w:rsid w:val="008C4B30"/>
    <w:rsid w:val="008C670E"/>
    <w:rsid w:val="008D4AA4"/>
    <w:rsid w:val="008F3C33"/>
    <w:rsid w:val="009065BF"/>
    <w:rsid w:val="00911E53"/>
    <w:rsid w:val="0091209E"/>
    <w:rsid w:val="00926A4E"/>
    <w:rsid w:val="0093141A"/>
    <w:rsid w:val="00933137"/>
    <w:rsid w:val="00934233"/>
    <w:rsid w:val="00957FD8"/>
    <w:rsid w:val="00971615"/>
    <w:rsid w:val="00972233"/>
    <w:rsid w:val="00974A29"/>
    <w:rsid w:val="00980420"/>
    <w:rsid w:val="00980CB9"/>
    <w:rsid w:val="00984849"/>
    <w:rsid w:val="00986ACF"/>
    <w:rsid w:val="00993959"/>
    <w:rsid w:val="009C20A5"/>
    <w:rsid w:val="009E0B10"/>
    <w:rsid w:val="00A13CB8"/>
    <w:rsid w:val="00A16018"/>
    <w:rsid w:val="00A32F47"/>
    <w:rsid w:val="00A41E07"/>
    <w:rsid w:val="00A44395"/>
    <w:rsid w:val="00A46410"/>
    <w:rsid w:val="00A560F9"/>
    <w:rsid w:val="00A63464"/>
    <w:rsid w:val="00A66CAD"/>
    <w:rsid w:val="00A8154D"/>
    <w:rsid w:val="00A843BF"/>
    <w:rsid w:val="00A844D0"/>
    <w:rsid w:val="00A85F8C"/>
    <w:rsid w:val="00A92FF4"/>
    <w:rsid w:val="00A9509D"/>
    <w:rsid w:val="00A95DC8"/>
    <w:rsid w:val="00AA3D72"/>
    <w:rsid w:val="00AC59EE"/>
    <w:rsid w:val="00AD2A07"/>
    <w:rsid w:val="00AD4A36"/>
    <w:rsid w:val="00AD650C"/>
    <w:rsid w:val="00AE1593"/>
    <w:rsid w:val="00AE4EF5"/>
    <w:rsid w:val="00AF49A2"/>
    <w:rsid w:val="00B10F54"/>
    <w:rsid w:val="00B11A2F"/>
    <w:rsid w:val="00B17BDB"/>
    <w:rsid w:val="00B26D63"/>
    <w:rsid w:val="00B41939"/>
    <w:rsid w:val="00B51B2F"/>
    <w:rsid w:val="00B6103C"/>
    <w:rsid w:val="00B641A5"/>
    <w:rsid w:val="00B86375"/>
    <w:rsid w:val="00BB1F8A"/>
    <w:rsid w:val="00BB387A"/>
    <w:rsid w:val="00BC5658"/>
    <w:rsid w:val="00BC69B7"/>
    <w:rsid w:val="00BE661F"/>
    <w:rsid w:val="00C01175"/>
    <w:rsid w:val="00C06DD2"/>
    <w:rsid w:val="00C16A3C"/>
    <w:rsid w:val="00C20BE2"/>
    <w:rsid w:val="00C23C89"/>
    <w:rsid w:val="00C271AB"/>
    <w:rsid w:val="00C3368C"/>
    <w:rsid w:val="00C356CC"/>
    <w:rsid w:val="00C36EA7"/>
    <w:rsid w:val="00C41575"/>
    <w:rsid w:val="00C4636E"/>
    <w:rsid w:val="00C500C7"/>
    <w:rsid w:val="00C633AB"/>
    <w:rsid w:val="00C6620D"/>
    <w:rsid w:val="00C71AA6"/>
    <w:rsid w:val="00C81ADD"/>
    <w:rsid w:val="00C96EEF"/>
    <w:rsid w:val="00CA5902"/>
    <w:rsid w:val="00CB0DE4"/>
    <w:rsid w:val="00CC6962"/>
    <w:rsid w:val="00CD1D85"/>
    <w:rsid w:val="00CF317E"/>
    <w:rsid w:val="00CF5EB4"/>
    <w:rsid w:val="00CF6DA1"/>
    <w:rsid w:val="00D02AD7"/>
    <w:rsid w:val="00D10E3D"/>
    <w:rsid w:val="00D114BC"/>
    <w:rsid w:val="00D25C24"/>
    <w:rsid w:val="00D35931"/>
    <w:rsid w:val="00D47553"/>
    <w:rsid w:val="00D5480D"/>
    <w:rsid w:val="00D62FC1"/>
    <w:rsid w:val="00D75E16"/>
    <w:rsid w:val="00D93C4E"/>
    <w:rsid w:val="00D948F6"/>
    <w:rsid w:val="00D94B2E"/>
    <w:rsid w:val="00D974DE"/>
    <w:rsid w:val="00D9756B"/>
    <w:rsid w:val="00DA5731"/>
    <w:rsid w:val="00DA7717"/>
    <w:rsid w:val="00DB200C"/>
    <w:rsid w:val="00DC5611"/>
    <w:rsid w:val="00DD51B8"/>
    <w:rsid w:val="00DE7DF5"/>
    <w:rsid w:val="00E01A25"/>
    <w:rsid w:val="00E02AE6"/>
    <w:rsid w:val="00E0492C"/>
    <w:rsid w:val="00E11379"/>
    <w:rsid w:val="00E173AC"/>
    <w:rsid w:val="00E3061C"/>
    <w:rsid w:val="00E377FE"/>
    <w:rsid w:val="00E37DC3"/>
    <w:rsid w:val="00E47BFE"/>
    <w:rsid w:val="00E56AD8"/>
    <w:rsid w:val="00E66046"/>
    <w:rsid w:val="00E7559C"/>
    <w:rsid w:val="00E76956"/>
    <w:rsid w:val="00E77EC5"/>
    <w:rsid w:val="00E80694"/>
    <w:rsid w:val="00E8607F"/>
    <w:rsid w:val="00EA6236"/>
    <w:rsid w:val="00EC6B8E"/>
    <w:rsid w:val="00F01A44"/>
    <w:rsid w:val="00F0669B"/>
    <w:rsid w:val="00F11C24"/>
    <w:rsid w:val="00F13338"/>
    <w:rsid w:val="00F16851"/>
    <w:rsid w:val="00F17525"/>
    <w:rsid w:val="00F21F27"/>
    <w:rsid w:val="00F26E1E"/>
    <w:rsid w:val="00F60A96"/>
    <w:rsid w:val="00F675C6"/>
    <w:rsid w:val="00F95697"/>
    <w:rsid w:val="00F958AD"/>
    <w:rsid w:val="00F971A3"/>
    <w:rsid w:val="00FA3B45"/>
    <w:rsid w:val="00FB1EAD"/>
    <w:rsid w:val="00FC239C"/>
    <w:rsid w:val="00FD1B1D"/>
    <w:rsid w:val="00FE1A1D"/>
    <w:rsid w:val="00FE609F"/>
    <w:rsid w:val="00FF0467"/>
    <w:rsid w:val="00FF4A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6817"/>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1A681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A6817"/>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23276</TotalTime>
  <Pages>3</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9657</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3955</cp:revision>
  <cp:lastPrinted>2008-01-31T16:09:00Z</cp:lastPrinted>
  <dcterms:created xsi:type="dcterms:W3CDTF">2020-01-28T10:39:00Z</dcterms:created>
  <dcterms:modified xsi:type="dcterms:W3CDTF">2022-08-11T02:37:00Z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