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3DB8" w14:textId="36B3B007" w:rsidR="005061CE" w:rsidRPr="007F1C46" w:rsidRDefault="005061CE" w:rsidP="005061C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7F1C46">
        <w:rPr>
          <w:rFonts w:ascii="Arial" w:hAnsi="Arial" w:cs="Arial"/>
          <w:b/>
          <w:bCs/>
          <w:sz w:val="24"/>
        </w:rPr>
        <w:t>3GPP TSG RAN WG1 #</w:t>
      </w:r>
      <w:r w:rsidR="000F0D2B">
        <w:rPr>
          <w:rFonts w:ascii="Arial" w:hAnsi="Arial" w:cs="Arial"/>
          <w:b/>
          <w:bCs/>
          <w:sz w:val="24"/>
        </w:rPr>
        <w:t>110</w:t>
      </w:r>
      <w:r w:rsidRPr="007F1C46">
        <w:rPr>
          <w:rFonts w:ascii="Arial" w:hAnsi="Arial" w:cs="Arial"/>
          <w:b/>
          <w:bCs/>
          <w:sz w:val="24"/>
        </w:rPr>
        <w:tab/>
      </w:r>
      <w:r w:rsidRPr="007F1C46">
        <w:rPr>
          <w:rFonts w:ascii="Arial" w:hAnsi="Arial" w:cs="Arial"/>
          <w:b/>
          <w:bCs/>
          <w:sz w:val="24"/>
        </w:rPr>
        <w:tab/>
      </w:r>
      <w:r w:rsidRPr="007F1C46">
        <w:rPr>
          <w:rFonts w:ascii="Arial" w:hAnsi="Arial" w:cs="Arial"/>
          <w:b/>
          <w:bCs/>
          <w:sz w:val="24"/>
        </w:rPr>
        <w:tab/>
        <w:t>R1-</w:t>
      </w:r>
      <w:r w:rsidR="00591634" w:rsidRPr="007F1C46">
        <w:rPr>
          <w:rFonts w:ascii="Arial" w:hAnsi="Arial" w:cs="Arial"/>
          <w:b/>
          <w:bCs/>
          <w:sz w:val="24"/>
        </w:rPr>
        <w:t>22</w:t>
      </w:r>
      <w:r w:rsidR="006202A5">
        <w:rPr>
          <w:rFonts w:ascii="Arial" w:hAnsi="Arial" w:cs="Arial"/>
          <w:b/>
          <w:bCs/>
          <w:sz w:val="24"/>
        </w:rPr>
        <w:t>06545</w:t>
      </w:r>
    </w:p>
    <w:p w14:paraId="62254E95" w14:textId="60D832E8" w:rsidR="000F0D2B" w:rsidRPr="00B5114E" w:rsidRDefault="000F0D2B" w:rsidP="000F0D2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val="de-DE"/>
        </w:rPr>
      </w:pPr>
      <w:r w:rsidRPr="00B5114E">
        <w:rPr>
          <w:rFonts w:ascii="Arial" w:hAnsi="Arial" w:cs="Arial"/>
          <w:b/>
          <w:bCs/>
          <w:sz w:val="24"/>
          <w:lang w:val="de-DE"/>
        </w:rPr>
        <w:t xml:space="preserve">Toulouse, France, </w:t>
      </w:r>
      <w:r w:rsidR="0035704B">
        <w:rPr>
          <w:rFonts w:ascii="Arial" w:eastAsia="MS Mincho" w:hAnsi="Arial" w:cs="Arial"/>
          <w:b/>
          <w:sz w:val="24"/>
          <w:lang w:val="en-US" w:eastAsia="ja-JP"/>
        </w:rPr>
        <w:t>August</w:t>
      </w:r>
      <w:r w:rsidR="0035704B" w:rsidRPr="00D241FA">
        <w:rPr>
          <w:rFonts w:ascii="Arial" w:eastAsia="MS Mincho" w:hAnsi="Arial" w:cs="Arial"/>
          <w:b/>
          <w:sz w:val="24"/>
          <w:lang w:val="en-US" w:eastAsia="ja-JP"/>
        </w:rPr>
        <w:t xml:space="preserve"> </w:t>
      </w:r>
      <w:r w:rsidR="0035704B">
        <w:rPr>
          <w:rFonts w:ascii="Arial" w:eastAsia="MS Mincho" w:hAnsi="Arial" w:cs="Arial"/>
          <w:b/>
          <w:sz w:val="24"/>
          <w:lang w:val="en-US" w:eastAsia="ja-JP"/>
        </w:rPr>
        <w:t>22</w:t>
      </w:r>
      <w:r w:rsidR="0035704B">
        <w:rPr>
          <w:rFonts w:ascii="Arial" w:eastAsia="MS Mincho" w:hAnsi="Arial" w:cs="Arial"/>
          <w:b/>
          <w:sz w:val="24"/>
          <w:vertAlign w:val="superscript"/>
          <w:lang w:val="en-US" w:eastAsia="ja-JP"/>
        </w:rPr>
        <w:t>nd</w:t>
      </w:r>
      <w:r w:rsidR="0035704B">
        <w:rPr>
          <w:rFonts w:ascii="Arial" w:eastAsia="MS Mincho" w:hAnsi="Arial" w:cs="Arial"/>
          <w:b/>
          <w:sz w:val="24"/>
          <w:lang w:val="en-US" w:eastAsia="ja-JP"/>
        </w:rPr>
        <w:t xml:space="preserve"> </w:t>
      </w:r>
      <w:r w:rsidR="0035704B" w:rsidRPr="00D241FA">
        <w:rPr>
          <w:rFonts w:ascii="Arial" w:eastAsia="MS Mincho" w:hAnsi="Arial" w:cs="Arial"/>
          <w:b/>
          <w:sz w:val="24"/>
          <w:lang w:val="en-US" w:eastAsia="ja-JP"/>
        </w:rPr>
        <w:t xml:space="preserve">– </w:t>
      </w:r>
      <w:r w:rsidR="0035704B">
        <w:rPr>
          <w:rFonts w:ascii="Arial" w:eastAsia="MS Mincho" w:hAnsi="Arial" w:cs="Arial"/>
          <w:b/>
          <w:sz w:val="24"/>
          <w:lang w:val="en-US" w:eastAsia="ja-JP"/>
        </w:rPr>
        <w:t>August</w:t>
      </w:r>
      <w:r w:rsidR="0035704B" w:rsidRPr="00D241FA">
        <w:rPr>
          <w:rFonts w:ascii="Arial" w:eastAsia="MS Mincho" w:hAnsi="Arial" w:cs="Arial"/>
          <w:b/>
          <w:sz w:val="24"/>
          <w:lang w:val="en-US" w:eastAsia="ja-JP"/>
        </w:rPr>
        <w:t xml:space="preserve"> 2</w:t>
      </w:r>
      <w:r w:rsidR="0035704B">
        <w:rPr>
          <w:rFonts w:ascii="Arial" w:eastAsia="MS Mincho" w:hAnsi="Arial" w:cs="Arial"/>
          <w:b/>
          <w:sz w:val="24"/>
          <w:lang w:val="en-US" w:eastAsia="ja-JP"/>
        </w:rPr>
        <w:t>6</w:t>
      </w:r>
      <w:r w:rsidR="0035704B" w:rsidRPr="00D241FA">
        <w:rPr>
          <w:rFonts w:ascii="Arial" w:eastAsia="MS Mincho" w:hAnsi="Arial" w:cs="Arial"/>
          <w:b/>
          <w:sz w:val="24"/>
          <w:vertAlign w:val="superscript"/>
          <w:lang w:val="en-US" w:eastAsia="ja-JP"/>
        </w:rPr>
        <w:t>th</w:t>
      </w:r>
      <w:r w:rsidR="0035704B" w:rsidRPr="00D241FA">
        <w:rPr>
          <w:rFonts w:ascii="Arial" w:eastAsia="MS Mincho" w:hAnsi="Arial" w:cs="Arial"/>
          <w:b/>
          <w:sz w:val="24"/>
          <w:lang w:val="en-US" w:eastAsia="ja-JP"/>
        </w:rPr>
        <w:t>, 2022</w:t>
      </w:r>
    </w:p>
    <w:p w14:paraId="58663627" w14:textId="77777777" w:rsidR="000F0D2B" w:rsidRPr="000F0D2B" w:rsidRDefault="000F0D2B" w:rsidP="005061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62299E27" w14:textId="77777777" w:rsidR="005061CE" w:rsidRPr="000F0D2B" w:rsidRDefault="005061CE" w:rsidP="005061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65DE4522" w14:textId="77777777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Source:</w:t>
      </w:r>
      <w:r w:rsidRPr="007F1C46">
        <w:rPr>
          <w:rFonts w:ascii="Arial" w:hAnsi="Arial"/>
          <w:b/>
          <w:sz w:val="24"/>
        </w:rPr>
        <w:tab/>
        <w:t>Intel Corporation</w:t>
      </w:r>
    </w:p>
    <w:p w14:paraId="1B0F0644" w14:textId="4B05D3DC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ind w:left="1985" w:hanging="1985"/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Title:</w:t>
      </w:r>
      <w:r w:rsidRPr="007F1C46">
        <w:rPr>
          <w:rFonts w:ascii="Arial" w:hAnsi="Arial"/>
          <w:b/>
          <w:sz w:val="24"/>
        </w:rPr>
        <w:tab/>
        <w:t xml:space="preserve">Remaining </w:t>
      </w:r>
      <w:r w:rsidR="00B27E99" w:rsidRPr="007F1C46">
        <w:rPr>
          <w:rFonts w:ascii="Arial" w:hAnsi="Arial"/>
          <w:b/>
          <w:sz w:val="24"/>
        </w:rPr>
        <w:t>issue</w:t>
      </w:r>
      <w:r w:rsidRPr="007F1C46">
        <w:rPr>
          <w:rFonts w:ascii="Arial" w:hAnsi="Arial"/>
          <w:b/>
          <w:sz w:val="24"/>
        </w:rPr>
        <w:t xml:space="preserve"> </w:t>
      </w:r>
      <w:r w:rsidR="00B27E99" w:rsidRPr="007F1C46">
        <w:rPr>
          <w:rFonts w:ascii="Arial" w:hAnsi="Arial"/>
          <w:b/>
          <w:sz w:val="24"/>
        </w:rPr>
        <w:t>for</w:t>
      </w:r>
      <w:r w:rsidRPr="007F1C46">
        <w:rPr>
          <w:rFonts w:ascii="Arial" w:hAnsi="Arial"/>
          <w:b/>
          <w:sz w:val="24"/>
        </w:rPr>
        <w:t xml:space="preserve"> Intra-UE Uplink Channel Multiplexing and Prioritization</w:t>
      </w:r>
    </w:p>
    <w:p w14:paraId="2A701B2C" w14:textId="762A1151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Agenda item:</w:t>
      </w:r>
      <w:r w:rsidRPr="007F1C46">
        <w:rPr>
          <w:rFonts w:ascii="Arial" w:hAnsi="Arial"/>
          <w:b/>
          <w:sz w:val="24"/>
        </w:rPr>
        <w:tab/>
        <w:t>8.3</w:t>
      </w:r>
    </w:p>
    <w:p w14:paraId="29CF30DE" w14:textId="77777777" w:rsidR="005061CE" w:rsidRPr="007F1C46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7F1C46">
        <w:rPr>
          <w:rFonts w:ascii="Arial" w:hAnsi="Arial"/>
          <w:b/>
          <w:sz w:val="24"/>
        </w:rPr>
        <w:t>Document for:</w:t>
      </w:r>
      <w:bookmarkStart w:id="0" w:name="DocumentFor"/>
      <w:bookmarkEnd w:id="0"/>
      <w:r w:rsidRPr="007F1C46">
        <w:rPr>
          <w:rFonts w:ascii="Arial" w:hAnsi="Arial"/>
          <w:b/>
          <w:sz w:val="24"/>
        </w:rPr>
        <w:tab/>
        <w:t>Decision</w:t>
      </w:r>
    </w:p>
    <w:p w14:paraId="0C926BE0" w14:textId="77777777" w:rsidR="005061CE" w:rsidRDefault="005061CE" w:rsidP="005061CE">
      <w:pPr>
        <w:pStyle w:val="3GPPH1"/>
        <w:tabs>
          <w:tab w:val="clear" w:pos="425"/>
          <w:tab w:val="num" w:pos="426"/>
        </w:tabs>
        <w:rPr>
          <w:rFonts w:ascii="Times" w:hAnsi="Times" w:cs="Times"/>
        </w:rPr>
      </w:pPr>
      <w:r w:rsidRPr="00C34BAE">
        <w:rPr>
          <w:rFonts w:ascii="Times" w:hAnsi="Times" w:cs="Times"/>
        </w:rPr>
        <w:t>Introduction</w:t>
      </w:r>
    </w:p>
    <w:p w14:paraId="68411ED4" w14:textId="1378968F" w:rsidR="005061CE" w:rsidRPr="00CB0CDE" w:rsidRDefault="005061CE" w:rsidP="007F1C46">
      <w:pPr>
        <w:pStyle w:val="3GPPText"/>
        <w:spacing w:before="0"/>
        <w:rPr>
          <w:szCs w:val="22"/>
        </w:rPr>
      </w:pPr>
      <w:r w:rsidRPr="00A4360F">
        <w:rPr>
          <w:szCs w:val="22"/>
        </w:rPr>
        <w:t xml:space="preserve">In this contribution, we express our views on </w:t>
      </w:r>
      <w:r w:rsidR="00A4360F">
        <w:rPr>
          <w:szCs w:val="22"/>
        </w:rPr>
        <w:t xml:space="preserve">the </w:t>
      </w:r>
      <w:r w:rsidR="00F25D28" w:rsidRPr="000011FC">
        <w:rPr>
          <w:szCs w:val="22"/>
        </w:rPr>
        <w:t xml:space="preserve">following </w:t>
      </w:r>
      <w:r w:rsidR="008675D6" w:rsidRPr="000011FC">
        <w:rPr>
          <w:szCs w:val="22"/>
        </w:rPr>
        <w:t>remaining issues</w:t>
      </w:r>
      <w:r w:rsidR="00A4360F">
        <w:rPr>
          <w:szCs w:val="22"/>
        </w:rPr>
        <w:t>:</w:t>
      </w:r>
      <w:r w:rsidR="00A4360F" w:rsidRPr="000011FC">
        <w:rPr>
          <w:szCs w:val="22"/>
        </w:rPr>
        <w:t xml:space="preserve">  </w:t>
      </w:r>
    </w:p>
    <w:p w14:paraId="49CDA7EB" w14:textId="77777777" w:rsidR="00F25D28" w:rsidRPr="007F1C46" w:rsidRDefault="00F25D28" w:rsidP="007F1C46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/>
          <w:szCs w:val="20"/>
          <w:lang w:eastAsia="zh-CN"/>
        </w:rPr>
      </w:pPr>
      <w:r w:rsidRPr="007F1C46">
        <w:rPr>
          <w:rFonts w:ascii="Times New Roman" w:eastAsia="SimSun" w:hAnsi="Times New Roman"/>
          <w:szCs w:val="20"/>
          <w:lang w:eastAsia="zh-CN"/>
        </w:rPr>
        <w:t>Overlapping between a HP PUCCH carrying SR and HP HARQ with PUCCH format 0/1 and a LP PUCCH carrying HARQ-ACK and CSI/SR (if any) </w:t>
      </w:r>
    </w:p>
    <w:p w14:paraId="71AFC44D" w14:textId="6120D9D3" w:rsidR="00F25D28" w:rsidRDefault="004F3F0A" w:rsidP="007F1C46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 xml:space="preserve">Clarification of </w:t>
      </w:r>
      <w:r w:rsidR="00FD741D">
        <w:rPr>
          <w:rFonts w:ascii="Times New Roman" w:eastAsia="SimSun" w:hAnsi="Times New Roman"/>
          <w:szCs w:val="20"/>
          <w:lang w:eastAsia="zh-CN"/>
        </w:rPr>
        <w:t xml:space="preserve">LP P-CSI on </w:t>
      </w:r>
      <w:r w:rsidR="007B5487">
        <w:rPr>
          <w:rFonts w:ascii="Times New Roman" w:eastAsia="SimSun" w:hAnsi="Times New Roman"/>
          <w:szCs w:val="20"/>
          <w:lang w:eastAsia="zh-CN"/>
        </w:rPr>
        <w:t>L</w:t>
      </w:r>
      <w:r w:rsidR="00FD741D">
        <w:rPr>
          <w:rFonts w:ascii="Times New Roman" w:eastAsia="SimSun" w:hAnsi="Times New Roman"/>
          <w:szCs w:val="20"/>
          <w:lang w:eastAsia="zh-CN"/>
        </w:rPr>
        <w:t>P PUSCH</w:t>
      </w:r>
      <w:r w:rsidR="007B5487">
        <w:rPr>
          <w:rFonts w:ascii="Times New Roman" w:eastAsia="SimSun" w:hAnsi="Times New Roman"/>
          <w:szCs w:val="20"/>
          <w:lang w:eastAsia="zh-CN"/>
        </w:rPr>
        <w:t xml:space="preserve"> with HP HARQ-ACK</w:t>
      </w:r>
      <w:r w:rsidR="00FD741D">
        <w:rPr>
          <w:rFonts w:ascii="Times New Roman" w:eastAsia="SimSun" w:hAnsi="Times New Roman"/>
          <w:szCs w:val="20"/>
          <w:lang w:eastAsia="zh-CN"/>
        </w:rPr>
        <w:t xml:space="preserve"> </w:t>
      </w:r>
    </w:p>
    <w:p w14:paraId="56E11A5C" w14:textId="5028D5CB" w:rsidR="00FD741D" w:rsidRPr="007F1C46" w:rsidRDefault="00FD741D" w:rsidP="007F1C46">
      <w:pPr>
        <w:pStyle w:val="ListParagraph"/>
        <w:numPr>
          <w:ilvl w:val="0"/>
          <w:numId w:val="5"/>
        </w:numPr>
        <w:spacing w:after="12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 xml:space="preserve">CR for HP DG PUSCH vs LP CG PUSCH </w:t>
      </w:r>
    </w:p>
    <w:p w14:paraId="20380BD8" w14:textId="2648909C" w:rsidR="005061CE" w:rsidRDefault="0063562F" w:rsidP="005061CE">
      <w:pPr>
        <w:pStyle w:val="Heading1"/>
        <w:rPr>
          <w:rFonts w:ascii="Times" w:hAnsi="Times" w:cs="Times"/>
        </w:rPr>
      </w:pPr>
      <w:r>
        <w:rPr>
          <w:rFonts w:ascii="Times" w:hAnsi="Times" w:cs="Times"/>
        </w:rPr>
        <w:t>Discussion</w:t>
      </w:r>
    </w:p>
    <w:p w14:paraId="656529D5" w14:textId="6832C228" w:rsidR="001E5DDF" w:rsidRPr="001E5DDF" w:rsidRDefault="001E5DDF" w:rsidP="001E5DDF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1E5DDF">
        <w:rPr>
          <w:rFonts w:ascii="Times New Roman" w:hAnsi="Times New Roman"/>
        </w:rPr>
        <w:t xml:space="preserve">2.1 </w:t>
      </w:r>
      <w:r>
        <w:rPr>
          <w:rFonts w:ascii="Times New Roman" w:hAnsi="Times New Roman"/>
        </w:rPr>
        <w:t>Multiplexing of HP SR+HP HARQ-ACK with PF 0/1 and LP HARQ-ACK</w:t>
      </w:r>
    </w:p>
    <w:p w14:paraId="15BF58E9" w14:textId="20D17A1C" w:rsidR="00EC368B" w:rsidRPr="00014857" w:rsidRDefault="00332407" w:rsidP="007F1C46">
      <w:pPr>
        <w:spacing w:after="12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  <w:r w:rsidRPr="000011FC">
        <w:rPr>
          <w:rFonts w:ascii="Times New Roman" w:eastAsia="Malgun Gothic" w:hAnsi="Times New Roman"/>
          <w:sz w:val="22"/>
          <w:szCs w:val="22"/>
          <w:lang w:eastAsia="zh-CN"/>
        </w:rPr>
        <w:t xml:space="preserve">In prior meetings,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RAN1 agreed to support multiplexing 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when</w:t>
      </w:r>
      <w:r w:rsidR="00DE756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a 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high priority (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>HP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)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PUCCH</w:t>
      </w:r>
      <w:r w:rsidR="00014857">
        <w:rPr>
          <w:rFonts w:ascii="Times New Roman" w:eastAsia="Malgun Gothic" w:hAnsi="Times New Roman"/>
          <w:sz w:val="22"/>
          <w:szCs w:val="22"/>
          <w:lang w:eastAsia="zh-CN"/>
        </w:rPr>
        <w:t xml:space="preserve"> with PUCCH format 2/3/4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014857">
        <w:rPr>
          <w:rFonts w:ascii="Times New Roman" w:eastAsia="Malgun Gothic" w:hAnsi="Times New Roman"/>
          <w:sz w:val="22"/>
          <w:szCs w:val="22"/>
          <w:lang w:eastAsia="zh-CN"/>
        </w:rPr>
        <w:t>carrying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HP SR + HP HARQ-ACK 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overlaps with</w:t>
      </w:r>
      <w:r w:rsidR="00DE756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a 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low priority (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>LP</w:t>
      </w:r>
      <w:r w:rsidR="00DE7566">
        <w:rPr>
          <w:rFonts w:ascii="Times New Roman" w:eastAsia="Malgun Gothic" w:hAnsi="Times New Roman"/>
          <w:sz w:val="22"/>
          <w:szCs w:val="22"/>
          <w:lang w:eastAsia="zh-CN"/>
        </w:rPr>
        <w:t>)</w:t>
      </w:r>
      <w:r w:rsidR="005061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PUCCH with LP HARQ-ACK</w:t>
      </w:r>
      <w:r w:rsidR="008936B5" w:rsidRPr="008936B5">
        <w:rPr>
          <w:rFonts w:ascii="Times New Roman" w:hAnsi="Times New Roman"/>
          <w:sz w:val="22"/>
          <w:szCs w:val="22"/>
        </w:rPr>
        <w:t xml:space="preserve"> </w:t>
      </w:r>
      <w:r w:rsidR="008936B5">
        <w:rPr>
          <w:rFonts w:ascii="Times New Roman" w:hAnsi="Times New Roman"/>
          <w:sz w:val="22"/>
          <w:szCs w:val="22"/>
        </w:rPr>
        <w:t>as indicate in the following agreement</w:t>
      </w:r>
      <w:r w:rsidR="008936B5">
        <w:rPr>
          <w:rFonts w:ascii="Times New Roman" w:eastAsia="Malgun Gothic" w:hAnsi="Times New Roman"/>
          <w:sz w:val="22"/>
          <w:szCs w:val="22"/>
          <w:lang w:eastAsia="zh-CN"/>
        </w:rPr>
        <w:t>.</w:t>
      </w:r>
      <w:r w:rsidR="00014857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1B30C1">
        <w:rPr>
          <w:rFonts w:ascii="Times New Roman" w:hAnsi="Times New Roman"/>
          <w:sz w:val="22"/>
          <w:szCs w:val="22"/>
        </w:rPr>
        <w:t xml:space="preserve">However, </w:t>
      </w:r>
      <w:r w:rsidR="008936B5">
        <w:rPr>
          <w:rFonts w:ascii="Times New Roman" w:hAnsi="Times New Roman"/>
          <w:sz w:val="22"/>
          <w:szCs w:val="22"/>
        </w:rPr>
        <w:t xml:space="preserve">company view is still split for </w:t>
      </w:r>
      <w:r w:rsidR="008936B5" w:rsidRPr="007F1C46">
        <w:rPr>
          <w:rFonts w:ascii="Times New Roman" w:hAnsi="Times New Roman"/>
          <w:sz w:val="22"/>
          <w:szCs w:val="22"/>
        </w:rPr>
        <w:t>the case of HP PUCCH with PUCCH format 0/1</w:t>
      </w:r>
      <w:r w:rsidR="008936B5">
        <w:rPr>
          <w:rFonts w:ascii="Times New Roman" w:hAnsi="Times New Roman"/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368B" w:rsidRPr="00332407" w14:paraId="0D38AA49" w14:textId="77777777" w:rsidTr="00EC368B">
        <w:tc>
          <w:tcPr>
            <w:tcW w:w="9962" w:type="dxa"/>
          </w:tcPr>
          <w:p w14:paraId="51E96F96" w14:textId="7A1BE228" w:rsidR="00EC368B" w:rsidRPr="00CB0CDE" w:rsidRDefault="00EC368B" w:rsidP="00EC368B">
            <w:pPr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x-none"/>
              </w:rPr>
            </w:pPr>
            <w:bookmarkStart w:id="1" w:name="_Hlk95222286"/>
            <w:r w:rsidRPr="000011FC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  <w:r w:rsidR="00084F58" w:rsidRPr="000011FC">
              <w:rPr>
                <w:rFonts w:ascii="Times New Roman" w:hAnsi="Times New Roman"/>
                <w:b/>
                <w:bCs/>
                <w:sz w:val="22"/>
                <w:szCs w:val="22"/>
                <w:highlight w:val="green"/>
                <w:lang w:eastAsia="x-none"/>
              </w:rPr>
              <w:t xml:space="preserve"> [1]</w:t>
            </w:r>
          </w:p>
          <w:p w14:paraId="036AA8C2" w14:textId="77777777" w:rsidR="00EC368B" w:rsidRPr="00332407" w:rsidRDefault="00EC368B" w:rsidP="00EC368B">
            <w:pPr>
              <w:rPr>
                <w:rFonts w:ascii="Times New Roman" w:hAnsi="Times New Roman"/>
                <w:sz w:val="22"/>
                <w:szCs w:val="22"/>
              </w:rPr>
            </w:pPr>
            <w:r w:rsidRPr="00332407">
              <w:rPr>
                <w:rFonts w:ascii="Times New Roman" w:hAnsi="Times New Roman"/>
                <w:sz w:val="22"/>
                <w:szCs w:val="22"/>
              </w:rPr>
              <w:t xml:space="preserve">When a PUCCH carrying HP SR and HP HARQ-ACK with PUCCH format 2/3/4 overlaps with a PUCCH carrying LP HARQ-ACK, </w:t>
            </w:r>
            <w:r w:rsidRPr="00332407">
              <w:rPr>
                <w:rFonts w:ascii="Times New Roman" w:eastAsia="Malgun Gothic" w:hAnsi="Times New Roman"/>
                <w:sz w:val="22"/>
                <w:szCs w:val="22"/>
                <w:lang w:eastAsia="zh-CN"/>
              </w:rPr>
              <w:t>i</w:t>
            </w:r>
            <w:r w:rsidRPr="00332407">
              <w:rPr>
                <w:rFonts w:ascii="Times New Roman" w:hAnsi="Times New Roman"/>
                <w:sz w:val="22"/>
                <w:szCs w:val="22"/>
              </w:rPr>
              <w:t xml:space="preserve">nformation bits for K HP SRs are appended to HP HARQ-ACK bits, and treat them as HP UCI, where K </w:t>
            </w:r>
            <w:r w:rsidRPr="00332407">
              <w:rPr>
                <w:rFonts w:ascii="Times New Roman" w:hAnsi="Times New Roman" w:hint="eastAsia"/>
                <w:sz w:val="22"/>
                <w:szCs w:val="22"/>
              </w:rPr>
              <w:t>(K</w:t>
            </w:r>
            <w:r w:rsidRPr="00332407">
              <w:rPr>
                <w:rFonts w:ascii="Times New Roman" w:hAnsi="Times New Roman" w:hint="eastAsia"/>
                <w:sz w:val="22"/>
                <w:szCs w:val="22"/>
              </w:rPr>
              <w:t>≥</w:t>
            </w:r>
            <w:r w:rsidRPr="00332407">
              <w:rPr>
                <w:rFonts w:ascii="Times New Roman" w:hAnsi="Times New Roman" w:hint="eastAsia"/>
                <w:sz w:val="22"/>
                <w:szCs w:val="22"/>
              </w:rPr>
              <w:t>1)</w:t>
            </w:r>
            <w:r w:rsidRPr="00332407">
              <w:rPr>
                <w:rFonts w:ascii="Times New Roman" w:hAnsi="Times New Roman"/>
                <w:sz w:val="22"/>
                <w:szCs w:val="22"/>
              </w:rPr>
              <w:t xml:space="preserve"> PUCCHs semi-statically configured for K HP SRs overlap with the original PUCCH carrying the HP HARQ-ACK.</w:t>
            </w:r>
          </w:p>
          <w:p w14:paraId="2DD8D718" w14:textId="77777777" w:rsidR="00EC368B" w:rsidRPr="000011FC" w:rsidRDefault="00EC368B" w:rsidP="004B16E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</w:rPr>
            </w:pPr>
            <w:r w:rsidRPr="00332407">
              <w:rPr>
                <w:rFonts w:ascii="Times New Roman" w:hAnsi="Times New Roman"/>
              </w:rPr>
              <w:t xml:space="preserve">The number of HP UCI bits is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noProof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noProof/>
                      <w:lang w:val="en-GB" w:eastAsia="x-none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Batang" w:hAnsi="Times New Roman"/>
                      <w:noProof/>
                      <w:lang w:val="en-GB" w:eastAsia="x-none"/>
                    </w:rPr>
                    <m:t>UCI</m:t>
                  </m:r>
                  <m:ctrlPr>
                    <w:rPr>
                      <w:rFonts w:ascii="Cambria Math" w:eastAsia="Batang" w:hAnsi="Cambria Math"/>
                      <w:noProof/>
                      <w:lang w:val="en-GB" w:eastAsia="x-none"/>
                    </w:rPr>
                  </m:ctrlPr>
                </m:sub>
              </m:sSub>
              <m:r>
                <w:rPr>
                  <w:rFonts w:ascii="Cambria Math" w:eastAsia="Batang" w:hAnsi="Cambria Math"/>
                  <w:noProof/>
                  <w:lang w:val="en-GB" w:eastAsia="x-none"/>
                </w:rPr>
                <m:t>=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noProof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noProof/>
                      <w:lang w:val="en-GB" w:eastAsia="x-none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Batang" w:hAnsi="Times New Roman"/>
                      <w:noProof/>
                      <w:lang w:val="en-GB" w:eastAsia="x-none"/>
                    </w:rPr>
                    <m:t>ACK</m:t>
                  </m:r>
                  <m:ctrlPr>
                    <w:rPr>
                      <w:rFonts w:ascii="Cambria Math" w:eastAsia="Batang" w:hAnsi="Cambria Math"/>
                      <w:noProof/>
                      <w:lang w:val="en-GB" w:eastAsia="x-none"/>
                    </w:rPr>
                  </m:ctrlPr>
                </m:sub>
              </m:sSub>
              <m:r>
                <w:rPr>
                  <w:rFonts w:ascii="Cambria Math" w:eastAsia="Batang" w:hAnsi="Cambria Math"/>
                  <w:noProof/>
                  <w:lang w:val="en-GB" w:eastAsia="x-none"/>
                </w:rPr>
                <m:t>+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i/>
                      <w:noProof/>
                      <w:lang w:val="en-GB" w:eastAsia="x-none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Batang" w:hAnsi="Cambria Math"/>
                          <w:i/>
                          <w:noProof/>
                          <w:lang w:val="en-GB" w:eastAsia="x-none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noProof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lang w:val="en-GB" w:eastAsia="x-none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noProof/>
                              <w:lang w:val="en-GB" w:eastAsia="x-none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Batang" w:hAnsi="Cambria Math"/>
                              <w:i/>
                              <w:noProof/>
                              <w:lang w:val="en-GB" w:eastAsia="x-none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lang w:val="en-GB" w:eastAsia="x-none"/>
                            </w:rPr>
                            <m:t>K+1</m:t>
                          </m:r>
                        </m:e>
                      </m:d>
                    </m:e>
                  </m:func>
                </m:e>
              </m:d>
            </m:oMath>
            <w:r w:rsidRPr="000011FC">
              <w:rPr>
                <w:rFonts w:ascii="Times New Roman" w:hAnsi="Times New Roman"/>
              </w:rPr>
              <w:t>, same as Rel-15;</w:t>
            </w:r>
          </w:p>
          <w:p w14:paraId="72C08B88" w14:textId="77777777" w:rsidR="00EC368B" w:rsidRPr="00332407" w:rsidRDefault="00EC368B" w:rsidP="004B16E2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highlight w:val="yellow"/>
              </w:rPr>
            </w:pPr>
            <w:r w:rsidRPr="00332407">
              <w:rPr>
                <w:rFonts w:ascii="Times New Roman" w:hAnsi="Times New Roman"/>
                <w:highlight w:val="yellow"/>
              </w:rPr>
              <w:t>FFS: PF0, PF1</w:t>
            </w:r>
          </w:p>
          <w:p w14:paraId="5FB5DC1C" w14:textId="77777777" w:rsidR="00EC368B" w:rsidRPr="00332407" w:rsidRDefault="00EC368B" w:rsidP="004B16E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332407">
              <w:rPr>
                <w:rFonts w:ascii="Times New Roman" w:hAnsi="Times New Roman"/>
              </w:rPr>
              <w:t>Reuse other procedures for multiplexing of LP HARQ-ACK and HP HARQ-ACK on PUCCH resource with PF 2/3/4, i.e. separate coding, PRB determination, rate matching and power control.</w:t>
            </w:r>
          </w:p>
          <w:p w14:paraId="5ECA1A2D" w14:textId="77777777" w:rsidR="00EC368B" w:rsidRPr="00332407" w:rsidRDefault="00EC368B" w:rsidP="004B16E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332407">
              <w:rPr>
                <w:rFonts w:ascii="Times New Roman" w:hAnsi="Times New Roman"/>
              </w:rPr>
              <w:t>If the HP HARQ-ACK is a dynamic HARQ-ACK, a PUCCH resource indicated by PRI is used for multiplexing.</w:t>
            </w:r>
          </w:p>
          <w:p w14:paraId="7B051662" w14:textId="6DA40077" w:rsidR="00EC368B" w:rsidRPr="007F1C46" w:rsidRDefault="00EC368B" w:rsidP="004B16E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332407">
              <w:rPr>
                <w:rFonts w:ascii="Times New Roman" w:hAnsi="Times New Roman"/>
              </w:rPr>
              <w:t>If the HP HARQ-ACK is a SPS HARQ-ACK, a PUCCH resource determined from the PUCCH resource(s) provided by sps-PUCCH-AN-List is used for multiplexing.</w:t>
            </w:r>
            <w:bookmarkEnd w:id="1"/>
          </w:p>
        </w:tc>
      </w:tr>
    </w:tbl>
    <w:p w14:paraId="1F48AA56" w14:textId="77777777" w:rsidR="00EC368B" w:rsidRPr="007F1C46" w:rsidRDefault="00EC368B" w:rsidP="00FA39D5">
      <w:pPr>
        <w:spacing w:after="60"/>
        <w:jc w:val="both"/>
        <w:rPr>
          <w:rFonts w:ascii="Times New Roman" w:hAnsi="Times New Roman"/>
          <w:sz w:val="22"/>
          <w:szCs w:val="22"/>
        </w:rPr>
      </w:pPr>
    </w:p>
    <w:p w14:paraId="6972BD6B" w14:textId="22E2852C" w:rsidR="00A96D8E" w:rsidRPr="007F1C46" w:rsidRDefault="00C04925" w:rsidP="00FA39D5">
      <w:pPr>
        <w:spacing w:after="60"/>
        <w:jc w:val="both"/>
        <w:rPr>
          <w:rFonts w:ascii="Times New Roman" w:hAnsi="Times New Roman"/>
          <w:sz w:val="22"/>
          <w:szCs w:val="22"/>
        </w:rPr>
      </w:pPr>
      <w:r w:rsidRPr="007F1C46">
        <w:rPr>
          <w:rFonts w:ascii="Times New Roman" w:hAnsi="Times New Roman"/>
          <w:sz w:val="22"/>
          <w:szCs w:val="22"/>
        </w:rPr>
        <w:t>For the case of</w:t>
      </w:r>
      <w:r w:rsidR="005061CE" w:rsidRPr="007F1C46">
        <w:rPr>
          <w:rFonts w:ascii="Times New Roman" w:hAnsi="Times New Roman"/>
          <w:sz w:val="22"/>
          <w:szCs w:val="22"/>
        </w:rPr>
        <w:t xml:space="preserve"> HP PUCCH with PUCCH format 0/1</w:t>
      </w:r>
      <w:r w:rsidR="00EC368B" w:rsidRPr="007F1C46">
        <w:rPr>
          <w:rFonts w:ascii="Times New Roman" w:hAnsi="Times New Roman"/>
          <w:sz w:val="22"/>
          <w:szCs w:val="22"/>
        </w:rPr>
        <w:t>,</w:t>
      </w:r>
      <w:r w:rsidR="008936B5">
        <w:rPr>
          <w:rFonts w:ascii="Times New Roman" w:hAnsi="Times New Roman"/>
          <w:sz w:val="22"/>
          <w:szCs w:val="22"/>
        </w:rPr>
        <w:t xml:space="preserve"> </w:t>
      </w:r>
    </w:p>
    <w:p w14:paraId="6630A34B" w14:textId="41BB4A19" w:rsidR="000011FC" w:rsidRPr="000011FC" w:rsidRDefault="00A96D8E" w:rsidP="004B16E2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</w:rPr>
      </w:pPr>
      <w:r w:rsidRPr="000011FC">
        <w:rPr>
          <w:rFonts w:ascii="Times New Roman" w:hAnsi="Times New Roman"/>
        </w:rPr>
        <w:t xml:space="preserve">Option 0: </w:t>
      </w:r>
      <w:r w:rsidR="00A94851" w:rsidRPr="000011FC">
        <w:rPr>
          <w:rFonts w:ascii="Times New Roman" w:hAnsi="Times New Roman"/>
        </w:rPr>
        <w:t xml:space="preserve">when a PUCCH carrying </w:t>
      </w:r>
      <w:r w:rsidR="00A94851" w:rsidRPr="00CB0CDE">
        <w:rPr>
          <w:rFonts w:ascii="Times New Roman" w:hAnsi="Times New Roman"/>
        </w:rPr>
        <w:t>positive HP SR and HP HARQ-ACK with PUCCH format 0/1 overlaps with a PUCCH carrying LP HARQ-ACK, the PUCCH carrying LP HARQ-ACK is dropped</w:t>
      </w:r>
      <w:r w:rsidR="00FA39D5" w:rsidRPr="00332407">
        <w:rPr>
          <w:rFonts w:ascii="Times New Roman" w:hAnsi="Times New Roman"/>
        </w:rPr>
        <w:t>.</w:t>
      </w:r>
    </w:p>
    <w:p w14:paraId="4C44075C" w14:textId="338D48BA" w:rsidR="00B5163E" w:rsidRPr="000011FC" w:rsidRDefault="003D183B" w:rsidP="007F1C46">
      <w:pPr>
        <w:pStyle w:val="ListParagraph"/>
        <w:numPr>
          <w:ilvl w:val="0"/>
          <w:numId w:val="10"/>
        </w:numPr>
        <w:spacing w:after="60"/>
        <w:jc w:val="both"/>
        <w:rPr>
          <w:rFonts w:ascii="Times New Roman" w:hAnsi="Times New Roman"/>
        </w:rPr>
      </w:pPr>
      <w:r w:rsidRPr="000011FC">
        <w:rPr>
          <w:rFonts w:ascii="Times New Roman" w:hAnsi="Times New Roman"/>
        </w:rPr>
        <w:t xml:space="preserve">Option 2: </w:t>
      </w:r>
      <w:r w:rsidR="000033E1" w:rsidRPr="00CB0CDE">
        <w:rPr>
          <w:rFonts w:ascii="Times New Roman" w:hAnsi="Times New Roman"/>
        </w:rPr>
        <w:t xml:space="preserve">when a PUCCH carrying positive HP SR and HP HARQ-ACK with PUCCH format 0/1 overlaps with a PUCCH carrying LP HARQ-ACK, </w:t>
      </w:r>
      <w:r w:rsidR="00B5163E" w:rsidRPr="000011FC">
        <w:rPr>
          <w:rFonts w:ascii="Times New Roman" w:eastAsia="SimSun" w:hAnsi="Times New Roman"/>
          <w:lang w:val="en-GB" w:eastAsia="zh-CN"/>
        </w:rPr>
        <w:t xml:space="preserve">1-bit HP SR is appended to HP HARQ-ACK bits. The number </w:t>
      </w:r>
      <w:r w:rsidR="00B5163E" w:rsidRPr="000011FC">
        <w:rPr>
          <w:rFonts w:ascii="Times New Roman" w:eastAsia="SimSun" w:hAnsi="Times New Roman"/>
          <w:lang w:val="en-GB" w:eastAsia="zh-CN"/>
        </w:rPr>
        <w:lastRenderedPageBreak/>
        <w:t xml:space="preserve">of HP UCI bits is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lang w:val="en-GB" w:eastAsia="zh-CN"/>
              </w:rPr>
              <m:t>UCI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ascii="Times New Roman" w:eastAsia="SimSun" w:hAnsi="Times New Roman"/>
                <w:lang w:val="en-GB" w:eastAsia="zh-CN"/>
              </w:rPr>
              <m:t>ACK,1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GB" w:eastAsia="zh-CN"/>
          </w:rPr>
          <m:t>+1</m:t>
        </m:r>
      </m:oMath>
      <w:r w:rsidR="00B5163E" w:rsidRPr="000011FC">
        <w:rPr>
          <w:rFonts w:ascii="Times New Roman" w:eastAsia="SimSun" w:hAnsi="Times New Roman"/>
          <w:lang w:val="en-GB" w:eastAsia="zh-CN"/>
        </w:rPr>
        <w:t xml:space="preserve">. </w:t>
      </w:r>
      <w:r w:rsidR="00FA39D5" w:rsidRPr="00CB0CDE">
        <w:rPr>
          <w:rFonts w:ascii="Times New Roman" w:eastAsia="SimSun" w:hAnsi="Times New Roman"/>
          <w:lang w:eastAsia="zh-CN"/>
        </w:rPr>
        <w:t>The resultant PUCCH resource for multiplexing HP SR + HP HARQ-ACK + LP HARQ-ACK is either of PF2, PF3, or PF4.</w:t>
      </w:r>
    </w:p>
    <w:p w14:paraId="4E2BE5AE" w14:textId="77777777" w:rsidR="00FA39D5" w:rsidRPr="00332407" w:rsidRDefault="00FA39D5" w:rsidP="00FA39D5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sz w:val="22"/>
          <w:szCs w:val="22"/>
        </w:rPr>
      </w:pPr>
    </w:p>
    <w:p w14:paraId="55A6475C" w14:textId="4BB04168" w:rsidR="00AE2C77" w:rsidRPr="007F1C46" w:rsidRDefault="005D3854" w:rsidP="00855176">
      <w:pPr>
        <w:spacing w:after="6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  <w:r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Note: </w:t>
      </w:r>
      <w:r w:rsidR="0010208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If HP HARQ-ACK is SPS HARQ-ACK with </w:t>
      </w:r>
      <w:r w:rsidR="00102086" w:rsidRPr="007F1C46">
        <w:rPr>
          <w:rFonts w:ascii="Times New Roman" w:eastAsia="Malgun Gothic" w:hAnsi="Times New Roman"/>
          <w:i/>
          <w:iCs/>
          <w:sz w:val="22"/>
          <w:szCs w:val="22"/>
          <w:lang w:eastAsia="zh-CN"/>
        </w:rPr>
        <w:t>n1PUCCH-AN</w:t>
      </w:r>
      <w:r w:rsidR="00102086" w:rsidRPr="007F1C46">
        <w:rPr>
          <w:rFonts w:ascii="Times New Roman" w:eastAsia="Malgun Gothic" w:hAnsi="Times New Roman"/>
          <w:sz w:val="22"/>
          <w:szCs w:val="22"/>
          <w:lang w:eastAsia="zh-CN"/>
        </w:rPr>
        <w:t>, LP HARQ-ACK</w:t>
      </w:r>
      <w:r w:rsidR="00EE5FB3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with more than 1 bit</w:t>
      </w:r>
      <w:r w:rsidR="0010208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is dropped</w:t>
      </w:r>
      <w:r w:rsidR="005E423B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, </w:t>
      </w:r>
      <w:r w:rsidR="00223F59" w:rsidRPr="007F1C46">
        <w:rPr>
          <w:rFonts w:ascii="Times New Roman" w:eastAsia="Malgun Gothic" w:hAnsi="Times New Roman"/>
          <w:sz w:val="22"/>
          <w:szCs w:val="22"/>
          <w:lang w:eastAsia="zh-CN"/>
        </w:rPr>
        <w:t>regardless of HP SR</w:t>
      </w:r>
      <w:r w:rsidR="00B6637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. </w:t>
      </w:r>
    </w:p>
    <w:p w14:paraId="40944310" w14:textId="500D9BCF" w:rsidR="000A1B63" w:rsidRPr="007F1C46" w:rsidRDefault="003C7816" w:rsidP="00855176">
      <w:pPr>
        <w:spacing w:after="6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  <w:r>
        <w:rPr>
          <w:rFonts w:ascii="Times New Roman" w:eastAsia="Malgun Gothic" w:hAnsi="Times New Roman"/>
          <w:sz w:val="22"/>
          <w:szCs w:val="22"/>
          <w:lang w:eastAsia="zh-CN"/>
        </w:rPr>
        <w:t>O</w:t>
      </w:r>
      <w:r w:rsidR="00154FB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ption 2 </w:t>
      </w:r>
      <w:r w:rsidR="00D35A3D">
        <w:rPr>
          <w:rFonts w:ascii="Times New Roman" w:eastAsia="Malgun Gothic" w:hAnsi="Times New Roman"/>
          <w:sz w:val="22"/>
          <w:szCs w:val="22"/>
          <w:lang w:eastAsia="zh-CN"/>
        </w:rPr>
        <w:t xml:space="preserve">offers </w:t>
      </w:r>
      <w:r w:rsidR="00CE799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better protection of </w:t>
      </w:r>
      <w:r w:rsidR="005E00E1" w:rsidRPr="007F1C46">
        <w:rPr>
          <w:rFonts w:ascii="Times New Roman" w:eastAsia="Malgun Gothic" w:hAnsi="Times New Roman"/>
          <w:sz w:val="22"/>
          <w:szCs w:val="22"/>
          <w:lang w:eastAsia="zh-CN"/>
        </w:rPr>
        <w:t>LP HARQ-ACK</w:t>
      </w:r>
      <w:r w:rsidR="003D351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5E00E1" w:rsidRPr="007F1C46">
        <w:rPr>
          <w:rFonts w:ascii="Times New Roman" w:eastAsia="Malgun Gothic" w:hAnsi="Times New Roman"/>
          <w:sz w:val="22"/>
          <w:szCs w:val="22"/>
          <w:lang w:eastAsia="zh-CN"/>
        </w:rPr>
        <w:t>and unifi</w:t>
      </w:r>
      <w:r w:rsidR="00E710B7">
        <w:rPr>
          <w:rFonts w:ascii="Times New Roman" w:eastAsia="Malgun Gothic" w:hAnsi="Times New Roman"/>
          <w:sz w:val="22"/>
          <w:szCs w:val="22"/>
          <w:lang w:eastAsia="zh-CN"/>
        </w:rPr>
        <w:t>es</w:t>
      </w:r>
      <w:r w:rsidR="005E00E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2575B9">
        <w:rPr>
          <w:rFonts w:ascii="Times New Roman" w:eastAsia="Malgun Gothic" w:hAnsi="Times New Roman"/>
          <w:sz w:val="22"/>
          <w:szCs w:val="22"/>
          <w:lang w:eastAsia="zh-CN"/>
        </w:rPr>
        <w:t xml:space="preserve">the </w:t>
      </w:r>
      <w:r w:rsidR="00830FC0" w:rsidRPr="007F1C46">
        <w:rPr>
          <w:rFonts w:ascii="Times New Roman" w:eastAsia="Malgun Gothic" w:hAnsi="Times New Roman"/>
          <w:sz w:val="22"/>
          <w:szCs w:val="22"/>
          <w:lang w:eastAsia="zh-CN"/>
        </w:rPr>
        <w:t>dropping</w:t>
      </w:r>
      <w:r w:rsidR="005E00E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rule</w:t>
      </w:r>
      <w:r w:rsidR="007E641D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regardless of HARQ-ACK </w:t>
      </w:r>
      <w:r w:rsidR="002A02AA" w:rsidRPr="007F1C46">
        <w:rPr>
          <w:rFonts w:ascii="Times New Roman" w:eastAsia="Malgun Gothic" w:hAnsi="Times New Roman"/>
          <w:sz w:val="22"/>
          <w:szCs w:val="22"/>
          <w:lang w:eastAsia="zh-CN"/>
        </w:rPr>
        <w:t>payload</w:t>
      </w:r>
      <w:r w:rsidR="002575B9">
        <w:rPr>
          <w:rFonts w:ascii="Times New Roman" w:eastAsia="Malgun Gothic" w:hAnsi="Times New Roman"/>
          <w:sz w:val="22"/>
          <w:szCs w:val="22"/>
          <w:lang w:eastAsia="zh-CN"/>
        </w:rPr>
        <w:t>. However,</w:t>
      </w:r>
      <w:r w:rsidR="004758F2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the drawback of option 2 is</w:t>
      </w:r>
      <w:r w:rsidR="00592DC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BA206B">
        <w:rPr>
          <w:rFonts w:ascii="Times New Roman" w:eastAsia="Malgun Gothic" w:hAnsi="Times New Roman"/>
          <w:sz w:val="22"/>
          <w:szCs w:val="22"/>
          <w:lang w:eastAsia="zh-CN"/>
        </w:rPr>
        <w:t>some</w:t>
      </w:r>
      <w:r w:rsidR="00BA206B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BA206B">
        <w:rPr>
          <w:rFonts w:ascii="Times New Roman" w:eastAsia="Malgun Gothic" w:hAnsi="Times New Roman"/>
          <w:sz w:val="22"/>
          <w:szCs w:val="22"/>
          <w:lang w:eastAsia="zh-CN"/>
        </w:rPr>
        <w:t xml:space="preserve">potential </w:t>
      </w:r>
      <w:r w:rsidR="00C873D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HP SR information </w:t>
      </w:r>
      <w:r w:rsidR="00592DC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loss, i.e., gNB </w:t>
      </w:r>
      <w:r w:rsidR="003D7C8D" w:rsidRPr="007F1C46">
        <w:rPr>
          <w:rFonts w:ascii="Times New Roman" w:eastAsia="Malgun Gothic" w:hAnsi="Times New Roman"/>
          <w:sz w:val="22"/>
          <w:szCs w:val="22"/>
          <w:lang w:eastAsia="zh-CN"/>
        </w:rPr>
        <w:t>could identity the presence of</w:t>
      </w:r>
      <w:r w:rsidR="001B572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positive</w:t>
      </w:r>
      <w:r w:rsidR="003D7C8D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HP SR</w:t>
      </w:r>
      <w:r w:rsidR="00F1666A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without knowledge of</w:t>
      </w:r>
      <w:r w:rsidR="001B572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4C6B81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the positive </w:t>
      </w:r>
      <w:r w:rsidR="001B572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HP SR </w:t>
      </w:r>
      <w:r w:rsidR="004C6B81" w:rsidRPr="007F1C46">
        <w:rPr>
          <w:rFonts w:ascii="Times New Roman" w:eastAsia="Malgun Gothic" w:hAnsi="Times New Roman"/>
          <w:sz w:val="22"/>
          <w:szCs w:val="22"/>
          <w:lang w:eastAsia="zh-CN"/>
        </w:rPr>
        <w:t>resource index</w:t>
      </w:r>
      <w:r w:rsidR="00C873D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, and </w:t>
      </w:r>
      <w:r w:rsidR="007F55F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new </w:t>
      </w:r>
      <w:r w:rsidR="00405118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PUCCH resource determination rule for UCI multiplexing, i.e., </w:t>
      </w:r>
      <w:r w:rsidR="00C608FF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PUCCH format 2/3/4 is used for </w:t>
      </w:r>
      <w:r w:rsidR="00024B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2 bits HARQ-ACK (1 bit </w:t>
      </w:r>
      <w:r w:rsidR="00855176" w:rsidRPr="007F1C46">
        <w:rPr>
          <w:rFonts w:ascii="Times New Roman" w:eastAsia="Malgun Gothic" w:hAnsi="Times New Roman"/>
          <w:sz w:val="22"/>
          <w:szCs w:val="22"/>
          <w:lang w:eastAsia="zh-CN"/>
        </w:rPr>
        <w:t>LP and 1 bit HP HARQ-ACK</w:t>
      </w:r>
      <w:r w:rsidR="00024BC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) and 1 bit SR </w:t>
      </w:r>
      <w:r w:rsidR="0085517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rather than PUCCH format 0/1 as in in Rel-15. </w:t>
      </w:r>
      <w:r w:rsidR="00293BE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Moreover, </w:t>
      </w:r>
      <w:r w:rsidR="009315F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the case of all negative HP SR seems controversial. </w:t>
      </w:r>
      <w:r w:rsidR="00713604" w:rsidRPr="007F1C46">
        <w:rPr>
          <w:rFonts w:ascii="Times New Roman" w:eastAsia="Malgun Gothic" w:hAnsi="Times New Roman"/>
          <w:sz w:val="22"/>
          <w:szCs w:val="22"/>
          <w:lang w:eastAsia="zh-CN"/>
        </w:rPr>
        <w:t>On one hand, s</w:t>
      </w:r>
      <w:r w:rsidR="000A1B63" w:rsidRPr="007F1C46">
        <w:rPr>
          <w:rFonts w:ascii="Times New Roman" w:eastAsia="Malgun Gothic" w:hAnsi="Times New Roman"/>
          <w:sz w:val="22"/>
          <w:szCs w:val="22"/>
          <w:lang w:eastAsia="zh-CN"/>
        </w:rPr>
        <w:t>ome companies</w:t>
      </w:r>
      <w:r w:rsidR="002737D3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consider</w:t>
      </w:r>
      <w:r w:rsidR="000A1B63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DB417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using PUCCH resource information </w:t>
      </w:r>
      <w:r w:rsidR="0085086D" w:rsidRPr="007F1C46">
        <w:rPr>
          <w:rFonts w:ascii="Times New Roman" w:eastAsia="Malgun Gothic" w:hAnsi="Times New Roman"/>
          <w:sz w:val="22"/>
          <w:szCs w:val="22"/>
          <w:lang w:eastAsia="zh-CN"/>
        </w:rPr>
        <w:t>of</w:t>
      </w:r>
      <w:r w:rsidR="00DB417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step 1</w:t>
      </w:r>
      <w:r w:rsidR="005610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(whether there is no HP SR resource overlapped with HP HARQ-ACK in step 1 or HP SR resource overlapped with HP HARQ-</w:t>
      </w:r>
      <w:r w:rsidR="0085086D" w:rsidRPr="007F1C46">
        <w:rPr>
          <w:rFonts w:ascii="Times New Roman" w:eastAsia="Malgun Gothic" w:hAnsi="Times New Roman"/>
          <w:sz w:val="22"/>
          <w:szCs w:val="22"/>
          <w:lang w:eastAsia="zh-CN"/>
        </w:rPr>
        <w:t>ACK,</w:t>
      </w:r>
      <w:r w:rsidR="005610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63045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but the HP SR is negative </w:t>
      </w:r>
      <w:r w:rsidR="005610E6" w:rsidRPr="007F1C46">
        <w:rPr>
          <w:rFonts w:ascii="Times New Roman" w:eastAsia="Malgun Gothic" w:hAnsi="Times New Roman"/>
          <w:sz w:val="22"/>
          <w:szCs w:val="22"/>
          <w:lang w:eastAsia="zh-CN"/>
        </w:rPr>
        <w:t>in step 1)</w:t>
      </w:r>
      <w:r w:rsidR="00DB4177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85086D" w:rsidRPr="007F1C46">
        <w:rPr>
          <w:rFonts w:ascii="Times New Roman" w:eastAsia="Malgun Gothic" w:hAnsi="Times New Roman"/>
          <w:sz w:val="22"/>
          <w:szCs w:val="22"/>
          <w:lang w:eastAsia="zh-CN"/>
        </w:rPr>
        <w:t>in</w:t>
      </w:r>
      <w:r w:rsidR="005610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step 2</w:t>
      </w:r>
      <w:r w:rsidR="001B6EFF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as recursive procedure</w:t>
      </w:r>
      <w:r w:rsidR="00602580">
        <w:rPr>
          <w:rFonts w:ascii="Times New Roman" w:eastAsia="Malgun Gothic" w:hAnsi="Times New Roman"/>
          <w:sz w:val="22"/>
          <w:szCs w:val="22"/>
          <w:lang w:eastAsia="zh-CN"/>
        </w:rPr>
        <w:t xml:space="preserve">, </w:t>
      </w:r>
      <w:r w:rsidR="00997D1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which </w:t>
      </w:r>
      <w:r w:rsidR="00713604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was already excluded by previous agreement. On the other hand, some companies think </w:t>
      </w:r>
      <w:r w:rsidR="007E3860" w:rsidRPr="007F1C46">
        <w:rPr>
          <w:rFonts w:ascii="Times New Roman" w:eastAsia="Malgun Gothic" w:hAnsi="Times New Roman"/>
          <w:sz w:val="22"/>
          <w:szCs w:val="22"/>
          <w:lang w:eastAsia="zh-CN"/>
        </w:rPr>
        <w:t>it is not recursive procedure</w:t>
      </w:r>
      <w:r w:rsidR="00602580">
        <w:rPr>
          <w:rFonts w:ascii="Times New Roman" w:eastAsia="Malgun Gothic" w:hAnsi="Times New Roman"/>
          <w:sz w:val="22"/>
          <w:szCs w:val="22"/>
          <w:lang w:eastAsia="zh-CN"/>
        </w:rPr>
        <w:t xml:space="preserve">, </w:t>
      </w:r>
      <w:r w:rsidR="007E3860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because </w:t>
      </w:r>
      <w:r w:rsidR="00602580">
        <w:rPr>
          <w:rFonts w:ascii="Times New Roman" w:eastAsia="Malgun Gothic" w:hAnsi="Times New Roman"/>
          <w:sz w:val="22"/>
          <w:szCs w:val="22"/>
          <w:lang w:eastAsia="zh-CN"/>
        </w:rPr>
        <w:t xml:space="preserve">a </w:t>
      </w:r>
      <w:r w:rsidR="007E3860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UE does not </w:t>
      </w:r>
      <w:r w:rsidR="00C2039F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go back to step 1 to multiplex or drop any PUCCH with same priority, </w:t>
      </w:r>
      <w:r w:rsidR="00602580">
        <w:rPr>
          <w:rFonts w:ascii="Times New Roman" w:eastAsia="Malgun Gothic" w:hAnsi="Times New Roman"/>
          <w:sz w:val="22"/>
          <w:szCs w:val="22"/>
          <w:lang w:eastAsia="zh-CN"/>
        </w:rPr>
        <w:t xml:space="preserve">but </w:t>
      </w:r>
      <w:r w:rsidR="00BB60B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UE only needs to store the information of HP SR PUCCH resource </w:t>
      </w:r>
      <w:r w:rsidR="00ED72BC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overlapping with HP HARQ-ACK PUCCH resource, which 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could be</w:t>
      </w:r>
      <w:r w:rsidR="000E2B3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ED72BC" w:rsidRPr="007F1C46">
        <w:rPr>
          <w:rFonts w:ascii="Times New Roman" w:eastAsia="Malgun Gothic" w:hAnsi="Times New Roman"/>
          <w:sz w:val="22"/>
          <w:szCs w:val="22"/>
          <w:lang w:eastAsia="zh-CN"/>
        </w:rPr>
        <w:t>simpl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y handled</w:t>
      </w:r>
      <w:r w:rsidR="00ED72BC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by UE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’s</w:t>
      </w:r>
      <w:r w:rsidR="00ED72BC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implementation. </w:t>
      </w:r>
    </w:p>
    <w:p w14:paraId="46B2C696" w14:textId="10164EF4" w:rsidR="00C543B8" w:rsidRDefault="0084092B" w:rsidP="00855176">
      <w:pPr>
        <w:spacing w:after="6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  <w:r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Dropping of LP HARQ-ACK by option 0 can save time to debate </w:t>
      </w:r>
      <w:r w:rsidR="00A8475E" w:rsidRPr="007F1C46">
        <w:rPr>
          <w:rFonts w:ascii="Times New Roman" w:eastAsia="Malgun Gothic" w:hAnsi="Times New Roman"/>
          <w:sz w:val="22"/>
          <w:szCs w:val="22"/>
          <w:lang w:eastAsia="zh-CN"/>
        </w:rPr>
        <w:t>the UE complexity for all negative HP SR case</w:t>
      </w:r>
      <w:r w:rsidR="00F44D5B" w:rsidRPr="007F1C46">
        <w:rPr>
          <w:rFonts w:ascii="Times New Roman" w:eastAsia="Malgun Gothic" w:hAnsi="Times New Roman"/>
          <w:sz w:val="22"/>
          <w:szCs w:val="22"/>
          <w:lang w:eastAsia="zh-CN"/>
        </w:rPr>
        <w:t>, and option 0 also save time to debate</w:t>
      </w:r>
      <w:r w:rsidR="003953E0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UE/standard complexity </w:t>
      </w:r>
      <w:r w:rsidR="00E118D8" w:rsidRPr="007F1C46">
        <w:rPr>
          <w:rFonts w:ascii="Times New Roman" w:eastAsia="Malgun Gothic" w:hAnsi="Times New Roman"/>
          <w:sz w:val="22"/>
          <w:szCs w:val="22"/>
          <w:lang w:eastAsia="zh-CN"/>
        </w:rPr>
        <w:t>for PUCCH format 2/3/4 for 2 bits HARQ-ACK and 1 bit SR case</w:t>
      </w:r>
      <w:r w:rsidR="00FF0F85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, though it degrades LP HARQ-ACK performance </w:t>
      </w:r>
      <w:r w:rsidR="003E3B8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for </w:t>
      </w:r>
      <w:r w:rsidR="00F732B9" w:rsidRPr="007F1C46">
        <w:rPr>
          <w:rFonts w:ascii="Times New Roman" w:eastAsia="Malgun Gothic" w:hAnsi="Times New Roman"/>
          <w:sz w:val="22"/>
          <w:szCs w:val="22"/>
          <w:lang w:eastAsia="zh-CN"/>
        </w:rPr>
        <w:t>certain case</w:t>
      </w:r>
      <w:r w:rsidR="000E2B39">
        <w:rPr>
          <w:rFonts w:ascii="Times New Roman" w:eastAsia="Malgun Gothic" w:hAnsi="Times New Roman"/>
          <w:sz w:val="22"/>
          <w:szCs w:val="22"/>
          <w:lang w:eastAsia="zh-CN"/>
        </w:rPr>
        <w:t>s</w:t>
      </w:r>
      <w:r w:rsidR="00F732B9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. </w:t>
      </w:r>
      <w:r w:rsidR="00C543B8">
        <w:rPr>
          <w:rFonts w:ascii="Times New Roman" w:eastAsia="Malgun Gothic" w:hAnsi="Times New Roman"/>
          <w:sz w:val="22"/>
          <w:szCs w:val="22"/>
          <w:lang w:eastAsia="zh-CN"/>
        </w:rPr>
        <w:t xml:space="preserve">Moreover, </w:t>
      </w:r>
      <w:r w:rsidR="00435D4C">
        <w:rPr>
          <w:rFonts w:ascii="Times New Roman" w:eastAsia="Malgun Gothic" w:hAnsi="Times New Roman"/>
          <w:sz w:val="22"/>
          <w:szCs w:val="22"/>
          <w:lang w:eastAsia="zh-CN"/>
        </w:rPr>
        <w:t>the standard effort for option 0 is much smaller</w:t>
      </w:r>
      <w:r w:rsidR="00B03D66">
        <w:rPr>
          <w:rFonts w:ascii="Times New Roman" w:eastAsia="Malgun Gothic" w:hAnsi="Times New Roman"/>
          <w:sz w:val="22"/>
          <w:szCs w:val="22"/>
          <w:lang w:eastAsia="zh-CN"/>
        </w:rPr>
        <w:t>.</w:t>
      </w:r>
      <w:r w:rsidR="00435D4C">
        <w:rPr>
          <w:rFonts w:ascii="Times New Roman" w:eastAsia="Malgun Gothic" w:hAnsi="Times New Roman"/>
          <w:sz w:val="22"/>
          <w:szCs w:val="22"/>
          <w:lang w:eastAsia="zh-CN"/>
        </w:rPr>
        <w:t xml:space="preserve"> </w:t>
      </w:r>
      <w:r w:rsidR="00B03D66">
        <w:rPr>
          <w:rFonts w:ascii="Times New Roman" w:eastAsia="Malgun Gothic" w:hAnsi="Times New Roman"/>
          <w:sz w:val="22"/>
          <w:szCs w:val="22"/>
          <w:lang w:eastAsia="zh-CN"/>
        </w:rPr>
        <w:t>O</w:t>
      </w:r>
      <w:r w:rsidR="00004E70">
        <w:rPr>
          <w:rFonts w:ascii="Times New Roman" w:eastAsia="Malgun Gothic" w:hAnsi="Times New Roman"/>
          <w:sz w:val="22"/>
          <w:szCs w:val="22"/>
          <w:lang w:eastAsia="zh-CN"/>
        </w:rPr>
        <w:t xml:space="preserve">ption 0 can be supported without </w:t>
      </w:r>
      <w:r w:rsidR="00B03D66">
        <w:rPr>
          <w:rFonts w:ascii="Times New Roman" w:eastAsia="Malgun Gothic" w:hAnsi="Times New Roman"/>
          <w:sz w:val="22"/>
          <w:szCs w:val="22"/>
          <w:lang w:eastAsia="zh-CN"/>
        </w:rPr>
        <w:t>update</w:t>
      </w:r>
      <w:r w:rsidR="00004E70">
        <w:rPr>
          <w:rFonts w:ascii="Times New Roman" w:eastAsia="Malgun Gothic" w:hAnsi="Times New Roman"/>
          <w:sz w:val="22"/>
          <w:szCs w:val="22"/>
          <w:lang w:eastAsia="zh-CN"/>
        </w:rPr>
        <w:t xml:space="preserve"> of existing spec </w:t>
      </w:r>
      <w:r w:rsidR="00B03D66">
        <w:rPr>
          <w:rFonts w:ascii="Times New Roman" w:eastAsia="Malgun Gothic" w:hAnsi="Times New Roman"/>
          <w:sz w:val="22"/>
          <w:szCs w:val="22"/>
          <w:lang w:eastAsia="zh-CN"/>
        </w:rPr>
        <w:t xml:space="preserve">as shown </w:t>
      </w:r>
      <w:r w:rsidR="0079363D">
        <w:rPr>
          <w:rFonts w:ascii="Times New Roman" w:eastAsia="Malgun Gothic" w:hAnsi="Times New Roman"/>
          <w:sz w:val="22"/>
          <w:szCs w:val="22"/>
          <w:lang w:eastAsia="zh-CN"/>
        </w:rPr>
        <w:t>below (</w:t>
      </w:r>
      <w:r w:rsidR="00B03D66">
        <w:rPr>
          <w:rFonts w:ascii="Times New Roman" w:eastAsia="Malgun Gothic" w:hAnsi="Times New Roman"/>
          <w:sz w:val="22"/>
          <w:szCs w:val="22"/>
          <w:lang w:eastAsia="zh-CN"/>
        </w:rPr>
        <w:t xml:space="preserve">Clause 9 </w:t>
      </w:r>
      <w:r w:rsidR="00004E70">
        <w:rPr>
          <w:rFonts w:ascii="Times New Roman" w:eastAsia="Malgun Gothic" w:hAnsi="Times New Roman"/>
          <w:sz w:val="22"/>
          <w:szCs w:val="22"/>
          <w:lang w:eastAsia="zh-CN"/>
        </w:rPr>
        <w:t>TS 38.213 v</w:t>
      </w:r>
      <w:r w:rsidR="00B03D66">
        <w:rPr>
          <w:rFonts w:ascii="Times New Roman" w:eastAsia="Malgun Gothic" w:hAnsi="Times New Roman"/>
          <w:sz w:val="22"/>
          <w:szCs w:val="22"/>
          <w:lang w:eastAsia="zh-CN"/>
        </w:rPr>
        <w:t>17.2.0</w:t>
      </w:r>
      <w:r w:rsidR="00004E70">
        <w:rPr>
          <w:rFonts w:ascii="Times New Roman" w:eastAsia="Malgun Gothic" w:hAnsi="Times New Roman"/>
          <w:sz w:val="22"/>
          <w:szCs w:val="22"/>
          <w:lang w:eastAsia="zh-CN"/>
        </w:rPr>
        <w:t>)</w:t>
      </w:r>
      <w:r w:rsidR="00B03D66">
        <w:rPr>
          <w:rFonts w:ascii="Times New Roman" w:eastAsia="Malgun Gothic" w:hAnsi="Times New Roman"/>
          <w:sz w:val="22"/>
          <w:szCs w:val="22"/>
          <w:lang w:eastAsia="zh-CN"/>
        </w:rPr>
        <w:t xml:space="preserve">, because </w:t>
      </w:r>
      <w:r w:rsidR="005F2282">
        <w:rPr>
          <w:rFonts w:ascii="Times New Roman" w:eastAsia="Malgun Gothic" w:hAnsi="Times New Roman"/>
          <w:sz w:val="22"/>
          <w:szCs w:val="22"/>
          <w:lang w:eastAsia="zh-CN"/>
        </w:rPr>
        <w:t>HP HARQ-ACK + HP SR with PUCCH format 0/1 belongs to the case of ‘</w:t>
      </w:r>
      <w:r w:rsidR="005F2282" w:rsidRPr="005F2282">
        <w:rPr>
          <w:rFonts w:ascii="Times New Roman" w:eastAsia="Malgun Gothic" w:hAnsi="Times New Roman"/>
          <w:sz w:val="22"/>
          <w:szCs w:val="22"/>
          <w:highlight w:val="cyan"/>
          <w:lang w:eastAsia="zh-CN"/>
        </w:rPr>
        <w:t>else’</w:t>
      </w:r>
      <w:r w:rsidR="005F2282">
        <w:rPr>
          <w:rFonts w:ascii="Times New Roman" w:eastAsia="Malgun Gothic" w:hAnsi="Times New Roman"/>
          <w:sz w:val="22"/>
          <w:szCs w:val="22"/>
          <w:lang w:eastAsia="zh-CN"/>
        </w:rPr>
        <w:t xml:space="preserve"> and UE drops LP </w:t>
      </w:r>
      <w:r w:rsidR="004E1047">
        <w:rPr>
          <w:rFonts w:ascii="Times New Roman" w:eastAsia="Malgun Gothic" w:hAnsi="Times New Roman"/>
          <w:sz w:val="22"/>
          <w:szCs w:val="22"/>
          <w:lang w:eastAsia="zh-CN"/>
        </w:rPr>
        <w:t>PUCCH as captured in the spec</w:t>
      </w:r>
      <w:r w:rsidR="00AC612B">
        <w:rPr>
          <w:rFonts w:ascii="Times New Roman" w:eastAsia="Malgun Gothic" w:hAnsi="Times New Roman"/>
          <w:sz w:val="22"/>
          <w:szCs w:val="2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4571A" w14:paraId="51C8716D" w14:textId="77777777" w:rsidTr="0064571A">
        <w:tc>
          <w:tcPr>
            <w:tcW w:w="9962" w:type="dxa"/>
          </w:tcPr>
          <w:p w14:paraId="19B7E8EC" w14:textId="77777777" w:rsidR="0079363D" w:rsidRPr="00D31519" w:rsidRDefault="0079363D" w:rsidP="0079363D">
            <w:pPr>
              <w:pStyle w:val="B1"/>
              <w:ind w:left="0" w:firstLine="0"/>
              <w:rPr>
                <w:rFonts w:ascii="Arial" w:eastAsia="SimSun" w:hAnsi="Arial"/>
                <w:sz w:val="28"/>
              </w:rPr>
            </w:pPr>
            <w:r w:rsidRPr="00D31519">
              <w:rPr>
                <w:rFonts w:ascii="Arial" w:eastAsia="SimSun" w:hAnsi="Arial"/>
                <w:sz w:val="28"/>
              </w:rPr>
              <w:t>9 UE procedure for reporting control informatio</w:t>
            </w:r>
            <w:r w:rsidRPr="00D31519">
              <w:rPr>
                <w:rFonts w:ascii="Arial" w:eastAsia="SimSun" w:hAnsi="Arial" w:hint="eastAsia"/>
                <w:sz w:val="28"/>
              </w:rPr>
              <w:t>n</w:t>
            </w:r>
            <w:r w:rsidRPr="00D31519">
              <w:rPr>
                <w:rFonts w:ascii="Arial" w:eastAsia="SimSun" w:hAnsi="Arial"/>
                <w:sz w:val="28"/>
              </w:rPr>
              <w:t xml:space="preserve"> </w:t>
            </w:r>
          </w:p>
          <w:p w14:paraId="41209318" w14:textId="20ACC1C8" w:rsidR="0079363D" w:rsidRPr="0079363D" w:rsidRDefault="0079363D" w:rsidP="0079363D">
            <w:pPr>
              <w:spacing w:before="180" w:after="120"/>
              <w:ind w:left="1134" w:hanging="1134"/>
              <w:jc w:val="center"/>
              <w:rPr>
                <w:color w:val="C00000"/>
                <w:lang w:eastAsia="fr-FR"/>
              </w:rPr>
            </w:pPr>
            <w:r w:rsidRPr="0079363D">
              <w:rPr>
                <w:color w:val="C00000"/>
                <w:lang w:eastAsia="fr-FR"/>
              </w:rPr>
              <w:t>&lt;Irrelevant text omitted&gt;</w:t>
            </w:r>
          </w:p>
          <w:p w14:paraId="2E84C9D8" w14:textId="5313FEBE" w:rsidR="0064571A" w:rsidRDefault="0064571A" w:rsidP="0064571A">
            <w:pPr>
              <w:pStyle w:val="B1"/>
              <w:rPr>
                <w:rFonts w:eastAsia="SimSun"/>
                <w:lang w:val="x-none"/>
              </w:rPr>
            </w:pPr>
            <w:r>
              <w:t>-</w:t>
            </w:r>
            <w:r>
              <w:tab/>
              <w:t xml:space="preserve">if // this is for cases the UE supports multiplexing information of different priorities in a PUCCH/PUSCH </w:t>
            </w:r>
            <w:r>
              <w:rPr>
                <w:lang w:val="en-US"/>
              </w:rPr>
              <w:t>transmission</w:t>
            </w:r>
          </w:p>
          <w:p w14:paraId="37402050" w14:textId="77777777" w:rsidR="0064571A" w:rsidRDefault="0064571A" w:rsidP="0064571A">
            <w:pPr>
              <w:pStyle w:val="B2"/>
              <w:rPr>
                <w:rFonts w:ascii="Times" w:hAnsi="Times" w:cs="Times"/>
                <w:lang w:eastAsia="zh-CN"/>
              </w:rPr>
            </w:pPr>
            <w:r>
              <w:t>-</w:t>
            </w:r>
            <w:r>
              <w:tab/>
              <w:t>a PUCCH transmission with HARQ-ACK</w:t>
            </w:r>
            <w:r>
              <w:rPr>
                <w:lang w:val="en-US"/>
              </w:rPr>
              <w:t xml:space="preserve"> information,</w:t>
            </w:r>
            <w:r>
              <w:t xml:space="preserve"> without repetition</w:t>
            </w:r>
            <w:r>
              <w:rPr>
                <w:lang w:val="en-US"/>
              </w:rPr>
              <w:t>s,</w:t>
            </w:r>
            <w:r>
              <w:rPr>
                <w:rFonts w:ascii="Times" w:hAnsi="Times" w:cs="Times"/>
                <w:lang w:val="en-US" w:eastAsia="zh-CN"/>
              </w:rPr>
              <w:t xml:space="preserve"> with</w:t>
            </w:r>
            <w:r>
              <w:rPr>
                <w:rFonts w:ascii="Times" w:hAnsi="Times" w:cs="Times"/>
                <w:lang w:eastAsia="zh-CN"/>
              </w:rPr>
              <w:t xml:space="preserve"> smaller priority index overlaps with a </w:t>
            </w:r>
            <w:r>
              <w:t>PUCCH transmission only with HARQ-ACK</w:t>
            </w:r>
            <w:r>
              <w:rPr>
                <w:lang w:val="en-US"/>
              </w:rPr>
              <w:t xml:space="preserve"> information,</w:t>
            </w:r>
            <w:r>
              <w:t xml:space="preserve"> without repetition</w:t>
            </w:r>
            <w:r>
              <w:rPr>
                <w:lang w:val="en-US"/>
              </w:rPr>
              <w:t>s,</w:t>
            </w:r>
            <w:r>
              <w:t xml:space="preserve"> </w:t>
            </w:r>
            <w:r>
              <w:rPr>
                <w:rFonts w:ascii="Times" w:hAnsi="Times" w:cs="Times"/>
                <w:lang w:val="en-US" w:eastAsia="zh-CN"/>
              </w:rPr>
              <w:t>with</w:t>
            </w:r>
            <w:r>
              <w:rPr>
                <w:rFonts w:ascii="Times" w:hAnsi="Times" w:cs="Times"/>
                <w:lang w:eastAsia="zh-CN"/>
              </w:rPr>
              <w:t xml:space="preserve"> larger priority index</w:t>
            </w:r>
            <w:r>
              <w:rPr>
                <w:rFonts w:ascii="Times" w:hAnsi="Times" w:cs="Times"/>
                <w:lang w:val="en-US" w:eastAsia="zh-CN"/>
              </w:rPr>
              <w:t>,</w:t>
            </w:r>
            <w:r>
              <w:rPr>
                <w:rFonts w:ascii="Times" w:hAnsi="Times" w:cs="Times"/>
                <w:lang w:eastAsia="zh-CN"/>
              </w:rPr>
              <w:t xml:space="preserve"> or </w:t>
            </w:r>
          </w:p>
          <w:p w14:paraId="3224636C" w14:textId="77777777" w:rsidR="0064571A" w:rsidRDefault="0064571A" w:rsidP="0064571A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>a PUCCH transmission without repetition</w:t>
            </w:r>
            <w:r>
              <w:rPr>
                <w:lang w:val="en-US"/>
              </w:rPr>
              <w:t>s</w:t>
            </w:r>
            <w:r>
              <w:t xml:space="preserve"> that includes HARQ-ACK</w:t>
            </w:r>
            <w:r>
              <w:rPr>
                <w:lang w:val="en-US"/>
              </w:rPr>
              <w:t xml:space="preserve"> information </w:t>
            </w:r>
            <w:r>
              <w:rPr>
                <w:lang w:val="en-US" w:eastAsia="zh-CN"/>
              </w:rPr>
              <w:t>of</w:t>
            </w:r>
            <w:r>
              <w:rPr>
                <w:lang w:eastAsia="zh-CN"/>
              </w:rPr>
              <w:t xml:space="preserve"> smaller priority index overlaps with a </w:t>
            </w:r>
            <w:r>
              <w:t xml:space="preserve">PUCCH transmission without repetitions </w:t>
            </w:r>
            <w:r w:rsidRPr="0064571A">
              <w:rPr>
                <w:highlight w:val="yellow"/>
              </w:rPr>
              <w:t>using a PUCCH resource with PUCCH format 2/3/4 with HARQ-ACK</w:t>
            </w:r>
            <w:r w:rsidRPr="0064571A">
              <w:rPr>
                <w:highlight w:val="yellow"/>
                <w:lang w:val="en-US"/>
              </w:rPr>
              <w:t xml:space="preserve"> information and SR</w:t>
            </w:r>
            <w:r w:rsidRPr="0064571A">
              <w:rPr>
                <w:highlight w:val="yellow"/>
              </w:rPr>
              <w:t xml:space="preserve"> </w:t>
            </w:r>
            <w:r w:rsidRPr="0064571A">
              <w:rPr>
                <w:highlight w:val="yellow"/>
                <w:lang w:val="en-US" w:eastAsia="zh-CN"/>
              </w:rPr>
              <w:t>of</w:t>
            </w:r>
            <w:r w:rsidRPr="0064571A">
              <w:rPr>
                <w:highlight w:val="yellow"/>
                <w:lang w:eastAsia="zh-CN"/>
              </w:rPr>
              <w:t xml:space="preserve"> larger priority index</w:t>
            </w:r>
            <w:r>
              <w:rPr>
                <w:lang w:val="en-US" w:eastAsia="zh-CN"/>
              </w:rPr>
              <w:t>,</w:t>
            </w:r>
            <w:r>
              <w:rPr>
                <w:lang w:eastAsia="zh-CN"/>
              </w:rPr>
              <w:t xml:space="preserve"> or</w:t>
            </w:r>
          </w:p>
          <w:p w14:paraId="3906EF37" w14:textId="77777777" w:rsidR="0064571A" w:rsidRDefault="0064571A" w:rsidP="0064571A">
            <w:pPr>
              <w:pStyle w:val="B2"/>
              <w:rPr>
                <w:rFonts w:ascii="Times" w:hAnsi="Times" w:cs="Times"/>
                <w:lang w:eastAsia="zh-CN"/>
              </w:rPr>
            </w:pPr>
            <w:r>
              <w:t>-</w:t>
            </w:r>
            <w:r>
              <w:tab/>
              <w:t>a PUCCH transmission with HARQ-ACK</w:t>
            </w:r>
            <w:r>
              <w:rPr>
                <w:lang w:val="en-US"/>
              </w:rPr>
              <w:t xml:space="preserve"> information,</w:t>
            </w:r>
            <w:r>
              <w:t xml:space="preserve"> without repetition</w:t>
            </w:r>
            <w:r>
              <w:rPr>
                <w:lang w:val="en-US"/>
              </w:rPr>
              <w:t>s,</w:t>
            </w:r>
            <w:r>
              <w:rPr>
                <w:rFonts w:ascii="Times" w:hAnsi="Times" w:cs="Times"/>
                <w:lang w:val="en-US" w:eastAsia="zh-CN"/>
              </w:rPr>
              <w:t xml:space="preserve"> with</w:t>
            </w:r>
            <w:r>
              <w:rPr>
                <w:rFonts w:ascii="Times" w:hAnsi="Times" w:cs="Times"/>
                <w:lang w:eastAsia="zh-CN"/>
              </w:rPr>
              <w:t xml:space="preserve"> smaller </w:t>
            </w:r>
            <w:r>
              <w:rPr>
                <w:rFonts w:ascii="Times" w:hAnsi="Times" w:cs="Times"/>
                <w:lang w:val="en-US" w:eastAsia="zh-CN"/>
              </w:rPr>
              <w:t xml:space="preserve">or larger </w:t>
            </w:r>
            <w:r>
              <w:rPr>
                <w:rFonts w:ascii="Times" w:hAnsi="Times" w:cs="Times"/>
                <w:lang w:eastAsia="zh-CN"/>
              </w:rPr>
              <w:t>priority index overlaps</w:t>
            </w:r>
            <w:r>
              <w:rPr>
                <w:rFonts w:ascii="Times" w:hAnsi="Times" w:cs="Times"/>
                <w:lang w:val="en-US" w:eastAsia="zh-CN"/>
              </w:rPr>
              <w:t>, respectively,</w:t>
            </w:r>
            <w:r>
              <w:rPr>
                <w:rFonts w:ascii="Times" w:hAnsi="Times" w:cs="Times"/>
                <w:lang w:eastAsia="zh-CN"/>
              </w:rPr>
              <w:t xml:space="preserve"> with a </w:t>
            </w:r>
            <w:r>
              <w:t>PU</w:t>
            </w:r>
            <w:r>
              <w:rPr>
                <w:lang w:val="en-US"/>
              </w:rPr>
              <w:t>S</w:t>
            </w:r>
            <w:r>
              <w:t xml:space="preserve">CH transmission </w:t>
            </w:r>
            <w:r>
              <w:rPr>
                <w:rFonts w:ascii="Times" w:hAnsi="Times" w:cs="Times"/>
                <w:lang w:val="en-US" w:eastAsia="zh-CN"/>
              </w:rPr>
              <w:t>with</w:t>
            </w:r>
            <w:r>
              <w:rPr>
                <w:rFonts w:ascii="Times" w:hAnsi="Times" w:cs="Times"/>
                <w:lang w:eastAsia="zh-CN"/>
              </w:rPr>
              <w:t xml:space="preserve"> larger </w:t>
            </w:r>
            <w:r>
              <w:rPr>
                <w:rFonts w:ascii="Times" w:hAnsi="Times" w:cs="Times"/>
                <w:lang w:val="en-US" w:eastAsia="zh-CN"/>
              </w:rPr>
              <w:t xml:space="preserve">or smaller </w:t>
            </w:r>
            <w:r>
              <w:rPr>
                <w:rFonts w:ascii="Times" w:hAnsi="Times" w:cs="Times"/>
                <w:lang w:eastAsia="zh-CN"/>
              </w:rPr>
              <w:t>priority index</w:t>
            </w:r>
          </w:p>
          <w:p w14:paraId="5A13E7AC" w14:textId="77777777" w:rsidR="0064571A" w:rsidRDefault="0064571A" w:rsidP="0064571A">
            <w:pPr>
              <w:pStyle w:val="B2"/>
            </w:pPr>
            <w:r>
              <w:t xml:space="preserve">the UE </w:t>
            </w:r>
          </w:p>
          <w:p w14:paraId="48AB9164" w14:textId="77777777" w:rsidR="0064571A" w:rsidRDefault="0064571A" w:rsidP="0064571A">
            <w:pPr>
              <w:pStyle w:val="B2"/>
            </w:pPr>
            <w:r>
              <w:t>-</w:t>
            </w:r>
            <w:r>
              <w:tab/>
              <w:t xml:space="preserve">multiplexes </w:t>
            </w:r>
            <w:r>
              <w:rPr>
                <w:lang w:val="en-US"/>
              </w:rPr>
              <w:t>HARQ-ACK information</w:t>
            </w:r>
            <w:r>
              <w:t xml:space="preserve"> of different priority indexes and SR</w:t>
            </w:r>
            <w:r>
              <w:rPr>
                <w:lang w:val="en-US"/>
              </w:rPr>
              <w:t xml:space="preserve"> information</w:t>
            </w:r>
            <w:r>
              <w:t xml:space="preserve"> of </w:t>
            </w:r>
            <w:r>
              <w:rPr>
                <w:lang w:val="en-US" w:eastAsia="zh-CN"/>
              </w:rPr>
              <w:t xml:space="preserve">larger </w:t>
            </w:r>
            <w:r>
              <w:rPr>
                <w:lang w:eastAsia="zh-CN"/>
              </w:rPr>
              <w:t xml:space="preserve">priority index, if any, </w:t>
            </w:r>
            <w:r>
              <w:t>in a same</w:t>
            </w:r>
            <w:r>
              <w:rPr>
                <w:lang w:val="en-US"/>
              </w:rPr>
              <w:t xml:space="preserve"> </w:t>
            </w:r>
            <w:r>
              <w:t xml:space="preserve">PUCCH </w:t>
            </w:r>
            <w:r>
              <w:rPr>
                <w:lang w:val="en-US"/>
              </w:rPr>
              <w:t xml:space="preserve">transmission </w:t>
            </w:r>
            <w:r>
              <w:t xml:space="preserve">of </w:t>
            </w:r>
            <w:r>
              <w:rPr>
                <w:lang w:val="en-US" w:eastAsia="zh-CN"/>
              </w:rPr>
              <w:t xml:space="preserve">larger </w:t>
            </w:r>
            <w:r>
              <w:rPr>
                <w:lang w:eastAsia="zh-CN"/>
              </w:rPr>
              <w:t>priority index,</w:t>
            </w:r>
            <w:r>
              <w:t xml:space="preserve"> or multiplexes </w:t>
            </w:r>
            <w:r>
              <w:rPr>
                <w:lang w:val="en-US"/>
              </w:rPr>
              <w:t>HARQ-ACK information</w:t>
            </w:r>
            <w:r>
              <w:t xml:space="preserve"> the UE would provide in a PUCCH transmission of </w:t>
            </w:r>
            <w:r>
              <w:rPr>
                <w:lang w:eastAsia="zh-CN"/>
              </w:rPr>
              <w:t xml:space="preserve">smaller </w:t>
            </w:r>
            <w:r>
              <w:rPr>
                <w:lang w:val="en-US" w:eastAsia="zh-CN"/>
              </w:rPr>
              <w:t xml:space="preserve">or larger </w:t>
            </w:r>
            <w:r>
              <w:t>priority index in a PUSCH</w:t>
            </w:r>
            <w:r>
              <w:rPr>
                <w:lang w:val="en-US"/>
              </w:rPr>
              <w:t xml:space="preserve"> transmission of </w:t>
            </w:r>
            <w:r>
              <w:rPr>
                <w:lang w:eastAsia="zh-CN"/>
              </w:rPr>
              <w:t xml:space="preserve">larger </w:t>
            </w:r>
            <w:r>
              <w:rPr>
                <w:lang w:val="en-US" w:eastAsia="zh-CN"/>
              </w:rPr>
              <w:t xml:space="preserve">or smaller </w:t>
            </w:r>
            <w:r>
              <w:rPr>
                <w:lang w:eastAsia="zh-CN"/>
              </w:rPr>
              <w:t xml:space="preserve">priority </w:t>
            </w:r>
            <w:r>
              <w:t>index</w:t>
            </w:r>
            <w:r>
              <w:rPr>
                <w:lang w:val="en-US" w:eastAsia="zh-CN"/>
              </w:rPr>
              <w:t>, respectively,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and</w:t>
            </w:r>
            <w:r>
              <w:t xml:space="preserve"> applies the procedures in clause 9.2.5.3 or 9.3, respectively, and</w:t>
            </w:r>
          </w:p>
          <w:p w14:paraId="78F59658" w14:textId="77777777" w:rsidR="0064571A" w:rsidRDefault="0064571A" w:rsidP="0064571A">
            <w:pPr>
              <w:pStyle w:val="B2"/>
            </w:pPr>
            <w:r>
              <w:t>-</w:t>
            </w:r>
            <w:r>
              <w:tab/>
              <w:t xml:space="preserve">drops CSI and/or SR carried in the PUCCH </w:t>
            </w:r>
            <w:r>
              <w:rPr>
                <w:lang w:val="en-US"/>
              </w:rPr>
              <w:t xml:space="preserve">transmission </w:t>
            </w:r>
            <w:r>
              <w:rPr>
                <w:lang w:val="en-US" w:eastAsia="zh-CN"/>
              </w:rPr>
              <w:t>of</w:t>
            </w:r>
            <w:r>
              <w:rPr>
                <w:lang w:eastAsia="zh-CN"/>
              </w:rPr>
              <w:t xml:space="preserve"> smaller priority index</w:t>
            </w:r>
            <w:r>
              <w:t>, if any</w:t>
            </w:r>
          </w:p>
          <w:p w14:paraId="0095B931" w14:textId="77777777" w:rsidR="0064571A" w:rsidRDefault="0064571A" w:rsidP="0064571A">
            <w:pPr>
              <w:pStyle w:val="B2"/>
            </w:pPr>
            <w:r>
              <w:t>-</w:t>
            </w:r>
            <w:r>
              <w:tab/>
              <w:t xml:space="preserve">drops </w:t>
            </w:r>
            <w:r>
              <w:rPr>
                <w:lang w:val="en-US"/>
              </w:rPr>
              <w:t>negative</w:t>
            </w:r>
            <w:r>
              <w:t xml:space="preserve"> SR carried in the PUCCH </w:t>
            </w:r>
            <w:r>
              <w:rPr>
                <w:lang w:val="en-US"/>
              </w:rPr>
              <w:t xml:space="preserve">transmission </w:t>
            </w:r>
            <w:r>
              <w:rPr>
                <w:lang w:val="en-US"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>
              <w:t>, if any</w:t>
            </w:r>
            <w:r>
              <w:rPr>
                <w:lang w:val="en-US"/>
              </w:rPr>
              <w:t>, if the UE would multiplex the HARQ-ACK information of larger priority index in a PUSCH transmission of smaller priority index</w:t>
            </w:r>
          </w:p>
          <w:p w14:paraId="0AEE2CCC" w14:textId="77777777" w:rsidR="0064571A" w:rsidRDefault="0064571A" w:rsidP="0064571A">
            <w:pPr>
              <w:pStyle w:val="B2"/>
            </w:pPr>
            <w:r>
              <w:lastRenderedPageBreak/>
              <w:t>-</w:t>
            </w:r>
            <w:r>
              <w:tab/>
              <w:t xml:space="preserve">drops </w:t>
            </w:r>
            <w:r>
              <w:rPr>
                <w:lang w:val="en-US"/>
              </w:rPr>
              <w:t>HARQ-ACK information</w:t>
            </w:r>
            <w:r>
              <w:t xml:space="preserve"> of smaller priority index if the UE would multiplex the </w:t>
            </w:r>
            <w:r>
              <w:rPr>
                <w:lang w:val="en-US"/>
              </w:rPr>
              <w:t>HARQ-ACK information</w:t>
            </w:r>
            <w:r>
              <w:t xml:space="preserve"> of smaller priority index in a PUSCH </w:t>
            </w:r>
            <w:r>
              <w:rPr>
                <w:lang w:val="en-US"/>
              </w:rPr>
              <w:t xml:space="preserve">transmission </w:t>
            </w:r>
            <w:r>
              <w:t>where the UE multiplexes Part 1 CSI reports and Part 2 CSI reports of larger priority index</w:t>
            </w:r>
          </w:p>
          <w:p w14:paraId="6E395717" w14:textId="77777777" w:rsidR="0064571A" w:rsidRDefault="0064571A" w:rsidP="0064571A">
            <w:pPr>
              <w:pStyle w:val="B2"/>
            </w:pPr>
            <w:r>
              <w:t>-</w:t>
            </w:r>
            <w:r>
              <w:tab/>
              <w:t xml:space="preserve">drops </w:t>
            </w:r>
            <w:r>
              <w:rPr>
                <w:lang w:val="en-US"/>
              </w:rPr>
              <w:t>Part 2 CSI reports</w:t>
            </w:r>
            <w:r>
              <w:t xml:space="preserve"> of smaller priority index if the UE would multiplex the </w:t>
            </w:r>
            <w:r>
              <w:rPr>
                <w:lang w:val="en-US"/>
              </w:rPr>
              <w:t>HARQ-ACK information</w:t>
            </w:r>
            <w:r>
              <w:t xml:space="preserve"> of smaller and larger priority indexes in a PUSCH </w:t>
            </w:r>
            <w:r>
              <w:rPr>
                <w:lang w:val="en-US"/>
              </w:rPr>
              <w:t xml:space="preserve">transmission </w:t>
            </w:r>
            <w:r>
              <w:t>where the UE multiplexes Part 1 CSI reports and Part 2 CSI reports of smaller priority index</w:t>
            </w:r>
          </w:p>
          <w:p w14:paraId="28CEEF8D" w14:textId="77777777" w:rsidR="0064571A" w:rsidRDefault="0064571A" w:rsidP="0064571A">
            <w:pPr>
              <w:pStyle w:val="B1"/>
            </w:pPr>
            <w:r w:rsidRPr="0064571A">
              <w:rPr>
                <w:highlight w:val="cyan"/>
              </w:rPr>
              <w:t>-</w:t>
            </w:r>
            <w:r w:rsidRPr="0064571A">
              <w:rPr>
                <w:highlight w:val="cyan"/>
              </w:rPr>
              <w:tab/>
              <w:t>else</w:t>
            </w:r>
          </w:p>
          <w:p w14:paraId="25C8BC88" w14:textId="77777777" w:rsidR="0064571A" w:rsidRDefault="0064571A" w:rsidP="0064571A">
            <w:pPr>
              <w:pStyle w:val="B2"/>
            </w:pPr>
            <w:r>
              <w:t>-</w:t>
            </w:r>
            <w:r>
              <w:tab/>
              <w:t>if</w:t>
            </w:r>
            <w:r>
              <w:rPr>
                <w:lang w:eastAsia="zh-CN"/>
              </w:rPr>
              <w:t xml:space="preserve"> </w:t>
            </w:r>
            <w:r>
              <w:t xml:space="preserve">the UE would transmit the following channels that would overlap in time where, if a channel transmission is with repetitions, the following are applicable per repetition </w:t>
            </w:r>
          </w:p>
          <w:p w14:paraId="20F56BC0" w14:textId="77777777" w:rsidR="0064571A" w:rsidRDefault="0064571A" w:rsidP="0064571A">
            <w:pPr>
              <w:pStyle w:val="B3"/>
              <w:rPr>
                <w:lang w:eastAsia="zh-CN"/>
              </w:rPr>
            </w:pPr>
            <w:r>
              <w:t>-</w:t>
            </w:r>
            <w:r>
              <w:tab/>
            </w:r>
            <w:r w:rsidRPr="0064571A">
              <w:rPr>
                <w:highlight w:val="cyan"/>
              </w:rPr>
              <w:t xml:space="preserve">a first PUCCH </w:t>
            </w:r>
            <w:r w:rsidRPr="0064571A">
              <w:rPr>
                <w:highlight w:val="cyan"/>
                <w:lang w:eastAsia="zh-CN"/>
              </w:rPr>
              <w:t>transmission of larger priority index and a second PUCCH transmission of smaller priority index</w:t>
            </w:r>
          </w:p>
          <w:p w14:paraId="02335D06" w14:textId="77777777" w:rsidR="0064571A" w:rsidRDefault="0064571A" w:rsidP="0064571A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first PUCCH </w:t>
            </w:r>
            <w:r>
              <w:rPr>
                <w:lang w:eastAsia="zh-CN"/>
              </w:rPr>
              <w:t xml:space="preserve">transmission </w:t>
            </w:r>
            <w:r>
              <w:rPr>
                <w:lang w:val="en-US"/>
              </w:rPr>
              <w:t xml:space="preserve">of larger priority index and a second PUSCH </w:t>
            </w:r>
            <w:r>
              <w:rPr>
                <w:lang w:eastAsia="zh-CN"/>
              </w:rPr>
              <w:t xml:space="preserve">transmission </w:t>
            </w:r>
            <w:r>
              <w:rPr>
                <w:lang w:val="en-US"/>
              </w:rPr>
              <w:t xml:space="preserve">of smaller priority index when the UE cannot simultaneously transmit the first PUCCH and second PUSCH  </w:t>
            </w:r>
          </w:p>
          <w:p w14:paraId="07847278" w14:textId="77777777" w:rsidR="0064571A" w:rsidRDefault="0064571A" w:rsidP="0064571A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 first PUCCH </w:t>
            </w:r>
            <w:r>
              <w:rPr>
                <w:lang w:eastAsia="zh-CN"/>
              </w:rPr>
              <w:t xml:space="preserve">transmission </w:t>
            </w:r>
            <w:r>
              <w:rPr>
                <w:lang w:val="en-US"/>
              </w:rPr>
              <w:t xml:space="preserve">of smaller priority index and a second PUSCH </w:t>
            </w:r>
            <w:r>
              <w:rPr>
                <w:lang w:eastAsia="zh-CN"/>
              </w:rPr>
              <w:t xml:space="preserve">transmission </w:t>
            </w:r>
            <w:r>
              <w:rPr>
                <w:lang w:val="en-US"/>
              </w:rPr>
              <w:t>of larger priority index when the UE cannot simultaneously transmit the first PUCCH and second PUSCH</w:t>
            </w:r>
          </w:p>
          <w:p w14:paraId="7F281D6A" w14:textId="77777777" w:rsidR="0064571A" w:rsidRPr="0064571A" w:rsidRDefault="0064571A" w:rsidP="0064571A">
            <w:pPr>
              <w:pStyle w:val="B3"/>
              <w:rPr>
                <w:highlight w:val="cyan"/>
              </w:rPr>
            </w:pPr>
            <w:r w:rsidRPr="0064571A">
              <w:rPr>
                <w:highlight w:val="cyan"/>
                <w:lang w:val="en-US"/>
              </w:rPr>
              <w:t>the UE</w:t>
            </w:r>
          </w:p>
          <w:p w14:paraId="40FD68B4" w14:textId="77777777" w:rsidR="0064571A" w:rsidRPr="0064571A" w:rsidRDefault="0064571A" w:rsidP="0064571A">
            <w:pPr>
              <w:pStyle w:val="B3"/>
              <w:rPr>
                <w:highlight w:val="cyan"/>
                <w:lang w:eastAsia="zh-CN"/>
              </w:rPr>
            </w:pPr>
            <w:r w:rsidRPr="0064571A">
              <w:rPr>
                <w:highlight w:val="cyan"/>
                <w:lang w:val="en-US"/>
              </w:rPr>
              <w:t>-</w:t>
            </w:r>
            <w:r w:rsidRPr="0064571A">
              <w:rPr>
                <w:highlight w:val="cyan"/>
                <w:lang w:val="en-US"/>
              </w:rPr>
              <w:tab/>
              <w:t xml:space="preserve">transmits the PUCCH or the PUSCH </w:t>
            </w:r>
            <w:r w:rsidRPr="0064571A">
              <w:rPr>
                <w:highlight w:val="cyan"/>
                <w:lang w:eastAsia="zh-CN"/>
              </w:rPr>
              <w:t xml:space="preserve">of </w:t>
            </w:r>
            <w:r w:rsidRPr="0064571A">
              <w:rPr>
                <w:highlight w:val="cyan"/>
                <w:lang w:val="en-US" w:eastAsia="zh-CN"/>
              </w:rPr>
              <w:t xml:space="preserve">the </w:t>
            </w:r>
            <w:r w:rsidRPr="0064571A">
              <w:rPr>
                <w:highlight w:val="cyan"/>
                <w:lang w:eastAsia="zh-CN"/>
              </w:rPr>
              <w:t>larger priority index</w:t>
            </w:r>
            <w:r w:rsidRPr="0064571A">
              <w:rPr>
                <w:highlight w:val="cyan"/>
                <w:lang w:val="en-US" w:eastAsia="zh-CN"/>
              </w:rPr>
              <w:t>,</w:t>
            </w:r>
            <w:r w:rsidRPr="0064571A">
              <w:rPr>
                <w:highlight w:val="cyan"/>
                <w:lang w:eastAsia="zh-CN"/>
              </w:rPr>
              <w:t xml:space="preserve"> and </w:t>
            </w:r>
          </w:p>
          <w:p w14:paraId="54A6A006" w14:textId="77777777" w:rsidR="0064571A" w:rsidRDefault="0064571A" w:rsidP="0064571A">
            <w:pPr>
              <w:pStyle w:val="B3"/>
              <w:rPr>
                <w:lang w:eastAsia="zh-CN"/>
              </w:rPr>
            </w:pPr>
            <w:r w:rsidRPr="0064571A">
              <w:rPr>
                <w:highlight w:val="cyan"/>
                <w:lang w:val="en-US"/>
              </w:rPr>
              <w:t>-</w:t>
            </w:r>
            <w:r w:rsidRPr="0064571A">
              <w:rPr>
                <w:highlight w:val="cyan"/>
                <w:lang w:val="en-US"/>
              </w:rPr>
              <w:tab/>
              <w:t xml:space="preserve">does not transmit a PUCCH or a PUSCH </w:t>
            </w:r>
            <w:r w:rsidRPr="0064571A">
              <w:rPr>
                <w:highlight w:val="cyan"/>
                <w:lang w:eastAsia="zh-CN"/>
              </w:rPr>
              <w:t>of smaller priority index</w:t>
            </w:r>
          </w:p>
          <w:p w14:paraId="13EEF8B8" w14:textId="488A276A" w:rsidR="0064571A" w:rsidRDefault="00EF22EF" w:rsidP="00855176">
            <w:pPr>
              <w:spacing w:after="60"/>
              <w:jc w:val="both"/>
              <w:rPr>
                <w:rFonts w:ascii="Times New Roman" w:eastAsia="Malgun Gothic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eastAsia="Malgun Gothic" w:hAnsi="Times New Roman"/>
                <w:sz w:val="22"/>
                <w:szCs w:val="22"/>
                <w:lang w:eastAsia="zh-CN"/>
              </w:rPr>
              <w:t>…</w:t>
            </w:r>
          </w:p>
        </w:tc>
      </w:tr>
    </w:tbl>
    <w:p w14:paraId="1650199E" w14:textId="77777777" w:rsidR="006F3DDA" w:rsidRDefault="006F3DDA" w:rsidP="00855176">
      <w:pPr>
        <w:spacing w:after="6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</w:p>
    <w:p w14:paraId="448EC2E9" w14:textId="152CF2CC" w:rsidR="00AF7C53" w:rsidRDefault="000E2B39" w:rsidP="00855176">
      <w:pPr>
        <w:spacing w:after="60"/>
        <w:jc w:val="both"/>
        <w:rPr>
          <w:rFonts w:ascii="Times New Roman" w:eastAsia="Malgun Gothic" w:hAnsi="Times New Roman"/>
          <w:sz w:val="22"/>
          <w:szCs w:val="22"/>
          <w:lang w:eastAsia="zh-CN"/>
        </w:rPr>
      </w:pPr>
      <w:r>
        <w:rPr>
          <w:rFonts w:ascii="Times New Roman" w:eastAsia="Malgun Gothic" w:hAnsi="Times New Roman"/>
          <w:sz w:val="22"/>
          <w:szCs w:val="22"/>
          <w:lang w:eastAsia="zh-CN"/>
        </w:rPr>
        <w:t>With that said, i</w:t>
      </w:r>
      <w:r w:rsidR="00EF4D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t seems </w:t>
      </w:r>
      <w:r>
        <w:rPr>
          <w:rFonts w:ascii="Times New Roman" w:eastAsia="Malgun Gothic" w:hAnsi="Times New Roman"/>
          <w:sz w:val="22"/>
          <w:szCs w:val="22"/>
          <w:lang w:eastAsia="zh-CN"/>
        </w:rPr>
        <w:t xml:space="preserve">quite </w:t>
      </w:r>
      <w:r w:rsidR="00EF4DE6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reasonable </w:t>
      </w:r>
      <w:r w:rsidR="007B08F6" w:rsidRPr="007F1C46">
        <w:rPr>
          <w:rFonts w:ascii="Times New Roman" w:eastAsia="Malgun Gothic" w:hAnsi="Times New Roman"/>
          <w:sz w:val="22"/>
          <w:szCs w:val="22"/>
          <w:lang w:eastAsia="zh-CN"/>
        </w:rPr>
        <w:t>to choose</w:t>
      </w:r>
      <w:r w:rsidR="00D1026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 a simple solution </w:t>
      </w:r>
      <w:r w:rsidR="009B75F4">
        <w:rPr>
          <w:rFonts w:ascii="Times New Roman" w:eastAsia="Malgun Gothic" w:hAnsi="Times New Roman"/>
          <w:sz w:val="22"/>
          <w:szCs w:val="22"/>
          <w:lang w:eastAsia="zh-CN"/>
        </w:rPr>
        <w:t xml:space="preserve">to ensure a stable </w:t>
      </w:r>
      <w:r w:rsidR="006B1C35">
        <w:rPr>
          <w:rFonts w:ascii="Times New Roman" w:eastAsia="Malgun Gothic" w:hAnsi="Times New Roman"/>
          <w:sz w:val="22"/>
          <w:szCs w:val="22"/>
          <w:lang w:eastAsia="zh-CN"/>
        </w:rPr>
        <w:t xml:space="preserve">and full implementable </w:t>
      </w:r>
      <w:r w:rsidR="00DA503D">
        <w:rPr>
          <w:rFonts w:ascii="Times New Roman" w:eastAsia="Malgun Gothic" w:hAnsi="Times New Roman"/>
          <w:sz w:val="22"/>
          <w:szCs w:val="22"/>
          <w:lang w:eastAsia="zh-CN"/>
        </w:rPr>
        <w:t xml:space="preserve">Rel-17 </w:t>
      </w:r>
      <w:r w:rsidR="006B1C35">
        <w:rPr>
          <w:rFonts w:ascii="Times New Roman" w:eastAsia="Malgun Gothic" w:hAnsi="Times New Roman"/>
          <w:sz w:val="22"/>
          <w:szCs w:val="22"/>
          <w:lang w:eastAsia="zh-CN"/>
        </w:rPr>
        <w:t xml:space="preserve">standard </w:t>
      </w:r>
      <w:r w:rsidR="00B067E3">
        <w:rPr>
          <w:rFonts w:ascii="Times New Roman" w:eastAsia="Malgun Gothic" w:hAnsi="Times New Roman"/>
          <w:sz w:val="22"/>
          <w:szCs w:val="22"/>
          <w:lang w:eastAsia="zh-CN"/>
        </w:rPr>
        <w:t>before RAN 97</w:t>
      </w:r>
      <w:r w:rsidR="00D1026E" w:rsidRPr="007F1C46">
        <w:rPr>
          <w:rFonts w:ascii="Times New Roman" w:eastAsia="Malgun Gothic" w:hAnsi="Times New Roman"/>
          <w:sz w:val="22"/>
          <w:szCs w:val="22"/>
          <w:lang w:eastAsia="zh-CN"/>
        </w:rPr>
        <w:t xml:space="preserve">. </w:t>
      </w:r>
    </w:p>
    <w:p w14:paraId="701ED90F" w14:textId="7118613B" w:rsidR="00D1026E" w:rsidRDefault="005061CE" w:rsidP="00D1026E">
      <w:pPr>
        <w:jc w:val="both"/>
        <w:rPr>
          <w:rFonts w:ascii="Times New Roman" w:hAnsi="Times New Roman"/>
          <w:b/>
          <w:sz w:val="22"/>
          <w:szCs w:val="22"/>
        </w:rPr>
      </w:pPr>
      <w:r w:rsidRPr="007F1C46">
        <w:rPr>
          <w:rFonts w:ascii="Times New Roman" w:hAnsi="Times New Roman"/>
          <w:b/>
          <w:sz w:val="22"/>
          <w:szCs w:val="22"/>
        </w:rPr>
        <w:t xml:space="preserve">Proposal </w:t>
      </w:r>
      <w:r w:rsidR="00D1026E" w:rsidRPr="007F1C46">
        <w:rPr>
          <w:rFonts w:ascii="Times New Roman" w:hAnsi="Times New Roman"/>
          <w:b/>
          <w:sz w:val="22"/>
          <w:szCs w:val="22"/>
        </w:rPr>
        <w:t>1</w:t>
      </w:r>
      <w:r w:rsidRPr="007F1C46">
        <w:rPr>
          <w:rFonts w:ascii="Times New Roman" w:hAnsi="Times New Roman"/>
          <w:b/>
          <w:sz w:val="22"/>
          <w:szCs w:val="22"/>
        </w:rPr>
        <w:t>:</w:t>
      </w:r>
      <w:r w:rsidR="00D1026E" w:rsidRPr="007F1C46">
        <w:rPr>
          <w:rFonts w:ascii="Times New Roman" w:hAnsi="Times New Roman"/>
          <w:b/>
          <w:sz w:val="22"/>
          <w:szCs w:val="22"/>
        </w:rPr>
        <w:t xml:space="preserve"> When a PUCCH carrying positive HP SR and HP HARQ-ACK </w:t>
      </w:r>
      <w:r w:rsidR="00D8533F" w:rsidRPr="007F1C46">
        <w:rPr>
          <w:rFonts w:ascii="Times New Roman" w:hAnsi="Times New Roman"/>
          <w:b/>
          <w:sz w:val="22"/>
          <w:szCs w:val="22"/>
        </w:rPr>
        <w:t>by</w:t>
      </w:r>
      <w:r w:rsidR="00D1026E" w:rsidRPr="007F1C46">
        <w:rPr>
          <w:rFonts w:ascii="Times New Roman" w:hAnsi="Times New Roman"/>
          <w:b/>
          <w:sz w:val="22"/>
          <w:szCs w:val="22"/>
        </w:rPr>
        <w:t xml:space="preserve"> PUCCH format 0/1 overlaps with a PUCCH carrying LP HARQ-ACK, the PUCCH carrying LP HARQ-ACK is dropped.</w:t>
      </w:r>
    </w:p>
    <w:p w14:paraId="4F5714B6" w14:textId="315C1D60" w:rsidR="00AC612B" w:rsidRPr="009018B8" w:rsidRDefault="00AC612B" w:rsidP="009018B8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b/>
        </w:rPr>
      </w:pPr>
      <w:r w:rsidRPr="009018B8">
        <w:rPr>
          <w:rFonts w:ascii="Times New Roman" w:hAnsi="Times New Roman"/>
          <w:b/>
        </w:rPr>
        <w:t>Note: no CR is needed</w:t>
      </w:r>
      <w:r w:rsidR="0035025E" w:rsidRPr="009018B8">
        <w:rPr>
          <w:rFonts w:ascii="Times New Roman" w:hAnsi="Times New Roman"/>
          <w:b/>
        </w:rPr>
        <w:t xml:space="preserve">. </w:t>
      </w:r>
    </w:p>
    <w:p w14:paraId="72B65F9F" w14:textId="543A0BF1" w:rsidR="005061CE" w:rsidRPr="007F1C46" w:rsidRDefault="005061CE" w:rsidP="005061CE">
      <w:pPr>
        <w:jc w:val="both"/>
        <w:rPr>
          <w:rFonts w:ascii="Times New Roman" w:hAnsi="Times New Roman"/>
          <w:b/>
          <w:sz w:val="22"/>
          <w:szCs w:val="22"/>
        </w:rPr>
      </w:pPr>
      <w:r w:rsidRPr="007F1C46">
        <w:rPr>
          <w:rFonts w:ascii="Times New Roman" w:hAnsi="Times New Roman"/>
          <w:b/>
          <w:sz w:val="22"/>
          <w:szCs w:val="22"/>
        </w:rPr>
        <w:t xml:space="preserve"> </w:t>
      </w:r>
    </w:p>
    <w:p w14:paraId="3300EB11" w14:textId="4E77BF38" w:rsidR="004C2303" w:rsidRPr="004669B0" w:rsidRDefault="00A96D8E" w:rsidP="004669B0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0011FC">
        <w:rPr>
          <w:rFonts w:ascii="Times New Roman" w:hAnsi="Times New Roman"/>
        </w:rPr>
        <w:t xml:space="preserve">2.2 </w:t>
      </w:r>
      <w:r w:rsidR="00FD741D">
        <w:rPr>
          <w:rFonts w:ascii="Times New Roman" w:hAnsi="Times New Roman"/>
        </w:rPr>
        <w:t xml:space="preserve">Clarification of LP P-CSI on </w:t>
      </w:r>
      <w:r w:rsidR="00947461">
        <w:rPr>
          <w:rFonts w:ascii="Times New Roman" w:hAnsi="Times New Roman"/>
        </w:rPr>
        <w:t>L</w:t>
      </w:r>
      <w:r w:rsidR="00FD741D">
        <w:rPr>
          <w:rFonts w:ascii="Times New Roman" w:hAnsi="Times New Roman"/>
        </w:rPr>
        <w:t>P PUSCH</w:t>
      </w:r>
      <w:r w:rsidR="00947461">
        <w:rPr>
          <w:rFonts w:ascii="Times New Roman" w:hAnsi="Times New Roman"/>
        </w:rPr>
        <w:t xml:space="preserve"> with HP HARQ-ACK</w:t>
      </w:r>
    </w:p>
    <w:p w14:paraId="2174124E" w14:textId="4BE04E34" w:rsidR="004669B0" w:rsidRDefault="004669B0" w:rsidP="005A177C">
      <w:pPr>
        <w:pStyle w:val="3GPPText"/>
      </w:pPr>
      <w:r>
        <w:t>According to TS 38.</w:t>
      </w:r>
      <w:r w:rsidR="00CE125A">
        <w:t>212</w:t>
      </w:r>
      <w:r w:rsidR="000B45A4">
        <w:t xml:space="preserve"> v17.2.0</w:t>
      </w:r>
      <w:r>
        <w:t xml:space="preserve">, </w:t>
      </w:r>
      <w:r w:rsidR="00FB3227">
        <w:t>LP P-CSI can be multiplexed onto a LP CG PUSCH with HP HARQ-ACK</w:t>
      </w:r>
      <w:r w:rsidR="00CE125A">
        <w:t xml:space="preserve">, </w:t>
      </w:r>
      <w:r w:rsidR="00A95708">
        <w:t xml:space="preserve">as shown below (also some other places). </w:t>
      </w:r>
      <w:r w:rsidR="00F67EBA">
        <w:t>There was some discussion on whether LP P-CSI should be dropped or multiplexed for this case during spec review</w:t>
      </w:r>
      <w:r w:rsidR="000B45A4">
        <w:t xml:space="preserve"> phase</w:t>
      </w:r>
      <w:r w:rsidR="00F67EBA">
        <w:t xml:space="preserve"> </w:t>
      </w:r>
      <w:r w:rsidR="00057B0F">
        <w:t xml:space="preserve">after RAN1 109-e meeting </w:t>
      </w:r>
      <w:r w:rsidR="000B45A4">
        <w:t xml:space="preserve">but </w:t>
      </w:r>
      <w:r w:rsidR="00057B0F">
        <w:t xml:space="preserve">without consensus.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725E3" w14:paraId="0C7C027D" w14:textId="77777777" w:rsidTr="008725E3">
        <w:tc>
          <w:tcPr>
            <w:tcW w:w="9962" w:type="dxa"/>
          </w:tcPr>
          <w:p w14:paraId="36EA4565" w14:textId="77777777" w:rsidR="0069706E" w:rsidRDefault="0069706E" w:rsidP="0069706E">
            <w:pPr>
              <w:pStyle w:val="Heading5"/>
              <w:outlineLvl w:val="4"/>
              <w:rPr>
                <w:rFonts w:eastAsiaTheme="minorEastAsia"/>
                <w:lang w:eastAsia="zh-CN"/>
              </w:rPr>
            </w:pPr>
            <w:bookmarkStart w:id="2" w:name="_Toc99626855"/>
            <w:r>
              <w:rPr>
                <w:rFonts w:eastAsiaTheme="minorEastAsia"/>
                <w:lang w:eastAsia="zh-CN"/>
              </w:rPr>
              <w:t>6.3.2.1.5</w:t>
            </w:r>
            <w:r>
              <w:rPr>
                <w:rFonts w:eastAsiaTheme="minorEastAsia"/>
                <w:lang w:eastAsia="zh-CN"/>
              </w:rPr>
              <w:tab/>
              <w:t>UCI with different priority indexes</w:t>
            </w:r>
            <w:bookmarkEnd w:id="2"/>
          </w:p>
          <w:p w14:paraId="7FF9DEAB" w14:textId="49A63385" w:rsidR="0069706E" w:rsidRDefault="0069706E" w:rsidP="008725E3">
            <w:pPr>
              <w:rPr>
                <w:lang w:eastAsia="zh-CN"/>
              </w:rPr>
            </w:pPr>
          </w:p>
          <w:p w14:paraId="6D37B086" w14:textId="01027679" w:rsidR="008725E3" w:rsidRPr="00E20EDD" w:rsidRDefault="008725E3" w:rsidP="00E20EDD">
            <w:pPr>
              <w:rPr>
                <w:rFonts w:ascii="Times New Roman" w:eastAsiaTheme="minorEastAsia" w:hAnsi="Times New Roman"/>
                <w:szCs w:val="20"/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i/>
                <w:lang w:eastAsia="zh-CN"/>
              </w:rPr>
              <w:t>UCI</w:t>
            </w:r>
            <w:r>
              <w:rPr>
                <w:rFonts w:cs="Arial"/>
                <w:i/>
                <w:lang w:eastAsia="zh-CN"/>
              </w:rPr>
              <w:t xml:space="preserve">-MuxWithDifferentPriority </w:t>
            </w:r>
            <w:r>
              <w:rPr>
                <w:rFonts w:cs="Arial"/>
                <w:lang w:eastAsia="zh-CN"/>
              </w:rPr>
              <w:t>is configured,</w:t>
            </w:r>
            <w:r>
              <w:rPr>
                <w:lang w:eastAsia="zh-CN"/>
              </w:rPr>
              <w:t xml:space="preserve"> and </w:t>
            </w:r>
            <w:r w:rsidRPr="00B51CD5">
              <w:rPr>
                <w:highlight w:val="lightGray"/>
                <w:lang w:eastAsia="zh-CN"/>
              </w:rPr>
              <w:t>CG-UCI associated with priority index 0 and HARQ-ACK bits associated with priority index 0 if any, HARQ-ACK bits associated with priority index 1, and CSI part 1 if any are transmitted on a PUSCH associated with priority index 0</w:t>
            </w:r>
            <w:r>
              <w:rPr>
                <w:lang w:eastAsia="zh-CN"/>
              </w:rPr>
              <w:t>, the following</w:t>
            </w:r>
            <w:r>
              <w:rPr>
                <w:lang w:val="en-US" w:eastAsia="zh-CN"/>
              </w:rPr>
              <w:t xml:space="preserve"> UCI bit sequences are generated,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A-1</m:t>
                  </m:r>
                </m:sub>
              </m:sSub>
            </m:oMath>
            <w:r>
              <w:rPr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 …,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(1)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e>
                  </m:d>
                </m:sup>
              </m:sSubSup>
            </m:oMath>
            <w:r>
              <w:rPr>
                <w:lang w:eastAsia="zh-CN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 …,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(2)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</m:d>
                </m:sup>
              </m:sSubSup>
            </m:oMath>
            <w:r>
              <w:rPr>
                <w:lang w:eastAsia="zh-CN"/>
              </w:rPr>
              <w:t xml:space="preserve">  if any, according to the following:</w:t>
            </w:r>
            <w:r w:rsidR="00E20EDD">
              <w:rPr>
                <w:lang w:eastAsia="zh-CN"/>
              </w:rPr>
              <w:t xml:space="preserve"> …</w:t>
            </w:r>
          </w:p>
        </w:tc>
      </w:tr>
    </w:tbl>
    <w:p w14:paraId="2D0BAA05" w14:textId="2292B283" w:rsidR="00382749" w:rsidRDefault="00CD37B3" w:rsidP="005A177C">
      <w:pPr>
        <w:pStyle w:val="3GPPText"/>
      </w:pPr>
      <w:r>
        <w:t>C</w:t>
      </w:r>
      <w:r w:rsidR="005837A4">
        <w:t xml:space="preserve">ompanies showed </w:t>
      </w:r>
      <w:r>
        <w:t>different</w:t>
      </w:r>
      <w:r w:rsidR="005837A4">
        <w:t xml:space="preserve"> understanding for whether LP P-CSI can be multiplexed with HP HARQ-ACK on a LP</w:t>
      </w:r>
      <w:r>
        <w:t xml:space="preserve"> </w:t>
      </w:r>
      <w:r w:rsidR="005837A4">
        <w:t>PUSCH</w:t>
      </w:r>
      <w:r w:rsidR="00382749">
        <w:t xml:space="preserve">: </w:t>
      </w:r>
    </w:p>
    <w:p w14:paraId="55D5A488" w14:textId="41A1CDB2" w:rsidR="00784CAD" w:rsidRDefault="00382749" w:rsidP="005A177C">
      <w:pPr>
        <w:pStyle w:val="3GPPText"/>
      </w:pPr>
      <w:r>
        <w:t xml:space="preserve">Understanding </w:t>
      </w:r>
      <w:r w:rsidR="00467844">
        <w:t>1</w:t>
      </w:r>
      <w:r>
        <w:t xml:space="preserve">: </w:t>
      </w:r>
      <w:r w:rsidR="00C97C05">
        <w:t>LP P-CSI can multiplex with HP HARQ-ACK on a LP PUSCH, if the LP P-CSI PUCCH overlaps with the LP PUSCH</w:t>
      </w:r>
      <w:r w:rsidR="00784CAD">
        <w:t xml:space="preserve"> (case 1</w:t>
      </w:r>
      <w:r w:rsidR="00F32E3D">
        <w:t xml:space="preserve"> shown in Figure 1-1</w:t>
      </w:r>
      <w:r w:rsidR="00784CAD">
        <w:t>)</w:t>
      </w:r>
      <w:r w:rsidR="00C97C05">
        <w:t xml:space="preserve">, while LP P-CSI cannot multiplex with </w:t>
      </w:r>
      <w:r w:rsidR="00264F79">
        <w:t>HP HARQ-ACK on a LP PUSCH, if LP P-CSI PUCCH does not overlap with the LP PUSCH</w:t>
      </w:r>
      <w:r w:rsidR="00784CAD">
        <w:t xml:space="preserve"> (case 2</w:t>
      </w:r>
      <w:r w:rsidR="00F32E3D">
        <w:t xml:space="preserve"> shown in Figure 1-2</w:t>
      </w:r>
      <w:r w:rsidR="00784CAD">
        <w:t>)</w:t>
      </w:r>
      <w:r w:rsidR="00264F79">
        <w:t>.</w:t>
      </w:r>
    </w:p>
    <w:p w14:paraId="5D2CC4EC" w14:textId="5ED700BD" w:rsidR="00467844" w:rsidRDefault="00467844" w:rsidP="005A177C">
      <w:pPr>
        <w:pStyle w:val="3GPPText"/>
      </w:pPr>
      <w:r>
        <w:lastRenderedPageBreak/>
        <w:t xml:space="preserve">Understanding 2: LP P-CSI can </w:t>
      </w:r>
      <w:r w:rsidR="00610DA4">
        <w:t xml:space="preserve">NOT </w:t>
      </w:r>
      <w:r>
        <w:t xml:space="preserve">multiplex with HP HARQ-ACK on a LP PUSCH, no matter LP P-CSI PUCCH overlaps with the LP PUSCH or not (case 1 and case 2). </w:t>
      </w:r>
    </w:p>
    <w:p w14:paraId="72B131BD" w14:textId="5B02EF8F" w:rsidR="007E2DE4" w:rsidRDefault="00562E09" w:rsidP="007E2DE4">
      <w:pPr>
        <w:pStyle w:val="3GPPText"/>
        <w:rPr>
          <w:szCs w:val="22"/>
          <w:lang w:eastAsia="ko-KR"/>
        </w:rPr>
      </w:pPr>
      <w:r>
        <w:t xml:space="preserve">Currently, RAN1 </w:t>
      </w:r>
      <w:r w:rsidR="00ED0D01">
        <w:t xml:space="preserve">had </w:t>
      </w:r>
      <w:r>
        <w:t xml:space="preserve">clear agreement that </w:t>
      </w:r>
      <w:r w:rsidR="00ED0D01">
        <w:t>LP P-CSI is dropped for case 2</w:t>
      </w:r>
      <w:r w:rsidR="000118C5">
        <w:t xml:space="preserve"> and also had agreement that LP P-CSI cannot multiplex onto HP PUSCH with or without HP UCI</w:t>
      </w:r>
      <w:r w:rsidR="00ED0D01">
        <w:t>, while no agreement for case 1</w:t>
      </w:r>
      <w:r w:rsidR="00152731">
        <w:t>.</w:t>
      </w:r>
      <w:r w:rsidR="0079369A">
        <w:t xml:space="preserve"> Therefore, it is </w:t>
      </w:r>
      <w:r w:rsidR="000F1413">
        <w:t xml:space="preserve">clear that </w:t>
      </w:r>
      <w:r w:rsidR="00E159A1">
        <w:t xml:space="preserve">if a LP PUCCH with LP P-CSI is processed in step 2, LP P-CSI is dropped, while the case of LP PUCCH with LP P-CSI which is processed in step 1 with LP PUSCH is unclear. </w:t>
      </w:r>
      <w:r w:rsidR="0070485F">
        <w:t>On one hand</w:t>
      </w:r>
      <w:r w:rsidR="002E356F">
        <w:rPr>
          <w:szCs w:val="22"/>
          <w:lang w:eastAsia="ko-KR"/>
        </w:rPr>
        <w:t xml:space="preserve">, it seems </w:t>
      </w:r>
      <w:r w:rsidR="00E159A1">
        <w:rPr>
          <w:szCs w:val="22"/>
          <w:lang w:eastAsia="ko-KR"/>
        </w:rPr>
        <w:t>workable</w:t>
      </w:r>
      <w:r w:rsidR="002E356F">
        <w:rPr>
          <w:szCs w:val="22"/>
          <w:lang w:eastAsia="ko-KR"/>
        </w:rPr>
        <w:t xml:space="preserve"> to multiplex LP P-CSI with HP HARQ-ACK on a LP PUSCH, if the LP P-CSI is determined to multiplex with LP PUSCH in step 1. </w:t>
      </w:r>
      <w:r w:rsidR="00785658">
        <w:rPr>
          <w:szCs w:val="22"/>
          <w:lang w:eastAsia="ko-KR"/>
        </w:rPr>
        <w:t xml:space="preserve">On the other hand, </w:t>
      </w:r>
      <w:r w:rsidR="0070485F">
        <w:t xml:space="preserve">from final outcome’s perspective, </w:t>
      </w:r>
      <w:r w:rsidR="0070485F">
        <w:rPr>
          <w:szCs w:val="22"/>
          <w:lang w:eastAsia="ko-KR"/>
        </w:rPr>
        <w:t xml:space="preserve">it </w:t>
      </w:r>
      <w:r w:rsidR="00D43AD0">
        <w:rPr>
          <w:szCs w:val="22"/>
          <w:lang w:eastAsia="ko-KR"/>
        </w:rPr>
        <w:t>is</w:t>
      </w:r>
      <w:r w:rsidR="0070485F">
        <w:rPr>
          <w:szCs w:val="22"/>
          <w:lang w:eastAsia="ko-KR"/>
        </w:rPr>
        <w:t xml:space="preserve"> natural to have same </w:t>
      </w:r>
      <w:r w:rsidR="006F4B19">
        <w:rPr>
          <w:szCs w:val="22"/>
          <w:lang w:eastAsia="ko-KR"/>
        </w:rPr>
        <w:t>outcome</w:t>
      </w:r>
      <w:r w:rsidR="0070485F">
        <w:rPr>
          <w:szCs w:val="22"/>
          <w:lang w:eastAsia="ko-KR"/>
        </w:rPr>
        <w:t xml:space="preserve"> for these two cases, i.e., LP P-CSI is dropped</w:t>
      </w:r>
      <w:r w:rsidR="00A8137B">
        <w:rPr>
          <w:szCs w:val="22"/>
          <w:lang w:eastAsia="ko-KR"/>
        </w:rPr>
        <w:t xml:space="preserve"> for both case 1 and case 2</w:t>
      </w:r>
      <w:r w:rsidR="006F4B19">
        <w:rPr>
          <w:szCs w:val="22"/>
          <w:lang w:eastAsia="ko-KR"/>
        </w:rPr>
        <w:t xml:space="preserve"> (understanding 2)</w:t>
      </w:r>
      <w:r w:rsidR="0070485F">
        <w:rPr>
          <w:szCs w:val="22"/>
          <w:lang w:eastAsia="ko-KR"/>
        </w:rPr>
        <w:t>. </w:t>
      </w:r>
      <w:r w:rsidR="006F4B19">
        <w:rPr>
          <w:szCs w:val="22"/>
          <w:lang w:eastAsia="ko-KR"/>
        </w:rPr>
        <w:t xml:space="preserve"> </w:t>
      </w:r>
      <w:r w:rsidR="006F6417">
        <w:rPr>
          <w:szCs w:val="22"/>
          <w:lang w:eastAsia="ko-KR"/>
        </w:rPr>
        <w:t>Note</w:t>
      </w:r>
      <w:r w:rsidR="00785658">
        <w:rPr>
          <w:szCs w:val="22"/>
          <w:lang w:eastAsia="ko-KR"/>
        </w:rPr>
        <w:t xml:space="preserve"> that </w:t>
      </w:r>
      <w:r w:rsidR="00E159A1">
        <w:rPr>
          <w:szCs w:val="22"/>
          <w:lang w:eastAsia="ko-KR"/>
        </w:rPr>
        <w:t xml:space="preserve">actual multiplexing and RE mapping </w:t>
      </w:r>
      <w:r w:rsidR="002833EC">
        <w:rPr>
          <w:szCs w:val="22"/>
          <w:lang w:eastAsia="ko-KR"/>
        </w:rPr>
        <w:t xml:space="preserve">operation </w:t>
      </w:r>
      <w:r w:rsidR="00E159A1">
        <w:rPr>
          <w:szCs w:val="22"/>
          <w:lang w:eastAsia="ko-KR"/>
        </w:rPr>
        <w:t>is performed after step 2</w:t>
      </w:r>
      <w:r w:rsidR="002833EC">
        <w:rPr>
          <w:szCs w:val="22"/>
          <w:lang w:eastAsia="ko-KR"/>
        </w:rPr>
        <w:t xml:space="preserve">, thus </w:t>
      </w:r>
      <w:r w:rsidR="007E2DE4">
        <w:rPr>
          <w:szCs w:val="22"/>
          <w:lang w:eastAsia="ko-KR"/>
        </w:rPr>
        <w:t>same handling for case 1 and case 2 is more straightforward. To avoid any confusion, it is suggested to clarify which understanding above is correct</w:t>
      </w:r>
      <w:r w:rsidR="00A32422">
        <w:rPr>
          <w:szCs w:val="22"/>
          <w:lang w:eastAsia="ko-KR"/>
        </w:rPr>
        <w:t xml:space="preserve"> and then update the standard correspondingly.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63A2" w14:paraId="61AA1425" w14:textId="77777777" w:rsidTr="006563A2">
        <w:tc>
          <w:tcPr>
            <w:tcW w:w="9962" w:type="dxa"/>
          </w:tcPr>
          <w:p w14:paraId="5F1829BC" w14:textId="77777777" w:rsidR="006563A2" w:rsidRDefault="006563A2" w:rsidP="006563A2">
            <w:pPr>
              <w:rPr>
                <w:rFonts w:ascii="Times New Roman" w:eastAsiaTheme="minorEastAsia" w:hAnsi="Times New Roman"/>
                <w:b/>
                <w:bCs/>
                <w:szCs w:val="20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3D060164" w14:textId="77777777" w:rsidR="006563A2" w:rsidRDefault="006563A2" w:rsidP="006563A2">
            <w:pPr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To resolve overlapping between a HP PUCCH carrying HARQ-ACK only and a LP PUCCH carrying HARQ-ACK and CSI/SR, only LP HARQ-ACK is multiplexed with HP HARQ-ACK and </w:t>
            </w:r>
            <w:r>
              <w:rPr>
                <w:rFonts w:ascii="Times New Roman" w:hAnsi="Times New Roman"/>
                <w:color w:val="FF0000"/>
                <w:lang w:eastAsia="ko-KR"/>
              </w:rPr>
              <w:t>LP CSI/SR are dropped</w:t>
            </w:r>
            <w:r>
              <w:rPr>
                <w:rFonts w:ascii="Times New Roman" w:hAnsi="Times New Roman"/>
                <w:lang w:eastAsia="ko-KR"/>
              </w:rPr>
              <w:t>.</w:t>
            </w:r>
          </w:p>
          <w:p w14:paraId="0E3D876C" w14:textId="77777777" w:rsidR="006563A2" w:rsidRDefault="006563A2" w:rsidP="006563A2">
            <w:pPr>
              <w:rPr>
                <w:rFonts w:ascii="Times New Roman" w:hAnsi="Times New Roman"/>
                <w:sz w:val="21"/>
                <w:szCs w:val="21"/>
                <w:lang w:eastAsia="ko-KR"/>
              </w:rPr>
            </w:pPr>
          </w:p>
          <w:p w14:paraId="2A7028FB" w14:textId="77777777" w:rsidR="006563A2" w:rsidRDefault="006563A2" w:rsidP="006563A2">
            <w:pPr>
              <w:rPr>
                <w:rFonts w:ascii="Times New Roman" w:hAnsi="Times New Roman"/>
                <w:b/>
                <w:bCs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4E244CFB" w14:textId="4E03862B" w:rsidR="006563A2" w:rsidRPr="00F27EE9" w:rsidRDefault="006563A2" w:rsidP="00F27EE9">
            <w:pPr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To resolve overlapping between a HP PUSCH with or without HP UCI and a LP PUCCH carrying HARQ-ACK and CSI/SR, only LP HARQ-ACK is multiplexed in HP PUSCH and </w:t>
            </w:r>
            <w:r>
              <w:rPr>
                <w:rFonts w:ascii="Times New Roman" w:hAnsi="Times New Roman"/>
                <w:color w:val="FF0000"/>
                <w:lang w:eastAsia="ko-KR"/>
              </w:rPr>
              <w:t>LP CSI/SR are dropped</w:t>
            </w:r>
            <w:r>
              <w:rPr>
                <w:rFonts w:ascii="Times New Roman" w:hAnsi="Times New Roman"/>
                <w:lang w:eastAsia="ko-KR"/>
              </w:rPr>
              <w:t>.</w:t>
            </w:r>
          </w:p>
        </w:tc>
      </w:tr>
    </w:tbl>
    <w:p w14:paraId="18641607" w14:textId="4C57CE19" w:rsidR="00D06B0D" w:rsidRDefault="00FB5A0D" w:rsidP="005A177C">
      <w:pPr>
        <w:pStyle w:val="3GPPText"/>
        <w:rPr>
          <w:b/>
          <w:szCs w:val="22"/>
        </w:rPr>
      </w:pPr>
      <w:r w:rsidRPr="007F1C46">
        <w:rPr>
          <w:b/>
          <w:szCs w:val="22"/>
        </w:rPr>
        <w:t xml:space="preserve">Proposal </w:t>
      </w:r>
      <w:r>
        <w:rPr>
          <w:b/>
          <w:szCs w:val="22"/>
        </w:rPr>
        <w:t>2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 xml:space="preserve">RAN1 to clarify whether LP P-CSI can multiplex with HP HARQ-ACK </w:t>
      </w:r>
      <w:r w:rsidR="00D06B0D">
        <w:rPr>
          <w:b/>
          <w:szCs w:val="22"/>
        </w:rPr>
        <w:t xml:space="preserve">on a LP </w:t>
      </w:r>
      <w:r w:rsidR="00A32422">
        <w:rPr>
          <w:b/>
          <w:szCs w:val="22"/>
        </w:rPr>
        <w:t xml:space="preserve">CG </w:t>
      </w:r>
      <w:r w:rsidR="00D06B0D">
        <w:rPr>
          <w:b/>
          <w:szCs w:val="22"/>
        </w:rPr>
        <w:t>PUSCH, if</w:t>
      </w:r>
      <w:r w:rsidR="001C491E">
        <w:rPr>
          <w:b/>
          <w:szCs w:val="22"/>
        </w:rPr>
        <w:t xml:space="preserve"> the</w:t>
      </w:r>
      <w:r w:rsidR="00D06B0D">
        <w:rPr>
          <w:b/>
          <w:szCs w:val="22"/>
        </w:rPr>
        <w:t xml:space="preserve"> LP P-CSI PUCCH overlaps with the LP PUSCH.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FF4444" w14:paraId="66C2ED71" w14:textId="77777777" w:rsidTr="00FF4444">
        <w:tc>
          <w:tcPr>
            <w:tcW w:w="4981" w:type="dxa"/>
          </w:tcPr>
          <w:p w14:paraId="2C2301AA" w14:textId="0E613CFA" w:rsidR="00FF4444" w:rsidRDefault="00562E09" w:rsidP="00FF4444">
            <w:pPr>
              <w:pStyle w:val="3GPPText"/>
              <w:jc w:val="center"/>
            </w:pPr>
            <w:r>
              <w:object w:dxaOrig="5101" w:dyaOrig="2661" w14:anchorId="3AC25E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8pt;height:92.65pt" o:ole="">
                  <v:imagedata r:id="rId10" o:title=""/>
                </v:shape>
                <o:OLEObject Type="Embed" ProgID="Visio.Drawing.15" ShapeID="_x0000_i1025" DrawAspect="Content" ObjectID="_1721839889" r:id="rId11"/>
              </w:object>
            </w:r>
          </w:p>
        </w:tc>
        <w:tc>
          <w:tcPr>
            <w:tcW w:w="4981" w:type="dxa"/>
          </w:tcPr>
          <w:p w14:paraId="5603B1A5" w14:textId="49EF8085" w:rsidR="00FF4444" w:rsidRDefault="00FF4444" w:rsidP="00FF4444">
            <w:pPr>
              <w:pStyle w:val="3GPPText"/>
              <w:jc w:val="center"/>
            </w:pPr>
            <w:r>
              <w:object w:dxaOrig="5280" w:dyaOrig="2661" w14:anchorId="6D64AA8B">
                <v:shape id="_x0000_i1026" type="#_x0000_t75" style="width:188.35pt;height:95pt" o:ole="">
                  <v:imagedata r:id="rId12" o:title=""/>
                </v:shape>
                <o:OLEObject Type="Embed" ProgID="Visio.Drawing.15" ShapeID="_x0000_i1026" DrawAspect="Content" ObjectID="_1721839890" r:id="rId13"/>
              </w:object>
            </w:r>
          </w:p>
        </w:tc>
      </w:tr>
      <w:tr w:rsidR="00FF4444" w14:paraId="69D0D1C6" w14:textId="77777777" w:rsidTr="00FF4444">
        <w:tc>
          <w:tcPr>
            <w:tcW w:w="4981" w:type="dxa"/>
          </w:tcPr>
          <w:p w14:paraId="5F1BF478" w14:textId="59A3160B" w:rsidR="00FF4444" w:rsidRDefault="00FF4444" w:rsidP="00FF4444">
            <w:pPr>
              <w:pStyle w:val="3GPPText"/>
              <w:jc w:val="center"/>
            </w:pPr>
            <w:r>
              <w:t>Figure 1-1     Case 1</w:t>
            </w:r>
          </w:p>
        </w:tc>
        <w:tc>
          <w:tcPr>
            <w:tcW w:w="4981" w:type="dxa"/>
          </w:tcPr>
          <w:p w14:paraId="4E7E996D" w14:textId="4A8C54A4" w:rsidR="00FF4444" w:rsidRDefault="00FF4444" w:rsidP="00FF4444">
            <w:pPr>
              <w:pStyle w:val="3GPPText"/>
              <w:jc w:val="center"/>
            </w:pPr>
            <w:r>
              <w:t>Figure 1-2    Case 2</w:t>
            </w:r>
          </w:p>
        </w:tc>
      </w:tr>
    </w:tbl>
    <w:p w14:paraId="08003F51" w14:textId="1129E95C" w:rsidR="00DD0915" w:rsidRDefault="0001189E" w:rsidP="00947461">
      <w:pPr>
        <w:pStyle w:val="3GPPText"/>
      </w:pPr>
      <w:r>
        <w:t xml:space="preserve">         </w:t>
      </w:r>
    </w:p>
    <w:p w14:paraId="6E32CDDE" w14:textId="77777777" w:rsidR="00C45925" w:rsidRDefault="00C45925" w:rsidP="00C45925">
      <w:pPr>
        <w:pStyle w:val="Heading2"/>
        <w:numPr>
          <w:ilvl w:val="0"/>
          <w:numId w:val="0"/>
        </w:numPr>
        <w:rPr>
          <w:rFonts w:ascii="Times New Roman" w:hAnsi="Times New Roman"/>
          <w:lang w:eastAsia="zh-CN"/>
        </w:rPr>
      </w:pPr>
      <w:r w:rsidRPr="000011FC">
        <w:rPr>
          <w:rFonts w:ascii="Times New Roman" w:hAnsi="Times New Roman"/>
        </w:rPr>
        <w:t>2.</w:t>
      </w:r>
      <w:r>
        <w:rPr>
          <w:rFonts w:ascii="Times New Roman" w:hAnsi="Times New Roman"/>
        </w:rPr>
        <w:t>3</w:t>
      </w:r>
      <w:r w:rsidRPr="000011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CR </w:t>
      </w:r>
      <w:r>
        <w:rPr>
          <w:rFonts w:ascii="Times New Roman" w:hAnsi="Times New Roman" w:hint="eastAsia"/>
          <w:lang w:eastAsia="zh-CN"/>
        </w:rPr>
        <w:t>f</w:t>
      </w:r>
      <w:r>
        <w:rPr>
          <w:rFonts w:ascii="Times New Roman" w:hAnsi="Times New Roman"/>
          <w:lang w:eastAsia="zh-CN"/>
        </w:rPr>
        <w:t xml:space="preserve">or HP DG PUSCH </w:t>
      </w:r>
      <w:r>
        <w:rPr>
          <w:rFonts w:ascii="Times New Roman" w:hAnsi="Times New Roman" w:hint="eastAsia"/>
          <w:lang w:eastAsia="zh-CN"/>
        </w:rPr>
        <w:t>v</w:t>
      </w:r>
      <w:r>
        <w:rPr>
          <w:rFonts w:ascii="Times New Roman" w:hAnsi="Times New Roman"/>
          <w:lang w:eastAsia="zh-CN"/>
        </w:rPr>
        <w:t>s LP CG PUSCH</w:t>
      </w:r>
    </w:p>
    <w:p w14:paraId="467B3F29" w14:textId="7395047D" w:rsidR="00AD6E63" w:rsidRDefault="00C45925" w:rsidP="00C45925">
      <w:pPr>
        <w:pStyle w:val="3GPPText"/>
      </w:pPr>
      <w:r w:rsidRPr="007F1C46">
        <w:t>I</w:t>
      </w:r>
      <w:r>
        <w:t xml:space="preserve">n clause 9 </w:t>
      </w:r>
      <w:r w:rsidR="00007A9D">
        <w:t xml:space="preserve">TS 38.213, the </w:t>
      </w:r>
      <w:r w:rsidR="0097146F">
        <w:rPr>
          <w:rFonts w:hint="eastAsia"/>
          <w:lang w:eastAsia="zh-CN"/>
        </w:rPr>
        <w:t>timeline</w:t>
      </w:r>
      <w:r w:rsidR="0097146F">
        <w:t xml:space="preserve"> for the collision between HP DG PUSCH and LP CG PUSCH is provided, but </w:t>
      </w:r>
      <w:r w:rsidR="00F6600D">
        <w:rPr>
          <w:lang w:eastAsia="zh-CN"/>
        </w:rPr>
        <w:t xml:space="preserve">UE behavior for </w:t>
      </w:r>
      <w:r w:rsidR="0097146F">
        <w:t>drop</w:t>
      </w:r>
      <w:r w:rsidR="00F6600D">
        <w:t>ping</w:t>
      </w:r>
      <w:r w:rsidR="0097146F">
        <w:t xml:space="preserve"> the LP CG PUSCH is missed. </w:t>
      </w:r>
      <w:r w:rsidR="000A1C3B">
        <w:t xml:space="preserve">A </w:t>
      </w:r>
      <w:r w:rsidR="00AD6E63">
        <w:t xml:space="preserve">TP </w:t>
      </w:r>
      <w:r w:rsidR="000A1C3B">
        <w:t xml:space="preserve">is </w:t>
      </w:r>
      <w:r w:rsidR="00AD6E63">
        <w:t>provided</w:t>
      </w:r>
      <w:r w:rsidR="000A1C3B">
        <w:t xml:space="preserve"> as below</w:t>
      </w:r>
      <w:r w:rsidR="00AD6E63">
        <w:t xml:space="preserve"> to capture the missed UE behavior</w:t>
      </w:r>
      <w:r w:rsidR="001B5EE8">
        <w:t xml:space="preserve"> [2]</w:t>
      </w:r>
      <w:r w:rsidR="00AD6E63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146F" w14:paraId="2778A80D" w14:textId="77777777" w:rsidTr="0097146F">
        <w:tc>
          <w:tcPr>
            <w:tcW w:w="9962" w:type="dxa"/>
          </w:tcPr>
          <w:p w14:paraId="67A51AF7" w14:textId="34D475E7" w:rsidR="00AD6E63" w:rsidRPr="0069706E" w:rsidRDefault="00D31519" w:rsidP="006A62CA">
            <w:pPr>
              <w:pStyle w:val="B1"/>
              <w:ind w:left="0" w:firstLine="0"/>
              <w:rPr>
                <w:rFonts w:ascii="Arial" w:eastAsia="SimSun" w:hAnsi="Arial"/>
                <w:sz w:val="22"/>
                <w:szCs w:val="22"/>
              </w:rPr>
            </w:pPr>
            <w:r w:rsidRPr="0069706E">
              <w:rPr>
                <w:rFonts w:ascii="Arial" w:eastAsia="SimSun" w:hAnsi="Arial"/>
                <w:sz w:val="22"/>
                <w:szCs w:val="22"/>
              </w:rPr>
              <w:t>9 UE</w:t>
            </w:r>
            <w:r w:rsidR="006A62CA" w:rsidRPr="0069706E">
              <w:rPr>
                <w:rFonts w:ascii="Arial" w:eastAsia="SimSun" w:hAnsi="Arial"/>
                <w:sz w:val="22"/>
                <w:szCs w:val="22"/>
              </w:rPr>
              <w:t xml:space="preserve"> procedure for reporting control informatio</w:t>
            </w:r>
            <w:r w:rsidR="006A62CA" w:rsidRPr="0069706E">
              <w:rPr>
                <w:rFonts w:ascii="Arial" w:eastAsia="SimSun" w:hAnsi="Arial" w:hint="eastAsia"/>
                <w:sz w:val="22"/>
                <w:szCs w:val="22"/>
              </w:rPr>
              <w:t>n</w:t>
            </w:r>
            <w:r w:rsidR="006A62CA" w:rsidRPr="0069706E">
              <w:rPr>
                <w:rFonts w:ascii="Arial" w:eastAsia="SimSun" w:hAnsi="Arial"/>
                <w:sz w:val="22"/>
                <w:szCs w:val="22"/>
              </w:rPr>
              <w:t xml:space="preserve"> </w:t>
            </w:r>
          </w:p>
          <w:p w14:paraId="3BA0B860" w14:textId="77777777" w:rsidR="00D31519" w:rsidRDefault="00D31519" w:rsidP="00D31519">
            <w:pPr>
              <w:spacing w:before="180" w:after="120"/>
              <w:ind w:left="1134" w:hanging="1134"/>
              <w:jc w:val="center"/>
              <w:rPr>
                <w:color w:val="FF0000"/>
                <w:lang w:eastAsia="fr-FR"/>
              </w:rPr>
            </w:pPr>
            <w:r w:rsidRPr="00F62634">
              <w:rPr>
                <w:color w:val="FF0000"/>
                <w:lang w:eastAsia="fr-FR"/>
              </w:rPr>
              <w:t>&lt;Unchanged text omitted&gt;</w:t>
            </w:r>
          </w:p>
          <w:p w14:paraId="5AD3CF51" w14:textId="44085317" w:rsidR="0097146F" w:rsidRPr="00DE1FCE" w:rsidRDefault="0097146F" w:rsidP="0097146F">
            <w:pPr>
              <w:pStyle w:val="B1"/>
            </w:pPr>
            <w:r w:rsidRPr="00DE1FCE">
              <w:t xml:space="preserve">If a UE would transmit the following channels, </w:t>
            </w:r>
            <w:r w:rsidRPr="00DE1FCE">
              <w:rPr>
                <w:lang w:eastAsia="zh-CN"/>
              </w:rPr>
              <w:t>including repetitions if any,</w:t>
            </w:r>
            <w:r w:rsidRPr="00DE1FCE">
              <w:t xml:space="preserve"> that would overlap in time</w:t>
            </w:r>
          </w:p>
          <w:p w14:paraId="0AC5330A" w14:textId="77777777" w:rsidR="0097146F" w:rsidRPr="00C06B59" w:rsidRDefault="0097146F" w:rsidP="0097146F">
            <w:pPr>
              <w:pStyle w:val="B2"/>
            </w:pPr>
            <w:r w:rsidRPr="00C06B59">
              <w:t>-</w:t>
            </w:r>
            <w:r w:rsidRPr="00C06B59">
              <w:tab/>
              <w:t xml:space="preserve">a first PUCCH of larger priority index with SR and a second PUCCH or PUSCH of smaller priority index, or </w:t>
            </w:r>
          </w:p>
          <w:p w14:paraId="4A43CD97" w14:textId="77777777" w:rsidR="0097146F" w:rsidRPr="00C06B59" w:rsidRDefault="0097146F" w:rsidP="0097146F">
            <w:pPr>
              <w:pStyle w:val="B2"/>
            </w:pPr>
            <w:r w:rsidRPr="00C06B59">
              <w:t>-</w:t>
            </w:r>
            <w:r w:rsidRPr="00C06B59">
              <w:tab/>
              <w:t>a configured grant PUSCH of larger priority index and a PUCCH of smaller priority index, or</w:t>
            </w:r>
          </w:p>
          <w:p w14:paraId="2632F439" w14:textId="77777777" w:rsidR="0097146F" w:rsidRPr="00C06B59" w:rsidRDefault="0097146F" w:rsidP="0097146F">
            <w:pPr>
              <w:pStyle w:val="B2"/>
            </w:pPr>
            <w:r w:rsidRPr="00C06B59">
              <w:t>-</w:t>
            </w:r>
            <w:r w:rsidRPr="00C06B59">
              <w:tab/>
              <w:t>a first PUCCH of larger priority index with HARQ-ACK information only in response to PDSCH</w:t>
            </w:r>
            <w:r>
              <w:t>(s)</w:t>
            </w:r>
            <w:r w:rsidRPr="00C06B59">
              <w:t xml:space="preserve"> reception without corresponding PDCCH</w:t>
            </w:r>
            <w:r>
              <w:t>(s)</w:t>
            </w:r>
            <w:r w:rsidRPr="00C06B59">
              <w:t xml:space="preserve"> and </w:t>
            </w:r>
            <w:r>
              <w:t xml:space="preserve">a second PUCCH of smaller priority index with HARQ-ACK information only in response to PDSCH(s) reception without corresponding PDCCH(s), or </w:t>
            </w:r>
            <w:r w:rsidRPr="00C06B59">
              <w:t xml:space="preserve">a second PUCCH </w:t>
            </w:r>
            <w:r w:rsidRPr="00C06B59">
              <w:lastRenderedPageBreak/>
              <w:t>of smaller priority index with SR and/or CSI, or a configured grant PUSCH with smaller priority index, or a PUSCH of smaller priority index with SP-CSI report(s) without a corresponding PDCCH, or</w:t>
            </w:r>
          </w:p>
          <w:p w14:paraId="0BCFE46F" w14:textId="77777777" w:rsidR="0097146F" w:rsidRPr="00C06B59" w:rsidRDefault="0097146F" w:rsidP="0097146F">
            <w:pPr>
              <w:pStyle w:val="B2"/>
            </w:pPr>
            <w:r w:rsidRPr="00C06B59">
              <w:t xml:space="preserve"> -</w:t>
            </w:r>
            <w:r w:rsidRPr="00C06B59">
              <w:tab/>
              <w:t>a PUSCH of larger priority index with SP-CSI reports(s) without a corresponding PDCCH and a PUCCH of smaller priority index with SR, or CSI, or HARQ-ACK information only in response to PDSCH</w:t>
            </w:r>
            <w:r>
              <w:t>(s)</w:t>
            </w:r>
            <w:r w:rsidRPr="00C06B59">
              <w:t xml:space="preserve"> reception without corresponding PDCCH</w:t>
            </w:r>
            <w:r>
              <w:t>(s)</w:t>
            </w:r>
            <w:r w:rsidRPr="00C06B59">
              <w:t>, or</w:t>
            </w:r>
          </w:p>
          <w:p w14:paraId="417B32DE" w14:textId="77777777" w:rsidR="0097146F" w:rsidRPr="00C06B59" w:rsidRDefault="0097146F" w:rsidP="0097146F">
            <w:pPr>
              <w:pStyle w:val="B2"/>
            </w:pPr>
            <w:r w:rsidRPr="00C06B59">
              <w:t>-</w:t>
            </w:r>
            <w:r w:rsidRPr="00C06B59">
              <w:tab/>
              <w:t xml:space="preserve">a configured grant PUSCH of larger priority index and a </w:t>
            </w:r>
            <w:r>
              <w:t xml:space="preserve">configured grant </w:t>
            </w:r>
            <w:r w:rsidRPr="00C06B59">
              <w:t xml:space="preserve">PUSCH of </w:t>
            </w:r>
            <w:r>
              <w:t>smaller</w:t>
            </w:r>
            <w:r w:rsidRPr="00C06B59">
              <w:t xml:space="preserve"> priority index on a same serving cell</w:t>
            </w:r>
          </w:p>
          <w:p w14:paraId="2E5B3F7F" w14:textId="77777777" w:rsidR="0097146F" w:rsidRDefault="0097146F" w:rsidP="0097146F">
            <w:pPr>
              <w:pStyle w:val="B2"/>
              <w:rPr>
                <w:i/>
              </w:rPr>
            </w:pPr>
            <w:r w:rsidRPr="00647C89">
              <w:t>-</w:t>
            </w:r>
            <w:r w:rsidRPr="00647C89">
              <w:tab/>
              <w:t xml:space="preserve">a PUSCH of smaller priority index </w:t>
            </w:r>
            <w:r w:rsidRPr="00647C89">
              <w:rPr>
                <w:lang w:val="en-US" w:eastAsia="zh-CN"/>
              </w:rPr>
              <w:t xml:space="preserve">scheduled by a DCI format </w:t>
            </w:r>
            <w:r w:rsidRPr="00647C89">
              <w:t xml:space="preserve">and a configured grant PUSCH of larger priority index on a same serving cell if the UE is provided </w:t>
            </w:r>
            <w:r w:rsidRPr="00647C89">
              <w:rPr>
                <w:i/>
              </w:rPr>
              <w:t>prioritizationBetweenLP-DG-PUSCHandHP-CG-PUSCH</w:t>
            </w:r>
          </w:p>
          <w:p w14:paraId="49D03402" w14:textId="34B73EF7" w:rsidR="00114C1A" w:rsidRPr="00114C1A" w:rsidRDefault="00114C1A" w:rsidP="0097146F">
            <w:pPr>
              <w:pStyle w:val="B2"/>
              <w:rPr>
                <w:color w:val="C00000"/>
              </w:rPr>
            </w:pPr>
            <w:r w:rsidRPr="00114C1A">
              <w:rPr>
                <w:color w:val="C00000"/>
              </w:rPr>
              <w:t>-</w:t>
            </w:r>
            <w:r w:rsidRPr="00114C1A">
              <w:rPr>
                <w:color w:val="C00000"/>
              </w:rPr>
              <w:tab/>
              <w:t xml:space="preserve">a PUSCH of </w:t>
            </w:r>
            <w:r w:rsidRPr="00114C1A">
              <w:rPr>
                <w:rFonts w:hint="eastAsia"/>
                <w:color w:val="C00000"/>
              </w:rPr>
              <w:t>larger</w:t>
            </w:r>
            <w:r w:rsidRPr="00114C1A">
              <w:rPr>
                <w:color w:val="C00000"/>
              </w:rPr>
              <w:t xml:space="preserve"> priority index </w:t>
            </w:r>
            <w:r w:rsidRPr="00114C1A">
              <w:rPr>
                <w:color w:val="C00000"/>
                <w:lang w:val="en-US" w:eastAsia="zh-CN"/>
              </w:rPr>
              <w:t xml:space="preserve">scheduled by a DCI format </w:t>
            </w:r>
            <w:r w:rsidRPr="00114C1A">
              <w:rPr>
                <w:color w:val="C00000"/>
              </w:rPr>
              <w:t xml:space="preserve">and a configured grant PUSCH of smaller priority index on a same serving cell if the UE is provided </w:t>
            </w:r>
            <w:r w:rsidRPr="00114C1A">
              <w:rPr>
                <w:i/>
                <w:color w:val="C00000"/>
              </w:rPr>
              <w:t>prioritizationBetweenHP-DG-PUSCHandLP-CG-PUSCH</w:t>
            </w:r>
          </w:p>
          <w:p w14:paraId="45BF4155" w14:textId="7F1553F4" w:rsidR="00D47C27" w:rsidRPr="00114C1A" w:rsidRDefault="0097146F" w:rsidP="00114C1A">
            <w:pPr>
              <w:pStyle w:val="B1"/>
              <w:ind w:left="284" w:firstLine="0"/>
              <w:rPr>
                <w:i/>
              </w:rPr>
            </w:pPr>
            <w:r w:rsidRPr="00DE1FCE">
              <w:t xml:space="preserve">the UE is expected to cancel </w:t>
            </w:r>
            <w:r w:rsidRPr="00DE1FCE">
              <w:rPr>
                <w:lang w:eastAsia="zh-CN"/>
              </w:rPr>
              <w:t xml:space="preserve">a repetition of </w:t>
            </w:r>
            <w:r w:rsidRPr="00DE1FCE">
              <w:t xml:space="preserve">the PUCCH/PUSCH transmissions of smaller priority index before the first symbol overlapping with the PUCCH/PUSCH transmission of larger priority index </w:t>
            </w:r>
            <w:r w:rsidRPr="00DE1FCE">
              <w:rPr>
                <w:lang w:eastAsia="zh-CN"/>
              </w:rPr>
              <w:t>if the repetition of the PUCCH/PUSCH transmissions of smaller priority index overlaps in time with the PUCCH/PUSCH transmissions of</w:t>
            </w:r>
            <w:r>
              <w:rPr>
                <w:lang w:eastAsia="zh-CN"/>
              </w:rPr>
              <w:t xml:space="preserve"> </w:t>
            </w:r>
            <w:r w:rsidRPr="00DE1FCE">
              <w:rPr>
                <w:lang w:eastAsia="zh-CN"/>
              </w:rPr>
              <w:t>larger priority index</w:t>
            </w:r>
            <w:r w:rsidRPr="00DE1FCE">
              <w:t>.</w:t>
            </w:r>
            <w:r>
              <w:t xml:space="preserve"> </w:t>
            </w:r>
            <w:r w:rsidRPr="00D31519">
              <w:t xml:space="preserve">In case of a PUSCH of larger priority index </w:t>
            </w:r>
            <w:r w:rsidRPr="00D31519">
              <w:rPr>
                <w:lang w:val="en-US" w:eastAsia="zh-CN"/>
              </w:rPr>
              <w:t>scheduled by a DCI format in a PDCCH reception</w:t>
            </w:r>
            <w:r w:rsidRPr="00D31519">
              <w:t xml:space="preserve"> and a configured grant PUSCH of smaller priority index on a same serving cell and the UE is provided </w:t>
            </w:r>
            <w:r w:rsidRPr="00D31519">
              <w:rPr>
                <w:i/>
              </w:rPr>
              <w:t>prioritizationBetween</w:t>
            </w:r>
            <w:r w:rsidRPr="00D31519">
              <w:rPr>
                <w:i/>
                <w:lang w:val="en-US"/>
              </w:rPr>
              <w:t>H</w:t>
            </w:r>
            <w:r w:rsidRPr="00D31519">
              <w:rPr>
                <w:i/>
              </w:rPr>
              <w:t>P-DG-PUSCHand</w:t>
            </w:r>
            <w:r w:rsidRPr="00D31519">
              <w:rPr>
                <w:i/>
                <w:lang w:val="en-US"/>
              </w:rPr>
              <w:t>L</w:t>
            </w:r>
            <w:r w:rsidRPr="00D31519">
              <w:rPr>
                <w:i/>
              </w:rPr>
              <w:t>P-CG-PUSCH</w:t>
            </w:r>
          </w:p>
          <w:p w14:paraId="75461D23" w14:textId="77777777" w:rsidR="0097146F" w:rsidRPr="00D31519" w:rsidRDefault="0097146F" w:rsidP="0097146F">
            <w:pPr>
              <w:pStyle w:val="B2"/>
            </w:pPr>
            <w:r w:rsidRPr="00D31519">
              <w:t>-</w:t>
            </w:r>
            <w:r w:rsidRPr="00D31519">
              <w:tab/>
            </w:r>
            <w:r w:rsidRPr="00D31519">
              <w:rPr>
                <w:lang w:eastAsia="zh-CN"/>
              </w:rPr>
              <w:t xml:space="preserve">the UE expects that the transmission of the PUSCH of larger priority index would not start before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proc,2</m:t>
                  </m:r>
                </m:sub>
              </m:sSub>
            </m:oMath>
            <w:r w:rsidRPr="00D31519">
              <w:rPr>
                <w:lang w:eastAsia="zh-CN"/>
              </w:rPr>
              <w:t xml:space="preserve"> </w:t>
            </w:r>
            <w:r w:rsidRPr="00D31519">
              <w:t>after a last symbol of the corresponding PDCCH reception</w:t>
            </w:r>
          </w:p>
          <w:p w14:paraId="1DD8B5C9" w14:textId="77777777" w:rsidR="0097146F" w:rsidRPr="00D31519" w:rsidRDefault="0097146F" w:rsidP="0097146F">
            <w:pPr>
              <w:pStyle w:val="B2"/>
              <w:rPr>
                <w:lang w:eastAsia="zh-CN"/>
              </w:rPr>
            </w:pPr>
            <w:r w:rsidRPr="00D31519">
              <w:t>-</w:t>
            </w:r>
            <w:r w:rsidRPr="00D31519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proc,2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D31519">
              <w:t xml:space="preserve">is the PUSCH preparation time for a corresponding UE processing capability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D31519">
              <w:rPr>
                <w:lang w:eastAsia="zh-CN"/>
              </w:rPr>
              <w:t xml:space="preserve"> [6, TS 38.214], based on</w:t>
            </w:r>
            <w:r w:rsidRPr="00D31519">
              <w:t xml:space="preserve">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D31519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D31519">
              <w:t xml:space="preserve"> as subsequently defined in this clause,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D31519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Pr="00D31519">
              <w:t xml:space="preserve"> are determined by a reported UE capability</w:t>
            </w:r>
          </w:p>
          <w:p w14:paraId="6BE0BB27" w14:textId="561D8103" w:rsidR="0097146F" w:rsidRPr="0097146F" w:rsidRDefault="005143E0" w:rsidP="005143E0">
            <w:pPr>
              <w:pStyle w:val="3GPPText"/>
              <w:jc w:val="center"/>
              <w:rPr>
                <w:lang w:val="en-GB"/>
              </w:rPr>
            </w:pPr>
            <w:r w:rsidRPr="00F62634">
              <w:rPr>
                <w:color w:val="FF0000"/>
                <w:lang w:eastAsia="fr-FR"/>
              </w:rPr>
              <w:t>&lt;Unchanged text omitted&gt;</w:t>
            </w:r>
          </w:p>
        </w:tc>
      </w:tr>
    </w:tbl>
    <w:p w14:paraId="3E8DFD07" w14:textId="512B6511" w:rsidR="00C45925" w:rsidRPr="00EE5A1C" w:rsidRDefault="008509A8" w:rsidP="00947461">
      <w:pPr>
        <w:pStyle w:val="3GPPText"/>
        <w:rPr>
          <w:b/>
          <w:szCs w:val="22"/>
        </w:rPr>
      </w:pPr>
      <w:r w:rsidRPr="007F1C46">
        <w:rPr>
          <w:b/>
          <w:szCs w:val="22"/>
        </w:rPr>
        <w:lastRenderedPageBreak/>
        <w:t xml:space="preserve">Proposal </w:t>
      </w:r>
      <w:r w:rsidR="00A32422">
        <w:rPr>
          <w:b/>
          <w:szCs w:val="22"/>
        </w:rPr>
        <w:t>3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 xml:space="preserve">Adopt the </w:t>
      </w:r>
      <w:r w:rsidR="00EE5A1C">
        <w:rPr>
          <w:b/>
          <w:szCs w:val="22"/>
        </w:rPr>
        <w:t xml:space="preserve">proposed </w:t>
      </w:r>
      <w:r>
        <w:rPr>
          <w:b/>
          <w:szCs w:val="22"/>
        </w:rPr>
        <w:t xml:space="preserve">TP </w:t>
      </w:r>
      <w:r w:rsidR="00EE5A1C">
        <w:rPr>
          <w:b/>
          <w:szCs w:val="22"/>
        </w:rPr>
        <w:t>for TS</w:t>
      </w:r>
      <w:r>
        <w:rPr>
          <w:b/>
          <w:szCs w:val="22"/>
        </w:rPr>
        <w:t xml:space="preserve"> 38.213 clause 9 to capture UE behavior </w:t>
      </w:r>
      <w:r w:rsidR="00EE5A1C">
        <w:rPr>
          <w:b/>
          <w:szCs w:val="22"/>
        </w:rPr>
        <w:t xml:space="preserve">of dropping LP CG PUSCH </w:t>
      </w:r>
      <w:r>
        <w:rPr>
          <w:b/>
          <w:szCs w:val="22"/>
        </w:rPr>
        <w:t xml:space="preserve">for </w:t>
      </w:r>
      <w:r w:rsidR="00EE5A1C">
        <w:rPr>
          <w:b/>
          <w:szCs w:val="22"/>
        </w:rPr>
        <w:t xml:space="preserve">the collision between HP DG PUSCH and LP CG PUSCH. </w:t>
      </w:r>
      <w:r>
        <w:rPr>
          <w:b/>
          <w:szCs w:val="22"/>
        </w:rPr>
        <w:t xml:space="preserve"> </w:t>
      </w:r>
    </w:p>
    <w:p w14:paraId="2D04FE0D" w14:textId="77777777" w:rsidR="005061CE" w:rsidRPr="00C34BAE" w:rsidRDefault="005061CE" w:rsidP="005061CE">
      <w:pPr>
        <w:pStyle w:val="3GPPH1"/>
        <w:rPr>
          <w:rFonts w:ascii="Times" w:hAnsi="Times" w:cs="Times"/>
        </w:rPr>
      </w:pPr>
      <w:r w:rsidRPr="00C34BAE">
        <w:rPr>
          <w:rFonts w:ascii="Times" w:hAnsi="Times" w:cs="Times"/>
        </w:rPr>
        <w:t>Conclusions</w:t>
      </w:r>
    </w:p>
    <w:p w14:paraId="3393054D" w14:textId="4946D403" w:rsidR="005061CE" w:rsidRPr="007F1C46" w:rsidRDefault="005061CE" w:rsidP="005061CE">
      <w:pPr>
        <w:pStyle w:val="3GPPText"/>
      </w:pPr>
      <w:r w:rsidRPr="007F1C46">
        <w:t>In summary, we have the following list of proposals</w:t>
      </w:r>
      <w:r w:rsidR="00084F58" w:rsidRPr="007F1C46">
        <w:t xml:space="preserve">: </w:t>
      </w:r>
    </w:p>
    <w:p w14:paraId="6EEE8961" w14:textId="77777777" w:rsidR="0035025E" w:rsidRDefault="00084F58" w:rsidP="0035025E">
      <w:pPr>
        <w:jc w:val="both"/>
        <w:rPr>
          <w:rFonts w:ascii="Times New Roman" w:hAnsi="Times New Roman"/>
          <w:b/>
          <w:sz w:val="22"/>
          <w:szCs w:val="22"/>
        </w:rPr>
      </w:pPr>
      <w:r w:rsidRPr="007F1C46">
        <w:rPr>
          <w:rFonts w:ascii="Times New Roman" w:hAnsi="Times New Roman"/>
          <w:b/>
          <w:sz w:val="22"/>
          <w:szCs w:val="22"/>
        </w:rPr>
        <w:t xml:space="preserve">Proposal 1: When a PUCCH carrying positive HP SR and HP HARQ-ACK </w:t>
      </w:r>
      <w:r w:rsidR="002E2F3F" w:rsidRPr="007F1C46">
        <w:rPr>
          <w:rFonts w:ascii="Times New Roman" w:hAnsi="Times New Roman"/>
          <w:b/>
          <w:sz w:val="22"/>
          <w:szCs w:val="22"/>
        </w:rPr>
        <w:t>by</w:t>
      </w:r>
      <w:r w:rsidRPr="007F1C46">
        <w:rPr>
          <w:rFonts w:ascii="Times New Roman" w:hAnsi="Times New Roman"/>
          <w:b/>
          <w:sz w:val="22"/>
          <w:szCs w:val="22"/>
        </w:rPr>
        <w:t xml:space="preserve"> PUCCH format 0/1 overlaps with a PUCCH carrying LP HARQ-ACK, the PUCCH carrying LP HARQ-ACK is dropped.</w:t>
      </w:r>
      <w:r w:rsidR="0035025E" w:rsidRPr="0035025E">
        <w:rPr>
          <w:rFonts w:ascii="Times New Roman" w:hAnsi="Times New Roman"/>
          <w:b/>
          <w:sz w:val="22"/>
          <w:szCs w:val="22"/>
        </w:rPr>
        <w:t xml:space="preserve"> </w:t>
      </w:r>
    </w:p>
    <w:p w14:paraId="64187601" w14:textId="7FA4C38A" w:rsidR="0035025E" w:rsidRPr="0035025E" w:rsidRDefault="0035025E" w:rsidP="0035025E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b/>
        </w:rPr>
      </w:pPr>
      <w:r w:rsidRPr="0035025E">
        <w:rPr>
          <w:rFonts w:ascii="Times New Roman" w:hAnsi="Times New Roman"/>
          <w:b/>
        </w:rPr>
        <w:t xml:space="preserve">Note: no CR is needed. </w:t>
      </w:r>
    </w:p>
    <w:p w14:paraId="762B21DA" w14:textId="35BC5E10" w:rsidR="008509A8" w:rsidRDefault="008509A8" w:rsidP="008509A8">
      <w:pPr>
        <w:pStyle w:val="3GPPText"/>
        <w:rPr>
          <w:b/>
          <w:szCs w:val="22"/>
        </w:rPr>
      </w:pPr>
      <w:r w:rsidRPr="007F1C46">
        <w:rPr>
          <w:b/>
          <w:szCs w:val="22"/>
        </w:rPr>
        <w:t xml:space="preserve">Proposal </w:t>
      </w:r>
      <w:r>
        <w:rPr>
          <w:b/>
          <w:szCs w:val="22"/>
        </w:rPr>
        <w:t>2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 xml:space="preserve">RAN1 to clarify whether LP P-CSI can multiplex with HP HARQ-ACK on a LP PUSCH, if </w:t>
      </w:r>
      <w:r w:rsidR="00C60C52">
        <w:rPr>
          <w:b/>
          <w:szCs w:val="22"/>
        </w:rPr>
        <w:t xml:space="preserve">the </w:t>
      </w:r>
      <w:r>
        <w:rPr>
          <w:b/>
          <w:szCs w:val="22"/>
        </w:rPr>
        <w:t>LP P-CSI PUCCH overlaps with the LP PUSCH.</w:t>
      </w:r>
    </w:p>
    <w:p w14:paraId="6D590B08" w14:textId="786DC504" w:rsidR="000E759B" w:rsidRPr="007F1C46" w:rsidRDefault="00EE5A1C" w:rsidP="00084F58">
      <w:pPr>
        <w:pStyle w:val="3GPPText"/>
        <w:rPr>
          <w:b/>
          <w:szCs w:val="22"/>
        </w:rPr>
      </w:pPr>
      <w:r w:rsidRPr="007F1C46">
        <w:rPr>
          <w:b/>
          <w:szCs w:val="22"/>
        </w:rPr>
        <w:t xml:space="preserve">Proposal </w:t>
      </w:r>
      <w:r w:rsidR="00A32422">
        <w:rPr>
          <w:b/>
          <w:szCs w:val="22"/>
        </w:rPr>
        <w:t>3</w:t>
      </w:r>
      <w:r w:rsidRPr="007F1C46">
        <w:rPr>
          <w:b/>
          <w:szCs w:val="22"/>
        </w:rPr>
        <w:t xml:space="preserve">: </w:t>
      </w:r>
      <w:r>
        <w:rPr>
          <w:b/>
          <w:szCs w:val="22"/>
        </w:rPr>
        <w:t xml:space="preserve">Adopt the proposed TP for TS 38.213 clause 9 to capture UE behavior of dropping LP CG PUSCH for the collision between HP DG PUSCH and LP CG PUSCH.  </w:t>
      </w:r>
    </w:p>
    <w:p w14:paraId="2E5EB7D3" w14:textId="77777777" w:rsidR="005061CE" w:rsidRPr="00C34BAE" w:rsidRDefault="005061CE" w:rsidP="005061CE">
      <w:pPr>
        <w:pStyle w:val="3GPPH1"/>
        <w:rPr>
          <w:rFonts w:ascii="Times" w:hAnsi="Times" w:cs="Times"/>
          <w:lang w:val="en-US"/>
        </w:rPr>
      </w:pPr>
      <w:r w:rsidRPr="00C34BAE">
        <w:rPr>
          <w:rFonts w:ascii="Times" w:hAnsi="Times" w:cs="Times"/>
          <w:lang w:val="en-US"/>
        </w:rPr>
        <w:t>References</w:t>
      </w:r>
    </w:p>
    <w:p w14:paraId="02BEEB8E" w14:textId="5CEF8D3A" w:rsidR="005061CE" w:rsidRPr="001B5EE8" w:rsidRDefault="005061CE" w:rsidP="004B16E2">
      <w:pPr>
        <w:pStyle w:val="BodyText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bookmarkStart w:id="3" w:name="_Ref524868549"/>
      <w:bookmarkStart w:id="4" w:name="_Ref28076734"/>
      <w:bookmarkStart w:id="5" w:name="_Ref505694604"/>
      <w:bookmarkStart w:id="6" w:name="_Ref471775016"/>
      <w:r w:rsidRPr="00C34BAE">
        <w:rPr>
          <w:rFonts w:ascii="Times New Roman" w:hAnsi="Times New Roman"/>
          <w:kern w:val="2"/>
          <w:lang w:eastAsia="ko-KR"/>
        </w:rPr>
        <w:t>RAN1 Chairman’s note, 3GPP TSG RAN WG1 #10</w:t>
      </w:r>
      <w:r w:rsidR="00EE5A1C">
        <w:rPr>
          <w:rFonts w:ascii="Times New Roman" w:hAnsi="Times New Roman"/>
          <w:kern w:val="2"/>
          <w:lang w:eastAsia="ko-KR"/>
        </w:rPr>
        <w:t>9</w:t>
      </w:r>
      <w:r w:rsidRPr="00C34BAE">
        <w:rPr>
          <w:rFonts w:ascii="Times New Roman" w:hAnsi="Times New Roman"/>
          <w:kern w:val="2"/>
          <w:lang w:eastAsia="ko-KR"/>
        </w:rPr>
        <w:t xml:space="preserve"> e-Meeting, </w:t>
      </w:r>
      <w:r w:rsidR="0038404E">
        <w:rPr>
          <w:rFonts w:ascii="Times New Roman" w:hAnsi="Times New Roman"/>
          <w:kern w:val="2"/>
          <w:lang w:eastAsia="ko-KR"/>
        </w:rPr>
        <w:t>Jan</w:t>
      </w:r>
      <w:r w:rsidRPr="00C34BAE">
        <w:rPr>
          <w:rFonts w:ascii="Times New Roman" w:hAnsi="Times New Roman"/>
          <w:kern w:val="2"/>
          <w:lang w:eastAsia="ko-KR"/>
        </w:rPr>
        <w:t xml:space="preserve"> 202</w:t>
      </w:r>
      <w:r>
        <w:rPr>
          <w:rFonts w:ascii="Times New Roman" w:hAnsi="Times New Roman"/>
          <w:kern w:val="2"/>
          <w:lang w:eastAsia="ko-KR"/>
        </w:rPr>
        <w:t>2</w:t>
      </w:r>
      <w:r w:rsidRPr="00C34BAE">
        <w:rPr>
          <w:rFonts w:ascii="Times New Roman" w:hAnsi="Times New Roman"/>
          <w:kern w:val="2"/>
          <w:lang w:eastAsia="ko-KR"/>
        </w:rPr>
        <w:t>.</w:t>
      </w:r>
    </w:p>
    <w:p w14:paraId="14A2B263" w14:textId="29E817D9" w:rsidR="001B5EE8" w:rsidRPr="00151D67" w:rsidRDefault="001B5EE8" w:rsidP="004B16E2">
      <w:pPr>
        <w:pStyle w:val="BodyText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kern w:val="2"/>
          <w:lang w:eastAsia="ko-KR"/>
        </w:rPr>
        <w:t xml:space="preserve">R1-2206544, </w:t>
      </w:r>
      <w:r w:rsidR="00FB5DAD">
        <w:rPr>
          <w:rFonts w:ascii="Times New Roman" w:hAnsi="Times New Roman"/>
          <w:kern w:val="2"/>
          <w:lang w:eastAsia="ko-KR"/>
        </w:rPr>
        <w:t>“</w:t>
      </w:r>
      <w:r w:rsidR="00FB5DAD" w:rsidRPr="00FB5DAD">
        <w:rPr>
          <w:rFonts w:ascii="Times New Roman" w:hAnsi="Times New Roman"/>
          <w:kern w:val="2"/>
          <w:lang w:eastAsia="ko-KR"/>
        </w:rPr>
        <w:t>Correction on HP DG PUSCH and LP CG PUSCH collision resolution</w:t>
      </w:r>
      <w:r w:rsidR="00FB5DAD">
        <w:rPr>
          <w:rFonts w:ascii="Times New Roman" w:hAnsi="Times New Roman"/>
          <w:kern w:val="2"/>
          <w:lang w:eastAsia="ko-KR"/>
        </w:rPr>
        <w:t xml:space="preserve">”. </w:t>
      </w:r>
    </w:p>
    <w:bookmarkEnd w:id="3"/>
    <w:bookmarkEnd w:id="4"/>
    <w:bookmarkEnd w:id="5"/>
    <w:bookmarkEnd w:id="6"/>
    <w:p w14:paraId="6AF83751" w14:textId="7395F437" w:rsidR="005061CE" w:rsidRPr="00D178A8" w:rsidRDefault="005061CE" w:rsidP="000E759B">
      <w:pPr>
        <w:pStyle w:val="BodyText"/>
        <w:overflowPunct w:val="0"/>
        <w:autoSpaceDE w:val="0"/>
        <w:autoSpaceDN w:val="0"/>
        <w:adjustRightInd w:val="0"/>
        <w:ind w:left="450"/>
        <w:textAlignment w:val="baseline"/>
        <w:rPr>
          <w:rFonts w:ascii="Times New Roman" w:hAnsi="Times New Roman"/>
          <w:lang w:eastAsia="zh-CN"/>
        </w:rPr>
      </w:pPr>
    </w:p>
    <w:sectPr w:rsidR="005061CE" w:rsidRPr="00D178A8" w:rsidSect="007D1AB1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D2AC3" w14:textId="77777777" w:rsidR="00257165" w:rsidRDefault="00257165">
      <w:r>
        <w:separator/>
      </w:r>
    </w:p>
  </w:endnote>
  <w:endnote w:type="continuationSeparator" w:id="0">
    <w:p w14:paraId="075D778F" w14:textId="77777777" w:rsidR="00257165" w:rsidRDefault="00257165">
      <w:r>
        <w:continuationSeparator/>
      </w:r>
    </w:p>
  </w:endnote>
  <w:endnote w:type="continuationNotice" w:id="1">
    <w:p w14:paraId="1A6CEA59" w14:textId="77777777" w:rsidR="00257165" w:rsidRDefault="00257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D07B" w14:textId="77777777" w:rsidR="007D1AB1" w:rsidRDefault="00D178A8" w:rsidP="007D1AB1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2DB8DEE5" w14:textId="77777777" w:rsidR="007D1AB1" w:rsidRDefault="00E77489" w:rsidP="007D1AB1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A4CA" w14:textId="77777777" w:rsidR="007D1AB1" w:rsidRPr="00270202" w:rsidRDefault="00D178A8" w:rsidP="007D1AB1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62D27" w14:textId="77777777" w:rsidR="00257165" w:rsidRDefault="00257165">
      <w:r>
        <w:separator/>
      </w:r>
    </w:p>
  </w:footnote>
  <w:footnote w:type="continuationSeparator" w:id="0">
    <w:p w14:paraId="60725B79" w14:textId="77777777" w:rsidR="00257165" w:rsidRDefault="00257165">
      <w:r>
        <w:continuationSeparator/>
      </w:r>
    </w:p>
  </w:footnote>
  <w:footnote w:type="continuationNotice" w:id="1">
    <w:p w14:paraId="1DD1A150" w14:textId="77777777" w:rsidR="00257165" w:rsidRDefault="002571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E36" w14:textId="77777777" w:rsidR="007D1AB1" w:rsidRDefault="00D17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EDE8A4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06"/>
        </w:tabs>
        <w:ind w:left="660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D71FD1"/>
    <w:multiLevelType w:val="hybridMultilevel"/>
    <w:tmpl w:val="B2285B52"/>
    <w:lvl w:ilvl="0" w:tplc="BDE22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E7070"/>
    <w:multiLevelType w:val="hybridMultilevel"/>
    <w:tmpl w:val="905EFED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2812"/>
    <w:multiLevelType w:val="hybridMultilevel"/>
    <w:tmpl w:val="7A906378"/>
    <w:styleLink w:val="3GPPListofBullets"/>
    <w:lvl w:ilvl="0" w:tplc="26AE576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6D468A2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8A86DF20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C729252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F1141F2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D4045140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1DAD98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F480960A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6FA470C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3AA46647"/>
    <w:multiLevelType w:val="multilevel"/>
    <w:tmpl w:val="7BF26452"/>
    <w:lvl w:ilvl="0">
      <w:start w:val="7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6" w15:restartNumberingAfterBreak="0">
    <w:nsid w:val="3DF51167"/>
    <w:multiLevelType w:val="hybridMultilevel"/>
    <w:tmpl w:val="8FD4540C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DA21F2"/>
    <w:multiLevelType w:val="hybridMultilevel"/>
    <w:tmpl w:val="D0AC0A7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2125A"/>
    <w:multiLevelType w:val="hybridMultilevel"/>
    <w:tmpl w:val="4CDAC380"/>
    <w:lvl w:ilvl="0" w:tplc="E3549436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785056C3"/>
    <w:multiLevelType w:val="hybridMultilevel"/>
    <w:tmpl w:val="6B6224F6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55D23"/>
    <w:multiLevelType w:val="hybridMultilevel"/>
    <w:tmpl w:val="A534536C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B1F9D"/>
    <w:multiLevelType w:val="hybridMultilevel"/>
    <w:tmpl w:val="F89CFBE2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2"/>
  </w:num>
  <w:num w:numId="7">
    <w:abstractNumId w:val="9"/>
  </w:num>
  <w:num w:numId="8">
    <w:abstractNumId w:val="6"/>
  </w:num>
  <w:num w:numId="9">
    <w:abstractNumId w:val="13"/>
  </w:num>
  <w:num w:numId="10">
    <w:abstractNumId w:val="14"/>
  </w:num>
  <w:num w:numId="11">
    <w:abstractNumId w:val="10"/>
  </w:num>
  <w:num w:numId="12">
    <w:abstractNumId w:val="15"/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CE"/>
    <w:rsid w:val="000011FC"/>
    <w:rsid w:val="000033E1"/>
    <w:rsid w:val="00004E70"/>
    <w:rsid w:val="00007A9D"/>
    <w:rsid w:val="0001189E"/>
    <w:rsid w:val="000118C5"/>
    <w:rsid w:val="00014857"/>
    <w:rsid w:val="00014BBF"/>
    <w:rsid w:val="00017C68"/>
    <w:rsid w:val="00024BCE"/>
    <w:rsid w:val="00035E9F"/>
    <w:rsid w:val="00043B25"/>
    <w:rsid w:val="000561D6"/>
    <w:rsid w:val="00057B0F"/>
    <w:rsid w:val="000639D5"/>
    <w:rsid w:val="00084F58"/>
    <w:rsid w:val="000A1B63"/>
    <w:rsid w:val="000A1C3B"/>
    <w:rsid w:val="000B080A"/>
    <w:rsid w:val="000B45A4"/>
    <w:rsid w:val="000D4719"/>
    <w:rsid w:val="000E2B39"/>
    <w:rsid w:val="000E759B"/>
    <w:rsid w:val="000F0D2B"/>
    <w:rsid w:val="000F1413"/>
    <w:rsid w:val="00102086"/>
    <w:rsid w:val="00114C1A"/>
    <w:rsid w:val="0011659C"/>
    <w:rsid w:val="00130AA5"/>
    <w:rsid w:val="00152368"/>
    <w:rsid w:val="00152731"/>
    <w:rsid w:val="00154FB1"/>
    <w:rsid w:val="00187EFB"/>
    <w:rsid w:val="001B30C1"/>
    <w:rsid w:val="001B5724"/>
    <w:rsid w:val="001B5EE8"/>
    <w:rsid w:val="001B6EFF"/>
    <w:rsid w:val="001C491E"/>
    <w:rsid w:val="001E5DDF"/>
    <w:rsid w:val="0020182B"/>
    <w:rsid w:val="00223F59"/>
    <w:rsid w:val="0022689A"/>
    <w:rsid w:val="002528CE"/>
    <w:rsid w:val="00255639"/>
    <w:rsid w:val="00257165"/>
    <w:rsid w:val="002575B9"/>
    <w:rsid w:val="00264F79"/>
    <w:rsid w:val="0027036D"/>
    <w:rsid w:val="002737D3"/>
    <w:rsid w:val="00276C39"/>
    <w:rsid w:val="002833EC"/>
    <w:rsid w:val="0028679E"/>
    <w:rsid w:val="00293BE4"/>
    <w:rsid w:val="002A02AA"/>
    <w:rsid w:val="002A6C24"/>
    <w:rsid w:val="002B223A"/>
    <w:rsid w:val="002B6655"/>
    <w:rsid w:val="002B74D4"/>
    <w:rsid w:val="002E2F3F"/>
    <w:rsid w:val="002E356F"/>
    <w:rsid w:val="002F4623"/>
    <w:rsid w:val="00312089"/>
    <w:rsid w:val="00320FD8"/>
    <w:rsid w:val="00327347"/>
    <w:rsid w:val="00332407"/>
    <w:rsid w:val="003469B7"/>
    <w:rsid w:val="0035025E"/>
    <w:rsid w:val="0035704B"/>
    <w:rsid w:val="003619B8"/>
    <w:rsid w:val="00376CFF"/>
    <w:rsid w:val="00382749"/>
    <w:rsid w:val="0038404E"/>
    <w:rsid w:val="00386C09"/>
    <w:rsid w:val="003953E0"/>
    <w:rsid w:val="003A1982"/>
    <w:rsid w:val="003A6A28"/>
    <w:rsid w:val="003B23FB"/>
    <w:rsid w:val="003C24F1"/>
    <w:rsid w:val="003C7816"/>
    <w:rsid w:val="003D183B"/>
    <w:rsid w:val="003D3517"/>
    <w:rsid w:val="003D7A3A"/>
    <w:rsid w:val="003D7C8D"/>
    <w:rsid w:val="003E3B8E"/>
    <w:rsid w:val="00405118"/>
    <w:rsid w:val="00405EA4"/>
    <w:rsid w:val="00411464"/>
    <w:rsid w:val="004261E1"/>
    <w:rsid w:val="00435D4C"/>
    <w:rsid w:val="00440653"/>
    <w:rsid w:val="004669B0"/>
    <w:rsid w:val="00467844"/>
    <w:rsid w:val="004732D6"/>
    <w:rsid w:val="004758F2"/>
    <w:rsid w:val="004A6F0C"/>
    <w:rsid w:val="004B16E2"/>
    <w:rsid w:val="004C2303"/>
    <w:rsid w:val="004C6B81"/>
    <w:rsid w:val="004E1047"/>
    <w:rsid w:val="004F3F0A"/>
    <w:rsid w:val="005061CE"/>
    <w:rsid w:val="005143E0"/>
    <w:rsid w:val="00521157"/>
    <w:rsid w:val="005212E8"/>
    <w:rsid w:val="005465A1"/>
    <w:rsid w:val="005610E6"/>
    <w:rsid w:val="00562E09"/>
    <w:rsid w:val="005807FB"/>
    <w:rsid w:val="005837A4"/>
    <w:rsid w:val="00591634"/>
    <w:rsid w:val="00592DC7"/>
    <w:rsid w:val="0059309A"/>
    <w:rsid w:val="005A177C"/>
    <w:rsid w:val="005B30FE"/>
    <w:rsid w:val="005D3854"/>
    <w:rsid w:val="005D42EA"/>
    <w:rsid w:val="005D586E"/>
    <w:rsid w:val="005E00E1"/>
    <w:rsid w:val="005E423B"/>
    <w:rsid w:val="005F2282"/>
    <w:rsid w:val="00602580"/>
    <w:rsid w:val="00610DA4"/>
    <w:rsid w:val="006202A5"/>
    <w:rsid w:val="00630454"/>
    <w:rsid w:val="0063562F"/>
    <w:rsid w:val="0064571A"/>
    <w:rsid w:val="006563A2"/>
    <w:rsid w:val="00677ADD"/>
    <w:rsid w:val="00680A61"/>
    <w:rsid w:val="0069706E"/>
    <w:rsid w:val="006A62CA"/>
    <w:rsid w:val="006B1C35"/>
    <w:rsid w:val="006B6357"/>
    <w:rsid w:val="006B786F"/>
    <w:rsid w:val="006D0ACD"/>
    <w:rsid w:val="006D1CB6"/>
    <w:rsid w:val="006F3DDA"/>
    <w:rsid w:val="006F4B19"/>
    <w:rsid w:val="006F6417"/>
    <w:rsid w:val="007036F4"/>
    <w:rsid w:val="0070485F"/>
    <w:rsid w:val="00713604"/>
    <w:rsid w:val="00726943"/>
    <w:rsid w:val="007309C0"/>
    <w:rsid w:val="00733A18"/>
    <w:rsid w:val="007505F4"/>
    <w:rsid w:val="00784CAD"/>
    <w:rsid w:val="00785658"/>
    <w:rsid w:val="00792AC3"/>
    <w:rsid w:val="0079363D"/>
    <w:rsid w:val="0079369A"/>
    <w:rsid w:val="007B08F6"/>
    <w:rsid w:val="007B5487"/>
    <w:rsid w:val="007C01AB"/>
    <w:rsid w:val="007D4933"/>
    <w:rsid w:val="007E2DE4"/>
    <w:rsid w:val="007E3860"/>
    <w:rsid w:val="007E641D"/>
    <w:rsid w:val="007F1C46"/>
    <w:rsid w:val="007F55F4"/>
    <w:rsid w:val="00830FC0"/>
    <w:rsid w:val="008372F8"/>
    <w:rsid w:val="0084092B"/>
    <w:rsid w:val="0085086D"/>
    <w:rsid w:val="008509A8"/>
    <w:rsid w:val="00855176"/>
    <w:rsid w:val="00856668"/>
    <w:rsid w:val="008675D6"/>
    <w:rsid w:val="008725E3"/>
    <w:rsid w:val="008936B5"/>
    <w:rsid w:val="008A0FC3"/>
    <w:rsid w:val="008E5148"/>
    <w:rsid w:val="009008E7"/>
    <w:rsid w:val="009018B8"/>
    <w:rsid w:val="0091646F"/>
    <w:rsid w:val="009315F9"/>
    <w:rsid w:val="00947461"/>
    <w:rsid w:val="009535FC"/>
    <w:rsid w:val="00970F23"/>
    <w:rsid w:val="0097146F"/>
    <w:rsid w:val="0097182A"/>
    <w:rsid w:val="00997D14"/>
    <w:rsid w:val="009A5484"/>
    <w:rsid w:val="009B75F4"/>
    <w:rsid w:val="00A01529"/>
    <w:rsid w:val="00A205AF"/>
    <w:rsid w:val="00A2143B"/>
    <w:rsid w:val="00A256A1"/>
    <w:rsid w:val="00A32422"/>
    <w:rsid w:val="00A41225"/>
    <w:rsid w:val="00A41F07"/>
    <w:rsid w:val="00A4360F"/>
    <w:rsid w:val="00A8137B"/>
    <w:rsid w:val="00A82699"/>
    <w:rsid w:val="00A8475E"/>
    <w:rsid w:val="00A94851"/>
    <w:rsid w:val="00A95708"/>
    <w:rsid w:val="00A96D8E"/>
    <w:rsid w:val="00AA0BEC"/>
    <w:rsid w:val="00AC612B"/>
    <w:rsid w:val="00AD6E63"/>
    <w:rsid w:val="00AE2901"/>
    <w:rsid w:val="00AE2C77"/>
    <w:rsid w:val="00AE6788"/>
    <w:rsid w:val="00AF7C53"/>
    <w:rsid w:val="00B03D66"/>
    <w:rsid w:val="00B067E3"/>
    <w:rsid w:val="00B17A1A"/>
    <w:rsid w:val="00B20649"/>
    <w:rsid w:val="00B27765"/>
    <w:rsid w:val="00B27E99"/>
    <w:rsid w:val="00B365B3"/>
    <w:rsid w:val="00B5163E"/>
    <w:rsid w:val="00B51CD5"/>
    <w:rsid w:val="00B6637E"/>
    <w:rsid w:val="00B74663"/>
    <w:rsid w:val="00B90AF0"/>
    <w:rsid w:val="00B91237"/>
    <w:rsid w:val="00B94784"/>
    <w:rsid w:val="00BA206B"/>
    <w:rsid w:val="00BB60B6"/>
    <w:rsid w:val="00BB7B20"/>
    <w:rsid w:val="00BD4181"/>
    <w:rsid w:val="00C04925"/>
    <w:rsid w:val="00C052B4"/>
    <w:rsid w:val="00C15DDF"/>
    <w:rsid w:val="00C2039F"/>
    <w:rsid w:val="00C3563F"/>
    <w:rsid w:val="00C43EAA"/>
    <w:rsid w:val="00C45925"/>
    <w:rsid w:val="00C543B8"/>
    <w:rsid w:val="00C608FF"/>
    <w:rsid w:val="00C60C52"/>
    <w:rsid w:val="00C81BE1"/>
    <w:rsid w:val="00C82135"/>
    <w:rsid w:val="00C84F52"/>
    <w:rsid w:val="00C873D9"/>
    <w:rsid w:val="00C97C05"/>
    <w:rsid w:val="00CA2A8A"/>
    <w:rsid w:val="00CA6973"/>
    <w:rsid w:val="00CB025C"/>
    <w:rsid w:val="00CB0CDE"/>
    <w:rsid w:val="00CD37B3"/>
    <w:rsid w:val="00CE125A"/>
    <w:rsid w:val="00CE7997"/>
    <w:rsid w:val="00D06B0D"/>
    <w:rsid w:val="00D1026E"/>
    <w:rsid w:val="00D178A8"/>
    <w:rsid w:val="00D23812"/>
    <w:rsid w:val="00D24221"/>
    <w:rsid w:val="00D26106"/>
    <w:rsid w:val="00D31519"/>
    <w:rsid w:val="00D35A3D"/>
    <w:rsid w:val="00D4260E"/>
    <w:rsid w:val="00D43AD0"/>
    <w:rsid w:val="00D47C27"/>
    <w:rsid w:val="00D54CAD"/>
    <w:rsid w:val="00D56777"/>
    <w:rsid w:val="00D56891"/>
    <w:rsid w:val="00D81174"/>
    <w:rsid w:val="00D8533F"/>
    <w:rsid w:val="00DA503D"/>
    <w:rsid w:val="00DB4177"/>
    <w:rsid w:val="00DD0915"/>
    <w:rsid w:val="00DE26BB"/>
    <w:rsid w:val="00DE4B0D"/>
    <w:rsid w:val="00DE7566"/>
    <w:rsid w:val="00DE7881"/>
    <w:rsid w:val="00DF1BB5"/>
    <w:rsid w:val="00E118D8"/>
    <w:rsid w:val="00E159A1"/>
    <w:rsid w:val="00E20EDD"/>
    <w:rsid w:val="00E27FB7"/>
    <w:rsid w:val="00E70588"/>
    <w:rsid w:val="00E710B7"/>
    <w:rsid w:val="00E7553C"/>
    <w:rsid w:val="00E760BB"/>
    <w:rsid w:val="00E77489"/>
    <w:rsid w:val="00E856EC"/>
    <w:rsid w:val="00E95E22"/>
    <w:rsid w:val="00EA6D4D"/>
    <w:rsid w:val="00EA7757"/>
    <w:rsid w:val="00EC368B"/>
    <w:rsid w:val="00ED0D01"/>
    <w:rsid w:val="00ED72BC"/>
    <w:rsid w:val="00EE5A1C"/>
    <w:rsid w:val="00EE5FB3"/>
    <w:rsid w:val="00EF22EF"/>
    <w:rsid w:val="00EF4DE6"/>
    <w:rsid w:val="00F0495E"/>
    <w:rsid w:val="00F1666A"/>
    <w:rsid w:val="00F25D28"/>
    <w:rsid w:val="00F27EE9"/>
    <w:rsid w:val="00F32E3D"/>
    <w:rsid w:val="00F44D5B"/>
    <w:rsid w:val="00F5288A"/>
    <w:rsid w:val="00F535FF"/>
    <w:rsid w:val="00F6600D"/>
    <w:rsid w:val="00F67EBA"/>
    <w:rsid w:val="00F732B9"/>
    <w:rsid w:val="00F93EA0"/>
    <w:rsid w:val="00FA39D5"/>
    <w:rsid w:val="00FB3227"/>
    <w:rsid w:val="00FB5A0D"/>
    <w:rsid w:val="00FB5DAD"/>
    <w:rsid w:val="00FD741D"/>
    <w:rsid w:val="00FF0F85"/>
    <w:rsid w:val="00FF4444"/>
    <w:rsid w:val="2A6A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248DAF9"/>
  <w15:chartTrackingRefBased/>
  <w15:docId w15:val="{CFED4AE8-F635-4E59-AA42-989F592B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1CE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061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061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061C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061CE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061CE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061CE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61CE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61CE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061CE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061C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</w:rPr>
  </w:style>
  <w:style w:type="character" w:customStyle="1" w:styleId="CharChar2">
    <w:name w:val="Char Char2"/>
    <w:rsid w:val="005061CE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061CE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061CE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061C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061CE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5061CE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061CE"/>
    <w:p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061C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061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5061C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5061C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qFormat/>
    <w:rsid w:val="005061CE"/>
    <w:rPr>
      <w:b/>
    </w:rPr>
  </w:style>
  <w:style w:type="paragraph" w:customStyle="1" w:styleId="TAC">
    <w:name w:val="TAC"/>
    <w:basedOn w:val="Normal"/>
    <w:link w:val="TACChar"/>
    <w:qFormat/>
    <w:rsid w:val="005061CE"/>
    <w:pPr>
      <w:keepNext/>
      <w:keepLines/>
      <w:jc w:val="center"/>
    </w:pPr>
    <w:rPr>
      <w:rFonts w:ascii="Arial" w:eastAsia="Malgun Gothic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5061C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</w:rPr>
  </w:style>
  <w:style w:type="character" w:customStyle="1" w:styleId="THChar">
    <w:name w:val="TH Char"/>
    <w:link w:val="TH"/>
    <w:qFormat/>
    <w:rsid w:val="005061CE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5061CE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061CE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5061CE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283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customStyle="1" w:styleId="EQ">
    <w:name w:val="EQ"/>
    <w:basedOn w:val="Normal"/>
    <w:next w:val="Normal"/>
    <w:qFormat/>
    <w:rsid w:val="005061CE"/>
    <w:pPr>
      <w:keepLines/>
      <w:tabs>
        <w:tab w:val="center" w:pos="4536"/>
        <w:tab w:val="right" w:pos="9639"/>
      </w:tabs>
      <w:spacing w:after="180"/>
    </w:pPr>
    <w:rPr>
      <w:rFonts w:ascii="Times New Roman" w:eastAsia="Malgun Gothic" w:hAnsi="Times New Roman"/>
      <w:noProof/>
      <w:szCs w:val="20"/>
    </w:rPr>
  </w:style>
  <w:style w:type="paragraph" w:customStyle="1" w:styleId="TF">
    <w:name w:val="TF"/>
    <w:basedOn w:val="TH"/>
    <w:rsid w:val="005061CE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5061CE"/>
    <w:pPr>
      <w:keepNext/>
      <w:keepLines/>
    </w:pPr>
    <w:rPr>
      <w:rFonts w:ascii="Arial" w:eastAsia="Times New Roman" w:hAnsi="Arial"/>
      <w:sz w:val="18"/>
      <w:szCs w:val="20"/>
    </w:rPr>
  </w:style>
  <w:style w:type="paragraph" w:customStyle="1" w:styleId="TAN">
    <w:name w:val="TAN"/>
    <w:basedOn w:val="TAL"/>
    <w:link w:val="TANChar"/>
    <w:rsid w:val="005061CE"/>
    <w:pPr>
      <w:ind w:left="851" w:hanging="851"/>
    </w:pPr>
  </w:style>
  <w:style w:type="character" w:customStyle="1" w:styleId="TALChar">
    <w:name w:val="TAL Char"/>
    <w:link w:val="TAL"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5061C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en-GB"/>
    </w:rPr>
  </w:style>
  <w:style w:type="table" w:styleId="TableGrid">
    <w:name w:val="Table Grid"/>
    <w:basedOn w:val="TableNormal"/>
    <w:uiPriority w:val="59"/>
    <w:rsid w:val="00506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5061C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5061CE"/>
  </w:style>
  <w:style w:type="character" w:customStyle="1" w:styleId="spellingerror">
    <w:name w:val="spellingerror"/>
    <w:rsid w:val="005061CE"/>
  </w:style>
  <w:style w:type="paragraph" w:styleId="List2">
    <w:name w:val="List 2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566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5061CE"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center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061C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061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061C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numbering" w:customStyle="1" w:styleId="3GPPListofBullets">
    <w:name w:val="3GPP List of Bullets"/>
    <w:rsid w:val="005061CE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5061CE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061CE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5061CE"/>
    <w:pPr>
      <w:numPr>
        <w:numId w:val="3"/>
      </w:numPr>
      <w:overflowPunct w:val="0"/>
      <w:autoSpaceDE w:val="0"/>
      <w:autoSpaceDN w:val="0"/>
      <w:adjustRightInd w:val="0"/>
      <w:spacing w:after="120"/>
      <w:contextualSpacing/>
      <w:textAlignment w:val="baseline"/>
    </w:pPr>
    <w:rPr>
      <w:rFonts w:ascii="Times New Roman" w:eastAsia="SimSun" w:hAnsi="Times New Roman"/>
      <w:szCs w:val="20"/>
    </w:rPr>
  </w:style>
  <w:style w:type="character" w:styleId="Hyperlink">
    <w:name w:val="Hyperlink"/>
    <w:uiPriority w:val="99"/>
    <w:semiHidden/>
    <w:unhideWhenUsed/>
    <w:rsid w:val="005061CE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061CE"/>
    <w:rPr>
      <w:color w:val="808080"/>
    </w:rPr>
  </w:style>
  <w:style w:type="paragraph" w:styleId="PlainText">
    <w:name w:val="Plain Text"/>
    <w:basedOn w:val="Normal"/>
    <w:link w:val="PlainTextChar"/>
    <w:uiPriority w:val="99"/>
    <w:qFormat/>
    <w:rsid w:val="005061CE"/>
    <w:pPr>
      <w:spacing w:after="160" w:line="259" w:lineRule="auto"/>
      <w:jc w:val="both"/>
    </w:pPr>
    <w:rPr>
      <w:rFonts w:ascii="Courier New" w:eastAsia="MS Gothic" w:hAnsi="Courier New"/>
      <w:sz w:val="24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061CE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BodyText">
    <w:name w:val="Body Text"/>
    <w:aliases w:val="bt,正文文本"/>
    <w:basedOn w:val="Normal"/>
    <w:link w:val="BodyTextChar"/>
    <w:qFormat/>
    <w:rsid w:val="005061CE"/>
    <w:pPr>
      <w:spacing w:after="120"/>
      <w:jc w:val="both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BodyTextChar">
    <w:name w:val="Body Text Char"/>
    <w:aliases w:val="bt Char,正文文本 Char"/>
    <w:basedOn w:val="DefaultParagraphFont"/>
    <w:link w:val="BodyText"/>
    <w:qFormat/>
    <w:rsid w:val="005061CE"/>
    <w:rPr>
      <w:rFonts w:ascii="Calibri" w:eastAsia="SimSun" w:hAnsi="Calibri" w:cs="Calibri"/>
      <w:lang w:eastAsia="x-none"/>
    </w:rPr>
  </w:style>
  <w:style w:type="character" w:customStyle="1" w:styleId="apple-converted-space">
    <w:name w:val="apple-converted-space"/>
    <w:qFormat/>
    <w:rsid w:val="005061CE"/>
  </w:style>
  <w:style w:type="paragraph" w:customStyle="1" w:styleId="xmsonormal">
    <w:name w:val="xmsonormal"/>
    <w:basedOn w:val="Normal"/>
    <w:rsid w:val="005061CE"/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5061CE"/>
  </w:style>
  <w:style w:type="paragraph" w:customStyle="1" w:styleId="N1">
    <w:name w:val="N1"/>
    <w:basedOn w:val="Normal"/>
    <w:link w:val="N1Char"/>
    <w:qFormat/>
    <w:rsid w:val="005061CE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061CE"/>
    <w:rPr>
      <w:rFonts w:cstheme="minorHAnsi"/>
      <w:lang w:eastAsia="ko-KR" w:bidi="hi-IN"/>
    </w:rPr>
  </w:style>
  <w:style w:type="paragraph" w:customStyle="1" w:styleId="xxmsonormal">
    <w:name w:val="xxmsonormal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paragraph" w:customStyle="1" w:styleId="xxmsolistparagraph">
    <w:name w:val="xxmsolistparagraph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5061CE"/>
    <w:rPr>
      <w:color w:val="605E5C"/>
      <w:shd w:val="clear" w:color="auto" w:fill="E1DFDD"/>
    </w:rPr>
  </w:style>
  <w:style w:type="paragraph" w:customStyle="1" w:styleId="Proposal">
    <w:name w:val="Proposal"/>
    <w:basedOn w:val="BodyText"/>
    <w:qFormat/>
    <w:rsid w:val="005061CE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B1Zchn">
    <w:name w:val="B1 Zchn"/>
    <w:qFormat/>
    <w:rsid w:val="005061CE"/>
    <w:rPr>
      <w:lang w:eastAsia="en-US"/>
    </w:rPr>
  </w:style>
  <w:style w:type="character" w:customStyle="1" w:styleId="B10">
    <w:name w:val="B1 (文字)"/>
    <w:qFormat/>
    <w:locked/>
    <w:rsid w:val="005061CE"/>
    <w:rPr>
      <w:rFonts w:ascii="MS Mincho" w:eastAsia="MS Mincho" w:hAnsi="MS Mincho" w:cs="Calibri"/>
      <w:lang w:eastAsia="zh-CN"/>
    </w:rPr>
  </w:style>
  <w:style w:type="character" w:customStyle="1" w:styleId="B2Char">
    <w:name w:val="B2 Char"/>
    <w:link w:val="B2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5061CE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listparagraph0">
    <w:name w:val="listparagraph"/>
    <w:basedOn w:val="Normal"/>
    <w:uiPriority w:val="99"/>
    <w:rsid w:val="00A41225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A412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A1715-7329-4373-8829-8723D90E7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67B6A2-09F1-43C5-896D-22F3E0DF8F9B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3A8DDF37-CF37-4782-ADCA-3D932C5D9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2187</Words>
  <Characters>12472</Characters>
  <Application>Microsoft Office Word</Application>
  <DocSecurity>0</DocSecurity>
  <Lines>103</Lines>
  <Paragraphs>29</Paragraphs>
  <ScaleCrop>false</ScaleCrop>
  <Company/>
  <LinksUpToDate>false</LinksUpToDate>
  <CharactersWithSpaces>14630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Yi5</dc:creator>
  <cp:keywords/>
  <dc:description/>
  <cp:lastModifiedBy>Wang, Yi5</cp:lastModifiedBy>
  <cp:revision>147</cp:revision>
  <dcterms:created xsi:type="dcterms:W3CDTF">2022-06-13T08:18:00Z</dcterms:created>
  <dcterms:modified xsi:type="dcterms:W3CDTF">2022-08-12T08:19:00Z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