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4D668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distribute"/>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#1</w:t>
      </w:r>
      <w:r w:rsidR="000A2E20">
        <w:rPr>
          <w:rFonts w:ascii="Arial" w:eastAsiaTheme="minorEastAsia" w:hAnsi="Arial" w:hint="eastAsia"/>
          <w:b/>
          <w:sz w:val="22"/>
          <w:szCs w:val="22"/>
          <w:lang w:eastAsia="zh-CN"/>
        </w:rPr>
        <w:t>10</w:t>
      </w:r>
      <w:r w:rsidR="00E90C19">
        <w:rPr>
          <w:rFonts w:ascii="Arial" w:eastAsiaTheme="minorEastAsia" w:hAnsi="Arial" w:hint="eastAsia"/>
          <w:b/>
          <w:sz w:val="22"/>
          <w:szCs w:val="22"/>
          <w:lang w:eastAsia="zh-CN"/>
        </w:rPr>
        <w:t xml:space="preserve">  </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00CF4C6A">
        <w:rPr>
          <w:rFonts w:ascii="Arial" w:eastAsiaTheme="minorEastAsia" w:hAnsi="Arial" w:hint="eastAsia"/>
          <w:b/>
          <w:sz w:val="22"/>
          <w:szCs w:val="22"/>
          <w:lang w:eastAsia="zh-CN"/>
        </w:rPr>
        <w:t xml:space="preserve">  </w:t>
      </w:r>
      <w:r w:rsidR="00D25C1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R1-</w:t>
      </w:r>
      <w:r w:rsidR="004D668B" w:rsidRPr="0036115B">
        <w:rPr>
          <w:rFonts w:ascii="Arial" w:eastAsiaTheme="minorEastAsia" w:hAnsi="Arial"/>
          <w:b/>
          <w:sz w:val="22"/>
          <w:szCs w:val="22"/>
          <w:lang w:eastAsia="zh-CN"/>
        </w:rPr>
        <w:t>22</w:t>
      </w:r>
      <w:r w:rsidR="0036115B">
        <w:rPr>
          <w:rFonts w:ascii="Arial" w:eastAsiaTheme="minorEastAsia" w:hAnsi="Arial" w:hint="eastAsia"/>
          <w:b/>
          <w:sz w:val="22"/>
          <w:szCs w:val="22"/>
          <w:lang w:eastAsia="zh-CN"/>
        </w:rPr>
        <w:t>0</w:t>
      </w:r>
      <w:r w:rsidR="000C75C1">
        <w:rPr>
          <w:rFonts w:ascii="Arial" w:eastAsiaTheme="minorEastAsia" w:hAnsi="Arial" w:hint="eastAsia"/>
          <w:b/>
          <w:sz w:val="22"/>
          <w:szCs w:val="22"/>
          <w:lang w:eastAsia="zh-CN"/>
        </w:rPr>
        <w:t>6388</w:t>
      </w:r>
    </w:p>
    <w:bookmarkEnd w:id="0"/>
    <w:p w:rsidR="00022526" w:rsidRPr="00FA508B" w:rsidRDefault="0036115B"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36115B">
        <w:rPr>
          <w:rFonts w:ascii="Arial" w:eastAsiaTheme="minorEastAsia" w:hAnsi="Arial"/>
          <w:b/>
          <w:sz w:val="22"/>
          <w:szCs w:val="22"/>
          <w:lang w:eastAsia="zh-CN"/>
        </w:rPr>
        <w:t>Toulouse, France,</w:t>
      </w:r>
      <w:r w:rsidR="00022526" w:rsidRPr="0036115B">
        <w:rPr>
          <w:rFonts w:ascii="Arial" w:eastAsiaTheme="minorEastAsia" w:hAnsi="Arial"/>
          <w:b/>
          <w:sz w:val="22"/>
          <w:szCs w:val="22"/>
          <w:lang w:eastAsia="zh-CN"/>
        </w:rPr>
        <w:t xml:space="preserve"> </w:t>
      </w:r>
      <w:r w:rsidR="000A2E20">
        <w:rPr>
          <w:rFonts w:ascii="Arial" w:eastAsiaTheme="minorEastAsia" w:hAnsi="Arial" w:hint="eastAsia"/>
          <w:b/>
          <w:sz w:val="22"/>
          <w:szCs w:val="22"/>
          <w:lang w:eastAsia="zh-CN"/>
        </w:rPr>
        <w:t>Augu</w:t>
      </w:r>
      <w:r w:rsidR="000A2E20" w:rsidRPr="0036115B">
        <w:rPr>
          <w:rFonts w:ascii="Arial" w:eastAsiaTheme="minorEastAsia" w:hAnsi="Arial" w:hint="eastAsia"/>
          <w:b/>
          <w:sz w:val="22"/>
          <w:szCs w:val="22"/>
          <w:lang w:eastAsia="zh-CN"/>
        </w:rPr>
        <w:t>st</w:t>
      </w:r>
      <w:r w:rsidR="00022526" w:rsidRPr="0036115B">
        <w:rPr>
          <w:rFonts w:ascii="Arial" w:eastAsia="MS Mincho" w:hAnsi="Arial"/>
          <w:b/>
          <w:sz w:val="22"/>
          <w:szCs w:val="22"/>
        </w:rPr>
        <w:t xml:space="preserve"> </w:t>
      </w:r>
      <w:r w:rsidRPr="0036115B">
        <w:rPr>
          <w:rFonts w:ascii="Arial" w:hAnsi="Arial" w:cs="Arial"/>
          <w:b/>
          <w:bCs/>
          <w:sz w:val="22"/>
          <w:szCs w:val="22"/>
          <w:lang w:eastAsia="ja-JP"/>
        </w:rPr>
        <w:t>22</w:t>
      </w:r>
      <w:r w:rsidRPr="0036115B">
        <w:rPr>
          <w:rFonts w:ascii="Arial" w:hAnsi="Arial" w:cs="Arial"/>
          <w:b/>
          <w:bCs/>
          <w:sz w:val="22"/>
          <w:szCs w:val="22"/>
          <w:vertAlign w:val="superscript"/>
          <w:lang w:eastAsia="ja-JP"/>
        </w:rPr>
        <w:t>nd</w:t>
      </w:r>
      <w:r w:rsidR="00022526" w:rsidRPr="0036115B">
        <w:rPr>
          <w:rFonts w:ascii="Arial" w:eastAsia="MS Mincho" w:hAnsi="Arial"/>
          <w:b/>
          <w:sz w:val="22"/>
          <w:szCs w:val="22"/>
        </w:rPr>
        <w:t xml:space="preserve"> –</w:t>
      </w:r>
      <w:r w:rsidR="00931E92" w:rsidRPr="0036115B">
        <w:rPr>
          <w:rFonts w:ascii="Arial" w:eastAsiaTheme="minorEastAsia" w:hAnsi="Arial" w:hint="eastAsia"/>
          <w:b/>
          <w:sz w:val="22"/>
          <w:szCs w:val="22"/>
          <w:lang w:eastAsia="zh-CN"/>
        </w:rPr>
        <w:t>2</w:t>
      </w:r>
      <w:r w:rsidR="003039CC">
        <w:rPr>
          <w:rFonts w:ascii="Arial" w:eastAsiaTheme="minorEastAsia" w:hAnsi="Arial" w:hint="eastAsia"/>
          <w:b/>
          <w:sz w:val="22"/>
          <w:szCs w:val="22"/>
          <w:lang w:eastAsia="zh-CN"/>
        </w:rPr>
        <w:t>6</w:t>
      </w:r>
      <w:r w:rsidR="00022526" w:rsidRPr="00271A36">
        <w:rPr>
          <w:rFonts w:ascii="Arial" w:eastAsia="MS Mincho" w:hAnsi="Arial"/>
          <w:b/>
          <w:sz w:val="22"/>
          <w:szCs w:val="22"/>
          <w:vertAlign w:val="superscript"/>
        </w:rPr>
        <w:t>th</w:t>
      </w:r>
      <w:r w:rsidR="00022526" w:rsidRPr="008763F8">
        <w:rPr>
          <w:rFonts w:ascii="Arial" w:eastAsia="MS Mincho" w:hAnsi="Arial"/>
          <w:b/>
          <w:sz w:val="22"/>
          <w:szCs w:val="22"/>
        </w:rPr>
        <w:t>, 202</w:t>
      </w:r>
      <w:r w:rsidR="0029253C">
        <w:rPr>
          <w:rFonts w:ascii="Arial" w:eastAsiaTheme="minorEastAsia" w:hAnsi="Arial" w:hint="eastAsia"/>
          <w:b/>
          <w:sz w:val="22"/>
          <w:szCs w:val="22"/>
          <w:lang w:eastAsia="zh-CN"/>
        </w:rPr>
        <w:t>2</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MS Mincho" w:hAnsi="Arial" w:hint="eastAsia"/>
          <w:b/>
          <w:sz w:val="22"/>
          <w:szCs w:val="22"/>
        </w:rPr>
        <w:t>1</w:t>
      </w:r>
      <w:r w:rsidR="0049264E">
        <w:rPr>
          <w:rFonts w:ascii="Arial" w:eastAsiaTheme="minorEastAsia" w:hAnsi="Arial" w:hint="eastAsia"/>
          <w:b/>
          <w:sz w:val="22"/>
          <w:szCs w:val="22"/>
          <w:lang w:eastAsia="zh-CN"/>
        </w:rPr>
        <w:t>2</w:t>
      </w:r>
      <w:r>
        <w:rPr>
          <w:rFonts w:ascii="Arial" w:eastAsia="MS Mincho" w:hAnsi="Arial" w:hint="eastAsia"/>
          <w:b/>
          <w:sz w:val="22"/>
          <w:szCs w:val="22"/>
        </w:rPr>
        <w:t>.</w:t>
      </w:r>
      <w:r w:rsidR="00C763E6">
        <w:rPr>
          <w:rFonts w:ascii="Arial" w:eastAsiaTheme="minorEastAsia" w:hAnsi="Arial" w:hint="eastAsia"/>
          <w:b/>
          <w:sz w:val="22"/>
          <w:szCs w:val="22"/>
          <w:lang w:eastAsia="zh-CN"/>
        </w:rPr>
        <w:t>3</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4D668B" w:rsidRPr="004D668B">
        <w:rPr>
          <w:rFonts w:ascii="Arial" w:eastAsiaTheme="minorEastAsia" w:hAnsi="Arial"/>
          <w:b/>
          <w:lang w:eastAsia="zh-CN"/>
        </w:rPr>
        <w:t xml:space="preserve">HARQ feedback disabling for </w:t>
      </w:r>
      <w:proofErr w:type="spellStart"/>
      <w:r w:rsidR="004D668B" w:rsidRPr="004D668B">
        <w:rPr>
          <w:rFonts w:ascii="Arial" w:eastAsiaTheme="minorEastAsia" w:hAnsi="Arial"/>
          <w:b/>
          <w:lang w:eastAsia="zh-CN"/>
        </w:rPr>
        <w:t>IoT</w:t>
      </w:r>
      <w:proofErr w:type="spellEnd"/>
      <w:r w:rsidR="004D668B" w:rsidRPr="004D668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meeting</w:t>
      </w:r>
      <w:r w:rsidR="00F61238">
        <w:rPr>
          <w:rFonts w:hint="eastAsia"/>
          <w:kern w:val="2"/>
          <w:sz w:val="20"/>
          <w:szCs w:val="20"/>
          <w:lang w:eastAsia="zh-CN"/>
        </w:rPr>
        <w:t>:</w:t>
      </w:r>
    </w:p>
    <w:p w:rsidR="001A4EE3" w:rsidRPr="00896651" w:rsidRDefault="001A4EE3" w:rsidP="00F61238">
      <w:pPr>
        <w:rPr>
          <w:rFonts w:cs="Times"/>
          <w:b/>
          <w:bCs/>
          <w:sz w:val="20"/>
          <w:szCs w:val="20"/>
        </w:rPr>
      </w:pPr>
      <w:r w:rsidRPr="00896651">
        <w:rPr>
          <w:rFonts w:cs="Times"/>
          <w:b/>
          <w:bCs/>
          <w:sz w:val="20"/>
          <w:szCs w:val="20"/>
          <w:highlight w:val="green"/>
          <w:lang w:eastAsia="zh-CN"/>
        </w:rPr>
        <w:t>Agreement</w:t>
      </w:r>
      <w:r w:rsidR="004B4C60" w:rsidRPr="00896651">
        <w:rPr>
          <w:rFonts w:cs="Times" w:hint="eastAsia"/>
          <w:b/>
          <w:bCs/>
          <w:sz w:val="20"/>
          <w:szCs w:val="20"/>
          <w:lang w:eastAsia="zh-CN"/>
        </w:rPr>
        <w:t xml:space="preserve"> </w:t>
      </w:r>
    </w:p>
    <w:p w:rsidR="001A4EE3" w:rsidRPr="00896651" w:rsidRDefault="001A4EE3" w:rsidP="00F61238">
      <w:pPr>
        <w:rPr>
          <w:rFonts w:cs="Times"/>
          <w:sz w:val="20"/>
          <w:szCs w:val="20"/>
          <w:lang w:eastAsia="zh-CN"/>
        </w:rPr>
      </w:pPr>
      <w:r w:rsidRPr="00896651">
        <w:rPr>
          <w:rFonts w:cs="Times"/>
          <w:color w:val="000000"/>
          <w:sz w:val="20"/>
          <w:szCs w:val="20"/>
          <w:lang w:eastAsia="zh-CN"/>
        </w:rPr>
        <w:t xml:space="preserve">For </w:t>
      </w:r>
      <w:proofErr w:type="spellStart"/>
      <w:r w:rsidRPr="00896651">
        <w:rPr>
          <w:rFonts w:cs="Times"/>
          <w:color w:val="000000"/>
          <w:sz w:val="20"/>
          <w:szCs w:val="20"/>
          <w:lang w:eastAsia="zh-CN"/>
        </w:rPr>
        <w:t>IoT</w:t>
      </w:r>
      <w:proofErr w:type="spellEnd"/>
      <w:r w:rsidRPr="00896651">
        <w:rPr>
          <w:rFonts w:cs="Times"/>
          <w:color w:val="000000"/>
          <w:sz w:val="20"/>
          <w:szCs w:val="20"/>
          <w:lang w:eastAsia="zh-CN"/>
        </w:rPr>
        <w:t xml:space="preserve"> NTN, to configure/indicate </w:t>
      </w:r>
      <w:r w:rsidRPr="00896651">
        <w:rPr>
          <w:rFonts w:cs="Times"/>
          <w:sz w:val="20"/>
          <w:szCs w:val="20"/>
          <w:lang w:eastAsia="zh-CN"/>
        </w:rPr>
        <w:t xml:space="preserve">enabling/disabling on </w:t>
      </w:r>
      <w:r w:rsidRPr="00896651">
        <w:rPr>
          <w:rFonts w:cs="Times"/>
          <w:sz w:val="20"/>
          <w:szCs w:val="20"/>
        </w:rPr>
        <w:t xml:space="preserve">HARQ feedback </w:t>
      </w:r>
      <w:r w:rsidRPr="00896651">
        <w:rPr>
          <w:rFonts w:cs="Times"/>
          <w:sz w:val="20"/>
          <w:szCs w:val="20"/>
          <w:lang w:eastAsia="zh-CN"/>
        </w:rPr>
        <w:t>for downlink transmission, one or more of the following options can be considered:</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Option 1: per HARQ process via UE specific RRC signaling</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 xml:space="preserve">Option 2: per HARQ process via </w:t>
      </w:r>
      <w:bookmarkStart w:id="3" w:name="OLE_LINK69"/>
      <w:bookmarkStart w:id="4" w:name="OLE_LINK70"/>
      <w:r w:rsidRPr="00896651">
        <w:rPr>
          <w:rFonts w:eastAsia="MS PGothic" w:cs="Times"/>
          <w:sz w:val="20"/>
          <w:szCs w:val="20"/>
          <w:lang w:eastAsia="ja-JP"/>
        </w:rPr>
        <w:t>SIB signaling</w:t>
      </w:r>
      <w:bookmarkEnd w:id="3"/>
      <w:bookmarkEnd w:id="4"/>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Option 3: explicitly indicated by DCI (e.g., new field or reusing existing field)</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Option 4: implicitly determined by existing configured/indicated parameter(s) (e.g., repetition number, TBS)</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Option 5: per HARQ process via MAC CE</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Other options or combinations are not excluded</w:t>
      </w:r>
    </w:p>
    <w:p w:rsidR="001A4EE3" w:rsidRPr="00896651" w:rsidRDefault="001A4EE3" w:rsidP="00F61238">
      <w:pPr>
        <w:rPr>
          <w:rFonts w:cs="Times"/>
          <w:sz w:val="20"/>
          <w:szCs w:val="20"/>
          <w:lang w:eastAsia="zh-CN"/>
        </w:rPr>
      </w:pPr>
      <w:r w:rsidRPr="00896651">
        <w:rPr>
          <w:rFonts w:cs="Times"/>
          <w:sz w:val="20"/>
          <w:szCs w:val="20"/>
          <w:lang w:eastAsia="zh-CN"/>
        </w:rPr>
        <w:t xml:space="preserve">Note: Option(s) for </w:t>
      </w:r>
      <w:proofErr w:type="spellStart"/>
      <w:r w:rsidRPr="00896651">
        <w:rPr>
          <w:rFonts w:cs="Times"/>
          <w:sz w:val="20"/>
          <w:szCs w:val="20"/>
          <w:lang w:eastAsia="zh-CN"/>
        </w:rPr>
        <w:t>eMTC</w:t>
      </w:r>
      <w:proofErr w:type="spellEnd"/>
      <w:r w:rsidRPr="00896651">
        <w:rPr>
          <w:rFonts w:cs="Times"/>
          <w:sz w:val="20"/>
          <w:szCs w:val="20"/>
          <w:lang w:eastAsia="zh-CN"/>
        </w:rPr>
        <w:t xml:space="preserve"> and </w:t>
      </w:r>
      <w:proofErr w:type="spellStart"/>
      <w:r w:rsidRPr="00896651">
        <w:rPr>
          <w:rFonts w:cs="Times"/>
          <w:sz w:val="20"/>
          <w:szCs w:val="20"/>
          <w:lang w:eastAsia="zh-CN"/>
        </w:rPr>
        <w:t>NBIoT</w:t>
      </w:r>
      <w:proofErr w:type="spellEnd"/>
      <w:r w:rsidRPr="00896651">
        <w:rPr>
          <w:rFonts w:cs="Times"/>
          <w:sz w:val="20"/>
          <w:szCs w:val="20"/>
          <w:lang w:eastAsia="zh-CN"/>
        </w:rPr>
        <w:t xml:space="preserve"> can be separately discussed.</w:t>
      </w:r>
    </w:p>
    <w:p w:rsidR="001A4EE3" w:rsidRPr="00896651" w:rsidRDefault="001A4EE3" w:rsidP="00F61238">
      <w:pPr>
        <w:rPr>
          <w:rFonts w:cs="Times"/>
          <w:sz w:val="20"/>
          <w:szCs w:val="20"/>
          <w:lang w:eastAsia="zh-CN"/>
        </w:rPr>
      </w:pPr>
    </w:p>
    <w:p w:rsidR="001A4EE3" w:rsidRPr="00896651" w:rsidRDefault="001A4EE3" w:rsidP="00F61238">
      <w:pPr>
        <w:rPr>
          <w:rFonts w:cs="Times"/>
          <w:b/>
          <w:sz w:val="20"/>
          <w:szCs w:val="20"/>
        </w:rPr>
      </w:pPr>
      <w:r w:rsidRPr="00896651">
        <w:rPr>
          <w:rFonts w:cs="Times"/>
          <w:b/>
          <w:color w:val="000000"/>
          <w:sz w:val="20"/>
          <w:szCs w:val="20"/>
          <w:highlight w:val="green"/>
          <w:lang w:eastAsia="zh-CN"/>
        </w:rPr>
        <w:t>Agreement</w:t>
      </w:r>
    </w:p>
    <w:p w:rsidR="001A4EE3" w:rsidRPr="00896651" w:rsidRDefault="001A4EE3" w:rsidP="00F61238">
      <w:pPr>
        <w:rPr>
          <w:rFonts w:cs="Times"/>
          <w:color w:val="000000"/>
          <w:sz w:val="20"/>
          <w:szCs w:val="20"/>
          <w:lang w:eastAsia="zh-CN"/>
        </w:rPr>
      </w:pPr>
      <w:r w:rsidRPr="00896651">
        <w:rPr>
          <w:rFonts w:cs="Times"/>
          <w:color w:val="000000"/>
          <w:sz w:val="20"/>
          <w:szCs w:val="20"/>
          <w:lang w:eastAsia="zh-CN"/>
        </w:rPr>
        <w:t xml:space="preserve">For </w:t>
      </w:r>
      <w:proofErr w:type="spellStart"/>
      <w:r w:rsidRPr="00896651">
        <w:rPr>
          <w:rFonts w:cs="Times"/>
          <w:color w:val="000000"/>
          <w:sz w:val="20"/>
          <w:szCs w:val="20"/>
          <w:lang w:eastAsia="zh-CN"/>
        </w:rPr>
        <w:t>IoT</w:t>
      </w:r>
      <w:proofErr w:type="spellEnd"/>
      <w:r w:rsidRPr="00896651">
        <w:rPr>
          <w:rFonts w:cs="Times"/>
          <w:color w:val="000000"/>
          <w:sz w:val="20"/>
          <w:szCs w:val="20"/>
          <w:lang w:eastAsia="zh-CN"/>
        </w:rPr>
        <w:t xml:space="preserve"> NTN, further study the potential issues due to enabling/disabling on HARQ feedback for downlink transmission</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Issue A: SPS PDSCH</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Issue B: (N)PDSCH/(N)PDCCH scheduling restriction</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Issue C: HARQ feedback for scheduling multiple TB</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 xml:space="preserve">Issue D: HARQ bundling for </w:t>
      </w:r>
      <w:proofErr w:type="spellStart"/>
      <w:r w:rsidRPr="00896651">
        <w:rPr>
          <w:rFonts w:eastAsia="MS PGothic" w:cs="Times"/>
          <w:sz w:val="20"/>
          <w:szCs w:val="20"/>
          <w:lang w:eastAsia="ja-JP"/>
        </w:rPr>
        <w:t>eMTC</w:t>
      </w:r>
      <w:proofErr w:type="spellEnd"/>
      <w:r w:rsidRPr="00896651">
        <w:rPr>
          <w:rFonts w:eastAsia="MS PGothic" w:cs="Times"/>
          <w:sz w:val="20"/>
          <w:szCs w:val="20"/>
          <w:lang w:eastAsia="ja-JP"/>
        </w:rPr>
        <w:t xml:space="preserve"> HD-FDD</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Issue F: NPRACH capacity</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 xml:space="preserve">Issue G: Serving cell/satellite change during data transfer (FFS: for </w:t>
      </w:r>
      <w:proofErr w:type="spellStart"/>
      <w:r w:rsidRPr="00896651">
        <w:rPr>
          <w:rFonts w:eastAsia="MS PGothic" w:cs="Times"/>
          <w:sz w:val="20"/>
          <w:szCs w:val="20"/>
          <w:lang w:eastAsia="ja-JP"/>
        </w:rPr>
        <w:t>eMTC</w:t>
      </w:r>
      <w:proofErr w:type="spellEnd"/>
      <w:r w:rsidRPr="00896651">
        <w:rPr>
          <w:rFonts w:eastAsia="MS PGothic" w:cs="Times"/>
          <w:sz w:val="20"/>
          <w:szCs w:val="20"/>
          <w:lang w:eastAsia="ja-JP"/>
        </w:rPr>
        <w:t xml:space="preserve"> and/or NB-</w:t>
      </w:r>
      <w:proofErr w:type="spellStart"/>
      <w:r w:rsidRPr="00896651">
        <w:rPr>
          <w:rFonts w:eastAsia="MS PGothic" w:cs="Times"/>
          <w:sz w:val="20"/>
          <w:szCs w:val="20"/>
          <w:lang w:eastAsia="ja-JP"/>
        </w:rPr>
        <w:t>IoT</w:t>
      </w:r>
      <w:proofErr w:type="spellEnd"/>
      <w:r w:rsidRPr="00896651">
        <w:rPr>
          <w:rFonts w:eastAsia="MS PGothic" w:cs="Times"/>
          <w:sz w:val="20"/>
          <w:szCs w:val="20"/>
          <w:lang w:eastAsia="ja-JP"/>
        </w:rPr>
        <w:t>)</w:t>
      </w:r>
    </w:p>
    <w:p w:rsidR="001A4EE3" w:rsidRPr="00896651" w:rsidRDefault="001A4EE3" w:rsidP="00F61238">
      <w:pPr>
        <w:pStyle w:val="a4"/>
        <w:numPr>
          <w:ilvl w:val="0"/>
          <w:numId w:val="15"/>
        </w:numPr>
        <w:autoSpaceDE/>
        <w:autoSpaceDN/>
        <w:adjustRightInd/>
        <w:snapToGrid/>
        <w:spacing w:after="0"/>
        <w:ind w:left="720" w:firstLineChars="0" w:hanging="360"/>
        <w:jc w:val="left"/>
        <w:rPr>
          <w:rFonts w:eastAsia="MS PGothic" w:cs="Times"/>
          <w:sz w:val="20"/>
          <w:szCs w:val="20"/>
          <w:lang w:eastAsia="ja-JP"/>
        </w:rPr>
      </w:pPr>
      <w:r w:rsidRPr="00896651">
        <w:rPr>
          <w:rFonts w:eastAsia="MS PGothic" w:cs="Times"/>
          <w:sz w:val="20"/>
          <w:szCs w:val="20"/>
          <w:lang w:eastAsia="ja-JP"/>
        </w:rPr>
        <w:t>Other issues are not excluded</w:t>
      </w:r>
    </w:p>
    <w:p w:rsidR="001A4EE3" w:rsidRPr="00896651" w:rsidRDefault="001A4EE3" w:rsidP="00F61238">
      <w:pPr>
        <w:rPr>
          <w:rFonts w:cs="Times"/>
          <w:sz w:val="20"/>
          <w:szCs w:val="20"/>
          <w:lang w:eastAsia="zh-CN"/>
        </w:rPr>
      </w:pPr>
      <w:r w:rsidRPr="00896651">
        <w:rPr>
          <w:rFonts w:cs="Times"/>
          <w:sz w:val="20"/>
          <w:szCs w:val="20"/>
          <w:lang w:eastAsia="zh-CN"/>
        </w:rPr>
        <w:t xml:space="preserve">Note: The “Issues” in common for </w:t>
      </w:r>
      <w:proofErr w:type="spellStart"/>
      <w:r w:rsidRPr="00896651">
        <w:rPr>
          <w:rFonts w:cs="Times"/>
          <w:sz w:val="20"/>
          <w:szCs w:val="20"/>
          <w:lang w:eastAsia="zh-CN"/>
        </w:rPr>
        <w:t>eMTC</w:t>
      </w:r>
      <w:proofErr w:type="spellEnd"/>
      <w:r w:rsidRPr="00896651">
        <w:rPr>
          <w:rFonts w:cs="Times"/>
          <w:sz w:val="20"/>
          <w:szCs w:val="20"/>
          <w:lang w:eastAsia="zh-CN"/>
        </w:rPr>
        <w:t xml:space="preserve"> and NB-</w:t>
      </w:r>
      <w:proofErr w:type="spellStart"/>
      <w:r w:rsidRPr="00896651">
        <w:rPr>
          <w:rFonts w:cs="Times"/>
          <w:sz w:val="20"/>
          <w:szCs w:val="20"/>
          <w:lang w:eastAsia="zh-CN"/>
        </w:rPr>
        <w:t>IoT</w:t>
      </w:r>
      <w:proofErr w:type="spellEnd"/>
      <w:r w:rsidRPr="00896651">
        <w:rPr>
          <w:rFonts w:cs="Times"/>
          <w:sz w:val="20"/>
          <w:szCs w:val="20"/>
          <w:lang w:eastAsia="zh-CN"/>
        </w:rPr>
        <w:t xml:space="preserve"> can be separately discussed.</w:t>
      </w:r>
    </w:p>
    <w:p w:rsidR="001A4EE3" w:rsidRPr="00896651" w:rsidRDefault="001A4EE3" w:rsidP="00F61238">
      <w:pPr>
        <w:rPr>
          <w:noProof/>
          <w:sz w:val="20"/>
          <w:szCs w:val="20"/>
          <w:lang w:val="en-GB"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remaining technical issues of </w:t>
      </w:r>
      <w:r w:rsidRPr="00896651">
        <w:rPr>
          <w:noProof/>
          <w:sz w:val="20"/>
          <w:szCs w:val="20"/>
          <w:lang w:val="en-GB" w:eastAsia="zh-CN"/>
        </w:rPr>
        <w:t>NB-IoT</w:t>
      </w:r>
      <w:r w:rsidRPr="00896651">
        <w:rPr>
          <w:rFonts w:hint="eastAsia"/>
          <w:noProof/>
          <w:sz w:val="20"/>
          <w:szCs w:val="20"/>
          <w:lang w:val="en-GB" w:eastAsia="zh-CN"/>
        </w:rPr>
        <w:t>/</w:t>
      </w:r>
      <w:r w:rsidRPr="00896651">
        <w:rPr>
          <w:noProof/>
          <w:sz w:val="20"/>
          <w:szCs w:val="20"/>
          <w:lang w:val="en-GB" w:eastAsia="zh-CN"/>
        </w:rPr>
        <w:t>eMTC</w:t>
      </w:r>
      <w:r w:rsidRPr="00896651">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793913" w:rsidRDefault="00B739D3" w:rsidP="00F61238">
      <w:pPr>
        <w:rPr>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00547854" w:rsidRPr="00896651">
        <w:rPr>
          <w:rFonts w:hint="eastAsia"/>
          <w:sz w:val="20"/>
          <w:szCs w:val="20"/>
          <w:lang w:eastAsia="zh-CN"/>
        </w:rPr>
        <w:t xml:space="preserve">the </w:t>
      </w:r>
      <w:r w:rsidRPr="00896651">
        <w:rPr>
          <w:rFonts w:hint="eastAsia"/>
          <w:sz w:val="20"/>
          <w:szCs w:val="20"/>
        </w:rPr>
        <w:t xml:space="preserve">reuse </w:t>
      </w:r>
      <w:r w:rsidR="00547854" w:rsidRPr="00896651">
        <w:rPr>
          <w:rFonts w:hint="eastAsia"/>
          <w:sz w:val="20"/>
          <w:szCs w:val="20"/>
          <w:lang w:eastAsia="zh-CN"/>
        </w:rPr>
        <w:t>of</w:t>
      </w:r>
      <w:r w:rsidR="00547854" w:rsidRPr="00896651">
        <w:rPr>
          <w:rFonts w:hint="eastAsia"/>
          <w:sz w:val="20"/>
          <w:szCs w:val="20"/>
        </w:rPr>
        <w:t xml:space="preserve"> HARQ feedback </w:t>
      </w:r>
      <w:r w:rsidR="00547854" w:rsidRPr="00896651">
        <w:rPr>
          <w:sz w:val="20"/>
          <w:szCs w:val="20"/>
        </w:rPr>
        <w:t>enabling/</w:t>
      </w:r>
      <w:r w:rsidR="00547854" w:rsidRPr="00896651">
        <w:rPr>
          <w:rFonts w:hint="eastAsia"/>
          <w:sz w:val="20"/>
          <w:szCs w:val="20"/>
        </w:rPr>
        <w:t>disabling</w:t>
      </w:r>
      <w:r w:rsidR="00547854"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00547854" w:rsidRPr="00896651">
        <w:rPr>
          <w:rFonts w:hint="eastAsia"/>
          <w:sz w:val="20"/>
          <w:szCs w:val="20"/>
        </w:rPr>
        <w:t xml:space="preserve"> in </w:t>
      </w:r>
      <w:proofErr w:type="spellStart"/>
      <w:r w:rsidR="00547854" w:rsidRPr="00896651">
        <w:rPr>
          <w:rFonts w:hint="eastAsia"/>
          <w:sz w:val="20"/>
          <w:szCs w:val="20"/>
        </w:rPr>
        <w:t>IoT</w:t>
      </w:r>
      <w:proofErr w:type="spellEnd"/>
      <w:r w:rsidR="00547854" w:rsidRPr="00896651">
        <w:rPr>
          <w:rFonts w:hint="eastAsia"/>
          <w:sz w:val="20"/>
          <w:szCs w:val="20"/>
        </w:rPr>
        <w:t xml:space="preserve"> NTN</w:t>
      </w:r>
      <w:r w:rsidRPr="00896651">
        <w:rPr>
          <w:rFonts w:hint="eastAsia"/>
          <w:sz w:val="20"/>
          <w:szCs w:val="20"/>
        </w:rPr>
        <w:t>.</w:t>
      </w:r>
      <w:r w:rsidR="00547854" w:rsidRPr="00896651">
        <w:rPr>
          <w:rFonts w:hint="eastAsia"/>
          <w:sz w:val="20"/>
          <w:szCs w:val="20"/>
          <w:lang w:eastAsia="zh-CN"/>
        </w:rPr>
        <w:t xml:space="preserve"> </w:t>
      </w:r>
      <w:r w:rsidR="00547854" w:rsidRPr="00896651">
        <w:rPr>
          <w:sz w:val="20"/>
          <w:szCs w:val="20"/>
          <w:lang w:eastAsia="zh-CN"/>
        </w:rPr>
        <w:t>I</w:t>
      </w:r>
      <w:r w:rsidR="00547854" w:rsidRPr="00896651">
        <w:rPr>
          <w:rFonts w:hint="eastAsia"/>
          <w:sz w:val="20"/>
          <w:szCs w:val="20"/>
          <w:lang w:eastAsia="zh-CN"/>
        </w:rPr>
        <w:t>n addit</w:t>
      </w:r>
      <w:r w:rsidR="005079E8" w:rsidRPr="00896651">
        <w:rPr>
          <w:rFonts w:hint="eastAsia"/>
          <w:sz w:val="20"/>
          <w:szCs w:val="20"/>
          <w:lang w:eastAsia="zh-CN"/>
        </w:rPr>
        <w:t>i</w:t>
      </w:r>
      <w:r w:rsidR="00547854" w:rsidRPr="00896651">
        <w:rPr>
          <w:rFonts w:hint="eastAsia"/>
          <w:sz w:val="20"/>
          <w:szCs w:val="20"/>
          <w:lang w:eastAsia="zh-CN"/>
        </w:rPr>
        <w:t>on, the other options have been proposed at the last meeting.</w:t>
      </w:r>
    </w:p>
    <w:p w:rsidR="00DF6D8D" w:rsidRDefault="00DF6D8D" w:rsidP="00F61238">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AB1571" w:rsidRPr="00AB1571" w:rsidRDefault="00AB1571" w:rsidP="00F61238">
      <w:pPr>
        <w:autoSpaceDE/>
        <w:autoSpaceDN/>
        <w:adjustRightInd/>
        <w:snapToGrid/>
        <w:jc w:val="left"/>
        <w:rPr>
          <w:sz w:val="20"/>
          <w:szCs w:val="20"/>
          <w:lang w:eastAsia="zh-CN"/>
        </w:rPr>
      </w:pPr>
      <w:r w:rsidRPr="00AB1571">
        <w:rPr>
          <w:sz w:val="20"/>
          <w:szCs w:val="20"/>
          <w:lang w:eastAsia="zh-CN"/>
        </w:rPr>
        <w:lastRenderedPageBreak/>
        <w:t>I</w:t>
      </w:r>
      <w:r w:rsidRPr="00AB1571">
        <w:rPr>
          <w:rFonts w:hint="eastAsia"/>
          <w:sz w:val="20"/>
          <w:szCs w:val="20"/>
          <w:lang w:eastAsia="zh-CN"/>
        </w:rPr>
        <w:t xml:space="preserve">f configured by </w:t>
      </w:r>
      <w:r w:rsidRPr="00AB1571">
        <w:rPr>
          <w:sz w:val="20"/>
          <w:szCs w:val="20"/>
          <w:lang w:eastAsia="zh-CN"/>
        </w:rPr>
        <w:t>SIB signaling</w:t>
      </w:r>
      <w:r w:rsidRPr="00AB1571">
        <w:rPr>
          <w:rFonts w:hint="eastAsia"/>
          <w:sz w:val="20"/>
          <w:szCs w:val="20"/>
          <w:lang w:eastAsia="zh-CN"/>
        </w:rPr>
        <w:t xml:space="preserve">, all the UE in the same serving cell has the same configuration, which greatly reduced </w:t>
      </w:r>
      <w:r w:rsidRPr="00AB1571">
        <w:rPr>
          <w:sz w:val="20"/>
          <w:szCs w:val="20"/>
          <w:lang w:eastAsia="zh-CN"/>
        </w:rPr>
        <w:t>flexibility</w:t>
      </w:r>
      <w:r w:rsidRPr="00AB1571">
        <w:rPr>
          <w:rFonts w:hint="eastAsia"/>
          <w:sz w:val="20"/>
          <w:szCs w:val="20"/>
          <w:lang w:eastAsia="zh-CN"/>
        </w:rPr>
        <w:t>. Especially</w:t>
      </w:r>
      <w:r w:rsidR="00612517">
        <w:rPr>
          <w:rFonts w:hint="eastAsia"/>
          <w:sz w:val="20"/>
          <w:szCs w:val="20"/>
          <w:lang w:eastAsia="zh-CN"/>
        </w:rPr>
        <w:t xml:space="preserve"> for the NB</w:t>
      </w:r>
      <w:r w:rsidR="002141AA">
        <w:rPr>
          <w:rFonts w:hint="eastAsia"/>
          <w:sz w:val="20"/>
          <w:szCs w:val="20"/>
          <w:lang w:eastAsia="zh-CN"/>
        </w:rPr>
        <w:t>-</w:t>
      </w:r>
      <w:proofErr w:type="spellStart"/>
      <w:r w:rsidRPr="00AB1571">
        <w:rPr>
          <w:rFonts w:hint="eastAsia"/>
          <w:sz w:val="20"/>
          <w:szCs w:val="20"/>
          <w:lang w:eastAsia="zh-CN"/>
        </w:rPr>
        <w:t>IoT</w:t>
      </w:r>
      <w:proofErr w:type="spellEnd"/>
      <w:r w:rsidRPr="00AB1571">
        <w:rPr>
          <w:rFonts w:hint="eastAsia"/>
          <w:sz w:val="20"/>
          <w:szCs w:val="20"/>
          <w:lang w:eastAsia="zh-CN"/>
        </w:rPr>
        <w:t xml:space="preserve"> UE, based on different UE capacity, different </w:t>
      </w:r>
      <w:r w:rsidRPr="00AB1571">
        <w:rPr>
          <w:sz w:val="20"/>
          <w:szCs w:val="20"/>
          <w:lang w:eastAsia="zh-CN"/>
        </w:rPr>
        <w:t>configuration</w:t>
      </w:r>
      <w:r w:rsidRPr="00AB1571">
        <w:rPr>
          <w:rFonts w:hint="eastAsia"/>
          <w:sz w:val="20"/>
          <w:szCs w:val="20"/>
          <w:lang w:eastAsia="zh-CN"/>
        </w:rPr>
        <w:t xml:space="preserve"> is needed.</w:t>
      </w:r>
    </w:p>
    <w:p w:rsidR="00FA3885" w:rsidRDefault="00DF6D8D" w:rsidP="00F61238">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2</w:t>
      </w:r>
      <w:r w:rsidRPr="00AA6D88">
        <w:rPr>
          <w:b/>
          <w:noProof/>
          <w:sz w:val="20"/>
          <w:szCs w:val="20"/>
          <w:lang w:eastAsia="zh-CN"/>
        </w:rPr>
        <w:t xml:space="preserve">: </w:t>
      </w:r>
      <w:r>
        <w:rPr>
          <w:rFonts w:hint="eastAsia"/>
          <w:b/>
          <w:noProof/>
          <w:sz w:val="20"/>
          <w:szCs w:val="20"/>
          <w:lang w:eastAsia="zh-CN"/>
        </w:rPr>
        <w:t xml:space="preserve">Different </w:t>
      </w:r>
      <w:r w:rsidRPr="00DF6D8D">
        <w:rPr>
          <w:rFonts w:hint="eastAsia"/>
          <w:b/>
          <w:noProof/>
          <w:sz w:val="20"/>
          <w:szCs w:val="20"/>
          <w:lang w:eastAsia="zh-CN"/>
        </w:rPr>
        <w:t xml:space="preserve">configuration </w:t>
      </w:r>
      <w:r w:rsidR="00FA3885" w:rsidRPr="00DF6D8D">
        <w:rPr>
          <w:rFonts w:hint="eastAsia"/>
          <w:b/>
          <w:noProof/>
          <w:sz w:val="20"/>
          <w:szCs w:val="20"/>
          <w:lang w:eastAsia="zh-CN"/>
        </w:rPr>
        <w:t>for the different UE in the same serving cell</w:t>
      </w:r>
      <w:r w:rsidR="00FA3885">
        <w:rPr>
          <w:rFonts w:hint="eastAsia"/>
          <w:b/>
          <w:noProof/>
          <w:sz w:val="20"/>
          <w:szCs w:val="20"/>
          <w:lang w:eastAsia="zh-CN"/>
        </w:rPr>
        <w:t xml:space="preserve"> is better.</w:t>
      </w:r>
    </w:p>
    <w:p w:rsidR="00D860BA" w:rsidRPr="00D860BA" w:rsidRDefault="00D860BA" w:rsidP="00F61238">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FA3885" w:rsidRPr="00B3573D" w:rsidRDefault="00FA3885" w:rsidP="00F61238">
      <w:pPr>
        <w:autoSpaceDE/>
        <w:autoSpaceDN/>
        <w:adjustRightInd/>
        <w:snapToGrid/>
        <w:jc w:val="left"/>
        <w:rPr>
          <w:sz w:val="20"/>
          <w:szCs w:val="20"/>
          <w:lang w:eastAsia="zh-CN"/>
        </w:rPr>
      </w:pPr>
      <w:r w:rsidRPr="00FA3885">
        <w:rPr>
          <w:rFonts w:hint="eastAsia"/>
          <w:sz w:val="20"/>
          <w:szCs w:val="20"/>
          <w:lang w:eastAsia="zh-CN"/>
        </w:rPr>
        <w:t>W</w:t>
      </w:r>
      <w:r w:rsidRPr="00FA3885">
        <w:rPr>
          <w:sz w:val="20"/>
          <w:szCs w:val="20"/>
          <w:lang w:eastAsia="zh-CN"/>
        </w:rPr>
        <w:t>hen a UE is configured with</w:t>
      </w:r>
      <w:r w:rsidRPr="00FA3885">
        <w:rPr>
          <w:rFonts w:hint="eastAsia"/>
          <w:sz w:val="20"/>
          <w:szCs w:val="20"/>
          <w:lang w:eastAsia="zh-CN"/>
        </w:rPr>
        <w:t xml:space="preserve"> one HARQ process, if the HARQ feedback is always disabled, the </w:t>
      </w:r>
      <w:proofErr w:type="spellStart"/>
      <w:r w:rsidRPr="00FA3885">
        <w:rPr>
          <w:rFonts w:hint="eastAsia"/>
          <w:sz w:val="20"/>
          <w:szCs w:val="20"/>
          <w:lang w:eastAsia="zh-CN"/>
        </w:rPr>
        <w:t>eNB</w:t>
      </w:r>
      <w:proofErr w:type="spellEnd"/>
      <w:r w:rsidRPr="00FA3885">
        <w:rPr>
          <w:rFonts w:hint="eastAsia"/>
          <w:sz w:val="20"/>
          <w:szCs w:val="20"/>
          <w:lang w:eastAsia="zh-CN"/>
        </w:rPr>
        <w:t xml:space="preserve"> would</w:t>
      </w:r>
      <w:r w:rsidRPr="00FA3885">
        <w:rPr>
          <w:sz w:val="20"/>
          <w:szCs w:val="20"/>
          <w:lang w:eastAsia="zh-CN"/>
        </w:rPr>
        <w:t xml:space="preserve"> never know whether the downlink transmission is correctly received through the HARQ mechanism of the physical layer, including paging and system messages. T</w:t>
      </w:r>
      <w:r w:rsidRPr="00FA3885">
        <w:rPr>
          <w:rFonts w:hint="eastAsia"/>
          <w:sz w:val="20"/>
          <w:szCs w:val="20"/>
          <w:lang w:eastAsia="zh-CN"/>
        </w:rPr>
        <w:t>herefore,</w:t>
      </w:r>
      <w:r w:rsidRPr="00FA3885">
        <w:rPr>
          <w:sz w:val="20"/>
          <w:szCs w:val="20"/>
          <w:lang w:eastAsia="zh-CN"/>
        </w:rPr>
        <w:t xml:space="preserve"> indicated by DCI</w:t>
      </w:r>
      <w:r w:rsidRPr="00FA3885">
        <w:rPr>
          <w:rFonts w:hint="eastAsia"/>
          <w:sz w:val="20"/>
          <w:szCs w:val="20"/>
          <w:lang w:eastAsia="zh-CN"/>
        </w:rPr>
        <w:t xml:space="preserve"> can be a good choice for different kind of services. </w:t>
      </w:r>
      <w:r w:rsidRPr="00FA3885">
        <w:rPr>
          <w:sz w:val="20"/>
          <w:szCs w:val="20"/>
          <w:lang w:eastAsia="zh-CN"/>
        </w:rPr>
        <w:t xml:space="preserve">Further study on the indication is needed since it has more flexibility when using new field, and minimum </w:t>
      </w:r>
      <w:r w:rsidRPr="00B3573D">
        <w:rPr>
          <w:sz w:val="20"/>
          <w:szCs w:val="20"/>
          <w:lang w:eastAsia="zh-CN"/>
        </w:rPr>
        <w:t>specification change when reusing existing field.</w:t>
      </w:r>
    </w:p>
    <w:p w:rsidR="00DF6D8D" w:rsidRPr="00B3573D" w:rsidRDefault="00FA3885" w:rsidP="00F61238">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bservation 3</w:t>
      </w:r>
      <w:r w:rsidRPr="00B3573D">
        <w:rPr>
          <w:b/>
          <w:noProof/>
          <w:sz w:val="20"/>
          <w:szCs w:val="20"/>
          <w:lang w:eastAsia="zh-CN"/>
        </w:rPr>
        <w:t xml:space="preserve">: </w:t>
      </w:r>
      <w:r w:rsidR="00896EDE" w:rsidRPr="00B3573D">
        <w:rPr>
          <w:rFonts w:hint="eastAsia"/>
          <w:b/>
          <w:noProof/>
          <w:sz w:val="20"/>
          <w:szCs w:val="20"/>
          <w:lang w:eastAsia="zh-CN"/>
        </w:rPr>
        <w:t>I</w:t>
      </w:r>
      <w:r w:rsidR="00896EDE" w:rsidRPr="00B3573D">
        <w:rPr>
          <w:b/>
          <w:noProof/>
          <w:sz w:val="20"/>
          <w:szCs w:val="20"/>
          <w:lang w:eastAsia="zh-CN"/>
        </w:rPr>
        <w:t>ndicat</w:t>
      </w:r>
      <w:r w:rsidR="00900592">
        <w:rPr>
          <w:rFonts w:hint="eastAsia"/>
          <w:b/>
          <w:noProof/>
          <w:sz w:val="20"/>
          <w:szCs w:val="20"/>
          <w:lang w:eastAsia="zh-CN"/>
        </w:rPr>
        <w:t>ing HARQ</w:t>
      </w:r>
      <w:r w:rsidR="00896EDE" w:rsidRPr="00B3573D">
        <w:rPr>
          <w:b/>
          <w:noProof/>
          <w:sz w:val="20"/>
          <w:szCs w:val="20"/>
          <w:lang w:eastAsia="zh-CN"/>
        </w:rPr>
        <w:t xml:space="preserve"> </w:t>
      </w:r>
      <w:r w:rsidR="00900592">
        <w:rPr>
          <w:rFonts w:hint="eastAsia"/>
          <w:b/>
          <w:noProof/>
          <w:sz w:val="20"/>
          <w:szCs w:val="20"/>
          <w:lang w:eastAsia="zh-CN"/>
        </w:rPr>
        <w:t xml:space="preserve">disabling </w:t>
      </w:r>
      <w:r w:rsidR="00896EDE" w:rsidRPr="00B3573D">
        <w:rPr>
          <w:b/>
          <w:noProof/>
          <w:sz w:val="20"/>
          <w:szCs w:val="20"/>
          <w:lang w:eastAsia="zh-CN"/>
        </w:rPr>
        <w:t>by DCI</w:t>
      </w:r>
      <w:r w:rsidR="00896EDE" w:rsidRPr="00B3573D">
        <w:rPr>
          <w:rFonts w:hint="eastAsia"/>
          <w:b/>
          <w:noProof/>
          <w:sz w:val="20"/>
          <w:szCs w:val="20"/>
          <w:lang w:eastAsia="zh-CN"/>
        </w:rPr>
        <w:t xml:space="preserve"> can be a good choice for different kind of services.</w:t>
      </w:r>
    </w:p>
    <w:p w:rsidR="00FE167F" w:rsidRPr="00B3573D" w:rsidRDefault="00FE167F" w:rsidP="00F61238">
      <w:pPr>
        <w:rPr>
          <w:bCs/>
          <w:iCs/>
          <w:sz w:val="20"/>
          <w:szCs w:val="20"/>
          <w:lang w:eastAsia="zh-CN"/>
        </w:rPr>
      </w:pPr>
      <w:r w:rsidRPr="00B3573D">
        <w:rPr>
          <w:sz w:val="20"/>
          <w:szCs w:val="20"/>
          <w:lang w:eastAsia="zh-CN"/>
        </w:rPr>
        <w:t>L</w:t>
      </w:r>
      <w:r w:rsidRPr="00B3573D">
        <w:rPr>
          <w:rFonts w:hint="eastAsia"/>
          <w:sz w:val="20"/>
          <w:szCs w:val="20"/>
          <w:lang w:eastAsia="zh-CN"/>
        </w:rPr>
        <w:t xml:space="preserve">arge </w:t>
      </w:r>
      <w:r w:rsidRPr="00B3573D">
        <w:rPr>
          <w:sz w:val="20"/>
          <w:szCs w:val="20"/>
        </w:rPr>
        <w:t>repetition number</w:t>
      </w:r>
      <w:r w:rsidRPr="00B3573D">
        <w:rPr>
          <w:rFonts w:hint="eastAsia"/>
          <w:sz w:val="20"/>
          <w:szCs w:val="20"/>
          <w:lang w:eastAsia="zh-CN"/>
        </w:rPr>
        <w:t xml:space="preserve"> is the </w:t>
      </w:r>
      <w:r w:rsidRPr="00B3573D">
        <w:rPr>
          <w:sz w:val="20"/>
          <w:szCs w:val="20"/>
          <w:lang w:eastAsia="zh-CN"/>
        </w:rPr>
        <w:t>characteristic</w:t>
      </w:r>
      <w:r w:rsidRPr="00B3573D">
        <w:rPr>
          <w:rFonts w:hint="eastAsia"/>
          <w:sz w:val="20"/>
          <w:szCs w:val="20"/>
          <w:lang w:eastAsia="zh-CN"/>
        </w:rPr>
        <w:t xml:space="preserve"> of the </w:t>
      </w:r>
      <w:proofErr w:type="spellStart"/>
      <w:r w:rsidRPr="00B3573D">
        <w:rPr>
          <w:rFonts w:hint="eastAsia"/>
          <w:sz w:val="20"/>
          <w:szCs w:val="20"/>
          <w:lang w:eastAsia="zh-CN"/>
        </w:rPr>
        <w:t>IoT</w:t>
      </w:r>
      <w:proofErr w:type="spellEnd"/>
      <w:r w:rsidRPr="00B3573D">
        <w:rPr>
          <w:rFonts w:hint="eastAsia"/>
          <w:sz w:val="20"/>
          <w:szCs w:val="20"/>
          <w:lang w:eastAsia="zh-CN"/>
        </w:rPr>
        <w:t xml:space="preserve"> </w:t>
      </w:r>
      <w:r w:rsidRPr="00B3573D">
        <w:rPr>
          <w:sz w:val="20"/>
          <w:szCs w:val="20"/>
          <w:lang w:eastAsia="zh-CN"/>
        </w:rPr>
        <w:t>different</w:t>
      </w:r>
      <w:r w:rsidRPr="00B3573D">
        <w:rPr>
          <w:rFonts w:hint="eastAsia"/>
          <w:sz w:val="20"/>
          <w:szCs w:val="20"/>
          <w:lang w:eastAsia="zh-CN"/>
        </w:rPr>
        <w:t xml:space="preserve"> from NR NTN. </w:t>
      </w:r>
      <w:r w:rsidRPr="00B3573D">
        <w:rPr>
          <w:sz w:val="20"/>
          <w:szCs w:val="20"/>
          <w:lang w:eastAsia="zh-CN"/>
        </w:rPr>
        <w:t>W</w:t>
      </w:r>
      <w:r w:rsidRPr="00B3573D">
        <w:rPr>
          <w:rFonts w:hint="eastAsia"/>
          <w:sz w:val="20"/>
          <w:szCs w:val="20"/>
          <w:lang w:eastAsia="zh-CN"/>
        </w:rPr>
        <w:t xml:space="preserve">hen large </w:t>
      </w:r>
      <w:r w:rsidRPr="00B3573D">
        <w:rPr>
          <w:bCs/>
          <w:iCs/>
          <w:sz w:val="20"/>
          <w:szCs w:val="20"/>
          <w:lang w:eastAsia="zh-CN"/>
        </w:rPr>
        <w:t>repetition</w:t>
      </w:r>
      <w:r w:rsidRPr="00B3573D">
        <w:rPr>
          <w:rFonts w:hint="eastAsia"/>
          <w:bCs/>
          <w:iCs/>
          <w:sz w:val="20"/>
          <w:szCs w:val="20"/>
          <w:lang w:eastAsia="zh-CN"/>
        </w:rPr>
        <w:t xml:space="preserve"> </w:t>
      </w:r>
      <w:r w:rsidRPr="00B3573D">
        <w:rPr>
          <w:sz w:val="20"/>
          <w:szCs w:val="20"/>
        </w:rPr>
        <w:t>number</w:t>
      </w:r>
      <w:r w:rsidRPr="00B3573D">
        <w:rPr>
          <w:rFonts w:hint="eastAsia"/>
          <w:sz w:val="20"/>
          <w:szCs w:val="20"/>
          <w:lang w:eastAsia="zh-CN"/>
        </w:rPr>
        <w:t xml:space="preserve"> is applied</w:t>
      </w:r>
      <w:r w:rsidRPr="00B3573D">
        <w:rPr>
          <w:rFonts w:hint="eastAsia"/>
          <w:bCs/>
          <w:iCs/>
          <w:sz w:val="20"/>
          <w:szCs w:val="20"/>
          <w:lang w:eastAsia="zh-CN"/>
        </w:rPr>
        <w:t>,</w:t>
      </w:r>
      <w:r w:rsidRPr="00B3573D">
        <w:rPr>
          <w:bCs/>
          <w:iCs/>
          <w:sz w:val="20"/>
          <w:szCs w:val="20"/>
          <w:lang w:eastAsia="zh-CN"/>
        </w:rPr>
        <w:t xml:space="preserve"> due to the long duration of NPDSCH transmission,</w:t>
      </w:r>
      <w:r w:rsidR="006C3172" w:rsidRPr="00B3573D">
        <w:rPr>
          <w:bCs/>
          <w:iCs/>
          <w:sz w:val="20"/>
          <w:szCs w:val="20"/>
          <w:lang w:eastAsia="zh-CN"/>
        </w:rPr>
        <w:t xml:space="preserve"> the </w:t>
      </w:r>
      <w:r w:rsidR="006C3172" w:rsidRPr="00B3573D">
        <w:rPr>
          <w:sz w:val="20"/>
          <w:szCs w:val="20"/>
        </w:rPr>
        <w:t>HARQ stalling</w:t>
      </w:r>
      <w:r w:rsidR="006C3172" w:rsidRPr="00B3573D">
        <w:rPr>
          <w:rFonts w:hint="eastAsia"/>
          <w:sz w:val="20"/>
          <w:szCs w:val="20"/>
          <w:lang w:eastAsia="zh-CN"/>
        </w:rPr>
        <w:t xml:space="preserve"> may not happen.</w:t>
      </w:r>
      <w:r w:rsidR="006C3172" w:rsidRPr="00B3573D">
        <w:rPr>
          <w:sz w:val="20"/>
          <w:szCs w:val="20"/>
        </w:rPr>
        <w:t xml:space="preserve"> Hence, whether to disable HARQ feedback can be determined by repetition number.</w:t>
      </w:r>
      <w:r w:rsidR="006C3172" w:rsidRPr="00B3573D">
        <w:rPr>
          <w:rFonts w:hint="eastAsia"/>
          <w:sz w:val="20"/>
          <w:szCs w:val="20"/>
          <w:lang w:eastAsia="zh-CN"/>
        </w:rPr>
        <w:t xml:space="preserve"> </w:t>
      </w:r>
      <w:r w:rsidR="006C3172" w:rsidRPr="00B3573D">
        <w:rPr>
          <w:bCs/>
          <w:iCs/>
          <w:sz w:val="20"/>
          <w:szCs w:val="20"/>
          <w:lang w:eastAsia="zh-CN"/>
        </w:rPr>
        <w:t xml:space="preserve">However, it is necessary to determine the appropriate repetition threshold </w:t>
      </w:r>
      <w:r w:rsidR="006C3172" w:rsidRPr="00B3573D">
        <w:rPr>
          <w:rFonts w:hint="eastAsia"/>
          <w:sz w:val="20"/>
          <w:szCs w:val="20"/>
          <w:lang w:eastAsia="zh-CN"/>
        </w:rPr>
        <w:t>based</w:t>
      </w:r>
      <w:r w:rsidR="006C3172" w:rsidRPr="00B3573D">
        <w:rPr>
          <w:bCs/>
          <w:iCs/>
          <w:sz w:val="20"/>
          <w:szCs w:val="20"/>
          <w:lang w:eastAsia="zh-CN"/>
        </w:rPr>
        <w:t xml:space="preserve"> </w:t>
      </w:r>
      <w:r w:rsidR="006C3172" w:rsidRPr="00B3573D">
        <w:rPr>
          <w:rFonts w:hint="eastAsia"/>
          <w:bCs/>
          <w:iCs/>
          <w:sz w:val="20"/>
          <w:szCs w:val="20"/>
          <w:lang w:eastAsia="zh-CN"/>
        </w:rPr>
        <w:t>on</w:t>
      </w:r>
      <w:r w:rsidR="006C3172" w:rsidRPr="00B3573D">
        <w:rPr>
          <w:bCs/>
          <w:iCs/>
          <w:sz w:val="20"/>
          <w:szCs w:val="20"/>
          <w:lang w:eastAsia="zh-CN"/>
        </w:rPr>
        <w:t xml:space="preserve"> the simulation</w:t>
      </w:r>
      <w:r w:rsidR="00AB5DBA" w:rsidRPr="00B3573D">
        <w:rPr>
          <w:rFonts w:hint="eastAsia"/>
          <w:bCs/>
          <w:iCs/>
          <w:sz w:val="20"/>
          <w:szCs w:val="20"/>
          <w:lang w:eastAsia="zh-CN"/>
        </w:rPr>
        <w:t>s</w:t>
      </w:r>
      <w:r w:rsidR="006C3172" w:rsidRPr="00B3573D">
        <w:rPr>
          <w:bCs/>
          <w:iCs/>
          <w:sz w:val="20"/>
          <w:szCs w:val="20"/>
          <w:lang w:eastAsia="zh-CN"/>
        </w:rPr>
        <w:t>.</w:t>
      </w:r>
    </w:p>
    <w:p w:rsidR="00AB5DBA" w:rsidRPr="00B3573D" w:rsidRDefault="006C3172" w:rsidP="00F61238">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bservation 4</w:t>
      </w:r>
      <w:r w:rsidRPr="00B3573D">
        <w:rPr>
          <w:b/>
          <w:noProof/>
          <w:sz w:val="20"/>
          <w:szCs w:val="20"/>
          <w:lang w:eastAsia="zh-CN"/>
        </w:rPr>
        <w:t>:</w:t>
      </w:r>
      <w:r w:rsidR="00AB5DBA" w:rsidRPr="00B3573D">
        <w:rPr>
          <w:b/>
          <w:noProof/>
          <w:sz w:val="20"/>
          <w:szCs w:val="20"/>
          <w:lang w:eastAsia="zh-CN"/>
        </w:rPr>
        <w:t xml:space="preserve"> </w:t>
      </w:r>
      <w:r w:rsidR="00AB5DBA" w:rsidRPr="00B3573D">
        <w:rPr>
          <w:rFonts w:hint="eastAsia"/>
          <w:b/>
          <w:noProof/>
          <w:sz w:val="20"/>
          <w:szCs w:val="20"/>
          <w:lang w:eastAsia="zh-CN"/>
        </w:rPr>
        <w:t>D</w:t>
      </w:r>
      <w:r w:rsidR="00AB5DBA" w:rsidRPr="00B3573D">
        <w:rPr>
          <w:b/>
          <w:noProof/>
          <w:sz w:val="20"/>
          <w:szCs w:val="20"/>
          <w:lang w:eastAsia="zh-CN"/>
        </w:rPr>
        <w:t>isabl</w:t>
      </w:r>
      <w:r w:rsidR="00AB5DBA" w:rsidRPr="00B3573D">
        <w:rPr>
          <w:rFonts w:hint="eastAsia"/>
          <w:b/>
          <w:noProof/>
          <w:sz w:val="20"/>
          <w:szCs w:val="20"/>
          <w:lang w:eastAsia="zh-CN"/>
        </w:rPr>
        <w:t>ing</w:t>
      </w:r>
      <w:r w:rsidR="00AB5DBA" w:rsidRPr="00B3573D">
        <w:rPr>
          <w:b/>
          <w:noProof/>
          <w:sz w:val="20"/>
          <w:szCs w:val="20"/>
          <w:lang w:eastAsia="zh-CN"/>
        </w:rPr>
        <w:t xml:space="preserve"> HARQ feedback</w:t>
      </w:r>
      <w:r w:rsidR="00AB5DBA" w:rsidRPr="00B3573D">
        <w:rPr>
          <w:rFonts w:hint="eastAsia"/>
          <w:b/>
          <w:noProof/>
          <w:sz w:val="20"/>
          <w:szCs w:val="20"/>
          <w:lang w:eastAsia="zh-CN"/>
        </w:rPr>
        <w:t xml:space="preserve"> based on</w:t>
      </w:r>
      <w:r w:rsidR="00AB5DBA" w:rsidRPr="00B3573D">
        <w:rPr>
          <w:b/>
          <w:noProof/>
          <w:sz w:val="20"/>
          <w:szCs w:val="20"/>
          <w:lang w:eastAsia="zh-CN"/>
        </w:rPr>
        <w:t xml:space="preserve"> repetition number</w:t>
      </w:r>
      <w:r w:rsidR="00AB5DBA" w:rsidRPr="00B3573D">
        <w:rPr>
          <w:rFonts w:hint="eastAsia"/>
          <w:b/>
          <w:noProof/>
          <w:sz w:val="20"/>
          <w:szCs w:val="20"/>
          <w:lang w:eastAsia="zh-CN"/>
        </w:rPr>
        <w:t xml:space="preserve"> can be considered.</w:t>
      </w:r>
    </w:p>
    <w:p w:rsidR="00C94483" w:rsidRPr="00B3573D" w:rsidRDefault="00C94483" w:rsidP="00F61238">
      <w:pPr>
        <w:rPr>
          <w:rFonts w:eastAsiaTheme="minorEastAsia" w:cs="Times"/>
          <w:sz w:val="20"/>
          <w:szCs w:val="20"/>
          <w:lang w:eastAsia="zh-CN"/>
        </w:rPr>
      </w:pPr>
      <w:r w:rsidRPr="00B3573D">
        <w:rPr>
          <w:rFonts w:eastAsiaTheme="minorEastAsia" w:cs="Times" w:hint="eastAsia"/>
          <w:sz w:val="20"/>
          <w:szCs w:val="20"/>
          <w:lang w:eastAsia="zh-CN"/>
        </w:rPr>
        <w:t xml:space="preserve">The disabling </w:t>
      </w:r>
      <w:r w:rsidRPr="00B3573D">
        <w:rPr>
          <w:rFonts w:eastAsiaTheme="minorEastAsia" w:cs="Times"/>
          <w:sz w:val="20"/>
          <w:szCs w:val="20"/>
          <w:lang w:eastAsia="zh-CN"/>
        </w:rPr>
        <w:t>HARQ feedback</w:t>
      </w:r>
      <w:r w:rsidRPr="00B3573D">
        <w:rPr>
          <w:rFonts w:eastAsiaTheme="minorEastAsia" w:cs="Times" w:hint="eastAsia"/>
          <w:sz w:val="20"/>
          <w:szCs w:val="20"/>
          <w:lang w:eastAsia="zh-CN"/>
        </w:rPr>
        <w:t xml:space="preserve"> configuration can be updated infrequently by </w:t>
      </w:r>
      <w:r w:rsidRPr="00B3573D">
        <w:rPr>
          <w:rFonts w:eastAsia="MS PGothic" w:cs="Times"/>
          <w:sz w:val="20"/>
          <w:szCs w:val="20"/>
          <w:lang w:eastAsia="ja-JP"/>
        </w:rPr>
        <w:t>RRC signaling</w:t>
      </w:r>
      <w:r w:rsidRPr="00B3573D">
        <w:rPr>
          <w:rFonts w:eastAsiaTheme="minorEastAsia" w:cs="Times" w:hint="eastAsia"/>
          <w:sz w:val="20"/>
          <w:szCs w:val="20"/>
          <w:lang w:eastAsia="zh-CN"/>
        </w:rPr>
        <w:t xml:space="preserve">, and indicated by DCI frequently which </w:t>
      </w:r>
      <w:r w:rsidR="00F06A0F" w:rsidRPr="00B3573D">
        <w:rPr>
          <w:rFonts w:eastAsiaTheme="minorEastAsia" w:cs="Times" w:hint="eastAsia"/>
          <w:sz w:val="20"/>
          <w:szCs w:val="20"/>
          <w:lang w:eastAsia="zh-CN"/>
        </w:rPr>
        <w:t>i</w:t>
      </w:r>
      <w:r w:rsidRPr="00B3573D">
        <w:rPr>
          <w:rFonts w:eastAsiaTheme="minorEastAsia" w:cs="Times" w:hint="eastAsia"/>
          <w:sz w:val="20"/>
          <w:szCs w:val="20"/>
          <w:lang w:eastAsia="zh-CN"/>
        </w:rPr>
        <w:t xml:space="preserve">s </w:t>
      </w:r>
      <w:r w:rsidRPr="00B3573D">
        <w:rPr>
          <w:sz w:val="20"/>
          <w:szCs w:val="20"/>
          <w:lang w:eastAsia="zh-CN"/>
        </w:rPr>
        <w:t>more flexib</w:t>
      </w:r>
      <w:r w:rsidR="00F06A0F" w:rsidRPr="00B3573D">
        <w:rPr>
          <w:rFonts w:hint="eastAsia"/>
          <w:sz w:val="20"/>
          <w:szCs w:val="20"/>
          <w:lang w:eastAsia="zh-CN"/>
        </w:rPr>
        <w:t>le</w:t>
      </w:r>
      <w:r w:rsidRPr="00B3573D">
        <w:rPr>
          <w:rFonts w:hint="eastAsia"/>
          <w:sz w:val="20"/>
          <w:szCs w:val="20"/>
          <w:lang w:eastAsia="zh-CN"/>
        </w:rPr>
        <w:t>.</w:t>
      </w:r>
      <w:r w:rsidR="00F06A0F" w:rsidRPr="00B3573D">
        <w:rPr>
          <w:rFonts w:hint="eastAsia"/>
          <w:sz w:val="20"/>
          <w:szCs w:val="20"/>
          <w:lang w:eastAsia="zh-CN"/>
        </w:rPr>
        <w:t xml:space="preserve"> Therefore, </w:t>
      </w:r>
      <w:r w:rsidRPr="00B3573D">
        <w:rPr>
          <w:rFonts w:eastAsia="Malgun Gothic" w:cs="Arial"/>
          <w:sz w:val="20"/>
          <w:szCs w:val="20"/>
        </w:rPr>
        <w:t xml:space="preserve">we don’t see the benefits of </w:t>
      </w:r>
      <w:r w:rsidR="00F06A0F" w:rsidRPr="00B3573D">
        <w:rPr>
          <w:rFonts w:eastAsiaTheme="minorEastAsia" w:cs="Arial" w:hint="eastAsia"/>
          <w:sz w:val="20"/>
          <w:szCs w:val="20"/>
          <w:lang w:eastAsia="zh-CN"/>
        </w:rPr>
        <w:t xml:space="preserve">using MAC CE for </w:t>
      </w:r>
      <w:r w:rsidRPr="00B3573D">
        <w:rPr>
          <w:rFonts w:eastAsiaTheme="minorEastAsia" w:cs="Arial" w:hint="eastAsia"/>
          <w:sz w:val="20"/>
          <w:szCs w:val="20"/>
          <w:lang w:eastAsia="zh-CN"/>
        </w:rPr>
        <w:t>configur</w:t>
      </w:r>
      <w:r w:rsidR="00F06A0F" w:rsidRPr="00B3573D">
        <w:rPr>
          <w:rFonts w:eastAsiaTheme="minorEastAsia" w:cs="Arial" w:hint="eastAsia"/>
          <w:sz w:val="20"/>
          <w:szCs w:val="20"/>
          <w:lang w:eastAsia="zh-CN"/>
        </w:rPr>
        <w:t>ation</w:t>
      </w:r>
      <w:r w:rsidRPr="00B3573D">
        <w:rPr>
          <w:rFonts w:eastAsiaTheme="minorEastAsia" w:cs="Arial" w:hint="eastAsia"/>
          <w:sz w:val="20"/>
          <w:szCs w:val="20"/>
          <w:lang w:eastAsia="zh-CN"/>
        </w:rPr>
        <w:t>.</w:t>
      </w:r>
    </w:p>
    <w:p w:rsidR="00F06A0F" w:rsidRPr="00B3573D" w:rsidRDefault="00F06A0F" w:rsidP="00F06A0F">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bservation 5</w:t>
      </w:r>
      <w:r w:rsidRPr="00B3573D">
        <w:rPr>
          <w:b/>
          <w:noProof/>
          <w:sz w:val="20"/>
          <w:szCs w:val="20"/>
          <w:lang w:eastAsia="zh-CN"/>
        </w:rPr>
        <w:t xml:space="preserve">: </w:t>
      </w:r>
      <w:r w:rsidR="00C57501">
        <w:rPr>
          <w:rFonts w:hint="eastAsia"/>
          <w:b/>
          <w:noProof/>
          <w:sz w:val="20"/>
          <w:szCs w:val="20"/>
          <w:lang w:eastAsia="zh-CN"/>
        </w:rPr>
        <w:t>T</w:t>
      </w:r>
      <w:r w:rsidRPr="00B3573D">
        <w:rPr>
          <w:b/>
          <w:noProof/>
          <w:sz w:val="20"/>
          <w:szCs w:val="20"/>
          <w:lang w:eastAsia="zh-CN"/>
        </w:rPr>
        <w:t>he benefits of using MAC CE for configuration</w:t>
      </w:r>
      <w:r w:rsidR="00C57501">
        <w:rPr>
          <w:rFonts w:hint="eastAsia"/>
          <w:b/>
          <w:noProof/>
          <w:sz w:val="20"/>
          <w:szCs w:val="20"/>
          <w:lang w:eastAsia="zh-CN"/>
        </w:rPr>
        <w:t xml:space="preserve"> is unclear</w:t>
      </w:r>
      <w:r w:rsidRPr="00B3573D">
        <w:rPr>
          <w:b/>
          <w:noProof/>
          <w:sz w:val="20"/>
          <w:szCs w:val="20"/>
          <w:lang w:eastAsia="zh-CN"/>
        </w:rPr>
        <w:t>.</w:t>
      </w:r>
    </w:p>
    <w:p w:rsidR="006C3172" w:rsidRDefault="00F06A0F" w:rsidP="00F61238">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t>
      </w:r>
      <w:r w:rsidR="00AD7A8E" w:rsidRPr="00B3573D">
        <w:rPr>
          <w:rFonts w:hint="eastAsia"/>
          <w:b/>
          <w:noProof/>
          <w:sz w:val="20"/>
          <w:szCs w:val="20"/>
          <w:lang w:eastAsia="zh-CN"/>
        </w:rPr>
        <w:t>W</w:t>
      </w:r>
      <w:r w:rsidR="00D860BA">
        <w:rPr>
          <w:b/>
          <w:noProof/>
          <w:sz w:val="20"/>
          <w:szCs w:val="20"/>
          <w:lang w:eastAsia="zh-CN"/>
        </w:rPr>
        <w:t>hether to support</w:t>
      </w:r>
      <w:r w:rsidR="003E5ECE">
        <w:rPr>
          <w:rFonts w:hint="eastAsia"/>
          <w:b/>
          <w:noProof/>
          <w:sz w:val="20"/>
          <w:szCs w:val="20"/>
          <w:lang w:eastAsia="zh-CN"/>
        </w:rPr>
        <w:t xml:space="preserve"> more flexible </w:t>
      </w:r>
      <w:r w:rsidR="00D860BA">
        <w:rPr>
          <w:rFonts w:hint="eastAsia"/>
          <w:b/>
          <w:noProof/>
          <w:sz w:val="20"/>
          <w:szCs w:val="20"/>
          <w:lang w:eastAsia="zh-CN"/>
        </w:rPr>
        <w:t>c</w:t>
      </w:r>
      <w:r w:rsidR="00EA62B9" w:rsidRPr="00B3573D">
        <w:rPr>
          <w:rFonts w:hint="eastAsia"/>
          <w:b/>
          <w:noProof/>
          <w:sz w:val="20"/>
          <w:szCs w:val="20"/>
          <w:lang w:eastAsia="zh-CN"/>
        </w:rPr>
        <w:t>onfiguration</w:t>
      </w:r>
      <w:r w:rsidR="00EA62B9" w:rsidRPr="00B3573D">
        <w:rPr>
          <w:b/>
          <w:noProof/>
          <w:sz w:val="20"/>
          <w:szCs w:val="20"/>
          <w:lang w:eastAsia="zh-CN"/>
        </w:rPr>
        <w:t xml:space="preserve"> </w:t>
      </w:r>
      <w:r w:rsidR="003E5ECE">
        <w:rPr>
          <w:rFonts w:hint="eastAsia"/>
          <w:b/>
          <w:noProof/>
          <w:sz w:val="20"/>
          <w:szCs w:val="20"/>
          <w:lang w:eastAsia="zh-CN"/>
        </w:rPr>
        <w:t xml:space="preserve">with DCI or MAC signalling </w:t>
      </w:r>
      <w:r w:rsidR="00F67B93">
        <w:rPr>
          <w:rFonts w:hint="eastAsia"/>
          <w:b/>
          <w:noProof/>
          <w:sz w:val="20"/>
          <w:szCs w:val="20"/>
          <w:lang w:eastAsia="zh-CN"/>
        </w:rPr>
        <w:t xml:space="preserve">on HARQ </w:t>
      </w:r>
      <w:r w:rsidR="00C15371">
        <w:rPr>
          <w:rFonts w:hint="eastAsia"/>
          <w:b/>
          <w:noProof/>
          <w:sz w:val="20"/>
          <w:szCs w:val="20"/>
          <w:lang w:eastAsia="zh-CN"/>
        </w:rPr>
        <w:t xml:space="preserve">in IoT NTN </w:t>
      </w:r>
      <w:r w:rsidR="00C50A69">
        <w:rPr>
          <w:rFonts w:hint="eastAsia"/>
          <w:b/>
          <w:noProof/>
          <w:sz w:val="20"/>
          <w:szCs w:val="20"/>
          <w:lang w:eastAsia="zh-CN"/>
        </w:rPr>
        <w:t xml:space="preserve">needs </w:t>
      </w:r>
      <w:r w:rsidR="00EA62B9" w:rsidRPr="00B3573D">
        <w:rPr>
          <w:b/>
          <w:noProof/>
          <w:sz w:val="20"/>
          <w:szCs w:val="20"/>
          <w:lang w:eastAsia="zh-CN"/>
        </w:rPr>
        <w:t>further stud</w:t>
      </w:r>
      <w:r w:rsidR="00C50A69">
        <w:rPr>
          <w:rFonts w:hint="eastAsia"/>
          <w:b/>
          <w:noProof/>
          <w:sz w:val="20"/>
          <w:szCs w:val="20"/>
          <w:lang w:eastAsia="zh-CN"/>
        </w:rPr>
        <w:t>y</w:t>
      </w:r>
      <w:r w:rsidR="00AD7A8E" w:rsidRPr="00B3573D">
        <w:rPr>
          <w:rFonts w:hint="eastAsia"/>
          <w:b/>
          <w:noProof/>
          <w:sz w:val="20"/>
          <w:szCs w:val="20"/>
          <w:lang w:eastAsia="zh-CN"/>
        </w:rPr>
        <w:t>.</w:t>
      </w:r>
    </w:p>
    <w:p w:rsidR="00A8784E" w:rsidRPr="00B3573D" w:rsidRDefault="00A8784E" w:rsidP="00F61238">
      <w:pPr>
        <w:rPr>
          <w:rFonts w:eastAsiaTheme="minorEastAsia" w:cs="Times"/>
          <w:sz w:val="20"/>
          <w:szCs w:val="20"/>
          <w:lang w:eastAsia="zh-CN"/>
        </w:rPr>
      </w:pPr>
    </w:p>
    <w:p w:rsidR="00E07C60" w:rsidRPr="00741A85" w:rsidRDefault="005C0F43" w:rsidP="00741A85">
      <w:pPr>
        <w:pStyle w:val="2"/>
        <w:numPr>
          <w:ilvl w:val="1"/>
          <w:numId w:val="3"/>
        </w:numPr>
        <w:tabs>
          <w:tab w:val="left" w:pos="7172"/>
        </w:tabs>
        <w:spacing w:after="180"/>
        <w:rPr>
          <w:lang w:eastAsia="zh-CN"/>
        </w:rPr>
      </w:pPr>
      <w:r w:rsidRPr="00741A85">
        <w:rPr>
          <w:rFonts w:hint="eastAsia"/>
          <w:lang w:eastAsia="zh-CN"/>
        </w:rPr>
        <w:t xml:space="preserve"> </w:t>
      </w:r>
      <w:r w:rsidR="009535B1" w:rsidRPr="00741A85">
        <w:rPr>
          <w:lang w:eastAsia="zh-CN"/>
        </w:rPr>
        <w:t>SPS PDSCH</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0E0A4F">
        <w:rPr>
          <w:sz w:val="20"/>
          <w:szCs w:val="20"/>
        </w:rPr>
        <w:t>the same mechanism for</w:t>
      </w:r>
      <w:r>
        <w:rPr>
          <w:sz w:val="20"/>
          <w:szCs w:val="20"/>
        </w:rPr>
        <w:t xml:space="preserve"> NR NTN could be applied to </w:t>
      </w:r>
      <w:proofErr w:type="spellStart"/>
      <w:r>
        <w:rPr>
          <w:sz w:val="20"/>
          <w:szCs w:val="20"/>
        </w:rPr>
        <w:t>IoT</w:t>
      </w:r>
      <w:proofErr w:type="spellEnd"/>
      <w:r>
        <w:rPr>
          <w:sz w:val="20"/>
          <w:szCs w:val="20"/>
        </w:rPr>
        <w:t xml:space="preserve"> NTN</w:t>
      </w:r>
      <w:r w:rsidR="000E0A4F">
        <w:rPr>
          <w:rFonts w:hint="eastAsia"/>
          <w:sz w:val="20"/>
          <w:szCs w:val="20"/>
          <w:lang w:eastAsia="zh-CN"/>
        </w:rPr>
        <w:t xml:space="preserve"> 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reuse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0A1682" w:rsidRPr="000A1682" w:rsidRDefault="000A1682" w:rsidP="000A1682">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w:t>
      </w:r>
      <w:r w:rsidR="009D28A1" w:rsidRPr="004558A1">
        <w:rPr>
          <w:noProof/>
          <w:sz w:val="20"/>
          <w:szCs w:val="20"/>
          <w:lang w:eastAsia="zh-CN"/>
        </w:rPr>
        <w:lastRenderedPageBreak/>
        <w:t xml:space="preserve">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Pr="005A71A5">
        <w:rPr>
          <w:rFonts w:hint="eastAsia"/>
          <w:b/>
          <w:noProof/>
          <w:sz w:val="20"/>
          <w:szCs w:val="20"/>
          <w:lang w:eastAsia="zh-CN"/>
        </w:rPr>
        <w:t>4</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Pr>
          <w:rFonts w:hint="eastAsia"/>
          <w:b/>
          <w:noProof/>
          <w:sz w:val="20"/>
          <w:szCs w:val="20"/>
          <w:lang w:eastAsia="zh-CN"/>
        </w:rPr>
        <w:t>5</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t>NPRACH capacity</w:t>
      </w:r>
    </w:p>
    <w:p w:rsidR="00F16F07" w:rsidRDefault="002467A8" w:rsidP="00F16F07">
      <w:pPr>
        <w:rPr>
          <w:sz w:val="20"/>
          <w:szCs w:val="20"/>
          <w:lang w:eastAsia="zh-CN"/>
        </w:rPr>
      </w:pPr>
      <w:r w:rsidRPr="002467A8">
        <w:rPr>
          <w:rFonts w:hint="eastAsia"/>
          <w:sz w:val="20"/>
          <w:szCs w:val="20"/>
          <w:lang w:eastAsia="zh-CN"/>
        </w:rPr>
        <w:t xml:space="preserve">As </w:t>
      </w:r>
      <w:r w:rsidR="00065A67" w:rsidRPr="002467A8">
        <w:rPr>
          <w:sz w:val="20"/>
          <w:szCs w:val="20"/>
          <w:lang w:eastAsia="zh-CN"/>
        </w:rPr>
        <w:t>described</w:t>
      </w:r>
      <w:r w:rsidRPr="002467A8">
        <w:rPr>
          <w:rFonts w:hint="eastAsia"/>
          <w:sz w:val="20"/>
          <w:szCs w:val="20"/>
          <w:lang w:eastAsia="zh-CN"/>
        </w:rPr>
        <w:t xml:space="preserve"> in 36.213</w:t>
      </w:r>
      <w:r w:rsidR="00A80570">
        <w:rPr>
          <w:sz w:val="20"/>
          <w:szCs w:val="20"/>
          <w:lang w:eastAsia="zh-CN"/>
        </w:rPr>
        <w:fldChar w:fldCharType="begin"/>
      </w:r>
      <w:r w:rsidR="00A80570">
        <w:rPr>
          <w:sz w:val="20"/>
          <w:szCs w:val="20"/>
          <w:lang w:eastAsia="zh-CN"/>
        </w:rPr>
        <w:instrText xml:space="preserve"> </w:instrText>
      </w:r>
      <w:r w:rsidR="00A80570">
        <w:rPr>
          <w:rFonts w:hint="eastAsia"/>
          <w:sz w:val="20"/>
          <w:szCs w:val="20"/>
          <w:lang w:eastAsia="zh-CN"/>
        </w:rPr>
        <w:instrText>REF _Ref110631327 \n \h</w:instrText>
      </w:r>
      <w:r w:rsidR="00A80570">
        <w:rPr>
          <w:sz w:val="20"/>
          <w:szCs w:val="20"/>
          <w:lang w:eastAsia="zh-CN"/>
        </w:rPr>
        <w:instrText xml:space="preserve"> </w:instrText>
      </w:r>
      <w:r w:rsidR="00A80570">
        <w:rPr>
          <w:sz w:val="20"/>
          <w:szCs w:val="20"/>
          <w:lang w:eastAsia="zh-CN"/>
        </w:rPr>
      </w:r>
      <w:r w:rsidR="00A80570">
        <w:rPr>
          <w:sz w:val="20"/>
          <w:szCs w:val="20"/>
          <w:lang w:eastAsia="zh-CN"/>
        </w:rPr>
        <w:fldChar w:fldCharType="separate"/>
      </w:r>
      <w:r w:rsidR="00A80570">
        <w:rPr>
          <w:sz w:val="20"/>
          <w:szCs w:val="20"/>
          <w:lang w:eastAsia="zh-CN"/>
        </w:rPr>
        <w:t>[2]</w:t>
      </w:r>
      <w:r w:rsidR="00A80570">
        <w:rPr>
          <w:sz w:val="20"/>
          <w:szCs w:val="20"/>
          <w:lang w:eastAsia="zh-CN"/>
        </w:rPr>
        <w:fldChar w:fldCharType="end"/>
      </w:r>
      <w:r w:rsidRPr="002467A8">
        <w:rPr>
          <w:rFonts w:hint="eastAsia"/>
          <w:sz w:val="20"/>
          <w:szCs w:val="20"/>
          <w:lang w:eastAsia="zh-CN"/>
        </w:rPr>
        <w:t xml:space="preserve">, </w:t>
      </w:r>
      <w:r>
        <w:rPr>
          <w:sz w:val="20"/>
          <w:szCs w:val="20"/>
          <w:lang w:eastAsia="zh-CN"/>
        </w:rPr>
        <w:t>‘</w:t>
      </w:r>
      <w:r>
        <w:rPr>
          <w:rFonts w:hint="eastAsia"/>
          <w:sz w:val="20"/>
          <w:szCs w:val="20"/>
          <w:lang w:eastAsia="zh-CN"/>
        </w:rPr>
        <w:t>i</w:t>
      </w:r>
      <w:r w:rsidRPr="002467A8">
        <w:rPr>
          <w:sz w:val="20"/>
          <w:szCs w:val="20"/>
        </w:rPr>
        <w:t xml:space="preserve">f the UE is configured with higher layer parameter </w:t>
      </w:r>
      <w:proofErr w:type="spellStart"/>
      <w:r w:rsidRPr="002467A8">
        <w:rPr>
          <w:i/>
          <w:sz w:val="20"/>
          <w:szCs w:val="20"/>
        </w:rPr>
        <w:t>sr</w:t>
      </w:r>
      <w:proofErr w:type="spellEnd"/>
      <w:r w:rsidRPr="002467A8">
        <w:rPr>
          <w:i/>
          <w:sz w:val="20"/>
          <w:szCs w:val="20"/>
        </w:rPr>
        <w:t>-</w:t>
      </w:r>
      <w:proofErr w:type="spellStart"/>
      <w:r w:rsidRPr="002467A8">
        <w:rPr>
          <w:i/>
          <w:sz w:val="20"/>
          <w:szCs w:val="20"/>
        </w:rPr>
        <w:t>WithoutHARQ</w:t>
      </w:r>
      <w:proofErr w:type="spellEnd"/>
      <w:r w:rsidRPr="002467A8">
        <w:rPr>
          <w:i/>
          <w:sz w:val="20"/>
          <w:szCs w:val="20"/>
        </w:rPr>
        <w:t>-ACK-</w:t>
      </w:r>
      <w:proofErr w:type="spellStart"/>
      <w:r w:rsidRPr="002467A8">
        <w:rPr>
          <w:i/>
          <w:sz w:val="20"/>
          <w:szCs w:val="20"/>
        </w:rPr>
        <w:t>Config</w:t>
      </w:r>
      <w:proofErr w:type="spellEnd"/>
      <w:r w:rsidRPr="002467A8">
        <w:rPr>
          <w:sz w:val="20"/>
          <w:szCs w:val="20"/>
        </w:rPr>
        <w:t xml:space="preserve">, </w:t>
      </w:r>
      <w:r w:rsidRPr="002467A8">
        <w:rPr>
          <w:noProof/>
          <w:sz w:val="20"/>
          <w:szCs w:val="20"/>
          <w:lang w:eastAsia="zh-CN"/>
        </w:rPr>
        <w:t>the UE is configured with Narrowband Random access channel parameters (NPRACH configuration) for SR</w:t>
      </w:r>
      <w:r>
        <w:rPr>
          <w:noProof/>
          <w:sz w:val="20"/>
          <w:szCs w:val="20"/>
          <w:lang w:eastAsia="zh-CN"/>
        </w:rPr>
        <w:t xml:space="preserve"> transmission by higher layers</w:t>
      </w:r>
      <w:r>
        <w:rPr>
          <w:sz w:val="20"/>
          <w:szCs w:val="20"/>
          <w:lang w:eastAsia="zh-CN"/>
        </w:rPr>
        <w:t>’</w:t>
      </w:r>
      <w:r>
        <w:rPr>
          <w:rFonts w:hint="eastAsia"/>
          <w:sz w:val="20"/>
          <w:szCs w:val="20"/>
          <w:lang w:eastAsia="zh-CN"/>
        </w:rPr>
        <w:t>.</w:t>
      </w:r>
      <w:r w:rsidR="00F16F07">
        <w:rPr>
          <w:rFonts w:hint="eastAsia"/>
          <w:sz w:val="20"/>
          <w:szCs w:val="20"/>
          <w:lang w:eastAsia="zh-CN"/>
        </w:rPr>
        <w:t xml:space="preserve"> If </w:t>
      </w:r>
      <w:r w:rsidR="00065A67">
        <w:rPr>
          <w:rFonts w:hint="eastAsia"/>
          <w:sz w:val="20"/>
          <w:szCs w:val="20"/>
          <w:lang w:eastAsia="zh-CN"/>
        </w:rPr>
        <w:t xml:space="preserve">all </w:t>
      </w:r>
      <w:r w:rsidR="00F16F07">
        <w:rPr>
          <w:bCs/>
          <w:iCs/>
          <w:sz w:val="20"/>
          <w:szCs w:val="20"/>
          <w:lang w:eastAsia="ko-KR"/>
        </w:rPr>
        <w:t>HAR</w:t>
      </w:r>
      <w:r w:rsidR="00F16F07" w:rsidRPr="00F16F07">
        <w:rPr>
          <w:sz w:val="20"/>
          <w:szCs w:val="20"/>
        </w:rPr>
        <w:t>Q feedback</w:t>
      </w:r>
      <w:r w:rsidR="00F16F07" w:rsidRPr="00F16F07">
        <w:rPr>
          <w:rFonts w:hint="eastAsia"/>
          <w:sz w:val="20"/>
          <w:szCs w:val="20"/>
        </w:rPr>
        <w:t xml:space="preserve"> </w:t>
      </w:r>
      <w:proofErr w:type="gramStart"/>
      <w:r w:rsidR="00065A67">
        <w:rPr>
          <w:rFonts w:hint="eastAsia"/>
          <w:sz w:val="20"/>
          <w:szCs w:val="20"/>
          <w:lang w:eastAsia="zh-CN"/>
        </w:rPr>
        <w:t>are</w:t>
      </w:r>
      <w:proofErr w:type="gramEnd"/>
      <w:r w:rsidR="00F16F07">
        <w:rPr>
          <w:rFonts w:hint="eastAsia"/>
          <w:sz w:val="20"/>
          <w:szCs w:val="20"/>
        </w:rPr>
        <w:t xml:space="preserve"> disabled,</w:t>
      </w:r>
      <w:r w:rsidR="00F16F07" w:rsidRPr="00F16F07">
        <w:rPr>
          <w:sz w:val="20"/>
          <w:szCs w:val="20"/>
        </w:rPr>
        <w:t xml:space="preserve"> NB-</w:t>
      </w:r>
      <w:proofErr w:type="spellStart"/>
      <w:r w:rsidR="00F16F07" w:rsidRPr="00F16F07">
        <w:rPr>
          <w:sz w:val="20"/>
          <w:szCs w:val="20"/>
        </w:rPr>
        <w:t>IoT</w:t>
      </w:r>
      <w:proofErr w:type="spellEnd"/>
      <w:r w:rsidR="00F16F07" w:rsidRPr="00F16F07">
        <w:rPr>
          <w:sz w:val="20"/>
          <w:szCs w:val="20"/>
        </w:rPr>
        <w:t xml:space="preserve"> UE will need to transmit the SR on NPRACH</w:t>
      </w:r>
      <w:r w:rsidR="00F16F07">
        <w:rPr>
          <w:rFonts w:hint="eastAsia"/>
          <w:sz w:val="20"/>
          <w:szCs w:val="20"/>
          <w:lang w:eastAsia="zh-CN"/>
        </w:rPr>
        <w:t xml:space="preserve"> with more UE </w:t>
      </w:r>
      <w:r w:rsidR="00F16F07">
        <w:rPr>
          <w:sz w:val="20"/>
          <w:szCs w:val="20"/>
          <w:lang w:eastAsia="zh-CN"/>
        </w:rPr>
        <w:t>power</w:t>
      </w:r>
      <w:r w:rsidR="00F16F07">
        <w:rPr>
          <w:rFonts w:hint="eastAsia"/>
          <w:sz w:val="20"/>
          <w:szCs w:val="20"/>
          <w:lang w:eastAsia="zh-CN"/>
        </w:rPr>
        <w:t xml:space="preserve"> and resource</w:t>
      </w:r>
      <w:r w:rsidR="00F16F07" w:rsidRPr="00F16F07">
        <w:rPr>
          <w:sz w:val="20"/>
          <w:szCs w:val="20"/>
        </w:rPr>
        <w:t>.</w:t>
      </w:r>
      <w:r w:rsidR="00F16F07">
        <w:rPr>
          <w:rFonts w:hint="eastAsia"/>
          <w:sz w:val="20"/>
          <w:szCs w:val="20"/>
          <w:lang w:eastAsia="zh-CN"/>
        </w:rPr>
        <w:t xml:space="preserve"> Further study on the tradeoff of UE </w:t>
      </w:r>
      <w:r w:rsidR="00F16F07">
        <w:rPr>
          <w:sz w:val="20"/>
          <w:szCs w:val="20"/>
          <w:lang w:eastAsia="zh-CN"/>
        </w:rPr>
        <w:t>power</w:t>
      </w:r>
      <w:r w:rsidR="00F16F07">
        <w:rPr>
          <w:rFonts w:hint="eastAsia"/>
          <w:sz w:val="20"/>
          <w:szCs w:val="20"/>
          <w:lang w:eastAsia="zh-CN"/>
        </w:rPr>
        <w:t xml:space="preserve"> and the </w:t>
      </w:r>
      <w:r w:rsidR="00F16F07">
        <w:rPr>
          <w:bCs/>
          <w:iCs/>
          <w:sz w:val="20"/>
          <w:szCs w:val="20"/>
          <w:lang w:eastAsia="ko-KR"/>
        </w:rPr>
        <w:t>HAR</w:t>
      </w:r>
      <w:r w:rsidR="00F16F07" w:rsidRPr="00F16F07">
        <w:rPr>
          <w:sz w:val="20"/>
          <w:szCs w:val="20"/>
        </w:rPr>
        <w:t>Q feedback</w:t>
      </w:r>
      <w:r w:rsidR="00F16F07">
        <w:rPr>
          <w:rFonts w:hint="eastAsia"/>
          <w:sz w:val="20"/>
          <w:szCs w:val="20"/>
          <w:lang w:eastAsia="zh-CN"/>
        </w:rPr>
        <w:t xml:space="preserve"> disabled is needed.</w:t>
      </w:r>
    </w:p>
    <w:p w:rsidR="00F16F07" w:rsidRDefault="00F16F07" w:rsidP="00F16F07">
      <w:pPr>
        <w:rPr>
          <w:sz w:val="20"/>
          <w:szCs w:val="20"/>
        </w:rPr>
      </w:pPr>
      <w:r w:rsidRPr="00AA6D88">
        <w:rPr>
          <w:b/>
          <w:noProof/>
          <w:sz w:val="20"/>
          <w:szCs w:val="20"/>
          <w:lang w:eastAsia="zh-CN"/>
        </w:rPr>
        <w:t>Prop</w:t>
      </w:r>
      <w:r w:rsidRPr="005A71A5">
        <w:rPr>
          <w:b/>
          <w:noProof/>
          <w:sz w:val="20"/>
          <w:szCs w:val="20"/>
          <w:lang w:eastAsia="zh-CN"/>
        </w:rPr>
        <w:t>os</w:t>
      </w:r>
      <w:r w:rsidRPr="00F16F07">
        <w:rPr>
          <w:b/>
          <w:noProof/>
          <w:sz w:val="20"/>
          <w:szCs w:val="20"/>
          <w:lang w:eastAsia="zh-CN"/>
        </w:rPr>
        <w:t>al</w:t>
      </w:r>
      <w:r w:rsidRPr="00F16F07">
        <w:rPr>
          <w:rFonts w:hint="eastAsia"/>
          <w:b/>
          <w:noProof/>
          <w:sz w:val="20"/>
          <w:szCs w:val="20"/>
          <w:lang w:eastAsia="zh-CN"/>
        </w:rPr>
        <w:t xml:space="preserve"> 6</w:t>
      </w:r>
      <w:r w:rsidRPr="00F16F07">
        <w:rPr>
          <w:b/>
          <w:noProof/>
          <w:sz w:val="20"/>
          <w:szCs w:val="20"/>
          <w:lang w:eastAsia="zh-CN"/>
        </w:rPr>
        <w:t>:</w:t>
      </w:r>
      <w:r w:rsidRPr="00F16F07">
        <w:rPr>
          <w:rFonts w:hint="eastAsia"/>
          <w:b/>
          <w:noProof/>
          <w:sz w:val="20"/>
          <w:szCs w:val="20"/>
          <w:lang w:eastAsia="zh-CN"/>
        </w:rPr>
        <w:t xml:space="preserve"> Further study on the tradeoff of UE </w:t>
      </w:r>
      <w:r w:rsidRPr="00F16F07">
        <w:rPr>
          <w:b/>
          <w:noProof/>
          <w:sz w:val="20"/>
          <w:szCs w:val="20"/>
          <w:lang w:eastAsia="zh-CN"/>
        </w:rPr>
        <w:t>power</w:t>
      </w:r>
      <w:r w:rsidRPr="00F16F07">
        <w:rPr>
          <w:rFonts w:hint="eastAsia"/>
          <w:b/>
          <w:noProof/>
          <w:sz w:val="20"/>
          <w:szCs w:val="20"/>
          <w:lang w:eastAsia="zh-CN"/>
        </w:rPr>
        <w:t xml:space="preserve"> and the </w:t>
      </w:r>
      <w:r w:rsidRPr="00F16F07">
        <w:rPr>
          <w:b/>
          <w:noProof/>
          <w:sz w:val="20"/>
          <w:szCs w:val="20"/>
          <w:lang w:eastAsia="zh-CN"/>
        </w:rPr>
        <w:t>HARQ feedback</w:t>
      </w:r>
      <w:r w:rsidRPr="00F16F07">
        <w:rPr>
          <w:rFonts w:hint="eastAsia"/>
          <w:b/>
          <w:noProof/>
          <w:sz w:val="20"/>
          <w:szCs w:val="20"/>
          <w:lang w:eastAsia="zh-CN"/>
        </w:rPr>
        <w:t xml:space="preserve"> disabl</w:t>
      </w:r>
      <w:r w:rsidR="00065A67">
        <w:rPr>
          <w:rFonts w:hint="eastAsia"/>
          <w:b/>
          <w:noProof/>
          <w:sz w:val="20"/>
          <w:szCs w:val="20"/>
          <w:lang w:eastAsia="zh-CN"/>
        </w:rPr>
        <w:t>ing</w:t>
      </w:r>
      <w:r w:rsidRPr="00F16F07">
        <w:rPr>
          <w:rFonts w:hint="eastAsia"/>
          <w:b/>
          <w:noProof/>
          <w:sz w:val="20"/>
          <w:szCs w:val="20"/>
          <w:lang w:eastAsia="zh-CN"/>
        </w:rPr>
        <w:t xml:space="preserve"> is needed.</w:t>
      </w:r>
    </w:p>
    <w:p w:rsidR="002467A8" w:rsidRPr="00F16F07" w:rsidRDefault="002467A8" w:rsidP="002467A8">
      <w:pPr>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5C0F43" w:rsidRDefault="005C0F43" w:rsidP="005C0F43">
      <w:pPr>
        <w:spacing w:line="288" w:lineRule="auto"/>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w:t>
      </w:r>
      <w:r w:rsidRPr="00AB1571">
        <w:rPr>
          <w:rFonts w:hint="eastAsia"/>
          <w:b/>
          <w:noProof/>
          <w:sz w:val="20"/>
          <w:szCs w:val="20"/>
          <w:lang w:eastAsia="zh-CN"/>
        </w:rPr>
        <w:t>1</w:t>
      </w:r>
      <w:r w:rsidRPr="00AA6D88">
        <w:rPr>
          <w:b/>
          <w:noProof/>
          <w:sz w:val="20"/>
          <w:szCs w:val="20"/>
          <w:lang w:eastAsia="zh-CN"/>
        </w:rPr>
        <w:t xml:space="preserve">: </w:t>
      </w:r>
      <w:r>
        <w:rPr>
          <w:rFonts w:hint="eastAsia"/>
          <w:b/>
          <w:noProof/>
          <w:sz w:val="20"/>
          <w:szCs w:val="20"/>
          <w:lang w:eastAsia="zh-CN"/>
        </w:rPr>
        <w:t>D</w:t>
      </w:r>
      <w:r w:rsidRPr="00FC07B0">
        <w:rPr>
          <w:b/>
          <w:noProof/>
          <w:sz w:val="20"/>
          <w:szCs w:val="20"/>
          <w:lang w:eastAsia="zh-CN"/>
        </w:rPr>
        <w:t>isabling</w:t>
      </w:r>
      <w:r>
        <w:rPr>
          <w:rFonts w:hint="eastAsia"/>
          <w:b/>
          <w:noProof/>
          <w:sz w:val="20"/>
          <w:szCs w:val="20"/>
          <w:lang w:eastAsia="zh-CN"/>
        </w:rPr>
        <w:t xml:space="preserve"> HARQ </w:t>
      </w:r>
      <w:r w:rsidRPr="00FC07B0">
        <w:rPr>
          <w:b/>
          <w:noProof/>
          <w:sz w:val="20"/>
          <w:szCs w:val="20"/>
          <w:lang w:eastAsia="zh-CN"/>
        </w:rPr>
        <w:t>feedback</w:t>
      </w:r>
      <w:r>
        <w:rPr>
          <w:rFonts w:hint="eastAsia"/>
          <w:b/>
          <w:noProof/>
          <w:sz w:val="20"/>
          <w:szCs w:val="20"/>
          <w:lang w:eastAsia="zh-CN"/>
        </w:rPr>
        <w:t xml:space="preserve"> mechansim of NR NTN can be reused for </w:t>
      </w:r>
      <w:proofErr w:type="spellStart"/>
      <w:r>
        <w:rPr>
          <w:rFonts w:hint="eastAsia"/>
          <w:b/>
          <w:sz w:val="20"/>
          <w:szCs w:val="20"/>
          <w:lang w:eastAsia="zh-CN"/>
        </w:rPr>
        <w:t>IoT</w:t>
      </w:r>
      <w:proofErr w:type="spellEnd"/>
      <w:r>
        <w:rPr>
          <w:rFonts w:hint="eastAsia"/>
          <w:b/>
          <w:sz w:val="20"/>
          <w:szCs w:val="20"/>
          <w:lang w:eastAsia="zh-CN"/>
        </w:rPr>
        <w:t xml:space="preserve"> </w:t>
      </w:r>
      <w:r>
        <w:rPr>
          <w:rFonts w:hint="eastAsia"/>
          <w:b/>
          <w:noProof/>
          <w:sz w:val="20"/>
          <w:szCs w:val="20"/>
          <w:lang w:eastAsia="zh-CN"/>
        </w:rPr>
        <w:t>NTN.</w:t>
      </w:r>
    </w:p>
    <w:p w:rsidR="005C0F43" w:rsidRDefault="005C0F43" w:rsidP="005C0F43">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2</w:t>
      </w:r>
      <w:r w:rsidRPr="00AA6D88">
        <w:rPr>
          <w:b/>
          <w:noProof/>
          <w:sz w:val="20"/>
          <w:szCs w:val="20"/>
          <w:lang w:eastAsia="zh-CN"/>
        </w:rPr>
        <w:t xml:space="preserve">: </w:t>
      </w:r>
      <w:r>
        <w:rPr>
          <w:rFonts w:hint="eastAsia"/>
          <w:b/>
          <w:noProof/>
          <w:sz w:val="20"/>
          <w:szCs w:val="20"/>
          <w:lang w:eastAsia="zh-CN"/>
        </w:rPr>
        <w:t xml:space="preserve">Different </w:t>
      </w:r>
      <w:r w:rsidRPr="00DF6D8D">
        <w:rPr>
          <w:rFonts w:hint="eastAsia"/>
          <w:b/>
          <w:noProof/>
          <w:sz w:val="20"/>
          <w:szCs w:val="20"/>
          <w:lang w:eastAsia="zh-CN"/>
        </w:rPr>
        <w:t>configuration for the different UE in the same serving cell</w:t>
      </w:r>
      <w:r>
        <w:rPr>
          <w:rFonts w:hint="eastAsia"/>
          <w:b/>
          <w:noProof/>
          <w:sz w:val="20"/>
          <w:szCs w:val="20"/>
          <w:lang w:eastAsia="zh-CN"/>
        </w:rPr>
        <w:t xml:space="preserve"> is better.</w:t>
      </w:r>
    </w:p>
    <w:p w:rsidR="00900592" w:rsidRPr="00B3573D" w:rsidRDefault="00900592" w:rsidP="00900592">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bservation 3</w:t>
      </w:r>
      <w:r w:rsidRPr="00B3573D">
        <w:rPr>
          <w:b/>
          <w:noProof/>
          <w:sz w:val="20"/>
          <w:szCs w:val="20"/>
          <w:lang w:eastAsia="zh-CN"/>
        </w:rPr>
        <w:t xml:space="preserve">: </w:t>
      </w:r>
      <w:r w:rsidRPr="00B3573D">
        <w:rPr>
          <w:rFonts w:hint="eastAsia"/>
          <w:b/>
          <w:noProof/>
          <w:sz w:val="20"/>
          <w:szCs w:val="20"/>
          <w:lang w:eastAsia="zh-CN"/>
        </w:rPr>
        <w:t>I</w:t>
      </w:r>
      <w:r w:rsidRPr="00B3573D">
        <w:rPr>
          <w:b/>
          <w:noProof/>
          <w:sz w:val="20"/>
          <w:szCs w:val="20"/>
          <w:lang w:eastAsia="zh-CN"/>
        </w:rPr>
        <w:t>ndicat</w:t>
      </w:r>
      <w:r>
        <w:rPr>
          <w:rFonts w:hint="eastAsia"/>
          <w:b/>
          <w:noProof/>
          <w:sz w:val="20"/>
          <w:szCs w:val="20"/>
          <w:lang w:eastAsia="zh-CN"/>
        </w:rPr>
        <w:t>ing HARQ</w:t>
      </w:r>
      <w:r w:rsidRPr="00B3573D">
        <w:rPr>
          <w:b/>
          <w:noProof/>
          <w:sz w:val="20"/>
          <w:szCs w:val="20"/>
          <w:lang w:eastAsia="zh-CN"/>
        </w:rPr>
        <w:t xml:space="preserve"> </w:t>
      </w:r>
      <w:r>
        <w:rPr>
          <w:rFonts w:hint="eastAsia"/>
          <w:b/>
          <w:noProof/>
          <w:sz w:val="20"/>
          <w:szCs w:val="20"/>
          <w:lang w:eastAsia="zh-CN"/>
        </w:rPr>
        <w:t xml:space="preserve">disabling </w:t>
      </w:r>
      <w:r w:rsidRPr="00B3573D">
        <w:rPr>
          <w:b/>
          <w:noProof/>
          <w:sz w:val="20"/>
          <w:szCs w:val="20"/>
          <w:lang w:eastAsia="zh-CN"/>
        </w:rPr>
        <w:t>by DCI</w:t>
      </w:r>
      <w:r w:rsidRPr="00B3573D">
        <w:rPr>
          <w:rFonts w:hint="eastAsia"/>
          <w:b/>
          <w:noProof/>
          <w:sz w:val="20"/>
          <w:szCs w:val="20"/>
          <w:lang w:eastAsia="zh-CN"/>
        </w:rPr>
        <w:t xml:space="preserve"> can be a good choice for different kind of services.</w:t>
      </w:r>
    </w:p>
    <w:p w:rsidR="005C0F43" w:rsidRDefault="005C0F43" w:rsidP="005C0F43">
      <w:pPr>
        <w:rPr>
          <w:b/>
          <w:noProof/>
          <w:sz w:val="20"/>
          <w:szCs w:val="20"/>
          <w:lang w:eastAsia="zh-CN"/>
        </w:rPr>
      </w:pPr>
      <w:r w:rsidRPr="00AB1571">
        <w:rPr>
          <w:b/>
          <w:noProof/>
          <w:sz w:val="20"/>
          <w:szCs w:val="20"/>
          <w:lang w:eastAsia="zh-CN"/>
        </w:rPr>
        <w:t>O</w:t>
      </w:r>
      <w:r w:rsidRPr="00AB1571">
        <w:rPr>
          <w:rFonts w:hint="eastAsia"/>
          <w:b/>
          <w:noProof/>
          <w:sz w:val="20"/>
          <w:szCs w:val="20"/>
          <w:lang w:eastAsia="zh-CN"/>
        </w:rPr>
        <w:t>bservation</w:t>
      </w:r>
      <w:r>
        <w:rPr>
          <w:rFonts w:hint="eastAsia"/>
          <w:b/>
          <w:noProof/>
          <w:sz w:val="20"/>
          <w:szCs w:val="20"/>
          <w:lang w:eastAsia="zh-CN"/>
        </w:rPr>
        <w:t xml:space="preserve"> 4</w:t>
      </w:r>
      <w:r w:rsidRPr="00AA6D88">
        <w:rPr>
          <w:b/>
          <w:noProof/>
          <w:sz w:val="20"/>
          <w:szCs w:val="20"/>
          <w:lang w:eastAsia="zh-CN"/>
        </w:rPr>
        <w:t>:</w:t>
      </w:r>
      <w:r w:rsidRPr="00AB5DBA">
        <w:rPr>
          <w:b/>
          <w:noProof/>
          <w:sz w:val="20"/>
          <w:szCs w:val="20"/>
          <w:lang w:eastAsia="zh-CN"/>
        </w:rPr>
        <w:t xml:space="preserve"> </w:t>
      </w:r>
      <w:r w:rsidRPr="00AB5DBA">
        <w:rPr>
          <w:rFonts w:hint="eastAsia"/>
          <w:b/>
          <w:noProof/>
          <w:sz w:val="20"/>
          <w:szCs w:val="20"/>
          <w:lang w:eastAsia="zh-CN"/>
        </w:rPr>
        <w:t>D</w:t>
      </w:r>
      <w:r w:rsidRPr="00AB5DBA">
        <w:rPr>
          <w:b/>
          <w:noProof/>
          <w:sz w:val="20"/>
          <w:szCs w:val="20"/>
          <w:lang w:eastAsia="zh-CN"/>
        </w:rPr>
        <w:t>isabl</w:t>
      </w:r>
      <w:r w:rsidRPr="00AB5DBA">
        <w:rPr>
          <w:rFonts w:hint="eastAsia"/>
          <w:b/>
          <w:noProof/>
          <w:sz w:val="20"/>
          <w:szCs w:val="20"/>
          <w:lang w:eastAsia="zh-CN"/>
        </w:rPr>
        <w:t>ing</w:t>
      </w:r>
      <w:r w:rsidRPr="00AB5DBA">
        <w:rPr>
          <w:b/>
          <w:noProof/>
          <w:sz w:val="20"/>
          <w:szCs w:val="20"/>
          <w:lang w:eastAsia="zh-CN"/>
        </w:rPr>
        <w:t xml:space="preserve"> HARQ feedback</w:t>
      </w:r>
      <w:r w:rsidRPr="00AB5DBA">
        <w:rPr>
          <w:rFonts w:hint="eastAsia"/>
          <w:b/>
          <w:noProof/>
          <w:sz w:val="20"/>
          <w:szCs w:val="20"/>
          <w:lang w:eastAsia="zh-CN"/>
        </w:rPr>
        <w:t xml:space="preserve"> based on</w:t>
      </w:r>
      <w:r w:rsidRPr="00AB5DBA">
        <w:rPr>
          <w:b/>
          <w:noProof/>
          <w:sz w:val="20"/>
          <w:szCs w:val="20"/>
          <w:lang w:eastAsia="zh-CN"/>
        </w:rPr>
        <w:t xml:space="preserve"> repetition number</w:t>
      </w:r>
      <w:r w:rsidRPr="00AB5DBA">
        <w:rPr>
          <w:rFonts w:hint="eastAsia"/>
          <w:b/>
          <w:noProof/>
          <w:sz w:val="20"/>
          <w:szCs w:val="20"/>
          <w:lang w:eastAsia="zh-CN"/>
        </w:rPr>
        <w:t xml:space="preserve"> can be conside</w:t>
      </w:r>
      <w:r>
        <w:rPr>
          <w:rFonts w:hint="eastAsia"/>
          <w:b/>
          <w:noProof/>
          <w:sz w:val="20"/>
          <w:szCs w:val="20"/>
          <w:lang w:eastAsia="zh-CN"/>
        </w:rPr>
        <w:t>re</w:t>
      </w:r>
      <w:r w:rsidRPr="00AB5DBA">
        <w:rPr>
          <w:rFonts w:hint="eastAsia"/>
          <w:b/>
          <w:noProof/>
          <w:sz w:val="20"/>
          <w:szCs w:val="20"/>
          <w:lang w:eastAsia="zh-CN"/>
        </w:rPr>
        <w:t>d.</w:t>
      </w:r>
    </w:p>
    <w:p w:rsidR="00C27DD4" w:rsidRPr="00B3573D" w:rsidRDefault="00C27DD4" w:rsidP="00C27DD4">
      <w:pPr>
        <w:rPr>
          <w:b/>
          <w:noProof/>
          <w:sz w:val="20"/>
          <w:szCs w:val="20"/>
          <w:lang w:eastAsia="zh-CN"/>
        </w:rPr>
      </w:pPr>
      <w:r w:rsidRPr="00B3573D">
        <w:rPr>
          <w:b/>
          <w:noProof/>
          <w:sz w:val="20"/>
          <w:szCs w:val="20"/>
          <w:lang w:eastAsia="zh-CN"/>
        </w:rPr>
        <w:t>O</w:t>
      </w:r>
      <w:r w:rsidRPr="00B3573D">
        <w:rPr>
          <w:rFonts w:hint="eastAsia"/>
          <w:b/>
          <w:noProof/>
          <w:sz w:val="20"/>
          <w:szCs w:val="20"/>
          <w:lang w:eastAsia="zh-CN"/>
        </w:rPr>
        <w:t>bservation 5</w:t>
      </w:r>
      <w:r w:rsidRPr="00B3573D">
        <w:rPr>
          <w:b/>
          <w:noProof/>
          <w:sz w:val="20"/>
          <w:szCs w:val="20"/>
          <w:lang w:eastAsia="zh-CN"/>
        </w:rPr>
        <w:t xml:space="preserve">: </w:t>
      </w:r>
      <w:r>
        <w:rPr>
          <w:rFonts w:hint="eastAsia"/>
          <w:b/>
          <w:noProof/>
          <w:sz w:val="20"/>
          <w:szCs w:val="20"/>
          <w:lang w:eastAsia="zh-CN"/>
        </w:rPr>
        <w:t>T</w:t>
      </w:r>
      <w:r w:rsidRPr="00B3573D">
        <w:rPr>
          <w:b/>
          <w:noProof/>
          <w:sz w:val="20"/>
          <w:szCs w:val="20"/>
          <w:lang w:eastAsia="zh-CN"/>
        </w:rPr>
        <w:t>he benefits of using MAC CE for configuration</w:t>
      </w:r>
      <w:r>
        <w:rPr>
          <w:rFonts w:hint="eastAsia"/>
          <w:b/>
          <w:noProof/>
          <w:sz w:val="20"/>
          <w:szCs w:val="20"/>
          <w:lang w:eastAsia="zh-CN"/>
        </w:rPr>
        <w:t xml:space="preserve"> is unclear</w:t>
      </w:r>
      <w:r w:rsidRPr="00B3573D">
        <w:rPr>
          <w:b/>
          <w:noProof/>
          <w:sz w:val="20"/>
          <w:szCs w:val="20"/>
          <w:lang w:eastAsia="zh-CN"/>
        </w:rPr>
        <w:t>.</w:t>
      </w:r>
      <w:r w:rsidR="00CE053E">
        <w:rPr>
          <w:rFonts w:hint="eastAsia"/>
          <w:b/>
          <w:noProof/>
          <w:sz w:val="20"/>
          <w:szCs w:val="20"/>
          <w:lang w:eastAsia="zh-CN"/>
        </w:rPr>
        <w:t xml:space="preserve"> </w:t>
      </w:r>
    </w:p>
    <w:p w:rsidR="00700340" w:rsidRPr="00C27DD4" w:rsidRDefault="00700340" w:rsidP="00700340">
      <w:pPr>
        <w:jc w:val="left"/>
        <w:rPr>
          <w:b/>
          <w:noProof/>
          <w:sz w:val="20"/>
          <w:szCs w:val="20"/>
          <w:lang w:eastAsia="zh-CN"/>
        </w:rPr>
      </w:pPr>
    </w:p>
    <w:p w:rsidR="005C0F43" w:rsidRPr="00AB1571" w:rsidRDefault="005C0F43" w:rsidP="005C0F43">
      <w:pPr>
        <w:rPr>
          <w:b/>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Pr>
          <w:rFonts w:hint="eastAsia"/>
          <w:b/>
          <w:noProof/>
          <w:sz w:val="20"/>
          <w:szCs w:val="20"/>
          <w:lang w:eastAsia="zh-CN"/>
        </w:rPr>
        <w:t xml:space="preserve"> </w:t>
      </w:r>
      <w:r w:rsidRPr="000277B4">
        <w:rPr>
          <w:rFonts w:hint="eastAsia"/>
          <w:b/>
          <w:noProof/>
          <w:sz w:val="20"/>
          <w:szCs w:val="20"/>
          <w:lang w:eastAsia="zh-CN"/>
        </w:rPr>
        <w:t>E</w:t>
      </w:r>
      <w:r w:rsidRPr="000277B4">
        <w:rPr>
          <w:b/>
          <w:noProof/>
          <w:sz w:val="20"/>
          <w:szCs w:val="20"/>
          <w:lang w:eastAsia="zh-CN"/>
        </w:rPr>
        <w:t>nabling/disabling of HARQ feedback for downlink transmission is at least configurable per HARQ process via UE specific RRC signaling.</w:t>
      </w:r>
    </w:p>
    <w:p w:rsidR="003E5ECE" w:rsidRDefault="003E5ECE" w:rsidP="003E5ECE">
      <w:pPr>
        <w:rPr>
          <w:b/>
          <w:noProof/>
          <w:sz w:val="20"/>
          <w:szCs w:val="20"/>
          <w:lang w:eastAsia="zh-CN"/>
        </w:rPr>
      </w:pPr>
      <w:r w:rsidRPr="00B3573D">
        <w:rPr>
          <w:b/>
          <w:noProof/>
          <w:sz w:val="20"/>
          <w:szCs w:val="20"/>
          <w:lang w:eastAsia="zh-CN"/>
        </w:rPr>
        <w:t xml:space="preserve">Proposal </w:t>
      </w:r>
      <w:r w:rsidRPr="00B3573D">
        <w:rPr>
          <w:rFonts w:hint="eastAsia"/>
          <w:b/>
          <w:noProof/>
          <w:sz w:val="20"/>
          <w:szCs w:val="20"/>
          <w:lang w:eastAsia="zh-CN"/>
        </w:rPr>
        <w:t>2</w:t>
      </w:r>
      <w:r w:rsidRPr="00B3573D">
        <w:rPr>
          <w:b/>
          <w:noProof/>
          <w:sz w:val="20"/>
          <w:szCs w:val="20"/>
          <w:lang w:eastAsia="zh-CN"/>
        </w:rPr>
        <w:t>:</w:t>
      </w:r>
      <w:r w:rsidRPr="00B3573D">
        <w:rPr>
          <w:rFonts w:hint="eastAsia"/>
          <w:b/>
          <w:noProof/>
          <w:sz w:val="20"/>
          <w:szCs w:val="20"/>
          <w:lang w:eastAsia="zh-CN"/>
        </w:rPr>
        <w:t xml:space="preserve"> W</w:t>
      </w:r>
      <w:r>
        <w:rPr>
          <w:b/>
          <w:noProof/>
          <w:sz w:val="20"/>
          <w:szCs w:val="20"/>
          <w:lang w:eastAsia="zh-CN"/>
        </w:rPr>
        <w:t>hether to support</w:t>
      </w:r>
      <w:r>
        <w:rPr>
          <w:rFonts w:hint="eastAsia"/>
          <w:b/>
          <w:noProof/>
          <w:sz w:val="20"/>
          <w:szCs w:val="20"/>
          <w:lang w:eastAsia="zh-CN"/>
        </w:rPr>
        <w:t xml:space="preserve"> more flexible c</w:t>
      </w:r>
      <w:r w:rsidRPr="00B3573D">
        <w:rPr>
          <w:rFonts w:hint="eastAsia"/>
          <w:b/>
          <w:noProof/>
          <w:sz w:val="20"/>
          <w:szCs w:val="20"/>
          <w:lang w:eastAsia="zh-CN"/>
        </w:rPr>
        <w:t>onfiguration</w:t>
      </w:r>
      <w:r w:rsidRPr="00B3573D">
        <w:rPr>
          <w:b/>
          <w:noProof/>
          <w:sz w:val="20"/>
          <w:szCs w:val="20"/>
          <w:lang w:eastAsia="zh-CN"/>
        </w:rPr>
        <w:t xml:space="preserve"> </w:t>
      </w:r>
      <w:r>
        <w:rPr>
          <w:rFonts w:hint="eastAsia"/>
          <w:b/>
          <w:noProof/>
          <w:sz w:val="20"/>
          <w:szCs w:val="20"/>
          <w:lang w:eastAsia="zh-CN"/>
        </w:rPr>
        <w:t xml:space="preserve">with DCI or MAC signalling on HARQ in IoT NTN needs </w:t>
      </w:r>
      <w:r w:rsidRPr="00B3573D">
        <w:rPr>
          <w:b/>
          <w:noProof/>
          <w:sz w:val="20"/>
          <w:szCs w:val="20"/>
          <w:lang w:eastAsia="zh-CN"/>
        </w:rPr>
        <w:t>further stud</w:t>
      </w:r>
      <w:r>
        <w:rPr>
          <w:rFonts w:hint="eastAsia"/>
          <w:b/>
          <w:noProof/>
          <w:sz w:val="20"/>
          <w:szCs w:val="20"/>
          <w:lang w:eastAsia="zh-CN"/>
        </w:rPr>
        <w:t>y</w:t>
      </w:r>
      <w:r w:rsidRPr="00B3573D">
        <w:rPr>
          <w:rFonts w:hint="eastAsia"/>
          <w:b/>
          <w:noProof/>
          <w:sz w:val="20"/>
          <w:szCs w:val="20"/>
          <w:lang w:eastAsia="zh-CN"/>
        </w:rPr>
        <w:t>.</w:t>
      </w:r>
    </w:p>
    <w:p w:rsidR="00B3573D" w:rsidRPr="00C82253" w:rsidRDefault="00B3573D" w:rsidP="00B3573D">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bookmarkStart w:id="5" w:name="_GoBack"/>
      <w:bookmarkEnd w:id="5"/>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Pr="005A71A5">
        <w:rPr>
          <w:rFonts w:hint="eastAsia"/>
          <w:b/>
          <w:noProof/>
          <w:sz w:val="20"/>
          <w:szCs w:val="20"/>
          <w:lang w:eastAsia="zh-CN"/>
        </w:rPr>
        <w:t>4</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Pr>
          <w:rFonts w:hint="eastAsia"/>
          <w:b/>
          <w:noProof/>
          <w:sz w:val="20"/>
          <w:szCs w:val="20"/>
          <w:lang w:eastAsia="zh-CN"/>
        </w:rPr>
        <w:t>5</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65A67" w:rsidRDefault="00065A67" w:rsidP="00065A67">
      <w:pPr>
        <w:rPr>
          <w:sz w:val="20"/>
          <w:szCs w:val="20"/>
        </w:rPr>
      </w:pPr>
      <w:r w:rsidRPr="00AA6D88">
        <w:rPr>
          <w:b/>
          <w:noProof/>
          <w:sz w:val="20"/>
          <w:szCs w:val="20"/>
          <w:lang w:eastAsia="zh-CN"/>
        </w:rPr>
        <w:t>Prop</w:t>
      </w:r>
      <w:r w:rsidRPr="005A71A5">
        <w:rPr>
          <w:b/>
          <w:noProof/>
          <w:sz w:val="20"/>
          <w:szCs w:val="20"/>
          <w:lang w:eastAsia="zh-CN"/>
        </w:rPr>
        <w:t>os</w:t>
      </w:r>
      <w:r w:rsidRPr="00F16F07">
        <w:rPr>
          <w:b/>
          <w:noProof/>
          <w:sz w:val="20"/>
          <w:szCs w:val="20"/>
          <w:lang w:eastAsia="zh-CN"/>
        </w:rPr>
        <w:t>al</w:t>
      </w:r>
      <w:r w:rsidRPr="00F16F07">
        <w:rPr>
          <w:rFonts w:hint="eastAsia"/>
          <w:b/>
          <w:noProof/>
          <w:sz w:val="20"/>
          <w:szCs w:val="20"/>
          <w:lang w:eastAsia="zh-CN"/>
        </w:rPr>
        <w:t xml:space="preserve"> 6</w:t>
      </w:r>
      <w:r w:rsidRPr="00F16F07">
        <w:rPr>
          <w:b/>
          <w:noProof/>
          <w:sz w:val="20"/>
          <w:szCs w:val="20"/>
          <w:lang w:eastAsia="zh-CN"/>
        </w:rPr>
        <w:t>:</w:t>
      </w:r>
      <w:r w:rsidRPr="00F16F07">
        <w:rPr>
          <w:rFonts w:hint="eastAsia"/>
          <w:b/>
          <w:noProof/>
          <w:sz w:val="20"/>
          <w:szCs w:val="20"/>
          <w:lang w:eastAsia="zh-CN"/>
        </w:rPr>
        <w:t xml:space="preserve"> Further study on the tradeoff of UE </w:t>
      </w:r>
      <w:r w:rsidRPr="00F16F07">
        <w:rPr>
          <w:b/>
          <w:noProof/>
          <w:sz w:val="20"/>
          <w:szCs w:val="20"/>
          <w:lang w:eastAsia="zh-CN"/>
        </w:rPr>
        <w:t>power</w:t>
      </w:r>
      <w:r w:rsidRPr="00F16F07">
        <w:rPr>
          <w:rFonts w:hint="eastAsia"/>
          <w:b/>
          <w:noProof/>
          <w:sz w:val="20"/>
          <w:szCs w:val="20"/>
          <w:lang w:eastAsia="zh-CN"/>
        </w:rPr>
        <w:t xml:space="preserve"> and the </w:t>
      </w:r>
      <w:r w:rsidRPr="00F16F07">
        <w:rPr>
          <w:b/>
          <w:noProof/>
          <w:sz w:val="20"/>
          <w:szCs w:val="20"/>
          <w:lang w:eastAsia="zh-CN"/>
        </w:rPr>
        <w:t>HARQ feedback</w:t>
      </w:r>
      <w:r w:rsidRPr="00F16F07">
        <w:rPr>
          <w:rFonts w:hint="eastAsia"/>
          <w:b/>
          <w:noProof/>
          <w:sz w:val="20"/>
          <w:szCs w:val="20"/>
          <w:lang w:eastAsia="zh-CN"/>
        </w:rPr>
        <w:t xml:space="preserve"> disabl</w:t>
      </w:r>
      <w:r>
        <w:rPr>
          <w:rFonts w:hint="eastAsia"/>
          <w:b/>
          <w:noProof/>
          <w:sz w:val="20"/>
          <w:szCs w:val="20"/>
          <w:lang w:eastAsia="zh-CN"/>
        </w:rPr>
        <w:t>ing</w:t>
      </w:r>
      <w:r w:rsidRPr="00F16F07">
        <w:rPr>
          <w:rFonts w:hint="eastAsia"/>
          <w:b/>
          <w:noProof/>
          <w:sz w:val="20"/>
          <w:szCs w:val="20"/>
          <w:lang w:eastAsia="zh-CN"/>
        </w:rPr>
        <w:t xml:space="preserve"> is needed.</w:t>
      </w:r>
      <w:r w:rsidR="006E42A1">
        <w:rPr>
          <w:rFonts w:hint="eastAsia"/>
          <w:b/>
          <w:noProof/>
          <w:sz w:val="20"/>
          <w:szCs w:val="20"/>
          <w:lang w:eastAsia="zh-CN"/>
        </w:rPr>
        <w:t xml:space="preserve"> </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6" w:name="_Ref109393801"/>
      <w:bookmarkStart w:id="7" w:name="_Ref67421467"/>
      <w:r w:rsidRPr="00C62018">
        <w:rPr>
          <w:sz w:val="20"/>
          <w:szCs w:val="20"/>
        </w:rPr>
        <w:t>Chairman’s note, 3GPP RAN1 #10</w:t>
      </w:r>
      <w:r w:rsidRPr="00C62018">
        <w:rPr>
          <w:rFonts w:hint="eastAsia"/>
          <w:sz w:val="20"/>
          <w:szCs w:val="20"/>
          <w:lang w:eastAsia="zh-CN"/>
        </w:rPr>
        <w:t>9</w:t>
      </w:r>
      <w:r w:rsidRPr="00C62018">
        <w:rPr>
          <w:sz w:val="20"/>
          <w:szCs w:val="20"/>
        </w:rPr>
        <w:t>e.</w:t>
      </w:r>
      <w:bookmarkEnd w:id="6"/>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8" w:name="_Ref110631327"/>
      <w:r w:rsidRPr="005C0F43">
        <w:rPr>
          <w:color w:val="000000"/>
          <w:sz w:val="20"/>
          <w:szCs w:val="20"/>
        </w:rPr>
        <w:lastRenderedPageBreak/>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7"/>
      <w:r w:rsidR="005C0F43" w:rsidRPr="005C0F43">
        <w:rPr>
          <w:rFonts w:hint="eastAsia"/>
          <w:color w:val="000000"/>
          <w:sz w:val="20"/>
          <w:szCs w:val="20"/>
          <w:lang w:eastAsia="zh-CN"/>
        </w:rPr>
        <w:t>.</w:t>
      </w:r>
      <w:bookmarkEnd w:id="8"/>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A14" w:rsidRDefault="00020A14" w:rsidP="005766B9">
      <w:pPr>
        <w:spacing w:after="0"/>
      </w:pPr>
      <w:r>
        <w:separator/>
      </w:r>
    </w:p>
  </w:endnote>
  <w:endnote w:type="continuationSeparator" w:id="0">
    <w:p w:rsidR="00020A14" w:rsidRDefault="00020A14"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A14" w:rsidRDefault="00020A14" w:rsidP="005766B9">
      <w:pPr>
        <w:spacing w:after="0"/>
      </w:pPr>
      <w:r>
        <w:separator/>
      </w:r>
    </w:p>
  </w:footnote>
  <w:footnote w:type="continuationSeparator" w:id="0">
    <w:p w:rsidR="00020A14" w:rsidRDefault="00020A14"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7">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7"/>
  </w:num>
  <w:num w:numId="7">
    <w:abstractNumId w:val="5"/>
  </w:num>
  <w:num w:numId="8">
    <w:abstractNumId w:val="10"/>
  </w:num>
  <w:num w:numId="9">
    <w:abstractNumId w:val="3"/>
  </w:num>
  <w:num w:numId="10">
    <w:abstractNumId w:val="9"/>
  </w:num>
  <w:num w:numId="11">
    <w:abstractNumId w:val="6"/>
  </w:num>
  <w:num w:numId="12">
    <w:abstractNumId w:val="16"/>
  </w:num>
  <w:num w:numId="13">
    <w:abstractNumId w:val="15"/>
  </w:num>
  <w:num w:numId="14">
    <w:abstractNumId w:val="4"/>
  </w:num>
  <w:num w:numId="15">
    <w:abstractNumId w:val="2"/>
  </w:num>
  <w:num w:numId="16">
    <w:abstractNumId w:val="0"/>
  </w:num>
  <w:num w:numId="17">
    <w:abstractNumId w:val="9"/>
  </w:num>
  <w:num w:numId="18">
    <w:abstractNumId w:val="14"/>
  </w:num>
  <w:num w:numId="19">
    <w:abstractNumId w:val="9"/>
  </w:num>
  <w:num w:numId="20">
    <w:abstractNumId w:val="9"/>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2526"/>
    <w:rsid w:val="00022B33"/>
    <w:rsid w:val="00024E99"/>
    <w:rsid w:val="000277B4"/>
    <w:rsid w:val="000403BB"/>
    <w:rsid w:val="00051FFB"/>
    <w:rsid w:val="000539D4"/>
    <w:rsid w:val="00064F8E"/>
    <w:rsid w:val="00065A67"/>
    <w:rsid w:val="00083733"/>
    <w:rsid w:val="00095154"/>
    <w:rsid w:val="0009797B"/>
    <w:rsid w:val="000A1682"/>
    <w:rsid w:val="000A2E20"/>
    <w:rsid w:val="000A42C6"/>
    <w:rsid w:val="000A7473"/>
    <w:rsid w:val="000B0D1F"/>
    <w:rsid w:val="000B0EF7"/>
    <w:rsid w:val="000C0F9B"/>
    <w:rsid w:val="000C75C1"/>
    <w:rsid w:val="000E079F"/>
    <w:rsid w:val="000E09A4"/>
    <w:rsid w:val="000E0A4F"/>
    <w:rsid w:val="000E59E6"/>
    <w:rsid w:val="000F38C2"/>
    <w:rsid w:val="000F7A49"/>
    <w:rsid w:val="001113E7"/>
    <w:rsid w:val="00111C06"/>
    <w:rsid w:val="001316C7"/>
    <w:rsid w:val="00133D93"/>
    <w:rsid w:val="00146925"/>
    <w:rsid w:val="001526BE"/>
    <w:rsid w:val="001665D0"/>
    <w:rsid w:val="001815D6"/>
    <w:rsid w:val="00181D71"/>
    <w:rsid w:val="00185AF2"/>
    <w:rsid w:val="001A1939"/>
    <w:rsid w:val="001A4EE3"/>
    <w:rsid w:val="001C6365"/>
    <w:rsid w:val="001D17CB"/>
    <w:rsid w:val="001D36D4"/>
    <w:rsid w:val="001E3E3B"/>
    <w:rsid w:val="001E55CD"/>
    <w:rsid w:val="001F3220"/>
    <w:rsid w:val="002141AA"/>
    <w:rsid w:val="0022017F"/>
    <w:rsid w:val="00221EFD"/>
    <w:rsid w:val="002268EE"/>
    <w:rsid w:val="0023033A"/>
    <w:rsid w:val="0024394D"/>
    <w:rsid w:val="002467A8"/>
    <w:rsid w:val="00252298"/>
    <w:rsid w:val="002550B6"/>
    <w:rsid w:val="002721D1"/>
    <w:rsid w:val="0027226E"/>
    <w:rsid w:val="00290C25"/>
    <w:rsid w:val="0029253C"/>
    <w:rsid w:val="002969E3"/>
    <w:rsid w:val="00296C80"/>
    <w:rsid w:val="002B4F39"/>
    <w:rsid w:val="002B561D"/>
    <w:rsid w:val="002C7C77"/>
    <w:rsid w:val="002E55B1"/>
    <w:rsid w:val="002E6DA7"/>
    <w:rsid w:val="002F68E7"/>
    <w:rsid w:val="00302BE7"/>
    <w:rsid w:val="003039CC"/>
    <w:rsid w:val="00322044"/>
    <w:rsid w:val="00326D98"/>
    <w:rsid w:val="00327D03"/>
    <w:rsid w:val="00330FF9"/>
    <w:rsid w:val="00331EB1"/>
    <w:rsid w:val="00340A1E"/>
    <w:rsid w:val="00351057"/>
    <w:rsid w:val="00356137"/>
    <w:rsid w:val="00360543"/>
    <w:rsid w:val="00360BFD"/>
    <w:rsid w:val="0036115B"/>
    <w:rsid w:val="00374FD1"/>
    <w:rsid w:val="003876C7"/>
    <w:rsid w:val="003A0E80"/>
    <w:rsid w:val="003A1E70"/>
    <w:rsid w:val="003A7990"/>
    <w:rsid w:val="003B5CC9"/>
    <w:rsid w:val="003C3D52"/>
    <w:rsid w:val="003D7C72"/>
    <w:rsid w:val="003E5ECE"/>
    <w:rsid w:val="003E61C0"/>
    <w:rsid w:val="003E72C7"/>
    <w:rsid w:val="003F5B87"/>
    <w:rsid w:val="0040595D"/>
    <w:rsid w:val="00416452"/>
    <w:rsid w:val="0042153B"/>
    <w:rsid w:val="00425F45"/>
    <w:rsid w:val="00426936"/>
    <w:rsid w:val="00445D1B"/>
    <w:rsid w:val="00454954"/>
    <w:rsid w:val="004555A3"/>
    <w:rsid w:val="004558A1"/>
    <w:rsid w:val="00466D81"/>
    <w:rsid w:val="00473D6F"/>
    <w:rsid w:val="00475442"/>
    <w:rsid w:val="004829CB"/>
    <w:rsid w:val="0048365F"/>
    <w:rsid w:val="0049264E"/>
    <w:rsid w:val="00494068"/>
    <w:rsid w:val="004A1CC0"/>
    <w:rsid w:val="004A650F"/>
    <w:rsid w:val="004B3DF2"/>
    <w:rsid w:val="004B4C60"/>
    <w:rsid w:val="004B6D90"/>
    <w:rsid w:val="004C1A0E"/>
    <w:rsid w:val="004C6D2D"/>
    <w:rsid w:val="004D181F"/>
    <w:rsid w:val="004D668B"/>
    <w:rsid w:val="004D6863"/>
    <w:rsid w:val="004E3410"/>
    <w:rsid w:val="004E792D"/>
    <w:rsid w:val="004F0319"/>
    <w:rsid w:val="005079E8"/>
    <w:rsid w:val="00516229"/>
    <w:rsid w:val="0053277D"/>
    <w:rsid w:val="005416C3"/>
    <w:rsid w:val="00547854"/>
    <w:rsid w:val="0055281A"/>
    <w:rsid w:val="00560DA2"/>
    <w:rsid w:val="005640A6"/>
    <w:rsid w:val="005766B9"/>
    <w:rsid w:val="00585F72"/>
    <w:rsid w:val="00586162"/>
    <w:rsid w:val="0059524A"/>
    <w:rsid w:val="005A71A5"/>
    <w:rsid w:val="005B1ACA"/>
    <w:rsid w:val="005C0F43"/>
    <w:rsid w:val="005C33AF"/>
    <w:rsid w:val="005D3BAE"/>
    <w:rsid w:val="005D7384"/>
    <w:rsid w:val="005D7CB8"/>
    <w:rsid w:val="005E5224"/>
    <w:rsid w:val="00612517"/>
    <w:rsid w:val="0062539F"/>
    <w:rsid w:val="0063573D"/>
    <w:rsid w:val="00637764"/>
    <w:rsid w:val="00650083"/>
    <w:rsid w:val="006545A6"/>
    <w:rsid w:val="00655F05"/>
    <w:rsid w:val="006661DC"/>
    <w:rsid w:val="00667395"/>
    <w:rsid w:val="006718BD"/>
    <w:rsid w:val="0067279F"/>
    <w:rsid w:val="00683840"/>
    <w:rsid w:val="006A0952"/>
    <w:rsid w:val="006A5D47"/>
    <w:rsid w:val="006B3910"/>
    <w:rsid w:val="006C0D0E"/>
    <w:rsid w:val="006C3172"/>
    <w:rsid w:val="006E42A1"/>
    <w:rsid w:val="006F05EA"/>
    <w:rsid w:val="006F0911"/>
    <w:rsid w:val="006F468B"/>
    <w:rsid w:val="00700340"/>
    <w:rsid w:val="00700CA5"/>
    <w:rsid w:val="00701BEF"/>
    <w:rsid w:val="00702433"/>
    <w:rsid w:val="00710F5C"/>
    <w:rsid w:val="00714CE3"/>
    <w:rsid w:val="0072037E"/>
    <w:rsid w:val="00721DD2"/>
    <w:rsid w:val="00722FD9"/>
    <w:rsid w:val="00723FEA"/>
    <w:rsid w:val="00730BC7"/>
    <w:rsid w:val="00732384"/>
    <w:rsid w:val="00735743"/>
    <w:rsid w:val="00741A85"/>
    <w:rsid w:val="00744789"/>
    <w:rsid w:val="00750EAF"/>
    <w:rsid w:val="00754ACB"/>
    <w:rsid w:val="00762F11"/>
    <w:rsid w:val="00780C52"/>
    <w:rsid w:val="00793913"/>
    <w:rsid w:val="007A571F"/>
    <w:rsid w:val="007B6F6F"/>
    <w:rsid w:val="007C25A1"/>
    <w:rsid w:val="007F020A"/>
    <w:rsid w:val="007F27C5"/>
    <w:rsid w:val="00805A22"/>
    <w:rsid w:val="00812891"/>
    <w:rsid w:val="00812F2C"/>
    <w:rsid w:val="00817E1B"/>
    <w:rsid w:val="00822A67"/>
    <w:rsid w:val="00831FAF"/>
    <w:rsid w:val="008358D9"/>
    <w:rsid w:val="00845AEB"/>
    <w:rsid w:val="008615CE"/>
    <w:rsid w:val="00864A32"/>
    <w:rsid w:val="00864AD2"/>
    <w:rsid w:val="00870493"/>
    <w:rsid w:val="0088306E"/>
    <w:rsid w:val="008867C1"/>
    <w:rsid w:val="00893403"/>
    <w:rsid w:val="00893790"/>
    <w:rsid w:val="00896651"/>
    <w:rsid w:val="00896EDE"/>
    <w:rsid w:val="008A5A36"/>
    <w:rsid w:val="008D01AC"/>
    <w:rsid w:val="008D306E"/>
    <w:rsid w:val="008D37FA"/>
    <w:rsid w:val="008D566E"/>
    <w:rsid w:val="008E3979"/>
    <w:rsid w:val="008E774B"/>
    <w:rsid w:val="008F7F2B"/>
    <w:rsid w:val="00900592"/>
    <w:rsid w:val="00907B20"/>
    <w:rsid w:val="00910F44"/>
    <w:rsid w:val="0092208C"/>
    <w:rsid w:val="00930752"/>
    <w:rsid w:val="00931173"/>
    <w:rsid w:val="00931E92"/>
    <w:rsid w:val="00937192"/>
    <w:rsid w:val="00942A69"/>
    <w:rsid w:val="009535B1"/>
    <w:rsid w:val="0096509A"/>
    <w:rsid w:val="0097350C"/>
    <w:rsid w:val="009924F1"/>
    <w:rsid w:val="00992A28"/>
    <w:rsid w:val="00997A8D"/>
    <w:rsid w:val="009A5415"/>
    <w:rsid w:val="009B0E7A"/>
    <w:rsid w:val="009D28A1"/>
    <w:rsid w:val="009D5C4F"/>
    <w:rsid w:val="009D7F14"/>
    <w:rsid w:val="009E5814"/>
    <w:rsid w:val="009F3932"/>
    <w:rsid w:val="00A00401"/>
    <w:rsid w:val="00A051B4"/>
    <w:rsid w:val="00A129F9"/>
    <w:rsid w:val="00A32C9E"/>
    <w:rsid w:val="00A4198F"/>
    <w:rsid w:val="00A5111B"/>
    <w:rsid w:val="00A6609F"/>
    <w:rsid w:val="00A714B1"/>
    <w:rsid w:val="00A80570"/>
    <w:rsid w:val="00A8175C"/>
    <w:rsid w:val="00A8784E"/>
    <w:rsid w:val="00A96257"/>
    <w:rsid w:val="00AA7A23"/>
    <w:rsid w:val="00AA7BAE"/>
    <w:rsid w:val="00AB1571"/>
    <w:rsid w:val="00AB216A"/>
    <w:rsid w:val="00AB4413"/>
    <w:rsid w:val="00AB5362"/>
    <w:rsid w:val="00AB5DBA"/>
    <w:rsid w:val="00AB7D02"/>
    <w:rsid w:val="00AC0543"/>
    <w:rsid w:val="00AC79C8"/>
    <w:rsid w:val="00AD7972"/>
    <w:rsid w:val="00AD7A8E"/>
    <w:rsid w:val="00AE6B37"/>
    <w:rsid w:val="00AF1A50"/>
    <w:rsid w:val="00AF1F09"/>
    <w:rsid w:val="00AF3246"/>
    <w:rsid w:val="00AF6C7D"/>
    <w:rsid w:val="00B03E6B"/>
    <w:rsid w:val="00B0491F"/>
    <w:rsid w:val="00B169EC"/>
    <w:rsid w:val="00B16CDA"/>
    <w:rsid w:val="00B318B5"/>
    <w:rsid w:val="00B3573D"/>
    <w:rsid w:val="00B42AD5"/>
    <w:rsid w:val="00B5326C"/>
    <w:rsid w:val="00B548C9"/>
    <w:rsid w:val="00B576B1"/>
    <w:rsid w:val="00B739D3"/>
    <w:rsid w:val="00B76358"/>
    <w:rsid w:val="00B84578"/>
    <w:rsid w:val="00B915D6"/>
    <w:rsid w:val="00B92677"/>
    <w:rsid w:val="00BA2A0C"/>
    <w:rsid w:val="00BB26B1"/>
    <w:rsid w:val="00BB36EC"/>
    <w:rsid w:val="00BC1A3E"/>
    <w:rsid w:val="00BC714E"/>
    <w:rsid w:val="00BD0086"/>
    <w:rsid w:val="00BE0245"/>
    <w:rsid w:val="00BE24E2"/>
    <w:rsid w:val="00BE5A45"/>
    <w:rsid w:val="00BF2AC8"/>
    <w:rsid w:val="00BF6942"/>
    <w:rsid w:val="00C04F4F"/>
    <w:rsid w:val="00C13EB3"/>
    <w:rsid w:val="00C15371"/>
    <w:rsid w:val="00C21396"/>
    <w:rsid w:val="00C27DD4"/>
    <w:rsid w:val="00C32E6C"/>
    <w:rsid w:val="00C355E3"/>
    <w:rsid w:val="00C50A69"/>
    <w:rsid w:val="00C52E6B"/>
    <w:rsid w:val="00C57501"/>
    <w:rsid w:val="00C5788D"/>
    <w:rsid w:val="00C62018"/>
    <w:rsid w:val="00C63C12"/>
    <w:rsid w:val="00C65EC0"/>
    <w:rsid w:val="00C70474"/>
    <w:rsid w:val="00C763E6"/>
    <w:rsid w:val="00C76F83"/>
    <w:rsid w:val="00C81981"/>
    <w:rsid w:val="00C82253"/>
    <w:rsid w:val="00C84163"/>
    <w:rsid w:val="00C94483"/>
    <w:rsid w:val="00CA03A5"/>
    <w:rsid w:val="00CA4E77"/>
    <w:rsid w:val="00CB3A92"/>
    <w:rsid w:val="00CD7A38"/>
    <w:rsid w:val="00CE053E"/>
    <w:rsid w:val="00CE6B95"/>
    <w:rsid w:val="00CF4C6A"/>
    <w:rsid w:val="00CF4CC1"/>
    <w:rsid w:val="00D03B37"/>
    <w:rsid w:val="00D14186"/>
    <w:rsid w:val="00D2576B"/>
    <w:rsid w:val="00D25C1D"/>
    <w:rsid w:val="00D26907"/>
    <w:rsid w:val="00D31F35"/>
    <w:rsid w:val="00D43E5B"/>
    <w:rsid w:val="00D46BC3"/>
    <w:rsid w:val="00D475B2"/>
    <w:rsid w:val="00D516BC"/>
    <w:rsid w:val="00D5550B"/>
    <w:rsid w:val="00D63A82"/>
    <w:rsid w:val="00D64953"/>
    <w:rsid w:val="00D7088A"/>
    <w:rsid w:val="00D77544"/>
    <w:rsid w:val="00D80659"/>
    <w:rsid w:val="00D860BA"/>
    <w:rsid w:val="00D878D8"/>
    <w:rsid w:val="00DA62AE"/>
    <w:rsid w:val="00DA6FEC"/>
    <w:rsid w:val="00DB4525"/>
    <w:rsid w:val="00DC3BFF"/>
    <w:rsid w:val="00DD43A2"/>
    <w:rsid w:val="00DF0BAC"/>
    <w:rsid w:val="00DF65F2"/>
    <w:rsid w:val="00DF6D8D"/>
    <w:rsid w:val="00E05461"/>
    <w:rsid w:val="00E05C74"/>
    <w:rsid w:val="00E07C60"/>
    <w:rsid w:val="00E12FFE"/>
    <w:rsid w:val="00E172CD"/>
    <w:rsid w:val="00E2018D"/>
    <w:rsid w:val="00E2413C"/>
    <w:rsid w:val="00E37049"/>
    <w:rsid w:val="00E43216"/>
    <w:rsid w:val="00E47D4D"/>
    <w:rsid w:val="00E5454A"/>
    <w:rsid w:val="00E70985"/>
    <w:rsid w:val="00E90C19"/>
    <w:rsid w:val="00E9720B"/>
    <w:rsid w:val="00EA45AE"/>
    <w:rsid w:val="00EA5C60"/>
    <w:rsid w:val="00EA62B9"/>
    <w:rsid w:val="00EC47FB"/>
    <w:rsid w:val="00EC62DA"/>
    <w:rsid w:val="00ED0F12"/>
    <w:rsid w:val="00ED144A"/>
    <w:rsid w:val="00ED1D36"/>
    <w:rsid w:val="00ED5955"/>
    <w:rsid w:val="00EE0836"/>
    <w:rsid w:val="00EE0F41"/>
    <w:rsid w:val="00EE3AF9"/>
    <w:rsid w:val="00F04B50"/>
    <w:rsid w:val="00F06A0F"/>
    <w:rsid w:val="00F15888"/>
    <w:rsid w:val="00F169D9"/>
    <w:rsid w:val="00F16F07"/>
    <w:rsid w:val="00F27296"/>
    <w:rsid w:val="00F2783D"/>
    <w:rsid w:val="00F34D84"/>
    <w:rsid w:val="00F56058"/>
    <w:rsid w:val="00F61238"/>
    <w:rsid w:val="00F67B93"/>
    <w:rsid w:val="00F72B69"/>
    <w:rsid w:val="00F87B6A"/>
    <w:rsid w:val="00FA30BC"/>
    <w:rsid w:val="00FA3885"/>
    <w:rsid w:val="00FB35B2"/>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4013B-A0BD-41B9-9AA6-514A662F1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3396</TotalTime>
  <Pages>4</Pages>
  <Words>1315</Words>
  <Characters>7496</Characters>
  <Application>Microsoft Office Word</Application>
  <DocSecurity>0</DocSecurity>
  <Lines>62</Lines>
  <Paragraphs>17</Paragraphs>
  <ScaleCrop>false</ScaleCrop>
  <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108</cp:revision>
  <dcterms:created xsi:type="dcterms:W3CDTF">2022-05-02T08:04:00Z</dcterms:created>
  <dcterms:modified xsi:type="dcterms:W3CDTF">2022-08-12T06:51:00Z</dcterms:modified>
</cp:coreProperties>
</file>