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78F1776E" w:rsidR="00584594" w:rsidRPr="00946D84" w:rsidRDefault="00584594" w:rsidP="00584594">
      <w:pPr>
        <w:tabs>
          <w:tab w:val="center" w:pos="4536"/>
          <w:tab w:val="right" w:pos="7938"/>
          <w:tab w:val="right" w:pos="9639"/>
        </w:tabs>
        <w:ind w:right="2"/>
        <w:rPr>
          <w:rFonts w:ascii="Arial" w:eastAsiaTheme="minorEastAsia" w:hAnsi="Arial" w:cs="Arial"/>
          <w:b/>
          <w:bCs/>
          <w:sz w:val="22"/>
          <w:szCs w:val="22"/>
          <w:lang w:eastAsia="zh-CN"/>
        </w:rPr>
      </w:pPr>
      <w:r w:rsidRPr="00946D84">
        <w:rPr>
          <w:rFonts w:ascii="Arial" w:hAnsi="Arial" w:cs="Arial"/>
          <w:b/>
          <w:bCs/>
          <w:sz w:val="22"/>
          <w:szCs w:val="22"/>
        </w:rPr>
        <w:t>3GPP TSG RAN WG1 #</w:t>
      </w:r>
      <w:r w:rsidR="00E37B84" w:rsidRPr="00946D84">
        <w:rPr>
          <w:rFonts w:ascii="Arial" w:hAnsi="Arial" w:cs="Arial"/>
          <w:b/>
          <w:bCs/>
          <w:sz w:val="22"/>
          <w:szCs w:val="22"/>
        </w:rPr>
        <w:t>1</w:t>
      </w:r>
      <w:r w:rsidR="00E37B84" w:rsidRPr="00946D84">
        <w:rPr>
          <w:rFonts w:ascii="Arial" w:eastAsiaTheme="minorEastAsia" w:hAnsi="Arial" w:cs="Arial"/>
          <w:b/>
          <w:bCs/>
          <w:sz w:val="22"/>
          <w:szCs w:val="22"/>
          <w:lang w:eastAsia="zh-CN"/>
        </w:rPr>
        <w:t>10</w:t>
      </w:r>
      <w:r w:rsidR="00060DF1" w:rsidRPr="00946D84">
        <w:rPr>
          <w:rFonts w:ascii="Arial" w:eastAsiaTheme="minorEastAsia" w:hAnsi="Arial" w:cs="Arial"/>
          <w:b/>
          <w:bCs/>
          <w:sz w:val="22"/>
          <w:szCs w:val="22"/>
          <w:lang w:eastAsia="zh-CN"/>
        </w:rPr>
        <w:t xml:space="preserve"> </w:t>
      </w:r>
      <w:r w:rsidR="00D807F9" w:rsidRPr="00946D84">
        <w:rPr>
          <w:rFonts w:ascii="Arial" w:eastAsiaTheme="minorEastAsia" w:hAnsi="Arial" w:cs="Arial"/>
          <w:b/>
          <w:bCs/>
          <w:sz w:val="22"/>
          <w:szCs w:val="22"/>
          <w:lang w:eastAsia="zh-CN"/>
        </w:rPr>
        <w:t xml:space="preserve">                                                          </w:t>
      </w:r>
      <w:bookmarkStart w:id="0" w:name="_GoBack"/>
      <w:bookmarkEnd w:id="0"/>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D807F9" w:rsidRPr="00946D84">
        <w:rPr>
          <w:rFonts w:ascii="Arial" w:eastAsiaTheme="minorEastAsia" w:hAnsi="Arial" w:cs="Arial"/>
          <w:b/>
          <w:bCs/>
          <w:sz w:val="22"/>
          <w:szCs w:val="22"/>
          <w:lang w:eastAsia="zh-CN"/>
        </w:rPr>
        <w:t xml:space="preserve"> </w:t>
      </w:r>
      <w:r w:rsidRPr="00946D84">
        <w:rPr>
          <w:rFonts w:ascii="Arial" w:hAnsi="Arial" w:cs="Arial"/>
          <w:b/>
          <w:bCs/>
          <w:sz w:val="22"/>
          <w:szCs w:val="22"/>
        </w:rPr>
        <w:t>R1-</w:t>
      </w:r>
      <w:r w:rsidR="00CE3EB0" w:rsidRPr="00946D84">
        <w:rPr>
          <w:rFonts w:ascii="Arial" w:hAnsi="Arial" w:cs="Arial"/>
          <w:b/>
          <w:bCs/>
          <w:sz w:val="22"/>
          <w:szCs w:val="22"/>
        </w:rPr>
        <w:t>2</w:t>
      </w:r>
      <w:r w:rsidR="00CE3EB0" w:rsidRPr="00946D84">
        <w:rPr>
          <w:rFonts w:ascii="Arial" w:eastAsiaTheme="minorEastAsia" w:hAnsi="Arial" w:cs="Arial"/>
          <w:b/>
          <w:bCs/>
          <w:sz w:val="22"/>
          <w:szCs w:val="22"/>
          <w:lang w:eastAsia="zh-CN"/>
        </w:rPr>
        <w:t>2</w:t>
      </w:r>
      <w:r w:rsidR="009F427D" w:rsidRPr="00946D84">
        <w:rPr>
          <w:rFonts w:ascii="Arial" w:eastAsiaTheme="minorEastAsia" w:hAnsi="Arial" w:cs="Arial"/>
          <w:b/>
          <w:bCs/>
          <w:sz w:val="22"/>
          <w:szCs w:val="22"/>
          <w:lang w:eastAsia="zh-CN"/>
        </w:rPr>
        <w:t>0</w:t>
      </w:r>
      <w:r w:rsidR="00D807F9" w:rsidRPr="00946D84">
        <w:rPr>
          <w:rFonts w:ascii="Arial" w:eastAsiaTheme="minorEastAsia" w:hAnsi="Arial" w:cs="Arial"/>
          <w:b/>
          <w:bCs/>
          <w:sz w:val="22"/>
          <w:szCs w:val="22"/>
          <w:lang w:eastAsia="zh-CN"/>
        </w:rPr>
        <w:t>6382</w:t>
      </w:r>
    </w:p>
    <w:p w14:paraId="52CDEC99" w14:textId="77777777" w:rsidR="00E37B84" w:rsidRPr="005B6680" w:rsidRDefault="00E37B84" w:rsidP="00E37B84">
      <w:pPr>
        <w:pStyle w:val="a5"/>
        <w:tabs>
          <w:tab w:val="clear" w:pos="4536"/>
          <w:tab w:val="left" w:pos="1800"/>
        </w:tabs>
        <w:ind w:left="1800" w:hanging="1800"/>
        <w:rPr>
          <w:rFonts w:eastAsia="Times New Roman" w:cs="Arial"/>
          <w:bCs/>
          <w:sz w:val="22"/>
          <w:szCs w:val="22"/>
        </w:rPr>
      </w:pPr>
      <w:r w:rsidRPr="005B6680">
        <w:rPr>
          <w:rFonts w:eastAsia="Times New Roman" w:cs="Arial"/>
          <w:bCs/>
          <w:sz w:val="22"/>
          <w:szCs w:val="22"/>
        </w:rPr>
        <w:t>Toulouse, France, August 22</w:t>
      </w:r>
      <w:r w:rsidRPr="00946D84">
        <w:rPr>
          <w:rFonts w:eastAsia="Times New Roman" w:cs="Arial"/>
          <w:bCs/>
          <w:sz w:val="22"/>
          <w:szCs w:val="22"/>
          <w:vertAlign w:val="superscript"/>
        </w:rPr>
        <w:t>nd</w:t>
      </w:r>
      <w:r w:rsidRPr="005B6680">
        <w:rPr>
          <w:rFonts w:eastAsia="Times New Roman" w:cs="Arial"/>
          <w:bCs/>
          <w:sz w:val="22"/>
          <w:szCs w:val="22"/>
        </w:rPr>
        <w:t xml:space="preserve"> – 26</w:t>
      </w:r>
      <w:r w:rsidRPr="00946D84">
        <w:rPr>
          <w:rFonts w:eastAsia="Times New Roman" w:cs="Arial"/>
          <w:bCs/>
          <w:sz w:val="22"/>
          <w:szCs w:val="22"/>
          <w:vertAlign w:val="superscript"/>
        </w:rPr>
        <w:t>th</w:t>
      </w:r>
      <w:r w:rsidRPr="005B6680">
        <w:rPr>
          <w:rFonts w:eastAsia="Times New Roman" w:cs="Arial"/>
          <w:bCs/>
          <w:sz w:val="22"/>
          <w:szCs w:val="22"/>
        </w:rPr>
        <w:t>, 2022</w:t>
      </w: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rsidRPr="005B6680" w14:paraId="3514BD8F" w14:textId="77777777" w:rsidTr="0002569B">
        <w:tc>
          <w:tcPr>
            <w:tcW w:w="2093" w:type="dxa"/>
          </w:tcPr>
          <w:p w14:paraId="2687A45F" w14:textId="25859536"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56C06855"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CATT</w:t>
            </w:r>
          </w:p>
        </w:tc>
      </w:tr>
      <w:tr w:rsidR="00D71062" w:rsidRPr="005B6680" w14:paraId="6AF646D0" w14:textId="77777777" w:rsidTr="0002569B">
        <w:tc>
          <w:tcPr>
            <w:tcW w:w="2093" w:type="dxa"/>
          </w:tcPr>
          <w:p w14:paraId="77B8E7A5" w14:textId="6AB0B558"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52C3C90C" w:rsidR="00D71062" w:rsidRPr="00946D84" w:rsidRDefault="00D77F93" w:rsidP="00F97A78">
            <w:pPr>
              <w:pStyle w:val="a5"/>
              <w:tabs>
                <w:tab w:val="clear" w:pos="4536"/>
                <w:tab w:val="left" w:pos="1800"/>
              </w:tabs>
              <w:jc w:val="both"/>
              <w:rPr>
                <w:rFonts w:eastAsia="宋体"/>
                <w:sz w:val="22"/>
                <w:szCs w:val="22"/>
                <w:lang w:eastAsia="zh-CN"/>
              </w:rPr>
            </w:pPr>
            <w:r w:rsidRPr="00946D84">
              <w:rPr>
                <w:rFonts w:eastAsiaTheme="minorEastAsia"/>
                <w:sz w:val="22"/>
                <w:szCs w:val="22"/>
                <w:lang w:eastAsia="zh-CN"/>
              </w:rPr>
              <w:t>Discussion on multi-cell PUSCH/PDSCH scheduling with a single DCI</w:t>
            </w:r>
            <w:r w:rsidR="00D71062" w:rsidRPr="00946D84">
              <w:rPr>
                <w:sz w:val="22"/>
                <w:szCs w:val="22"/>
              </w:rPr>
              <w:t xml:space="preserve"> </w:t>
            </w:r>
          </w:p>
        </w:tc>
      </w:tr>
      <w:tr w:rsidR="00D71062" w:rsidRPr="005B6680" w14:paraId="76F7556C" w14:textId="77777777" w:rsidTr="0002569B">
        <w:tc>
          <w:tcPr>
            <w:tcW w:w="2093" w:type="dxa"/>
          </w:tcPr>
          <w:p w14:paraId="050786D0" w14:textId="714DC28B"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02548F96" w:rsidR="00D71062" w:rsidRPr="00946D84" w:rsidRDefault="00D77F93" w:rsidP="0002569B">
            <w:pPr>
              <w:pStyle w:val="a5"/>
              <w:tabs>
                <w:tab w:val="left" w:pos="1800"/>
              </w:tabs>
              <w:jc w:val="both"/>
              <w:rPr>
                <w:rFonts w:eastAsia="宋体"/>
                <w:sz w:val="22"/>
                <w:szCs w:val="22"/>
                <w:lang w:eastAsia="zh-CN"/>
              </w:rPr>
            </w:pPr>
            <w:r w:rsidRPr="00946D84">
              <w:rPr>
                <w:rFonts w:eastAsia="宋体"/>
                <w:sz w:val="22"/>
                <w:szCs w:val="22"/>
                <w:lang w:eastAsia="zh-CN"/>
              </w:rPr>
              <w:t>9.10.1</w:t>
            </w:r>
          </w:p>
        </w:tc>
      </w:tr>
      <w:tr w:rsidR="00D71062" w:rsidRPr="005B6680" w14:paraId="547BFFFF" w14:textId="77777777" w:rsidTr="0002569B">
        <w:tc>
          <w:tcPr>
            <w:tcW w:w="2093" w:type="dxa"/>
          </w:tcPr>
          <w:p w14:paraId="09951922" w14:textId="71CC7365"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5"/>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02F277F3"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 xml:space="preserve">In </w:t>
      </w:r>
      <w:r w:rsidR="00917E58">
        <w:rPr>
          <w:rFonts w:eastAsia="宋体" w:hint="eastAsia"/>
          <w:bCs/>
          <w:szCs w:val="20"/>
          <w:lang w:eastAsia="zh-CN"/>
        </w:rPr>
        <w:t xml:space="preserve">RAN#95e meeting, a Rel-18 WI on Multi-carrier enhancement was </w:t>
      </w:r>
      <w:r w:rsidR="00917E58">
        <w:rPr>
          <w:rFonts w:eastAsia="宋体"/>
          <w:bCs/>
          <w:szCs w:val="20"/>
          <w:lang w:eastAsia="zh-CN"/>
        </w:rPr>
        <w:t>approved</w:t>
      </w:r>
      <w:r w:rsidR="00917E58">
        <w:rPr>
          <w:rFonts w:eastAsia="宋体" w:hint="eastAsia"/>
          <w:bCs/>
          <w:szCs w:val="20"/>
          <w:lang w:eastAsia="zh-CN"/>
        </w:rPr>
        <w:t xml:space="preserve"> as follow</w:t>
      </w:r>
      <w:r w:rsidR="00144305">
        <w:rPr>
          <w:rFonts w:eastAsia="宋体" w:hint="eastAsia"/>
          <w:bCs/>
          <w:szCs w:val="20"/>
          <w:lang w:eastAsia="zh-CN"/>
        </w:rPr>
        <w:t>s.</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5C9BDDFD" w14:textId="77777777" w:rsidR="00917E58" w:rsidRPr="00413107" w:rsidRDefault="00917E58" w:rsidP="00917E58">
            <w:pPr>
              <w:snapToGrid w:val="0"/>
              <w:rPr>
                <w:rStyle w:val="af4"/>
                <w:rFonts w:eastAsia="MS Mincho"/>
                <w:i w:val="0"/>
                <w:iCs w:val="0"/>
              </w:rPr>
            </w:pPr>
            <w:r w:rsidRPr="00413107">
              <w:rPr>
                <w:rStyle w:val="af4"/>
                <w:rFonts w:eastAsia="MS Mincho"/>
                <w:i w:val="0"/>
                <w:iCs w:val="0"/>
              </w:rPr>
              <w:t>1. Specify a solution for multi-cell PUSCH/PDSCH scheduling (one PDSCH/PUSCH per cell) with a</w:t>
            </w:r>
            <w:r>
              <w:rPr>
                <w:rStyle w:val="af4"/>
                <w:rFonts w:eastAsia="MS Mincho"/>
                <w:i w:val="0"/>
                <w:iCs w:val="0"/>
              </w:rPr>
              <w:t xml:space="preserve"> single DCI [</w:t>
            </w:r>
            <w:r w:rsidRPr="00413107">
              <w:rPr>
                <w:rStyle w:val="af4"/>
                <w:rFonts w:eastAsia="MS Mincho"/>
                <w:i w:val="0"/>
                <w:iCs w:val="0"/>
              </w:rPr>
              <w:t>RAN1]</w:t>
            </w:r>
          </w:p>
          <w:p w14:paraId="62A01643"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Identify the maximum number of cells that can be scheduled simultaneously</w:t>
            </w:r>
          </w:p>
          <w:p w14:paraId="32830300"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intra-band and inter-band CA operation</w:t>
            </w:r>
          </w:p>
          <w:p w14:paraId="6716D7BC" w14:textId="77777777" w:rsidR="00917E58"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FR1 and FR2</w:t>
            </w:r>
          </w:p>
          <w:p w14:paraId="65B77A0F" w14:textId="157C5DBB" w:rsidR="00D807F9" w:rsidRPr="00D807F9" w:rsidRDefault="00917E58">
            <w:pPr>
              <w:numPr>
                <w:ilvl w:val="0"/>
                <w:numId w:val="25"/>
              </w:numPr>
              <w:overflowPunct w:val="0"/>
              <w:autoSpaceDE w:val="0"/>
              <w:autoSpaceDN w:val="0"/>
              <w:adjustRightInd w:val="0"/>
              <w:snapToGrid w:val="0"/>
              <w:textAlignment w:val="baseline"/>
            </w:pPr>
            <w:r w:rsidRPr="00DF4F0D">
              <w:t>The single DCI shall be optimized for 3 or more cells for the multi-cell PUSCH/PDSCH scheduling</w:t>
            </w:r>
          </w:p>
          <w:p w14:paraId="4BEACF4F" w14:textId="77777777" w:rsidR="00917E58" w:rsidRDefault="00917E58" w:rsidP="00917E58">
            <w:pPr>
              <w:snapToGrid w:val="0"/>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0A1FF3E0" w14:textId="77777777" w:rsidR="00917E58" w:rsidRDefault="00917E58" w:rsidP="005674B7">
            <w:pPr>
              <w:numPr>
                <w:ilvl w:val="0"/>
                <w:numId w:val="25"/>
              </w:numPr>
              <w:overflowPunct w:val="0"/>
              <w:autoSpaceDE w:val="0"/>
              <w:autoSpaceDN w:val="0"/>
              <w:adjustRightInd w:val="0"/>
              <w:snapToGrid w:val="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06DB9A9E"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31C74264"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44AC980"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ote: no additional TAG is introduced for UL transmission on a carrier without corresponding DL carrier</w:t>
            </w:r>
          </w:p>
          <w:p w14:paraId="0420FECF" w14:textId="77777777" w:rsidR="00917E58" w:rsidRPr="00DF4F0D"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00DBED5F" w14:textId="77777777" w:rsidR="00917E58" w:rsidRDefault="00917E58" w:rsidP="005674B7">
            <w:pPr>
              <w:numPr>
                <w:ilvl w:val="0"/>
                <w:numId w:val="25"/>
              </w:numPr>
              <w:overflowPunct w:val="0"/>
              <w:autoSpaceDE w:val="0"/>
              <w:autoSpaceDN w:val="0"/>
              <w:adjustRightInd w:val="0"/>
              <w:snapToGri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11E05206" w14:textId="77777777" w:rsidR="00AB3D40" w:rsidRPr="00DA627F"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p w14:paraId="3CD1D803" w14:textId="5B05B69A" w:rsidR="00D807F9" w:rsidRPr="00DA627F" w:rsidRDefault="00D807F9" w:rsidP="00DA627F">
            <w:pPr>
              <w:overflowPunct w:val="0"/>
              <w:autoSpaceDE w:val="0"/>
              <w:autoSpaceDN w:val="0"/>
              <w:adjustRightInd w:val="0"/>
              <w:snapToGrid w:val="0"/>
              <w:textAlignment w:val="baseline"/>
              <w:rPr>
                <w:rFonts w:eastAsiaTheme="minorEastAsia"/>
                <w:lang w:eastAsia="zh-CN"/>
              </w:rPr>
            </w:pPr>
          </w:p>
        </w:tc>
      </w:tr>
    </w:tbl>
    <w:p w14:paraId="3697DD5B" w14:textId="1A52E3CD" w:rsidR="00E4784F" w:rsidRPr="00D7530C" w:rsidRDefault="00144305" w:rsidP="00C404B4">
      <w:pPr>
        <w:jc w:val="both"/>
        <w:rPr>
          <w:rStyle w:val="Bulletedo1Char"/>
          <w:rFonts w:eastAsia="宋体"/>
        </w:rPr>
      </w:pPr>
      <w:r>
        <w:rPr>
          <w:rFonts w:eastAsia="宋体" w:hint="eastAsia"/>
          <w:bCs/>
          <w:szCs w:val="20"/>
          <w:lang w:eastAsia="zh-CN"/>
        </w:rPr>
        <w:t>This contribution discusses</w:t>
      </w:r>
      <w:r w:rsidR="00D807F9">
        <w:rPr>
          <w:rFonts w:eastAsia="宋体" w:hint="eastAsia"/>
          <w:bCs/>
          <w:szCs w:val="20"/>
          <w:lang w:eastAsia="zh-CN"/>
        </w:rPr>
        <w:t xml:space="preserve"> the issues on</w:t>
      </w:r>
      <w:r>
        <w:rPr>
          <w:rFonts w:eastAsia="宋体" w:hint="eastAsia"/>
          <w:bCs/>
          <w:szCs w:val="20"/>
          <w:lang w:eastAsia="zh-CN"/>
        </w:rPr>
        <w:t xml:space="preserve"> </w:t>
      </w:r>
      <w:r w:rsidR="00D807F9">
        <w:rPr>
          <w:rFonts w:eastAsia="宋体" w:hint="eastAsia"/>
          <w:bCs/>
          <w:szCs w:val="20"/>
          <w:lang w:eastAsia="zh-CN"/>
        </w:rPr>
        <w:t xml:space="preserve">scenarios and basic framework, DCI field design, PDCCH monitoring and HARQ-ACK procedure for </w:t>
      </w:r>
      <w:r>
        <w:rPr>
          <w:rFonts w:eastAsia="宋体" w:hint="eastAsia"/>
          <w:bCs/>
          <w:szCs w:val="20"/>
          <w:lang w:eastAsia="zh-CN"/>
        </w:rPr>
        <w:t>multi-cell PUSCH/PDS</w:t>
      </w:r>
      <w:r w:rsidR="00C25260">
        <w:rPr>
          <w:rFonts w:eastAsia="宋体" w:hint="eastAsia"/>
          <w:bCs/>
          <w:szCs w:val="20"/>
          <w:lang w:eastAsia="zh-CN"/>
        </w:rPr>
        <w:t>CH scheduling with a single DCI.</w:t>
      </w:r>
    </w:p>
    <w:p w14:paraId="59EC231D" w14:textId="31E70BC2" w:rsidR="003A7C4F"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Scenarios and basic framework</w:t>
      </w:r>
    </w:p>
    <w:p w14:paraId="67B4394F" w14:textId="002E519A" w:rsidR="00C37868" w:rsidRDefault="00EC477F" w:rsidP="00DA627F">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 xml:space="preserve">Multi-cell PUSCH/PDSCH scheduling </w:t>
      </w:r>
      <w:r w:rsidR="00A53821">
        <w:rPr>
          <w:rFonts w:eastAsiaTheme="minorEastAsia" w:hint="eastAsia"/>
          <w:lang w:eastAsia="zh-CN"/>
        </w:rPr>
        <w:t>framework</w:t>
      </w:r>
    </w:p>
    <w:p w14:paraId="08076F0F" w14:textId="006F047B" w:rsidR="00C37868" w:rsidRDefault="00C37868" w:rsidP="00DA627F">
      <w:pPr>
        <w:pStyle w:val="a1"/>
        <w:rPr>
          <w:rStyle w:val="B11"/>
          <w:rFonts w:eastAsiaTheme="minorEastAsia"/>
          <w:lang w:eastAsia="zh-CN"/>
        </w:rPr>
      </w:pPr>
      <w:r>
        <w:rPr>
          <w:rStyle w:val="B11"/>
          <w:rFonts w:eastAsiaTheme="minorEastAsia" w:hint="eastAsia"/>
          <w:lang w:eastAsia="zh-CN"/>
        </w:rPr>
        <w:t xml:space="preserve">In the RAN1#109-e meeting, </w:t>
      </w:r>
      <w:r w:rsidR="009A36FD">
        <w:rPr>
          <w:rStyle w:val="B11"/>
          <w:rFonts w:eastAsiaTheme="minorEastAsia" w:hint="eastAsia"/>
          <w:lang w:eastAsia="zh-CN"/>
        </w:rPr>
        <w:t>it was agreed that DCI format 0_X/1_X is a new DCI format for multi-cell scheduling</w:t>
      </w:r>
      <w:r w:rsidR="00424BB2">
        <w:rPr>
          <w:rStyle w:val="B11"/>
          <w:rFonts w:eastAsiaTheme="minorEastAsia" w:hint="eastAsia"/>
          <w:lang w:eastAsia="zh-CN"/>
        </w:rPr>
        <w:t>, which</w:t>
      </w:r>
      <w:r w:rsidR="009A36FD">
        <w:rPr>
          <w:rStyle w:val="B11"/>
          <w:rFonts w:eastAsiaTheme="minorEastAsia" w:hint="eastAsia"/>
          <w:lang w:eastAsia="zh-CN"/>
        </w:rPr>
        <w:t xml:space="preserve"> can be used for single cell PUSCH/PDSCH scheduling.</w:t>
      </w:r>
    </w:p>
    <w:tbl>
      <w:tblPr>
        <w:tblStyle w:val="a7"/>
        <w:tblW w:w="0" w:type="auto"/>
        <w:tblLook w:val="04A0" w:firstRow="1" w:lastRow="0" w:firstColumn="1" w:lastColumn="0" w:noHBand="0" w:noVBand="1"/>
      </w:tblPr>
      <w:tblGrid>
        <w:gridCol w:w="9530"/>
      </w:tblGrid>
      <w:tr w:rsidR="00C37868" w14:paraId="0D78BDDF" w14:textId="77777777" w:rsidTr="00C37868">
        <w:tc>
          <w:tcPr>
            <w:tcW w:w="9530" w:type="dxa"/>
          </w:tcPr>
          <w:p w14:paraId="585B0E90" w14:textId="77777777" w:rsidR="00C37868" w:rsidRPr="00C37868" w:rsidRDefault="00C37868" w:rsidP="00C37868">
            <w:pPr>
              <w:rPr>
                <w:rFonts w:ascii="Times" w:eastAsia="Batang" w:hAnsi="Times"/>
                <w:highlight w:val="green"/>
                <w:lang w:val="en-GB"/>
              </w:rPr>
            </w:pPr>
            <w:r w:rsidRPr="00C37868">
              <w:rPr>
                <w:rFonts w:ascii="Times" w:eastAsia="Batang" w:hAnsi="Times"/>
                <w:lang w:val="en-GB" w:eastAsia="x-none"/>
              </w:rPr>
              <w:t xml:space="preserve"> </w:t>
            </w:r>
            <w:r w:rsidRPr="00C37868">
              <w:rPr>
                <w:rFonts w:ascii="Times" w:eastAsia="Batang" w:hAnsi="Times"/>
                <w:highlight w:val="green"/>
                <w:lang w:val="en-GB"/>
              </w:rPr>
              <w:t>Agreement</w:t>
            </w:r>
          </w:p>
          <w:p w14:paraId="384A8FC4" w14:textId="77777777" w:rsidR="00C37868" w:rsidRPr="00C37868" w:rsidRDefault="00C37868" w:rsidP="00C37868">
            <w:pPr>
              <w:numPr>
                <w:ilvl w:val="0"/>
                <w:numId w:val="40"/>
              </w:numPr>
              <w:overflowPunct w:val="0"/>
              <w:autoSpaceDE w:val="0"/>
              <w:autoSpaceDN w:val="0"/>
              <w:adjustRightInd w:val="0"/>
              <w:spacing w:after="180"/>
              <w:contextualSpacing/>
              <w:textAlignment w:val="baseline"/>
              <w:rPr>
                <w:rFonts w:eastAsia="KaiTi"/>
                <w:szCs w:val="20"/>
                <w:lang w:val="en-GB" w:eastAsia="zh-CN"/>
              </w:rPr>
            </w:pPr>
            <w:r w:rsidRPr="00C37868">
              <w:rPr>
                <w:rFonts w:eastAsia="KaiTi"/>
                <w:szCs w:val="20"/>
                <w:highlight w:val="darkYellow"/>
                <w:lang w:val="en-GB" w:eastAsia="zh-CN"/>
              </w:rPr>
              <w:t>(Working assumption)</w:t>
            </w:r>
            <w:r w:rsidRPr="00C37868">
              <w:rPr>
                <w:rFonts w:eastAsia="KaiTi"/>
                <w:szCs w:val="20"/>
                <w:lang w:val="en-GB" w:eastAsia="zh-CN"/>
              </w:rPr>
              <w:t xml:space="preserve"> DCI format 0_X/1_X is a new DCI format for multi-cell scheduling</w:t>
            </w:r>
          </w:p>
          <w:p w14:paraId="1F7A29CC" w14:textId="77777777" w:rsidR="00C37868" w:rsidRPr="00C37868" w:rsidRDefault="00C37868" w:rsidP="00C37868">
            <w:pPr>
              <w:numPr>
                <w:ilvl w:val="0"/>
                <w:numId w:val="40"/>
              </w:numPr>
              <w:overflowPunct w:val="0"/>
              <w:autoSpaceDE w:val="0"/>
              <w:autoSpaceDN w:val="0"/>
              <w:adjustRightInd w:val="0"/>
              <w:spacing w:after="180"/>
              <w:contextualSpacing/>
              <w:textAlignment w:val="baseline"/>
              <w:rPr>
                <w:rFonts w:eastAsia="KaiTi"/>
                <w:szCs w:val="20"/>
                <w:lang w:val="en-GB" w:eastAsia="zh-CN"/>
              </w:rPr>
            </w:pPr>
            <w:r w:rsidRPr="00C37868">
              <w:rPr>
                <w:rFonts w:eastAsia="KaiTi"/>
                <w:szCs w:val="20"/>
                <w:lang w:val="en-GB" w:eastAsia="zh-CN"/>
              </w:rPr>
              <w:t>DCI format 0_X can be used for single cell PUSCH scheduling.</w:t>
            </w:r>
          </w:p>
          <w:p w14:paraId="2CA2378D" w14:textId="77777777" w:rsidR="00C37868" w:rsidRPr="00C37868" w:rsidRDefault="00C37868" w:rsidP="00C37868">
            <w:pPr>
              <w:numPr>
                <w:ilvl w:val="0"/>
                <w:numId w:val="40"/>
              </w:numPr>
              <w:overflowPunct w:val="0"/>
              <w:autoSpaceDE w:val="0"/>
              <w:autoSpaceDN w:val="0"/>
              <w:adjustRightInd w:val="0"/>
              <w:spacing w:after="180"/>
              <w:contextualSpacing/>
              <w:textAlignment w:val="baseline"/>
              <w:rPr>
                <w:rFonts w:eastAsia="KaiTi"/>
                <w:szCs w:val="20"/>
                <w:lang w:val="en-GB" w:eastAsia="zh-CN"/>
              </w:rPr>
            </w:pPr>
            <w:r w:rsidRPr="00C37868">
              <w:rPr>
                <w:rFonts w:eastAsia="KaiTi"/>
                <w:szCs w:val="20"/>
                <w:lang w:val="en-GB" w:eastAsia="zh-CN"/>
              </w:rPr>
              <w:t>DCI format 1_X can be used for single cell PDSCH scheduling.</w:t>
            </w:r>
          </w:p>
          <w:p w14:paraId="3C4DBDD7" w14:textId="18FCB148" w:rsidR="00C37868" w:rsidRPr="00DA627F" w:rsidRDefault="00C37868" w:rsidP="00DA627F">
            <w:pPr>
              <w:numPr>
                <w:ilvl w:val="0"/>
                <w:numId w:val="40"/>
              </w:numPr>
              <w:overflowPunct w:val="0"/>
              <w:autoSpaceDE w:val="0"/>
              <w:autoSpaceDN w:val="0"/>
              <w:adjustRightInd w:val="0"/>
              <w:spacing w:after="180"/>
              <w:contextualSpacing/>
              <w:textAlignment w:val="baseline"/>
              <w:rPr>
                <w:rStyle w:val="B11"/>
                <w:rFonts w:eastAsia="宋体"/>
                <w:szCs w:val="20"/>
                <w:lang w:eastAsia="ja-JP"/>
              </w:rPr>
            </w:pPr>
            <w:r w:rsidRPr="00C37868">
              <w:rPr>
                <w:rFonts w:eastAsia="宋体"/>
                <w:szCs w:val="20"/>
                <w:lang w:val="en-GB" w:eastAsia="ja-JP"/>
              </w:rPr>
              <w:t>FFS: UE monitors one of or both multi-cell scheduling DCI and legacy single cell scheduling DCI for a scheduled</w:t>
            </w:r>
          </w:p>
        </w:tc>
      </w:tr>
    </w:tbl>
    <w:p w14:paraId="12C0FDA0" w14:textId="43222DA0" w:rsidR="0002036F" w:rsidRPr="00ED7A0C" w:rsidRDefault="00424BB2" w:rsidP="00946D84">
      <w:pPr>
        <w:spacing w:beforeLines="50" w:before="120"/>
        <w:jc w:val="both"/>
        <w:rPr>
          <w:rStyle w:val="B11"/>
          <w:rFonts w:eastAsiaTheme="minorEastAsia"/>
          <w:lang w:eastAsia="zh-CN"/>
        </w:rPr>
      </w:pPr>
      <w:r>
        <w:rPr>
          <w:rStyle w:val="B11"/>
          <w:rFonts w:eastAsiaTheme="minorEastAsia" w:hint="eastAsia"/>
          <w:lang w:eastAsia="zh-CN"/>
        </w:rPr>
        <w:t>O</w:t>
      </w:r>
      <w:r w:rsidR="009A36FD">
        <w:rPr>
          <w:rStyle w:val="B11"/>
          <w:rFonts w:eastAsiaTheme="minorEastAsia" w:hint="eastAsia"/>
          <w:lang w:eastAsia="zh-CN"/>
        </w:rPr>
        <w:t xml:space="preserve">ne </w:t>
      </w:r>
      <w:r w:rsidR="009A36FD">
        <w:rPr>
          <w:rStyle w:val="B11"/>
          <w:rFonts w:eastAsiaTheme="minorEastAsia"/>
          <w:lang w:eastAsia="zh-CN"/>
        </w:rPr>
        <w:t>remaining</w:t>
      </w:r>
      <w:r w:rsidR="009A36FD">
        <w:rPr>
          <w:rStyle w:val="B11"/>
          <w:rFonts w:eastAsiaTheme="minorEastAsia" w:hint="eastAsia"/>
          <w:lang w:eastAsia="zh-CN"/>
        </w:rPr>
        <w:t xml:space="preserve"> issue is whether UE </w:t>
      </w:r>
      <w:r>
        <w:rPr>
          <w:rStyle w:val="B11"/>
          <w:rFonts w:eastAsiaTheme="minorEastAsia" w:hint="eastAsia"/>
          <w:lang w:eastAsia="zh-CN"/>
        </w:rPr>
        <w:t xml:space="preserve">can </w:t>
      </w:r>
      <w:r w:rsidR="009A36FD">
        <w:rPr>
          <w:rStyle w:val="B11"/>
          <w:rFonts w:eastAsiaTheme="minorEastAsia" w:hint="eastAsia"/>
          <w:lang w:eastAsia="zh-CN"/>
        </w:rPr>
        <w:t>monitor both multi-cell scheduling DCI</w:t>
      </w:r>
      <w:r w:rsidR="00ED7A0C">
        <w:rPr>
          <w:rStyle w:val="B11"/>
          <w:rFonts w:eastAsiaTheme="minorEastAsia" w:hint="eastAsia"/>
          <w:lang w:eastAsia="zh-CN"/>
        </w:rPr>
        <w:t xml:space="preserve"> (MC-DCI)</w:t>
      </w:r>
      <w:r w:rsidR="009A36FD">
        <w:rPr>
          <w:rStyle w:val="B11"/>
          <w:rFonts w:eastAsiaTheme="minorEastAsia" w:hint="eastAsia"/>
          <w:lang w:eastAsia="zh-CN"/>
        </w:rPr>
        <w:t xml:space="preserve"> and legacy single cell scheduling DCI</w:t>
      </w:r>
      <w:r w:rsidR="00ED7A0C">
        <w:rPr>
          <w:rStyle w:val="B11"/>
          <w:rFonts w:eastAsiaTheme="minorEastAsia" w:hint="eastAsia"/>
          <w:lang w:eastAsia="zh-CN"/>
        </w:rPr>
        <w:t xml:space="preserve"> (SC-DCI)</w:t>
      </w:r>
      <w:r w:rsidR="009A36FD">
        <w:rPr>
          <w:rStyle w:val="B11"/>
          <w:rFonts w:eastAsiaTheme="minorEastAsia" w:hint="eastAsia"/>
          <w:lang w:eastAsia="zh-CN"/>
        </w:rPr>
        <w:t xml:space="preserve"> for a scheduled cell. </w:t>
      </w:r>
      <w:r w:rsidR="00530822">
        <w:rPr>
          <w:rStyle w:val="B11"/>
          <w:rFonts w:eastAsiaTheme="minorEastAsia" w:hint="eastAsia"/>
          <w:lang w:eastAsia="zh-CN"/>
        </w:rPr>
        <w:t xml:space="preserve">According to discussion in the last meeting, the size of </w:t>
      </w:r>
      <w:r w:rsidR="00ED7A0C">
        <w:rPr>
          <w:rStyle w:val="B11"/>
          <w:rFonts w:eastAsiaTheme="minorEastAsia" w:hint="eastAsia"/>
          <w:lang w:eastAsia="zh-CN"/>
        </w:rPr>
        <w:t>multi-cell scheduling DCI</w:t>
      </w:r>
      <w:r w:rsidR="00530822">
        <w:rPr>
          <w:rStyle w:val="B11"/>
          <w:rFonts w:eastAsiaTheme="minorEastAsia" w:hint="eastAsia"/>
          <w:lang w:eastAsia="zh-CN"/>
        </w:rPr>
        <w:t xml:space="preserve"> will increase with the number of co-scheduled cells. </w:t>
      </w:r>
      <w:r w:rsidR="00BA2A46">
        <w:rPr>
          <w:rStyle w:val="B11"/>
          <w:rFonts w:eastAsiaTheme="minorEastAsia" w:hint="eastAsia"/>
          <w:lang w:eastAsia="zh-CN"/>
        </w:rPr>
        <w:t>When</w:t>
      </w:r>
      <w:r w:rsidR="00530822">
        <w:rPr>
          <w:rStyle w:val="B11"/>
          <w:rFonts w:eastAsiaTheme="minorEastAsia" w:hint="eastAsia"/>
          <w:lang w:eastAsia="zh-CN"/>
        </w:rPr>
        <w:t xml:space="preserve"> </w:t>
      </w:r>
      <w:r w:rsidR="00BA2A46">
        <w:rPr>
          <w:rStyle w:val="B11"/>
          <w:rFonts w:eastAsiaTheme="minorEastAsia" w:hint="eastAsia"/>
          <w:lang w:eastAsia="zh-CN"/>
        </w:rPr>
        <w:t xml:space="preserve">a </w:t>
      </w:r>
      <w:r w:rsidR="00ED7A0C" w:rsidRPr="00ED7A0C">
        <w:rPr>
          <w:rStyle w:val="B11"/>
          <w:rFonts w:eastAsiaTheme="minorEastAsia"/>
          <w:lang w:eastAsia="zh-CN"/>
        </w:rPr>
        <w:t>multi-cell scheduling DCI</w:t>
      </w:r>
      <w:r w:rsidR="00BA2A46">
        <w:rPr>
          <w:rStyle w:val="B11"/>
          <w:rFonts w:eastAsiaTheme="minorEastAsia" w:hint="eastAsia"/>
          <w:lang w:eastAsia="zh-CN"/>
        </w:rPr>
        <w:t xml:space="preserve"> is used to schedule single cell, it will </w:t>
      </w:r>
      <w:r w:rsidR="00BA2A46">
        <w:rPr>
          <w:rStyle w:val="B11"/>
          <w:rFonts w:eastAsiaTheme="minorEastAsia"/>
          <w:lang w:eastAsia="zh-CN"/>
        </w:rPr>
        <w:t>increase</w:t>
      </w:r>
      <w:r w:rsidR="00BA2A46">
        <w:rPr>
          <w:rStyle w:val="B11"/>
          <w:rFonts w:eastAsiaTheme="minorEastAsia" w:hint="eastAsia"/>
          <w:lang w:eastAsia="zh-CN"/>
        </w:rPr>
        <w:t xml:space="preserve"> the overhead of control </w:t>
      </w:r>
      <w:r w:rsidR="00BA2A46">
        <w:rPr>
          <w:rStyle w:val="B11"/>
          <w:rFonts w:eastAsiaTheme="minorEastAsia"/>
          <w:lang w:eastAsia="zh-CN"/>
        </w:rPr>
        <w:t>singling</w:t>
      </w:r>
      <w:r w:rsidR="00BA2A46">
        <w:rPr>
          <w:rStyle w:val="B11"/>
          <w:rFonts w:eastAsiaTheme="minorEastAsia" w:hint="eastAsia"/>
          <w:lang w:eastAsia="zh-CN"/>
        </w:rPr>
        <w:t xml:space="preserve"> and waste control resource. Thus, </w:t>
      </w:r>
      <w:r w:rsidR="00BA2A46" w:rsidRPr="00BA2A46">
        <w:rPr>
          <w:rStyle w:val="B11"/>
          <w:rFonts w:eastAsiaTheme="minorEastAsia"/>
          <w:lang w:eastAsia="zh-CN"/>
        </w:rPr>
        <w:t>it is recommended to support both multi-cell scheduling DCI and legacy single cell scheduling DCI for a scheduled cell</w:t>
      </w:r>
      <w:r w:rsidR="00ED7A0C">
        <w:rPr>
          <w:rStyle w:val="B11"/>
          <w:rFonts w:eastAsiaTheme="minorEastAsia" w:hint="eastAsia"/>
          <w:lang w:eastAsia="zh-CN"/>
        </w:rPr>
        <w:t xml:space="preserve">. </w:t>
      </w:r>
    </w:p>
    <w:p w14:paraId="48DA285E" w14:textId="4923E058" w:rsidR="00D807F9" w:rsidRPr="008C46B3" w:rsidRDefault="0002036F" w:rsidP="00946D84">
      <w:pPr>
        <w:spacing w:beforeLines="50" w:before="120"/>
        <w:jc w:val="both"/>
        <w:rPr>
          <w:rStyle w:val="B11"/>
          <w:rFonts w:eastAsiaTheme="minorEastAsia"/>
          <w:lang w:eastAsia="zh-CN"/>
        </w:rPr>
      </w:pPr>
      <w:r>
        <w:rPr>
          <w:rStyle w:val="B11"/>
          <w:rFonts w:eastAsiaTheme="minorEastAsia" w:hint="eastAsia"/>
          <w:lang w:eastAsia="zh-CN"/>
        </w:rPr>
        <w:t>T</w:t>
      </w:r>
      <w:r w:rsidR="00D807F9">
        <w:rPr>
          <w:rStyle w:val="B11"/>
          <w:rFonts w:eastAsiaTheme="minorEastAsia" w:hint="eastAsia"/>
          <w:lang w:eastAsia="zh-CN"/>
        </w:rPr>
        <w:t>here are two potential options on the scheduling framework for monitoring multi-cell scheduling DCI and legacy single cell scheduling</w:t>
      </w:r>
      <w:r w:rsidR="00A67E9C">
        <w:rPr>
          <w:rStyle w:val="B11"/>
          <w:rFonts w:eastAsiaTheme="minorEastAsia" w:hint="eastAsia"/>
          <w:lang w:eastAsia="zh-CN"/>
        </w:rPr>
        <w:t xml:space="preserve"> DCI</w:t>
      </w:r>
      <w:r>
        <w:rPr>
          <w:rStyle w:val="B11"/>
          <w:rFonts w:eastAsiaTheme="minorEastAsia" w:hint="eastAsia"/>
          <w:lang w:eastAsia="zh-CN"/>
        </w:rPr>
        <w:t xml:space="preserve"> for a scheduled cell</w:t>
      </w:r>
      <w:r w:rsidR="00D807F9">
        <w:rPr>
          <w:rStyle w:val="B11"/>
          <w:rFonts w:eastAsiaTheme="minorEastAsia" w:hint="eastAsia"/>
          <w:lang w:eastAsia="zh-CN"/>
        </w:rPr>
        <w:t>,</w:t>
      </w:r>
      <w:r w:rsidR="00D807F9" w:rsidRPr="00D807F9">
        <w:rPr>
          <w:rStyle w:val="B11"/>
          <w:rFonts w:eastAsiaTheme="minorEastAsia" w:hint="eastAsia"/>
          <w:lang w:eastAsia="zh-CN"/>
        </w:rPr>
        <w:t xml:space="preserve"> </w:t>
      </w:r>
      <w:r w:rsidR="00D807F9">
        <w:rPr>
          <w:rStyle w:val="B11"/>
          <w:rFonts w:eastAsiaTheme="minorEastAsia" w:hint="eastAsia"/>
          <w:lang w:eastAsia="zh-CN"/>
        </w:rPr>
        <w:t xml:space="preserve">as shown in </w:t>
      </w:r>
      <w:r w:rsidR="00D807F9" w:rsidRPr="00492BC8">
        <w:rPr>
          <w:rStyle w:val="B11"/>
          <w:rFonts w:eastAsiaTheme="minorEastAsia"/>
          <w:szCs w:val="20"/>
          <w:lang w:eastAsia="zh-CN"/>
        </w:rPr>
        <w:fldChar w:fldCharType="begin"/>
      </w:r>
      <w:r w:rsidR="00D807F9" w:rsidRPr="00492BC8">
        <w:rPr>
          <w:rStyle w:val="B11"/>
          <w:rFonts w:eastAsiaTheme="minorEastAsia"/>
          <w:szCs w:val="20"/>
          <w:lang w:eastAsia="zh-CN"/>
        </w:rPr>
        <w:instrText xml:space="preserve"> </w:instrText>
      </w:r>
      <w:r w:rsidR="00D807F9" w:rsidRPr="00492BC8">
        <w:rPr>
          <w:rStyle w:val="B11"/>
          <w:rFonts w:eastAsiaTheme="minorEastAsia" w:hint="eastAsia"/>
          <w:szCs w:val="20"/>
          <w:lang w:eastAsia="zh-CN"/>
        </w:rPr>
        <w:instrText>REF _Ref111039827 \h</w:instrText>
      </w:r>
      <w:r w:rsidR="00D807F9" w:rsidRPr="00492BC8">
        <w:rPr>
          <w:rStyle w:val="B11"/>
          <w:rFonts w:eastAsiaTheme="minorEastAsia"/>
          <w:szCs w:val="20"/>
          <w:lang w:eastAsia="zh-CN"/>
        </w:rPr>
        <w:instrText xml:space="preserve"> </w:instrText>
      </w:r>
      <w:r w:rsidR="00D807F9">
        <w:rPr>
          <w:rStyle w:val="B11"/>
          <w:rFonts w:eastAsiaTheme="minorEastAsia"/>
          <w:szCs w:val="20"/>
          <w:lang w:eastAsia="zh-CN"/>
        </w:rPr>
        <w:instrText xml:space="preserve"> \* MERGEFORMAT </w:instrText>
      </w:r>
      <w:r w:rsidR="00D807F9" w:rsidRPr="00492BC8">
        <w:rPr>
          <w:rStyle w:val="B11"/>
          <w:rFonts w:eastAsiaTheme="minorEastAsia"/>
          <w:szCs w:val="20"/>
          <w:lang w:eastAsia="zh-CN"/>
        </w:rPr>
      </w:r>
      <w:r w:rsidR="00D807F9" w:rsidRPr="00492BC8">
        <w:rPr>
          <w:rStyle w:val="B11"/>
          <w:rFonts w:eastAsiaTheme="minorEastAsia"/>
          <w:szCs w:val="20"/>
          <w:lang w:eastAsia="zh-CN"/>
        </w:rPr>
        <w:fldChar w:fldCharType="separate"/>
      </w:r>
      <w:r w:rsidR="00D807F9" w:rsidRPr="00492BC8">
        <w:rPr>
          <w:szCs w:val="20"/>
        </w:rPr>
        <w:t xml:space="preserve">Figure </w:t>
      </w:r>
      <w:r w:rsidR="00D807F9" w:rsidRPr="00492BC8">
        <w:rPr>
          <w:noProof/>
          <w:szCs w:val="20"/>
        </w:rPr>
        <w:t>1</w:t>
      </w:r>
      <w:r w:rsidR="00D807F9" w:rsidRPr="00492BC8">
        <w:rPr>
          <w:rStyle w:val="B11"/>
          <w:rFonts w:eastAsiaTheme="minorEastAsia"/>
          <w:szCs w:val="20"/>
          <w:lang w:eastAsia="zh-CN"/>
        </w:rPr>
        <w:fldChar w:fldCharType="end"/>
      </w:r>
      <w:r w:rsidR="00D807F9">
        <w:rPr>
          <w:rStyle w:val="B11"/>
          <w:rFonts w:eastAsiaTheme="minorEastAsia" w:hint="eastAsia"/>
          <w:lang w:eastAsia="zh-CN"/>
        </w:rPr>
        <w:t>:</w:t>
      </w:r>
    </w:p>
    <w:p w14:paraId="25493089" w14:textId="360B812F" w:rsidR="00A13B98" w:rsidRDefault="00A13B98" w:rsidP="00DA627F">
      <w:pPr>
        <w:pStyle w:val="a1"/>
        <w:numPr>
          <w:ilvl w:val="0"/>
          <w:numId w:val="41"/>
        </w:numPr>
        <w:rPr>
          <w:rStyle w:val="B11"/>
          <w:rFonts w:eastAsiaTheme="minorEastAsia"/>
          <w:lang w:eastAsia="zh-CN"/>
        </w:rPr>
      </w:pPr>
      <w:r>
        <w:rPr>
          <w:rStyle w:val="B11"/>
          <w:rFonts w:eastAsiaTheme="minorEastAsia" w:hint="eastAsia"/>
          <w:lang w:eastAsia="zh-CN"/>
        </w:rPr>
        <w:t xml:space="preserve">Option-1: Both multi-cell scheduling DCI and legacy single cell DCI are </w:t>
      </w:r>
      <w:r w:rsidR="0002036F">
        <w:rPr>
          <w:rStyle w:val="B11"/>
          <w:rFonts w:eastAsiaTheme="minorEastAsia" w:hint="eastAsia"/>
          <w:lang w:eastAsia="zh-CN"/>
        </w:rPr>
        <w:t>from</w:t>
      </w:r>
      <w:r>
        <w:rPr>
          <w:rStyle w:val="B11"/>
          <w:rFonts w:eastAsiaTheme="minorEastAsia" w:hint="eastAsia"/>
          <w:lang w:eastAsia="zh-CN"/>
        </w:rPr>
        <w:t xml:space="preserve"> </w:t>
      </w:r>
      <w:r w:rsidR="00A67E9C">
        <w:rPr>
          <w:rStyle w:val="B11"/>
          <w:rFonts w:eastAsiaTheme="minorEastAsia" w:hint="eastAsia"/>
          <w:lang w:eastAsia="zh-CN"/>
        </w:rPr>
        <w:t xml:space="preserve">the </w:t>
      </w:r>
      <w:r>
        <w:rPr>
          <w:rStyle w:val="B11"/>
          <w:rFonts w:eastAsiaTheme="minorEastAsia" w:hint="eastAsia"/>
          <w:lang w:eastAsia="zh-CN"/>
        </w:rPr>
        <w:t>same scheduling cell</w:t>
      </w:r>
      <w:r w:rsidR="00D807F9">
        <w:rPr>
          <w:rStyle w:val="B11"/>
          <w:rFonts w:eastAsiaTheme="minorEastAsia" w:hint="eastAsia"/>
          <w:lang w:eastAsia="zh-CN"/>
        </w:rPr>
        <w:t>.</w:t>
      </w:r>
    </w:p>
    <w:p w14:paraId="59352592" w14:textId="7BCB31C5" w:rsidR="00F17740" w:rsidRPr="00DA627F" w:rsidRDefault="00D807F9" w:rsidP="00DA627F">
      <w:pPr>
        <w:pStyle w:val="a1"/>
        <w:numPr>
          <w:ilvl w:val="0"/>
          <w:numId w:val="41"/>
        </w:numPr>
        <w:rPr>
          <w:rStyle w:val="B11"/>
          <w:lang w:eastAsia="zh-CN"/>
        </w:rPr>
      </w:pPr>
      <w:r>
        <w:rPr>
          <w:rStyle w:val="B11"/>
          <w:rFonts w:eastAsiaTheme="minorEastAsia" w:hint="eastAsia"/>
          <w:lang w:eastAsia="zh-CN"/>
        </w:rPr>
        <w:lastRenderedPageBreak/>
        <w:t>Option-2: Multi-cell scheduling DCI and legacy single cell DCI are from different scheduling cells.</w:t>
      </w:r>
    </w:p>
    <w:p w14:paraId="55EF6882" w14:textId="77777777" w:rsidR="00A13B98" w:rsidRDefault="00A13B98" w:rsidP="00DA627F">
      <w:pPr>
        <w:pStyle w:val="a1"/>
        <w:keepNext/>
        <w:jc w:val="center"/>
      </w:pPr>
      <w:r>
        <w:rPr>
          <w:noProof/>
          <w:lang w:eastAsia="zh-CN"/>
        </w:rPr>
        <w:drawing>
          <wp:inline distT="0" distB="0" distL="0" distR="0" wp14:anchorId="3B8D1338" wp14:editId="5B315D58">
            <wp:extent cx="5022850" cy="1168944"/>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2002" cy="1168747"/>
                    </a:xfrm>
                    <a:prstGeom prst="rect">
                      <a:avLst/>
                    </a:prstGeom>
                    <a:noFill/>
                  </pic:spPr>
                </pic:pic>
              </a:graphicData>
            </a:graphic>
          </wp:inline>
        </w:drawing>
      </w:r>
    </w:p>
    <w:p w14:paraId="4AC204F8" w14:textId="5703FE15" w:rsidR="00C37868" w:rsidRDefault="00A13B98" w:rsidP="00DA627F">
      <w:pPr>
        <w:pStyle w:val="ae"/>
        <w:jc w:val="center"/>
        <w:rPr>
          <w:rFonts w:eastAsiaTheme="minorEastAsia"/>
          <w:b w:val="0"/>
          <w:sz w:val="20"/>
          <w:lang w:eastAsia="zh-CN"/>
        </w:rPr>
      </w:pPr>
      <w:bookmarkStart w:id="1" w:name="_Ref111039827"/>
      <w:r w:rsidRPr="00DA627F">
        <w:rPr>
          <w:b w:val="0"/>
          <w:color w:val="auto"/>
          <w:sz w:val="20"/>
        </w:rPr>
        <w:t xml:space="preserve">Figure </w:t>
      </w:r>
      <w:r w:rsidRPr="00DA627F">
        <w:rPr>
          <w:b w:val="0"/>
          <w:color w:val="auto"/>
          <w:sz w:val="20"/>
        </w:rPr>
        <w:fldChar w:fldCharType="begin"/>
      </w:r>
      <w:r w:rsidRPr="00DA627F">
        <w:rPr>
          <w:b w:val="0"/>
          <w:color w:val="auto"/>
          <w:sz w:val="20"/>
        </w:rPr>
        <w:instrText xml:space="preserve"> SEQ Figure \* ARABIC </w:instrText>
      </w:r>
      <w:r w:rsidRPr="00DA627F">
        <w:rPr>
          <w:b w:val="0"/>
          <w:color w:val="auto"/>
          <w:sz w:val="20"/>
        </w:rPr>
        <w:fldChar w:fldCharType="separate"/>
      </w:r>
      <w:r w:rsidR="00932BFE">
        <w:rPr>
          <w:b w:val="0"/>
          <w:noProof/>
          <w:color w:val="auto"/>
          <w:sz w:val="20"/>
        </w:rPr>
        <w:t>1</w:t>
      </w:r>
      <w:r w:rsidRPr="00DA627F">
        <w:rPr>
          <w:b w:val="0"/>
          <w:color w:val="auto"/>
          <w:sz w:val="20"/>
        </w:rPr>
        <w:fldChar w:fldCharType="end"/>
      </w:r>
      <w:bookmarkEnd w:id="1"/>
      <w:r w:rsidRPr="00DA627F">
        <w:rPr>
          <w:rFonts w:eastAsiaTheme="minorEastAsia"/>
          <w:b w:val="0"/>
          <w:color w:val="auto"/>
          <w:sz w:val="20"/>
          <w:lang w:eastAsia="zh-CN"/>
        </w:rPr>
        <w:t xml:space="preserve">: </w:t>
      </w:r>
      <w:r w:rsidR="003F1091">
        <w:rPr>
          <w:rFonts w:eastAsiaTheme="minorEastAsia" w:hint="eastAsia"/>
          <w:b w:val="0"/>
          <w:color w:val="auto"/>
          <w:sz w:val="20"/>
          <w:lang w:eastAsia="zh-CN"/>
        </w:rPr>
        <w:t xml:space="preserve">Two </w:t>
      </w:r>
      <w:r w:rsidR="003F1091">
        <w:rPr>
          <w:rFonts w:eastAsiaTheme="minorEastAsia"/>
          <w:b w:val="0"/>
          <w:color w:val="auto"/>
          <w:sz w:val="20"/>
          <w:lang w:eastAsia="zh-CN"/>
        </w:rPr>
        <w:t>potential</w:t>
      </w:r>
      <w:r w:rsidR="003F1091">
        <w:rPr>
          <w:rFonts w:eastAsiaTheme="minorEastAsia" w:hint="eastAsia"/>
          <w:b w:val="0"/>
          <w:color w:val="auto"/>
          <w:sz w:val="20"/>
          <w:lang w:eastAsia="zh-CN"/>
        </w:rPr>
        <w:t xml:space="preserve"> scheduling framework</w:t>
      </w:r>
      <w:r w:rsidR="00270061">
        <w:rPr>
          <w:rFonts w:eastAsiaTheme="minorEastAsia" w:hint="eastAsia"/>
          <w:b w:val="0"/>
          <w:color w:val="auto"/>
          <w:sz w:val="20"/>
          <w:lang w:eastAsia="zh-CN"/>
        </w:rPr>
        <w:t>s</w:t>
      </w:r>
      <w:r w:rsidR="003F1091">
        <w:rPr>
          <w:rFonts w:eastAsiaTheme="minorEastAsia" w:hint="eastAsia"/>
          <w:b w:val="0"/>
          <w:color w:val="auto"/>
          <w:sz w:val="20"/>
          <w:lang w:eastAsia="zh-CN"/>
        </w:rPr>
        <w:t xml:space="preserve"> for multi-cell scheduling </w:t>
      </w:r>
    </w:p>
    <w:p w14:paraId="2995045A" w14:textId="08F5F110" w:rsidR="00270061" w:rsidRDefault="003F1091" w:rsidP="00DA627F">
      <w:pPr>
        <w:spacing w:after="120"/>
        <w:jc w:val="both"/>
        <w:rPr>
          <w:rStyle w:val="B11"/>
          <w:rFonts w:eastAsiaTheme="minorEastAsia"/>
          <w:iCs/>
          <w:color w:val="4F81BD"/>
          <w:szCs w:val="18"/>
          <w:lang w:eastAsia="zh-CN"/>
        </w:rPr>
      </w:pPr>
      <w:r>
        <w:rPr>
          <w:rFonts w:eastAsiaTheme="minorEastAsia" w:hint="eastAsia"/>
          <w:lang w:eastAsia="zh-CN"/>
        </w:rPr>
        <w:t xml:space="preserve">For </w:t>
      </w:r>
      <w:r w:rsidR="00A67E9C">
        <w:rPr>
          <w:rFonts w:eastAsiaTheme="minorEastAsia" w:hint="eastAsia"/>
          <w:lang w:eastAsia="zh-CN"/>
        </w:rPr>
        <w:t>O</w:t>
      </w:r>
      <w:r>
        <w:rPr>
          <w:rFonts w:eastAsiaTheme="minorEastAsia" w:hint="eastAsia"/>
          <w:lang w:eastAsia="zh-CN"/>
        </w:rPr>
        <w:t xml:space="preserve">ption-1, </w:t>
      </w:r>
      <w:r w:rsidR="00495AB3">
        <w:rPr>
          <w:rFonts w:eastAsiaTheme="minorEastAsia" w:hint="eastAsia"/>
          <w:lang w:eastAsia="zh-CN"/>
        </w:rPr>
        <w:t xml:space="preserve">UE monitors both </w:t>
      </w:r>
      <w:r w:rsidR="00495AB3">
        <w:rPr>
          <w:rStyle w:val="B11"/>
          <w:rFonts w:eastAsiaTheme="minorEastAsia" w:hint="eastAsia"/>
          <w:lang w:eastAsia="zh-CN"/>
        </w:rPr>
        <w:t xml:space="preserve">multi-cell scheduling DCI and legacy single cell DCI on the same scheduling cell for a scheduled cell. In another word, each scheduled cell corresponds to only one scheduling cell. For </w:t>
      </w:r>
      <w:r w:rsidR="00A67E9C">
        <w:rPr>
          <w:rStyle w:val="B11"/>
          <w:rFonts w:eastAsiaTheme="minorEastAsia" w:hint="eastAsia"/>
          <w:lang w:eastAsia="zh-CN"/>
        </w:rPr>
        <w:t>O</w:t>
      </w:r>
      <w:r w:rsidR="00495AB3">
        <w:rPr>
          <w:rStyle w:val="B11"/>
          <w:rFonts w:eastAsiaTheme="minorEastAsia" w:hint="eastAsia"/>
          <w:lang w:eastAsia="zh-CN"/>
        </w:rPr>
        <w:t xml:space="preserve">ption-2, UE monitors multi-cell scheduling DCI on one scheduling cell via multi-cell scheduling, and monitors legacy single cell DCI on another cell. </w:t>
      </w:r>
      <w:r w:rsidR="00963421">
        <w:rPr>
          <w:rStyle w:val="B11"/>
          <w:rFonts w:eastAsiaTheme="minorEastAsia" w:hint="eastAsia"/>
          <w:lang w:eastAsia="zh-CN"/>
        </w:rPr>
        <w:t xml:space="preserve">In this case, </w:t>
      </w:r>
      <w:r w:rsidR="00A67E9C">
        <w:rPr>
          <w:rStyle w:val="B11"/>
          <w:rFonts w:eastAsiaTheme="minorEastAsia" w:hint="eastAsia"/>
          <w:lang w:eastAsia="zh-CN"/>
        </w:rPr>
        <w:t xml:space="preserve">a </w:t>
      </w:r>
      <w:r w:rsidR="00963421">
        <w:rPr>
          <w:rStyle w:val="B11"/>
          <w:rFonts w:eastAsiaTheme="minorEastAsia" w:hint="eastAsia"/>
          <w:lang w:eastAsia="zh-CN"/>
        </w:rPr>
        <w:t xml:space="preserve">scheduled cell </w:t>
      </w:r>
      <w:r w:rsidR="00270061">
        <w:rPr>
          <w:rStyle w:val="B11"/>
          <w:rFonts w:eastAsiaTheme="minorEastAsia" w:hint="eastAsia"/>
          <w:lang w:eastAsia="zh-CN"/>
        </w:rPr>
        <w:t xml:space="preserve">may </w:t>
      </w:r>
      <w:r w:rsidR="00963421">
        <w:rPr>
          <w:rStyle w:val="B11"/>
          <w:rFonts w:eastAsiaTheme="minorEastAsia" w:hint="eastAsia"/>
          <w:lang w:eastAsia="zh-CN"/>
        </w:rPr>
        <w:t>correspond</w:t>
      </w:r>
      <w:r w:rsidR="00270061">
        <w:rPr>
          <w:rStyle w:val="B11"/>
          <w:rFonts w:eastAsiaTheme="minorEastAsia" w:hint="eastAsia"/>
          <w:lang w:eastAsia="zh-CN"/>
        </w:rPr>
        <w:t xml:space="preserve"> </w:t>
      </w:r>
      <w:r w:rsidR="00963421">
        <w:rPr>
          <w:rStyle w:val="B11"/>
          <w:rFonts w:eastAsiaTheme="minorEastAsia" w:hint="eastAsia"/>
          <w:lang w:eastAsia="zh-CN"/>
        </w:rPr>
        <w:t xml:space="preserve">to </w:t>
      </w:r>
      <w:r w:rsidR="00270061">
        <w:rPr>
          <w:rStyle w:val="B11"/>
          <w:rFonts w:eastAsiaTheme="minorEastAsia" w:hint="eastAsia"/>
          <w:lang w:eastAsia="zh-CN"/>
        </w:rPr>
        <w:t>two</w:t>
      </w:r>
      <w:r w:rsidR="00A37A2A">
        <w:rPr>
          <w:rStyle w:val="B11"/>
          <w:rFonts w:eastAsiaTheme="minorEastAsia" w:hint="eastAsia"/>
          <w:lang w:eastAsia="zh-CN"/>
        </w:rPr>
        <w:t xml:space="preserve"> scheduling cell</w:t>
      </w:r>
      <w:r w:rsidR="00270061">
        <w:rPr>
          <w:rStyle w:val="B11"/>
          <w:rFonts w:eastAsiaTheme="minorEastAsia" w:hint="eastAsia"/>
          <w:lang w:eastAsia="zh-CN"/>
        </w:rPr>
        <w:t>s</w:t>
      </w:r>
      <w:r w:rsidR="00A37A2A">
        <w:rPr>
          <w:rStyle w:val="B11"/>
          <w:rFonts w:eastAsiaTheme="minorEastAsia" w:hint="eastAsia"/>
          <w:lang w:eastAsia="zh-CN"/>
        </w:rPr>
        <w:t xml:space="preserve">. </w:t>
      </w:r>
      <w:r w:rsidR="00184E8C">
        <w:rPr>
          <w:rStyle w:val="B11"/>
          <w:rFonts w:eastAsiaTheme="minorEastAsia" w:hint="eastAsia"/>
          <w:lang w:eastAsia="zh-CN"/>
        </w:rPr>
        <w:t xml:space="preserve">Both </w:t>
      </w:r>
      <w:r w:rsidR="00963421">
        <w:rPr>
          <w:rStyle w:val="B11"/>
          <w:rFonts w:eastAsiaTheme="minorEastAsia" w:hint="eastAsia"/>
          <w:lang w:eastAsia="zh-CN"/>
        </w:rPr>
        <w:t xml:space="preserve">scheduling </w:t>
      </w:r>
      <w:r w:rsidR="00963421">
        <w:rPr>
          <w:rStyle w:val="B11"/>
          <w:rFonts w:eastAsiaTheme="minorEastAsia"/>
          <w:lang w:eastAsia="zh-CN"/>
        </w:rPr>
        <w:t>framework</w:t>
      </w:r>
      <w:r w:rsidR="00963421">
        <w:rPr>
          <w:rStyle w:val="B11"/>
          <w:rFonts w:eastAsiaTheme="minorEastAsia" w:hint="eastAsia"/>
          <w:lang w:eastAsia="zh-CN"/>
        </w:rPr>
        <w:t xml:space="preserve"> of option 1 and option 2 can </w:t>
      </w:r>
      <w:r w:rsidR="00F314E1">
        <w:rPr>
          <w:rStyle w:val="B11"/>
          <w:rFonts w:eastAsiaTheme="minorEastAsia" w:hint="eastAsia"/>
          <w:lang w:eastAsia="zh-CN"/>
        </w:rPr>
        <w:t>implement</w:t>
      </w:r>
      <w:r w:rsidR="00A37A2A">
        <w:rPr>
          <w:rStyle w:val="B11"/>
          <w:rFonts w:eastAsiaTheme="minorEastAsia" w:hint="eastAsia"/>
          <w:lang w:eastAsia="zh-CN"/>
        </w:rPr>
        <w:t xml:space="preserve"> </w:t>
      </w:r>
      <w:r w:rsidR="00F314E1">
        <w:rPr>
          <w:rStyle w:val="B11"/>
          <w:rFonts w:eastAsiaTheme="minorEastAsia"/>
          <w:lang w:eastAsia="zh-CN"/>
        </w:rPr>
        <w:t>flexib</w:t>
      </w:r>
      <w:r w:rsidR="00270061">
        <w:rPr>
          <w:rStyle w:val="B11"/>
          <w:rFonts w:eastAsiaTheme="minorEastAsia"/>
          <w:lang w:eastAsia="zh-CN"/>
        </w:rPr>
        <w:t>l</w:t>
      </w:r>
      <w:r w:rsidR="00270061">
        <w:rPr>
          <w:rStyle w:val="B11"/>
          <w:rFonts w:eastAsiaTheme="minorEastAsia" w:hint="eastAsia"/>
          <w:lang w:eastAsia="zh-CN"/>
        </w:rPr>
        <w:t xml:space="preserve">e </w:t>
      </w:r>
      <w:r w:rsidR="00A37A2A">
        <w:rPr>
          <w:rStyle w:val="B11"/>
          <w:rFonts w:eastAsiaTheme="minorEastAsia"/>
          <w:lang w:eastAsia="zh-CN"/>
        </w:rPr>
        <w:t>network</w:t>
      </w:r>
      <w:r w:rsidR="00A37A2A">
        <w:rPr>
          <w:rStyle w:val="B11"/>
          <w:rFonts w:eastAsiaTheme="minorEastAsia" w:hint="eastAsia"/>
          <w:lang w:eastAsia="zh-CN"/>
        </w:rPr>
        <w:t xml:space="preserve"> scheduling</w:t>
      </w:r>
      <w:r w:rsidR="00F314E1">
        <w:rPr>
          <w:rStyle w:val="B11"/>
          <w:rFonts w:eastAsiaTheme="minorEastAsia" w:hint="eastAsia"/>
          <w:lang w:eastAsia="zh-CN"/>
        </w:rPr>
        <w:t xml:space="preserve"> and gain the advantages of multi-cell scheduling DCI and legacy single cell DCI</w:t>
      </w:r>
      <w:r w:rsidR="00184E8C">
        <w:rPr>
          <w:rStyle w:val="B11"/>
          <w:rFonts w:eastAsiaTheme="minorEastAsia" w:hint="eastAsia"/>
          <w:lang w:eastAsia="zh-CN"/>
        </w:rPr>
        <w:t xml:space="preserve">. </w:t>
      </w:r>
      <w:r w:rsidR="00F314E1">
        <w:rPr>
          <w:rStyle w:val="B11"/>
          <w:rFonts w:eastAsiaTheme="minorEastAsia" w:hint="eastAsia"/>
          <w:lang w:eastAsia="zh-CN"/>
        </w:rPr>
        <w:t>However, i</w:t>
      </w:r>
      <w:r w:rsidR="00184E8C">
        <w:rPr>
          <w:rStyle w:val="B11"/>
          <w:rFonts w:eastAsiaTheme="minorEastAsia" w:hint="eastAsia"/>
          <w:lang w:eastAsia="zh-CN"/>
        </w:rPr>
        <w:t xml:space="preserve">n our </w:t>
      </w:r>
      <w:r w:rsidR="00F314E1">
        <w:rPr>
          <w:rStyle w:val="B11"/>
          <w:rFonts w:eastAsiaTheme="minorEastAsia" w:hint="eastAsia"/>
          <w:lang w:eastAsia="zh-CN"/>
        </w:rPr>
        <w:t>opinion</w:t>
      </w:r>
      <w:r w:rsidR="00184E8C">
        <w:rPr>
          <w:rStyle w:val="B11"/>
          <w:rFonts w:eastAsiaTheme="minorEastAsia" w:hint="eastAsia"/>
          <w:lang w:eastAsia="zh-CN"/>
        </w:rPr>
        <w:t>, o</w:t>
      </w:r>
      <w:r w:rsidR="00A37A2A">
        <w:rPr>
          <w:rStyle w:val="B11"/>
          <w:rFonts w:eastAsiaTheme="minorEastAsia" w:hint="eastAsia"/>
          <w:lang w:eastAsia="zh-CN"/>
        </w:rPr>
        <w:t xml:space="preserve">ption-1 is </w:t>
      </w:r>
      <w:r w:rsidR="00184E8C">
        <w:rPr>
          <w:rStyle w:val="B11"/>
          <w:rFonts w:eastAsiaTheme="minorEastAsia" w:hint="eastAsia"/>
          <w:lang w:eastAsia="zh-CN"/>
        </w:rPr>
        <w:t xml:space="preserve">more </w:t>
      </w:r>
      <w:r w:rsidR="00184E8C">
        <w:rPr>
          <w:rStyle w:val="B11"/>
          <w:rFonts w:eastAsiaTheme="minorEastAsia"/>
          <w:lang w:eastAsia="zh-CN"/>
        </w:rPr>
        <w:t>similar</w:t>
      </w:r>
      <w:r w:rsidR="00184E8C">
        <w:rPr>
          <w:rStyle w:val="B11"/>
          <w:rFonts w:eastAsiaTheme="minorEastAsia" w:hint="eastAsia"/>
          <w:lang w:eastAsia="zh-CN"/>
        </w:rPr>
        <w:t xml:space="preserve"> to the extension of the cross-carrier </w:t>
      </w:r>
      <w:r w:rsidR="00270061">
        <w:rPr>
          <w:rStyle w:val="B11"/>
          <w:rFonts w:eastAsiaTheme="minorEastAsia"/>
          <w:lang w:eastAsia="zh-CN"/>
        </w:rPr>
        <w:t>scheduli</w:t>
      </w:r>
      <w:r w:rsidR="00270061">
        <w:rPr>
          <w:rStyle w:val="B11"/>
          <w:rFonts w:eastAsiaTheme="minorEastAsia" w:hint="eastAsia"/>
          <w:lang w:eastAsia="zh-CN"/>
        </w:rPr>
        <w:t xml:space="preserve">ng </w:t>
      </w:r>
      <w:r w:rsidR="005B17B0">
        <w:rPr>
          <w:rStyle w:val="B11"/>
          <w:rFonts w:eastAsiaTheme="minorEastAsia" w:hint="eastAsia"/>
          <w:lang w:eastAsia="zh-CN"/>
        </w:rPr>
        <w:t xml:space="preserve">of Rel-15/16, since there is at most one scheduling cell for a scheduled cell. And option-2 is the extension of cross-carrier scheduling from a </w:t>
      </w:r>
      <w:proofErr w:type="spellStart"/>
      <w:r w:rsidR="005B17B0">
        <w:rPr>
          <w:rStyle w:val="B11"/>
          <w:rFonts w:eastAsiaTheme="minorEastAsia" w:hint="eastAsia"/>
          <w:lang w:eastAsia="zh-CN"/>
        </w:rPr>
        <w:t>SCell</w:t>
      </w:r>
      <w:proofErr w:type="spellEnd"/>
      <w:r w:rsidR="005B17B0">
        <w:rPr>
          <w:rStyle w:val="B11"/>
          <w:rFonts w:eastAsiaTheme="minorEastAsia" w:hint="eastAsia"/>
          <w:lang w:eastAsia="zh-CN"/>
        </w:rPr>
        <w:t xml:space="preserve"> to </w:t>
      </w:r>
      <w:proofErr w:type="spellStart"/>
      <w:r w:rsidR="005B17B0">
        <w:rPr>
          <w:rStyle w:val="B11"/>
          <w:rFonts w:eastAsiaTheme="minorEastAsia" w:hint="eastAsia"/>
          <w:lang w:eastAsia="zh-CN"/>
        </w:rPr>
        <w:t>PCell</w:t>
      </w:r>
      <w:proofErr w:type="spellEnd"/>
      <w:r w:rsidR="005B17B0">
        <w:rPr>
          <w:rStyle w:val="B11"/>
          <w:rFonts w:eastAsiaTheme="minorEastAsia" w:hint="eastAsia"/>
          <w:lang w:eastAsia="zh-CN"/>
        </w:rPr>
        <w:t>/</w:t>
      </w:r>
      <w:proofErr w:type="spellStart"/>
      <w:r w:rsidR="005B17B0">
        <w:rPr>
          <w:rStyle w:val="B11"/>
          <w:rFonts w:eastAsiaTheme="minorEastAsia" w:hint="eastAsia"/>
          <w:lang w:eastAsia="zh-CN"/>
        </w:rPr>
        <w:t>PSCell</w:t>
      </w:r>
      <w:proofErr w:type="spellEnd"/>
      <w:r w:rsidR="005B17B0">
        <w:rPr>
          <w:rStyle w:val="B11"/>
          <w:rFonts w:eastAsiaTheme="minorEastAsia" w:hint="eastAsia"/>
          <w:lang w:eastAsia="zh-CN"/>
        </w:rPr>
        <w:t xml:space="preserve"> in Rel-17</w:t>
      </w:r>
      <w:r w:rsidR="008C46B3">
        <w:rPr>
          <w:rStyle w:val="B11"/>
          <w:rFonts w:eastAsiaTheme="minorEastAsia" w:hint="eastAsia"/>
          <w:lang w:eastAsia="zh-CN"/>
        </w:rPr>
        <w:t xml:space="preserve">, each </w:t>
      </w:r>
      <w:proofErr w:type="spellStart"/>
      <w:r w:rsidR="008C46B3">
        <w:rPr>
          <w:rStyle w:val="B11"/>
          <w:rFonts w:eastAsiaTheme="minorEastAsia" w:hint="eastAsia"/>
          <w:lang w:eastAsia="zh-CN"/>
        </w:rPr>
        <w:t>SCell</w:t>
      </w:r>
      <w:proofErr w:type="spellEnd"/>
      <w:r w:rsidR="008C46B3">
        <w:rPr>
          <w:rStyle w:val="B11"/>
          <w:rFonts w:eastAsiaTheme="minorEastAsia" w:hint="eastAsia"/>
          <w:lang w:eastAsia="zh-CN"/>
        </w:rPr>
        <w:t xml:space="preserve"> is extended to correspond to two schedul</w:t>
      </w:r>
      <w:r w:rsidR="00FA0227">
        <w:rPr>
          <w:rStyle w:val="B11"/>
          <w:rFonts w:eastAsiaTheme="minorEastAsia" w:hint="eastAsia"/>
          <w:lang w:eastAsia="zh-CN"/>
        </w:rPr>
        <w:t>ing</w:t>
      </w:r>
      <w:r w:rsidR="008C46B3">
        <w:rPr>
          <w:rStyle w:val="B11"/>
          <w:rFonts w:eastAsiaTheme="minorEastAsia" w:hint="eastAsia"/>
          <w:lang w:eastAsia="zh-CN"/>
        </w:rPr>
        <w:t xml:space="preserve"> cells. </w:t>
      </w:r>
      <w:r w:rsidR="00270061">
        <w:rPr>
          <w:rStyle w:val="B11"/>
          <w:rFonts w:eastAsiaTheme="minorEastAsia" w:hint="eastAsia"/>
          <w:lang w:eastAsia="zh-CN"/>
        </w:rPr>
        <w:t xml:space="preserve">Considering limited TU and </w:t>
      </w:r>
      <w:r w:rsidR="00270061">
        <w:rPr>
          <w:rStyle w:val="B11"/>
          <w:rFonts w:eastAsiaTheme="minorEastAsia"/>
          <w:lang w:eastAsia="zh-CN"/>
        </w:rPr>
        <w:t>design</w:t>
      </w:r>
      <w:r w:rsidR="00270061">
        <w:rPr>
          <w:rStyle w:val="B11"/>
          <w:rFonts w:eastAsiaTheme="minorEastAsia" w:hint="eastAsia"/>
          <w:lang w:eastAsia="zh-CN"/>
        </w:rPr>
        <w:t xml:space="preserve"> </w:t>
      </w:r>
      <w:r w:rsidR="00270061">
        <w:rPr>
          <w:rStyle w:val="B11"/>
          <w:rFonts w:eastAsiaTheme="minorEastAsia"/>
          <w:lang w:eastAsia="zh-CN"/>
        </w:rPr>
        <w:t>complexity</w:t>
      </w:r>
      <w:r w:rsidR="00270061">
        <w:rPr>
          <w:rStyle w:val="B11"/>
          <w:rFonts w:eastAsiaTheme="minorEastAsia" w:hint="eastAsia"/>
          <w:lang w:eastAsia="zh-CN"/>
        </w:rPr>
        <w:t xml:space="preserve"> of </w:t>
      </w:r>
      <w:r w:rsidR="00270061">
        <w:rPr>
          <w:rStyle w:val="B11"/>
          <w:rFonts w:eastAsiaTheme="minorEastAsia"/>
          <w:lang w:eastAsia="zh-CN"/>
        </w:rPr>
        <w:t>specification,</w:t>
      </w:r>
      <w:r w:rsidR="00270061">
        <w:rPr>
          <w:rStyle w:val="B11"/>
          <w:rFonts w:eastAsiaTheme="minorEastAsia" w:hint="eastAsia"/>
          <w:lang w:eastAsia="zh-CN"/>
        </w:rPr>
        <w:t xml:space="preserve"> option-1 </w:t>
      </w:r>
      <w:r w:rsidR="00FA0227">
        <w:rPr>
          <w:rStyle w:val="B11"/>
          <w:rFonts w:eastAsiaTheme="minorEastAsia" w:hint="eastAsia"/>
          <w:lang w:eastAsia="zh-CN"/>
        </w:rPr>
        <w:t>can</w:t>
      </w:r>
      <w:r w:rsidR="00270061">
        <w:rPr>
          <w:rStyle w:val="B11"/>
          <w:rFonts w:eastAsiaTheme="minorEastAsia" w:hint="eastAsia"/>
          <w:lang w:eastAsia="zh-CN"/>
        </w:rPr>
        <w:t xml:space="preserve"> be </w:t>
      </w:r>
      <w:r w:rsidR="00F314E1">
        <w:rPr>
          <w:rStyle w:val="B11"/>
          <w:rFonts w:eastAsiaTheme="minorEastAsia" w:hint="eastAsia"/>
          <w:lang w:eastAsia="zh-CN"/>
        </w:rPr>
        <w:t>prioritized</w:t>
      </w:r>
      <w:r w:rsidR="00270061">
        <w:rPr>
          <w:rStyle w:val="B11"/>
          <w:rFonts w:eastAsiaTheme="minorEastAsia" w:hint="eastAsia"/>
          <w:lang w:eastAsia="zh-CN"/>
        </w:rPr>
        <w:t>.</w:t>
      </w:r>
    </w:p>
    <w:p w14:paraId="6CD6EFDF" w14:textId="5E2DAF94" w:rsidR="00136145" w:rsidRPr="008C46B3" w:rsidRDefault="00F314E1" w:rsidP="00DA627F">
      <w:pPr>
        <w:spacing w:after="120"/>
        <w:jc w:val="both"/>
        <w:rPr>
          <w:rStyle w:val="B11"/>
          <w:rFonts w:eastAsiaTheme="minorEastAsia"/>
          <w:lang w:eastAsia="zh-CN"/>
        </w:rPr>
      </w:pPr>
      <w:r w:rsidRPr="00DA627F">
        <w:rPr>
          <w:rStyle w:val="B11"/>
          <w:rFonts w:eastAsiaTheme="minorEastAsia"/>
          <w:b/>
          <w:lang w:eastAsia="zh-CN"/>
        </w:rPr>
        <w:t xml:space="preserve">Proposal 1: </w:t>
      </w:r>
      <w:r>
        <w:rPr>
          <w:rStyle w:val="B11"/>
          <w:rFonts w:eastAsiaTheme="minorEastAsia" w:hint="eastAsia"/>
          <w:b/>
          <w:lang w:eastAsia="zh-CN"/>
        </w:rPr>
        <w:t>It is s</w:t>
      </w:r>
      <w:r w:rsidRPr="00DA627F">
        <w:rPr>
          <w:rStyle w:val="B11"/>
          <w:rFonts w:eastAsiaTheme="minorEastAsia"/>
          <w:b/>
          <w:lang w:eastAsia="zh-CN"/>
        </w:rPr>
        <w:t>upport</w:t>
      </w:r>
      <w:r w:rsidR="00E733DB">
        <w:rPr>
          <w:rStyle w:val="B11"/>
          <w:rFonts w:eastAsiaTheme="minorEastAsia" w:hint="eastAsia"/>
          <w:b/>
          <w:lang w:eastAsia="zh-CN"/>
        </w:rPr>
        <w:t>ed that</w:t>
      </w:r>
      <w:r w:rsidRPr="00DA627F">
        <w:rPr>
          <w:rStyle w:val="B11"/>
          <w:rFonts w:eastAsiaTheme="minorEastAsia"/>
          <w:b/>
          <w:lang w:eastAsia="zh-CN"/>
        </w:rPr>
        <w:t xml:space="preserve"> UE monitors both multi-cell scheduling DCI and legacy single cell scheduling DCI for a scheduled</w:t>
      </w:r>
      <w:r>
        <w:rPr>
          <w:rStyle w:val="B11"/>
          <w:rFonts w:eastAsiaTheme="minorEastAsia" w:hint="eastAsia"/>
          <w:b/>
          <w:lang w:eastAsia="zh-CN"/>
        </w:rPr>
        <w:t xml:space="preserve">, and both </w:t>
      </w:r>
      <w:r w:rsidRPr="00F314E1">
        <w:rPr>
          <w:rStyle w:val="B11"/>
          <w:rFonts w:eastAsiaTheme="minorEastAsia"/>
          <w:b/>
          <w:lang w:eastAsia="zh-CN"/>
        </w:rPr>
        <w:t xml:space="preserve">multi-cell scheduling DCI and legacy single cell DCI from </w:t>
      </w:r>
      <w:r w:rsidR="00E733DB">
        <w:rPr>
          <w:rStyle w:val="B11"/>
          <w:rFonts w:eastAsiaTheme="minorEastAsia" w:hint="eastAsia"/>
          <w:b/>
          <w:lang w:eastAsia="zh-CN"/>
        </w:rPr>
        <w:t xml:space="preserve">the </w:t>
      </w:r>
      <w:r w:rsidRPr="00F314E1">
        <w:rPr>
          <w:rStyle w:val="B11"/>
          <w:rFonts w:eastAsiaTheme="minorEastAsia"/>
          <w:b/>
          <w:lang w:eastAsia="zh-CN"/>
        </w:rPr>
        <w:t>same scheduling cell</w:t>
      </w:r>
      <w:r w:rsidR="0012292C">
        <w:rPr>
          <w:rStyle w:val="B11"/>
          <w:rFonts w:eastAsiaTheme="minorEastAsia" w:hint="eastAsia"/>
          <w:b/>
          <w:lang w:eastAsia="zh-CN"/>
        </w:rPr>
        <w:t xml:space="preserve"> can be prioritized for further study</w:t>
      </w:r>
      <w:r w:rsidRPr="00F314E1">
        <w:rPr>
          <w:rStyle w:val="B11"/>
          <w:rFonts w:eastAsiaTheme="minorEastAsia"/>
          <w:b/>
          <w:lang w:eastAsia="zh-CN"/>
        </w:rPr>
        <w:t>.</w:t>
      </w:r>
    </w:p>
    <w:p w14:paraId="067D4971" w14:textId="68C2096A" w:rsidR="00C37868" w:rsidRPr="00DA627F" w:rsidRDefault="001E5E2E" w:rsidP="00DA627F">
      <w:pPr>
        <w:pStyle w:val="a1"/>
        <w:rPr>
          <w:rStyle w:val="B11"/>
          <w:lang w:eastAsia="zh-CN"/>
        </w:rPr>
      </w:pPr>
      <w:r>
        <w:rPr>
          <w:rStyle w:val="B11"/>
          <w:rFonts w:eastAsiaTheme="minorEastAsia" w:hint="eastAsia"/>
          <w:lang w:eastAsia="zh-CN"/>
        </w:rPr>
        <w:t xml:space="preserve">In the RAN1#109-e meeting, it was also agreed that </w:t>
      </w:r>
      <w:r w:rsidRPr="001E5E2E">
        <w:rPr>
          <w:rStyle w:val="B11"/>
          <w:rFonts w:eastAsiaTheme="minorEastAsia"/>
          <w:lang w:eastAsia="zh-CN"/>
        </w:rPr>
        <w:t>DCI format 0</w:t>
      </w:r>
      <w:r>
        <w:rPr>
          <w:rStyle w:val="B11"/>
          <w:rFonts w:eastAsiaTheme="minorEastAsia" w:hint="eastAsia"/>
          <w:lang w:eastAsia="zh-CN"/>
        </w:rPr>
        <w:t>_</w:t>
      </w:r>
      <w:r w:rsidRPr="001E5E2E">
        <w:rPr>
          <w:rStyle w:val="B11"/>
          <w:rFonts w:eastAsiaTheme="minorEastAsia"/>
          <w:lang w:eastAsia="zh-CN"/>
        </w:rPr>
        <w:t>X/1</w:t>
      </w:r>
      <w:r>
        <w:rPr>
          <w:rStyle w:val="B11"/>
          <w:rFonts w:eastAsiaTheme="minorEastAsia" w:hint="eastAsia"/>
          <w:lang w:eastAsia="zh-CN"/>
        </w:rPr>
        <w:t>_</w:t>
      </w:r>
      <w:r w:rsidRPr="001E5E2E">
        <w:rPr>
          <w:rStyle w:val="B11"/>
          <w:rFonts w:eastAsiaTheme="minorEastAsia"/>
          <w:lang w:eastAsia="zh-CN"/>
        </w:rPr>
        <w:t xml:space="preserve">X can be transmitted on </w:t>
      </w:r>
      <w:proofErr w:type="spellStart"/>
      <w:r w:rsidRPr="001E5E2E">
        <w:rPr>
          <w:rStyle w:val="B11"/>
          <w:rFonts w:eastAsiaTheme="minorEastAsia"/>
          <w:lang w:eastAsia="zh-CN"/>
        </w:rPr>
        <w:t>PCell</w:t>
      </w:r>
      <w:proofErr w:type="spellEnd"/>
      <w:r>
        <w:rPr>
          <w:rStyle w:val="B11"/>
          <w:rFonts w:eastAsiaTheme="minorEastAsia" w:hint="eastAsia"/>
          <w:lang w:eastAsia="zh-CN"/>
        </w:rPr>
        <w:t xml:space="preserve">, and DCI format </w:t>
      </w:r>
      <w:r w:rsidRPr="001E5E2E">
        <w:rPr>
          <w:rStyle w:val="B11"/>
          <w:rFonts w:eastAsiaTheme="minorEastAsia"/>
          <w:lang w:eastAsia="zh-CN"/>
        </w:rPr>
        <w:t>0</w:t>
      </w:r>
      <w:r>
        <w:rPr>
          <w:rStyle w:val="B11"/>
          <w:rFonts w:eastAsiaTheme="minorEastAsia" w:hint="eastAsia"/>
          <w:lang w:eastAsia="zh-CN"/>
        </w:rPr>
        <w:t>_</w:t>
      </w:r>
      <w:r w:rsidRPr="001E5E2E">
        <w:rPr>
          <w:rStyle w:val="B11"/>
          <w:rFonts w:eastAsiaTheme="minorEastAsia"/>
          <w:lang w:eastAsia="zh-CN"/>
        </w:rPr>
        <w:t>X/1</w:t>
      </w:r>
      <w:r>
        <w:rPr>
          <w:rStyle w:val="B11"/>
          <w:rFonts w:eastAsiaTheme="minorEastAsia" w:hint="eastAsia"/>
          <w:lang w:eastAsia="zh-CN"/>
        </w:rPr>
        <w:t>_</w:t>
      </w:r>
      <w:r w:rsidRPr="001E5E2E">
        <w:rPr>
          <w:rStyle w:val="B11"/>
          <w:rFonts w:eastAsiaTheme="minorEastAsia"/>
          <w:lang w:eastAsia="zh-CN"/>
        </w:rPr>
        <w:t xml:space="preserve">X can be transmitted on a </w:t>
      </w:r>
      <w:proofErr w:type="spellStart"/>
      <w:r w:rsidRPr="001E5E2E">
        <w:rPr>
          <w:rStyle w:val="B11"/>
          <w:rFonts w:eastAsiaTheme="minorEastAsia"/>
          <w:lang w:eastAsia="zh-CN"/>
        </w:rPr>
        <w:t>SCell</w:t>
      </w:r>
      <w:proofErr w:type="spellEnd"/>
      <w:r w:rsidRPr="001E5E2E">
        <w:rPr>
          <w:rStyle w:val="B11"/>
          <w:rFonts w:eastAsiaTheme="minorEastAsia"/>
          <w:lang w:eastAsia="zh-CN"/>
        </w:rPr>
        <w:t xml:space="preserve"> at least when the DCI format 0-X/1-X does not schedule PUSCH/PDSCH on </w:t>
      </w:r>
      <w:proofErr w:type="spellStart"/>
      <w:r w:rsidRPr="001E5E2E">
        <w:rPr>
          <w:rStyle w:val="B11"/>
          <w:rFonts w:eastAsiaTheme="minorEastAsia"/>
          <w:lang w:eastAsia="zh-CN"/>
        </w:rPr>
        <w:t>PCell</w:t>
      </w:r>
      <w:proofErr w:type="spellEnd"/>
      <w:r w:rsidRPr="001E5E2E">
        <w:rPr>
          <w:rStyle w:val="B11"/>
          <w:rFonts w:eastAsiaTheme="minorEastAsia"/>
          <w:lang w:eastAsia="zh-CN"/>
        </w:rPr>
        <w:t>.</w:t>
      </w:r>
      <w:r w:rsidR="00136145">
        <w:rPr>
          <w:rStyle w:val="B11"/>
          <w:rFonts w:eastAsiaTheme="minorEastAsia" w:hint="eastAsia"/>
          <w:lang w:eastAsia="zh-CN"/>
        </w:rPr>
        <w:t xml:space="preserve"> The next issue is that whether a </w:t>
      </w:r>
      <w:r w:rsidR="00136145" w:rsidRPr="001E5E2E">
        <w:rPr>
          <w:rStyle w:val="B11"/>
          <w:rFonts w:eastAsiaTheme="minorEastAsia"/>
          <w:lang w:eastAsia="zh-CN"/>
        </w:rPr>
        <w:t>DCI format 0</w:t>
      </w:r>
      <w:r w:rsidR="00136145">
        <w:rPr>
          <w:rStyle w:val="B11"/>
          <w:rFonts w:eastAsiaTheme="minorEastAsia" w:hint="eastAsia"/>
          <w:lang w:eastAsia="zh-CN"/>
        </w:rPr>
        <w:t>_</w:t>
      </w:r>
      <w:r w:rsidR="00136145" w:rsidRPr="001E5E2E">
        <w:rPr>
          <w:rStyle w:val="B11"/>
          <w:rFonts w:eastAsiaTheme="minorEastAsia"/>
          <w:lang w:eastAsia="zh-CN"/>
        </w:rPr>
        <w:t>X/1</w:t>
      </w:r>
      <w:r w:rsidR="00136145">
        <w:rPr>
          <w:rStyle w:val="B11"/>
          <w:rFonts w:eastAsiaTheme="minorEastAsia" w:hint="eastAsia"/>
          <w:lang w:eastAsia="zh-CN"/>
        </w:rPr>
        <w:t>_</w:t>
      </w:r>
      <w:r w:rsidR="00136145" w:rsidRPr="001E5E2E">
        <w:rPr>
          <w:rStyle w:val="B11"/>
          <w:rFonts w:eastAsiaTheme="minorEastAsia"/>
          <w:lang w:eastAsia="zh-CN"/>
        </w:rPr>
        <w:t xml:space="preserve">X </w:t>
      </w:r>
      <w:r w:rsidR="00136145" w:rsidRPr="00136145">
        <w:rPr>
          <w:rStyle w:val="B11"/>
          <w:rFonts w:eastAsiaTheme="minorEastAsia"/>
          <w:lang w:eastAsia="zh-CN"/>
        </w:rPr>
        <w:t xml:space="preserve">can be transmitted on </w:t>
      </w:r>
      <w:proofErr w:type="gramStart"/>
      <w:r w:rsidR="00136145" w:rsidRPr="00136145">
        <w:rPr>
          <w:rStyle w:val="B11"/>
          <w:rFonts w:eastAsiaTheme="minorEastAsia"/>
          <w:lang w:eastAsia="zh-CN"/>
        </w:rPr>
        <w:t>a</w:t>
      </w:r>
      <w:r w:rsidR="00E733DB">
        <w:rPr>
          <w:rStyle w:val="B11"/>
          <w:rFonts w:eastAsiaTheme="minorEastAsia" w:hint="eastAsia"/>
          <w:lang w:eastAsia="zh-CN"/>
        </w:rPr>
        <w:t>n</w:t>
      </w:r>
      <w:proofErr w:type="gramEnd"/>
      <w:r w:rsidR="00136145" w:rsidRPr="00136145">
        <w:rPr>
          <w:rStyle w:val="B11"/>
          <w:rFonts w:eastAsiaTheme="minorEastAsia"/>
          <w:lang w:eastAsia="zh-CN"/>
        </w:rPr>
        <w:t xml:space="preserve"> </w:t>
      </w:r>
      <w:proofErr w:type="spellStart"/>
      <w:r w:rsidR="00136145" w:rsidRPr="00136145">
        <w:rPr>
          <w:rStyle w:val="B11"/>
          <w:rFonts w:eastAsiaTheme="minorEastAsia"/>
          <w:lang w:eastAsia="zh-CN"/>
        </w:rPr>
        <w:t>SCell</w:t>
      </w:r>
      <w:proofErr w:type="spellEnd"/>
      <w:r w:rsidR="00136145" w:rsidRPr="00136145">
        <w:rPr>
          <w:rStyle w:val="B11"/>
          <w:rFonts w:eastAsiaTheme="minorEastAsia"/>
          <w:lang w:eastAsia="zh-CN"/>
        </w:rPr>
        <w:t xml:space="preserve"> if the DCI format 0-X/1-X schedules PUSCH/PDSCH on </w:t>
      </w:r>
      <w:proofErr w:type="spellStart"/>
      <w:r w:rsidR="00136145" w:rsidRPr="00136145">
        <w:rPr>
          <w:rStyle w:val="B11"/>
          <w:rFonts w:eastAsiaTheme="minorEastAsia"/>
          <w:lang w:eastAsia="zh-CN"/>
        </w:rPr>
        <w:t>PCell</w:t>
      </w:r>
      <w:proofErr w:type="spellEnd"/>
      <w:r w:rsidR="00136145" w:rsidRPr="00136145">
        <w:rPr>
          <w:rStyle w:val="B11"/>
          <w:rFonts w:eastAsiaTheme="minorEastAsia"/>
          <w:lang w:eastAsia="zh-CN"/>
        </w:rPr>
        <w:t xml:space="preserve">. </w:t>
      </w:r>
    </w:p>
    <w:tbl>
      <w:tblPr>
        <w:tblStyle w:val="a7"/>
        <w:tblW w:w="0" w:type="auto"/>
        <w:tblLook w:val="04A0" w:firstRow="1" w:lastRow="0" w:firstColumn="1" w:lastColumn="0" w:noHBand="0" w:noVBand="1"/>
      </w:tblPr>
      <w:tblGrid>
        <w:gridCol w:w="9530"/>
      </w:tblGrid>
      <w:tr w:rsidR="00C37868" w14:paraId="1CCC1AD6" w14:textId="77777777" w:rsidTr="00C37868">
        <w:tc>
          <w:tcPr>
            <w:tcW w:w="9530" w:type="dxa"/>
          </w:tcPr>
          <w:p w14:paraId="3C9BD6D8" w14:textId="77777777" w:rsidR="00C37868" w:rsidRPr="00C37868" w:rsidRDefault="00C37868" w:rsidP="00C37868">
            <w:pPr>
              <w:rPr>
                <w:rFonts w:ascii="Times" w:eastAsia="Batang" w:hAnsi="Times"/>
                <w:highlight w:val="green"/>
                <w:lang w:val="en-GB" w:eastAsia="x-none"/>
              </w:rPr>
            </w:pPr>
            <w:r w:rsidRPr="00C37868">
              <w:rPr>
                <w:rFonts w:ascii="Times" w:eastAsia="Batang" w:hAnsi="Times"/>
                <w:highlight w:val="green"/>
                <w:lang w:val="en-GB" w:eastAsia="x-none"/>
              </w:rPr>
              <w:t>Agreement</w:t>
            </w:r>
          </w:p>
          <w:p w14:paraId="418DE4DA" w14:textId="77777777" w:rsidR="00C37868" w:rsidRPr="00C37868" w:rsidRDefault="00C37868" w:rsidP="00C37868">
            <w:pPr>
              <w:numPr>
                <w:ilvl w:val="0"/>
                <w:numId w:val="31"/>
              </w:numPr>
              <w:rPr>
                <w:rFonts w:ascii="Times" w:eastAsia="Batang" w:hAnsi="Times"/>
                <w:lang w:val="en-GB" w:eastAsia="x-none"/>
              </w:rPr>
            </w:pPr>
            <w:r w:rsidRPr="00C37868">
              <w:rPr>
                <w:rFonts w:ascii="Times" w:eastAsia="Batang" w:hAnsi="Times"/>
                <w:lang w:val="en-GB" w:eastAsia="x-none"/>
              </w:rPr>
              <w:t xml:space="preserve">DCI format 0-X/1-X can be transmitted on </w:t>
            </w:r>
            <w:proofErr w:type="spellStart"/>
            <w:r w:rsidRPr="00C37868">
              <w:rPr>
                <w:rFonts w:ascii="Times" w:eastAsia="Batang" w:hAnsi="Times"/>
                <w:lang w:val="en-GB" w:eastAsia="x-none"/>
              </w:rPr>
              <w:t>PCell</w:t>
            </w:r>
            <w:proofErr w:type="spellEnd"/>
            <w:r w:rsidRPr="00C37868">
              <w:rPr>
                <w:rFonts w:ascii="Times" w:eastAsia="Batang" w:hAnsi="Times"/>
                <w:lang w:val="en-GB" w:eastAsia="x-none"/>
              </w:rPr>
              <w:t>.</w:t>
            </w:r>
          </w:p>
          <w:p w14:paraId="7B914480" w14:textId="77777777" w:rsidR="00C37868" w:rsidRPr="00C37868" w:rsidRDefault="00C37868" w:rsidP="00C37868">
            <w:pPr>
              <w:numPr>
                <w:ilvl w:val="0"/>
                <w:numId w:val="31"/>
              </w:numPr>
              <w:rPr>
                <w:rFonts w:ascii="Times" w:eastAsia="Batang" w:hAnsi="Times"/>
                <w:lang w:val="en-GB" w:eastAsia="x-none"/>
              </w:rPr>
            </w:pPr>
            <w:r w:rsidRPr="00C37868">
              <w:rPr>
                <w:rFonts w:ascii="Times" w:eastAsia="Batang" w:hAnsi="Times"/>
                <w:lang w:val="en-GB" w:eastAsia="x-none"/>
              </w:rPr>
              <w:t xml:space="preserve">DCI format 0-X/1-X can be transmitted on a </w:t>
            </w:r>
            <w:proofErr w:type="spellStart"/>
            <w:r w:rsidRPr="00C37868">
              <w:rPr>
                <w:rFonts w:ascii="Times" w:eastAsia="Batang" w:hAnsi="Times"/>
                <w:lang w:val="en-GB" w:eastAsia="x-none"/>
              </w:rPr>
              <w:t>SCell</w:t>
            </w:r>
            <w:proofErr w:type="spellEnd"/>
            <w:r w:rsidRPr="00C37868">
              <w:rPr>
                <w:rFonts w:ascii="Times" w:eastAsia="Batang" w:hAnsi="Times"/>
                <w:lang w:val="en-GB" w:eastAsia="x-none"/>
              </w:rPr>
              <w:t xml:space="preserve"> at least when the DCI format 0-X/1-X does not schedule PUSCH/PDSCH on </w:t>
            </w:r>
            <w:proofErr w:type="spellStart"/>
            <w:r w:rsidRPr="00C37868">
              <w:rPr>
                <w:rFonts w:ascii="Times" w:eastAsia="Batang" w:hAnsi="Times"/>
                <w:lang w:val="en-GB" w:eastAsia="x-none"/>
              </w:rPr>
              <w:t>PCell</w:t>
            </w:r>
            <w:proofErr w:type="spellEnd"/>
            <w:r w:rsidRPr="00C37868">
              <w:rPr>
                <w:rFonts w:ascii="Times" w:eastAsia="Batang" w:hAnsi="Times"/>
                <w:lang w:val="en-GB" w:eastAsia="x-none"/>
              </w:rPr>
              <w:t>.</w:t>
            </w:r>
          </w:p>
          <w:p w14:paraId="604A487F" w14:textId="760F2D36" w:rsidR="00C37868" w:rsidRPr="00DA627F" w:rsidRDefault="00C37868" w:rsidP="00DA627F">
            <w:pPr>
              <w:numPr>
                <w:ilvl w:val="0"/>
                <w:numId w:val="31"/>
              </w:numPr>
              <w:rPr>
                <w:rFonts w:ascii="Times" w:eastAsia="Batang" w:hAnsi="Times"/>
                <w:lang w:val="en-GB" w:eastAsia="x-none"/>
              </w:rPr>
            </w:pPr>
            <w:r w:rsidRPr="00C37868">
              <w:rPr>
                <w:rFonts w:ascii="Times" w:eastAsia="Batang" w:hAnsi="Times"/>
                <w:lang w:val="en-GB" w:eastAsia="x-none"/>
              </w:rPr>
              <w:t xml:space="preserve">FFS whether a DCI format 0-X/1-X can be transmitted on </w:t>
            </w:r>
            <w:proofErr w:type="gramStart"/>
            <w:r w:rsidRPr="00C37868">
              <w:rPr>
                <w:rFonts w:ascii="Times" w:eastAsia="Batang" w:hAnsi="Times"/>
                <w:lang w:val="en-GB" w:eastAsia="x-none"/>
              </w:rPr>
              <w:t>an</w:t>
            </w:r>
            <w:proofErr w:type="gramEnd"/>
            <w:r w:rsidRPr="00C37868">
              <w:rPr>
                <w:rFonts w:ascii="Times" w:eastAsia="Batang" w:hAnsi="Times"/>
                <w:lang w:val="en-GB" w:eastAsia="x-none"/>
              </w:rPr>
              <w:t xml:space="preserve"> </w:t>
            </w:r>
            <w:proofErr w:type="spellStart"/>
            <w:r w:rsidRPr="00C37868">
              <w:rPr>
                <w:rFonts w:ascii="Times" w:eastAsia="Batang" w:hAnsi="Times"/>
                <w:lang w:val="en-GB" w:eastAsia="x-none"/>
              </w:rPr>
              <w:t>SCell</w:t>
            </w:r>
            <w:proofErr w:type="spellEnd"/>
            <w:r w:rsidRPr="00C37868">
              <w:rPr>
                <w:rFonts w:ascii="Times" w:eastAsia="Batang" w:hAnsi="Times"/>
                <w:lang w:val="en-GB" w:eastAsia="x-none"/>
              </w:rPr>
              <w:t xml:space="preserve"> if the DCI format 0-X/1-X schedules PUSCH/PDSCH on </w:t>
            </w:r>
            <w:proofErr w:type="spellStart"/>
            <w:r w:rsidRPr="00C37868">
              <w:rPr>
                <w:rFonts w:ascii="Times" w:eastAsia="Batang" w:hAnsi="Times"/>
                <w:lang w:val="en-GB" w:eastAsia="x-none"/>
              </w:rPr>
              <w:t>PCell</w:t>
            </w:r>
            <w:proofErr w:type="spellEnd"/>
            <w:r w:rsidRPr="00C37868">
              <w:rPr>
                <w:rFonts w:ascii="Times" w:eastAsia="Batang" w:hAnsi="Times"/>
                <w:lang w:val="en-GB" w:eastAsia="x-none"/>
              </w:rPr>
              <w:t xml:space="preserve">. </w:t>
            </w:r>
          </w:p>
        </w:tc>
      </w:tr>
    </w:tbl>
    <w:p w14:paraId="78475718" w14:textId="315DB1EF" w:rsidR="00034BA1" w:rsidRDefault="00A37D03" w:rsidP="00946D84">
      <w:pPr>
        <w:pStyle w:val="a1"/>
        <w:spacing w:beforeLines="50" w:before="120"/>
        <w:rPr>
          <w:rFonts w:eastAsiaTheme="minorEastAsia"/>
          <w:lang w:eastAsia="zh-CN"/>
        </w:rPr>
      </w:pPr>
      <w:r>
        <w:rPr>
          <w:rFonts w:eastAsiaTheme="minorEastAsia" w:hint="eastAsia"/>
          <w:lang w:eastAsia="zh-CN"/>
        </w:rPr>
        <w:t xml:space="preserve">In </w:t>
      </w:r>
      <w:r w:rsidR="00034BA1">
        <w:rPr>
          <w:rFonts w:eastAsiaTheme="minorEastAsia" w:hint="eastAsia"/>
          <w:lang w:eastAsia="zh-CN"/>
        </w:rPr>
        <w:t>Rel-17</w:t>
      </w:r>
      <w:r w:rsidR="00D216C3">
        <w:rPr>
          <w:rFonts w:eastAsiaTheme="minorEastAsia" w:hint="eastAsia"/>
          <w:lang w:eastAsia="zh-CN"/>
        </w:rPr>
        <w:t>,</w:t>
      </w:r>
      <w:r w:rsidR="0072026B">
        <w:rPr>
          <w:rFonts w:eastAsiaTheme="minorEastAsia" w:hint="eastAsia"/>
          <w:lang w:eastAsia="zh-CN"/>
        </w:rPr>
        <w:t xml:space="preserve"> </w:t>
      </w:r>
      <w:r>
        <w:rPr>
          <w:rFonts w:eastAsiaTheme="minorEastAsia" w:hint="eastAsia"/>
          <w:lang w:eastAsia="zh-CN"/>
        </w:rPr>
        <w:t xml:space="preserve">cross-carrier scheduling from </w:t>
      </w:r>
      <w:proofErr w:type="spellStart"/>
      <w:r>
        <w:rPr>
          <w:rFonts w:eastAsiaTheme="minorEastAsia" w:hint="eastAsia"/>
          <w:lang w:eastAsia="zh-CN"/>
        </w:rPr>
        <w:t>SCell</w:t>
      </w:r>
      <w:proofErr w:type="spellEnd"/>
      <w:r>
        <w:rPr>
          <w:rFonts w:eastAsiaTheme="minorEastAsia" w:hint="eastAsia"/>
          <w:lang w:eastAsia="zh-CN"/>
        </w:rPr>
        <w:t xml:space="preserve"> </w:t>
      </w:r>
      <w:r w:rsidR="0012292C">
        <w:rPr>
          <w:rFonts w:eastAsiaTheme="minorEastAsia" w:hint="eastAsia"/>
          <w:lang w:eastAsia="zh-CN"/>
        </w:rPr>
        <w:t xml:space="preserve">to </w:t>
      </w:r>
      <w:proofErr w:type="spellStart"/>
      <w:r w:rsidR="0012292C">
        <w:rPr>
          <w:rFonts w:eastAsiaTheme="minorEastAsia" w:hint="eastAsia"/>
          <w:lang w:eastAsia="zh-CN"/>
        </w:rPr>
        <w:t>PCell</w:t>
      </w:r>
      <w:proofErr w:type="spellEnd"/>
      <w:r w:rsidR="0012292C">
        <w:rPr>
          <w:rFonts w:eastAsiaTheme="minorEastAsia" w:hint="eastAsia"/>
          <w:lang w:eastAsia="zh-CN"/>
        </w:rPr>
        <w:t xml:space="preserve"> </w:t>
      </w:r>
      <w:r w:rsidR="00837D34">
        <w:rPr>
          <w:rFonts w:eastAsiaTheme="minorEastAsia" w:hint="eastAsia"/>
          <w:lang w:eastAsia="zh-CN"/>
        </w:rPr>
        <w:t>is</w:t>
      </w:r>
      <w:r w:rsidR="0012292C">
        <w:rPr>
          <w:rFonts w:eastAsiaTheme="minorEastAsia" w:hint="eastAsia"/>
          <w:lang w:eastAsia="zh-CN"/>
        </w:rPr>
        <w:t xml:space="preserve"> </w:t>
      </w:r>
      <w:r w:rsidR="0012292C">
        <w:rPr>
          <w:rFonts w:eastAsiaTheme="minorEastAsia"/>
          <w:lang w:eastAsia="zh-CN"/>
        </w:rPr>
        <w:t>supported</w:t>
      </w:r>
      <w:r w:rsidR="0012292C">
        <w:rPr>
          <w:rFonts w:eastAsiaTheme="minorEastAsia" w:hint="eastAsia"/>
          <w:lang w:eastAsia="zh-CN"/>
        </w:rPr>
        <w:t xml:space="preserve"> and</w:t>
      </w:r>
      <w:r w:rsidR="00B67A0C">
        <w:rPr>
          <w:rFonts w:eastAsiaTheme="minorEastAsia" w:hint="eastAsia"/>
          <w:lang w:eastAsia="zh-CN"/>
        </w:rPr>
        <w:t xml:space="preserve"> a new </w:t>
      </w:r>
      <w:r w:rsidR="0072026B">
        <w:rPr>
          <w:rFonts w:eastAsiaTheme="minorEastAsia" w:hint="eastAsia"/>
          <w:lang w:eastAsia="zh-CN"/>
        </w:rPr>
        <w:t>scheme</w:t>
      </w:r>
      <w:r w:rsidR="00B67A0C">
        <w:rPr>
          <w:rFonts w:eastAsiaTheme="minorEastAsia" w:hint="eastAsia"/>
          <w:lang w:eastAsia="zh-CN"/>
        </w:rPr>
        <w:t xml:space="preserve"> on BD/CCE limit for </w:t>
      </w:r>
      <w:proofErr w:type="spellStart"/>
      <w:r w:rsidR="00B97B80">
        <w:rPr>
          <w:rFonts w:eastAsiaTheme="minorEastAsia" w:hint="eastAsia"/>
          <w:lang w:eastAsia="zh-CN"/>
        </w:rPr>
        <w:t>sSCell</w:t>
      </w:r>
      <w:proofErr w:type="spellEnd"/>
      <w:r w:rsidR="00B97B80">
        <w:rPr>
          <w:rFonts w:eastAsiaTheme="minorEastAsia" w:hint="eastAsia"/>
          <w:lang w:eastAsia="zh-CN"/>
        </w:rPr>
        <w:t xml:space="preserve"> configuration </w:t>
      </w:r>
      <w:r w:rsidR="00B67A0C">
        <w:rPr>
          <w:rFonts w:eastAsiaTheme="minorEastAsia" w:hint="eastAsia"/>
          <w:lang w:eastAsia="zh-CN"/>
        </w:rPr>
        <w:t xml:space="preserve">is introduced. </w:t>
      </w:r>
      <w:r w:rsidR="00B97B80">
        <w:rPr>
          <w:rFonts w:eastAsiaTheme="minorEastAsia" w:hint="eastAsia"/>
          <w:lang w:eastAsia="zh-CN"/>
        </w:rPr>
        <w:t xml:space="preserve">As shown in </w:t>
      </w:r>
      <w:r w:rsidR="00B97B80">
        <w:rPr>
          <w:rFonts w:eastAsiaTheme="minorEastAsia"/>
          <w:lang w:eastAsia="zh-CN"/>
        </w:rPr>
        <w:fldChar w:fldCharType="begin"/>
      </w:r>
      <w:r w:rsidR="00B97B80">
        <w:rPr>
          <w:rFonts w:eastAsiaTheme="minorEastAsia"/>
          <w:lang w:eastAsia="zh-CN"/>
        </w:rPr>
        <w:instrText xml:space="preserve"> </w:instrText>
      </w:r>
      <w:r w:rsidR="00B97B80">
        <w:rPr>
          <w:rFonts w:eastAsiaTheme="minorEastAsia" w:hint="eastAsia"/>
          <w:lang w:eastAsia="zh-CN"/>
        </w:rPr>
        <w:instrText>REF _Ref111066975 \h</w:instrText>
      </w:r>
      <w:r w:rsidR="00B97B80">
        <w:rPr>
          <w:rFonts w:eastAsiaTheme="minorEastAsia"/>
          <w:lang w:eastAsia="zh-CN"/>
        </w:rPr>
        <w:instrText xml:space="preserve"> </w:instrText>
      </w:r>
      <w:r w:rsidR="00B97B80">
        <w:rPr>
          <w:rFonts w:eastAsiaTheme="minorEastAsia"/>
          <w:lang w:eastAsia="zh-CN"/>
        </w:rPr>
      </w:r>
      <w:r w:rsidR="00B97B80">
        <w:rPr>
          <w:rFonts w:eastAsiaTheme="minorEastAsia"/>
          <w:lang w:eastAsia="zh-CN"/>
        </w:rPr>
        <w:fldChar w:fldCharType="separate"/>
      </w:r>
      <w:r w:rsidR="00B97B80" w:rsidRPr="00B97B80">
        <w:t>Figure 2</w:t>
      </w:r>
      <w:r w:rsidR="00B97B80">
        <w:rPr>
          <w:rFonts w:eastAsiaTheme="minorEastAsia"/>
          <w:lang w:eastAsia="zh-CN"/>
        </w:rPr>
        <w:fldChar w:fldCharType="end"/>
      </w:r>
      <w:r w:rsidR="00B97B80">
        <w:rPr>
          <w:rFonts w:eastAsiaTheme="minorEastAsia" w:hint="eastAsia"/>
          <w:lang w:eastAsia="zh-CN"/>
        </w:rPr>
        <w:t xml:space="preserve">, when the UE is configured </w:t>
      </w:r>
      <w:r w:rsidR="00034BA1">
        <w:rPr>
          <w:rFonts w:eastAsiaTheme="minorEastAsia" w:hint="eastAsia"/>
          <w:lang w:eastAsia="zh-CN"/>
        </w:rPr>
        <w:t xml:space="preserve">cross-carrier scheduling from </w:t>
      </w:r>
      <w:proofErr w:type="spellStart"/>
      <w:r w:rsidR="00034BA1">
        <w:rPr>
          <w:rFonts w:eastAsiaTheme="minorEastAsia" w:hint="eastAsia"/>
          <w:lang w:eastAsia="zh-CN"/>
        </w:rPr>
        <w:t>sSCell</w:t>
      </w:r>
      <w:proofErr w:type="spellEnd"/>
      <w:r w:rsidR="00034BA1">
        <w:rPr>
          <w:rFonts w:eastAsiaTheme="minorEastAsia" w:hint="eastAsia"/>
          <w:lang w:eastAsia="zh-CN"/>
        </w:rPr>
        <w:t xml:space="preserve"> to </w:t>
      </w:r>
      <w:proofErr w:type="spellStart"/>
      <w:r w:rsidR="00034BA1">
        <w:rPr>
          <w:rFonts w:eastAsiaTheme="minorEastAsia" w:hint="eastAsia"/>
          <w:lang w:eastAsia="zh-CN"/>
        </w:rPr>
        <w:t>PCell</w:t>
      </w:r>
      <w:proofErr w:type="spellEnd"/>
      <w:r w:rsidR="00034BA1">
        <w:rPr>
          <w:rFonts w:eastAsiaTheme="minorEastAsia" w:hint="eastAsia"/>
          <w:lang w:eastAsia="zh-CN"/>
        </w:rPr>
        <w:t xml:space="preserve">, the BD/CCE budget of </w:t>
      </w:r>
      <w:proofErr w:type="spellStart"/>
      <w:r w:rsidR="00034BA1">
        <w:rPr>
          <w:rFonts w:eastAsiaTheme="minorEastAsia" w:hint="eastAsia"/>
          <w:lang w:eastAsia="zh-CN"/>
        </w:rPr>
        <w:t>PCell</w:t>
      </w:r>
      <w:proofErr w:type="spellEnd"/>
      <w:r w:rsidR="00034BA1">
        <w:rPr>
          <w:rFonts w:eastAsiaTheme="minorEastAsia" w:hint="eastAsia"/>
          <w:lang w:eastAsia="zh-CN"/>
        </w:rPr>
        <w:t xml:space="preserve"> are divided into to two parts. One part of BD/CCE budget is allocated for self-carrier scheduling and another part of BD/CCE budget is allocated for configured cross-carrier scheduling from </w:t>
      </w:r>
      <w:proofErr w:type="spellStart"/>
      <w:r w:rsidR="00034BA1">
        <w:rPr>
          <w:rFonts w:eastAsiaTheme="minorEastAsia" w:hint="eastAsia"/>
          <w:lang w:eastAsia="zh-CN"/>
        </w:rPr>
        <w:t>sSCell</w:t>
      </w:r>
      <w:proofErr w:type="spellEnd"/>
      <w:r w:rsidR="00034BA1">
        <w:rPr>
          <w:rFonts w:eastAsiaTheme="minorEastAsia" w:hint="eastAsia"/>
          <w:lang w:eastAsia="zh-CN"/>
        </w:rPr>
        <w:t xml:space="preserve"> to </w:t>
      </w:r>
      <w:proofErr w:type="spellStart"/>
      <w:r w:rsidR="00034BA1">
        <w:rPr>
          <w:rFonts w:eastAsiaTheme="minorEastAsia" w:hint="eastAsia"/>
          <w:lang w:eastAsia="zh-CN"/>
        </w:rPr>
        <w:t>PCell</w:t>
      </w:r>
      <w:proofErr w:type="spellEnd"/>
      <w:r w:rsidR="00034BA1">
        <w:rPr>
          <w:rFonts w:eastAsiaTheme="minorEastAsia" w:hint="eastAsia"/>
          <w:lang w:eastAsia="zh-CN"/>
        </w:rPr>
        <w:t xml:space="preserve">. </w:t>
      </w:r>
    </w:p>
    <w:p w14:paraId="716B1C62" w14:textId="77777777" w:rsidR="00B97B80" w:rsidRDefault="00B97B80" w:rsidP="00DA627F">
      <w:pPr>
        <w:pStyle w:val="a1"/>
        <w:keepNext/>
        <w:jc w:val="center"/>
      </w:pPr>
      <w:r>
        <w:rPr>
          <w:rFonts w:eastAsiaTheme="minorEastAsia"/>
          <w:noProof/>
          <w:lang w:eastAsia="zh-CN"/>
        </w:rPr>
        <w:drawing>
          <wp:inline distT="0" distB="0" distL="0" distR="0" wp14:anchorId="68CD37E8" wp14:editId="68C6E6A6">
            <wp:extent cx="4041659" cy="87685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2307" cy="876997"/>
                    </a:xfrm>
                    <a:prstGeom prst="rect">
                      <a:avLst/>
                    </a:prstGeom>
                    <a:noFill/>
                  </pic:spPr>
                </pic:pic>
              </a:graphicData>
            </a:graphic>
          </wp:inline>
        </w:drawing>
      </w:r>
    </w:p>
    <w:p w14:paraId="24C65FB8" w14:textId="7226754E" w:rsidR="00136145" w:rsidRDefault="00B97B80" w:rsidP="00DA627F">
      <w:pPr>
        <w:pStyle w:val="ae"/>
        <w:jc w:val="center"/>
        <w:rPr>
          <w:rFonts w:eastAsiaTheme="minorEastAsia"/>
          <w:lang w:eastAsia="zh-CN"/>
        </w:rPr>
      </w:pPr>
      <w:bookmarkStart w:id="2" w:name="_Ref111066975"/>
      <w:r w:rsidRPr="00DA627F">
        <w:rPr>
          <w:b w:val="0"/>
          <w:color w:val="auto"/>
          <w:sz w:val="20"/>
        </w:rPr>
        <w:t xml:space="preserve">Figure </w:t>
      </w:r>
      <w:r w:rsidRPr="00DA627F">
        <w:rPr>
          <w:b w:val="0"/>
          <w:color w:val="auto"/>
          <w:sz w:val="20"/>
        </w:rPr>
        <w:fldChar w:fldCharType="begin"/>
      </w:r>
      <w:r w:rsidRPr="00DA627F">
        <w:rPr>
          <w:b w:val="0"/>
          <w:color w:val="auto"/>
          <w:sz w:val="20"/>
        </w:rPr>
        <w:instrText xml:space="preserve"> SEQ Figure \* ARABIC </w:instrText>
      </w:r>
      <w:r w:rsidRPr="00DA627F">
        <w:rPr>
          <w:b w:val="0"/>
          <w:color w:val="auto"/>
          <w:sz w:val="20"/>
        </w:rPr>
        <w:fldChar w:fldCharType="separate"/>
      </w:r>
      <w:r w:rsidR="00932BFE">
        <w:rPr>
          <w:b w:val="0"/>
          <w:noProof/>
          <w:color w:val="auto"/>
          <w:sz w:val="20"/>
        </w:rPr>
        <w:t>2</w:t>
      </w:r>
      <w:r w:rsidRPr="00DA627F">
        <w:rPr>
          <w:b w:val="0"/>
          <w:color w:val="auto"/>
          <w:sz w:val="20"/>
        </w:rPr>
        <w:fldChar w:fldCharType="end"/>
      </w:r>
      <w:bookmarkEnd w:id="2"/>
      <w:r w:rsidRPr="00DA627F">
        <w:rPr>
          <w:b w:val="0"/>
          <w:color w:val="auto"/>
          <w:sz w:val="20"/>
        </w:rPr>
        <w:t xml:space="preserve">: BD/CCE budget limit for </w:t>
      </w:r>
      <w:proofErr w:type="spellStart"/>
      <w:r w:rsidRPr="00DA627F">
        <w:rPr>
          <w:b w:val="0"/>
          <w:color w:val="auto"/>
          <w:sz w:val="20"/>
        </w:rPr>
        <w:t>sSCell</w:t>
      </w:r>
      <w:proofErr w:type="spellEnd"/>
      <w:r w:rsidRPr="00DA627F">
        <w:rPr>
          <w:b w:val="0"/>
          <w:color w:val="auto"/>
          <w:sz w:val="20"/>
        </w:rPr>
        <w:t xml:space="preserve"> configuration</w:t>
      </w:r>
    </w:p>
    <w:p w14:paraId="1EE20328" w14:textId="3FFD6E7B" w:rsidR="00397CC3" w:rsidRDefault="0072026B" w:rsidP="00DA627F">
      <w:pPr>
        <w:jc w:val="both"/>
        <w:rPr>
          <w:rFonts w:eastAsiaTheme="minorEastAsia"/>
          <w:lang w:eastAsia="zh-CN"/>
        </w:rPr>
      </w:pPr>
      <w:r>
        <w:rPr>
          <w:rFonts w:eastAsiaTheme="minorEastAsia" w:hint="eastAsia"/>
          <w:lang w:eastAsia="zh-CN"/>
        </w:rPr>
        <w:t xml:space="preserve">Considering that fallback DCI is transmitted on </w:t>
      </w:r>
      <w:proofErr w:type="spellStart"/>
      <w:r>
        <w:rPr>
          <w:rFonts w:eastAsiaTheme="minorEastAsia" w:hint="eastAsia"/>
          <w:lang w:eastAsia="zh-CN"/>
        </w:rPr>
        <w:t>PCell</w:t>
      </w:r>
      <w:proofErr w:type="spellEnd"/>
      <w:r w:rsidR="00D216C3">
        <w:rPr>
          <w:rFonts w:eastAsiaTheme="minorEastAsia" w:hint="eastAsia"/>
          <w:lang w:eastAsia="zh-CN"/>
        </w:rPr>
        <w:t xml:space="preserve">, if </w:t>
      </w:r>
      <w:r w:rsidR="00D216C3" w:rsidRPr="00D216C3">
        <w:rPr>
          <w:rFonts w:eastAsiaTheme="minorEastAsia"/>
          <w:lang w:eastAsia="zh-CN"/>
        </w:rPr>
        <w:t>the DCI format 0</w:t>
      </w:r>
      <w:r>
        <w:rPr>
          <w:rFonts w:eastAsiaTheme="minorEastAsia" w:hint="eastAsia"/>
          <w:lang w:eastAsia="zh-CN"/>
        </w:rPr>
        <w:t>_</w:t>
      </w:r>
      <w:r w:rsidR="00D216C3" w:rsidRPr="00D216C3">
        <w:rPr>
          <w:rFonts w:eastAsiaTheme="minorEastAsia"/>
          <w:lang w:eastAsia="zh-CN"/>
        </w:rPr>
        <w:t>X/1</w:t>
      </w:r>
      <w:r>
        <w:rPr>
          <w:rFonts w:eastAsiaTheme="minorEastAsia" w:hint="eastAsia"/>
          <w:lang w:eastAsia="zh-CN"/>
        </w:rPr>
        <w:t>_</w:t>
      </w:r>
      <w:r w:rsidR="00D216C3" w:rsidRPr="00D216C3">
        <w:rPr>
          <w:rFonts w:eastAsiaTheme="minorEastAsia"/>
          <w:lang w:eastAsia="zh-CN"/>
        </w:rPr>
        <w:t>X</w:t>
      </w:r>
      <w:r w:rsidR="00D216C3">
        <w:rPr>
          <w:rFonts w:eastAsiaTheme="minorEastAsia" w:hint="eastAsia"/>
          <w:lang w:eastAsia="zh-CN"/>
        </w:rPr>
        <w:t xml:space="preserve"> is transmitted on </w:t>
      </w:r>
      <w:proofErr w:type="spellStart"/>
      <w:r w:rsidR="00D216C3">
        <w:rPr>
          <w:rFonts w:eastAsiaTheme="minorEastAsia" w:hint="eastAsia"/>
          <w:lang w:eastAsia="zh-CN"/>
        </w:rPr>
        <w:t>SCell</w:t>
      </w:r>
      <w:proofErr w:type="spellEnd"/>
      <w:r w:rsidR="00D216C3">
        <w:rPr>
          <w:rFonts w:eastAsiaTheme="minorEastAsia" w:hint="eastAsia"/>
          <w:lang w:eastAsia="zh-CN"/>
        </w:rPr>
        <w:t xml:space="preserve"> and</w:t>
      </w:r>
      <w:r w:rsidR="00D216C3" w:rsidRPr="00D216C3">
        <w:rPr>
          <w:rFonts w:eastAsiaTheme="minorEastAsia"/>
          <w:lang w:eastAsia="zh-CN"/>
        </w:rPr>
        <w:t xml:space="preserve"> schedules PUSCH/PDSCH on </w:t>
      </w:r>
      <w:proofErr w:type="spellStart"/>
      <w:r w:rsidR="00D216C3" w:rsidRPr="00D216C3">
        <w:rPr>
          <w:rFonts w:eastAsiaTheme="minorEastAsia"/>
          <w:lang w:eastAsia="zh-CN"/>
        </w:rPr>
        <w:t>PCell</w:t>
      </w:r>
      <w:proofErr w:type="spellEnd"/>
      <w:r w:rsidR="00D216C3">
        <w:rPr>
          <w:rFonts w:eastAsiaTheme="minorEastAsia" w:hint="eastAsia"/>
          <w:lang w:eastAsia="zh-CN"/>
        </w:rPr>
        <w:t xml:space="preserve">, </w:t>
      </w:r>
      <w:r>
        <w:rPr>
          <w:rFonts w:eastAsiaTheme="minorEastAsia" w:hint="eastAsia"/>
          <w:lang w:eastAsia="zh-CN"/>
        </w:rPr>
        <w:t xml:space="preserve">the UE shall monitor fallback DCI and DCI </w:t>
      </w:r>
      <w:r w:rsidRPr="00D216C3">
        <w:rPr>
          <w:rFonts w:eastAsiaTheme="minorEastAsia"/>
          <w:lang w:eastAsia="zh-CN"/>
        </w:rPr>
        <w:t>format 0</w:t>
      </w:r>
      <w:r>
        <w:rPr>
          <w:rFonts w:eastAsiaTheme="minorEastAsia" w:hint="eastAsia"/>
          <w:lang w:eastAsia="zh-CN"/>
        </w:rPr>
        <w:t>_</w:t>
      </w:r>
      <w:r w:rsidRPr="00D216C3">
        <w:rPr>
          <w:rFonts w:eastAsiaTheme="minorEastAsia"/>
          <w:lang w:eastAsia="zh-CN"/>
        </w:rPr>
        <w:t>X/1</w:t>
      </w:r>
      <w:r>
        <w:rPr>
          <w:rFonts w:eastAsiaTheme="minorEastAsia" w:hint="eastAsia"/>
          <w:lang w:eastAsia="zh-CN"/>
        </w:rPr>
        <w:t>_</w:t>
      </w:r>
      <w:r w:rsidRPr="00D216C3">
        <w:rPr>
          <w:rFonts w:eastAsiaTheme="minorEastAsia"/>
          <w:lang w:eastAsia="zh-CN"/>
        </w:rPr>
        <w:t>X</w:t>
      </w:r>
      <w:r>
        <w:rPr>
          <w:rFonts w:eastAsiaTheme="minorEastAsia" w:hint="eastAsia"/>
          <w:lang w:eastAsia="zh-CN"/>
        </w:rPr>
        <w:t xml:space="preserve"> on </w:t>
      </w:r>
      <w:proofErr w:type="spellStart"/>
      <w:r>
        <w:rPr>
          <w:rFonts w:eastAsiaTheme="minorEastAsia" w:hint="eastAsia"/>
          <w:lang w:eastAsia="zh-CN"/>
        </w:rPr>
        <w:t>PCell</w:t>
      </w:r>
      <w:proofErr w:type="spellEnd"/>
      <w:r>
        <w:rPr>
          <w:rFonts w:eastAsiaTheme="minorEastAsia" w:hint="eastAsia"/>
          <w:lang w:eastAsia="zh-CN"/>
        </w:rPr>
        <w:t xml:space="preserve"> for two </w:t>
      </w:r>
      <w:r>
        <w:rPr>
          <w:rFonts w:eastAsiaTheme="minorEastAsia"/>
          <w:lang w:eastAsia="zh-CN"/>
        </w:rPr>
        <w:t>scheduling</w:t>
      </w:r>
      <w:r>
        <w:rPr>
          <w:rFonts w:eastAsiaTheme="minorEastAsia" w:hint="eastAsia"/>
          <w:lang w:eastAsia="zh-CN"/>
        </w:rPr>
        <w:t xml:space="preserve"> cell</w:t>
      </w:r>
      <w:r w:rsidR="00397CC3">
        <w:rPr>
          <w:rFonts w:eastAsiaTheme="minorEastAsia" w:hint="eastAsia"/>
          <w:lang w:eastAsia="zh-CN"/>
        </w:rPr>
        <w:t xml:space="preserve"> as shown in </w:t>
      </w:r>
      <w:r w:rsidR="00397CC3">
        <w:rPr>
          <w:rFonts w:eastAsiaTheme="minorEastAsia"/>
          <w:lang w:eastAsia="zh-CN"/>
        </w:rPr>
        <w:fldChar w:fldCharType="begin"/>
      </w:r>
      <w:r w:rsidR="00397CC3">
        <w:rPr>
          <w:rFonts w:eastAsiaTheme="minorEastAsia"/>
          <w:lang w:eastAsia="zh-CN"/>
        </w:rPr>
        <w:instrText xml:space="preserve"> </w:instrText>
      </w:r>
      <w:r w:rsidR="00397CC3">
        <w:rPr>
          <w:rFonts w:eastAsiaTheme="minorEastAsia" w:hint="eastAsia"/>
          <w:lang w:eastAsia="zh-CN"/>
        </w:rPr>
        <w:instrText>REF _Ref111069392 \h</w:instrText>
      </w:r>
      <w:r w:rsidR="00397CC3">
        <w:rPr>
          <w:rFonts w:eastAsiaTheme="minorEastAsia"/>
          <w:lang w:eastAsia="zh-CN"/>
        </w:rPr>
        <w:instrText xml:space="preserve"> </w:instrText>
      </w:r>
      <w:r w:rsidR="00397CC3">
        <w:rPr>
          <w:rFonts w:eastAsiaTheme="minorEastAsia"/>
          <w:lang w:eastAsia="zh-CN"/>
        </w:rPr>
      </w:r>
      <w:r w:rsidR="00397CC3">
        <w:rPr>
          <w:rFonts w:eastAsiaTheme="minorEastAsia"/>
          <w:lang w:eastAsia="zh-CN"/>
        </w:rPr>
        <w:fldChar w:fldCharType="separate"/>
      </w:r>
      <w:r w:rsidR="00397CC3" w:rsidRPr="008C46B3">
        <w:t>Figure 3</w:t>
      </w:r>
      <w:r w:rsidR="00397CC3">
        <w:rPr>
          <w:rFonts w:eastAsiaTheme="minorEastAsia"/>
          <w:lang w:eastAsia="zh-CN"/>
        </w:rPr>
        <w:fldChar w:fldCharType="end"/>
      </w:r>
      <w:r>
        <w:rPr>
          <w:rFonts w:eastAsiaTheme="minorEastAsia" w:hint="eastAsia"/>
          <w:lang w:eastAsia="zh-CN"/>
        </w:rPr>
        <w:t xml:space="preserve">. </w:t>
      </w:r>
    </w:p>
    <w:p w14:paraId="30421CE8" w14:textId="77777777" w:rsidR="00397CC3" w:rsidRDefault="00397CC3" w:rsidP="00DA627F">
      <w:pPr>
        <w:keepNext/>
        <w:jc w:val="center"/>
      </w:pPr>
      <w:r>
        <w:rPr>
          <w:rFonts w:eastAsiaTheme="minorEastAsia"/>
          <w:noProof/>
          <w:lang w:eastAsia="zh-CN"/>
        </w:rPr>
        <w:drawing>
          <wp:inline distT="0" distB="0" distL="0" distR="0" wp14:anchorId="58561A86" wp14:editId="1141DFFA">
            <wp:extent cx="2458450" cy="8699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6931" cy="872951"/>
                    </a:xfrm>
                    <a:prstGeom prst="rect">
                      <a:avLst/>
                    </a:prstGeom>
                    <a:noFill/>
                  </pic:spPr>
                </pic:pic>
              </a:graphicData>
            </a:graphic>
          </wp:inline>
        </w:drawing>
      </w:r>
    </w:p>
    <w:p w14:paraId="3DF326DF" w14:textId="383B0D1C" w:rsidR="00397CC3" w:rsidRPr="00DA627F" w:rsidRDefault="00397CC3" w:rsidP="00DA627F">
      <w:pPr>
        <w:pStyle w:val="ae"/>
        <w:jc w:val="center"/>
      </w:pPr>
      <w:bookmarkStart w:id="3" w:name="_Ref111069392"/>
      <w:r w:rsidRPr="00DA627F">
        <w:rPr>
          <w:b w:val="0"/>
          <w:color w:val="auto"/>
          <w:sz w:val="20"/>
        </w:rPr>
        <w:t xml:space="preserve">Figure </w:t>
      </w:r>
      <w:r w:rsidRPr="00DA627F">
        <w:rPr>
          <w:b w:val="0"/>
          <w:color w:val="auto"/>
          <w:sz w:val="20"/>
        </w:rPr>
        <w:fldChar w:fldCharType="begin"/>
      </w:r>
      <w:r w:rsidRPr="00DA627F">
        <w:rPr>
          <w:b w:val="0"/>
          <w:color w:val="auto"/>
          <w:sz w:val="20"/>
        </w:rPr>
        <w:instrText xml:space="preserve"> SEQ Figure \* ARABIC </w:instrText>
      </w:r>
      <w:r w:rsidRPr="00DA627F">
        <w:rPr>
          <w:b w:val="0"/>
          <w:color w:val="auto"/>
          <w:sz w:val="20"/>
        </w:rPr>
        <w:fldChar w:fldCharType="separate"/>
      </w:r>
      <w:r w:rsidR="00932BFE">
        <w:rPr>
          <w:b w:val="0"/>
          <w:noProof/>
          <w:color w:val="auto"/>
          <w:sz w:val="20"/>
        </w:rPr>
        <w:t>3</w:t>
      </w:r>
      <w:r w:rsidRPr="00DA627F">
        <w:rPr>
          <w:b w:val="0"/>
          <w:color w:val="auto"/>
          <w:sz w:val="20"/>
        </w:rPr>
        <w:fldChar w:fldCharType="end"/>
      </w:r>
      <w:bookmarkEnd w:id="3"/>
      <w:r w:rsidRPr="00DA627F">
        <w:rPr>
          <w:b w:val="0"/>
          <w:color w:val="auto"/>
          <w:sz w:val="20"/>
        </w:rPr>
        <w:t>:</w:t>
      </w:r>
      <w:r w:rsidR="00E938E2">
        <w:rPr>
          <w:rFonts w:eastAsiaTheme="minorEastAsia" w:hint="eastAsia"/>
          <w:b w:val="0"/>
          <w:color w:val="auto"/>
          <w:sz w:val="20"/>
          <w:lang w:eastAsia="zh-CN"/>
        </w:rPr>
        <w:t xml:space="preserve"> </w:t>
      </w:r>
      <w:r w:rsidRPr="00DA627F">
        <w:rPr>
          <w:b w:val="0"/>
          <w:color w:val="auto"/>
          <w:sz w:val="20"/>
        </w:rPr>
        <w:t xml:space="preserve">Multi-cell scheduling from </w:t>
      </w:r>
      <w:proofErr w:type="spellStart"/>
      <w:r w:rsidRPr="00DA627F">
        <w:rPr>
          <w:b w:val="0"/>
          <w:color w:val="auto"/>
          <w:sz w:val="20"/>
        </w:rPr>
        <w:t>sSCell</w:t>
      </w:r>
      <w:proofErr w:type="spellEnd"/>
      <w:r w:rsidRPr="00DA627F">
        <w:rPr>
          <w:b w:val="0"/>
          <w:color w:val="auto"/>
          <w:sz w:val="20"/>
        </w:rPr>
        <w:t xml:space="preserve"> to </w:t>
      </w:r>
      <w:proofErr w:type="spellStart"/>
      <w:r w:rsidRPr="00DA627F">
        <w:rPr>
          <w:b w:val="0"/>
          <w:color w:val="auto"/>
          <w:sz w:val="20"/>
        </w:rPr>
        <w:t>PCell</w:t>
      </w:r>
      <w:proofErr w:type="spellEnd"/>
    </w:p>
    <w:p w14:paraId="4155F620" w14:textId="727FF32A" w:rsidR="0072026B" w:rsidRDefault="0072026B" w:rsidP="00946D84">
      <w:pPr>
        <w:spacing w:afterLines="50" w:after="120"/>
        <w:jc w:val="both"/>
        <w:rPr>
          <w:rFonts w:eastAsiaTheme="minorEastAsia"/>
          <w:lang w:eastAsia="zh-CN"/>
        </w:rPr>
      </w:pPr>
      <w:r>
        <w:rPr>
          <w:rFonts w:eastAsiaTheme="minorEastAsia" w:hint="eastAsia"/>
          <w:lang w:eastAsia="zh-CN"/>
        </w:rPr>
        <w:lastRenderedPageBreak/>
        <w:t>One issue for multi-cell scheduling in Rel-18 is how to</w:t>
      </w:r>
      <w:r w:rsidR="00530049">
        <w:rPr>
          <w:rFonts w:eastAsiaTheme="minorEastAsia" w:hint="eastAsia"/>
          <w:lang w:eastAsia="zh-CN"/>
        </w:rPr>
        <w:t xml:space="preserve"> count</w:t>
      </w:r>
      <w:r>
        <w:rPr>
          <w:rFonts w:eastAsiaTheme="minorEastAsia" w:hint="eastAsia"/>
          <w:lang w:eastAsia="zh-CN"/>
        </w:rPr>
        <w:t xml:space="preserve"> </w:t>
      </w:r>
      <w:r w:rsidRPr="0072026B">
        <w:rPr>
          <w:rFonts w:eastAsiaTheme="minorEastAsia"/>
          <w:lang w:eastAsia="zh-CN"/>
        </w:rPr>
        <w:t xml:space="preserve">BD/CCE budget of </w:t>
      </w:r>
      <w:proofErr w:type="spellStart"/>
      <w:r w:rsidRPr="0072026B">
        <w:rPr>
          <w:rFonts w:eastAsiaTheme="minorEastAsia"/>
          <w:lang w:eastAsia="zh-CN"/>
        </w:rPr>
        <w:t>PCell</w:t>
      </w:r>
      <w:proofErr w:type="spellEnd"/>
      <w:r w:rsidRPr="0072026B">
        <w:rPr>
          <w:rFonts w:eastAsiaTheme="minorEastAsia"/>
          <w:lang w:eastAsia="zh-CN"/>
        </w:rPr>
        <w:t xml:space="preserve"> for </w:t>
      </w:r>
      <w:proofErr w:type="spellStart"/>
      <w:r w:rsidRPr="0072026B">
        <w:rPr>
          <w:rFonts w:eastAsiaTheme="minorEastAsia"/>
          <w:lang w:eastAsia="zh-CN"/>
        </w:rPr>
        <w:t>sSCell</w:t>
      </w:r>
      <w:proofErr w:type="spellEnd"/>
      <w:r w:rsidRPr="0072026B">
        <w:rPr>
          <w:rFonts w:eastAsiaTheme="minorEastAsia"/>
          <w:lang w:eastAsia="zh-CN"/>
        </w:rPr>
        <w:t xml:space="preserve"> of multi-cell scheduling.</w:t>
      </w:r>
      <w:r>
        <w:rPr>
          <w:rFonts w:eastAsiaTheme="minorEastAsia" w:hint="eastAsia"/>
          <w:lang w:eastAsia="zh-CN"/>
        </w:rPr>
        <w:t xml:space="preserve"> There are two potential schemes.</w:t>
      </w:r>
    </w:p>
    <w:p w14:paraId="68C56AB0" w14:textId="1237402C" w:rsidR="0072026B" w:rsidRPr="00DA627F" w:rsidRDefault="0072026B" w:rsidP="00DA627F">
      <w:pPr>
        <w:pStyle w:val="a1"/>
        <w:numPr>
          <w:ilvl w:val="0"/>
          <w:numId w:val="41"/>
        </w:numPr>
        <w:spacing w:after="0"/>
        <w:ind w:hanging="357"/>
        <w:rPr>
          <w:rStyle w:val="B11"/>
          <w:lang w:eastAsia="zh-CN"/>
        </w:rPr>
      </w:pPr>
      <w:r w:rsidRPr="00DA627F">
        <w:rPr>
          <w:rStyle w:val="B11"/>
          <w:lang w:eastAsia="zh-CN"/>
        </w:rPr>
        <w:t>Scheme-1</w:t>
      </w:r>
      <w:r>
        <w:rPr>
          <w:rStyle w:val="B11"/>
          <w:rFonts w:eastAsiaTheme="minorEastAsia" w:hint="eastAsia"/>
          <w:lang w:eastAsia="zh-CN"/>
        </w:rPr>
        <w:t xml:space="preserve">: The BD/CCE </w:t>
      </w:r>
      <w:r w:rsidR="00397CC3">
        <w:rPr>
          <w:rStyle w:val="B11"/>
          <w:rFonts w:eastAsiaTheme="minorEastAsia" w:hint="eastAsia"/>
          <w:lang w:eastAsia="zh-CN"/>
        </w:rPr>
        <w:t xml:space="preserve">of multi-cell scheduling is counted </w:t>
      </w:r>
      <w:r>
        <w:rPr>
          <w:rStyle w:val="B11"/>
          <w:rFonts w:eastAsiaTheme="minorEastAsia" w:hint="eastAsia"/>
          <w:lang w:eastAsia="zh-CN"/>
        </w:rPr>
        <w:t>on the other scheduled cell ex</w:t>
      </w:r>
      <w:r w:rsidR="00397CC3">
        <w:rPr>
          <w:rStyle w:val="B11"/>
          <w:rFonts w:eastAsiaTheme="minorEastAsia" w:hint="eastAsia"/>
          <w:lang w:eastAsia="zh-CN"/>
        </w:rPr>
        <w:t>c</w:t>
      </w:r>
      <w:r>
        <w:rPr>
          <w:rStyle w:val="B11"/>
          <w:rFonts w:eastAsiaTheme="minorEastAsia" w:hint="eastAsia"/>
          <w:lang w:eastAsia="zh-CN"/>
        </w:rPr>
        <w:t>e</w:t>
      </w:r>
      <w:r w:rsidR="00397CC3">
        <w:rPr>
          <w:rStyle w:val="B11"/>
          <w:rFonts w:eastAsiaTheme="minorEastAsia" w:hint="eastAsia"/>
          <w:lang w:eastAsia="zh-CN"/>
        </w:rPr>
        <w:t xml:space="preserve">pt for </w:t>
      </w:r>
      <w:proofErr w:type="spellStart"/>
      <w:r w:rsidR="00397CC3">
        <w:rPr>
          <w:rStyle w:val="B11"/>
          <w:rFonts w:eastAsiaTheme="minorEastAsia" w:hint="eastAsia"/>
          <w:lang w:eastAsia="zh-CN"/>
        </w:rPr>
        <w:t>PCell</w:t>
      </w:r>
      <w:proofErr w:type="spellEnd"/>
      <w:r w:rsidR="00397CC3">
        <w:rPr>
          <w:rStyle w:val="B11"/>
          <w:rFonts w:eastAsiaTheme="minorEastAsia" w:hint="eastAsia"/>
          <w:lang w:eastAsia="zh-CN"/>
        </w:rPr>
        <w:t>.</w:t>
      </w:r>
    </w:p>
    <w:p w14:paraId="44AEACF0" w14:textId="31A08E31" w:rsidR="00397CC3" w:rsidRPr="00E938E2" w:rsidRDefault="00FC1F87" w:rsidP="00DA627F">
      <w:pPr>
        <w:pStyle w:val="a1"/>
        <w:ind w:left="726"/>
        <w:rPr>
          <w:rStyle w:val="B11"/>
          <w:rFonts w:eastAsiaTheme="minorEastAsia"/>
          <w:lang w:eastAsia="zh-CN"/>
        </w:rPr>
      </w:pPr>
      <w:r>
        <w:rPr>
          <w:rStyle w:val="B11"/>
          <w:rFonts w:eastAsiaTheme="minorEastAsia" w:hint="eastAsia"/>
          <w:lang w:eastAsia="zh-CN"/>
        </w:rPr>
        <w:t>For</w:t>
      </w:r>
      <w:r w:rsidR="00E938E2">
        <w:rPr>
          <w:rStyle w:val="B11"/>
          <w:rFonts w:eastAsiaTheme="minorEastAsia" w:hint="eastAsia"/>
          <w:lang w:eastAsia="zh-CN"/>
        </w:rPr>
        <w:t xml:space="preserve"> this scheme, when a DCI format 0_X/1_X on </w:t>
      </w:r>
      <w:proofErr w:type="spellStart"/>
      <w:r w:rsidR="00E938E2">
        <w:rPr>
          <w:rStyle w:val="B11"/>
          <w:rFonts w:eastAsiaTheme="minorEastAsia" w:hint="eastAsia"/>
          <w:lang w:eastAsia="zh-CN"/>
        </w:rPr>
        <w:t>SCell</w:t>
      </w:r>
      <w:proofErr w:type="spellEnd"/>
      <w:r w:rsidR="00E938E2">
        <w:rPr>
          <w:rStyle w:val="B11"/>
          <w:rFonts w:eastAsiaTheme="minorEastAsia" w:hint="eastAsia"/>
          <w:lang w:eastAsia="zh-CN"/>
        </w:rPr>
        <w:t xml:space="preserve"> schedules PUSCH/PDSCH on </w:t>
      </w:r>
      <w:proofErr w:type="spellStart"/>
      <w:r w:rsidR="00E938E2">
        <w:rPr>
          <w:rStyle w:val="B11"/>
          <w:rFonts w:eastAsiaTheme="minorEastAsia" w:hint="eastAsia"/>
          <w:lang w:eastAsia="zh-CN"/>
        </w:rPr>
        <w:t>PCell</w:t>
      </w:r>
      <w:proofErr w:type="spellEnd"/>
      <w:r w:rsidR="00E938E2">
        <w:rPr>
          <w:rStyle w:val="B11"/>
          <w:rFonts w:eastAsiaTheme="minorEastAsia" w:hint="eastAsia"/>
          <w:lang w:eastAsia="zh-CN"/>
        </w:rPr>
        <w:t xml:space="preserve">, the number of BD/CCE for </w:t>
      </w:r>
      <w:proofErr w:type="spellStart"/>
      <w:r w:rsidR="00E938E2">
        <w:rPr>
          <w:rStyle w:val="B11"/>
          <w:rFonts w:eastAsiaTheme="minorEastAsia" w:hint="eastAsia"/>
          <w:lang w:eastAsia="zh-CN"/>
        </w:rPr>
        <w:t>muti</w:t>
      </w:r>
      <w:proofErr w:type="spellEnd"/>
      <w:r w:rsidR="00E938E2">
        <w:rPr>
          <w:rStyle w:val="B11"/>
          <w:rFonts w:eastAsiaTheme="minorEastAsia" w:hint="eastAsia"/>
          <w:lang w:eastAsia="zh-CN"/>
        </w:rPr>
        <w:t xml:space="preserve">-cell scheduling </w:t>
      </w:r>
      <w:r w:rsidR="00FE01C6">
        <w:rPr>
          <w:rStyle w:val="B11"/>
          <w:rFonts w:eastAsiaTheme="minorEastAsia" w:hint="eastAsia"/>
          <w:lang w:eastAsia="zh-CN"/>
        </w:rPr>
        <w:t>is</w:t>
      </w:r>
      <w:r w:rsidR="00E938E2">
        <w:rPr>
          <w:rStyle w:val="B11"/>
          <w:rFonts w:eastAsiaTheme="minorEastAsia" w:hint="eastAsia"/>
          <w:lang w:eastAsia="zh-CN"/>
        </w:rPr>
        <w:t xml:space="preserve"> counted on one or more scheduled cells except for </w:t>
      </w:r>
      <w:proofErr w:type="spellStart"/>
      <w:r w:rsidR="00E938E2">
        <w:rPr>
          <w:rStyle w:val="B11"/>
          <w:rFonts w:eastAsiaTheme="minorEastAsia" w:hint="eastAsia"/>
          <w:lang w:eastAsia="zh-CN"/>
        </w:rPr>
        <w:t>PCell</w:t>
      </w:r>
      <w:proofErr w:type="spellEnd"/>
      <w:r w:rsidR="00E938E2">
        <w:rPr>
          <w:rStyle w:val="B11"/>
          <w:rFonts w:eastAsiaTheme="minorEastAsia" w:hint="eastAsia"/>
          <w:lang w:eastAsia="zh-CN"/>
        </w:rPr>
        <w:t xml:space="preserve">. Similar to BD/CCE budget scheme in Rel-15/16, the BD/CCE budget of </w:t>
      </w:r>
      <w:proofErr w:type="spellStart"/>
      <w:r w:rsidR="00E938E2">
        <w:rPr>
          <w:rStyle w:val="B11"/>
          <w:rFonts w:eastAsiaTheme="minorEastAsia" w:hint="eastAsia"/>
          <w:lang w:eastAsia="zh-CN"/>
        </w:rPr>
        <w:t>PCell</w:t>
      </w:r>
      <w:proofErr w:type="spellEnd"/>
      <w:r w:rsidR="00E938E2">
        <w:rPr>
          <w:rStyle w:val="B11"/>
          <w:rFonts w:eastAsiaTheme="minorEastAsia" w:hint="eastAsia"/>
          <w:lang w:eastAsia="zh-CN"/>
        </w:rPr>
        <w:t xml:space="preserve"> is allocated for self-</w:t>
      </w:r>
      <w:r w:rsidR="005E5568">
        <w:rPr>
          <w:rStyle w:val="B11"/>
          <w:rFonts w:eastAsiaTheme="minorEastAsia" w:hint="eastAsia"/>
          <w:lang w:eastAsia="zh-CN"/>
        </w:rPr>
        <w:t xml:space="preserve">carrier </w:t>
      </w:r>
      <w:r w:rsidR="00E938E2">
        <w:rPr>
          <w:rStyle w:val="B11"/>
          <w:rFonts w:eastAsiaTheme="minorEastAsia" w:hint="eastAsia"/>
          <w:lang w:eastAsia="zh-CN"/>
        </w:rPr>
        <w:t>scheduling totally.</w:t>
      </w:r>
    </w:p>
    <w:p w14:paraId="6CA59293" w14:textId="5F6515C1" w:rsidR="00397CC3" w:rsidRPr="00DA627F" w:rsidRDefault="00397CC3" w:rsidP="00DA627F">
      <w:pPr>
        <w:pStyle w:val="a1"/>
        <w:numPr>
          <w:ilvl w:val="0"/>
          <w:numId w:val="41"/>
        </w:numPr>
        <w:spacing w:after="0"/>
        <w:ind w:hanging="357"/>
        <w:rPr>
          <w:rStyle w:val="B11"/>
          <w:lang w:eastAsia="zh-CN"/>
        </w:rPr>
      </w:pPr>
      <w:r w:rsidRPr="00B47AB7">
        <w:rPr>
          <w:rStyle w:val="B11"/>
          <w:rFonts w:hint="eastAsia"/>
          <w:lang w:eastAsia="zh-CN"/>
        </w:rPr>
        <w:t>Scheme-</w:t>
      </w:r>
      <w:r w:rsidR="00BA2A46">
        <w:rPr>
          <w:rStyle w:val="B11"/>
          <w:rFonts w:eastAsiaTheme="minorEastAsia" w:hint="eastAsia"/>
          <w:lang w:eastAsia="zh-CN"/>
        </w:rPr>
        <w:t>2</w:t>
      </w:r>
      <w:r w:rsidRPr="00DA627F">
        <w:rPr>
          <w:rStyle w:val="B11"/>
          <w:lang w:eastAsia="zh-CN"/>
        </w:rPr>
        <w:t xml:space="preserve">: Reuse BD/CCE scheme for </w:t>
      </w:r>
      <w:proofErr w:type="spellStart"/>
      <w:r w:rsidRPr="00DA627F">
        <w:rPr>
          <w:rStyle w:val="B11"/>
          <w:lang w:eastAsia="zh-CN"/>
        </w:rPr>
        <w:t>s</w:t>
      </w:r>
      <w:r w:rsidR="00BA2A46">
        <w:rPr>
          <w:rStyle w:val="B11"/>
          <w:rFonts w:eastAsiaTheme="minorEastAsia" w:hint="eastAsia"/>
          <w:lang w:eastAsia="zh-CN"/>
        </w:rPr>
        <w:t>S</w:t>
      </w:r>
      <w:r w:rsidRPr="00DA627F">
        <w:rPr>
          <w:rStyle w:val="B11"/>
          <w:lang w:eastAsia="zh-CN"/>
        </w:rPr>
        <w:t>Cell</w:t>
      </w:r>
      <w:proofErr w:type="spellEnd"/>
      <w:r w:rsidRPr="00DA627F">
        <w:rPr>
          <w:rStyle w:val="B11"/>
          <w:lang w:eastAsia="zh-CN"/>
        </w:rPr>
        <w:t xml:space="preserve"> configuration in Rel-17.</w:t>
      </w:r>
    </w:p>
    <w:p w14:paraId="420B96ED" w14:textId="73A52E65" w:rsidR="00FC1F87" w:rsidRPr="00DA627F" w:rsidRDefault="00FC1F87" w:rsidP="00DA627F">
      <w:pPr>
        <w:pStyle w:val="a1"/>
        <w:ind w:left="726"/>
        <w:rPr>
          <w:rStyle w:val="B11"/>
          <w:rFonts w:eastAsiaTheme="minorEastAsia"/>
          <w:lang w:eastAsia="zh-CN"/>
        </w:rPr>
      </w:pPr>
      <w:r>
        <w:rPr>
          <w:rStyle w:val="B11"/>
          <w:rFonts w:eastAsiaTheme="minorEastAsia" w:hint="eastAsia"/>
          <w:lang w:eastAsia="zh-CN"/>
        </w:rPr>
        <w:t xml:space="preserve">For this scheme, the BD/CCE scheme for </w:t>
      </w:r>
      <w:proofErr w:type="spellStart"/>
      <w:r>
        <w:rPr>
          <w:rStyle w:val="B11"/>
          <w:rFonts w:eastAsiaTheme="minorEastAsia" w:hint="eastAsia"/>
          <w:lang w:eastAsia="zh-CN"/>
        </w:rPr>
        <w:t>sCell</w:t>
      </w:r>
      <w:proofErr w:type="spellEnd"/>
      <w:r>
        <w:rPr>
          <w:rStyle w:val="B11"/>
          <w:rFonts w:eastAsiaTheme="minorEastAsia" w:hint="eastAsia"/>
          <w:lang w:eastAsia="zh-CN"/>
        </w:rPr>
        <w:t xml:space="preserve"> configuration in Rel-17 shall be reused. The BD/CCE budget of </w:t>
      </w:r>
      <w:proofErr w:type="spellStart"/>
      <w:r>
        <w:rPr>
          <w:rStyle w:val="B11"/>
          <w:rFonts w:eastAsiaTheme="minorEastAsia" w:hint="eastAsia"/>
          <w:lang w:eastAsia="zh-CN"/>
        </w:rPr>
        <w:t>PCell</w:t>
      </w:r>
      <w:proofErr w:type="spellEnd"/>
      <w:r>
        <w:rPr>
          <w:rStyle w:val="B11"/>
          <w:rFonts w:eastAsiaTheme="minorEastAsia" w:hint="eastAsia"/>
          <w:lang w:eastAsia="zh-CN"/>
        </w:rPr>
        <w:t xml:space="preserve"> is divided into two parts, the first part is </w:t>
      </w:r>
      <w:r>
        <w:rPr>
          <w:rStyle w:val="B11"/>
          <w:rFonts w:eastAsiaTheme="minorEastAsia"/>
          <w:lang w:eastAsia="zh-CN"/>
        </w:rPr>
        <w:t>all</w:t>
      </w:r>
      <w:r>
        <w:rPr>
          <w:rStyle w:val="B11"/>
          <w:rFonts w:eastAsiaTheme="minorEastAsia" w:hint="eastAsia"/>
          <w:lang w:eastAsia="zh-CN"/>
        </w:rPr>
        <w:t xml:space="preserve">ocated for self-carrier scheduling and the second part is allocated for </w:t>
      </w:r>
      <w:proofErr w:type="spellStart"/>
      <w:r>
        <w:rPr>
          <w:rStyle w:val="B11"/>
          <w:rFonts w:eastAsiaTheme="minorEastAsia" w:hint="eastAsia"/>
          <w:lang w:eastAsia="zh-CN"/>
        </w:rPr>
        <w:t>sSCell</w:t>
      </w:r>
      <w:proofErr w:type="spellEnd"/>
      <w:r>
        <w:rPr>
          <w:rStyle w:val="B11"/>
          <w:rFonts w:eastAsiaTheme="minorEastAsia" w:hint="eastAsia"/>
          <w:lang w:eastAsia="zh-CN"/>
        </w:rPr>
        <w:t xml:space="preserve"> </w:t>
      </w:r>
      <w:r>
        <w:rPr>
          <w:rStyle w:val="B11"/>
          <w:rFonts w:eastAsiaTheme="minorEastAsia"/>
          <w:lang w:eastAsia="zh-CN"/>
        </w:rPr>
        <w:t>configuration</w:t>
      </w:r>
      <w:r>
        <w:rPr>
          <w:rStyle w:val="B11"/>
          <w:rFonts w:eastAsiaTheme="minorEastAsia" w:hint="eastAsia"/>
          <w:lang w:eastAsia="zh-CN"/>
        </w:rPr>
        <w:t xml:space="preserve"> of cross-carrier scheduling and multi-cell scheduling. </w:t>
      </w:r>
      <w:r>
        <w:rPr>
          <w:rStyle w:val="B11"/>
          <w:rFonts w:eastAsiaTheme="minorEastAsia"/>
          <w:lang w:eastAsia="zh-CN"/>
        </w:rPr>
        <w:t>When</w:t>
      </w:r>
      <w:r>
        <w:rPr>
          <w:rStyle w:val="B11"/>
          <w:rFonts w:eastAsiaTheme="minorEastAsia" w:hint="eastAsia"/>
          <w:lang w:eastAsia="zh-CN"/>
        </w:rPr>
        <w:t xml:space="preserve"> a DCI format 0_X/1_X on </w:t>
      </w:r>
      <w:proofErr w:type="spellStart"/>
      <w:r>
        <w:rPr>
          <w:rStyle w:val="B11"/>
          <w:rFonts w:eastAsiaTheme="minorEastAsia" w:hint="eastAsia"/>
          <w:lang w:eastAsia="zh-CN"/>
        </w:rPr>
        <w:t>SCell</w:t>
      </w:r>
      <w:proofErr w:type="spellEnd"/>
      <w:r>
        <w:rPr>
          <w:rStyle w:val="B11"/>
          <w:rFonts w:eastAsiaTheme="minorEastAsia" w:hint="eastAsia"/>
          <w:lang w:eastAsia="zh-CN"/>
        </w:rPr>
        <w:t xml:space="preserve"> schedules PUSCH/PDSCH on </w:t>
      </w:r>
      <w:proofErr w:type="spellStart"/>
      <w:r>
        <w:rPr>
          <w:rStyle w:val="B11"/>
          <w:rFonts w:eastAsiaTheme="minorEastAsia" w:hint="eastAsia"/>
          <w:lang w:eastAsia="zh-CN"/>
        </w:rPr>
        <w:t>PCell</w:t>
      </w:r>
      <w:proofErr w:type="spellEnd"/>
      <w:r>
        <w:rPr>
          <w:rStyle w:val="B11"/>
          <w:rFonts w:eastAsiaTheme="minorEastAsia" w:hint="eastAsia"/>
          <w:lang w:eastAsia="zh-CN"/>
        </w:rPr>
        <w:t xml:space="preserve">, the number of BD/CCE for </w:t>
      </w:r>
      <w:proofErr w:type="spellStart"/>
      <w:r>
        <w:rPr>
          <w:rStyle w:val="B11"/>
          <w:rFonts w:eastAsiaTheme="minorEastAsia" w:hint="eastAsia"/>
          <w:lang w:eastAsia="zh-CN"/>
        </w:rPr>
        <w:t>muti</w:t>
      </w:r>
      <w:proofErr w:type="spellEnd"/>
      <w:r>
        <w:rPr>
          <w:rStyle w:val="B11"/>
          <w:rFonts w:eastAsiaTheme="minorEastAsia" w:hint="eastAsia"/>
          <w:lang w:eastAsia="zh-CN"/>
        </w:rPr>
        <w:t xml:space="preserve">-cell scheduling can be counted to the second part of BD/CCE budget of </w:t>
      </w:r>
      <w:proofErr w:type="spellStart"/>
      <w:r>
        <w:rPr>
          <w:rStyle w:val="B11"/>
          <w:rFonts w:eastAsiaTheme="minorEastAsia" w:hint="eastAsia"/>
          <w:lang w:eastAsia="zh-CN"/>
        </w:rPr>
        <w:t>PCell</w:t>
      </w:r>
      <w:proofErr w:type="spellEnd"/>
      <w:r>
        <w:rPr>
          <w:rStyle w:val="B11"/>
          <w:rFonts w:eastAsiaTheme="minorEastAsia" w:hint="eastAsia"/>
          <w:lang w:eastAsia="zh-CN"/>
        </w:rPr>
        <w:t>.</w:t>
      </w:r>
    </w:p>
    <w:p w14:paraId="36967E2E" w14:textId="44006C59" w:rsidR="00D22672" w:rsidRPr="00B47AB7" w:rsidRDefault="00D22672" w:rsidP="00D22672">
      <w:pPr>
        <w:pStyle w:val="a1"/>
        <w:jc w:val="left"/>
        <w:rPr>
          <w:rStyle w:val="B11"/>
          <w:rFonts w:eastAsiaTheme="minorEastAsia"/>
          <w:lang w:eastAsia="zh-CN"/>
        </w:rPr>
      </w:pPr>
      <w:r>
        <w:rPr>
          <w:rStyle w:val="B11"/>
          <w:rFonts w:eastAsiaTheme="minorEastAsia" w:hint="eastAsia"/>
          <w:lang w:eastAsia="zh-CN"/>
        </w:rPr>
        <w:t xml:space="preserve">Both schemes can reuse current BD/CCE </w:t>
      </w:r>
      <w:r w:rsidR="00530049">
        <w:rPr>
          <w:rStyle w:val="B11"/>
          <w:rFonts w:eastAsiaTheme="minorEastAsia" w:hint="eastAsia"/>
          <w:lang w:eastAsia="zh-CN"/>
        </w:rPr>
        <w:t xml:space="preserve">counting </w:t>
      </w:r>
      <w:r>
        <w:rPr>
          <w:rStyle w:val="B11"/>
          <w:rFonts w:eastAsiaTheme="minorEastAsia" w:hint="eastAsia"/>
          <w:lang w:eastAsia="zh-CN"/>
        </w:rPr>
        <w:t>scheme, the</w:t>
      </w:r>
      <w:r w:rsidR="00CB5CAB">
        <w:rPr>
          <w:rStyle w:val="B11"/>
          <w:rFonts w:eastAsiaTheme="minorEastAsia" w:hint="eastAsia"/>
          <w:lang w:eastAsia="zh-CN"/>
        </w:rPr>
        <w:t>re is no</w:t>
      </w:r>
      <w:r>
        <w:rPr>
          <w:rStyle w:val="B11"/>
          <w:rFonts w:eastAsiaTheme="minorEastAsia" w:hint="eastAsia"/>
          <w:lang w:eastAsia="zh-CN"/>
        </w:rPr>
        <w:t xml:space="preserve"> extra standard work. </w:t>
      </w:r>
      <w:r w:rsidR="00C55E4F">
        <w:rPr>
          <w:rStyle w:val="B11"/>
          <w:rFonts w:eastAsiaTheme="minorEastAsia" w:hint="eastAsia"/>
          <w:lang w:eastAsia="zh-CN"/>
        </w:rPr>
        <w:t xml:space="preserve">From </w:t>
      </w:r>
      <w:r w:rsidR="00C55E4F">
        <w:rPr>
          <w:rStyle w:val="B11"/>
          <w:rFonts w:eastAsiaTheme="minorEastAsia"/>
          <w:lang w:eastAsia="zh-CN"/>
        </w:rPr>
        <w:t>network</w:t>
      </w:r>
      <w:r w:rsidR="00C55E4F">
        <w:rPr>
          <w:rStyle w:val="B11"/>
          <w:rFonts w:eastAsiaTheme="minorEastAsia" w:hint="eastAsia"/>
          <w:lang w:eastAsia="zh-CN"/>
        </w:rPr>
        <w:t xml:space="preserve"> scheduling flexibility perspective, when</w:t>
      </w:r>
      <w:r w:rsidR="00C55E4F" w:rsidRPr="00C55E4F">
        <w:rPr>
          <w:rStyle w:val="B11"/>
          <w:rFonts w:eastAsiaTheme="minorEastAsia"/>
          <w:lang w:eastAsia="zh-CN"/>
        </w:rPr>
        <w:t xml:space="preserve"> the DCI format 0-X/1-X</w:t>
      </w:r>
      <w:r w:rsidR="00C55E4F">
        <w:rPr>
          <w:rStyle w:val="B11"/>
          <w:rFonts w:eastAsiaTheme="minorEastAsia"/>
          <w:lang w:eastAsia="zh-CN"/>
        </w:rPr>
        <w:t xml:space="preserve"> schedules PUSCH/PDSCH on </w:t>
      </w:r>
      <w:proofErr w:type="spellStart"/>
      <w:r w:rsidR="00C55E4F">
        <w:rPr>
          <w:rStyle w:val="B11"/>
          <w:rFonts w:eastAsiaTheme="minorEastAsia"/>
          <w:lang w:eastAsia="zh-CN"/>
        </w:rPr>
        <w:t>PCell</w:t>
      </w:r>
      <w:proofErr w:type="spellEnd"/>
      <w:r w:rsidR="00C55E4F">
        <w:rPr>
          <w:rStyle w:val="B11"/>
          <w:rFonts w:eastAsiaTheme="minorEastAsia" w:hint="eastAsia"/>
          <w:lang w:eastAsia="zh-CN"/>
        </w:rPr>
        <w:t xml:space="preserve">, </w:t>
      </w:r>
      <w:r w:rsidR="00C55E4F" w:rsidRPr="00C55E4F">
        <w:rPr>
          <w:rStyle w:val="B11"/>
          <w:rFonts w:eastAsiaTheme="minorEastAsia"/>
          <w:lang w:eastAsia="zh-CN"/>
        </w:rPr>
        <w:t>DCI format 0</w:t>
      </w:r>
      <w:r w:rsidR="00C55E4F">
        <w:rPr>
          <w:rStyle w:val="B11"/>
          <w:rFonts w:eastAsiaTheme="minorEastAsia" w:hint="eastAsia"/>
          <w:lang w:eastAsia="zh-CN"/>
        </w:rPr>
        <w:t>_</w:t>
      </w:r>
      <w:r w:rsidR="00C55E4F" w:rsidRPr="00C55E4F">
        <w:rPr>
          <w:rStyle w:val="B11"/>
          <w:rFonts w:eastAsiaTheme="minorEastAsia"/>
          <w:lang w:eastAsia="zh-CN"/>
        </w:rPr>
        <w:t>X/1</w:t>
      </w:r>
      <w:r w:rsidR="00C55E4F">
        <w:rPr>
          <w:rStyle w:val="B11"/>
          <w:rFonts w:eastAsiaTheme="minorEastAsia" w:hint="eastAsia"/>
          <w:lang w:eastAsia="zh-CN"/>
        </w:rPr>
        <w:t>_</w:t>
      </w:r>
      <w:r w:rsidR="00C55E4F" w:rsidRPr="00C55E4F">
        <w:rPr>
          <w:rStyle w:val="B11"/>
          <w:rFonts w:eastAsiaTheme="minorEastAsia"/>
          <w:lang w:eastAsia="zh-CN"/>
        </w:rPr>
        <w:t xml:space="preserve">X transmitted on </w:t>
      </w:r>
      <w:proofErr w:type="spellStart"/>
      <w:r w:rsidR="00C55E4F" w:rsidRPr="00C55E4F">
        <w:rPr>
          <w:rStyle w:val="B11"/>
          <w:rFonts w:eastAsiaTheme="minorEastAsia"/>
          <w:lang w:eastAsia="zh-CN"/>
        </w:rPr>
        <w:t>SCell</w:t>
      </w:r>
      <w:proofErr w:type="spellEnd"/>
      <w:r w:rsidR="00C55E4F">
        <w:rPr>
          <w:rStyle w:val="B11"/>
          <w:rFonts w:eastAsiaTheme="minorEastAsia" w:hint="eastAsia"/>
          <w:lang w:eastAsia="zh-CN"/>
        </w:rPr>
        <w:t xml:space="preserve"> can be supported</w:t>
      </w:r>
      <w:r w:rsidR="00C55E4F" w:rsidRPr="00C55E4F">
        <w:rPr>
          <w:rStyle w:val="B11"/>
          <w:rFonts w:eastAsiaTheme="minorEastAsia"/>
          <w:lang w:eastAsia="zh-CN"/>
        </w:rPr>
        <w:t xml:space="preserve"> </w:t>
      </w:r>
      <w:r w:rsidR="00C55E4F">
        <w:rPr>
          <w:rStyle w:val="B11"/>
          <w:rFonts w:eastAsiaTheme="minorEastAsia" w:hint="eastAsia"/>
          <w:lang w:eastAsia="zh-CN"/>
        </w:rPr>
        <w:t xml:space="preserve">in Rel-18 </w:t>
      </w:r>
    </w:p>
    <w:p w14:paraId="379C3F97" w14:textId="42167BD6" w:rsidR="00BA2A46" w:rsidRDefault="00FC52C2" w:rsidP="00FC52C2">
      <w:pPr>
        <w:pStyle w:val="a1"/>
        <w:spacing w:after="0"/>
        <w:rPr>
          <w:rFonts w:eastAsiaTheme="minorEastAsia"/>
          <w:b/>
          <w:lang w:eastAsia="zh-CN"/>
        </w:rPr>
      </w:pPr>
      <w:r w:rsidRPr="00D254B2">
        <w:rPr>
          <w:rFonts w:eastAsiaTheme="minorEastAsia" w:hint="eastAsia"/>
          <w:b/>
          <w:lang w:eastAsia="zh-CN"/>
        </w:rPr>
        <w:t xml:space="preserve">Proposal </w:t>
      </w:r>
      <w:r w:rsidR="00C55E4F">
        <w:rPr>
          <w:rFonts w:eastAsiaTheme="minorEastAsia" w:hint="eastAsia"/>
          <w:b/>
          <w:lang w:eastAsia="zh-CN"/>
        </w:rPr>
        <w:t>2</w:t>
      </w:r>
      <w:r w:rsidRPr="00D254B2">
        <w:rPr>
          <w:rFonts w:eastAsiaTheme="minorEastAsia" w:hint="eastAsia"/>
          <w:b/>
          <w:lang w:eastAsia="zh-CN"/>
        </w:rPr>
        <w:t>:</w:t>
      </w:r>
      <w:r w:rsidR="00BA2A46" w:rsidRPr="00BA2A46">
        <w:rPr>
          <w:rFonts w:eastAsiaTheme="minorEastAsia" w:hint="eastAsia"/>
          <w:b/>
          <w:lang w:val="en-GB" w:eastAsia="zh-CN"/>
        </w:rPr>
        <w:t xml:space="preserve"> </w:t>
      </w:r>
      <w:r w:rsidR="00BA2A46">
        <w:rPr>
          <w:rFonts w:eastAsiaTheme="minorEastAsia" w:hint="eastAsia"/>
          <w:b/>
          <w:lang w:val="en-GB" w:eastAsia="zh-CN"/>
        </w:rPr>
        <w:t xml:space="preserve">If no </w:t>
      </w:r>
      <w:r w:rsidR="00BA2A46" w:rsidRPr="00C55E4F">
        <w:rPr>
          <w:rFonts w:eastAsiaTheme="minorEastAsia"/>
          <w:b/>
          <w:lang w:val="en-GB" w:eastAsia="zh-CN"/>
        </w:rPr>
        <w:t xml:space="preserve">extra standard work is </w:t>
      </w:r>
      <w:r w:rsidR="00BA2A46">
        <w:rPr>
          <w:rFonts w:eastAsiaTheme="minorEastAsia" w:hint="eastAsia"/>
          <w:b/>
          <w:lang w:val="en-GB" w:eastAsia="zh-CN"/>
        </w:rPr>
        <w:t>required, a</w:t>
      </w:r>
      <w:r w:rsidR="00ED7A0C">
        <w:rPr>
          <w:rFonts w:eastAsiaTheme="minorEastAsia" w:hint="eastAsia"/>
          <w:b/>
          <w:lang w:val="en-GB" w:eastAsia="zh-CN"/>
        </w:rPr>
        <w:t xml:space="preserve"> </w:t>
      </w:r>
      <w:r w:rsidR="00BA2A46" w:rsidRPr="00BA2A46">
        <w:rPr>
          <w:rFonts w:eastAsiaTheme="minorEastAsia"/>
          <w:b/>
          <w:lang w:eastAsia="zh-CN"/>
        </w:rPr>
        <w:t xml:space="preserve">DCI format 0-X/1-X can be transmitted on a </w:t>
      </w:r>
      <w:proofErr w:type="spellStart"/>
      <w:r w:rsidR="00BA2A46" w:rsidRPr="00BA2A46">
        <w:rPr>
          <w:rFonts w:eastAsiaTheme="minorEastAsia"/>
          <w:b/>
          <w:lang w:eastAsia="zh-CN"/>
        </w:rPr>
        <w:t>SCell</w:t>
      </w:r>
      <w:proofErr w:type="spellEnd"/>
      <w:r w:rsidR="00BA2A46" w:rsidRPr="00BA2A46">
        <w:rPr>
          <w:rFonts w:eastAsiaTheme="minorEastAsia"/>
          <w:b/>
          <w:lang w:eastAsia="zh-CN"/>
        </w:rPr>
        <w:t xml:space="preserve"> if the DCI format 0-X/1-X schedules PUSCH/PDSCH on </w:t>
      </w:r>
      <w:proofErr w:type="spellStart"/>
      <w:r w:rsidR="00BA2A46" w:rsidRPr="00BA2A46">
        <w:rPr>
          <w:rFonts w:eastAsiaTheme="minorEastAsia"/>
          <w:b/>
          <w:lang w:eastAsia="zh-CN"/>
        </w:rPr>
        <w:t>PCell</w:t>
      </w:r>
      <w:proofErr w:type="spellEnd"/>
      <w:r w:rsidR="00BA2A46" w:rsidRPr="00BA2A46">
        <w:rPr>
          <w:rFonts w:eastAsiaTheme="minorEastAsia"/>
          <w:b/>
          <w:lang w:eastAsia="zh-CN"/>
        </w:rPr>
        <w:t>.</w:t>
      </w:r>
    </w:p>
    <w:p w14:paraId="3DB6A599" w14:textId="77777777" w:rsidR="00BA2A46" w:rsidRDefault="00BA2A46" w:rsidP="00FC52C2">
      <w:pPr>
        <w:pStyle w:val="a1"/>
        <w:spacing w:after="0"/>
        <w:rPr>
          <w:rFonts w:eastAsiaTheme="minorEastAsia"/>
          <w:b/>
          <w:lang w:eastAsia="zh-CN"/>
        </w:rPr>
      </w:pPr>
    </w:p>
    <w:p w14:paraId="29841537" w14:textId="00FF0170" w:rsidR="00134E84" w:rsidRDefault="00134E84" w:rsidP="00DA627F">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 xml:space="preserve">The SCS and carrier types </w:t>
      </w:r>
    </w:p>
    <w:p w14:paraId="3BD9D4D3" w14:textId="601AAF57" w:rsidR="00C672E0" w:rsidRPr="00C672E0" w:rsidRDefault="009A03DA" w:rsidP="00C672E0">
      <w:pPr>
        <w:pStyle w:val="a1"/>
        <w:rPr>
          <w:rFonts w:eastAsiaTheme="minorEastAsia"/>
          <w:lang w:eastAsia="zh-CN"/>
        </w:rPr>
      </w:pPr>
      <w:r>
        <w:rPr>
          <w:rFonts w:eastAsiaTheme="minorEastAsia" w:hint="eastAsia"/>
          <w:lang w:eastAsia="zh-CN"/>
        </w:rPr>
        <w:t>In RAN1#109-e meeting, the SCS and carrier types among scheduling cell and co-scheduling cells are discussed as follows.</w:t>
      </w:r>
    </w:p>
    <w:tbl>
      <w:tblPr>
        <w:tblStyle w:val="a7"/>
        <w:tblW w:w="0" w:type="auto"/>
        <w:tblLook w:val="04A0" w:firstRow="1" w:lastRow="0" w:firstColumn="1" w:lastColumn="0" w:noHBand="0" w:noVBand="1"/>
      </w:tblPr>
      <w:tblGrid>
        <w:gridCol w:w="9530"/>
      </w:tblGrid>
      <w:tr w:rsidR="00FB7D08" w14:paraId="723CFC70" w14:textId="77777777" w:rsidTr="00FB7D08">
        <w:tc>
          <w:tcPr>
            <w:tcW w:w="9530" w:type="dxa"/>
          </w:tcPr>
          <w:p w14:paraId="7052F519" w14:textId="77777777" w:rsidR="00FB7D08" w:rsidRPr="00FB7D08" w:rsidRDefault="00FB7D08" w:rsidP="006E00D6">
            <w:pPr>
              <w:keepNext/>
              <w:snapToGrid w:val="0"/>
              <w:spacing w:line="259" w:lineRule="auto"/>
              <w:ind w:left="720" w:hanging="720"/>
              <w:jc w:val="both"/>
              <w:outlineLvl w:val="3"/>
              <w:rPr>
                <w:rFonts w:eastAsia="宋体"/>
                <w:b/>
                <w:bCs/>
                <w:szCs w:val="20"/>
                <w:lang w:val="en-GB" w:eastAsia="zh-CN"/>
              </w:rPr>
            </w:pPr>
            <w:r w:rsidRPr="00FB7D08">
              <w:rPr>
                <w:rFonts w:eastAsia="宋体"/>
                <w:b/>
                <w:bCs/>
                <w:szCs w:val="20"/>
                <w:lang w:val="en-GB" w:eastAsia="zh-CN"/>
              </w:rPr>
              <w:t>Proposal 1-7:</w:t>
            </w:r>
          </w:p>
          <w:p w14:paraId="3991A310" w14:textId="77777777" w:rsidR="00FB7D08" w:rsidRPr="00FB7D08" w:rsidRDefault="00FB7D08" w:rsidP="006E00D6">
            <w:pPr>
              <w:widowControl w:val="0"/>
              <w:numPr>
                <w:ilvl w:val="0"/>
                <w:numId w:val="27"/>
              </w:numPr>
              <w:kinsoku w:val="0"/>
              <w:overflowPunct w:val="0"/>
              <w:autoSpaceDE w:val="0"/>
              <w:autoSpaceDN w:val="0"/>
              <w:adjustRightInd w:val="0"/>
              <w:snapToGrid w:val="0"/>
              <w:jc w:val="both"/>
              <w:textAlignment w:val="baseline"/>
              <w:rPr>
                <w:rFonts w:eastAsia="Gulim"/>
                <w:snapToGrid w:val="0"/>
                <w:szCs w:val="22"/>
                <w:lang w:val="en-GB"/>
              </w:rPr>
            </w:pPr>
            <w:r w:rsidRPr="00FB7D08">
              <w:rPr>
                <w:rFonts w:eastAsia="Gulim"/>
                <w:snapToGrid w:val="0"/>
                <w:szCs w:val="22"/>
                <w:lang w:val="en-GB"/>
              </w:rPr>
              <w:t>At least below cases on SCS are supported:</w:t>
            </w:r>
          </w:p>
          <w:p w14:paraId="232974B5"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szCs w:val="20"/>
                <w:lang w:val="en-GB" w:eastAsia="ko-KR"/>
              </w:rPr>
            </w:pPr>
            <w:r w:rsidRPr="00FB7D08">
              <w:rPr>
                <w:rFonts w:eastAsia="楷体"/>
                <w:bCs/>
                <w:snapToGrid w:val="0"/>
                <w:szCs w:val="20"/>
                <w:lang w:val="en-GB" w:eastAsia="ko-KR"/>
              </w:rPr>
              <w:t>Case 1-1: A DCI format 0-X/1-X on a scheduling cell schedules multiple cells including the scheduling cell and same SCS is used among all the co-scheduled cells including the scheduling cell.</w:t>
            </w:r>
          </w:p>
          <w:p w14:paraId="086EF9B5"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szCs w:val="20"/>
                <w:lang w:val="en-GB" w:eastAsia="ko-KR"/>
              </w:rPr>
            </w:pPr>
            <w:r w:rsidRPr="00FB7D08">
              <w:rPr>
                <w:rFonts w:eastAsia="楷体"/>
                <w:bCs/>
                <w:snapToGrid w:val="0"/>
                <w:szCs w:val="20"/>
                <w:lang w:val="en-GB" w:eastAsia="ko-KR"/>
              </w:rPr>
              <w:t>Case 1-2: A DCI format 0-X/1-X on a scheduling cell schedules multiple cells not including the scheduling cell and same SCS is used among all the co-scheduled cells which may be same or different to the SCS of the scheduling cell.</w:t>
            </w:r>
          </w:p>
          <w:p w14:paraId="246E3FD7" w14:textId="77777777" w:rsidR="00FB7D08" w:rsidRPr="00FB7D08" w:rsidRDefault="00FB7D08" w:rsidP="006E00D6">
            <w:pPr>
              <w:widowControl w:val="0"/>
              <w:numPr>
                <w:ilvl w:val="0"/>
                <w:numId w:val="27"/>
              </w:numPr>
              <w:kinsoku w:val="0"/>
              <w:overflowPunct w:val="0"/>
              <w:autoSpaceDE w:val="0"/>
              <w:autoSpaceDN w:val="0"/>
              <w:adjustRightInd w:val="0"/>
              <w:snapToGrid w:val="0"/>
              <w:jc w:val="both"/>
              <w:textAlignment w:val="baseline"/>
              <w:rPr>
                <w:rFonts w:eastAsia="Gulim"/>
                <w:snapToGrid w:val="0"/>
                <w:szCs w:val="22"/>
                <w:lang w:val="en-GB"/>
              </w:rPr>
            </w:pPr>
            <w:r w:rsidRPr="00FB7D08">
              <w:rPr>
                <w:rFonts w:eastAsia="Gulim"/>
                <w:snapToGrid w:val="0"/>
                <w:szCs w:val="22"/>
                <w:lang w:val="en-GB"/>
              </w:rPr>
              <w:t>FFS:</w:t>
            </w:r>
          </w:p>
          <w:p w14:paraId="3493DF97"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szCs w:val="20"/>
                <w:lang w:val="en-GB" w:eastAsia="ko-KR"/>
              </w:rPr>
            </w:pPr>
            <w:r w:rsidRPr="00FB7D08">
              <w:rPr>
                <w:rFonts w:eastAsia="楷体"/>
                <w:bCs/>
                <w:snapToGrid w:val="0"/>
                <w:szCs w:val="20"/>
                <w:lang w:val="en-GB" w:eastAsia="ko-KR"/>
              </w:rPr>
              <w:t>Case 1-3: A DCI format 0-X/1-X on a scheduling cell schedules multiple cells including the scheduling cell and different SCS is used among all the co-scheduled cells including the scheduling cell.</w:t>
            </w:r>
          </w:p>
          <w:p w14:paraId="27F57E72"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szCs w:val="20"/>
                <w:lang w:val="en-GB" w:eastAsia="ko-KR"/>
              </w:rPr>
            </w:pPr>
            <w:r w:rsidRPr="00FB7D08">
              <w:rPr>
                <w:rFonts w:eastAsia="楷体"/>
                <w:bCs/>
                <w:snapToGrid w:val="0"/>
                <w:szCs w:val="20"/>
                <w:lang w:val="en-GB" w:eastAsia="ko-KR"/>
              </w:rPr>
              <w:t>Case 1-4: A DCI format 0-X/1-X on a scheduling cell schedules multiple cells not including the scheduling cell and different SCS is used among all the co-scheduled cells.</w:t>
            </w:r>
          </w:p>
          <w:p w14:paraId="1000A60C" w14:textId="77777777" w:rsidR="00FB7D08" w:rsidRPr="00FB7D08" w:rsidRDefault="00FB7D08" w:rsidP="006E00D6">
            <w:pPr>
              <w:kinsoku w:val="0"/>
              <w:overflowPunct w:val="0"/>
              <w:adjustRightInd w:val="0"/>
              <w:snapToGrid w:val="0"/>
              <w:ind w:left="360"/>
              <w:textAlignment w:val="baseline"/>
              <w:rPr>
                <w:rFonts w:eastAsia="Gulim"/>
                <w:snapToGrid w:val="0"/>
                <w:szCs w:val="22"/>
                <w:lang w:val="en-GB"/>
              </w:rPr>
            </w:pPr>
          </w:p>
          <w:p w14:paraId="03EECA8B" w14:textId="77777777" w:rsidR="00FB7D08" w:rsidRPr="00FB7D08" w:rsidRDefault="00FB7D08" w:rsidP="006E00D6">
            <w:pPr>
              <w:widowControl w:val="0"/>
              <w:numPr>
                <w:ilvl w:val="0"/>
                <w:numId w:val="27"/>
              </w:numPr>
              <w:kinsoku w:val="0"/>
              <w:overflowPunct w:val="0"/>
              <w:autoSpaceDE w:val="0"/>
              <w:autoSpaceDN w:val="0"/>
              <w:adjustRightInd w:val="0"/>
              <w:snapToGrid w:val="0"/>
              <w:jc w:val="both"/>
              <w:textAlignment w:val="baseline"/>
              <w:rPr>
                <w:rFonts w:eastAsia="Gulim"/>
                <w:snapToGrid w:val="0"/>
                <w:szCs w:val="22"/>
                <w:lang w:val="en-GB"/>
              </w:rPr>
            </w:pPr>
            <w:r w:rsidRPr="00FB7D08">
              <w:rPr>
                <w:rFonts w:eastAsia="Gulim"/>
                <w:snapToGrid w:val="0"/>
                <w:szCs w:val="22"/>
                <w:lang w:val="en-GB"/>
              </w:rPr>
              <w:t xml:space="preserve">At least below cases on carrier type are supported: </w:t>
            </w:r>
          </w:p>
          <w:p w14:paraId="7ADCE21A"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color w:val="000000"/>
                <w:szCs w:val="20"/>
                <w:lang w:val="en-GB" w:eastAsia="ko-KR"/>
              </w:rPr>
            </w:pPr>
            <w:r w:rsidRPr="00FB7D08">
              <w:rPr>
                <w:rFonts w:eastAsia="楷体"/>
                <w:bCs/>
                <w:snapToGrid w:val="0"/>
                <w:szCs w:val="20"/>
                <w:lang w:val="en-GB" w:eastAsia="ko-KR"/>
              </w:rPr>
              <w:t xml:space="preserve">Case 2-1: A DCI format 0-X/1-X on a scheduling cell schedules multiple cells including the scheduling cell and same </w:t>
            </w:r>
            <w:r w:rsidRPr="00FB7D08">
              <w:rPr>
                <w:rFonts w:eastAsia="楷体"/>
                <w:snapToGrid w:val="0"/>
                <w:szCs w:val="20"/>
                <w:lang w:val="en-GB" w:eastAsia="zh-CN"/>
              </w:rPr>
              <w:t xml:space="preserve">carrier type (FDD or TDD, licensed or </w:t>
            </w:r>
            <w:r w:rsidRPr="00FB7D08">
              <w:rPr>
                <w:rFonts w:eastAsia="楷体"/>
                <w:snapToGrid w:val="0"/>
                <w:color w:val="000000"/>
                <w:szCs w:val="20"/>
                <w:lang w:val="en-GB" w:eastAsia="zh-CN"/>
              </w:rPr>
              <w:t>unlicensed, FR1 or FR2-1 or FR2-2)</w:t>
            </w:r>
            <w:r w:rsidRPr="00FB7D08">
              <w:rPr>
                <w:rFonts w:eastAsia="楷体"/>
                <w:bCs/>
                <w:snapToGrid w:val="0"/>
                <w:color w:val="000000"/>
                <w:szCs w:val="20"/>
                <w:lang w:val="en-GB" w:eastAsia="ko-KR"/>
              </w:rPr>
              <w:t xml:space="preserve"> is used </w:t>
            </w:r>
            <w:r w:rsidRPr="00FB7D08">
              <w:rPr>
                <w:rFonts w:eastAsia="楷体"/>
                <w:bCs/>
                <w:snapToGrid w:val="0"/>
                <w:szCs w:val="20"/>
                <w:lang w:val="en-GB" w:eastAsia="ko-KR"/>
              </w:rPr>
              <w:t>among</w:t>
            </w:r>
            <w:r w:rsidRPr="00FB7D08">
              <w:rPr>
                <w:rFonts w:eastAsia="楷体"/>
                <w:bCs/>
                <w:snapToGrid w:val="0"/>
                <w:color w:val="000000"/>
                <w:szCs w:val="20"/>
                <w:lang w:val="en-GB" w:eastAsia="ko-KR"/>
              </w:rPr>
              <w:t xml:space="preserve"> all the co-scheduled cells including the scheduling cell.</w:t>
            </w:r>
          </w:p>
          <w:p w14:paraId="06DAF4B6"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color w:val="000000"/>
                <w:szCs w:val="20"/>
                <w:lang w:val="en-GB" w:eastAsia="ko-KR"/>
              </w:rPr>
            </w:pPr>
            <w:r w:rsidRPr="00FB7D08">
              <w:rPr>
                <w:rFonts w:eastAsia="楷体"/>
                <w:bCs/>
                <w:snapToGrid w:val="0"/>
                <w:color w:val="000000"/>
                <w:szCs w:val="20"/>
                <w:lang w:val="en-GB" w:eastAsia="ko-KR"/>
              </w:rPr>
              <w:t xml:space="preserve">Case 2-2: A DCI format 0-X/1-X on a scheduling cell schedules multiple cells not including the scheduling cell and same </w:t>
            </w:r>
            <w:r w:rsidRPr="00FB7D08">
              <w:rPr>
                <w:rFonts w:eastAsia="楷体"/>
                <w:snapToGrid w:val="0"/>
                <w:color w:val="000000"/>
                <w:szCs w:val="20"/>
                <w:lang w:val="en-GB" w:eastAsia="zh-CN"/>
              </w:rPr>
              <w:t>carrier type (FDD or TDD, licensed or unlicensed, FR1 or FR2-1 or FR2-2)</w:t>
            </w:r>
            <w:r w:rsidRPr="00FB7D08">
              <w:rPr>
                <w:rFonts w:eastAsia="楷体"/>
                <w:bCs/>
                <w:snapToGrid w:val="0"/>
                <w:color w:val="000000"/>
                <w:szCs w:val="20"/>
                <w:lang w:val="en-GB" w:eastAsia="ko-KR"/>
              </w:rPr>
              <w:t xml:space="preserve"> is used </w:t>
            </w:r>
            <w:r w:rsidRPr="00FB7D08">
              <w:rPr>
                <w:rFonts w:eastAsia="楷体"/>
                <w:bCs/>
                <w:snapToGrid w:val="0"/>
                <w:szCs w:val="20"/>
                <w:lang w:val="en-GB" w:eastAsia="ko-KR"/>
              </w:rPr>
              <w:t>among</w:t>
            </w:r>
            <w:r w:rsidRPr="00FB7D08">
              <w:rPr>
                <w:rFonts w:eastAsia="楷体"/>
                <w:bCs/>
                <w:snapToGrid w:val="0"/>
                <w:color w:val="000000"/>
                <w:szCs w:val="20"/>
                <w:lang w:val="en-GB" w:eastAsia="ko-KR"/>
              </w:rPr>
              <w:t xml:space="preserve"> all the co-scheduled cells which may be same or different to the SCS of the scheduling cell.</w:t>
            </w:r>
          </w:p>
          <w:p w14:paraId="18EAA7F0" w14:textId="77777777" w:rsidR="00FB7D08" w:rsidRPr="00FB7D08" w:rsidRDefault="00FB7D08" w:rsidP="006E00D6">
            <w:pPr>
              <w:widowControl w:val="0"/>
              <w:numPr>
                <w:ilvl w:val="0"/>
                <w:numId w:val="27"/>
              </w:numPr>
              <w:kinsoku w:val="0"/>
              <w:overflowPunct w:val="0"/>
              <w:autoSpaceDE w:val="0"/>
              <w:autoSpaceDN w:val="0"/>
              <w:adjustRightInd w:val="0"/>
              <w:snapToGrid w:val="0"/>
              <w:jc w:val="both"/>
              <w:textAlignment w:val="baseline"/>
              <w:rPr>
                <w:rFonts w:eastAsia="Gulim"/>
                <w:snapToGrid w:val="0"/>
                <w:color w:val="000000"/>
                <w:szCs w:val="22"/>
                <w:lang w:val="en-GB"/>
              </w:rPr>
            </w:pPr>
            <w:r w:rsidRPr="00FB7D08">
              <w:rPr>
                <w:rFonts w:eastAsia="Gulim"/>
                <w:snapToGrid w:val="0"/>
                <w:color w:val="000000"/>
                <w:szCs w:val="22"/>
                <w:lang w:val="en-GB"/>
              </w:rPr>
              <w:t>FFS:</w:t>
            </w:r>
          </w:p>
          <w:p w14:paraId="7D39500A" w14:textId="7777777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color w:val="000000"/>
                <w:szCs w:val="20"/>
                <w:lang w:val="en-GB" w:eastAsia="ko-KR"/>
              </w:rPr>
            </w:pPr>
            <w:r w:rsidRPr="00FB7D08">
              <w:rPr>
                <w:rFonts w:eastAsia="楷体"/>
                <w:bCs/>
                <w:snapToGrid w:val="0"/>
                <w:color w:val="000000"/>
                <w:szCs w:val="20"/>
                <w:lang w:val="en-GB" w:eastAsia="ko-KR"/>
              </w:rPr>
              <w:t xml:space="preserve">Case 2-3: A DCI format 0-X/1-X on a scheduling cell schedules multiple cells including the scheduling cell and different </w:t>
            </w:r>
            <w:r w:rsidRPr="00FB7D08">
              <w:rPr>
                <w:rFonts w:eastAsia="楷体"/>
                <w:snapToGrid w:val="0"/>
                <w:color w:val="000000"/>
                <w:szCs w:val="20"/>
                <w:lang w:val="en-GB" w:eastAsia="zh-CN"/>
              </w:rPr>
              <w:t>carrier type (FDD or TDD, licensed or unlicensed, FR1 or FR2-1 or FR2-2)</w:t>
            </w:r>
            <w:r w:rsidRPr="00FB7D08">
              <w:rPr>
                <w:rFonts w:eastAsia="楷体"/>
                <w:bCs/>
                <w:snapToGrid w:val="0"/>
                <w:color w:val="000000"/>
                <w:szCs w:val="20"/>
                <w:lang w:val="en-GB" w:eastAsia="ko-KR"/>
              </w:rPr>
              <w:t xml:space="preserve"> is used among all the co-scheduled cells including the scheduling cell.</w:t>
            </w:r>
          </w:p>
          <w:p w14:paraId="35D61DAB" w14:textId="2AE24407" w:rsidR="00FB7D08" w:rsidRPr="00FB7D08" w:rsidRDefault="00FB7D08" w:rsidP="006E00D6">
            <w:pPr>
              <w:widowControl w:val="0"/>
              <w:numPr>
                <w:ilvl w:val="0"/>
                <w:numId w:val="28"/>
              </w:numPr>
              <w:kinsoku w:val="0"/>
              <w:overflowPunct w:val="0"/>
              <w:autoSpaceDE w:val="0"/>
              <w:autoSpaceDN w:val="0"/>
              <w:adjustRightInd w:val="0"/>
              <w:snapToGrid w:val="0"/>
              <w:jc w:val="both"/>
              <w:textAlignment w:val="baseline"/>
              <w:rPr>
                <w:rFonts w:eastAsia="楷体"/>
                <w:bCs/>
                <w:snapToGrid w:val="0"/>
                <w:szCs w:val="20"/>
                <w:lang w:val="en-GB" w:eastAsia="ko-KR"/>
              </w:rPr>
            </w:pPr>
            <w:r w:rsidRPr="00FB7D08">
              <w:rPr>
                <w:rFonts w:eastAsia="楷体"/>
                <w:bCs/>
                <w:snapToGrid w:val="0"/>
                <w:color w:val="000000"/>
                <w:szCs w:val="20"/>
                <w:lang w:val="en-GB" w:eastAsia="ko-KR"/>
              </w:rPr>
              <w:t xml:space="preserve">Case 2-4: A DCI format 0-X/1-X on a scheduling cell schedules multiple cells not including the scheduling cell and different </w:t>
            </w:r>
            <w:r w:rsidRPr="00FB7D08">
              <w:rPr>
                <w:rFonts w:eastAsia="楷体"/>
                <w:snapToGrid w:val="0"/>
                <w:color w:val="000000"/>
                <w:szCs w:val="20"/>
                <w:lang w:val="en-GB" w:eastAsia="zh-CN"/>
              </w:rPr>
              <w:t>carrier type (FDD or TDD, licensed or unlicensed, FR1 or FR2-1 or FR2-2)</w:t>
            </w:r>
            <w:r w:rsidRPr="00FB7D08">
              <w:rPr>
                <w:rFonts w:eastAsia="楷体"/>
                <w:bCs/>
                <w:snapToGrid w:val="0"/>
                <w:color w:val="000000"/>
                <w:szCs w:val="20"/>
                <w:lang w:val="en-GB" w:eastAsia="ko-KR"/>
              </w:rPr>
              <w:t xml:space="preserve"> is </w:t>
            </w:r>
            <w:r w:rsidRPr="00FB7D08">
              <w:rPr>
                <w:rFonts w:eastAsia="楷体"/>
                <w:bCs/>
                <w:snapToGrid w:val="0"/>
                <w:szCs w:val="20"/>
                <w:lang w:val="en-GB" w:eastAsia="ko-KR"/>
              </w:rPr>
              <w:t>used among all the co-scheduled cells</w:t>
            </w:r>
          </w:p>
        </w:tc>
      </w:tr>
    </w:tbl>
    <w:p w14:paraId="4AE93AFB" w14:textId="277053AA" w:rsidR="00134E84" w:rsidRPr="00CC5F0F" w:rsidRDefault="00516DF7" w:rsidP="00946D84">
      <w:pPr>
        <w:pStyle w:val="affd"/>
        <w:spacing w:beforeLines="50" w:before="120"/>
        <w:rPr>
          <w:u w:val="single"/>
        </w:rPr>
      </w:pPr>
      <w:r>
        <w:rPr>
          <w:rFonts w:hint="eastAsia"/>
          <w:u w:val="single"/>
        </w:rPr>
        <w:t>SCS among scheduling cell and co-scheduled cells</w:t>
      </w:r>
    </w:p>
    <w:p w14:paraId="043B46A4" w14:textId="68EB5F5B" w:rsidR="009A03DA" w:rsidRDefault="00530049" w:rsidP="00134E84">
      <w:pPr>
        <w:pStyle w:val="affd"/>
      </w:pPr>
      <w:r>
        <w:rPr>
          <w:rFonts w:hint="eastAsia"/>
        </w:rPr>
        <w:t xml:space="preserve">In R15, </w:t>
      </w:r>
      <w:r w:rsidR="009A03DA">
        <w:rPr>
          <w:rFonts w:hint="eastAsia"/>
        </w:rPr>
        <w:t xml:space="preserve">the SCS </w:t>
      </w:r>
      <w:r w:rsidR="00BA2A46">
        <w:rPr>
          <w:rFonts w:hint="eastAsia"/>
        </w:rPr>
        <w:t>c</w:t>
      </w:r>
      <w:r w:rsidR="00BA2A46">
        <w:t>onfiguration</w:t>
      </w:r>
      <w:r w:rsidR="00BA2A46">
        <w:rPr>
          <w:rFonts w:hint="eastAsia"/>
        </w:rPr>
        <w:t xml:space="preserve"> is </w:t>
      </w:r>
      <w:r w:rsidR="001E124B">
        <w:rPr>
          <w:rFonts w:hint="eastAsia"/>
        </w:rPr>
        <w:t xml:space="preserve">per BWP. </w:t>
      </w:r>
      <w:r w:rsidR="004D5E7C">
        <w:rPr>
          <w:rFonts w:hint="eastAsia"/>
        </w:rPr>
        <w:t>If the SCS</w:t>
      </w:r>
      <w:r w:rsidR="001E124B">
        <w:rPr>
          <w:rFonts w:hint="eastAsia"/>
        </w:rPr>
        <w:t xml:space="preserve"> </w:t>
      </w:r>
      <w:r w:rsidR="004D5E7C">
        <w:rPr>
          <w:rFonts w:hint="eastAsia"/>
        </w:rPr>
        <w:t xml:space="preserve">among </w:t>
      </w:r>
      <w:r w:rsidR="001E124B">
        <w:rPr>
          <w:rFonts w:hint="eastAsia"/>
        </w:rPr>
        <w:t xml:space="preserve">active BWPs of </w:t>
      </w:r>
      <w:r w:rsidR="001E124B">
        <w:t>different</w:t>
      </w:r>
      <w:r w:rsidR="001E124B">
        <w:rPr>
          <w:rFonts w:hint="eastAsia"/>
        </w:rPr>
        <w:t xml:space="preserve"> </w:t>
      </w:r>
      <w:r w:rsidR="004D5E7C">
        <w:rPr>
          <w:rFonts w:hint="eastAsia"/>
        </w:rPr>
        <w:t xml:space="preserve">co-scheduled cells are </w:t>
      </w:r>
      <w:r w:rsidR="004D5E7C">
        <w:t>restricted</w:t>
      </w:r>
      <w:r w:rsidR="004D5E7C">
        <w:rPr>
          <w:rFonts w:hint="eastAsia"/>
        </w:rPr>
        <w:t xml:space="preserve"> to be the same, the application of multi-cell scheduling will be greatly limited. Therefore, it is suggested to support </w:t>
      </w:r>
      <w:r w:rsidR="004D5E7C">
        <w:t>different</w:t>
      </w:r>
      <w:r w:rsidR="004D5E7C">
        <w:rPr>
          <w:rFonts w:hint="eastAsia"/>
        </w:rPr>
        <w:t xml:space="preserve"> SCS among co-scheduled cells for multi-cell schedul</w:t>
      </w:r>
      <w:r w:rsidR="00FC587E">
        <w:rPr>
          <w:rFonts w:hint="eastAsia"/>
        </w:rPr>
        <w:t>ing to allow flexible network deployment.</w:t>
      </w:r>
    </w:p>
    <w:p w14:paraId="56576EFF" w14:textId="3E77D0B0" w:rsidR="00CC5F0F" w:rsidRPr="00FC587E" w:rsidRDefault="00FC587E" w:rsidP="00134E84">
      <w:pPr>
        <w:pStyle w:val="affd"/>
        <w:rPr>
          <w:b/>
        </w:rPr>
      </w:pPr>
      <w:r w:rsidRPr="00FC587E">
        <w:rPr>
          <w:rFonts w:hint="eastAsia"/>
          <w:b/>
        </w:rPr>
        <w:t>Proposal 3: I</w:t>
      </w:r>
      <w:r w:rsidRPr="00FC587E">
        <w:rPr>
          <w:b/>
        </w:rPr>
        <w:t>t is suggested to support different SCS among co-scheduled cells for multi-cell scheduling to allow flexible network deployment.</w:t>
      </w:r>
    </w:p>
    <w:p w14:paraId="4CB52AE9" w14:textId="77777777" w:rsidR="006E00D6" w:rsidRDefault="006E00D6" w:rsidP="00134E84">
      <w:pPr>
        <w:pStyle w:val="affd"/>
        <w:rPr>
          <w:u w:val="single"/>
        </w:rPr>
      </w:pPr>
    </w:p>
    <w:p w14:paraId="734A1575" w14:textId="0B5E4DF1" w:rsidR="00CC5F0F" w:rsidRPr="00516DF7" w:rsidRDefault="00FE01C6" w:rsidP="00134E84">
      <w:pPr>
        <w:pStyle w:val="affd"/>
        <w:rPr>
          <w:u w:val="single"/>
        </w:rPr>
      </w:pPr>
      <w:r>
        <w:rPr>
          <w:rFonts w:hint="eastAsia"/>
          <w:u w:val="single"/>
        </w:rPr>
        <w:lastRenderedPageBreak/>
        <w:t>C</w:t>
      </w:r>
      <w:r w:rsidR="00CC5F0F" w:rsidRPr="00CC5F0F">
        <w:rPr>
          <w:rFonts w:hint="eastAsia"/>
          <w:u w:val="single"/>
        </w:rPr>
        <w:t>arrier type</w:t>
      </w:r>
      <w:r w:rsidR="00516DF7">
        <w:rPr>
          <w:rFonts w:hint="eastAsia"/>
          <w:u w:val="single"/>
        </w:rPr>
        <w:t>s among scheduling cell and co-scheduled cells</w:t>
      </w:r>
    </w:p>
    <w:p w14:paraId="35430630" w14:textId="5B4C9A4B" w:rsidR="0034689D" w:rsidRDefault="00572C13" w:rsidP="00134E84">
      <w:pPr>
        <w:pStyle w:val="affd"/>
      </w:pPr>
      <w:r>
        <w:rPr>
          <w:rFonts w:hint="eastAsia"/>
        </w:rPr>
        <w:t xml:space="preserve">In the </w:t>
      </w:r>
      <w:r>
        <w:t>discussion</w:t>
      </w:r>
      <w:r>
        <w:rPr>
          <w:rFonts w:hint="eastAsia"/>
        </w:rPr>
        <w:t xml:space="preserve"> </w:t>
      </w:r>
      <w:r w:rsidR="00720563">
        <w:rPr>
          <w:rFonts w:hint="eastAsia"/>
        </w:rPr>
        <w:t>of</w:t>
      </w:r>
      <w:r>
        <w:rPr>
          <w:rFonts w:hint="eastAsia"/>
        </w:rPr>
        <w:t xml:space="preserve"> last meeting, the carrier type </w:t>
      </w:r>
      <w:r w:rsidR="0034689D">
        <w:rPr>
          <w:rFonts w:hint="eastAsia"/>
        </w:rPr>
        <w:t>refers to</w:t>
      </w:r>
      <w:r>
        <w:rPr>
          <w:rFonts w:hint="eastAsia"/>
        </w:rPr>
        <w:t xml:space="preserve"> FDD or TDD, licensed or unlicensed, FR1 or FR2-2 or FR 2-2. In</w:t>
      </w:r>
      <w:r w:rsidR="00720563">
        <w:rPr>
          <w:rFonts w:hint="eastAsia"/>
        </w:rPr>
        <w:t xml:space="preserve"> the cross-carrier scheduling</w:t>
      </w:r>
      <w:r>
        <w:rPr>
          <w:rFonts w:hint="eastAsia"/>
        </w:rPr>
        <w:t xml:space="preserve">, </w:t>
      </w:r>
      <w:r w:rsidR="0034689D">
        <w:rPr>
          <w:rFonts w:hint="eastAsia"/>
        </w:rPr>
        <w:t>there is no limitation on frequency bands (FR1</w:t>
      </w:r>
      <w:r w:rsidR="0034689D" w:rsidRPr="0034689D">
        <w:rPr>
          <w:rFonts w:hint="eastAsia"/>
        </w:rPr>
        <w:t xml:space="preserve"> </w:t>
      </w:r>
      <w:r w:rsidR="0034689D">
        <w:rPr>
          <w:rFonts w:hint="eastAsia"/>
        </w:rPr>
        <w:t xml:space="preserve">or FR2-2 or FR 2-2) and different FDD/TDD between scheduling cell and scheduled cell. But </w:t>
      </w:r>
      <w:r w:rsidR="00516DF7">
        <w:rPr>
          <w:rFonts w:hint="eastAsia"/>
        </w:rPr>
        <w:t xml:space="preserve">the carrier type on licensed or unlicensed between scheduling cell and scheduled cell should be the same. The same </w:t>
      </w:r>
      <w:r w:rsidR="00516DF7">
        <w:t>principle</w:t>
      </w:r>
      <w:r w:rsidR="00516DF7">
        <w:rPr>
          <w:rFonts w:hint="eastAsia"/>
        </w:rPr>
        <w:t xml:space="preserve"> of cross-carrier scheduling can be applied for multi-cell scheduling.</w:t>
      </w:r>
    </w:p>
    <w:p w14:paraId="68F0FC1A" w14:textId="3A87F6A5" w:rsidR="00CC5F0F" w:rsidRPr="00FC587E" w:rsidRDefault="00FC587E" w:rsidP="00134E84">
      <w:pPr>
        <w:pStyle w:val="affd"/>
        <w:rPr>
          <w:b/>
        </w:rPr>
      </w:pPr>
      <w:r w:rsidRPr="00FC587E">
        <w:rPr>
          <w:rFonts w:hint="eastAsia"/>
          <w:b/>
        </w:rPr>
        <w:t>Proposal 4:</w:t>
      </w:r>
      <w:r w:rsidR="00516DF7">
        <w:rPr>
          <w:rFonts w:hint="eastAsia"/>
          <w:b/>
        </w:rPr>
        <w:t xml:space="preserve"> For multi-cell scheduling, there is no limitation </w:t>
      </w:r>
      <w:r w:rsidR="00516DF7" w:rsidRPr="00516DF7">
        <w:rPr>
          <w:b/>
        </w:rPr>
        <w:t xml:space="preserve">on frequency bands (FR1 or FR2-2 or FR 2-2) and different FDD/TDD between scheduling cell and </w:t>
      </w:r>
      <w:r w:rsidR="00516DF7">
        <w:rPr>
          <w:rFonts w:hint="eastAsia"/>
          <w:b/>
        </w:rPr>
        <w:t>co-</w:t>
      </w:r>
      <w:r w:rsidR="00516DF7" w:rsidRPr="00516DF7">
        <w:rPr>
          <w:b/>
        </w:rPr>
        <w:t>scheduled cell</w:t>
      </w:r>
      <w:r w:rsidR="001E124B">
        <w:rPr>
          <w:rFonts w:hint="eastAsia"/>
          <w:b/>
        </w:rPr>
        <w:t xml:space="preserve">, but all the </w:t>
      </w:r>
      <w:r w:rsidR="001E124B">
        <w:rPr>
          <w:b/>
        </w:rPr>
        <w:t>scheduling</w:t>
      </w:r>
      <w:r w:rsidR="001E124B">
        <w:rPr>
          <w:rFonts w:hint="eastAsia"/>
          <w:b/>
        </w:rPr>
        <w:t xml:space="preserve"> cell and co-scheduled cells should be on licensed band.</w:t>
      </w:r>
    </w:p>
    <w:p w14:paraId="09C470B7" w14:textId="11629E2F" w:rsidR="00101D25"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 xml:space="preserve">DCI fields </w:t>
      </w:r>
    </w:p>
    <w:p w14:paraId="0F5B22E8" w14:textId="55AC843B" w:rsidR="00101D25" w:rsidRPr="00101D25" w:rsidRDefault="00101D25" w:rsidP="00DA627F">
      <w:pPr>
        <w:pStyle w:val="2"/>
        <w:numPr>
          <w:ilvl w:val="1"/>
          <w:numId w:val="5"/>
        </w:numPr>
        <w:tabs>
          <w:tab w:val="left" w:pos="-806"/>
        </w:tabs>
        <w:spacing w:afterLines="50" w:after="120"/>
        <w:ind w:left="576" w:hanging="576"/>
        <w:rPr>
          <w:rFonts w:eastAsiaTheme="minorEastAsia"/>
          <w:lang w:eastAsia="zh-CN"/>
        </w:rPr>
      </w:pPr>
      <w:r w:rsidRPr="00101D25">
        <w:rPr>
          <w:rFonts w:eastAsiaTheme="minorEastAsia" w:hint="eastAsia"/>
          <w:lang w:eastAsia="zh-CN"/>
        </w:rPr>
        <w:t xml:space="preserve">DCI </w:t>
      </w:r>
      <w:r w:rsidRPr="00101D25">
        <w:rPr>
          <w:rFonts w:eastAsiaTheme="minorEastAsia"/>
          <w:lang w:eastAsia="zh-CN"/>
        </w:rPr>
        <w:t>fields</w:t>
      </w:r>
      <w:r w:rsidRPr="00101D25">
        <w:rPr>
          <w:rFonts w:eastAsiaTheme="minorEastAsia" w:hint="eastAsia"/>
          <w:lang w:eastAsia="zh-CN"/>
        </w:rPr>
        <w:t xml:space="preserve"> design</w:t>
      </w:r>
    </w:p>
    <w:p w14:paraId="625ABE35" w14:textId="7A5B26AC" w:rsidR="002A37D5" w:rsidRPr="00516DF7" w:rsidRDefault="00516DF7" w:rsidP="005378EF">
      <w:pPr>
        <w:pStyle w:val="affd"/>
      </w:pPr>
      <w:r w:rsidRPr="00516DF7">
        <w:t>For enabling multi-cell PUSCH/PDSCH scheduling with a single DCI,</w:t>
      </w:r>
      <w:r>
        <w:rPr>
          <w:rFonts w:hint="eastAsia"/>
        </w:rPr>
        <w:t xml:space="preserve"> DCI format 0_X/1_X is introduced. In RAN1#109-e meeting, an agreement about </w:t>
      </w:r>
      <w:r w:rsidR="007D0E66">
        <w:rPr>
          <w:rFonts w:hint="eastAsia"/>
        </w:rPr>
        <w:t xml:space="preserve">types of </w:t>
      </w:r>
      <w:r>
        <w:rPr>
          <w:rFonts w:hint="eastAsia"/>
        </w:rPr>
        <w:t xml:space="preserve">DCI fields </w:t>
      </w:r>
      <w:r w:rsidR="007D0E66">
        <w:rPr>
          <w:rFonts w:hint="eastAsia"/>
        </w:rPr>
        <w:t xml:space="preserve">for </w:t>
      </w:r>
      <w:r>
        <w:rPr>
          <w:rFonts w:hint="eastAsia"/>
        </w:rPr>
        <w:t xml:space="preserve">DCI format 0_X/1_X was </w:t>
      </w:r>
      <w:r w:rsidR="007D0E66">
        <w:rPr>
          <w:rFonts w:hint="eastAsia"/>
        </w:rPr>
        <w:t>achieved</w:t>
      </w:r>
      <w:r>
        <w:rPr>
          <w:rFonts w:hint="eastAsia"/>
        </w:rPr>
        <w:t xml:space="preserve"> as follows.</w:t>
      </w:r>
    </w:p>
    <w:tbl>
      <w:tblPr>
        <w:tblStyle w:val="a7"/>
        <w:tblW w:w="0" w:type="auto"/>
        <w:tblLook w:val="04A0" w:firstRow="1" w:lastRow="0" w:firstColumn="1" w:lastColumn="0" w:noHBand="0" w:noVBand="1"/>
      </w:tblPr>
      <w:tblGrid>
        <w:gridCol w:w="9530"/>
      </w:tblGrid>
      <w:tr w:rsidR="00DC0012" w14:paraId="0FC4D548" w14:textId="77777777" w:rsidTr="00DC0012">
        <w:tc>
          <w:tcPr>
            <w:tcW w:w="9530" w:type="dxa"/>
          </w:tcPr>
          <w:p w14:paraId="144B36EF" w14:textId="77777777" w:rsidR="00DC0012" w:rsidRPr="00DC0012" w:rsidRDefault="00DC0012" w:rsidP="00DC0012">
            <w:pPr>
              <w:rPr>
                <w:rFonts w:ascii="Times" w:eastAsia="Batang" w:hAnsi="Times"/>
                <w:highlight w:val="green"/>
                <w:lang w:val="en-GB" w:eastAsia="x-none"/>
              </w:rPr>
            </w:pPr>
            <w:r w:rsidRPr="00DC0012">
              <w:rPr>
                <w:rFonts w:ascii="Times" w:eastAsia="Batang" w:hAnsi="Times"/>
                <w:highlight w:val="green"/>
                <w:lang w:val="en-GB" w:eastAsia="x-none"/>
              </w:rPr>
              <w:t>Agreement</w:t>
            </w:r>
          </w:p>
          <w:p w14:paraId="24873DA7" w14:textId="77777777" w:rsidR="00DC0012" w:rsidRPr="00DC0012" w:rsidRDefault="00DC0012" w:rsidP="00DC0012">
            <w:pPr>
              <w:overflowPunct w:val="0"/>
              <w:autoSpaceDE w:val="0"/>
              <w:autoSpaceDN w:val="0"/>
              <w:snapToGrid w:val="0"/>
              <w:jc w:val="both"/>
              <w:rPr>
                <w:rFonts w:ascii="Times" w:hAnsi="Times" w:cs="Times"/>
                <w:color w:val="000000"/>
                <w:lang w:val="en-GB"/>
              </w:rPr>
            </w:pPr>
            <w:r w:rsidRPr="00DC0012">
              <w:rPr>
                <w:rFonts w:ascii="Times" w:hAnsi="Times" w:cs="Times"/>
                <w:szCs w:val="20"/>
                <w:lang w:val="en-GB"/>
              </w:rPr>
              <w:t xml:space="preserve">For design of multi-cell </w:t>
            </w:r>
            <w:r w:rsidRPr="00DC0012">
              <w:rPr>
                <w:rFonts w:ascii="Times" w:hAnsi="Times" w:cs="Times"/>
                <w:color w:val="000000"/>
                <w:szCs w:val="20"/>
                <w:lang w:val="en-GB"/>
              </w:rPr>
              <w:t xml:space="preserve">scheduling DCI, companies are encouraged to consider following types of DCI fields: </w:t>
            </w:r>
          </w:p>
          <w:p w14:paraId="7354E670" w14:textId="77777777" w:rsidR="00DC0012" w:rsidRPr="00DC0012" w:rsidRDefault="00DC0012" w:rsidP="00BD55C4">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C0012">
              <w:rPr>
                <w:rFonts w:eastAsia="宋体"/>
                <w:szCs w:val="20"/>
                <w:lang w:val="en-GB" w:eastAsia="ja-JP"/>
              </w:rPr>
              <w:t>Type-1 field: A single field indicating common information to all the co-scheduled cells or separate information to each of co-scheduled cells via joint indication or an information to only one of co-scheduled cells</w:t>
            </w:r>
          </w:p>
          <w:p w14:paraId="1B194E6D" w14:textId="77777777" w:rsidR="00DC0012" w:rsidRPr="00DC0012" w:rsidRDefault="00DC0012" w:rsidP="00BD55C4">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C0012">
              <w:rPr>
                <w:rFonts w:eastAsia="宋体"/>
                <w:szCs w:val="20"/>
                <w:lang w:val="en-GB" w:eastAsia="ja-JP"/>
              </w:rPr>
              <w:t>Type-2 field: Separate field for each of the co-scheduled cells, or each sub-group comprising one or more co-scheduled cells where a single field is commonly applied to the co-scheduled cells belonging to a same sub-group</w:t>
            </w:r>
          </w:p>
          <w:p w14:paraId="34E2691D" w14:textId="77777777" w:rsidR="00DC0012" w:rsidRPr="00DC0012" w:rsidRDefault="00DC0012" w:rsidP="00BD55C4">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C0012">
              <w:rPr>
                <w:rFonts w:eastAsia="宋体"/>
                <w:szCs w:val="20"/>
                <w:lang w:val="en-GB" w:eastAsia="ja-JP"/>
              </w:rPr>
              <w:t>Type-3 field: Common or separate to each of the co-scheduled cells or to each sub-group.</w:t>
            </w:r>
          </w:p>
          <w:p w14:paraId="6CE75C3E" w14:textId="77777777" w:rsidR="00DC0012" w:rsidRPr="00DC0012" w:rsidRDefault="00DC0012" w:rsidP="00BD55C4">
            <w:pPr>
              <w:numPr>
                <w:ilvl w:val="1"/>
                <w:numId w:val="36"/>
              </w:numPr>
              <w:overflowPunct w:val="0"/>
              <w:autoSpaceDE w:val="0"/>
              <w:autoSpaceDN w:val="0"/>
              <w:adjustRightInd w:val="0"/>
              <w:spacing w:after="180"/>
              <w:contextualSpacing/>
              <w:textAlignment w:val="baseline"/>
              <w:rPr>
                <w:rFonts w:eastAsia="宋体"/>
                <w:szCs w:val="20"/>
                <w:lang w:val="en-GB" w:eastAsia="ja-JP"/>
              </w:rPr>
            </w:pPr>
            <w:r w:rsidRPr="00DC0012">
              <w:rPr>
                <w:rFonts w:eastAsia="宋体"/>
                <w:szCs w:val="20"/>
                <w:lang w:val="en-GB" w:eastAsia="ja-JP"/>
              </w:rPr>
              <w:t>FFS: whether it is dependent on explicit configuration or implicit condition (e.g., intra or inter band CA, FR1 or FR2).</w:t>
            </w:r>
          </w:p>
          <w:p w14:paraId="130A5E00" w14:textId="08C65171" w:rsidR="00DC0012" w:rsidRPr="00DC0012" w:rsidRDefault="00DC0012" w:rsidP="00BD55C4">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DC0012">
              <w:rPr>
                <w:rFonts w:eastAsia="宋体"/>
                <w:szCs w:val="20"/>
                <w:lang w:val="en-GB" w:eastAsia="ja-JP"/>
              </w:rPr>
              <w:t>Other types are not precluded.</w:t>
            </w:r>
          </w:p>
        </w:tc>
      </w:tr>
    </w:tbl>
    <w:p w14:paraId="6F81F99A" w14:textId="7A8DA05C" w:rsidR="00F65126" w:rsidRDefault="00F43505" w:rsidP="00946D84">
      <w:pPr>
        <w:pStyle w:val="affd"/>
        <w:spacing w:beforeLines="50" w:before="120"/>
      </w:pPr>
      <w:r>
        <w:rPr>
          <w:rFonts w:hint="eastAsia"/>
        </w:rPr>
        <w:t xml:space="preserve">Type-1 field refers to </w:t>
      </w:r>
      <w:r w:rsidR="00301FD5">
        <w:rPr>
          <w:rFonts w:hint="eastAsia"/>
        </w:rPr>
        <w:t xml:space="preserve">a type of </w:t>
      </w:r>
      <w:r>
        <w:rPr>
          <w:rFonts w:hint="eastAsia"/>
        </w:rPr>
        <w:t xml:space="preserve">field that a single </w:t>
      </w:r>
      <w:r w:rsidR="00301FD5">
        <w:rPr>
          <w:rFonts w:hint="eastAsia"/>
        </w:rPr>
        <w:t>field</w:t>
      </w:r>
      <w:r>
        <w:rPr>
          <w:rFonts w:hint="eastAsia"/>
        </w:rPr>
        <w:t xml:space="preserve"> </w:t>
      </w:r>
      <w:r w:rsidR="00464DBB">
        <w:rPr>
          <w:rFonts w:hint="eastAsia"/>
        </w:rPr>
        <w:t>is used for</w:t>
      </w:r>
      <w:r>
        <w:rPr>
          <w:rFonts w:hint="eastAsia"/>
        </w:rPr>
        <w:t xml:space="preserve"> </w:t>
      </w:r>
      <w:r w:rsidR="00464DBB">
        <w:rPr>
          <w:rFonts w:hint="eastAsia"/>
        </w:rPr>
        <w:t xml:space="preserve">indicating </w:t>
      </w:r>
      <w:r>
        <w:rPr>
          <w:rFonts w:hint="eastAsia"/>
        </w:rPr>
        <w:t>all the co-scheduled cell</w:t>
      </w:r>
      <w:r w:rsidR="00301FD5">
        <w:rPr>
          <w:rFonts w:hint="eastAsia"/>
        </w:rPr>
        <w:t xml:space="preserve">s. </w:t>
      </w:r>
      <w:r w:rsidR="008549E1">
        <w:rPr>
          <w:rFonts w:hint="eastAsia"/>
        </w:rPr>
        <w:t xml:space="preserve">This single filed can indicate common information to all the co-scheduled cells or indicate </w:t>
      </w:r>
      <w:r w:rsidR="008549E1">
        <w:t>separate</w:t>
      </w:r>
      <w:r w:rsidR="008549E1">
        <w:rPr>
          <w:rFonts w:hint="eastAsia"/>
        </w:rPr>
        <w:t xml:space="preserve"> info</w:t>
      </w:r>
      <w:r w:rsidR="00FD1748">
        <w:rPr>
          <w:rFonts w:hint="eastAsia"/>
        </w:rPr>
        <w:t xml:space="preserve">rmation to each scheduled cell. </w:t>
      </w:r>
      <w:r w:rsidR="00FB24F6">
        <w:rPr>
          <w:rFonts w:hint="eastAsia"/>
        </w:rPr>
        <w:t xml:space="preserve">The Type-1 </w:t>
      </w:r>
      <w:r w:rsidR="003E4BE4">
        <w:rPr>
          <w:rFonts w:hint="eastAsia"/>
        </w:rPr>
        <w:t>field</w:t>
      </w:r>
      <w:r w:rsidR="00FB24F6">
        <w:rPr>
          <w:rFonts w:hint="eastAsia"/>
        </w:rPr>
        <w:t xml:space="preserve"> is to reduce the overhead of DCI format, especially when the number of co-</w:t>
      </w:r>
      <w:r w:rsidR="00FB24F6">
        <w:t>scheduled</w:t>
      </w:r>
      <w:r w:rsidR="00FB24F6">
        <w:rPr>
          <w:rFonts w:hint="eastAsia"/>
        </w:rPr>
        <w:t xml:space="preserve"> cells is large. </w:t>
      </w:r>
      <w:r w:rsidR="00FD1748">
        <w:rPr>
          <w:rFonts w:hint="eastAsia"/>
        </w:rPr>
        <w:t xml:space="preserve">For DCI format 0_X/1_X, </w:t>
      </w:r>
      <w:r w:rsidR="00FB24F6">
        <w:rPr>
          <w:rFonts w:hint="eastAsia"/>
        </w:rPr>
        <w:t>the field</w:t>
      </w:r>
      <w:r w:rsidR="00B779AE">
        <w:rPr>
          <w:rFonts w:hint="eastAsia"/>
        </w:rPr>
        <w:t>s</w:t>
      </w:r>
      <w:r w:rsidR="00FB24F6">
        <w:rPr>
          <w:rFonts w:hint="eastAsia"/>
        </w:rPr>
        <w:t xml:space="preserve"> of </w:t>
      </w:r>
      <w:r w:rsidR="00FD1748">
        <w:rPr>
          <w:rFonts w:hint="eastAsia"/>
        </w:rPr>
        <w:t>i</w:t>
      </w:r>
      <w:r w:rsidR="00FD1748" w:rsidRPr="00FD1748">
        <w:t xml:space="preserve">dentifier for DCI formats, </w:t>
      </w:r>
      <w:r w:rsidR="00FB24F6">
        <w:rPr>
          <w:rFonts w:hint="eastAsia"/>
        </w:rPr>
        <w:t xml:space="preserve">indication </w:t>
      </w:r>
      <w:r w:rsidR="005310DB">
        <w:rPr>
          <w:rFonts w:hint="eastAsia"/>
        </w:rPr>
        <w:t>of</w:t>
      </w:r>
      <w:r w:rsidR="00FB24F6">
        <w:rPr>
          <w:rFonts w:hint="eastAsia"/>
        </w:rPr>
        <w:t xml:space="preserve"> </w:t>
      </w:r>
      <w:r w:rsidR="00FD1748" w:rsidRPr="00FD1748">
        <w:t>co-scheduled cells</w:t>
      </w:r>
      <w:r w:rsidR="00FB24F6">
        <w:rPr>
          <w:rFonts w:hint="eastAsia"/>
        </w:rPr>
        <w:t xml:space="preserve">, TDRA, </w:t>
      </w:r>
      <w:r w:rsidR="00E15211">
        <w:rPr>
          <w:rFonts w:hint="eastAsia"/>
        </w:rPr>
        <w:t xml:space="preserve">MCS, </w:t>
      </w:r>
      <w:r w:rsidR="00E055E6">
        <w:rPr>
          <w:rFonts w:hint="eastAsia"/>
        </w:rPr>
        <w:t xml:space="preserve">HARQ process ID, </w:t>
      </w:r>
      <w:r w:rsidR="00FB24F6">
        <w:rPr>
          <w:rFonts w:hint="eastAsia"/>
        </w:rPr>
        <w:t xml:space="preserve">DAI, TPC for </w:t>
      </w:r>
      <w:r w:rsidR="00FB24F6">
        <w:t>scheduled</w:t>
      </w:r>
      <w:r w:rsidR="00FB24F6">
        <w:rPr>
          <w:rFonts w:hint="eastAsia"/>
        </w:rPr>
        <w:t xml:space="preserve"> PUCCH, </w:t>
      </w:r>
      <w:r w:rsidR="00FB24F6" w:rsidRPr="00FB24F6">
        <w:t>PDSCH-to-HARQ timing indicator</w:t>
      </w:r>
      <w:r w:rsidR="00FB24F6">
        <w:rPr>
          <w:rFonts w:hint="eastAsia"/>
        </w:rPr>
        <w:t xml:space="preserve"> can be designed as Type-1 field.</w:t>
      </w:r>
      <w:r w:rsidR="00F77487">
        <w:rPr>
          <w:rFonts w:hint="eastAsia"/>
        </w:rPr>
        <w:t xml:space="preserve"> In detail, the design of each field is as follows:</w:t>
      </w:r>
    </w:p>
    <w:p w14:paraId="52C786A6" w14:textId="6AF4BA20" w:rsidR="00343441" w:rsidRPr="00DA627F" w:rsidRDefault="00343441" w:rsidP="00DA627F">
      <w:pPr>
        <w:pStyle w:val="a1"/>
        <w:numPr>
          <w:ilvl w:val="0"/>
          <w:numId w:val="41"/>
        </w:numPr>
        <w:spacing w:after="0"/>
        <w:ind w:left="714" w:hanging="357"/>
        <w:rPr>
          <w:rStyle w:val="B11"/>
          <w:lang w:eastAsia="zh-CN"/>
        </w:rPr>
      </w:pPr>
      <w:r w:rsidRPr="00DA627F">
        <w:rPr>
          <w:rStyle w:val="B11"/>
          <w:lang w:eastAsia="zh-CN"/>
        </w:rPr>
        <w:t>Identifier for DCI formats: One bit</w:t>
      </w:r>
      <w:r w:rsidR="00F77487" w:rsidRPr="00DA627F">
        <w:rPr>
          <w:rStyle w:val="B11"/>
          <w:lang w:eastAsia="zh-CN"/>
        </w:rPr>
        <w:t xml:space="preserve"> in the DCI format 0_X/1_X </w:t>
      </w:r>
      <w:r w:rsidR="00F77487">
        <w:rPr>
          <w:rStyle w:val="B11"/>
          <w:rFonts w:eastAsiaTheme="minorEastAsia" w:hint="eastAsia"/>
          <w:lang w:eastAsia="zh-CN"/>
        </w:rPr>
        <w:t>is used to</w:t>
      </w:r>
      <w:r w:rsidR="00F77487" w:rsidRPr="00DA627F">
        <w:rPr>
          <w:rStyle w:val="B11"/>
          <w:lang w:eastAsia="zh-CN"/>
        </w:rPr>
        <w:t xml:space="preserve"> indicate UL DCI format or DL DCI format.</w:t>
      </w:r>
    </w:p>
    <w:p w14:paraId="73EB4A18" w14:textId="44030A31" w:rsidR="00F77487" w:rsidRPr="00363CE4" w:rsidRDefault="00F77487" w:rsidP="00DA627F">
      <w:pPr>
        <w:pStyle w:val="a1"/>
        <w:numPr>
          <w:ilvl w:val="0"/>
          <w:numId w:val="41"/>
        </w:numPr>
        <w:spacing w:after="0"/>
        <w:rPr>
          <w:rStyle w:val="B11"/>
          <w:lang w:eastAsia="zh-CN"/>
        </w:rPr>
      </w:pPr>
      <w:r w:rsidRPr="00DA627F">
        <w:rPr>
          <w:rStyle w:val="B11"/>
          <w:lang w:eastAsia="zh-CN"/>
        </w:rPr>
        <w:t>Indication of co-scheduled cells:</w:t>
      </w:r>
      <w:r>
        <w:rPr>
          <w:rStyle w:val="B11"/>
          <w:rFonts w:eastAsiaTheme="minorEastAsia" w:hint="eastAsia"/>
          <w:lang w:eastAsia="zh-CN"/>
        </w:rPr>
        <w:t xml:space="preserve"> It </w:t>
      </w:r>
      <w:r w:rsidRPr="00F77487">
        <w:rPr>
          <w:rStyle w:val="B11"/>
          <w:lang w:eastAsia="zh-CN"/>
        </w:rPr>
        <w:t xml:space="preserve">is used to indicate the co-scheduled cells scheduled simultaneously by a DCI format 0_X/1_X. For example, the co-scheduled cells are indicated by an index in DCI format 0_X/1_X, and each index corresponds to a combination of co-scheduled cells that is configured by RRC </w:t>
      </w:r>
      <w:r w:rsidR="006E00D6" w:rsidRPr="00F77487">
        <w:rPr>
          <w:rStyle w:val="B11"/>
          <w:lang w:eastAsia="zh-CN"/>
        </w:rPr>
        <w:t>signalling</w:t>
      </w:r>
      <w:r w:rsidRPr="00F77487">
        <w:rPr>
          <w:rStyle w:val="B11"/>
          <w:lang w:eastAsia="zh-CN"/>
        </w:rPr>
        <w:t>. The design of this field is also discussed in the section 3.3.</w:t>
      </w:r>
    </w:p>
    <w:p w14:paraId="7CD6FE1A" w14:textId="662578A2" w:rsidR="00B40531" w:rsidRPr="00DA627F" w:rsidRDefault="00F77487" w:rsidP="00DA627F">
      <w:pPr>
        <w:pStyle w:val="a1"/>
        <w:numPr>
          <w:ilvl w:val="0"/>
          <w:numId w:val="41"/>
        </w:numPr>
        <w:spacing w:after="0"/>
        <w:rPr>
          <w:rStyle w:val="B11"/>
          <w:lang w:eastAsia="zh-CN"/>
        </w:rPr>
      </w:pPr>
      <w:r w:rsidRPr="00DA627F">
        <w:rPr>
          <w:rStyle w:val="B11"/>
          <w:lang w:eastAsia="zh-CN"/>
        </w:rPr>
        <w:t>TDRA</w:t>
      </w:r>
      <w:r w:rsidR="00B40531">
        <w:rPr>
          <w:rStyle w:val="B11"/>
          <w:rFonts w:eastAsiaTheme="minorEastAsia" w:hint="eastAsia"/>
          <w:lang w:eastAsia="zh-CN"/>
        </w:rPr>
        <w:t xml:space="preserve">: </w:t>
      </w:r>
      <w:r w:rsidR="00B40531" w:rsidRPr="00DA627F">
        <w:rPr>
          <w:rStyle w:val="B11"/>
          <w:lang w:eastAsia="zh-CN"/>
        </w:rPr>
        <w:t xml:space="preserve">The </w:t>
      </w:r>
      <w:proofErr w:type="spellStart"/>
      <w:r w:rsidR="00B40531" w:rsidRPr="00DA627F">
        <w:rPr>
          <w:rStyle w:val="B11"/>
          <w:lang w:eastAsia="zh-CN"/>
        </w:rPr>
        <w:t>bitwidth</w:t>
      </w:r>
      <w:proofErr w:type="spellEnd"/>
      <w:r w:rsidR="00B40531" w:rsidRPr="00DA627F">
        <w:rPr>
          <w:rStyle w:val="B11"/>
          <w:lang w:eastAsia="zh-CN"/>
        </w:rPr>
        <w:t xml:space="preserve"> of this field is determined by the configured TDRA table</w:t>
      </w:r>
      <w:r w:rsidR="00B40531">
        <w:rPr>
          <w:rStyle w:val="B11"/>
          <w:rFonts w:eastAsiaTheme="minorEastAsia" w:hint="eastAsia"/>
          <w:lang w:eastAsia="zh-CN"/>
        </w:rPr>
        <w:t>. T</w:t>
      </w:r>
      <w:r w:rsidR="00B40531" w:rsidRPr="00DA627F">
        <w:rPr>
          <w:rStyle w:val="B11"/>
          <w:lang w:eastAsia="zh-CN"/>
        </w:rPr>
        <w:t xml:space="preserve">he configured TDRA table is extended such that each row indicates </w:t>
      </w:r>
      <w:r w:rsidR="001E124B">
        <w:rPr>
          <w:rStyle w:val="B11"/>
          <w:rFonts w:eastAsiaTheme="minorEastAsia" w:hint="eastAsia"/>
          <w:lang w:eastAsia="zh-CN"/>
        </w:rPr>
        <w:t>more than one</w:t>
      </w:r>
      <w:r w:rsidR="00B40531">
        <w:rPr>
          <w:rStyle w:val="B11"/>
          <w:rFonts w:eastAsiaTheme="minorEastAsia" w:hint="eastAsia"/>
          <w:lang w:eastAsia="zh-CN"/>
        </w:rPr>
        <w:t xml:space="preserve"> co-scheduled cell, and e</w:t>
      </w:r>
      <w:r w:rsidR="00B40531" w:rsidRPr="00DA627F">
        <w:rPr>
          <w:rStyle w:val="B11"/>
          <w:lang w:eastAsia="zh-CN"/>
        </w:rPr>
        <w:t xml:space="preserve">ach </w:t>
      </w:r>
      <w:r w:rsidR="00B40531">
        <w:rPr>
          <w:rStyle w:val="B11"/>
          <w:rFonts w:eastAsiaTheme="minorEastAsia" w:hint="eastAsia"/>
          <w:lang w:eastAsia="zh-CN"/>
        </w:rPr>
        <w:t>co-scheduled cell</w:t>
      </w:r>
      <w:r w:rsidR="00B40531" w:rsidRPr="00DA627F">
        <w:rPr>
          <w:rStyle w:val="B11"/>
          <w:lang w:eastAsia="zh-CN"/>
        </w:rPr>
        <w:t xml:space="preserve"> has a separate SLIV</w:t>
      </w:r>
      <w:r w:rsidR="00530049">
        <w:rPr>
          <w:rStyle w:val="B11"/>
          <w:rFonts w:eastAsiaTheme="minorEastAsia" w:hint="eastAsia"/>
          <w:lang w:eastAsia="zh-CN"/>
        </w:rPr>
        <w:t>, K0,</w:t>
      </w:r>
      <w:r w:rsidR="00B40531" w:rsidRPr="00DA627F">
        <w:rPr>
          <w:rStyle w:val="B11"/>
          <w:lang w:eastAsia="zh-CN"/>
        </w:rPr>
        <w:t xml:space="preserve"> and mapping type. </w:t>
      </w:r>
      <w:r w:rsidR="004A61B2">
        <w:rPr>
          <w:rStyle w:val="B11"/>
          <w:rFonts w:eastAsiaTheme="minorEastAsia" w:hint="eastAsia"/>
          <w:lang w:eastAsia="zh-CN"/>
        </w:rPr>
        <w:t>It is similar to TDRA defined for multi-PDSCH/PUSCH scheduling.</w:t>
      </w:r>
    </w:p>
    <w:p w14:paraId="6C76BCEB" w14:textId="07574563" w:rsidR="00F77487" w:rsidRPr="00363CE4" w:rsidRDefault="00B40531" w:rsidP="00DA627F">
      <w:pPr>
        <w:pStyle w:val="a1"/>
        <w:numPr>
          <w:ilvl w:val="0"/>
          <w:numId w:val="41"/>
        </w:numPr>
        <w:spacing w:after="0"/>
        <w:rPr>
          <w:rStyle w:val="B11"/>
          <w:lang w:eastAsia="zh-CN"/>
        </w:rPr>
      </w:pPr>
      <w:r>
        <w:rPr>
          <w:rStyle w:val="B11"/>
          <w:rFonts w:eastAsiaTheme="minorEastAsia" w:hint="eastAsia"/>
          <w:lang w:eastAsia="zh-CN"/>
        </w:rPr>
        <w:t>MCS:</w:t>
      </w:r>
      <w:r w:rsidR="004A61B2">
        <w:rPr>
          <w:rStyle w:val="B11"/>
          <w:rFonts w:eastAsiaTheme="minorEastAsia" w:hint="eastAsia"/>
          <w:lang w:eastAsia="zh-CN"/>
        </w:rPr>
        <w:t xml:space="preserve"> </w:t>
      </w:r>
      <w:r w:rsidR="0069272C">
        <w:rPr>
          <w:rStyle w:val="B11"/>
          <w:rFonts w:eastAsiaTheme="minorEastAsia" w:hint="eastAsia"/>
          <w:lang w:eastAsia="zh-CN"/>
        </w:rPr>
        <w:t xml:space="preserve">It is applied to co-scheduled cells via joint indication. For </w:t>
      </w:r>
      <w:r w:rsidR="0069272C">
        <w:rPr>
          <w:rStyle w:val="B11"/>
          <w:rFonts w:eastAsiaTheme="minorEastAsia"/>
          <w:lang w:eastAsia="zh-CN"/>
        </w:rPr>
        <w:t>example</w:t>
      </w:r>
      <w:r w:rsidR="0069272C">
        <w:rPr>
          <w:rStyle w:val="B11"/>
          <w:rFonts w:eastAsiaTheme="minorEastAsia" w:hint="eastAsia"/>
          <w:lang w:eastAsia="zh-CN"/>
        </w:rPr>
        <w:t>, the MCS of one cell is used as a reference MCS, and the MCS of other cells are indicated by the offset to reference MCS.</w:t>
      </w:r>
    </w:p>
    <w:p w14:paraId="0D2302D8" w14:textId="4691DE3B" w:rsidR="004A61B2" w:rsidRPr="00DA627F" w:rsidRDefault="004A61B2" w:rsidP="00DA627F">
      <w:pPr>
        <w:pStyle w:val="a1"/>
        <w:numPr>
          <w:ilvl w:val="0"/>
          <w:numId w:val="41"/>
        </w:numPr>
        <w:spacing w:after="0"/>
        <w:rPr>
          <w:lang w:val="en-GB"/>
        </w:rPr>
      </w:pPr>
      <w:r>
        <w:rPr>
          <w:rFonts w:hint="eastAsia"/>
        </w:rPr>
        <w:t xml:space="preserve">TPC for </w:t>
      </w:r>
      <w:r>
        <w:t>scheduled</w:t>
      </w:r>
      <w:r>
        <w:rPr>
          <w:rFonts w:hint="eastAsia"/>
        </w:rPr>
        <w:t xml:space="preserve"> PUCCH</w:t>
      </w:r>
      <w:r>
        <w:rPr>
          <w:rFonts w:eastAsiaTheme="minorEastAsia" w:hint="eastAsia"/>
          <w:lang w:eastAsia="zh-CN"/>
        </w:rPr>
        <w:t xml:space="preserve">: </w:t>
      </w:r>
      <w:r w:rsidR="00D7211C">
        <w:rPr>
          <w:rFonts w:eastAsiaTheme="minorEastAsia" w:hint="eastAsia"/>
          <w:lang w:eastAsia="zh-CN"/>
        </w:rPr>
        <w:t xml:space="preserve">It is a TPC command value included in DCI format 0_X/1_X to indicate PUCCH power control adjustment state for </w:t>
      </w:r>
      <w:r w:rsidR="00530049">
        <w:rPr>
          <w:rFonts w:eastAsiaTheme="minorEastAsia" w:hint="eastAsia"/>
          <w:lang w:eastAsia="zh-CN"/>
        </w:rPr>
        <w:t>HARQ-ACK feedback</w:t>
      </w:r>
      <w:r w:rsidR="00D7211C">
        <w:rPr>
          <w:rFonts w:eastAsiaTheme="minorEastAsia" w:hint="eastAsia"/>
          <w:lang w:eastAsia="zh-CN"/>
        </w:rPr>
        <w:t>.</w:t>
      </w:r>
    </w:p>
    <w:p w14:paraId="3D7E5BE5" w14:textId="65074F2E" w:rsidR="0010761F" w:rsidRPr="0086690C" w:rsidRDefault="0010761F" w:rsidP="00DA627F">
      <w:pPr>
        <w:pStyle w:val="a1"/>
        <w:numPr>
          <w:ilvl w:val="0"/>
          <w:numId w:val="41"/>
        </w:numPr>
        <w:spacing w:after="0"/>
        <w:rPr>
          <w:lang w:val="en-GB"/>
        </w:rPr>
      </w:pPr>
      <w:r>
        <w:rPr>
          <w:rFonts w:eastAsiaTheme="minorEastAsia" w:hint="eastAsia"/>
          <w:lang w:eastAsia="zh-CN"/>
        </w:rPr>
        <w:t>HARQ process ID</w:t>
      </w:r>
      <w:r w:rsidRPr="00DA627F">
        <w:rPr>
          <w:lang w:val="en-GB" w:eastAsia="zh-CN"/>
        </w:rPr>
        <w:t>:</w:t>
      </w:r>
      <w:r>
        <w:rPr>
          <w:rFonts w:eastAsiaTheme="minorEastAsia" w:hint="eastAsia"/>
          <w:lang w:val="en-GB" w:eastAsia="zh-CN"/>
        </w:rPr>
        <w:t xml:space="preserve"> A HARQ process ID is applied to co-scheduled cells.</w:t>
      </w:r>
      <w:r w:rsidR="00A221F0">
        <w:rPr>
          <w:rFonts w:eastAsiaTheme="minorEastAsia" w:hint="eastAsia"/>
          <w:lang w:val="en-GB" w:eastAsia="zh-CN"/>
        </w:rPr>
        <w:t xml:space="preserve"> It can be up to </w:t>
      </w:r>
      <w:proofErr w:type="spellStart"/>
      <w:r w:rsidR="00A221F0">
        <w:rPr>
          <w:rFonts w:eastAsiaTheme="minorEastAsia" w:hint="eastAsia"/>
          <w:lang w:val="en-GB" w:eastAsia="zh-CN"/>
        </w:rPr>
        <w:t>gNB</w:t>
      </w:r>
      <w:proofErr w:type="spellEnd"/>
      <w:r w:rsidR="00A221F0">
        <w:rPr>
          <w:rFonts w:eastAsiaTheme="minorEastAsia" w:hint="eastAsia"/>
          <w:lang w:val="en-GB" w:eastAsia="zh-CN"/>
        </w:rPr>
        <w:t xml:space="preserve"> to schedule available HARQ </w:t>
      </w:r>
      <w:r w:rsidR="00A221F0">
        <w:rPr>
          <w:rFonts w:eastAsiaTheme="minorEastAsia"/>
          <w:lang w:val="en-GB" w:eastAsia="zh-CN"/>
        </w:rPr>
        <w:t>process</w:t>
      </w:r>
      <w:r w:rsidR="00A221F0">
        <w:rPr>
          <w:rFonts w:eastAsiaTheme="minorEastAsia" w:hint="eastAsia"/>
          <w:lang w:val="en-GB" w:eastAsia="zh-CN"/>
        </w:rPr>
        <w:t xml:space="preserve"> ID for multi-cell scheduling.</w:t>
      </w:r>
    </w:p>
    <w:p w14:paraId="03110CBE" w14:textId="64757811" w:rsidR="00A221F0" w:rsidRPr="00DA627F" w:rsidRDefault="00A221F0" w:rsidP="00DA627F">
      <w:pPr>
        <w:pStyle w:val="a1"/>
        <w:numPr>
          <w:ilvl w:val="0"/>
          <w:numId w:val="41"/>
        </w:numPr>
        <w:spacing w:after="0"/>
        <w:rPr>
          <w:lang w:val="en-GB"/>
        </w:rPr>
      </w:pPr>
      <w:r>
        <w:rPr>
          <w:rFonts w:eastAsiaTheme="minorEastAsia" w:hint="eastAsia"/>
          <w:lang w:val="en-GB" w:eastAsia="zh-CN"/>
        </w:rPr>
        <w:t>DAI: A value of DAI is applied to co-scheduled cells. The DAI counting rule is discussed in section 5.2.</w:t>
      </w:r>
    </w:p>
    <w:p w14:paraId="657BC0E0" w14:textId="098C14A6" w:rsidR="004A61B2" w:rsidRPr="00DA627F" w:rsidRDefault="004A61B2" w:rsidP="00DA627F">
      <w:pPr>
        <w:pStyle w:val="a1"/>
        <w:numPr>
          <w:ilvl w:val="0"/>
          <w:numId w:val="41"/>
        </w:numPr>
        <w:spacing w:after="0"/>
        <w:rPr>
          <w:rStyle w:val="B11"/>
          <w:lang w:val="en-US"/>
        </w:rPr>
      </w:pPr>
      <w:r w:rsidRPr="00FB24F6">
        <w:t>PDSCH-to-HARQ timing</w:t>
      </w:r>
      <w:r w:rsidRPr="00363CE4">
        <w:rPr>
          <w:rFonts w:hint="eastAsia"/>
        </w:rPr>
        <w:t>:</w:t>
      </w:r>
      <w:r w:rsidR="00D7211C" w:rsidRPr="00D7211C">
        <w:t xml:space="preserve"> </w:t>
      </w:r>
      <w:r w:rsidR="00D7211C" w:rsidRPr="00363CE4">
        <w:rPr>
          <w:rFonts w:hint="eastAsia"/>
        </w:rPr>
        <w:t xml:space="preserve">It is the value of </w:t>
      </w:r>
      <w:r w:rsidR="00D7211C" w:rsidRPr="00363CE4">
        <w:t xml:space="preserve">K1 to indicate the slot offset between </w:t>
      </w:r>
      <w:r w:rsidR="00D7211C" w:rsidRPr="00363CE4">
        <w:rPr>
          <w:rFonts w:hint="eastAsia"/>
        </w:rPr>
        <w:t xml:space="preserve">last </w:t>
      </w:r>
      <w:r w:rsidR="00D7211C" w:rsidRPr="004D5CCE">
        <w:t>PDSCH</w:t>
      </w:r>
      <w:r w:rsidR="00D7211C" w:rsidRPr="004D5CCE">
        <w:rPr>
          <w:rFonts w:hint="eastAsia"/>
        </w:rPr>
        <w:t xml:space="preserve"> among co-scheduled cells</w:t>
      </w:r>
      <w:r w:rsidR="00D7211C" w:rsidRPr="004D5CCE">
        <w:t xml:space="preserve"> and PUCCH with ACK/NACK</w:t>
      </w:r>
      <w:r w:rsidR="00D7211C" w:rsidRPr="0086690C">
        <w:t>.</w:t>
      </w:r>
      <w:r w:rsidR="00D7211C" w:rsidRPr="00D7211C">
        <w:t xml:space="preserve"> </w:t>
      </w:r>
      <w:r w:rsidR="00D7211C" w:rsidRPr="00363CE4">
        <w:t xml:space="preserve">The design of this field is also discussed in section </w:t>
      </w:r>
      <w:r w:rsidR="00D7211C">
        <w:rPr>
          <w:rFonts w:eastAsiaTheme="minorEastAsia" w:hint="eastAsia"/>
          <w:lang w:eastAsia="zh-CN"/>
        </w:rPr>
        <w:t>5.1</w:t>
      </w:r>
      <w:r w:rsidR="00D7211C" w:rsidRPr="00363CE4">
        <w:t>.</w:t>
      </w:r>
    </w:p>
    <w:p w14:paraId="264DDBFD" w14:textId="77777777" w:rsidR="00F77487" w:rsidRPr="00DA627F" w:rsidRDefault="00F77487" w:rsidP="00DA627F">
      <w:pPr>
        <w:pStyle w:val="a1"/>
        <w:spacing w:after="0"/>
        <w:rPr>
          <w:rStyle w:val="B11"/>
          <w:lang w:eastAsia="zh-CN"/>
        </w:rPr>
      </w:pPr>
    </w:p>
    <w:p w14:paraId="4DFF9824" w14:textId="7D8FE7AC" w:rsidR="0069272C" w:rsidRDefault="00FB24F6" w:rsidP="00FB24F6">
      <w:pPr>
        <w:pStyle w:val="affd"/>
        <w:rPr>
          <w:b/>
        </w:rPr>
      </w:pPr>
      <w:r w:rsidRPr="00FB24F6">
        <w:rPr>
          <w:rFonts w:hint="eastAsia"/>
          <w:b/>
        </w:rPr>
        <w:t xml:space="preserve">Proposal </w:t>
      </w:r>
      <w:r w:rsidR="00735AC0">
        <w:rPr>
          <w:rFonts w:hint="eastAsia"/>
          <w:b/>
        </w:rPr>
        <w:t>5</w:t>
      </w:r>
      <w:r w:rsidRPr="00FB24F6">
        <w:rPr>
          <w:rFonts w:hint="eastAsia"/>
          <w:b/>
        </w:rPr>
        <w:t>: For DCI format 0_X/1_X, the field</w:t>
      </w:r>
      <w:r w:rsidR="00B779AE">
        <w:rPr>
          <w:rFonts w:hint="eastAsia"/>
          <w:b/>
        </w:rPr>
        <w:t>s</w:t>
      </w:r>
      <w:r w:rsidRPr="00FB24F6">
        <w:rPr>
          <w:rFonts w:hint="eastAsia"/>
          <w:b/>
        </w:rPr>
        <w:t xml:space="preserve"> of i</w:t>
      </w:r>
      <w:r w:rsidRPr="00FB24F6">
        <w:rPr>
          <w:b/>
        </w:rPr>
        <w:t xml:space="preserve">dentifier for DCI formats, </w:t>
      </w:r>
      <w:r w:rsidRPr="00FB24F6">
        <w:rPr>
          <w:rFonts w:hint="eastAsia"/>
          <w:b/>
        </w:rPr>
        <w:t xml:space="preserve">indication </w:t>
      </w:r>
      <w:r w:rsidR="005310DB">
        <w:rPr>
          <w:rFonts w:hint="eastAsia"/>
          <w:b/>
        </w:rPr>
        <w:t>of</w:t>
      </w:r>
      <w:r w:rsidRPr="00FB24F6">
        <w:rPr>
          <w:rFonts w:hint="eastAsia"/>
          <w:b/>
        </w:rPr>
        <w:t xml:space="preserve"> </w:t>
      </w:r>
      <w:r w:rsidRPr="00FB24F6">
        <w:rPr>
          <w:b/>
        </w:rPr>
        <w:t>co-scheduled cells</w:t>
      </w:r>
      <w:r w:rsidRPr="00FB24F6">
        <w:rPr>
          <w:rFonts w:hint="eastAsia"/>
          <w:b/>
        </w:rPr>
        <w:t xml:space="preserve">, TDRA, </w:t>
      </w:r>
      <w:r w:rsidR="00E15211">
        <w:rPr>
          <w:rFonts w:hint="eastAsia"/>
          <w:b/>
        </w:rPr>
        <w:t xml:space="preserve">MCS, </w:t>
      </w:r>
      <w:r w:rsidR="00E055E6" w:rsidRPr="00E055E6">
        <w:rPr>
          <w:b/>
        </w:rPr>
        <w:t>HARQ process ID</w:t>
      </w:r>
      <w:r w:rsidR="00E055E6">
        <w:rPr>
          <w:rFonts w:hint="eastAsia"/>
          <w:b/>
        </w:rPr>
        <w:t xml:space="preserve">, </w:t>
      </w:r>
      <w:r w:rsidRPr="00FB24F6">
        <w:rPr>
          <w:rFonts w:hint="eastAsia"/>
          <w:b/>
        </w:rPr>
        <w:t xml:space="preserve">DAI, TPC for </w:t>
      </w:r>
      <w:r w:rsidRPr="00FB24F6">
        <w:rPr>
          <w:b/>
        </w:rPr>
        <w:t>scheduled</w:t>
      </w:r>
      <w:r w:rsidRPr="00FB24F6">
        <w:rPr>
          <w:rFonts w:hint="eastAsia"/>
          <w:b/>
        </w:rPr>
        <w:t xml:space="preserve"> PUCCH, </w:t>
      </w:r>
      <w:r w:rsidRPr="00FB24F6">
        <w:rPr>
          <w:b/>
        </w:rPr>
        <w:t>PDSCH-to-HARQ timing indicator</w:t>
      </w:r>
      <w:r w:rsidRPr="00FB24F6">
        <w:rPr>
          <w:rFonts w:hint="eastAsia"/>
          <w:b/>
        </w:rPr>
        <w:t xml:space="preserve"> can be designed as Type-1 field</w:t>
      </w:r>
      <w:r w:rsidR="00343E4C">
        <w:rPr>
          <w:rFonts w:hint="eastAsia"/>
          <w:b/>
        </w:rPr>
        <w:t>.</w:t>
      </w:r>
    </w:p>
    <w:p w14:paraId="14520F6A" w14:textId="3370C549" w:rsidR="00F65126" w:rsidRDefault="00FB24F6" w:rsidP="00F43505">
      <w:pPr>
        <w:pStyle w:val="affd"/>
      </w:pPr>
      <w:r>
        <w:rPr>
          <w:rFonts w:hint="eastAsia"/>
        </w:rPr>
        <w:lastRenderedPageBreak/>
        <w:t xml:space="preserve">Type-2 </w:t>
      </w:r>
      <w:r w:rsidR="003E4BE4">
        <w:rPr>
          <w:rFonts w:hint="eastAsia"/>
        </w:rPr>
        <w:t>field</w:t>
      </w:r>
      <w:r>
        <w:rPr>
          <w:rFonts w:hint="eastAsia"/>
        </w:rPr>
        <w:t xml:space="preserve"> refers to </w:t>
      </w:r>
      <w:r w:rsidR="003E4BE4">
        <w:rPr>
          <w:rFonts w:hint="eastAsia"/>
        </w:rPr>
        <w:t xml:space="preserve">a type of field that </w:t>
      </w:r>
      <w:r w:rsidR="003E4BE4">
        <w:t>separate</w:t>
      </w:r>
      <w:r w:rsidR="003E4BE4">
        <w:rPr>
          <w:rFonts w:hint="eastAsia"/>
        </w:rPr>
        <w:t xml:space="preserve"> field is used for indicating each </w:t>
      </w:r>
      <w:r w:rsidR="003E4BE4">
        <w:t>scheduled</w:t>
      </w:r>
      <w:r w:rsidR="003E4BE4">
        <w:rPr>
          <w:rFonts w:hint="eastAsia"/>
        </w:rPr>
        <w:t xml:space="preserve"> cell or each sub-group of scheduled cell. </w:t>
      </w:r>
      <w:r w:rsidR="00A459A7">
        <w:rPr>
          <w:rFonts w:hint="eastAsia"/>
        </w:rPr>
        <w:t>Although t</w:t>
      </w:r>
      <w:r w:rsidR="003E4BE4">
        <w:rPr>
          <w:rFonts w:hint="eastAsia"/>
        </w:rPr>
        <w:t xml:space="preserve">ype-2 field can provide </w:t>
      </w:r>
      <w:r w:rsidR="00A459A7">
        <w:rPr>
          <w:rFonts w:hint="eastAsia"/>
        </w:rPr>
        <w:t>flexible scheduling based on the channel condition of each scheduled cell or each sub-group of scheduled, t</w:t>
      </w:r>
      <w:r w:rsidR="003E4BE4">
        <w:rPr>
          <w:rFonts w:hint="eastAsia"/>
        </w:rPr>
        <w:t xml:space="preserve">he </w:t>
      </w:r>
      <w:proofErr w:type="spellStart"/>
      <w:r w:rsidR="003E4BE4">
        <w:rPr>
          <w:rFonts w:hint="eastAsia"/>
        </w:rPr>
        <w:t>bitwidth</w:t>
      </w:r>
      <w:proofErr w:type="spellEnd"/>
      <w:r w:rsidR="003E4BE4">
        <w:rPr>
          <w:rFonts w:hint="eastAsia"/>
        </w:rPr>
        <w:t xml:space="preserve"> of Type-2 field will increase </w:t>
      </w:r>
      <w:r w:rsidR="001E124B">
        <w:rPr>
          <w:rFonts w:hint="eastAsia"/>
        </w:rPr>
        <w:t xml:space="preserve">linearly </w:t>
      </w:r>
      <w:r w:rsidR="003E4BE4">
        <w:rPr>
          <w:rFonts w:hint="eastAsia"/>
        </w:rPr>
        <w:t>with the number of scheduled cells or sub-groups of scheduled cell</w:t>
      </w:r>
      <w:r w:rsidR="00A459A7">
        <w:rPr>
          <w:rFonts w:hint="eastAsia"/>
        </w:rPr>
        <w:t xml:space="preserve">. Thus, this type of DCI format is suitable for DCI field with short </w:t>
      </w:r>
      <w:proofErr w:type="spellStart"/>
      <w:r w:rsidR="00A459A7">
        <w:rPr>
          <w:rFonts w:hint="eastAsia"/>
        </w:rPr>
        <w:t>bitwidth</w:t>
      </w:r>
      <w:proofErr w:type="spellEnd"/>
      <w:r w:rsidR="00A459A7">
        <w:rPr>
          <w:rFonts w:hint="eastAsia"/>
        </w:rPr>
        <w:t>, such as the field of NDI</w:t>
      </w:r>
      <w:r w:rsidR="00B779AE">
        <w:rPr>
          <w:rFonts w:hint="eastAsia"/>
        </w:rPr>
        <w:t xml:space="preserve">, </w:t>
      </w:r>
      <w:r w:rsidR="00A459A7">
        <w:rPr>
          <w:rFonts w:hint="eastAsia"/>
        </w:rPr>
        <w:t>RV.</w:t>
      </w:r>
      <w:r w:rsidR="00140A20">
        <w:rPr>
          <w:rFonts w:hint="eastAsia"/>
        </w:rPr>
        <w:t xml:space="preserve"> </w:t>
      </w:r>
      <w:r w:rsidR="0010761F">
        <w:rPr>
          <w:rFonts w:hint="eastAsia"/>
        </w:rPr>
        <w:t>Se</w:t>
      </w:r>
      <w:r w:rsidR="0010761F">
        <w:t>parate</w:t>
      </w:r>
      <w:r w:rsidR="0010761F">
        <w:rPr>
          <w:rFonts w:hint="eastAsia"/>
        </w:rPr>
        <w:t xml:space="preserve"> NDI/RV</w:t>
      </w:r>
      <w:r w:rsidR="00D00806">
        <w:rPr>
          <w:rFonts w:hint="eastAsia"/>
        </w:rPr>
        <w:t xml:space="preserve"> field</w:t>
      </w:r>
      <w:r w:rsidR="0010761F">
        <w:rPr>
          <w:rFonts w:hint="eastAsia"/>
        </w:rPr>
        <w:t xml:space="preserve"> for each cell is included in DCI format 0_X /DCI format 1_X</w:t>
      </w:r>
      <w:r w:rsidR="00A221F0">
        <w:rPr>
          <w:rFonts w:hint="eastAsia"/>
        </w:rPr>
        <w:t xml:space="preserve">, and </w:t>
      </w:r>
      <w:r w:rsidR="00D00806">
        <w:rPr>
          <w:rFonts w:hint="eastAsia"/>
        </w:rPr>
        <w:t xml:space="preserve">the </w:t>
      </w:r>
      <w:proofErr w:type="spellStart"/>
      <w:r w:rsidR="00D00806">
        <w:rPr>
          <w:rFonts w:hint="eastAsia"/>
        </w:rPr>
        <w:t>bitwidth</w:t>
      </w:r>
      <w:proofErr w:type="spellEnd"/>
      <w:r w:rsidR="00D00806">
        <w:rPr>
          <w:rFonts w:hint="eastAsia"/>
        </w:rPr>
        <w:t xml:space="preserve"> of </w:t>
      </w:r>
      <w:r w:rsidR="00A221F0">
        <w:rPr>
          <w:rFonts w:hint="eastAsia"/>
        </w:rPr>
        <w:t xml:space="preserve">each </w:t>
      </w:r>
      <w:r w:rsidR="00D00806">
        <w:rPr>
          <w:rFonts w:hint="eastAsia"/>
        </w:rPr>
        <w:t xml:space="preserve">NDI and RV is </w:t>
      </w:r>
      <w:r w:rsidR="00530049">
        <w:rPr>
          <w:rFonts w:hint="eastAsia"/>
        </w:rPr>
        <w:t xml:space="preserve">1 </w:t>
      </w:r>
      <w:r w:rsidR="00D00806">
        <w:rPr>
          <w:rFonts w:hint="eastAsia"/>
        </w:rPr>
        <w:t xml:space="preserve">bit and </w:t>
      </w:r>
      <w:r w:rsidR="00530049">
        <w:rPr>
          <w:rFonts w:hint="eastAsia"/>
        </w:rPr>
        <w:t xml:space="preserve">2 </w:t>
      </w:r>
      <w:r w:rsidR="00D00806">
        <w:rPr>
          <w:rFonts w:hint="eastAsia"/>
        </w:rPr>
        <w:t>bit</w:t>
      </w:r>
      <w:r w:rsidR="00530049">
        <w:rPr>
          <w:rFonts w:hint="eastAsia"/>
        </w:rPr>
        <w:t>s</w:t>
      </w:r>
      <w:r w:rsidR="00D00806">
        <w:rPr>
          <w:rFonts w:hint="eastAsia"/>
        </w:rPr>
        <w:t>, respectively.</w:t>
      </w:r>
    </w:p>
    <w:p w14:paraId="7A7F2C0C" w14:textId="60688091" w:rsidR="00D00806" w:rsidRDefault="00A459A7" w:rsidP="00A459A7">
      <w:pPr>
        <w:pStyle w:val="affd"/>
        <w:rPr>
          <w:b/>
        </w:rPr>
      </w:pPr>
      <w:r w:rsidRPr="00FB24F6">
        <w:rPr>
          <w:rFonts w:hint="eastAsia"/>
          <w:b/>
        </w:rPr>
        <w:t xml:space="preserve">Proposal </w:t>
      </w:r>
      <w:r w:rsidR="00735AC0">
        <w:rPr>
          <w:rFonts w:hint="eastAsia"/>
          <w:b/>
        </w:rPr>
        <w:t>6</w:t>
      </w:r>
      <w:r w:rsidRPr="00FB24F6">
        <w:rPr>
          <w:rFonts w:hint="eastAsia"/>
          <w:b/>
        </w:rPr>
        <w:t xml:space="preserve">: </w:t>
      </w:r>
      <w:r w:rsidR="00D00806" w:rsidRPr="00D00806">
        <w:rPr>
          <w:b/>
        </w:rPr>
        <w:t>Separate NDI</w:t>
      </w:r>
      <w:r w:rsidR="00ED7A0C">
        <w:rPr>
          <w:rFonts w:hint="eastAsia"/>
          <w:b/>
        </w:rPr>
        <w:t>/</w:t>
      </w:r>
      <w:r w:rsidR="00D00806" w:rsidRPr="00D00806">
        <w:rPr>
          <w:b/>
        </w:rPr>
        <w:t xml:space="preserve">RV field for each cell is included in DCI format 0_X /DCI format 1_X, and the </w:t>
      </w:r>
      <w:proofErr w:type="spellStart"/>
      <w:r w:rsidR="00D00806" w:rsidRPr="00D00806">
        <w:rPr>
          <w:b/>
        </w:rPr>
        <w:t>bitwidth</w:t>
      </w:r>
      <w:proofErr w:type="spellEnd"/>
      <w:r w:rsidR="00D00806" w:rsidRPr="00D00806">
        <w:rPr>
          <w:b/>
        </w:rPr>
        <w:t xml:space="preserve"> of each NDI and RV </w:t>
      </w:r>
      <w:r w:rsidR="00D00806">
        <w:rPr>
          <w:rFonts w:hint="eastAsia"/>
          <w:b/>
        </w:rPr>
        <w:t>can be</w:t>
      </w:r>
      <w:r w:rsidR="00D00806" w:rsidRPr="00D00806">
        <w:rPr>
          <w:b/>
        </w:rPr>
        <w:t xml:space="preserve"> </w:t>
      </w:r>
      <w:r w:rsidR="00530049">
        <w:rPr>
          <w:rFonts w:hint="eastAsia"/>
          <w:b/>
        </w:rPr>
        <w:t>1</w:t>
      </w:r>
      <w:r w:rsidR="00530049" w:rsidRPr="00D00806">
        <w:rPr>
          <w:b/>
        </w:rPr>
        <w:t xml:space="preserve"> </w:t>
      </w:r>
      <w:r w:rsidR="00D00806" w:rsidRPr="00D00806">
        <w:rPr>
          <w:b/>
        </w:rPr>
        <w:t xml:space="preserve">bit and </w:t>
      </w:r>
      <w:r w:rsidR="00530049">
        <w:rPr>
          <w:rFonts w:hint="eastAsia"/>
          <w:b/>
        </w:rPr>
        <w:t>2</w:t>
      </w:r>
      <w:r w:rsidR="00530049" w:rsidRPr="00D00806">
        <w:rPr>
          <w:b/>
        </w:rPr>
        <w:t xml:space="preserve"> </w:t>
      </w:r>
      <w:r w:rsidR="00D00806" w:rsidRPr="00D00806">
        <w:rPr>
          <w:b/>
        </w:rPr>
        <w:t>bit</w:t>
      </w:r>
      <w:r w:rsidR="00530049">
        <w:rPr>
          <w:rFonts w:hint="eastAsia"/>
          <w:b/>
        </w:rPr>
        <w:t>s</w:t>
      </w:r>
      <w:r w:rsidR="00D00806" w:rsidRPr="00D00806">
        <w:rPr>
          <w:b/>
        </w:rPr>
        <w:t>, respectively.</w:t>
      </w:r>
    </w:p>
    <w:p w14:paraId="484704E7" w14:textId="48DA03BE" w:rsidR="00A459A7" w:rsidRPr="00A459A7" w:rsidRDefault="00A459A7" w:rsidP="00F43505">
      <w:pPr>
        <w:pStyle w:val="affd"/>
      </w:pPr>
      <w:r>
        <w:rPr>
          <w:rFonts w:hint="eastAsia"/>
        </w:rPr>
        <w:t>Type-3 fi</w:t>
      </w:r>
      <w:r w:rsidR="008064C9">
        <w:rPr>
          <w:rFonts w:hint="eastAsia"/>
        </w:rPr>
        <w:t xml:space="preserve">eld refers to a type field can be used as type-1 field or type-2 field </w:t>
      </w:r>
      <w:r w:rsidR="00025FF4">
        <w:rPr>
          <w:rFonts w:hint="eastAsia"/>
        </w:rPr>
        <w:t xml:space="preserve">depend on </w:t>
      </w:r>
      <w:r w:rsidR="008064C9">
        <w:rPr>
          <w:rFonts w:hint="eastAsia"/>
        </w:rPr>
        <w:t xml:space="preserve">explicit configuration or implicit </w:t>
      </w:r>
      <w:r w:rsidR="00025FF4">
        <w:rPr>
          <w:rFonts w:hint="eastAsia"/>
        </w:rPr>
        <w:t>condition</w:t>
      </w:r>
      <w:r w:rsidR="00A84F92">
        <w:rPr>
          <w:rFonts w:hint="eastAsia"/>
        </w:rPr>
        <w:t xml:space="preserve">. The motivation of Type-3 field is </w:t>
      </w:r>
      <w:r w:rsidR="001D5971">
        <w:rPr>
          <w:rFonts w:hint="eastAsia"/>
        </w:rPr>
        <w:t xml:space="preserve">to make the maximum number of serving cells scheduled by </w:t>
      </w:r>
      <w:r w:rsidR="001D5971" w:rsidRPr="001D5971">
        <w:t>DCI format 0_X/1_X</w:t>
      </w:r>
      <w:r w:rsidR="001D5971">
        <w:rPr>
          <w:rFonts w:hint="eastAsia"/>
        </w:rPr>
        <w:t xml:space="preserve"> as </w:t>
      </w:r>
      <w:r w:rsidR="00416501">
        <w:rPr>
          <w:rFonts w:hint="eastAsia"/>
        </w:rPr>
        <w:t xml:space="preserve">many </w:t>
      </w:r>
      <w:r w:rsidR="001D5971">
        <w:rPr>
          <w:rFonts w:hint="eastAsia"/>
        </w:rPr>
        <w:t>as possible through a reasonable design.</w:t>
      </w:r>
      <w:r w:rsidR="00E055E6">
        <w:rPr>
          <w:rFonts w:hint="eastAsia"/>
        </w:rPr>
        <w:t xml:space="preserve"> </w:t>
      </w:r>
      <w:r w:rsidR="00A13668">
        <w:rPr>
          <w:rFonts w:hint="eastAsia"/>
        </w:rPr>
        <w:t>In</w:t>
      </w:r>
      <w:r w:rsidR="00207941">
        <w:rPr>
          <w:rFonts w:hint="eastAsia"/>
        </w:rPr>
        <w:t xml:space="preserve"> DCI </w:t>
      </w:r>
      <w:r w:rsidR="00B779AE" w:rsidRPr="001D5971">
        <w:t>format 0_X</w:t>
      </w:r>
      <w:r w:rsidR="00B779AE">
        <w:rPr>
          <w:rFonts w:hint="eastAsia"/>
        </w:rPr>
        <w:t xml:space="preserve">, the fields of FDRA, frequency hopping flag, SRS indicator, </w:t>
      </w:r>
      <w:proofErr w:type="spellStart"/>
      <w:r w:rsidR="00B779AE">
        <w:rPr>
          <w:rFonts w:hint="eastAsia"/>
        </w:rPr>
        <w:t>precoding</w:t>
      </w:r>
      <w:proofErr w:type="spellEnd"/>
      <w:r w:rsidR="00B779AE">
        <w:rPr>
          <w:rFonts w:hint="eastAsia"/>
        </w:rPr>
        <w:t xml:space="preserve"> and layers, antenna port and PTRS-DMRS can be designed as Type-3 field. In DCI </w:t>
      </w:r>
      <w:r w:rsidR="00B779AE" w:rsidRPr="001D5971">
        <w:t xml:space="preserve">format </w:t>
      </w:r>
      <w:r w:rsidR="007827BC">
        <w:rPr>
          <w:rFonts w:hint="eastAsia"/>
        </w:rPr>
        <w:t>1</w:t>
      </w:r>
      <w:r w:rsidR="00B779AE" w:rsidRPr="001D5971">
        <w:t>_X</w:t>
      </w:r>
      <w:r w:rsidR="00B779AE">
        <w:rPr>
          <w:rFonts w:hint="eastAsia"/>
        </w:rPr>
        <w:t>, the fields of FDRA, VRB-to-PRB, PRB bundling size, rate matching indicator</w:t>
      </w:r>
      <w:r w:rsidR="00B779AE">
        <w:t>, antenna</w:t>
      </w:r>
      <w:r w:rsidR="00B779AE">
        <w:rPr>
          <w:rFonts w:hint="eastAsia"/>
        </w:rPr>
        <w:t xml:space="preserve"> port and TCI state can be designed as Type-3 field.</w:t>
      </w:r>
    </w:p>
    <w:p w14:paraId="1C215C13" w14:textId="6AB1D535" w:rsidR="00B779AE" w:rsidRPr="007827BC" w:rsidRDefault="00EB52F0" w:rsidP="00EB52F0">
      <w:pPr>
        <w:widowControl w:val="0"/>
        <w:kinsoku w:val="0"/>
        <w:overflowPunct w:val="0"/>
        <w:autoSpaceDE w:val="0"/>
        <w:autoSpaceDN w:val="0"/>
        <w:adjustRightInd w:val="0"/>
        <w:spacing w:after="60"/>
        <w:jc w:val="both"/>
        <w:textAlignment w:val="baseline"/>
        <w:rPr>
          <w:rFonts w:eastAsiaTheme="minorEastAsia"/>
          <w:b/>
          <w:bCs/>
          <w:snapToGrid w:val="0"/>
          <w:szCs w:val="22"/>
          <w:lang w:val="en-GB" w:eastAsia="zh-CN"/>
        </w:rPr>
      </w:pPr>
      <w:r w:rsidRPr="007827BC">
        <w:rPr>
          <w:rFonts w:eastAsiaTheme="minorEastAsia" w:hint="eastAsia"/>
          <w:b/>
          <w:bCs/>
          <w:snapToGrid w:val="0"/>
          <w:szCs w:val="22"/>
          <w:lang w:val="en-GB" w:eastAsia="zh-CN"/>
        </w:rPr>
        <w:t xml:space="preserve">Proposal </w:t>
      </w:r>
      <w:r w:rsidR="00735AC0">
        <w:rPr>
          <w:rFonts w:eastAsiaTheme="minorEastAsia" w:hint="eastAsia"/>
          <w:b/>
          <w:bCs/>
          <w:snapToGrid w:val="0"/>
          <w:szCs w:val="22"/>
          <w:lang w:val="en-GB" w:eastAsia="zh-CN"/>
        </w:rPr>
        <w:t>7</w:t>
      </w:r>
      <w:r w:rsidR="007827BC" w:rsidRPr="007827BC">
        <w:rPr>
          <w:rFonts w:eastAsiaTheme="minorEastAsia" w:hint="eastAsia"/>
          <w:b/>
          <w:bCs/>
          <w:snapToGrid w:val="0"/>
          <w:szCs w:val="22"/>
          <w:lang w:val="en-GB" w:eastAsia="zh-CN"/>
        </w:rPr>
        <w:t xml:space="preserve">: </w:t>
      </w:r>
      <w:r w:rsidR="007827BC">
        <w:rPr>
          <w:rFonts w:eastAsiaTheme="minorEastAsia" w:hint="eastAsia"/>
          <w:b/>
          <w:bCs/>
          <w:snapToGrid w:val="0"/>
          <w:szCs w:val="22"/>
          <w:lang w:val="en-GB" w:eastAsia="zh-CN"/>
        </w:rPr>
        <w:t>The following fields are suggested to be designed as type-3 field:</w:t>
      </w:r>
    </w:p>
    <w:p w14:paraId="57E1B961" w14:textId="54FB0E8B" w:rsidR="007827BC" w:rsidRPr="007827BC" w:rsidRDefault="007827BC" w:rsidP="007827BC">
      <w:pPr>
        <w:pStyle w:val="a1"/>
        <w:numPr>
          <w:ilvl w:val="0"/>
          <w:numId w:val="39"/>
        </w:numPr>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w:t>
      </w:r>
      <w:r w:rsidR="00B779AE" w:rsidRPr="007827BC">
        <w:rPr>
          <w:rFonts w:eastAsiaTheme="minorEastAsia"/>
          <w:b/>
          <w:lang w:eastAsia="zh-CN"/>
        </w:rPr>
        <w:t>DCI format 0_X</w:t>
      </w:r>
      <w:r>
        <w:rPr>
          <w:rFonts w:eastAsiaTheme="minorEastAsia" w:hint="eastAsia"/>
          <w:b/>
          <w:lang w:eastAsia="zh-CN"/>
        </w:rPr>
        <w:t xml:space="preserve">: </w:t>
      </w:r>
      <w:r w:rsidR="00B779AE" w:rsidRPr="007827BC">
        <w:rPr>
          <w:rFonts w:eastAsiaTheme="minorEastAsia"/>
          <w:b/>
          <w:lang w:eastAsia="zh-CN"/>
        </w:rPr>
        <w:t xml:space="preserve">FDRA, frequency hopping flag, SRS indicator, </w:t>
      </w:r>
      <w:proofErr w:type="spellStart"/>
      <w:r w:rsidR="00B779AE" w:rsidRPr="007827BC">
        <w:rPr>
          <w:rFonts w:eastAsiaTheme="minorEastAsia"/>
          <w:b/>
          <w:lang w:eastAsia="zh-CN"/>
        </w:rPr>
        <w:t>precoding</w:t>
      </w:r>
      <w:proofErr w:type="spellEnd"/>
      <w:r w:rsidR="00B779AE" w:rsidRPr="007827BC">
        <w:rPr>
          <w:rFonts w:eastAsiaTheme="minorEastAsia"/>
          <w:b/>
          <w:lang w:eastAsia="zh-CN"/>
        </w:rPr>
        <w:t xml:space="preserve"> and layers, antenna port and PTRS-DMRS can be designed as Type-3 field. </w:t>
      </w:r>
    </w:p>
    <w:p w14:paraId="18EE1440" w14:textId="08342023" w:rsidR="007827BC" w:rsidRPr="006E00D6" w:rsidRDefault="007827BC" w:rsidP="006E00D6">
      <w:pPr>
        <w:pStyle w:val="a1"/>
        <w:numPr>
          <w:ilvl w:val="0"/>
          <w:numId w:val="39"/>
        </w:numPr>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w:t>
      </w:r>
      <w:r w:rsidR="00B779AE" w:rsidRPr="007827BC">
        <w:rPr>
          <w:rFonts w:eastAsiaTheme="minorEastAsia"/>
          <w:b/>
          <w:lang w:eastAsia="zh-CN"/>
        </w:rPr>
        <w:t xml:space="preserve">DCI format </w:t>
      </w:r>
      <w:r w:rsidRPr="007827BC">
        <w:rPr>
          <w:rFonts w:eastAsiaTheme="minorEastAsia" w:hint="eastAsia"/>
          <w:b/>
          <w:lang w:eastAsia="zh-CN"/>
        </w:rPr>
        <w:t>1</w:t>
      </w:r>
      <w:r w:rsidR="00B779AE" w:rsidRPr="007827BC">
        <w:rPr>
          <w:rFonts w:eastAsiaTheme="minorEastAsia"/>
          <w:b/>
          <w:lang w:eastAsia="zh-CN"/>
        </w:rPr>
        <w:t>_X</w:t>
      </w:r>
      <w:r>
        <w:rPr>
          <w:rFonts w:eastAsiaTheme="minorEastAsia" w:hint="eastAsia"/>
          <w:b/>
          <w:lang w:eastAsia="zh-CN"/>
        </w:rPr>
        <w:t>:</w:t>
      </w:r>
      <w:r w:rsidR="00B779AE" w:rsidRPr="007827BC">
        <w:rPr>
          <w:rFonts w:eastAsiaTheme="minorEastAsia"/>
          <w:b/>
          <w:lang w:eastAsia="zh-CN"/>
        </w:rPr>
        <w:t xml:space="preserve"> FDRA, VRB-to-PRB, PRB bundling size, rate matching indicator, antenna port and TCI state can be designed as Type-3 field.</w:t>
      </w:r>
    </w:p>
    <w:p w14:paraId="008B87C3" w14:textId="7A34C94B" w:rsidR="007827BC" w:rsidRDefault="007827BC" w:rsidP="00DA627F">
      <w:pPr>
        <w:pStyle w:val="2"/>
        <w:numPr>
          <w:ilvl w:val="1"/>
          <w:numId w:val="5"/>
        </w:numPr>
        <w:tabs>
          <w:tab w:val="left" w:pos="-806"/>
        </w:tabs>
        <w:spacing w:afterLines="50" w:after="120"/>
        <w:ind w:left="576" w:hanging="576"/>
        <w:rPr>
          <w:rFonts w:eastAsiaTheme="minorEastAsia"/>
          <w:lang w:eastAsia="zh-CN"/>
        </w:rPr>
      </w:pPr>
      <w:r w:rsidRPr="00FB7D08">
        <w:rPr>
          <w:rFonts w:eastAsiaTheme="minorEastAsia" w:hint="eastAsia"/>
          <w:lang w:eastAsia="zh-CN"/>
        </w:rPr>
        <w:t>The maximum number of co-scheduled cells</w:t>
      </w:r>
    </w:p>
    <w:p w14:paraId="00A5A2E2" w14:textId="6E3F091E" w:rsidR="006F0DFE" w:rsidRPr="006F0DFE" w:rsidRDefault="006F0DFE" w:rsidP="006F0DFE">
      <w:pPr>
        <w:pStyle w:val="a1"/>
        <w:rPr>
          <w:rFonts w:eastAsiaTheme="minorEastAsia"/>
          <w:lang w:eastAsia="zh-CN"/>
        </w:rPr>
      </w:pPr>
      <w:r w:rsidRPr="006F0DFE">
        <w:rPr>
          <w:rFonts w:eastAsiaTheme="minorEastAsia"/>
          <w:lang w:eastAsia="zh-CN"/>
        </w:rPr>
        <w:t xml:space="preserve">In RAN1#109-e meeting, it has </w:t>
      </w:r>
      <w:r w:rsidR="00416501">
        <w:rPr>
          <w:rFonts w:eastAsiaTheme="minorEastAsia" w:hint="eastAsia"/>
          <w:lang w:eastAsia="zh-CN"/>
        </w:rPr>
        <w:t xml:space="preserve">been </w:t>
      </w:r>
      <w:r w:rsidRPr="006F0DFE">
        <w:rPr>
          <w:rFonts w:eastAsiaTheme="minorEastAsia"/>
          <w:lang w:eastAsia="zh-CN"/>
        </w:rPr>
        <w:t>agreed that the maximum number of co-scheduled cells supported in Rel-18 will be selected from {3,4,8}, and the maximum number of co-scheduled cells by a DCI can be smaller or equal to the maximum number of co-scheduled cells supported in Rel-18.</w:t>
      </w:r>
    </w:p>
    <w:tbl>
      <w:tblPr>
        <w:tblStyle w:val="a7"/>
        <w:tblW w:w="0" w:type="auto"/>
        <w:tblLook w:val="04A0" w:firstRow="1" w:lastRow="0" w:firstColumn="1" w:lastColumn="0" w:noHBand="0" w:noVBand="1"/>
      </w:tblPr>
      <w:tblGrid>
        <w:gridCol w:w="9530"/>
      </w:tblGrid>
      <w:tr w:rsidR="007827BC" w14:paraId="2497F09F" w14:textId="77777777" w:rsidTr="00616A65">
        <w:tc>
          <w:tcPr>
            <w:tcW w:w="9530" w:type="dxa"/>
          </w:tcPr>
          <w:p w14:paraId="7526C46A" w14:textId="77777777" w:rsidR="007827BC" w:rsidRPr="00DC0012" w:rsidRDefault="007827BC" w:rsidP="00616A65">
            <w:pPr>
              <w:rPr>
                <w:rFonts w:ascii="Times" w:eastAsia="Batang" w:hAnsi="Times"/>
                <w:highlight w:val="green"/>
                <w:lang w:val="en-GB"/>
              </w:rPr>
            </w:pPr>
            <w:r w:rsidRPr="00DC0012">
              <w:rPr>
                <w:rFonts w:ascii="Times" w:eastAsia="Batang" w:hAnsi="Times"/>
                <w:highlight w:val="green"/>
                <w:lang w:val="en-GB"/>
              </w:rPr>
              <w:t>Agreement</w:t>
            </w:r>
          </w:p>
          <w:p w14:paraId="6B4A1B94" w14:textId="77777777" w:rsidR="007827BC" w:rsidRPr="00DC0012" w:rsidRDefault="007827BC" w:rsidP="00616A65">
            <w:pPr>
              <w:numPr>
                <w:ilvl w:val="0"/>
                <w:numId w:val="29"/>
              </w:numPr>
              <w:overflowPunct w:val="0"/>
              <w:autoSpaceDE w:val="0"/>
              <w:autoSpaceDN w:val="0"/>
              <w:adjustRightInd w:val="0"/>
              <w:spacing w:after="180"/>
              <w:contextualSpacing/>
              <w:textAlignment w:val="baseline"/>
              <w:rPr>
                <w:rFonts w:eastAsia="KaiTi"/>
                <w:szCs w:val="20"/>
                <w:lang w:val="en-GB" w:eastAsia="zh-CN"/>
              </w:rPr>
            </w:pPr>
            <w:r w:rsidRPr="00DC0012">
              <w:rPr>
                <w:rFonts w:eastAsia="宋体"/>
                <w:szCs w:val="20"/>
                <w:lang w:val="en-GB" w:eastAsia="ja-JP"/>
              </w:rPr>
              <w:t xml:space="preserve">One value for the maximum number of co-scheduled cells by a DCI format 0_X in Rel-18 is selected from {3, 4, </w:t>
            </w:r>
            <w:proofErr w:type="gramStart"/>
            <w:r w:rsidRPr="00DC0012">
              <w:rPr>
                <w:rFonts w:eastAsia="宋体"/>
                <w:szCs w:val="20"/>
                <w:lang w:val="en-GB" w:eastAsia="ja-JP"/>
              </w:rPr>
              <w:t>8</w:t>
            </w:r>
            <w:proofErr w:type="gramEnd"/>
            <w:r w:rsidRPr="00DC0012">
              <w:rPr>
                <w:rFonts w:eastAsia="宋体"/>
                <w:szCs w:val="20"/>
                <w:lang w:val="en-GB" w:eastAsia="ja-JP"/>
              </w:rPr>
              <w:t>}</w:t>
            </w:r>
            <w:r w:rsidRPr="00DC0012">
              <w:rPr>
                <w:rFonts w:eastAsia="KaiTi"/>
                <w:szCs w:val="20"/>
                <w:lang w:val="en-GB" w:eastAsia="zh-CN"/>
              </w:rPr>
              <w:t>.</w:t>
            </w:r>
          </w:p>
          <w:p w14:paraId="1510ED63" w14:textId="77777777" w:rsidR="007827BC" w:rsidRPr="00DC0012" w:rsidRDefault="007827BC" w:rsidP="00616A65">
            <w:pPr>
              <w:numPr>
                <w:ilvl w:val="0"/>
                <w:numId w:val="29"/>
              </w:numPr>
              <w:overflowPunct w:val="0"/>
              <w:autoSpaceDE w:val="0"/>
              <w:autoSpaceDN w:val="0"/>
              <w:adjustRightInd w:val="0"/>
              <w:spacing w:after="180"/>
              <w:contextualSpacing/>
              <w:textAlignment w:val="baseline"/>
              <w:rPr>
                <w:rFonts w:eastAsia="KaiTi"/>
                <w:szCs w:val="20"/>
                <w:lang w:val="en-GB" w:eastAsia="zh-CN"/>
              </w:rPr>
            </w:pPr>
            <w:r w:rsidRPr="00DC0012">
              <w:rPr>
                <w:rFonts w:eastAsia="宋体"/>
                <w:szCs w:val="20"/>
                <w:lang w:val="en-GB" w:eastAsia="ja-JP"/>
              </w:rPr>
              <w:t>For a UE, the maximum number of co-scheduled cells by a DCI format 0_X can be smaller than or equal to the maximum number supported in Rel-18</w:t>
            </w:r>
            <w:r w:rsidRPr="00DC0012">
              <w:rPr>
                <w:rFonts w:eastAsia="KaiTi"/>
                <w:szCs w:val="20"/>
                <w:lang w:val="en-GB" w:eastAsia="zh-CN"/>
              </w:rPr>
              <w:t>.</w:t>
            </w:r>
          </w:p>
          <w:p w14:paraId="456FA2BE" w14:textId="77777777" w:rsidR="007827BC" w:rsidRPr="00DC0012" w:rsidRDefault="007827BC" w:rsidP="00616A65">
            <w:pPr>
              <w:rPr>
                <w:rFonts w:ascii="Times" w:eastAsia="Batang" w:hAnsi="Times"/>
                <w:highlight w:val="green"/>
                <w:lang w:val="en-GB"/>
              </w:rPr>
            </w:pPr>
            <w:r w:rsidRPr="00DC0012">
              <w:rPr>
                <w:rFonts w:ascii="Times" w:eastAsia="Batang" w:hAnsi="Times"/>
                <w:highlight w:val="green"/>
                <w:lang w:val="en-GB"/>
              </w:rPr>
              <w:t>Agreement</w:t>
            </w:r>
          </w:p>
          <w:p w14:paraId="66C31A34" w14:textId="77777777" w:rsidR="007827BC" w:rsidRPr="00DC0012" w:rsidRDefault="007827BC" w:rsidP="00616A65">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DC0012">
              <w:rPr>
                <w:rFonts w:eastAsia="宋体"/>
                <w:szCs w:val="20"/>
                <w:lang w:val="en-GB" w:eastAsia="ja-JP"/>
              </w:rPr>
              <w:t xml:space="preserve">One value for the maximum number of co-scheduled cells by a DCI format 1_X in Rel-18 is selected from {3, 4, </w:t>
            </w:r>
            <w:proofErr w:type="gramStart"/>
            <w:r w:rsidRPr="00DC0012">
              <w:rPr>
                <w:rFonts w:eastAsia="宋体"/>
                <w:szCs w:val="20"/>
                <w:lang w:val="en-GB" w:eastAsia="ja-JP"/>
              </w:rPr>
              <w:t>8</w:t>
            </w:r>
            <w:proofErr w:type="gramEnd"/>
            <w:r w:rsidRPr="00DC0012">
              <w:rPr>
                <w:rFonts w:eastAsia="宋体"/>
                <w:szCs w:val="20"/>
                <w:lang w:val="en-GB" w:eastAsia="ja-JP"/>
              </w:rPr>
              <w:t>}.</w:t>
            </w:r>
          </w:p>
          <w:p w14:paraId="65D12C28" w14:textId="77777777" w:rsidR="007827BC" w:rsidRPr="00DC0012" w:rsidRDefault="007827BC" w:rsidP="00616A65">
            <w:pPr>
              <w:numPr>
                <w:ilvl w:val="0"/>
                <w:numId w:val="30"/>
              </w:numPr>
              <w:overflowPunct w:val="0"/>
              <w:autoSpaceDE w:val="0"/>
              <w:autoSpaceDN w:val="0"/>
              <w:adjustRightInd w:val="0"/>
              <w:spacing w:after="180"/>
              <w:contextualSpacing/>
              <w:textAlignment w:val="baseline"/>
              <w:rPr>
                <w:rFonts w:eastAsia="KaiTi"/>
                <w:szCs w:val="20"/>
                <w:lang w:val="en-GB" w:eastAsia="zh-CN"/>
              </w:rPr>
            </w:pPr>
            <w:r w:rsidRPr="00DC0012">
              <w:rPr>
                <w:rFonts w:eastAsia="宋体"/>
                <w:szCs w:val="20"/>
                <w:lang w:val="en-GB" w:eastAsia="ja-JP"/>
              </w:rPr>
              <w:t>For a UE, the maximum number of co-scheduled cells by a DCI format 1_X can be smaller than or equal to the maximum number supported in Rel-18</w:t>
            </w:r>
            <w:r w:rsidRPr="00DC0012">
              <w:rPr>
                <w:rFonts w:eastAsia="KaiTi"/>
                <w:szCs w:val="20"/>
                <w:lang w:val="en-GB" w:eastAsia="zh-CN"/>
              </w:rPr>
              <w:t>.</w:t>
            </w:r>
          </w:p>
        </w:tc>
      </w:tr>
    </w:tbl>
    <w:p w14:paraId="37592DB9" w14:textId="52C1A18D" w:rsidR="006F0DFE" w:rsidRDefault="001005BA" w:rsidP="006E00D6">
      <w:pPr>
        <w:pStyle w:val="affd"/>
        <w:spacing w:beforeLines="50" w:before="120"/>
      </w:pPr>
      <w:r>
        <w:rPr>
          <w:rFonts w:hint="eastAsia"/>
        </w:rPr>
        <w:t xml:space="preserve">In order to determine the </w:t>
      </w:r>
      <w:r w:rsidRPr="001005BA">
        <w:t>maximum number of co-scheduled cells supported in Rel-18</w:t>
      </w:r>
      <w:r>
        <w:rPr>
          <w:rFonts w:hint="eastAsia"/>
        </w:rPr>
        <w:t xml:space="preserve">, one potential method is to estimate </w:t>
      </w:r>
      <w:r w:rsidR="0021270C">
        <w:rPr>
          <w:rFonts w:hint="eastAsia"/>
        </w:rPr>
        <w:t>the maximum payload size of DCI format 0_X and DCI format 1_X when the number of co-scheduled is 3, 4 or 8</w:t>
      </w:r>
      <w:r w:rsidR="0021270C" w:rsidRPr="0021270C">
        <w:t xml:space="preserve"> </w:t>
      </w:r>
      <w:r w:rsidR="0021270C">
        <w:rPr>
          <w:rFonts w:hint="eastAsia"/>
        </w:rPr>
        <w:t>re</w:t>
      </w:r>
      <w:r w:rsidR="0021270C">
        <w:t>s</w:t>
      </w:r>
      <w:r w:rsidR="0021270C">
        <w:rPr>
          <w:rFonts w:hint="eastAsia"/>
        </w:rPr>
        <w:t>pectively. It is assumed that the bandwidth of active BWP is 275 PRBs, and t</w:t>
      </w:r>
      <w:r w:rsidR="0021270C" w:rsidRPr="0021270C">
        <w:t xml:space="preserve">he </w:t>
      </w:r>
      <w:proofErr w:type="spellStart"/>
      <w:r w:rsidR="0021270C" w:rsidRPr="0021270C">
        <w:rPr>
          <w:i/>
        </w:rPr>
        <w:t>maxNrofCodeWordsScheduledByDCI</w:t>
      </w:r>
      <w:proofErr w:type="spellEnd"/>
      <w:r w:rsidR="0021270C" w:rsidRPr="0021270C">
        <w:t xml:space="preserve"> equals 1</w:t>
      </w:r>
      <w:r w:rsidR="0009258D">
        <w:rPr>
          <w:rFonts w:hint="eastAsia"/>
        </w:rPr>
        <w:t xml:space="preserve">. Based on the </w:t>
      </w:r>
      <w:r w:rsidR="0021270C">
        <w:rPr>
          <w:rFonts w:hint="eastAsia"/>
        </w:rPr>
        <w:t>DCI field types design proposed above,</w:t>
      </w:r>
      <w:r w:rsidR="0009258D">
        <w:rPr>
          <w:rFonts w:hint="eastAsia"/>
        </w:rPr>
        <w:t xml:space="preserve"> t</w:t>
      </w:r>
      <w:r w:rsidR="0009258D">
        <w:t>he</w:t>
      </w:r>
      <w:r w:rsidR="0009258D">
        <w:rPr>
          <w:rFonts w:hint="eastAsia"/>
        </w:rPr>
        <w:t xml:space="preserve"> DCI fields in red are type-3 DCI fields, </w:t>
      </w:r>
      <w:r w:rsidR="0021270C">
        <w:rPr>
          <w:rFonts w:hint="eastAsia"/>
        </w:rPr>
        <w:t>the payload size budget for DCI form</w:t>
      </w:r>
      <w:r w:rsidR="004F1A75">
        <w:rPr>
          <w:rFonts w:hint="eastAsia"/>
        </w:rPr>
        <w:t xml:space="preserve">at 0_X are shown in </w:t>
      </w:r>
      <w:r w:rsidR="004F1A75">
        <w:fldChar w:fldCharType="begin"/>
      </w:r>
      <w:r w:rsidR="004F1A75">
        <w:instrText xml:space="preserve"> </w:instrText>
      </w:r>
      <w:r w:rsidR="004F1A75">
        <w:rPr>
          <w:rFonts w:hint="eastAsia"/>
        </w:rPr>
        <w:instrText>REF _Ref110465736 \h</w:instrText>
      </w:r>
      <w:r w:rsidR="004F1A75">
        <w:instrText xml:space="preserve"> </w:instrText>
      </w:r>
      <w:r w:rsidR="004F1A75">
        <w:fldChar w:fldCharType="separate"/>
      </w:r>
      <w:r w:rsidR="004F1A75" w:rsidRPr="00D568B9">
        <w:t>Table 1</w:t>
      </w:r>
      <w:r w:rsidR="004F1A75">
        <w:fldChar w:fldCharType="end"/>
      </w:r>
      <w:r w:rsidR="004F1A75">
        <w:rPr>
          <w:rFonts w:hint="eastAsia"/>
        </w:rPr>
        <w:t xml:space="preserve"> and the payload size budget for DCI format </w:t>
      </w:r>
      <w:r w:rsidR="00416501">
        <w:rPr>
          <w:rFonts w:hint="eastAsia"/>
        </w:rPr>
        <w:t>1</w:t>
      </w:r>
      <w:r w:rsidR="004F1A75">
        <w:rPr>
          <w:rFonts w:hint="eastAsia"/>
        </w:rPr>
        <w:t xml:space="preserve">_X are shown in </w:t>
      </w:r>
      <w:r w:rsidR="004F1A75">
        <w:fldChar w:fldCharType="begin"/>
      </w:r>
      <w:r w:rsidR="004F1A75">
        <w:instrText xml:space="preserve"> </w:instrText>
      </w:r>
      <w:r w:rsidR="004F1A75">
        <w:rPr>
          <w:rFonts w:hint="eastAsia"/>
        </w:rPr>
        <w:instrText>REF _Ref110465736 \h</w:instrText>
      </w:r>
      <w:r w:rsidR="004F1A75">
        <w:instrText xml:space="preserve"> </w:instrText>
      </w:r>
      <w:r w:rsidR="004F1A75">
        <w:fldChar w:fldCharType="separate"/>
      </w:r>
      <w:r w:rsidR="004F1A75" w:rsidRPr="00D568B9">
        <w:t xml:space="preserve">Table </w:t>
      </w:r>
      <w:r w:rsidR="004F1A75">
        <w:rPr>
          <w:rFonts w:hint="eastAsia"/>
        </w:rPr>
        <w:t>2</w:t>
      </w:r>
      <w:r w:rsidR="004F1A75">
        <w:fldChar w:fldCharType="end"/>
      </w:r>
      <w:r w:rsidR="004F1A75">
        <w:rPr>
          <w:rFonts w:hint="eastAsia"/>
        </w:rPr>
        <w:t>.</w:t>
      </w:r>
    </w:p>
    <w:p w14:paraId="20BB0E1E" w14:textId="51FDDF10" w:rsidR="00D568B9" w:rsidRPr="00D568B9" w:rsidRDefault="00D568B9" w:rsidP="00D568B9">
      <w:pPr>
        <w:pStyle w:val="ae"/>
        <w:keepNext/>
        <w:jc w:val="center"/>
        <w:rPr>
          <w:color w:val="auto"/>
        </w:rPr>
      </w:pPr>
      <w:bookmarkStart w:id="4" w:name="_Ref110465736"/>
      <w:r w:rsidRPr="00D568B9">
        <w:rPr>
          <w:color w:val="auto"/>
        </w:rPr>
        <w:t xml:space="preserve">Table </w:t>
      </w:r>
      <w:r w:rsidRPr="00D568B9">
        <w:rPr>
          <w:color w:val="auto"/>
        </w:rPr>
        <w:fldChar w:fldCharType="begin"/>
      </w:r>
      <w:r w:rsidRPr="00D568B9">
        <w:rPr>
          <w:color w:val="auto"/>
        </w:rPr>
        <w:instrText xml:space="preserve"> SEQ Table \* ARABIC </w:instrText>
      </w:r>
      <w:r w:rsidRPr="00D568B9">
        <w:rPr>
          <w:color w:val="auto"/>
        </w:rPr>
        <w:fldChar w:fldCharType="separate"/>
      </w:r>
      <w:r w:rsidR="00932BFE">
        <w:rPr>
          <w:noProof/>
          <w:color w:val="auto"/>
        </w:rPr>
        <w:t>1</w:t>
      </w:r>
      <w:r w:rsidRPr="00D568B9">
        <w:rPr>
          <w:color w:val="auto"/>
        </w:rPr>
        <w:fldChar w:fldCharType="end"/>
      </w:r>
      <w:bookmarkEnd w:id="4"/>
      <w:r w:rsidRPr="00D568B9">
        <w:rPr>
          <w:color w:val="auto"/>
        </w:rPr>
        <w:t xml:space="preserve"> </w:t>
      </w:r>
      <w:r w:rsidRPr="00D568B9">
        <w:rPr>
          <w:rFonts w:hint="eastAsia"/>
          <w:color w:val="auto"/>
        </w:rPr>
        <w:t>: T</w:t>
      </w:r>
      <w:r w:rsidRPr="00D568B9">
        <w:rPr>
          <w:color w:val="auto"/>
        </w:rPr>
        <w:t xml:space="preserve">he payload size </w:t>
      </w:r>
      <w:r w:rsidRPr="00D568B9">
        <w:rPr>
          <w:rFonts w:hint="eastAsia"/>
          <w:color w:val="auto"/>
        </w:rPr>
        <w:t>budget for DCI format 0_X</w:t>
      </w:r>
      <w:r w:rsidRPr="00D568B9">
        <w:rPr>
          <w:color w:val="auto"/>
        </w:rPr>
        <w:t xml:space="preserve"> </w:t>
      </w:r>
    </w:p>
    <w:tbl>
      <w:tblPr>
        <w:tblStyle w:val="17"/>
        <w:tblW w:w="5000" w:type="pct"/>
        <w:tblLook w:val="04A0" w:firstRow="1" w:lastRow="0" w:firstColumn="1" w:lastColumn="0" w:noHBand="0" w:noVBand="1"/>
      </w:tblPr>
      <w:tblGrid>
        <w:gridCol w:w="1644"/>
        <w:gridCol w:w="1044"/>
        <w:gridCol w:w="1140"/>
        <w:gridCol w:w="1140"/>
        <w:gridCol w:w="1140"/>
        <w:gridCol w:w="1140"/>
        <w:gridCol w:w="1140"/>
        <w:gridCol w:w="1142"/>
      </w:tblGrid>
      <w:tr w:rsidR="00D568B9" w:rsidRPr="007827BC" w14:paraId="2B0B4ED1" w14:textId="77777777" w:rsidTr="001E0AE2">
        <w:trPr>
          <w:trHeight w:val="237"/>
        </w:trPr>
        <w:tc>
          <w:tcPr>
            <w:tcW w:w="863" w:type="pct"/>
            <w:vMerge w:val="restart"/>
            <w:hideMark/>
          </w:tcPr>
          <w:p w14:paraId="57F22378"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Bits Field</w:t>
            </w:r>
          </w:p>
        </w:tc>
        <w:tc>
          <w:tcPr>
            <w:tcW w:w="548" w:type="pct"/>
            <w:vMerge w:val="restart"/>
            <w:hideMark/>
          </w:tcPr>
          <w:p w14:paraId="7F47A6F4" w14:textId="77777777" w:rsidR="007827BC" w:rsidRPr="002E7735" w:rsidRDefault="00D568B9" w:rsidP="001E0AE2">
            <w:pPr>
              <w:spacing w:after="0" w:line="237" w:lineRule="atLeast"/>
              <w:jc w:val="center"/>
              <w:rPr>
                <w:rFonts w:eastAsia="宋体"/>
                <w:szCs w:val="20"/>
                <w:lang w:eastAsia="zh-CN"/>
              </w:rPr>
            </w:pPr>
            <w:proofErr w:type="spellStart"/>
            <w:r w:rsidRPr="002E7735">
              <w:rPr>
                <w:rFonts w:eastAsia="宋体"/>
                <w:color w:val="000000" w:themeColor="text1"/>
                <w:kern w:val="24"/>
                <w:szCs w:val="20"/>
                <w:lang w:eastAsia="zh-CN"/>
              </w:rPr>
              <w:t>bitwidth</w:t>
            </w:r>
            <w:proofErr w:type="spellEnd"/>
          </w:p>
        </w:tc>
        <w:tc>
          <w:tcPr>
            <w:tcW w:w="1196" w:type="pct"/>
            <w:gridSpan w:val="2"/>
            <w:hideMark/>
          </w:tcPr>
          <w:p w14:paraId="7ADCE236"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3CC</w:t>
            </w:r>
          </w:p>
        </w:tc>
        <w:tc>
          <w:tcPr>
            <w:tcW w:w="1196" w:type="pct"/>
            <w:gridSpan w:val="2"/>
            <w:hideMark/>
          </w:tcPr>
          <w:p w14:paraId="06DF3053"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4CC</w:t>
            </w:r>
          </w:p>
        </w:tc>
        <w:tc>
          <w:tcPr>
            <w:tcW w:w="1197" w:type="pct"/>
            <w:gridSpan w:val="2"/>
            <w:hideMark/>
          </w:tcPr>
          <w:p w14:paraId="3B4D999F"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8 CC</w:t>
            </w:r>
          </w:p>
        </w:tc>
      </w:tr>
      <w:tr w:rsidR="00D568B9" w:rsidRPr="007827BC" w14:paraId="513A7B5D" w14:textId="77777777" w:rsidTr="001E0AE2">
        <w:trPr>
          <w:trHeight w:val="237"/>
        </w:trPr>
        <w:tc>
          <w:tcPr>
            <w:tcW w:w="863" w:type="pct"/>
            <w:vMerge/>
            <w:hideMark/>
          </w:tcPr>
          <w:p w14:paraId="6BDB6A89" w14:textId="77777777" w:rsidR="00D568B9" w:rsidRPr="002E7735" w:rsidRDefault="00D568B9" w:rsidP="001E0AE2">
            <w:pPr>
              <w:spacing w:after="0"/>
              <w:rPr>
                <w:rFonts w:eastAsia="宋体"/>
                <w:szCs w:val="20"/>
                <w:lang w:eastAsia="zh-CN"/>
              </w:rPr>
            </w:pPr>
          </w:p>
        </w:tc>
        <w:tc>
          <w:tcPr>
            <w:tcW w:w="548" w:type="pct"/>
            <w:vMerge/>
            <w:hideMark/>
          </w:tcPr>
          <w:p w14:paraId="5B92F5F7" w14:textId="77777777" w:rsidR="00D568B9" w:rsidRPr="002E7735" w:rsidRDefault="00D568B9" w:rsidP="001E0AE2">
            <w:pPr>
              <w:spacing w:after="0"/>
              <w:rPr>
                <w:rFonts w:eastAsia="宋体"/>
                <w:szCs w:val="20"/>
                <w:lang w:eastAsia="zh-CN"/>
              </w:rPr>
            </w:pPr>
          </w:p>
        </w:tc>
        <w:tc>
          <w:tcPr>
            <w:tcW w:w="598" w:type="pct"/>
            <w:hideMark/>
          </w:tcPr>
          <w:p w14:paraId="2FF2E9A9"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Types</w:t>
            </w:r>
          </w:p>
        </w:tc>
        <w:tc>
          <w:tcPr>
            <w:tcW w:w="598" w:type="pct"/>
            <w:hideMark/>
          </w:tcPr>
          <w:p w14:paraId="14FAC593"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Bits</w:t>
            </w:r>
          </w:p>
        </w:tc>
        <w:tc>
          <w:tcPr>
            <w:tcW w:w="598" w:type="pct"/>
            <w:hideMark/>
          </w:tcPr>
          <w:p w14:paraId="737A4F52"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Types</w:t>
            </w:r>
          </w:p>
        </w:tc>
        <w:tc>
          <w:tcPr>
            <w:tcW w:w="598" w:type="pct"/>
            <w:hideMark/>
          </w:tcPr>
          <w:p w14:paraId="36420276"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Bits</w:t>
            </w:r>
          </w:p>
        </w:tc>
        <w:tc>
          <w:tcPr>
            <w:tcW w:w="598" w:type="pct"/>
            <w:hideMark/>
          </w:tcPr>
          <w:p w14:paraId="1D654482"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Bits</w:t>
            </w:r>
          </w:p>
        </w:tc>
        <w:tc>
          <w:tcPr>
            <w:tcW w:w="599" w:type="pct"/>
            <w:hideMark/>
          </w:tcPr>
          <w:p w14:paraId="5101E852"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Types</w:t>
            </w:r>
          </w:p>
        </w:tc>
      </w:tr>
      <w:tr w:rsidR="00D568B9" w:rsidRPr="007827BC" w14:paraId="23853621" w14:textId="77777777" w:rsidTr="001E0AE2">
        <w:trPr>
          <w:trHeight w:val="310"/>
        </w:trPr>
        <w:tc>
          <w:tcPr>
            <w:tcW w:w="863" w:type="pct"/>
            <w:hideMark/>
          </w:tcPr>
          <w:p w14:paraId="4B9B7600"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Identifier</w:t>
            </w:r>
          </w:p>
        </w:tc>
        <w:tc>
          <w:tcPr>
            <w:tcW w:w="548" w:type="pct"/>
            <w:hideMark/>
          </w:tcPr>
          <w:p w14:paraId="260AC853"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06B3E854"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3EE49FA1"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63CCB768"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3FA4FB68"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374D8A77"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9" w:type="pct"/>
            <w:hideMark/>
          </w:tcPr>
          <w:p w14:paraId="34C5CE39" w14:textId="77777777" w:rsidR="007827BC" w:rsidRPr="002E7735" w:rsidRDefault="00D568B9" w:rsidP="001E0AE2">
            <w:pPr>
              <w:spacing w:after="0" w:line="310" w:lineRule="atLeast"/>
              <w:jc w:val="center"/>
              <w:rPr>
                <w:rFonts w:eastAsia="宋体"/>
                <w:szCs w:val="20"/>
                <w:lang w:eastAsia="zh-CN"/>
              </w:rPr>
            </w:pPr>
            <w:r w:rsidRPr="002E7735">
              <w:rPr>
                <w:rFonts w:eastAsia="宋体"/>
                <w:color w:val="000000" w:themeColor="text1"/>
                <w:kern w:val="24"/>
                <w:szCs w:val="20"/>
                <w:lang w:eastAsia="zh-CN"/>
              </w:rPr>
              <w:t>1</w:t>
            </w:r>
          </w:p>
        </w:tc>
      </w:tr>
      <w:tr w:rsidR="00D568B9" w:rsidRPr="007827BC" w14:paraId="79974992" w14:textId="77777777" w:rsidTr="001E0AE2">
        <w:trPr>
          <w:trHeight w:val="278"/>
        </w:trPr>
        <w:tc>
          <w:tcPr>
            <w:tcW w:w="863" w:type="pct"/>
            <w:hideMark/>
          </w:tcPr>
          <w:p w14:paraId="487A4629"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Carrier indicator</w:t>
            </w:r>
          </w:p>
        </w:tc>
        <w:tc>
          <w:tcPr>
            <w:tcW w:w="548" w:type="pct"/>
            <w:hideMark/>
          </w:tcPr>
          <w:p w14:paraId="15E27940"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3</w:t>
            </w:r>
          </w:p>
        </w:tc>
        <w:tc>
          <w:tcPr>
            <w:tcW w:w="598" w:type="pct"/>
            <w:hideMark/>
          </w:tcPr>
          <w:p w14:paraId="2C52445F"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6B15CC39"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3</w:t>
            </w:r>
          </w:p>
        </w:tc>
        <w:tc>
          <w:tcPr>
            <w:tcW w:w="598" w:type="pct"/>
            <w:hideMark/>
          </w:tcPr>
          <w:p w14:paraId="3E488D22"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005B36E2"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3</w:t>
            </w:r>
          </w:p>
        </w:tc>
        <w:tc>
          <w:tcPr>
            <w:tcW w:w="598" w:type="pct"/>
            <w:hideMark/>
          </w:tcPr>
          <w:p w14:paraId="4655344C"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Type-1</w:t>
            </w:r>
          </w:p>
        </w:tc>
        <w:tc>
          <w:tcPr>
            <w:tcW w:w="599" w:type="pct"/>
            <w:hideMark/>
          </w:tcPr>
          <w:p w14:paraId="4DC42A4A" w14:textId="77777777" w:rsidR="007827BC" w:rsidRPr="002E7735" w:rsidRDefault="00D568B9" w:rsidP="001E0AE2">
            <w:pPr>
              <w:spacing w:after="0" w:line="278" w:lineRule="atLeast"/>
              <w:jc w:val="center"/>
              <w:rPr>
                <w:rFonts w:eastAsia="宋体"/>
                <w:szCs w:val="20"/>
                <w:lang w:eastAsia="zh-CN"/>
              </w:rPr>
            </w:pPr>
            <w:r w:rsidRPr="002E7735">
              <w:rPr>
                <w:rFonts w:eastAsia="宋体"/>
                <w:color w:val="000000" w:themeColor="text1"/>
                <w:kern w:val="24"/>
                <w:szCs w:val="20"/>
                <w:lang w:eastAsia="zh-CN"/>
              </w:rPr>
              <w:t>3</w:t>
            </w:r>
          </w:p>
        </w:tc>
      </w:tr>
      <w:tr w:rsidR="00D568B9" w:rsidRPr="007827BC" w14:paraId="40B13AEE" w14:textId="77777777" w:rsidTr="001E0AE2">
        <w:trPr>
          <w:trHeight w:val="237"/>
        </w:trPr>
        <w:tc>
          <w:tcPr>
            <w:tcW w:w="863" w:type="pct"/>
            <w:hideMark/>
          </w:tcPr>
          <w:p w14:paraId="3BEE6D6F"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 xml:space="preserve">UL/SUL </w:t>
            </w:r>
          </w:p>
        </w:tc>
        <w:tc>
          <w:tcPr>
            <w:tcW w:w="548" w:type="pct"/>
            <w:hideMark/>
          </w:tcPr>
          <w:p w14:paraId="44E91DDB"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3E2B2EEE"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19B4282C"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2F75CCF1"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554412C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2F91B609"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9" w:type="pct"/>
            <w:hideMark/>
          </w:tcPr>
          <w:p w14:paraId="04014B45"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w:t>
            </w:r>
          </w:p>
        </w:tc>
      </w:tr>
      <w:tr w:rsidR="00D568B9" w:rsidRPr="007827BC" w14:paraId="7C2604D7" w14:textId="77777777" w:rsidTr="001E0AE2">
        <w:trPr>
          <w:trHeight w:val="237"/>
        </w:trPr>
        <w:tc>
          <w:tcPr>
            <w:tcW w:w="863" w:type="pct"/>
            <w:hideMark/>
          </w:tcPr>
          <w:p w14:paraId="6A2EA462"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FDRA</w:t>
            </w:r>
          </w:p>
        </w:tc>
        <w:tc>
          <w:tcPr>
            <w:tcW w:w="548" w:type="pct"/>
            <w:hideMark/>
          </w:tcPr>
          <w:p w14:paraId="1A654155"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18</w:t>
            </w:r>
          </w:p>
        </w:tc>
        <w:tc>
          <w:tcPr>
            <w:tcW w:w="598" w:type="pct"/>
            <w:hideMark/>
          </w:tcPr>
          <w:p w14:paraId="39882BC7"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3804393A"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54</w:t>
            </w:r>
          </w:p>
        </w:tc>
        <w:tc>
          <w:tcPr>
            <w:tcW w:w="598" w:type="pct"/>
            <w:hideMark/>
          </w:tcPr>
          <w:p w14:paraId="151427EF"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414CC8B3"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72</w:t>
            </w:r>
          </w:p>
        </w:tc>
        <w:tc>
          <w:tcPr>
            <w:tcW w:w="598" w:type="pct"/>
            <w:hideMark/>
          </w:tcPr>
          <w:p w14:paraId="39BC62CE"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0B274245"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17</w:t>
            </w:r>
          </w:p>
        </w:tc>
      </w:tr>
      <w:tr w:rsidR="00D568B9" w:rsidRPr="007827BC" w14:paraId="7C094685" w14:textId="77777777" w:rsidTr="001E0AE2">
        <w:trPr>
          <w:trHeight w:val="237"/>
        </w:trPr>
        <w:tc>
          <w:tcPr>
            <w:tcW w:w="863" w:type="pct"/>
            <w:hideMark/>
          </w:tcPr>
          <w:p w14:paraId="599499A6"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TDRA</w:t>
            </w:r>
          </w:p>
        </w:tc>
        <w:tc>
          <w:tcPr>
            <w:tcW w:w="548" w:type="pct"/>
            <w:hideMark/>
          </w:tcPr>
          <w:p w14:paraId="34D76493"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4</w:t>
            </w:r>
          </w:p>
        </w:tc>
        <w:tc>
          <w:tcPr>
            <w:tcW w:w="598" w:type="pct"/>
            <w:hideMark/>
          </w:tcPr>
          <w:p w14:paraId="463A2B20"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40954EA8"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4</w:t>
            </w:r>
          </w:p>
        </w:tc>
        <w:tc>
          <w:tcPr>
            <w:tcW w:w="598" w:type="pct"/>
            <w:hideMark/>
          </w:tcPr>
          <w:p w14:paraId="3AF74951"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3BC46A70"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4</w:t>
            </w:r>
          </w:p>
        </w:tc>
        <w:tc>
          <w:tcPr>
            <w:tcW w:w="598" w:type="pct"/>
            <w:hideMark/>
          </w:tcPr>
          <w:p w14:paraId="7934257F"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9" w:type="pct"/>
            <w:hideMark/>
          </w:tcPr>
          <w:p w14:paraId="608F7F08"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4</w:t>
            </w:r>
          </w:p>
        </w:tc>
      </w:tr>
      <w:tr w:rsidR="00D568B9" w:rsidRPr="007827BC" w14:paraId="2B6BDD8A" w14:textId="77777777" w:rsidTr="001E0AE2">
        <w:trPr>
          <w:trHeight w:val="474"/>
        </w:trPr>
        <w:tc>
          <w:tcPr>
            <w:tcW w:w="863" w:type="pct"/>
            <w:hideMark/>
          </w:tcPr>
          <w:p w14:paraId="0AE35CBF"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Frequency hopping flag</w:t>
            </w:r>
          </w:p>
        </w:tc>
        <w:tc>
          <w:tcPr>
            <w:tcW w:w="548" w:type="pct"/>
            <w:hideMark/>
          </w:tcPr>
          <w:p w14:paraId="4F69CB9A"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1</w:t>
            </w:r>
          </w:p>
        </w:tc>
        <w:tc>
          <w:tcPr>
            <w:tcW w:w="598" w:type="pct"/>
            <w:hideMark/>
          </w:tcPr>
          <w:p w14:paraId="28B49FF9"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3469E2CF"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3</w:t>
            </w:r>
          </w:p>
        </w:tc>
        <w:tc>
          <w:tcPr>
            <w:tcW w:w="598" w:type="pct"/>
            <w:hideMark/>
          </w:tcPr>
          <w:p w14:paraId="5D2EE063"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Type-1</w:t>
            </w:r>
          </w:p>
        </w:tc>
        <w:tc>
          <w:tcPr>
            <w:tcW w:w="598" w:type="pct"/>
            <w:hideMark/>
          </w:tcPr>
          <w:p w14:paraId="6A6310DA"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1</w:t>
            </w:r>
          </w:p>
        </w:tc>
        <w:tc>
          <w:tcPr>
            <w:tcW w:w="598" w:type="pct"/>
            <w:hideMark/>
          </w:tcPr>
          <w:p w14:paraId="758A61B2"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58D2D616"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1</w:t>
            </w:r>
          </w:p>
        </w:tc>
      </w:tr>
      <w:tr w:rsidR="00D568B9" w:rsidRPr="007827BC" w14:paraId="32215DA3" w14:textId="77777777" w:rsidTr="001E0AE2">
        <w:trPr>
          <w:trHeight w:val="237"/>
        </w:trPr>
        <w:tc>
          <w:tcPr>
            <w:tcW w:w="863" w:type="pct"/>
            <w:hideMark/>
          </w:tcPr>
          <w:p w14:paraId="641EBEE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MCS of TB1</w:t>
            </w:r>
          </w:p>
        </w:tc>
        <w:tc>
          <w:tcPr>
            <w:tcW w:w="548" w:type="pct"/>
            <w:hideMark/>
          </w:tcPr>
          <w:p w14:paraId="0A8EF14D"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5</w:t>
            </w:r>
          </w:p>
        </w:tc>
        <w:tc>
          <w:tcPr>
            <w:tcW w:w="598" w:type="pct"/>
            <w:hideMark/>
          </w:tcPr>
          <w:p w14:paraId="28CBC5BB"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2C6D5799"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9</w:t>
            </w:r>
          </w:p>
        </w:tc>
        <w:tc>
          <w:tcPr>
            <w:tcW w:w="598" w:type="pct"/>
            <w:hideMark/>
          </w:tcPr>
          <w:p w14:paraId="79C6590D"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49534B12"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11</w:t>
            </w:r>
          </w:p>
        </w:tc>
        <w:tc>
          <w:tcPr>
            <w:tcW w:w="598" w:type="pct"/>
            <w:hideMark/>
          </w:tcPr>
          <w:p w14:paraId="1B73DB6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9" w:type="pct"/>
            <w:hideMark/>
          </w:tcPr>
          <w:p w14:paraId="46B53E3C"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19</w:t>
            </w:r>
          </w:p>
        </w:tc>
      </w:tr>
      <w:tr w:rsidR="00D568B9" w:rsidRPr="007827BC" w14:paraId="0342D545" w14:textId="77777777" w:rsidTr="001E0AE2">
        <w:trPr>
          <w:trHeight w:val="237"/>
        </w:trPr>
        <w:tc>
          <w:tcPr>
            <w:tcW w:w="863" w:type="pct"/>
            <w:hideMark/>
          </w:tcPr>
          <w:p w14:paraId="451207E3"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NDI of TB1</w:t>
            </w:r>
          </w:p>
        </w:tc>
        <w:tc>
          <w:tcPr>
            <w:tcW w:w="548" w:type="pct"/>
            <w:hideMark/>
          </w:tcPr>
          <w:p w14:paraId="5FC568D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w:t>
            </w:r>
          </w:p>
        </w:tc>
        <w:tc>
          <w:tcPr>
            <w:tcW w:w="598" w:type="pct"/>
            <w:hideMark/>
          </w:tcPr>
          <w:p w14:paraId="335467C9"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481E55C6"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3</w:t>
            </w:r>
          </w:p>
        </w:tc>
        <w:tc>
          <w:tcPr>
            <w:tcW w:w="598" w:type="pct"/>
            <w:hideMark/>
          </w:tcPr>
          <w:p w14:paraId="4ECD58E8"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36D89D2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3</w:t>
            </w:r>
          </w:p>
        </w:tc>
        <w:tc>
          <w:tcPr>
            <w:tcW w:w="598" w:type="pct"/>
            <w:hideMark/>
          </w:tcPr>
          <w:p w14:paraId="2F1228C7"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9" w:type="pct"/>
            <w:hideMark/>
          </w:tcPr>
          <w:p w14:paraId="66B32FEF"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8</w:t>
            </w:r>
          </w:p>
        </w:tc>
      </w:tr>
      <w:tr w:rsidR="00D568B9" w:rsidRPr="007827BC" w14:paraId="5F76E9DB" w14:textId="77777777" w:rsidTr="001E0AE2">
        <w:trPr>
          <w:trHeight w:val="237"/>
        </w:trPr>
        <w:tc>
          <w:tcPr>
            <w:tcW w:w="863" w:type="pct"/>
            <w:hideMark/>
          </w:tcPr>
          <w:p w14:paraId="35FC6BB1"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RV of TB1</w:t>
            </w:r>
          </w:p>
        </w:tc>
        <w:tc>
          <w:tcPr>
            <w:tcW w:w="548" w:type="pct"/>
            <w:hideMark/>
          </w:tcPr>
          <w:p w14:paraId="2FBC44E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w:t>
            </w:r>
          </w:p>
        </w:tc>
        <w:tc>
          <w:tcPr>
            <w:tcW w:w="598" w:type="pct"/>
            <w:hideMark/>
          </w:tcPr>
          <w:p w14:paraId="64AC86CB"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49BC0604"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6</w:t>
            </w:r>
          </w:p>
        </w:tc>
        <w:tc>
          <w:tcPr>
            <w:tcW w:w="598" w:type="pct"/>
            <w:hideMark/>
          </w:tcPr>
          <w:p w14:paraId="4D3FB359"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1FD04CC1"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6</w:t>
            </w:r>
          </w:p>
        </w:tc>
        <w:tc>
          <w:tcPr>
            <w:tcW w:w="598" w:type="pct"/>
            <w:hideMark/>
          </w:tcPr>
          <w:p w14:paraId="151D3F6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9" w:type="pct"/>
            <w:hideMark/>
          </w:tcPr>
          <w:p w14:paraId="1E167AEF"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16</w:t>
            </w:r>
          </w:p>
        </w:tc>
      </w:tr>
      <w:tr w:rsidR="00D568B9" w:rsidRPr="007827BC" w14:paraId="7D89285A" w14:textId="77777777" w:rsidTr="001E0AE2">
        <w:trPr>
          <w:trHeight w:val="266"/>
        </w:trPr>
        <w:tc>
          <w:tcPr>
            <w:tcW w:w="863" w:type="pct"/>
            <w:hideMark/>
          </w:tcPr>
          <w:p w14:paraId="6FF657E3"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HARQ process ID</w:t>
            </w:r>
          </w:p>
        </w:tc>
        <w:tc>
          <w:tcPr>
            <w:tcW w:w="548" w:type="pct"/>
            <w:hideMark/>
          </w:tcPr>
          <w:p w14:paraId="58969DCB"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4</w:t>
            </w:r>
          </w:p>
        </w:tc>
        <w:tc>
          <w:tcPr>
            <w:tcW w:w="598" w:type="pct"/>
            <w:hideMark/>
          </w:tcPr>
          <w:p w14:paraId="25305807"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4AADD1DE"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4</w:t>
            </w:r>
          </w:p>
        </w:tc>
        <w:tc>
          <w:tcPr>
            <w:tcW w:w="598" w:type="pct"/>
            <w:hideMark/>
          </w:tcPr>
          <w:p w14:paraId="09591CE0"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3AB56E14"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4</w:t>
            </w:r>
          </w:p>
        </w:tc>
        <w:tc>
          <w:tcPr>
            <w:tcW w:w="598" w:type="pct"/>
            <w:hideMark/>
          </w:tcPr>
          <w:p w14:paraId="5D4CD1A7"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Type-1</w:t>
            </w:r>
          </w:p>
        </w:tc>
        <w:tc>
          <w:tcPr>
            <w:tcW w:w="599" w:type="pct"/>
            <w:hideMark/>
          </w:tcPr>
          <w:p w14:paraId="6713CC15" w14:textId="77777777" w:rsidR="007827BC" w:rsidRPr="002E7735" w:rsidRDefault="00D568B9" w:rsidP="001E0AE2">
            <w:pPr>
              <w:spacing w:after="0" w:line="266" w:lineRule="atLeast"/>
              <w:jc w:val="center"/>
              <w:rPr>
                <w:rFonts w:eastAsia="宋体"/>
                <w:szCs w:val="20"/>
                <w:lang w:eastAsia="zh-CN"/>
              </w:rPr>
            </w:pPr>
            <w:r w:rsidRPr="002E7735">
              <w:rPr>
                <w:rFonts w:eastAsia="宋体"/>
                <w:color w:val="000000" w:themeColor="text1"/>
                <w:kern w:val="24"/>
                <w:szCs w:val="20"/>
                <w:lang w:eastAsia="zh-CN"/>
              </w:rPr>
              <w:t>4</w:t>
            </w:r>
          </w:p>
        </w:tc>
      </w:tr>
      <w:tr w:rsidR="00D568B9" w:rsidRPr="007827BC" w14:paraId="7A356009" w14:textId="77777777" w:rsidTr="001E0AE2">
        <w:trPr>
          <w:trHeight w:val="237"/>
        </w:trPr>
        <w:tc>
          <w:tcPr>
            <w:tcW w:w="863" w:type="pct"/>
            <w:hideMark/>
          </w:tcPr>
          <w:p w14:paraId="11DE0606"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lastRenderedPageBreak/>
              <w:t>DAI</w:t>
            </w:r>
          </w:p>
        </w:tc>
        <w:tc>
          <w:tcPr>
            <w:tcW w:w="548" w:type="pct"/>
            <w:hideMark/>
          </w:tcPr>
          <w:p w14:paraId="0D99DB4A"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w:t>
            </w:r>
          </w:p>
        </w:tc>
        <w:tc>
          <w:tcPr>
            <w:tcW w:w="598" w:type="pct"/>
            <w:hideMark/>
          </w:tcPr>
          <w:p w14:paraId="627E67D1"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2661B723"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w:t>
            </w:r>
          </w:p>
        </w:tc>
        <w:tc>
          <w:tcPr>
            <w:tcW w:w="598" w:type="pct"/>
            <w:hideMark/>
          </w:tcPr>
          <w:p w14:paraId="0DBB7702"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8" w:type="pct"/>
            <w:hideMark/>
          </w:tcPr>
          <w:p w14:paraId="6BD15187"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w:t>
            </w:r>
          </w:p>
        </w:tc>
        <w:tc>
          <w:tcPr>
            <w:tcW w:w="598" w:type="pct"/>
            <w:hideMark/>
          </w:tcPr>
          <w:p w14:paraId="5831A506"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9" w:type="pct"/>
            <w:hideMark/>
          </w:tcPr>
          <w:p w14:paraId="0394B020"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w:t>
            </w:r>
          </w:p>
        </w:tc>
      </w:tr>
      <w:tr w:rsidR="00D568B9" w:rsidRPr="007827BC" w14:paraId="07EE9FFD" w14:textId="77777777" w:rsidTr="001E0AE2">
        <w:trPr>
          <w:trHeight w:val="237"/>
        </w:trPr>
        <w:tc>
          <w:tcPr>
            <w:tcW w:w="863" w:type="pct"/>
            <w:hideMark/>
          </w:tcPr>
          <w:p w14:paraId="6CB2441C"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TPC</w:t>
            </w:r>
          </w:p>
        </w:tc>
        <w:tc>
          <w:tcPr>
            <w:tcW w:w="548" w:type="pct"/>
            <w:hideMark/>
          </w:tcPr>
          <w:p w14:paraId="0DEBD658"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w:t>
            </w:r>
          </w:p>
        </w:tc>
        <w:tc>
          <w:tcPr>
            <w:tcW w:w="598" w:type="pct"/>
            <w:hideMark/>
          </w:tcPr>
          <w:p w14:paraId="2B8A9E4D"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7FE7A984"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6</w:t>
            </w:r>
          </w:p>
        </w:tc>
        <w:tc>
          <w:tcPr>
            <w:tcW w:w="598" w:type="pct"/>
            <w:hideMark/>
          </w:tcPr>
          <w:p w14:paraId="755F19F9"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8" w:type="pct"/>
            <w:hideMark/>
          </w:tcPr>
          <w:p w14:paraId="5C744A62"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8</w:t>
            </w:r>
          </w:p>
        </w:tc>
        <w:tc>
          <w:tcPr>
            <w:tcW w:w="598" w:type="pct"/>
            <w:hideMark/>
          </w:tcPr>
          <w:p w14:paraId="74568537"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Type-2</w:t>
            </w:r>
          </w:p>
        </w:tc>
        <w:tc>
          <w:tcPr>
            <w:tcW w:w="599" w:type="pct"/>
            <w:hideMark/>
          </w:tcPr>
          <w:p w14:paraId="3641733C"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16</w:t>
            </w:r>
          </w:p>
        </w:tc>
      </w:tr>
      <w:tr w:rsidR="00D568B9" w:rsidRPr="007827BC" w14:paraId="3F9D3C18" w14:textId="77777777" w:rsidTr="001E0AE2">
        <w:trPr>
          <w:trHeight w:val="237"/>
        </w:trPr>
        <w:tc>
          <w:tcPr>
            <w:tcW w:w="863" w:type="pct"/>
            <w:hideMark/>
          </w:tcPr>
          <w:p w14:paraId="687C628F"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SRS indicator</w:t>
            </w:r>
          </w:p>
        </w:tc>
        <w:tc>
          <w:tcPr>
            <w:tcW w:w="548" w:type="pct"/>
            <w:hideMark/>
          </w:tcPr>
          <w:p w14:paraId="06DDE3E4"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4</w:t>
            </w:r>
          </w:p>
        </w:tc>
        <w:tc>
          <w:tcPr>
            <w:tcW w:w="598" w:type="pct"/>
            <w:hideMark/>
          </w:tcPr>
          <w:p w14:paraId="097C5070"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01268B6B"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12</w:t>
            </w:r>
          </w:p>
        </w:tc>
        <w:tc>
          <w:tcPr>
            <w:tcW w:w="598" w:type="pct"/>
            <w:hideMark/>
          </w:tcPr>
          <w:p w14:paraId="3EBF3A39"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8" w:type="pct"/>
            <w:hideMark/>
          </w:tcPr>
          <w:p w14:paraId="492978F2"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4</w:t>
            </w:r>
          </w:p>
        </w:tc>
        <w:tc>
          <w:tcPr>
            <w:tcW w:w="598" w:type="pct"/>
            <w:hideMark/>
          </w:tcPr>
          <w:p w14:paraId="5711B1DB"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5CE10582"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16</w:t>
            </w:r>
          </w:p>
        </w:tc>
      </w:tr>
      <w:tr w:rsidR="00D568B9" w:rsidRPr="007827BC" w14:paraId="21A240A4" w14:textId="77777777" w:rsidTr="001E0AE2">
        <w:trPr>
          <w:trHeight w:val="474"/>
        </w:trPr>
        <w:tc>
          <w:tcPr>
            <w:tcW w:w="863" w:type="pct"/>
            <w:hideMark/>
          </w:tcPr>
          <w:p w14:paraId="0E1745D4" w14:textId="77777777" w:rsidR="007827BC" w:rsidRPr="002E7735" w:rsidRDefault="00D568B9" w:rsidP="001E0AE2">
            <w:pPr>
              <w:spacing w:after="0"/>
              <w:jc w:val="center"/>
              <w:rPr>
                <w:rFonts w:eastAsia="宋体"/>
                <w:color w:val="FF0000"/>
                <w:szCs w:val="20"/>
                <w:lang w:eastAsia="zh-CN"/>
              </w:rPr>
            </w:pPr>
            <w:proofErr w:type="spellStart"/>
            <w:r w:rsidRPr="002E7735">
              <w:rPr>
                <w:rFonts w:eastAsia="宋体"/>
                <w:color w:val="FF0000"/>
                <w:kern w:val="24"/>
                <w:szCs w:val="20"/>
                <w:lang w:eastAsia="zh-CN"/>
              </w:rPr>
              <w:t>Precoding</w:t>
            </w:r>
            <w:proofErr w:type="spellEnd"/>
            <w:r w:rsidRPr="002E7735">
              <w:rPr>
                <w:rFonts w:eastAsia="宋体"/>
                <w:color w:val="FF0000"/>
                <w:kern w:val="24"/>
                <w:szCs w:val="20"/>
                <w:lang w:eastAsia="zh-CN"/>
              </w:rPr>
              <w:t xml:space="preserve"> and layers</w:t>
            </w:r>
          </w:p>
        </w:tc>
        <w:tc>
          <w:tcPr>
            <w:tcW w:w="548" w:type="pct"/>
            <w:hideMark/>
          </w:tcPr>
          <w:p w14:paraId="2DDE9914"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6</w:t>
            </w:r>
          </w:p>
        </w:tc>
        <w:tc>
          <w:tcPr>
            <w:tcW w:w="598" w:type="pct"/>
            <w:hideMark/>
          </w:tcPr>
          <w:p w14:paraId="4FA35D8B"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49489010"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18</w:t>
            </w:r>
          </w:p>
        </w:tc>
        <w:tc>
          <w:tcPr>
            <w:tcW w:w="598" w:type="pct"/>
            <w:hideMark/>
          </w:tcPr>
          <w:p w14:paraId="7FCB853C"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Type-1</w:t>
            </w:r>
          </w:p>
        </w:tc>
        <w:tc>
          <w:tcPr>
            <w:tcW w:w="598" w:type="pct"/>
            <w:hideMark/>
          </w:tcPr>
          <w:p w14:paraId="3DC33D51"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6</w:t>
            </w:r>
          </w:p>
        </w:tc>
        <w:tc>
          <w:tcPr>
            <w:tcW w:w="598" w:type="pct"/>
            <w:hideMark/>
          </w:tcPr>
          <w:p w14:paraId="06142346"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4D99D58C" w14:textId="77777777" w:rsidR="007827BC" w:rsidRPr="002E7735" w:rsidRDefault="00D568B9" w:rsidP="001E0AE2">
            <w:pPr>
              <w:spacing w:after="0"/>
              <w:jc w:val="center"/>
              <w:rPr>
                <w:rFonts w:eastAsia="宋体"/>
                <w:color w:val="FF0000"/>
                <w:szCs w:val="20"/>
                <w:lang w:eastAsia="zh-CN"/>
              </w:rPr>
            </w:pPr>
            <w:r w:rsidRPr="002E7735">
              <w:rPr>
                <w:rFonts w:eastAsia="宋体"/>
                <w:color w:val="FF0000"/>
                <w:kern w:val="24"/>
                <w:szCs w:val="20"/>
                <w:lang w:eastAsia="zh-CN"/>
              </w:rPr>
              <w:t>6</w:t>
            </w:r>
          </w:p>
        </w:tc>
      </w:tr>
      <w:tr w:rsidR="00D568B9" w:rsidRPr="007827BC" w14:paraId="4D807290" w14:textId="77777777" w:rsidTr="001E0AE2">
        <w:trPr>
          <w:trHeight w:val="237"/>
        </w:trPr>
        <w:tc>
          <w:tcPr>
            <w:tcW w:w="863" w:type="pct"/>
            <w:hideMark/>
          </w:tcPr>
          <w:p w14:paraId="689692D1"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Antenna port</w:t>
            </w:r>
          </w:p>
        </w:tc>
        <w:tc>
          <w:tcPr>
            <w:tcW w:w="548" w:type="pct"/>
            <w:hideMark/>
          </w:tcPr>
          <w:p w14:paraId="738B4173"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6</w:t>
            </w:r>
          </w:p>
        </w:tc>
        <w:tc>
          <w:tcPr>
            <w:tcW w:w="598" w:type="pct"/>
            <w:hideMark/>
          </w:tcPr>
          <w:p w14:paraId="405ADDB3"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78F7FEB4"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18</w:t>
            </w:r>
          </w:p>
        </w:tc>
        <w:tc>
          <w:tcPr>
            <w:tcW w:w="598" w:type="pct"/>
            <w:hideMark/>
          </w:tcPr>
          <w:p w14:paraId="5CF3480F"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8" w:type="pct"/>
            <w:hideMark/>
          </w:tcPr>
          <w:p w14:paraId="7C204D46"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6</w:t>
            </w:r>
          </w:p>
        </w:tc>
        <w:tc>
          <w:tcPr>
            <w:tcW w:w="598" w:type="pct"/>
            <w:hideMark/>
          </w:tcPr>
          <w:p w14:paraId="7E4170DC"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2F93A07C"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6</w:t>
            </w:r>
          </w:p>
        </w:tc>
      </w:tr>
      <w:tr w:rsidR="00D568B9" w:rsidRPr="007827BC" w14:paraId="412FF5D0" w14:textId="77777777" w:rsidTr="001E0AE2">
        <w:trPr>
          <w:trHeight w:val="237"/>
        </w:trPr>
        <w:tc>
          <w:tcPr>
            <w:tcW w:w="863" w:type="pct"/>
            <w:hideMark/>
          </w:tcPr>
          <w:p w14:paraId="53B7DD05"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PTRS-DMRS</w:t>
            </w:r>
          </w:p>
        </w:tc>
        <w:tc>
          <w:tcPr>
            <w:tcW w:w="548" w:type="pct"/>
            <w:hideMark/>
          </w:tcPr>
          <w:p w14:paraId="4FA6F96F"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2</w:t>
            </w:r>
          </w:p>
        </w:tc>
        <w:tc>
          <w:tcPr>
            <w:tcW w:w="598" w:type="pct"/>
            <w:hideMark/>
          </w:tcPr>
          <w:p w14:paraId="53BBF163"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6C28498A"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6</w:t>
            </w:r>
          </w:p>
        </w:tc>
        <w:tc>
          <w:tcPr>
            <w:tcW w:w="598" w:type="pct"/>
            <w:hideMark/>
          </w:tcPr>
          <w:p w14:paraId="609A2685"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8" w:type="pct"/>
            <w:hideMark/>
          </w:tcPr>
          <w:p w14:paraId="14C4B208"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2</w:t>
            </w:r>
          </w:p>
        </w:tc>
        <w:tc>
          <w:tcPr>
            <w:tcW w:w="598" w:type="pct"/>
            <w:hideMark/>
          </w:tcPr>
          <w:p w14:paraId="58EE9E18"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5533D99B"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2</w:t>
            </w:r>
          </w:p>
        </w:tc>
      </w:tr>
      <w:tr w:rsidR="00D568B9" w:rsidRPr="007827BC" w14:paraId="782DB892" w14:textId="77777777" w:rsidTr="001E0AE2">
        <w:trPr>
          <w:trHeight w:val="237"/>
        </w:trPr>
        <w:tc>
          <w:tcPr>
            <w:tcW w:w="863" w:type="pct"/>
            <w:hideMark/>
          </w:tcPr>
          <w:p w14:paraId="67F5F29E"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DMRS</w:t>
            </w:r>
          </w:p>
        </w:tc>
        <w:tc>
          <w:tcPr>
            <w:tcW w:w="548" w:type="pct"/>
            <w:hideMark/>
          </w:tcPr>
          <w:p w14:paraId="6169913B"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w:t>
            </w:r>
          </w:p>
        </w:tc>
        <w:tc>
          <w:tcPr>
            <w:tcW w:w="598" w:type="pct"/>
            <w:hideMark/>
          </w:tcPr>
          <w:p w14:paraId="29F56B9D"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8" w:type="pct"/>
            <w:hideMark/>
          </w:tcPr>
          <w:p w14:paraId="472E1E15"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3</w:t>
            </w:r>
          </w:p>
        </w:tc>
        <w:tc>
          <w:tcPr>
            <w:tcW w:w="598" w:type="pct"/>
            <w:hideMark/>
          </w:tcPr>
          <w:p w14:paraId="4F44E05F"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8" w:type="pct"/>
            <w:hideMark/>
          </w:tcPr>
          <w:p w14:paraId="20608710"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w:t>
            </w:r>
          </w:p>
        </w:tc>
        <w:tc>
          <w:tcPr>
            <w:tcW w:w="598" w:type="pct"/>
            <w:hideMark/>
          </w:tcPr>
          <w:p w14:paraId="322A2F87"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99" w:type="pct"/>
            <w:hideMark/>
          </w:tcPr>
          <w:p w14:paraId="176E2929" w14:textId="77777777" w:rsidR="007827BC" w:rsidRPr="002E7735" w:rsidRDefault="00D568B9" w:rsidP="001E0AE2">
            <w:pPr>
              <w:spacing w:after="0" w:line="237" w:lineRule="atLeast"/>
              <w:jc w:val="center"/>
              <w:rPr>
                <w:rFonts w:eastAsia="宋体"/>
                <w:color w:val="FF0000"/>
                <w:szCs w:val="20"/>
                <w:lang w:eastAsia="zh-CN"/>
              </w:rPr>
            </w:pPr>
            <w:r w:rsidRPr="002E7735">
              <w:rPr>
                <w:rFonts w:eastAsia="宋体"/>
                <w:color w:val="FF0000"/>
                <w:kern w:val="24"/>
                <w:szCs w:val="20"/>
                <w:lang w:eastAsia="zh-CN"/>
              </w:rPr>
              <w:t>1</w:t>
            </w:r>
          </w:p>
        </w:tc>
      </w:tr>
      <w:tr w:rsidR="00D568B9" w:rsidRPr="007827BC" w14:paraId="4D8C7F87" w14:textId="77777777" w:rsidTr="001E0AE2">
        <w:trPr>
          <w:trHeight w:val="237"/>
        </w:trPr>
        <w:tc>
          <w:tcPr>
            <w:tcW w:w="863" w:type="pct"/>
            <w:hideMark/>
          </w:tcPr>
          <w:p w14:paraId="0D0EBF77"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CRC</w:t>
            </w:r>
          </w:p>
        </w:tc>
        <w:tc>
          <w:tcPr>
            <w:tcW w:w="548" w:type="pct"/>
            <w:hideMark/>
          </w:tcPr>
          <w:p w14:paraId="09D3E677"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24</w:t>
            </w:r>
          </w:p>
        </w:tc>
        <w:tc>
          <w:tcPr>
            <w:tcW w:w="598" w:type="pct"/>
            <w:hideMark/>
          </w:tcPr>
          <w:p w14:paraId="213D197B" w14:textId="77777777" w:rsidR="00D568B9" w:rsidRPr="002E7735" w:rsidRDefault="00D568B9" w:rsidP="001E0AE2">
            <w:pPr>
              <w:spacing w:after="0"/>
              <w:rPr>
                <w:rFonts w:eastAsia="宋体"/>
                <w:szCs w:val="20"/>
                <w:lang w:eastAsia="zh-CN"/>
              </w:rPr>
            </w:pPr>
          </w:p>
        </w:tc>
        <w:tc>
          <w:tcPr>
            <w:tcW w:w="598" w:type="pct"/>
            <w:hideMark/>
          </w:tcPr>
          <w:p w14:paraId="40074AA4"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24</w:t>
            </w:r>
          </w:p>
        </w:tc>
        <w:tc>
          <w:tcPr>
            <w:tcW w:w="598" w:type="pct"/>
            <w:hideMark/>
          </w:tcPr>
          <w:p w14:paraId="72C74FF0"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 </w:t>
            </w:r>
          </w:p>
        </w:tc>
        <w:tc>
          <w:tcPr>
            <w:tcW w:w="598" w:type="pct"/>
            <w:hideMark/>
          </w:tcPr>
          <w:p w14:paraId="6352ACA3"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24</w:t>
            </w:r>
          </w:p>
        </w:tc>
        <w:tc>
          <w:tcPr>
            <w:tcW w:w="598" w:type="pct"/>
            <w:hideMark/>
          </w:tcPr>
          <w:p w14:paraId="75B5CC31"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 </w:t>
            </w:r>
          </w:p>
        </w:tc>
        <w:tc>
          <w:tcPr>
            <w:tcW w:w="599" w:type="pct"/>
            <w:hideMark/>
          </w:tcPr>
          <w:p w14:paraId="5A6771FB" w14:textId="77777777" w:rsidR="007827BC" w:rsidRPr="002E7735" w:rsidRDefault="00D568B9" w:rsidP="001E0AE2">
            <w:pPr>
              <w:spacing w:after="0" w:line="237" w:lineRule="atLeast"/>
              <w:jc w:val="center"/>
              <w:rPr>
                <w:rFonts w:eastAsia="宋体"/>
                <w:szCs w:val="20"/>
                <w:lang w:eastAsia="zh-CN"/>
              </w:rPr>
            </w:pPr>
            <w:r w:rsidRPr="002E7735">
              <w:rPr>
                <w:rFonts w:eastAsia="宋体"/>
                <w:color w:val="000000" w:themeColor="text1"/>
                <w:kern w:val="24"/>
                <w:szCs w:val="20"/>
                <w:lang w:eastAsia="zh-CN"/>
              </w:rPr>
              <w:t>24</w:t>
            </w:r>
          </w:p>
        </w:tc>
      </w:tr>
      <w:tr w:rsidR="00D568B9" w:rsidRPr="007827BC" w14:paraId="234996A8" w14:textId="77777777" w:rsidTr="001E0AE2">
        <w:trPr>
          <w:trHeight w:val="127"/>
        </w:trPr>
        <w:tc>
          <w:tcPr>
            <w:tcW w:w="863" w:type="pct"/>
            <w:hideMark/>
          </w:tcPr>
          <w:p w14:paraId="2205339D"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Total</w:t>
            </w:r>
          </w:p>
        </w:tc>
        <w:tc>
          <w:tcPr>
            <w:tcW w:w="548" w:type="pct"/>
            <w:hideMark/>
          </w:tcPr>
          <w:p w14:paraId="3C99D225"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87</w:t>
            </w:r>
          </w:p>
        </w:tc>
        <w:tc>
          <w:tcPr>
            <w:tcW w:w="598" w:type="pct"/>
            <w:hideMark/>
          </w:tcPr>
          <w:p w14:paraId="741FB38C" w14:textId="77777777" w:rsidR="00D568B9" w:rsidRPr="002E7735" w:rsidRDefault="00D568B9" w:rsidP="001E0AE2">
            <w:pPr>
              <w:spacing w:after="0"/>
              <w:rPr>
                <w:rFonts w:eastAsia="宋体"/>
                <w:szCs w:val="20"/>
                <w:lang w:eastAsia="zh-CN"/>
              </w:rPr>
            </w:pPr>
          </w:p>
        </w:tc>
        <w:tc>
          <w:tcPr>
            <w:tcW w:w="598" w:type="pct"/>
            <w:hideMark/>
          </w:tcPr>
          <w:p w14:paraId="7F380774"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177</w:t>
            </w:r>
          </w:p>
        </w:tc>
        <w:tc>
          <w:tcPr>
            <w:tcW w:w="598" w:type="pct"/>
            <w:hideMark/>
          </w:tcPr>
          <w:p w14:paraId="2382E840"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 </w:t>
            </w:r>
          </w:p>
        </w:tc>
        <w:tc>
          <w:tcPr>
            <w:tcW w:w="598" w:type="pct"/>
            <w:hideMark/>
          </w:tcPr>
          <w:p w14:paraId="7014A382"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159</w:t>
            </w:r>
          </w:p>
        </w:tc>
        <w:tc>
          <w:tcPr>
            <w:tcW w:w="598" w:type="pct"/>
            <w:hideMark/>
          </w:tcPr>
          <w:p w14:paraId="62D19E45"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 </w:t>
            </w:r>
          </w:p>
        </w:tc>
        <w:tc>
          <w:tcPr>
            <w:tcW w:w="599" w:type="pct"/>
            <w:hideMark/>
          </w:tcPr>
          <w:p w14:paraId="1EB1BA6C" w14:textId="77777777" w:rsidR="007827BC" w:rsidRPr="002E7735" w:rsidRDefault="00D568B9" w:rsidP="001E0AE2">
            <w:pPr>
              <w:spacing w:after="0" w:line="127" w:lineRule="atLeast"/>
              <w:jc w:val="center"/>
              <w:rPr>
                <w:rFonts w:eastAsia="宋体"/>
                <w:szCs w:val="20"/>
                <w:lang w:eastAsia="zh-CN"/>
              </w:rPr>
            </w:pPr>
            <w:r w:rsidRPr="002E7735">
              <w:rPr>
                <w:rFonts w:eastAsia="宋体"/>
                <w:color w:val="000000" w:themeColor="text1"/>
                <w:kern w:val="24"/>
                <w:szCs w:val="20"/>
                <w:lang w:eastAsia="zh-CN"/>
              </w:rPr>
              <w:t>147</w:t>
            </w:r>
          </w:p>
        </w:tc>
      </w:tr>
    </w:tbl>
    <w:p w14:paraId="08FD3DE1" w14:textId="77777777" w:rsidR="007827BC" w:rsidRDefault="007827BC" w:rsidP="007827BC">
      <w:pPr>
        <w:pStyle w:val="affd"/>
      </w:pPr>
    </w:p>
    <w:p w14:paraId="04BDB5E7" w14:textId="4AE54559" w:rsidR="007827BC" w:rsidRDefault="007827BC" w:rsidP="007827BC">
      <w:pPr>
        <w:pStyle w:val="ae"/>
        <w:keepNext/>
        <w:jc w:val="center"/>
        <w:rPr>
          <w:rFonts w:eastAsiaTheme="minorEastAsia"/>
          <w:color w:val="auto"/>
          <w:lang w:eastAsia="zh-CN"/>
        </w:rPr>
      </w:pPr>
      <w:r w:rsidRPr="00A37650">
        <w:rPr>
          <w:color w:val="auto"/>
        </w:rPr>
        <w:t xml:space="preserve">Table </w:t>
      </w:r>
      <w:r w:rsidRPr="00A37650">
        <w:rPr>
          <w:color w:val="auto"/>
        </w:rPr>
        <w:fldChar w:fldCharType="begin"/>
      </w:r>
      <w:r w:rsidRPr="00A37650">
        <w:rPr>
          <w:color w:val="auto"/>
        </w:rPr>
        <w:instrText xml:space="preserve"> SEQ Table \* ARABIC </w:instrText>
      </w:r>
      <w:r w:rsidRPr="00A37650">
        <w:rPr>
          <w:color w:val="auto"/>
        </w:rPr>
        <w:fldChar w:fldCharType="separate"/>
      </w:r>
      <w:r w:rsidR="00932BFE">
        <w:rPr>
          <w:noProof/>
          <w:color w:val="auto"/>
        </w:rPr>
        <w:t>2</w:t>
      </w:r>
      <w:r w:rsidRPr="00A37650">
        <w:rPr>
          <w:color w:val="auto"/>
        </w:rPr>
        <w:fldChar w:fldCharType="end"/>
      </w:r>
      <w:r>
        <w:rPr>
          <w:rFonts w:eastAsiaTheme="minorEastAsia" w:hint="eastAsia"/>
          <w:color w:val="auto"/>
          <w:lang w:eastAsia="zh-CN"/>
        </w:rPr>
        <w:t>:</w:t>
      </w:r>
      <w:r w:rsidRPr="00A37650">
        <w:rPr>
          <w:rFonts w:eastAsiaTheme="minorEastAsia"/>
          <w:color w:val="auto"/>
          <w:lang w:eastAsia="zh-CN"/>
        </w:rPr>
        <w:t xml:space="preserve"> </w:t>
      </w:r>
      <w:r w:rsidR="00D568B9">
        <w:rPr>
          <w:rFonts w:eastAsiaTheme="minorEastAsia" w:hint="eastAsia"/>
          <w:color w:val="auto"/>
          <w:lang w:eastAsia="zh-CN"/>
        </w:rPr>
        <w:t>T</w:t>
      </w:r>
      <w:r w:rsidRPr="00A37650">
        <w:rPr>
          <w:rFonts w:eastAsiaTheme="minorEastAsia"/>
          <w:color w:val="auto"/>
          <w:lang w:eastAsia="zh-CN"/>
        </w:rPr>
        <w:t xml:space="preserve">he payload size </w:t>
      </w:r>
      <w:r>
        <w:rPr>
          <w:rFonts w:eastAsiaTheme="minorEastAsia" w:hint="eastAsia"/>
          <w:color w:val="auto"/>
          <w:lang w:eastAsia="zh-CN"/>
        </w:rPr>
        <w:t>budget for DCI format 1_X</w:t>
      </w:r>
      <w:r w:rsidRPr="00A37650">
        <w:rPr>
          <w:rFonts w:eastAsiaTheme="minorEastAsia"/>
          <w:color w:val="auto"/>
          <w:lang w:eastAsia="zh-CN"/>
        </w:rPr>
        <w:t xml:space="preserve"> </w:t>
      </w:r>
    </w:p>
    <w:tbl>
      <w:tblPr>
        <w:tblStyle w:val="17"/>
        <w:tblW w:w="5000" w:type="pct"/>
        <w:tblLook w:val="04A0" w:firstRow="1" w:lastRow="0" w:firstColumn="1" w:lastColumn="0" w:noHBand="0" w:noVBand="1"/>
      </w:tblPr>
      <w:tblGrid>
        <w:gridCol w:w="1662"/>
        <w:gridCol w:w="995"/>
        <w:gridCol w:w="1134"/>
        <w:gridCol w:w="1136"/>
        <w:gridCol w:w="1277"/>
        <w:gridCol w:w="995"/>
        <w:gridCol w:w="1138"/>
        <w:gridCol w:w="1193"/>
      </w:tblGrid>
      <w:tr w:rsidR="007827BC" w:rsidRPr="007827BC" w14:paraId="5DB1D552" w14:textId="77777777" w:rsidTr="001E0AE2">
        <w:trPr>
          <w:trHeight w:val="240"/>
        </w:trPr>
        <w:tc>
          <w:tcPr>
            <w:tcW w:w="872" w:type="pct"/>
            <w:vMerge w:val="restart"/>
            <w:hideMark/>
          </w:tcPr>
          <w:p w14:paraId="55E1E94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Bits Field</w:t>
            </w:r>
          </w:p>
        </w:tc>
        <w:tc>
          <w:tcPr>
            <w:tcW w:w="522" w:type="pct"/>
            <w:vMerge w:val="restart"/>
            <w:hideMark/>
          </w:tcPr>
          <w:p w14:paraId="56BF7C22" w14:textId="77777777" w:rsidR="007827BC" w:rsidRPr="002E7735" w:rsidRDefault="007827BC" w:rsidP="001E0AE2">
            <w:pPr>
              <w:spacing w:after="0" w:line="240" w:lineRule="atLeast"/>
              <w:jc w:val="center"/>
              <w:rPr>
                <w:rFonts w:eastAsia="宋体"/>
                <w:szCs w:val="20"/>
                <w:lang w:eastAsia="zh-CN"/>
              </w:rPr>
            </w:pPr>
            <w:proofErr w:type="spellStart"/>
            <w:r w:rsidRPr="002E7735">
              <w:rPr>
                <w:rFonts w:eastAsia="宋体"/>
                <w:color w:val="000000" w:themeColor="text1"/>
                <w:kern w:val="24"/>
                <w:szCs w:val="20"/>
                <w:lang w:eastAsia="zh-CN"/>
              </w:rPr>
              <w:t>bitwidth</w:t>
            </w:r>
            <w:proofErr w:type="spellEnd"/>
          </w:p>
        </w:tc>
        <w:tc>
          <w:tcPr>
            <w:tcW w:w="1191" w:type="pct"/>
            <w:gridSpan w:val="2"/>
            <w:hideMark/>
          </w:tcPr>
          <w:p w14:paraId="0B0A081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3CC</w:t>
            </w:r>
          </w:p>
        </w:tc>
        <w:tc>
          <w:tcPr>
            <w:tcW w:w="1192" w:type="pct"/>
            <w:gridSpan w:val="2"/>
            <w:hideMark/>
          </w:tcPr>
          <w:p w14:paraId="1AE4DE6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 CC</w:t>
            </w:r>
          </w:p>
        </w:tc>
        <w:tc>
          <w:tcPr>
            <w:tcW w:w="1222" w:type="pct"/>
            <w:gridSpan w:val="2"/>
            <w:hideMark/>
          </w:tcPr>
          <w:p w14:paraId="5934E7EA"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8CC</w:t>
            </w:r>
          </w:p>
        </w:tc>
      </w:tr>
      <w:tr w:rsidR="00D568B9" w:rsidRPr="007827BC" w14:paraId="40506ADC" w14:textId="77777777" w:rsidTr="001E0AE2">
        <w:trPr>
          <w:trHeight w:val="240"/>
        </w:trPr>
        <w:tc>
          <w:tcPr>
            <w:tcW w:w="872" w:type="pct"/>
            <w:vMerge/>
            <w:hideMark/>
          </w:tcPr>
          <w:p w14:paraId="0A51986A" w14:textId="77777777" w:rsidR="007827BC" w:rsidRPr="002E7735" w:rsidRDefault="007827BC" w:rsidP="001E0AE2">
            <w:pPr>
              <w:spacing w:after="0"/>
              <w:jc w:val="center"/>
              <w:rPr>
                <w:rFonts w:eastAsia="宋体"/>
                <w:szCs w:val="20"/>
                <w:lang w:eastAsia="zh-CN"/>
              </w:rPr>
            </w:pPr>
          </w:p>
        </w:tc>
        <w:tc>
          <w:tcPr>
            <w:tcW w:w="522" w:type="pct"/>
            <w:vMerge/>
            <w:hideMark/>
          </w:tcPr>
          <w:p w14:paraId="7750C404" w14:textId="77777777" w:rsidR="007827BC" w:rsidRPr="002E7735" w:rsidRDefault="007827BC" w:rsidP="001E0AE2">
            <w:pPr>
              <w:spacing w:after="0"/>
              <w:jc w:val="center"/>
              <w:rPr>
                <w:rFonts w:eastAsia="宋体"/>
                <w:szCs w:val="20"/>
                <w:lang w:eastAsia="zh-CN"/>
              </w:rPr>
            </w:pPr>
          </w:p>
        </w:tc>
        <w:tc>
          <w:tcPr>
            <w:tcW w:w="595" w:type="pct"/>
            <w:hideMark/>
          </w:tcPr>
          <w:p w14:paraId="707CBF6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Types</w:t>
            </w:r>
          </w:p>
        </w:tc>
        <w:tc>
          <w:tcPr>
            <w:tcW w:w="596" w:type="pct"/>
            <w:hideMark/>
          </w:tcPr>
          <w:p w14:paraId="7CC8505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Bits</w:t>
            </w:r>
          </w:p>
        </w:tc>
        <w:tc>
          <w:tcPr>
            <w:tcW w:w="670" w:type="pct"/>
            <w:hideMark/>
          </w:tcPr>
          <w:p w14:paraId="2BBF5680" w14:textId="031DAF8D"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Types</w:t>
            </w:r>
          </w:p>
        </w:tc>
        <w:tc>
          <w:tcPr>
            <w:tcW w:w="522" w:type="pct"/>
            <w:hideMark/>
          </w:tcPr>
          <w:p w14:paraId="66664331" w14:textId="5A2E05D8"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Bits</w:t>
            </w:r>
          </w:p>
        </w:tc>
        <w:tc>
          <w:tcPr>
            <w:tcW w:w="597" w:type="pct"/>
            <w:hideMark/>
          </w:tcPr>
          <w:p w14:paraId="7C2C8EB5"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Types</w:t>
            </w:r>
          </w:p>
        </w:tc>
        <w:tc>
          <w:tcPr>
            <w:tcW w:w="626" w:type="pct"/>
            <w:hideMark/>
          </w:tcPr>
          <w:p w14:paraId="546BA2C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status</w:t>
            </w:r>
          </w:p>
        </w:tc>
      </w:tr>
      <w:tr w:rsidR="00D568B9" w:rsidRPr="007827BC" w14:paraId="5E241D98" w14:textId="77777777" w:rsidTr="001E0AE2">
        <w:trPr>
          <w:trHeight w:val="304"/>
        </w:trPr>
        <w:tc>
          <w:tcPr>
            <w:tcW w:w="872" w:type="pct"/>
            <w:hideMark/>
          </w:tcPr>
          <w:p w14:paraId="68204719"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Identifier</w:t>
            </w:r>
          </w:p>
        </w:tc>
        <w:tc>
          <w:tcPr>
            <w:tcW w:w="522" w:type="pct"/>
            <w:hideMark/>
          </w:tcPr>
          <w:p w14:paraId="3954675E"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1</w:t>
            </w:r>
          </w:p>
        </w:tc>
        <w:tc>
          <w:tcPr>
            <w:tcW w:w="595" w:type="pct"/>
            <w:hideMark/>
          </w:tcPr>
          <w:p w14:paraId="760E6074"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20974425"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1</w:t>
            </w:r>
          </w:p>
        </w:tc>
        <w:tc>
          <w:tcPr>
            <w:tcW w:w="670" w:type="pct"/>
            <w:hideMark/>
          </w:tcPr>
          <w:p w14:paraId="661DF89C"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26D76937"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1</w:t>
            </w:r>
          </w:p>
        </w:tc>
        <w:tc>
          <w:tcPr>
            <w:tcW w:w="597" w:type="pct"/>
            <w:hideMark/>
          </w:tcPr>
          <w:p w14:paraId="30EC3614"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70E36199" w14:textId="77777777" w:rsidR="007827BC" w:rsidRPr="002E7735" w:rsidRDefault="007827BC" w:rsidP="001E0AE2">
            <w:pPr>
              <w:spacing w:after="0" w:line="304" w:lineRule="atLeast"/>
              <w:jc w:val="center"/>
              <w:rPr>
                <w:rFonts w:eastAsia="宋体"/>
                <w:szCs w:val="20"/>
                <w:lang w:eastAsia="zh-CN"/>
              </w:rPr>
            </w:pPr>
            <w:r w:rsidRPr="002E7735">
              <w:rPr>
                <w:rFonts w:eastAsia="宋体"/>
                <w:color w:val="000000" w:themeColor="text1"/>
                <w:kern w:val="24"/>
                <w:szCs w:val="20"/>
                <w:lang w:eastAsia="zh-CN"/>
              </w:rPr>
              <w:t>1</w:t>
            </w:r>
          </w:p>
        </w:tc>
      </w:tr>
      <w:tr w:rsidR="00D568B9" w:rsidRPr="007827BC" w14:paraId="757E8FBD" w14:textId="77777777" w:rsidTr="001E0AE2">
        <w:trPr>
          <w:trHeight w:val="277"/>
        </w:trPr>
        <w:tc>
          <w:tcPr>
            <w:tcW w:w="872" w:type="pct"/>
            <w:hideMark/>
          </w:tcPr>
          <w:p w14:paraId="2A904987"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Carrier indicator</w:t>
            </w:r>
          </w:p>
        </w:tc>
        <w:tc>
          <w:tcPr>
            <w:tcW w:w="522" w:type="pct"/>
            <w:hideMark/>
          </w:tcPr>
          <w:p w14:paraId="7C619CCD"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3</w:t>
            </w:r>
          </w:p>
        </w:tc>
        <w:tc>
          <w:tcPr>
            <w:tcW w:w="595" w:type="pct"/>
            <w:hideMark/>
          </w:tcPr>
          <w:p w14:paraId="47C95FBB"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136A5B22"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3</w:t>
            </w:r>
          </w:p>
        </w:tc>
        <w:tc>
          <w:tcPr>
            <w:tcW w:w="670" w:type="pct"/>
            <w:hideMark/>
          </w:tcPr>
          <w:p w14:paraId="7236E4CA"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3EF4177D"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3</w:t>
            </w:r>
          </w:p>
        </w:tc>
        <w:tc>
          <w:tcPr>
            <w:tcW w:w="597" w:type="pct"/>
            <w:hideMark/>
          </w:tcPr>
          <w:p w14:paraId="3535E4DC"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6F99AC94" w14:textId="77777777" w:rsidR="007827BC" w:rsidRPr="002E7735" w:rsidRDefault="007827BC" w:rsidP="001E0AE2">
            <w:pPr>
              <w:spacing w:after="0" w:line="277" w:lineRule="atLeast"/>
              <w:jc w:val="center"/>
              <w:rPr>
                <w:rFonts w:eastAsia="宋体"/>
                <w:szCs w:val="20"/>
                <w:lang w:eastAsia="zh-CN"/>
              </w:rPr>
            </w:pPr>
            <w:r w:rsidRPr="002E7735">
              <w:rPr>
                <w:rFonts w:eastAsia="宋体"/>
                <w:color w:val="000000" w:themeColor="text1"/>
                <w:kern w:val="24"/>
                <w:szCs w:val="20"/>
                <w:lang w:eastAsia="zh-CN"/>
              </w:rPr>
              <w:t>3</w:t>
            </w:r>
          </w:p>
        </w:tc>
      </w:tr>
      <w:tr w:rsidR="00D568B9" w:rsidRPr="007827BC" w14:paraId="1E75972D" w14:textId="77777777" w:rsidTr="001E0AE2">
        <w:trPr>
          <w:trHeight w:val="240"/>
        </w:trPr>
        <w:tc>
          <w:tcPr>
            <w:tcW w:w="872" w:type="pct"/>
            <w:hideMark/>
          </w:tcPr>
          <w:p w14:paraId="135D4E1C"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FDRA</w:t>
            </w:r>
          </w:p>
        </w:tc>
        <w:tc>
          <w:tcPr>
            <w:tcW w:w="522" w:type="pct"/>
            <w:hideMark/>
          </w:tcPr>
          <w:p w14:paraId="7D8A32CD"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18</w:t>
            </w:r>
          </w:p>
        </w:tc>
        <w:tc>
          <w:tcPr>
            <w:tcW w:w="595" w:type="pct"/>
            <w:hideMark/>
          </w:tcPr>
          <w:p w14:paraId="39CBF03D"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6" w:type="pct"/>
            <w:hideMark/>
          </w:tcPr>
          <w:p w14:paraId="5FCC211C"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54</w:t>
            </w:r>
          </w:p>
        </w:tc>
        <w:tc>
          <w:tcPr>
            <w:tcW w:w="670" w:type="pct"/>
            <w:hideMark/>
          </w:tcPr>
          <w:p w14:paraId="351F1DEB"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522" w:type="pct"/>
            <w:hideMark/>
          </w:tcPr>
          <w:p w14:paraId="05CB85AF"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18</w:t>
            </w:r>
          </w:p>
        </w:tc>
        <w:tc>
          <w:tcPr>
            <w:tcW w:w="597" w:type="pct"/>
            <w:hideMark/>
          </w:tcPr>
          <w:p w14:paraId="6BD43EB9"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626" w:type="pct"/>
            <w:hideMark/>
          </w:tcPr>
          <w:p w14:paraId="4877293B"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18</w:t>
            </w:r>
          </w:p>
        </w:tc>
      </w:tr>
      <w:tr w:rsidR="00D568B9" w:rsidRPr="007827BC" w14:paraId="4C91DA90" w14:textId="77777777" w:rsidTr="001E0AE2">
        <w:trPr>
          <w:trHeight w:val="240"/>
        </w:trPr>
        <w:tc>
          <w:tcPr>
            <w:tcW w:w="872" w:type="pct"/>
            <w:hideMark/>
          </w:tcPr>
          <w:p w14:paraId="20354B8D"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TDRA</w:t>
            </w:r>
          </w:p>
        </w:tc>
        <w:tc>
          <w:tcPr>
            <w:tcW w:w="522" w:type="pct"/>
            <w:hideMark/>
          </w:tcPr>
          <w:p w14:paraId="37A02E8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595" w:type="pct"/>
            <w:hideMark/>
          </w:tcPr>
          <w:p w14:paraId="17259D6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1914404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670" w:type="pct"/>
            <w:hideMark/>
          </w:tcPr>
          <w:p w14:paraId="38F29EB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4EBE96EF"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597" w:type="pct"/>
            <w:hideMark/>
          </w:tcPr>
          <w:p w14:paraId="00B1363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297A1C0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r>
      <w:tr w:rsidR="00D568B9" w:rsidRPr="007827BC" w14:paraId="58A710C6" w14:textId="77777777" w:rsidTr="001E0AE2">
        <w:trPr>
          <w:trHeight w:val="240"/>
        </w:trPr>
        <w:tc>
          <w:tcPr>
            <w:tcW w:w="872" w:type="pct"/>
            <w:hideMark/>
          </w:tcPr>
          <w:p w14:paraId="127A972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VRB-to-PRB</w:t>
            </w:r>
          </w:p>
        </w:tc>
        <w:tc>
          <w:tcPr>
            <w:tcW w:w="522" w:type="pct"/>
            <w:hideMark/>
          </w:tcPr>
          <w:p w14:paraId="0404697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1</w:t>
            </w:r>
          </w:p>
        </w:tc>
        <w:tc>
          <w:tcPr>
            <w:tcW w:w="595" w:type="pct"/>
            <w:hideMark/>
          </w:tcPr>
          <w:p w14:paraId="384EAE9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596" w:type="pct"/>
            <w:hideMark/>
          </w:tcPr>
          <w:p w14:paraId="3D8D48E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670" w:type="pct"/>
            <w:hideMark/>
          </w:tcPr>
          <w:p w14:paraId="703187A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372ECA92"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597" w:type="pct"/>
            <w:hideMark/>
          </w:tcPr>
          <w:p w14:paraId="191E0AE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3094D473"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1</w:t>
            </w:r>
          </w:p>
        </w:tc>
      </w:tr>
      <w:tr w:rsidR="00D568B9" w:rsidRPr="007827BC" w14:paraId="0DFAB000" w14:textId="77777777" w:rsidTr="001E0AE2">
        <w:trPr>
          <w:trHeight w:val="301"/>
        </w:trPr>
        <w:tc>
          <w:tcPr>
            <w:tcW w:w="872" w:type="pct"/>
            <w:hideMark/>
          </w:tcPr>
          <w:p w14:paraId="1C3B6355"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PRB bundling size</w:t>
            </w:r>
          </w:p>
        </w:tc>
        <w:tc>
          <w:tcPr>
            <w:tcW w:w="522" w:type="pct"/>
            <w:hideMark/>
          </w:tcPr>
          <w:p w14:paraId="2D5E80D5"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1</w:t>
            </w:r>
          </w:p>
        </w:tc>
        <w:tc>
          <w:tcPr>
            <w:tcW w:w="595" w:type="pct"/>
            <w:hideMark/>
          </w:tcPr>
          <w:p w14:paraId="1D8133C3"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6" w:type="pct"/>
            <w:hideMark/>
          </w:tcPr>
          <w:p w14:paraId="00AB8527"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3</w:t>
            </w:r>
          </w:p>
        </w:tc>
        <w:tc>
          <w:tcPr>
            <w:tcW w:w="670" w:type="pct"/>
            <w:hideMark/>
          </w:tcPr>
          <w:p w14:paraId="4F1FDD51"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Type-1</w:t>
            </w:r>
          </w:p>
        </w:tc>
        <w:tc>
          <w:tcPr>
            <w:tcW w:w="522" w:type="pct"/>
            <w:hideMark/>
          </w:tcPr>
          <w:p w14:paraId="147A5674"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4</w:t>
            </w:r>
          </w:p>
        </w:tc>
        <w:tc>
          <w:tcPr>
            <w:tcW w:w="597" w:type="pct"/>
            <w:hideMark/>
          </w:tcPr>
          <w:p w14:paraId="34535FE8"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Type-1</w:t>
            </w:r>
          </w:p>
        </w:tc>
        <w:tc>
          <w:tcPr>
            <w:tcW w:w="626" w:type="pct"/>
            <w:hideMark/>
          </w:tcPr>
          <w:p w14:paraId="7D9310DB" w14:textId="77777777" w:rsidR="007827BC" w:rsidRPr="002E7735" w:rsidRDefault="007827BC" w:rsidP="001E0AE2">
            <w:pPr>
              <w:spacing w:after="0" w:line="301" w:lineRule="atLeast"/>
              <w:jc w:val="center"/>
              <w:rPr>
                <w:rFonts w:eastAsia="宋体"/>
                <w:color w:val="FF0000"/>
                <w:szCs w:val="20"/>
                <w:lang w:eastAsia="zh-CN"/>
              </w:rPr>
            </w:pPr>
            <w:r w:rsidRPr="002E7735">
              <w:rPr>
                <w:rFonts w:eastAsia="宋体"/>
                <w:color w:val="FF0000"/>
                <w:kern w:val="24"/>
                <w:szCs w:val="20"/>
                <w:lang w:eastAsia="zh-CN"/>
              </w:rPr>
              <w:t>1</w:t>
            </w:r>
          </w:p>
        </w:tc>
      </w:tr>
      <w:tr w:rsidR="00D568B9" w:rsidRPr="007827BC" w14:paraId="37AAC104" w14:textId="77777777" w:rsidTr="001E0AE2">
        <w:trPr>
          <w:trHeight w:val="227"/>
        </w:trPr>
        <w:tc>
          <w:tcPr>
            <w:tcW w:w="872" w:type="pct"/>
            <w:hideMark/>
          </w:tcPr>
          <w:p w14:paraId="653EAF03"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RM indicator</w:t>
            </w:r>
          </w:p>
        </w:tc>
        <w:tc>
          <w:tcPr>
            <w:tcW w:w="522" w:type="pct"/>
            <w:hideMark/>
          </w:tcPr>
          <w:p w14:paraId="30CCFD14"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2</w:t>
            </w:r>
          </w:p>
        </w:tc>
        <w:tc>
          <w:tcPr>
            <w:tcW w:w="595" w:type="pct"/>
            <w:hideMark/>
          </w:tcPr>
          <w:p w14:paraId="4315ACD3"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6" w:type="pct"/>
            <w:hideMark/>
          </w:tcPr>
          <w:p w14:paraId="3193FC36"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6</w:t>
            </w:r>
          </w:p>
        </w:tc>
        <w:tc>
          <w:tcPr>
            <w:tcW w:w="670" w:type="pct"/>
            <w:hideMark/>
          </w:tcPr>
          <w:p w14:paraId="153F6A21"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Type-1</w:t>
            </w:r>
          </w:p>
        </w:tc>
        <w:tc>
          <w:tcPr>
            <w:tcW w:w="522" w:type="pct"/>
            <w:hideMark/>
          </w:tcPr>
          <w:p w14:paraId="3CD7248B"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8</w:t>
            </w:r>
          </w:p>
        </w:tc>
        <w:tc>
          <w:tcPr>
            <w:tcW w:w="597" w:type="pct"/>
            <w:hideMark/>
          </w:tcPr>
          <w:p w14:paraId="24A1B6F3"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Type-1</w:t>
            </w:r>
          </w:p>
        </w:tc>
        <w:tc>
          <w:tcPr>
            <w:tcW w:w="626" w:type="pct"/>
            <w:hideMark/>
          </w:tcPr>
          <w:p w14:paraId="6AF44292" w14:textId="77777777" w:rsidR="007827BC" w:rsidRPr="002E7735" w:rsidRDefault="007827BC" w:rsidP="001E0AE2">
            <w:pPr>
              <w:spacing w:after="0" w:line="227" w:lineRule="atLeast"/>
              <w:jc w:val="center"/>
              <w:rPr>
                <w:rFonts w:eastAsia="宋体"/>
                <w:color w:val="FF0000"/>
                <w:szCs w:val="20"/>
                <w:lang w:eastAsia="zh-CN"/>
              </w:rPr>
            </w:pPr>
            <w:r w:rsidRPr="002E7735">
              <w:rPr>
                <w:rFonts w:eastAsia="宋体"/>
                <w:color w:val="FF0000"/>
                <w:kern w:val="24"/>
                <w:szCs w:val="20"/>
                <w:lang w:eastAsia="zh-CN"/>
              </w:rPr>
              <w:t>2</w:t>
            </w:r>
          </w:p>
        </w:tc>
      </w:tr>
      <w:tr w:rsidR="00D568B9" w:rsidRPr="007827BC" w14:paraId="08BD895B" w14:textId="77777777" w:rsidTr="001E0AE2">
        <w:trPr>
          <w:trHeight w:val="240"/>
        </w:trPr>
        <w:tc>
          <w:tcPr>
            <w:tcW w:w="872" w:type="pct"/>
            <w:hideMark/>
          </w:tcPr>
          <w:p w14:paraId="2CBB988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MCS of TB1</w:t>
            </w:r>
          </w:p>
        </w:tc>
        <w:tc>
          <w:tcPr>
            <w:tcW w:w="522" w:type="pct"/>
            <w:hideMark/>
          </w:tcPr>
          <w:p w14:paraId="33D790B1"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5</w:t>
            </w:r>
          </w:p>
        </w:tc>
        <w:tc>
          <w:tcPr>
            <w:tcW w:w="595" w:type="pct"/>
            <w:hideMark/>
          </w:tcPr>
          <w:p w14:paraId="6FD6B6B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1B2D1B5F"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9</w:t>
            </w:r>
          </w:p>
        </w:tc>
        <w:tc>
          <w:tcPr>
            <w:tcW w:w="670" w:type="pct"/>
            <w:hideMark/>
          </w:tcPr>
          <w:p w14:paraId="2C7FD385"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522" w:type="pct"/>
            <w:hideMark/>
          </w:tcPr>
          <w:p w14:paraId="3EE25E2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11</w:t>
            </w:r>
          </w:p>
        </w:tc>
        <w:tc>
          <w:tcPr>
            <w:tcW w:w="597" w:type="pct"/>
            <w:hideMark/>
          </w:tcPr>
          <w:p w14:paraId="0D42A09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626" w:type="pct"/>
            <w:hideMark/>
          </w:tcPr>
          <w:p w14:paraId="5016761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19</w:t>
            </w:r>
          </w:p>
        </w:tc>
      </w:tr>
      <w:tr w:rsidR="00D568B9" w:rsidRPr="007827BC" w14:paraId="2DDE6CC1" w14:textId="77777777" w:rsidTr="001E0AE2">
        <w:trPr>
          <w:trHeight w:val="240"/>
        </w:trPr>
        <w:tc>
          <w:tcPr>
            <w:tcW w:w="872" w:type="pct"/>
            <w:hideMark/>
          </w:tcPr>
          <w:p w14:paraId="6A4B2D9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NDI of TB1</w:t>
            </w:r>
          </w:p>
        </w:tc>
        <w:tc>
          <w:tcPr>
            <w:tcW w:w="522" w:type="pct"/>
            <w:hideMark/>
          </w:tcPr>
          <w:p w14:paraId="6120E94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1</w:t>
            </w:r>
          </w:p>
        </w:tc>
        <w:tc>
          <w:tcPr>
            <w:tcW w:w="595" w:type="pct"/>
            <w:hideMark/>
          </w:tcPr>
          <w:p w14:paraId="46A2001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596" w:type="pct"/>
            <w:hideMark/>
          </w:tcPr>
          <w:p w14:paraId="4FEA4E24"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670" w:type="pct"/>
            <w:hideMark/>
          </w:tcPr>
          <w:p w14:paraId="6AC4A87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522" w:type="pct"/>
            <w:hideMark/>
          </w:tcPr>
          <w:p w14:paraId="15800B4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597" w:type="pct"/>
            <w:hideMark/>
          </w:tcPr>
          <w:p w14:paraId="6C3DEDE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626" w:type="pct"/>
            <w:hideMark/>
          </w:tcPr>
          <w:p w14:paraId="1EDD60F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8</w:t>
            </w:r>
          </w:p>
        </w:tc>
      </w:tr>
      <w:tr w:rsidR="00D568B9" w:rsidRPr="007827BC" w14:paraId="0E1A047A" w14:textId="77777777" w:rsidTr="001E0AE2">
        <w:trPr>
          <w:trHeight w:val="240"/>
        </w:trPr>
        <w:tc>
          <w:tcPr>
            <w:tcW w:w="872" w:type="pct"/>
            <w:hideMark/>
          </w:tcPr>
          <w:p w14:paraId="48FEED5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RV of TB1</w:t>
            </w:r>
          </w:p>
        </w:tc>
        <w:tc>
          <w:tcPr>
            <w:tcW w:w="522" w:type="pct"/>
            <w:hideMark/>
          </w:tcPr>
          <w:p w14:paraId="76E442E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w:t>
            </w:r>
          </w:p>
        </w:tc>
        <w:tc>
          <w:tcPr>
            <w:tcW w:w="595" w:type="pct"/>
            <w:hideMark/>
          </w:tcPr>
          <w:p w14:paraId="2DE67985"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596" w:type="pct"/>
            <w:hideMark/>
          </w:tcPr>
          <w:p w14:paraId="7DD0BD9A"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6</w:t>
            </w:r>
          </w:p>
        </w:tc>
        <w:tc>
          <w:tcPr>
            <w:tcW w:w="670" w:type="pct"/>
            <w:hideMark/>
          </w:tcPr>
          <w:p w14:paraId="4C06B86D"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522" w:type="pct"/>
            <w:hideMark/>
          </w:tcPr>
          <w:p w14:paraId="38DE14A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8</w:t>
            </w:r>
          </w:p>
        </w:tc>
        <w:tc>
          <w:tcPr>
            <w:tcW w:w="597" w:type="pct"/>
            <w:hideMark/>
          </w:tcPr>
          <w:p w14:paraId="3ACA0E9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Type-2</w:t>
            </w:r>
          </w:p>
        </w:tc>
        <w:tc>
          <w:tcPr>
            <w:tcW w:w="626" w:type="pct"/>
            <w:hideMark/>
          </w:tcPr>
          <w:p w14:paraId="749EE091"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16</w:t>
            </w:r>
          </w:p>
        </w:tc>
      </w:tr>
      <w:tr w:rsidR="00D568B9" w:rsidRPr="007827BC" w14:paraId="18863A65" w14:textId="77777777" w:rsidTr="001E0AE2">
        <w:trPr>
          <w:trHeight w:val="274"/>
        </w:trPr>
        <w:tc>
          <w:tcPr>
            <w:tcW w:w="872" w:type="pct"/>
            <w:hideMark/>
          </w:tcPr>
          <w:p w14:paraId="172A8215"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HARQ process ID</w:t>
            </w:r>
          </w:p>
        </w:tc>
        <w:tc>
          <w:tcPr>
            <w:tcW w:w="522" w:type="pct"/>
            <w:hideMark/>
          </w:tcPr>
          <w:p w14:paraId="54CD173A"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4</w:t>
            </w:r>
          </w:p>
        </w:tc>
        <w:tc>
          <w:tcPr>
            <w:tcW w:w="595" w:type="pct"/>
            <w:hideMark/>
          </w:tcPr>
          <w:p w14:paraId="5B00DD5E"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4B393C0F"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4</w:t>
            </w:r>
          </w:p>
        </w:tc>
        <w:tc>
          <w:tcPr>
            <w:tcW w:w="670" w:type="pct"/>
            <w:hideMark/>
          </w:tcPr>
          <w:p w14:paraId="6DC1EE47"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43DF0A09"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4</w:t>
            </w:r>
          </w:p>
        </w:tc>
        <w:tc>
          <w:tcPr>
            <w:tcW w:w="597" w:type="pct"/>
            <w:hideMark/>
          </w:tcPr>
          <w:p w14:paraId="5E90D8DA"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75DC1E60" w14:textId="77777777" w:rsidR="007827BC" w:rsidRPr="002E7735" w:rsidRDefault="007827BC" w:rsidP="001E0AE2">
            <w:pPr>
              <w:spacing w:after="0" w:line="274" w:lineRule="atLeast"/>
              <w:jc w:val="center"/>
              <w:rPr>
                <w:rFonts w:eastAsia="宋体"/>
                <w:szCs w:val="20"/>
                <w:lang w:eastAsia="zh-CN"/>
              </w:rPr>
            </w:pPr>
            <w:r w:rsidRPr="002E7735">
              <w:rPr>
                <w:rFonts w:eastAsia="宋体"/>
                <w:color w:val="000000" w:themeColor="text1"/>
                <w:kern w:val="24"/>
                <w:szCs w:val="20"/>
                <w:lang w:eastAsia="zh-CN"/>
              </w:rPr>
              <w:t>4</w:t>
            </w:r>
          </w:p>
        </w:tc>
      </w:tr>
      <w:tr w:rsidR="00D568B9" w:rsidRPr="007827BC" w14:paraId="6E043C0E" w14:textId="77777777" w:rsidTr="001E0AE2">
        <w:trPr>
          <w:trHeight w:val="240"/>
        </w:trPr>
        <w:tc>
          <w:tcPr>
            <w:tcW w:w="872" w:type="pct"/>
            <w:hideMark/>
          </w:tcPr>
          <w:p w14:paraId="707AEF5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DAI</w:t>
            </w:r>
          </w:p>
        </w:tc>
        <w:tc>
          <w:tcPr>
            <w:tcW w:w="522" w:type="pct"/>
            <w:hideMark/>
          </w:tcPr>
          <w:p w14:paraId="373D7EE1"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595" w:type="pct"/>
            <w:hideMark/>
          </w:tcPr>
          <w:p w14:paraId="4D394B24"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2A046FE8"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670" w:type="pct"/>
            <w:hideMark/>
          </w:tcPr>
          <w:p w14:paraId="0745EA3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20378FD5"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c>
          <w:tcPr>
            <w:tcW w:w="597" w:type="pct"/>
            <w:hideMark/>
          </w:tcPr>
          <w:p w14:paraId="0E95B34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200B568E"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4</w:t>
            </w:r>
          </w:p>
        </w:tc>
      </w:tr>
      <w:tr w:rsidR="00D568B9" w:rsidRPr="007827BC" w14:paraId="4060EE45" w14:textId="77777777" w:rsidTr="001E0AE2">
        <w:trPr>
          <w:trHeight w:val="240"/>
        </w:trPr>
        <w:tc>
          <w:tcPr>
            <w:tcW w:w="872" w:type="pct"/>
            <w:hideMark/>
          </w:tcPr>
          <w:p w14:paraId="3380E75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TPC</w:t>
            </w:r>
          </w:p>
        </w:tc>
        <w:tc>
          <w:tcPr>
            <w:tcW w:w="522" w:type="pct"/>
            <w:hideMark/>
          </w:tcPr>
          <w:p w14:paraId="7336B60F"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w:t>
            </w:r>
          </w:p>
        </w:tc>
        <w:tc>
          <w:tcPr>
            <w:tcW w:w="595" w:type="pct"/>
            <w:hideMark/>
          </w:tcPr>
          <w:p w14:paraId="14F36107"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57DDFB85"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w:t>
            </w:r>
          </w:p>
        </w:tc>
        <w:tc>
          <w:tcPr>
            <w:tcW w:w="670" w:type="pct"/>
            <w:hideMark/>
          </w:tcPr>
          <w:p w14:paraId="7A06FD12"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7927A0F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w:t>
            </w:r>
          </w:p>
        </w:tc>
        <w:tc>
          <w:tcPr>
            <w:tcW w:w="597" w:type="pct"/>
            <w:hideMark/>
          </w:tcPr>
          <w:p w14:paraId="0057D0B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43EEEF58"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w:t>
            </w:r>
          </w:p>
        </w:tc>
      </w:tr>
      <w:tr w:rsidR="00D568B9" w:rsidRPr="007827BC" w14:paraId="386381B4" w14:textId="77777777" w:rsidTr="001E0AE2">
        <w:trPr>
          <w:trHeight w:val="240"/>
        </w:trPr>
        <w:tc>
          <w:tcPr>
            <w:tcW w:w="872" w:type="pct"/>
            <w:hideMark/>
          </w:tcPr>
          <w:p w14:paraId="61A1931F"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PRI</w:t>
            </w:r>
          </w:p>
        </w:tc>
        <w:tc>
          <w:tcPr>
            <w:tcW w:w="522" w:type="pct"/>
            <w:hideMark/>
          </w:tcPr>
          <w:p w14:paraId="0E96061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595" w:type="pct"/>
            <w:hideMark/>
          </w:tcPr>
          <w:p w14:paraId="2C74ADE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1340089B"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670" w:type="pct"/>
            <w:hideMark/>
          </w:tcPr>
          <w:p w14:paraId="1A96D0B1"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26D0DA7D"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597" w:type="pct"/>
            <w:hideMark/>
          </w:tcPr>
          <w:p w14:paraId="355AAC20"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728A22B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r>
      <w:tr w:rsidR="00D568B9" w:rsidRPr="007827BC" w14:paraId="19A1CFD9" w14:textId="77777777" w:rsidTr="001E0AE2">
        <w:trPr>
          <w:trHeight w:val="240"/>
        </w:trPr>
        <w:tc>
          <w:tcPr>
            <w:tcW w:w="872" w:type="pct"/>
            <w:hideMark/>
          </w:tcPr>
          <w:p w14:paraId="5C73B686"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K1 indicator</w:t>
            </w:r>
          </w:p>
        </w:tc>
        <w:tc>
          <w:tcPr>
            <w:tcW w:w="522" w:type="pct"/>
            <w:hideMark/>
          </w:tcPr>
          <w:p w14:paraId="5E2E0E3E"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595" w:type="pct"/>
            <w:hideMark/>
          </w:tcPr>
          <w:p w14:paraId="27E53904"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96" w:type="pct"/>
            <w:hideMark/>
          </w:tcPr>
          <w:p w14:paraId="1FC915CA"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670" w:type="pct"/>
            <w:hideMark/>
          </w:tcPr>
          <w:p w14:paraId="005596DE"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522" w:type="pct"/>
            <w:hideMark/>
          </w:tcPr>
          <w:p w14:paraId="6E8963C4"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c>
          <w:tcPr>
            <w:tcW w:w="597" w:type="pct"/>
            <w:hideMark/>
          </w:tcPr>
          <w:p w14:paraId="27C53AF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Type-1</w:t>
            </w:r>
          </w:p>
        </w:tc>
        <w:tc>
          <w:tcPr>
            <w:tcW w:w="626" w:type="pct"/>
            <w:hideMark/>
          </w:tcPr>
          <w:p w14:paraId="5474A319"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3</w:t>
            </w:r>
          </w:p>
        </w:tc>
      </w:tr>
      <w:tr w:rsidR="00D568B9" w:rsidRPr="007827BC" w14:paraId="0DDD2E70" w14:textId="77777777" w:rsidTr="001E0AE2">
        <w:trPr>
          <w:trHeight w:val="240"/>
        </w:trPr>
        <w:tc>
          <w:tcPr>
            <w:tcW w:w="872" w:type="pct"/>
            <w:hideMark/>
          </w:tcPr>
          <w:p w14:paraId="6FAF8288"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Antenna port</w:t>
            </w:r>
          </w:p>
        </w:tc>
        <w:tc>
          <w:tcPr>
            <w:tcW w:w="522" w:type="pct"/>
            <w:hideMark/>
          </w:tcPr>
          <w:p w14:paraId="3B2F9F48"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6</w:t>
            </w:r>
          </w:p>
        </w:tc>
        <w:tc>
          <w:tcPr>
            <w:tcW w:w="595" w:type="pct"/>
            <w:hideMark/>
          </w:tcPr>
          <w:p w14:paraId="2CFE5B02"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6" w:type="pct"/>
            <w:hideMark/>
          </w:tcPr>
          <w:p w14:paraId="34F62B00"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18</w:t>
            </w:r>
          </w:p>
        </w:tc>
        <w:tc>
          <w:tcPr>
            <w:tcW w:w="670" w:type="pct"/>
            <w:hideMark/>
          </w:tcPr>
          <w:p w14:paraId="62DC7F95"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522" w:type="pct"/>
            <w:hideMark/>
          </w:tcPr>
          <w:p w14:paraId="40175623"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6</w:t>
            </w:r>
          </w:p>
        </w:tc>
        <w:tc>
          <w:tcPr>
            <w:tcW w:w="597" w:type="pct"/>
            <w:hideMark/>
          </w:tcPr>
          <w:p w14:paraId="5A5062D7"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626" w:type="pct"/>
            <w:hideMark/>
          </w:tcPr>
          <w:p w14:paraId="58ECC20C"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6</w:t>
            </w:r>
          </w:p>
        </w:tc>
      </w:tr>
      <w:tr w:rsidR="00D568B9" w:rsidRPr="007827BC" w14:paraId="39DFB7EF" w14:textId="77777777" w:rsidTr="001E0AE2">
        <w:trPr>
          <w:trHeight w:val="240"/>
        </w:trPr>
        <w:tc>
          <w:tcPr>
            <w:tcW w:w="872" w:type="pct"/>
            <w:hideMark/>
          </w:tcPr>
          <w:p w14:paraId="794B3DA0"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TCI indication</w:t>
            </w:r>
          </w:p>
        </w:tc>
        <w:tc>
          <w:tcPr>
            <w:tcW w:w="522" w:type="pct"/>
            <w:hideMark/>
          </w:tcPr>
          <w:p w14:paraId="56881324"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3</w:t>
            </w:r>
          </w:p>
        </w:tc>
        <w:tc>
          <w:tcPr>
            <w:tcW w:w="595" w:type="pct"/>
            <w:hideMark/>
          </w:tcPr>
          <w:p w14:paraId="3D533B33"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6" w:type="pct"/>
            <w:hideMark/>
          </w:tcPr>
          <w:p w14:paraId="3D12D551"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9</w:t>
            </w:r>
          </w:p>
        </w:tc>
        <w:tc>
          <w:tcPr>
            <w:tcW w:w="670" w:type="pct"/>
            <w:hideMark/>
          </w:tcPr>
          <w:p w14:paraId="168E4A56"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522" w:type="pct"/>
            <w:hideMark/>
          </w:tcPr>
          <w:p w14:paraId="6BC68AC6"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3</w:t>
            </w:r>
          </w:p>
        </w:tc>
        <w:tc>
          <w:tcPr>
            <w:tcW w:w="597" w:type="pct"/>
            <w:hideMark/>
          </w:tcPr>
          <w:p w14:paraId="3AC6BD59"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626" w:type="pct"/>
            <w:hideMark/>
          </w:tcPr>
          <w:p w14:paraId="755ADD10"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3</w:t>
            </w:r>
          </w:p>
        </w:tc>
      </w:tr>
      <w:tr w:rsidR="00D568B9" w:rsidRPr="007827BC" w14:paraId="17993635" w14:textId="77777777" w:rsidTr="001E0AE2">
        <w:trPr>
          <w:trHeight w:val="240"/>
        </w:trPr>
        <w:tc>
          <w:tcPr>
            <w:tcW w:w="872" w:type="pct"/>
            <w:hideMark/>
          </w:tcPr>
          <w:p w14:paraId="56A00EBC"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DMRS</w:t>
            </w:r>
          </w:p>
        </w:tc>
        <w:tc>
          <w:tcPr>
            <w:tcW w:w="522" w:type="pct"/>
            <w:hideMark/>
          </w:tcPr>
          <w:p w14:paraId="55622401"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w:t>
            </w:r>
          </w:p>
        </w:tc>
        <w:tc>
          <w:tcPr>
            <w:tcW w:w="595" w:type="pct"/>
            <w:hideMark/>
          </w:tcPr>
          <w:p w14:paraId="310C0ECF"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Type-2</w:t>
            </w:r>
          </w:p>
        </w:tc>
        <w:tc>
          <w:tcPr>
            <w:tcW w:w="596" w:type="pct"/>
            <w:hideMark/>
          </w:tcPr>
          <w:p w14:paraId="36A0E9E0"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2</w:t>
            </w:r>
          </w:p>
        </w:tc>
        <w:tc>
          <w:tcPr>
            <w:tcW w:w="670" w:type="pct"/>
            <w:hideMark/>
          </w:tcPr>
          <w:p w14:paraId="56390593"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522" w:type="pct"/>
            <w:hideMark/>
          </w:tcPr>
          <w:p w14:paraId="6497B204"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w:t>
            </w:r>
          </w:p>
        </w:tc>
        <w:tc>
          <w:tcPr>
            <w:tcW w:w="597" w:type="pct"/>
            <w:hideMark/>
          </w:tcPr>
          <w:p w14:paraId="2A952696"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Type-1</w:t>
            </w:r>
          </w:p>
        </w:tc>
        <w:tc>
          <w:tcPr>
            <w:tcW w:w="626" w:type="pct"/>
            <w:hideMark/>
          </w:tcPr>
          <w:p w14:paraId="36F607E2" w14:textId="77777777" w:rsidR="007827BC" w:rsidRPr="002E7735" w:rsidRDefault="007827BC" w:rsidP="001E0AE2">
            <w:pPr>
              <w:spacing w:after="0" w:line="240" w:lineRule="atLeast"/>
              <w:jc w:val="center"/>
              <w:rPr>
                <w:rFonts w:eastAsia="宋体"/>
                <w:color w:val="FF0000"/>
                <w:szCs w:val="20"/>
                <w:lang w:eastAsia="zh-CN"/>
              </w:rPr>
            </w:pPr>
            <w:r w:rsidRPr="002E7735">
              <w:rPr>
                <w:rFonts w:eastAsia="宋体"/>
                <w:color w:val="FF0000"/>
                <w:kern w:val="24"/>
                <w:szCs w:val="20"/>
                <w:lang w:eastAsia="zh-CN"/>
              </w:rPr>
              <w:t>1</w:t>
            </w:r>
          </w:p>
        </w:tc>
      </w:tr>
      <w:tr w:rsidR="00D568B9" w:rsidRPr="007827BC" w14:paraId="65535697" w14:textId="77777777" w:rsidTr="001E0AE2">
        <w:trPr>
          <w:trHeight w:val="240"/>
        </w:trPr>
        <w:tc>
          <w:tcPr>
            <w:tcW w:w="872" w:type="pct"/>
            <w:hideMark/>
          </w:tcPr>
          <w:p w14:paraId="6BC13F35"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CRC</w:t>
            </w:r>
          </w:p>
        </w:tc>
        <w:tc>
          <w:tcPr>
            <w:tcW w:w="522" w:type="pct"/>
            <w:hideMark/>
          </w:tcPr>
          <w:p w14:paraId="6FA2B7AE"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24</w:t>
            </w:r>
          </w:p>
        </w:tc>
        <w:tc>
          <w:tcPr>
            <w:tcW w:w="595" w:type="pct"/>
            <w:hideMark/>
          </w:tcPr>
          <w:p w14:paraId="506D8FE9" w14:textId="632464E2" w:rsidR="007827BC" w:rsidRPr="002E7735" w:rsidRDefault="007827BC" w:rsidP="001E0AE2">
            <w:pPr>
              <w:spacing w:after="0" w:line="240" w:lineRule="atLeast"/>
              <w:jc w:val="center"/>
              <w:rPr>
                <w:rFonts w:eastAsia="宋体"/>
                <w:szCs w:val="20"/>
                <w:lang w:eastAsia="zh-CN"/>
              </w:rPr>
            </w:pPr>
          </w:p>
        </w:tc>
        <w:tc>
          <w:tcPr>
            <w:tcW w:w="596" w:type="pct"/>
            <w:hideMark/>
          </w:tcPr>
          <w:p w14:paraId="1636C7AC"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24</w:t>
            </w:r>
          </w:p>
        </w:tc>
        <w:tc>
          <w:tcPr>
            <w:tcW w:w="670" w:type="pct"/>
            <w:hideMark/>
          </w:tcPr>
          <w:p w14:paraId="4E96C5C9" w14:textId="063F20ED" w:rsidR="007827BC" w:rsidRPr="002E7735" w:rsidRDefault="007827BC" w:rsidP="001E0AE2">
            <w:pPr>
              <w:spacing w:after="0" w:line="240" w:lineRule="atLeast"/>
              <w:jc w:val="center"/>
              <w:rPr>
                <w:rFonts w:eastAsia="宋体"/>
                <w:szCs w:val="20"/>
                <w:lang w:eastAsia="zh-CN"/>
              </w:rPr>
            </w:pPr>
          </w:p>
        </w:tc>
        <w:tc>
          <w:tcPr>
            <w:tcW w:w="522" w:type="pct"/>
            <w:hideMark/>
          </w:tcPr>
          <w:p w14:paraId="092E819F"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24</w:t>
            </w:r>
          </w:p>
        </w:tc>
        <w:tc>
          <w:tcPr>
            <w:tcW w:w="597" w:type="pct"/>
            <w:hideMark/>
          </w:tcPr>
          <w:p w14:paraId="582F5CD2" w14:textId="3EDECA03" w:rsidR="007827BC" w:rsidRPr="002E7735" w:rsidRDefault="007827BC" w:rsidP="001E0AE2">
            <w:pPr>
              <w:spacing w:after="0" w:line="240" w:lineRule="atLeast"/>
              <w:jc w:val="center"/>
              <w:rPr>
                <w:rFonts w:eastAsia="宋体"/>
                <w:szCs w:val="20"/>
                <w:lang w:eastAsia="zh-CN"/>
              </w:rPr>
            </w:pPr>
          </w:p>
        </w:tc>
        <w:tc>
          <w:tcPr>
            <w:tcW w:w="626" w:type="pct"/>
            <w:hideMark/>
          </w:tcPr>
          <w:p w14:paraId="2C08B6A3" w14:textId="77777777" w:rsidR="007827BC" w:rsidRPr="002E7735" w:rsidRDefault="007827BC" w:rsidP="001E0AE2">
            <w:pPr>
              <w:spacing w:after="0" w:line="240" w:lineRule="atLeast"/>
              <w:jc w:val="center"/>
              <w:rPr>
                <w:rFonts w:eastAsia="宋体"/>
                <w:szCs w:val="20"/>
                <w:lang w:eastAsia="zh-CN"/>
              </w:rPr>
            </w:pPr>
            <w:r w:rsidRPr="002E7735">
              <w:rPr>
                <w:rFonts w:eastAsia="宋体"/>
                <w:color w:val="000000" w:themeColor="text1"/>
                <w:kern w:val="24"/>
                <w:szCs w:val="20"/>
                <w:lang w:eastAsia="zh-CN"/>
              </w:rPr>
              <w:t>24</w:t>
            </w:r>
          </w:p>
        </w:tc>
      </w:tr>
      <w:tr w:rsidR="00D568B9" w:rsidRPr="007827BC" w14:paraId="3242EF09" w14:textId="77777777" w:rsidTr="001E0AE2">
        <w:trPr>
          <w:trHeight w:val="127"/>
        </w:trPr>
        <w:tc>
          <w:tcPr>
            <w:tcW w:w="872" w:type="pct"/>
            <w:hideMark/>
          </w:tcPr>
          <w:p w14:paraId="492DD4B8" w14:textId="77777777" w:rsidR="007827BC" w:rsidRPr="007827BC" w:rsidRDefault="007827BC" w:rsidP="001E0AE2">
            <w:pPr>
              <w:spacing w:after="0" w:line="127" w:lineRule="atLeast"/>
              <w:jc w:val="center"/>
              <w:rPr>
                <w:rFonts w:eastAsia="宋体"/>
                <w:sz w:val="36"/>
                <w:szCs w:val="36"/>
                <w:lang w:eastAsia="zh-CN"/>
              </w:rPr>
            </w:pPr>
            <w:r w:rsidRPr="007827BC">
              <w:rPr>
                <w:rFonts w:eastAsia="宋体"/>
                <w:color w:val="000000" w:themeColor="text1"/>
                <w:kern w:val="24"/>
                <w:szCs w:val="20"/>
                <w:lang w:eastAsia="zh-CN"/>
              </w:rPr>
              <w:t>Total</w:t>
            </w:r>
          </w:p>
        </w:tc>
        <w:tc>
          <w:tcPr>
            <w:tcW w:w="522" w:type="pct"/>
            <w:hideMark/>
          </w:tcPr>
          <w:p w14:paraId="7E4665F7" w14:textId="77777777" w:rsidR="007827BC" w:rsidRPr="007827BC" w:rsidRDefault="007827BC" w:rsidP="001E0AE2">
            <w:pPr>
              <w:spacing w:after="0" w:line="127" w:lineRule="atLeast"/>
              <w:jc w:val="center"/>
              <w:rPr>
                <w:rFonts w:eastAsia="宋体"/>
                <w:sz w:val="36"/>
                <w:szCs w:val="36"/>
                <w:lang w:eastAsia="zh-CN"/>
              </w:rPr>
            </w:pPr>
            <w:r w:rsidRPr="007827BC">
              <w:rPr>
                <w:rFonts w:eastAsia="宋体"/>
                <w:color w:val="000000" w:themeColor="text1"/>
                <w:kern w:val="24"/>
                <w:szCs w:val="20"/>
                <w:lang w:eastAsia="zh-CN"/>
              </w:rPr>
              <w:t>95</w:t>
            </w:r>
          </w:p>
        </w:tc>
        <w:tc>
          <w:tcPr>
            <w:tcW w:w="595" w:type="pct"/>
            <w:hideMark/>
          </w:tcPr>
          <w:p w14:paraId="6DC2ADBD" w14:textId="03F8AB7C" w:rsidR="007827BC" w:rsidRPr="007827BC" w:rsidRDefault="007827BC" w:rsidP="001E0AE2">
            <w:pPr>
              <w:spacing w:after="0" w:line="127" w:lineRule="atLeast"/>
              <w:jc w:val="center"/>
              <w:rPr>
                <w:rFonts w:eastAsia="宋体"/>
                <w:sz w:val="36"/>
                <w:szCs w:val="36"/>
                <w:lang w:eastAsia="zh-CN"/>
              </w:rPr>
            </w:pPr>
          </w:p>
        </w:tc>
        <w:tc>
          <w:tcPr>
            <w:tcW w:w="596" w:type="pct"/>
            <w:hideMark/>
          </w:tcPr>
          <w:p w14:paraId="609012FC" w14:textId="77777777" w:rsidR="007827BC" w:rsidRPr="007827BC" w:rsidRDefault="007827BC" w:rsidP="001E0AE2">
            <w:pPr>
              <w:spacing w:after="0" w:line="127" w:lineRule="atLeast"/>
              <w:jc w:val="center"/>
              <w:rPr>
                <w:rFonts w:eastAsia="宋体"/>
                <w:sz w:val="36"/>
                <w:szCs w:val="36"/>
                <w:lang w:eastAsia="zh-CN"/>
              </w:rPr>
            </w:pPr>
            <w:r w:rsidRPr="007827BC">
              <w:rPr>
                <w:rFonts w:eastAsia="宋体"/>
                <w:color w:val="000000" w:themeColor="text1"/>
                <w:kern w:val="24"/>
                <w:szCs w:val="20"/>
                <w:lang w:eastAsia="zh-CN"/>
              </w:rPr>
              <w:t>161</w:t>
            </w:r>
          </w:p>
        </w:tc>
        <w:tc>
          <w:tcPr>
            <w:tcW w:w="670" w:type="pct"/>
            <w:hideMark/>
          </w:tcPr>
          <w:p w14:paraId="123539F9" w14:textId="75D77814" w:rsidR="007827BC" w:rsidRPr="007827BC" w:rsidRDefault="007827BC" w:rsidP="001E0AE2">
            <w:pPr>
              <w:spacing w:after="0" w:line="127" w:lineRule="atLeast"/>
              <w:jc w:val="center"/>
              <w:rPr>
                <w:rFonts w:eastAsia="宋体"/>
                <w:sz w:val="36"/>
                <w:szCs w:val="36"/>
                <w:lang w:eastAsia="zh-CN"/>
              </w:rPr>
            </w:pPr>
          </w:p>
        </w:tc>
        <w:tc>
          <w:tcPr>
            <w:tcW w:w="522" w:type="pct"/>
            <w:hideMark/>
          </w:tcPr>
          <w:p w14:paraId="1EFDB291" w14:textId="77777777" w:rsidR="007827BC" w:rsidRPr="007827BC" w:rsidRDefault="007827BC" w:rsidP="001E0AE2">
            <w:pPr>
              <w:spacing w:after="0" w:line="127" w:lineRule="atLeast"/>
              <w:jc w:val="center"/>
              <w:rPr>
                <w:rFonts w:eastAsia="宋体"/>
                <w:sz w:val="36"/>
                <w:szCs w:val="36"/>
                <w:lang w:eastAsia="zh-CN"/>
              </w:rPr>
            </w:pPr>
            <w:r w:rsidRPr="007827BC">
              <w:rPr>
                <w:rFonts w:eastAsia="宋体"/>
                <w:color w:val="000000" w:themeColor="text1"/>
                <w:kern w:val="24"/>
                <w:szCs w:val="20"/>
                <w:lang w:eastAsia="zh-CN"/>
              </w:rPr>
              <w:t>115</w:t>
            </w:r>
          </w:p>
        </w:tc>
        <w:tc>
          <w:tcPr>
            <w:tcW w:w="597" w:type="pct"/>
            <w:hideMark/>
          </w:tcPr>
          <w:p w14:paraId="05B8257E" w14:textId="662694C5" w:rsidR="007827BC" w:rsidRPr="007827BC" w:rsidRDefault="007827BC" w:rsidP="001E0AE2">
            <w:pPr>
              <w:spacing w:after="0" w:line="127" w:lineRule="atLeast"/>
              <w:jc w:val="center"/>
              <w:rPr>
                <w:rFonts w:eastAsia="宋体"/>
                <w:sz w:val="36"/>
                <w:szCs w:val="36"/>
                <w:lang w:eastAsia="zh-CN"/>
              </w:rPr>
            </w:pPr>
          </w:p>
        </w:tc>
        <w:tc>
          <w:tcPr>
            <w:tcW w:w="626" w:type="pct"/>
            <w:hideMark/>
          </w:tcPr>
          <w:p w14:paraId="04830AD3" w14:textId="77777777" w:rsidR="007827BC" w:rsidRPr="007827BC" w:rsidRDefault="007827BC" w:rsidP="001E0AE2">
            <w:pPr>
              <w:spacing w:after="0" w:line="127" w:lineRule="atLeast"/>
              <w:jc w:val="center"/>
              <w:rPr>
                <w:rFonts w:eastAsia="宋体"/>
                <w:sz w:val="36"/>
                <w:szCs w:val="36"/>
                <w:lang w:eastAsia="zh-CN"/>
              </w:rPr>
            </w:pPr>
            <w:r w:rsidRPr="007827BC">
              <w:rPr>
                <w:rFonts w:eastAsia="宋体"/>
                <w:color w:val="000000" w:themeColor="text1"/>
                <w:kern w:val="24"/>
                <w:szCs w:val="20"/>
                <w:lang w:eastAsia="zh-CN"/>
              </w:rPr>
              <w:t>123</w:t>
            </w:r>
          </w:p>
        </w:tc>
      </w:tr>
    </w:tbl>
    <w:p w14:paraId="006077D9" w14:textId="77777777" w:rsidR="007827BC" w:rsidRDefault="007827BC" w:rsidP="007827BC">
      <w:pPr>
        <w:rPr>
          <w:rFonts w:eastAsiaTheme="minorEastAsia"/>
          <w:lang w:eastAsia="zh-CN"/>
        </w:rPr>
      </w:pPr>
    </w:p>
    <w:p w14:paraId="3DA56A7A" w14:textId="0232B8C5" w:rsidR="004F1A75" w:rsidRPr="0009258D" w:rsidRDefault="0009258D" w:rsidP="007827BC">
      <w:pPr>
        <w:widowControl w:val="0"/>
        <w:kinsoku w:val="0"/>
        <w:overflowPunct w:val="0"/>
        <w:autoSpaceDE w:val="0"/>
        <w:autoSpaceDN w:val="0"/>
        <w:adjustRightInd w:val="0"/>
        <w:spacing w:after="60"/>
        <w:jc w:val="both"/>
        <w:textAlignment w:val="baseline"/>
        <w:rPr>
          <w:rFonts w:eastAsiaTheme="minorEastAsia"/>
          <w:lang w:eastAsia="zh-CN"/>
        </w:rPr>
      </w:pPr>
      <w:r>
        <w:rPr>
          <w:rFonts w:eastAsiaTheme="minorEastAsia" w:hint="eastAsia"/>
          <w:lang w:eastAsia="zh-CN"/>
        </w:rPr>
        <w:t xml:space="preserve">As listed in the above table, </w:t>
      </w:r>
      <w:r w:rsidR="003469EE">
        <w:rPr>
          <w:rFonts w:eastAsiaTheme="minorEastAsia" w:hint="eastAsia"/>
          <w:lang w:eastAsia="zh-CN"/>
        </w:rPr>
        <w:t xml:space="preserve">the number of </w:t>
      </w:r>
      <w:r>
        <w:rPr>
          <w:rFonts w:eastAsiaTheme="minorEastAsia" w:hint="eastAsia"/>
          <w:lang w:eastAsia="zh-CN"/>
        </w:rPr>
        <w:t>type-1 DCI fields</w:t>
      </w:r>
      <w:r w:rsidR="005310DB">
        <w:rPr>
          <w:rFonts w:eastAsiaTheme="minorEastAsia" w:hint="eastAsia"/>
          <w:lang w:eastAsia="zh-CN"/>
        </w:rPr>
        <w:t xml:space="preserve"> </w:t>
      </w:r>
      <w:r>
        <w:rPr>
          <w:rFonts w:eastAsiaTheme="minorEastAsia" w:hint="eastAsia"/>
          <w:lang w:eastAsia="zh-CN"/>
        </w:rPr>
        <w:t>increase</w:t>
      </w:r>
      <w:r w:rsidR="003469EE">
        <w:rPr>
          <w:rFonts w:eastAsiaTheme="minorEastAsia" w:hint="eastAsia"/>
          <w:lang w:eastAsia="zh-CN"/>
        </w:rPr>
        <w:t>s</w:t>
      </w:r>
      <w:r>
        <w:rPr>
          <w:rFonts w:eastAsiaTheme="minorEastAsia" w:hint="eastAsia"/>
          <w:lang w:eastAsia="zh-CN"/>
        </w:rPr>
        <w:t xml:space="preserve"> with the</w:t>
      </w:r>
      <w:r w:rsidR="003469EE">
        <w:rPr>
          <w:rFonts w:eastAsiaTheme="minorEastAsia" w:hint="eastAsia"/>
          <w:lang w:eastAsia="zh-CN"/>
        </w:rPr>
        <w:t xml:space="preserve"> increase of the</w:t>
      </w:r>
      <w:r>
        <w:rPr>
          <w:rFonts w:eastAsiaTheme="minorEastAsia" w:hint="eastAsia"/>
          <w:lang w:eastAsia="zh-CN"/>
        </w:rPr>
        <w:t xml:space="preserve"> number of co-</w:t>
      </w:r>
      <w:r w:rsidR="005310DB">
        <w:rPr>
          <w:rFonts w:eastAsiaTheme="minorEastAsia"/>
          <w:lang w:eastAsia="zh-CN"/>
        </w:rPr>
        <w:t>scheduled</w:t>
      </w:r>
      <w:r w:rsidR="005310DB">
        <w:rPr>
          <w:rFonts w:eastAsiaTheme="minorEastAsia" w:hint="eastAsia"/>
          <w:lang w:eastAsia="zh-CN"/>
        </w:rPr>
        <w:t xml:space="preserve"> cells, and</w:t>
      </w:r>
      <w:r w:rsidR="003469EE" w:rsidRPr="003469EE">
        <w:rPr>
          <w:rFonts w:eastAsiaTheme="minorEastAsia" w:hint="eastAsia"/>
          <w:lang w:eastAsia="zh-CN"/>
        </w:rPr>
        <w:t xml:space="preserve"> </w:t>
      </w:r>
      <w:r w:rsidR="003469EE">
        <w:rPr>
          <w:rFonts w:eastAsiaTheme="minorEastAsia" w:hint="eastAsia"/>
          <w:lang w:eastAsia="zh-CN"/>
        </w:rPr>
        <w:t>the number of</w:t>
      </w:r>
      <w:r w:rsidR="005310DB">
        <w:rPr>
          <w:rFonts w:eastAsiaTheme="minorEastAsia" w:hint="eastAsia"/>
          <w:lang w:eastAsia="zh-CN"/>
        </w:rPr>
        <w:t xml:space="preserve"> type-2 DCI fields reduce with </w:t>
      </w:r>
      <w:r w:rsidR="005310DB">
        <w:rPr>
          <w:rFonts w:eastAsiaTheme="minorEastAsia"/>
          <w:lang w:eastAsia="zh-CN"/>
        </w:rPr>
        <w:t>the</w:t>
      </w:r>
      <w:r w:rsidR="005310DB">
        <w:rPr>
          <w:rFonts w:eastAsiaTheme="minorEastAsia" w:hint="eastAsia"/>
          <w:lang w:eastAsia="zh-CN"/>
        </w:rPr>
        <w:t xml:space="preserve"> </w:t>
      </w:r>
      <w:r w:rsidR="003469EE">
        <w:rPr>
          <w:rFonts w:eastAsiaTheme="minorEastAsia" w:hint="eastAsia"/>
          <w:lang w:eastAsia="zh-CN"/>
        </w:rPr>
        <w:t xml:space="preserve">increase of the </w:t>
      </w:r>
      <w:r w:rsidR="005310DB">
        <w:rPr>
          <w:rFonts w:eastAsiaTheme="minorEastAsia" w:hint="eastAsia"/>
          <w:lang w:eastAsia="zh-CN"/>
        </w:rPr>
        <w:t>number of co-</w:t>
      </w:r>
      <w:r w:rsidR="005310DB">
        <w:rPr>
          <w:rFonts w:eastAsiaTheme="minorEastAsia"/>
          <w:lang w:eastAsia="zh-CN"/>
        </w:rPr>
        <w:t>scheduled</w:t>
      </w:r>
      <w:r w:rsidR="005310DB">
        <w:rPr>
          <w:rFonts w:eastAsiaTheme="minorEastAsia" w:hint="eastAsia"/>
          <w:lang w:eastAsia="zh-CN"/>
        </w:rPr>
        <w:t xml:space="preserve"> cells</w:t>
      </w:r>
      <w:r w:rsidR="005310DB">
        <w:rPr>
          <w:rFonts w:eastAsiaTheme="minorEastAsia"/>
          <w:lang w:eastAsia="zh-CN"/>
        </w:rPr>
        <w:t xml:space="preserve">. </w:t>
      </w:r>
      <w:r w:rsidR="004F1A75">
        <w:rPr>
          <w:rFonts w:eastAsiaTheme="minorEastAsia" w:hint="eastAsia"/>
          <w:lang w:eastAsia="zh-CN"/>
        </w:rPr>
        <w:t xml:space="preserve">When </w:t>
      </w:r>
      <w:r w:rsidR="00616A65">
        <w:rPr>
          <w:rFonts w:eastAsiaTheme="minorEastAsia" w:hint="eastAsia"/>
          <w:lang w:eastAsia="zh-CN"/>
        </w:rPr>
        <w:t>the number of co-scheduled cells by DCI format 0_X</w:t>
      </w:r>
      <w:r w:rsidR="002373E5">
        <w:rPr>
          <w:rFonts w:eastAsiaTheme="minorEastAsia" w:hint="eastAsia"/>
          <w:lang w:eastAsia="zh-CN"/>
        </w:rPr>
        <w:t xml:space="preserve"> and DCI format 1_X</w:t>
      </w:r>
      <w:r w:rsidR="00616A65">
        <w:rPr>
          <w:rFonts w:eastAsiaTheme="minorEastAsia" w:hint="eastAsia"/>
          <w:lang w:eastAsia="zh-CN"/>
        </w:rPr>
        <w:t xml:space="preserve"> is </w:t>
      </w:r>
      <w:r w:rsidR="00D00806">
        <w:rPr>
          <w:rFonts w:eastAsiaTheme="minorEastAsia" w:hint="eastAsia"/>
          <w:lang w:eastAsia="zh-CN"/>
        </w:rPr>
        <w:t>8</w:t>
      </w:r>
      <w:r w:rsidR="00616A65">
        <w:rPr>
          <w:rFonts w:eastAsiaTheme="minorEastAsia" w:hint="eastAsia"/>
          <w:lang w:eastAsia="zh-CN"/>
        </w:rPr>
        <w:t xml:space="preserve">, the corresponding payload size </w:t>
      </w:r>
      <w:r w:rsidR="002373E5">
        <w:rPr>
          <w:rFonts w:eastAsiaTheme="minorEastAsia" w:hint="eastAsia"/>
          <w:lang w:eastAsia="zh-CN"/>
        </w:rPr>
        <w:t xml:space="preserve">can be designed as </w:t>
      </w:r>
      <w:r w:rsidR="00616A65">
        <w:rPr>
          <w:rFonts w:eastAsiaTheme="minorEastAsia" w:hint="eastAsia"/>
          <w:lang w:eastAsia="zh-CN"/>
        </w:rPr>
        <w:t>147 bits</w:t>
      </w:r>
      <w:r w:rsidR="002373E5">
        <w:rPr>
          <w:rFonts w:eastAsiaTheme="minorEastAsia" w:hint="eastAsia"/>
          <w:lang w:eastAsia="zh-CN"/>
        </w:rPr>
        <w:t xml:space="preserve"> and 123 bits, respectively</w:t>
      </w:r>
      <w:r w:rsidR="00616A65">
        <w:rPr>
          <w:rFonts w:eastAsiaTheme="minorEastAsia" w:hint="eastAsia"/>
          <w:lang w:eastAsia="zh-CN"/>
        </w:rPr>
        <w:t xml:space="preserve">. </w:t>
      </w:r>
      <w:r>
        <w:rPr>
          <w:rFonts w:eastAsiaTheme="minorEastAsia" w:hint="eastAsia"/>
          <w:lang w:eastAsia="zh-CN"/>
        </w:rPr>
        <w:t>Considering th</w:t>
      </w:r>
      <w:r w:rsidR="005310DB">
        <w:rPr>
          <w:rFonts w:eastAsiaTheme="minorEastAsia" w:hint="eastAsia"/>
          <w:lang w:eastAsia="zh-CN"/>
        </w:rPr>
        <w:t>at the</w:t>
      </w:r>
      <w:r>
        <w:rPr>
          <w:rFonts w:eastAsiaTheme="minorEastAsia" w:hint="eastAsia"/>
          <w:lang w:eastAsia="zh-CN"/>
        </w:rPr>
        <w:t xml:space="preserve"> maximum payload </w:t>
      </w:r>
      <w:r w:rsidR="00A00293">
        <w:rPr>
          <w:rFonts w:eastAsiaTheme="minorEastAsia" w:hint="eastAsia"/>
          <w:lang w:eastAsia="zh-CN"/>
        </w:rPr>
        <w:t xml:space="preserve">size </w:t>
      </w:r>
      <w:r>
        <w:rPr>
          <w:rFonts w:eastAsiaTheme="minorEastAsia" w:hint="eastAsia"/>
          <w:lang w:eastAsia="zh-CN"/>
        </w:rPr>
        <w:t xml:space="preserve">of DCI is 164 bits, </w:t>
      </w:r>
      <w:r w:rsidR="005310DB">
        <w:rPr>
          <w:rFonts w:eastAsiaTheme="minorEastAsia" w:hint="eastAsia"/>
          <w:lang w:eastAsia="zh-CN"/>
        </w:rPr>
        <w:t>t</w:t>
      </w:r>
      <w:r w:rsidR="005310DB" w:rsidRPr="005310DB">
        <w:rPr>
          <w:rFonts w:eastAsiaTheme="minorEastAsia"/>
          <w:lang w:eastAsia="zh-CN"/>
        </w:rPr>
        <w:t>he maximum number of co-scheduled cells by DCI format 0_X</w:t>
      </w:r>
      <w:r w:rsidR="005310DB">
        <w:rPr>
          <w:rFonts w:eastAsiaTheme="minorEastAsia" w:hint="eastAsia"/>
          <w:lang w:eastAsia="zh-CN"/>
        </w:rPr>
        <w:t>/1_X</w:t>
      </w:r>
      <w:r w:rsidR="005310DB" w:rsidRPr="005310DB">
        <w:rPr>
          <w:rFonts w:eastAsiaTheme="minorEastAsia"/>
          <w:lang w:eastAsia="zh-CN"/>
        </w:rPr>
        <w:t xml:space="preserve"> supported in Rel-18 can be 8</w:t>
      </w:r>
      <w:r w:rsidR="005310DB">
        <w:rPr>
          <w:rFonts w:eastAsiaTheme="minorEastAsia" w:hint="eastAsia"/>
          <w:lang w:eastAsia="zh-CN"/>
        </w:rPr>
        <w:t xml:space="preserve"> with reasonable configuration</w:t>
      </w:r>
      <w:r w:rsidR="005310DB" w:rsidRPr="005310DB">
        <w:rPr>
          <w:rFonts w:eastAsiaTheme="minorEastAsia"/>
          <w:lang w:eastAsia="zh-CN"/>
        </w:rPr>
        <w:t>.</w:t>
      </w:r>
    </w:p>
    <w:p w14:paraId="3709B53D" w14:textId="58920539" w:rsidR="00EB52F0" w:rsidRPr="005310DB" w:rsidRDefault="007827BC" w:rsidP="007827BC">
      <w:pPr>
        <w:widowControl w:val="0"/>
        <w:kinsoku w:val="0"/>
        <w:overflowPunct w:val="0"/>
        <w:autoSpaceDE w:val="0"/>
        <w:autoSpaceDN w:val="0"/>
        <w:adjustRightInd w:val="0"/>
        <w:spacing w:after="60"/>
        <w:jc w:val="both"/>
        <w:textAlignment w:val="baseline"/>
        <w:rPr>
          <w:rFonts w:eastAsiaTheme="minorEastAsia"/>
          <w:b/>
          <w:lang w:eastAsia="zh-CN"/>
        </w:rPr>
      </w:pPr>
      <w:r w:rsidRPr="005310DB">
        <w:rPr>
          <w:rFonts w:hint="eastAsia"/>
          <w:b/>
        </w:rPr>
        <w:t xml:space="preserve">Proposal </w:t>
      </w:r>
      <w:r w:rsidR="00735AC0">
        <w:rPr>
          <w:rFonts w:eastAsiaTheme="minorEastAsia" w:hint="eastAsia"/>
          <w:b/>
          <w:lang w:eastAsia="zh-CN"/>
        </w:rPr>
        <w:t>8</w:t>
      </w:r>
      <w:r w:rsidR="004F1A75" w:rsidRPr="005310DB">
        <w:rPr>
          <w:rFonts w:eastAsiaTheme="minorEastAsia" w:hint="eastAsia"/>
          <w:b/>
          <w:lang w:eastAsia="zh-CN"/>
        </w:rPr>
        <w:t>: T</w:t>
      </w:r>
      <w:r w:rsidR="004F1A75" w:rsidRPr="005310DB">
        <w:rPr>
          <w:rFonts w:hint="eastAsia"/>
          <w:b/>
        </w:rPr>
        <w:t xml:space="preserve">he </w:t>
      </w:r>
      <w:r w:rsidR="004F1A75" w:rsidRPr="005310DB">
        <w:rPr>
          <w:b/>
        </w:rPr>
        <w:t xml:space="preserve">maximum number of co-scheduled cells </w:t>
      </w:r>
      <w:r w:rsidR="004F1A75" w:rsidRPr="005310DB">
        <w:rPr>
          <w:rFonts w:eastAsiaTheme="minorEastAsia" w:hint="eastAsia"/>
          <w:b/>
          <w:lang w:eastAsia="zh-CN"/>
        </w:rPr>
        <w:t xml:space="preserve">by DCI format 0_X </w:t>
      </w:r>
      <w:r w:rsidR="004F1A75" w:rsidRPr="005310DB">
        <w:rPr>
          <w:b/>
        </w:rPr>
        <w:t>supported in Rel-18</w:t>
      </w:r>
      <w:r w:rsidR="004F1A75" w:rsidRPr="005310DB">
        <w:rPr>
          <w:rFonts w:eastAsiaTheme="minorEastAsia" w:hint="eastAsia"/>
          <w:b/>
          <w:lang w:eastAsia="zh-CN"/>
        </w:rPr>
        <w:t xml:space="preserve"> can be 8.</w:t>
      </w:r>
    </w:p>
    <w:p w14:paraId="783D2749" w14:textId="32DC649C" w:rsidR="004F1A75" w:rsidRPr="005310DB" w:rsidRDefault="004F1A75" w:rsidP="007827BC">
      <w:pPr>
        <w:widowControl w:val="0"/>
        <w:kinsoku w:val="0"/>
        <w:overflowPunct w:val="0"/>
        <w:autoSpaceDE w:val="0"/>
        <w:autoSpaceDN w:val="0"/>
        <w:adjustRightInd w:val="0"/>
        <w:spacing w:after="60"/>
        <w:jc w:val="both"/>
        <w:textAlignment w:val="baseline"/>
        <w:rPr>
          <w:rFonts w:eastAsiaTheme="minorEastAsia"/>
          <w:b/>
          <w:lang w:eastAsia="zh-CN"/>
        </w:rPr>
      </w:pPr>
      <w:r w:rsidRPr="005310DB">
        <w:rPr>
          <w:rFonts w:hint="eastAsia"/>
          <w:b/>
        </w:rPr>
        <w:t xml:space="preserve">Proposal </w:t>
      </w:r>
      <w:r w:rsidR="00735AC0">
        <w:rPr>
          <w:rFonts w:eastAsiaTheme="minorEastAsia" w:hint="eastAsia"/>
          <w:b/>
          <w:lang w:eastAsia="zh-CN"/>
        </w:rPr>
        <w:t>9</w:t>
      </w:r>
      <w:r w:rsidRPr="005310DB">
        <w:rPr>
          <w:rFonts w:eastAsiaTheme="minorEastAsia" w:hint="eastAsia"/>
          <w:b/>
          <w:lang w:eastAsia="zh-CN"/>
        </w:rPr>
        <w:t>: T</w:t>
      </w:r>
      <w:r w:rsidRPr="005310DB">
        <w:rPr>
          <w:rFonts w:hint="eastAsia"/>
          <w:b/>
        </w:rPr>
        <w:t xml:space="preserve">he </w:t>
      </w:r>
      <w:r w:rsidRPr="005310DB">
        <w:rPr>
          <w:b/>
        </w:rPr>
        <w:t xml:space="preserve">maximum number of co-scheduled cells </w:t>
      </w:r>
      <w:r w:rsidRPr="005310DB">
        <w:rPr>
          <w:rFonts w:eastAsiaTheme="minorEastAsia" w:hint="eastAsia"/>
          <w:b/>
          <w:lang w:eastAsia="zh-CN"/>
        </w:rPr>
        <w:t xml:space="preserve">by DCI format 1_X </w:t>
      </w:r>
      <w:r w:rsidRPr="005310DB">
        <w:rPr>
          <w:b/>
        </w:rPr>
        <w:t>supported in Rel-18</w:t>
      </w:r>
      <w:r w:rsidRPr="005310DB">
        <w:rPr>
          <w:rFonts w:eastAsiaTheme="minorEastAsia" w:hint="eastAsia"/>
          <w:b/>
          <w:lang w:eastAsia="zh-CN"/>
        </w:rPr>
        <w:t xml:space="preserve"> can be 8.</w:t>
      </w:r>
    </w:p>
    <w:p w14:paraId="54D06735" w14:textId="77777777" w:rsidR="00D568B9" w:rsidRPr="00D568B9" w:rsidRDefault="00D568B9" w:rsidP="007827BC">
      <w:pPr>
        <w:widowControl w:val="0"/>
        <w:kinsoku w:val="0"/>
        <w:overflowPunct w:val="0"/>
        <w:autoSpaceDE w:val="0"/>
        <w:autoSpaceDN w:val="0"/>
        <w:adjustRightInd w:val="0"/>
        <w:spacing w:after="60"/>
        <w:jc w:val="both"/>
        <w:textAlignment w:val="baseline"/>
        <w:rPr>
          <w:rFonts w:eastAsiaTheme="minorEastAsia"/>
          <w:snapToGrid w:val="0"/>
          <w:szCs w:val="20"/>
          <w:lang w:val="en-GB" w:eastAsia="zh-CN"/>
        </w:rPr>
      </w:pPr>
    </w:p>
    <w:p w14:paraId="177F0DF1" w14:textId="2CCD9E63" w:rsidR="002A37D5" w:rsidRDefault="00585CE6" w:rsidP="00DA627F">
      <w:pPr>
        <w:pStyle w:val="2"/>
        <w:numPr>
          <w:ilvl w:val="1"/>
          <w:numId w:val="5"/>
        </w:numPr>
        <w:tabs>
          <w:tab w:val="left" w:pos="-806"/>
        </w:tabs>
        <w:spacing w:afterLines="50" w:after="120"/>
        <w:ind w:left="576" w:hanging="576"/>
        <w:rPr>
          <w:rFonts w:eastAsiaTheme="minorEastAsia"/>
          <w:lang w:eastAsia="zh-CN"/>
        </w:rPr>
      </w:pPr>
      <w:r w:rsidRPr="00585CE6">
        <w:rPr>
          <w:rFonts w:eastAsiaTheme="minorEastAsia" w:hint="eastAsia"/>
          <w:lang w:eastAsia="zh-CN"/>
        </w:rPr>
        <w:t>Indication of co-scheduled cells</w:t>
      </w:r>
    </w:p>
    <w:p w14:paraId="293A20AF" w14:textId="542C2A1E" w:rsidR="005310DB" w:rsidRPr="005310DB" w:rsidRDefault="005310DB" w:rsidP="005310DB">
      <w:pPr>
        <w:pStyle w:val="a1"/>
        <w:rPr>
          <w:rFonts w:eastAsiaTheme="minorEastAsia"/>
          <w:lang w:eastAsia="zh-CN"/>
        </w:rPr>
      </w:pPr>
      <w:r>
        <w:rPr>
          <w:rFonts w:eastAsiaTheme="minorEastAsia" w:hint="eastAsia"/>
          <w:lang w:eastAsia="zh-CN"/>
        </w:rPr>
        <w:t>In RAN1#109-e, an agree</w:t>
      </w:r>
      <w:r w:rsidR="00E459A1">
        <w:rPr>
          <w:rFonts w:eastAsiaTheme="minorEastAsia" w:hint="eastAsia"/>
          <w:lang w:eastAsia="zh-CN"/>
        </w:rPr>
        <w:t>ment on indication of co-scheduled cells was achieved as follows.</w:t>
      </w:r>
    </w:p>
    <w:tbl>
      <w:tblPr>
        <w:tblStyle w:val="a7"/>
        <w:tblW w:w="0" w:type="auto"/>
        <w:tblLook w:val="04A0" w:firstRow="1" w:lastRow="0" w:firstColumn="1" w:lastColumn="0" w:noHBand="0" w:noVBand="1"/>
      </w:tblPr>
      <w:tblGrid>
        <w:gridCol w:w="9530"/>
      </w:tblGrid>
      <w:tr w:rsidR="00D42E5D" w14:paraId="6BD64509" w14:textId="77777777" w:rsidTr="00301FD5">
        <w:tc>
          <w:tcPr>
            <w:tcW w:w="9530" w:type="dxa"/>
          </w:tcPr>
          <w:p w14:paraId="1F79B1FE" w14:textId="77777777" w:rsidR="00D42E5D" w:rsidRPr="00D42E5D" w:rsidRDefault="00D42E5D" w:rsidP="00301FD5">
            <w:pPr>
              <w:rPr>
                <w:rFonts w:ascii="Times" w:eastAsia="Batang" w:hAnsi="Times"/>
                <w:highlight w:val="green"/>
                <w:lang w:val="en-GB" w:eastAsia="x-none"/>
              </w:rPr>
            </w:pPr>
            <w:r w:rsidRPr="00D42E5D">
              <w:rPr>
                <w:rFonts w:ascii="Times" w:eastAsia="Batang" w:hAnsi="Times"/>
                <w:highlight w:val="green"/>
                <w:lang w:val="en-GB" w:eastAsia="x-none"/>
              </w:rPr>
              <w:t>Agreement</w:t>
            </w:r>
          </w:p>
          <w:p w14:paraId="1AAE0DFB" w14:textId="77777777" w:rsidR="00D42E5D" w:rsidRPr="00D42E5D" w:rsidRDefault="00D42E5D" w:rsidP="00301FD5">
            <w:pPr>
              <w:overflowPunct w:val="0"/>
              <w:autoSpaceDE w:val="0"/>
              <w:autoSpaceDN w:val="0"/>
              <w:snapToGrid w:val="0"/>
              <w:jc w:val="both"/>
              <w:rPr>
                <w:rFonts w:ascii="Calibri" w:eastAsia="Batang" w:hAnsi="Calibri" w:cs="Calibri"/>
                <w:color w:val="000000"/>
                <w:sz w:val="22"/>
                <w:szCs w:val="22"/>
                <w:lang w:val="en-GB"/>
              </w:rPr>
            </w:pPr>
            <w:r w:rsidRPr="00D42E5D">
              <w:rPr>
                <w:rFonts w:eastAsia="Batang"/>
                <w:color w:val="000000"/>
                <w:szCs w:val="20"/>
                <w:lang w:val="en-GB"/>
              </w:rPr>
              <w:t>For multi-cell scheduling, the co-scheduled cells are indicated by DCI format 0_X/1_X. At least the following options are considered:</w:t>
            </w:r>
          </w:p>
          <w:p w14:paraId="225B0C36" w14:textId="77777777" w:rsidR="00D42E5D" w:rsidRPr="00D42E5D" w:rsidRDefault="00D42E5D" w:rsidP="00BD55C4">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1: An indicator in the DCI points to one row of a table defining combinations of scheduled cells. </w:t>
            </w:r>
          </w:p>
          <w:p w14:paraId="19F025AC" w14:textId="77777777" w:rsidR="00D42E5D" w:rsidRPr="00D42E5D" w:rsidRDefault="00D42E5D" w:rsidP="00BD55C4">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The table is configured by RRC </w:t>
            </w:r>
            <w:proofErr w:type="spellStart"/>
            <w:r w:rsidRPr="00D42E5D">
              <w:rPr>
                <w:rFonts w:eastAsia="宋体"/>
                <w:szCs w:val="20"/>
                <w:lang w:val="en-GB" w:eastAsia="ja-JP"/>
              </w:rPr>
              <w:t>signaling</w:t>
            </w:r>
            <w:proofErr w:type="spellEnd"/>
            <w:r w:rsidRPr="00D42E5D">
              <w:rPr>
                <w:rFonts w:eastAsia="宋体"/>
                <w:szCs w:val="20"/>
                <w:lang w:val="en-GB" w:eastAsia="ja-JP"/>
              </w:rPr>
              <w:t>.</w:t>
            </w:r>
          </w:p>
          <w:p w14:paraId="2CE1F7D9" w14:textId="77777777" w:rsidR="00D42E5D" w:rsidRPr="00D42E5D" w:rsidRDefault="00D42E5D" w:rsidP="00BD55C4">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FFS: Separate tables can be configured for multi-cell PDSCH scheduling and multi-cell PUSCH </w:t>
            </w:r>
            <w:r w:rsidRPr="00D42E5D">
              <w:rPr>
                <w:rFonts w:eastAsia="宋体"/>
                <w:szCs w:val="20"/>
                <w:lang w:val="en-GB" w:eastAsia="ja-JP"/>
              </w:rPr>
              <w:lastRenderedPageBreak/>
              <w:t>scheduling.</w:t>
            </w:r>
          </w:p>
          <w:p w14:paraId="73EE1ACB" w14:textId="77777777" w:rsidR="00D42E5D" w:rsidRPr="00D42E5D" w:rsidRDefault="00D42E5D" w:rsidP="00BD55C4">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2: An indicator in the DCI is a bitmap corresponding to a set of configured cells that can be scheduled by the DCI 0_X/1_X </w:t>
            </w:r>
          </w:p>
          <w:p w14:paraId="1086CB38" w14:textId="77777777" w:rsidR="00D42E5D" w:rsidRPr="00D42E5D" w:rsidRDefault="00D42E5D" w:rsidP="00BD55C4">
            <w:pPr>
              <w:numPr>
                <w:ilvl w:val="1"/>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sets of configured cells for multi-cell PDSCH scheduling and multi-cell PUSCH scheduling.</w:t>
            </w:r>
          </w:p>
          <w:p w14:paraId="1E2EE55C" w14:textId="77777777" w:rsidR="00D42E5D" w:rsidRPr="00D42E5D" w:rsidRDefault="00D42E5D" w:rsidP="00BD55C4">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Option 3: using existing field (e.g., CIF, FDRA) to indicate whether one or more cells are scheduled or not</w:t>
            </w:r>
          </w:p>
          <w:p w14:paraId="0821AEE0" w14:textId="77777777" w:rsidR="00D42E5D" w:rsidRPr="00D42E5D" w:rsidRDefault="00D42E5D" w:rsidP="00BD55C4">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Other options are not precluded.</w:t>
            </w:r>
          </w:p>
          <w:p w14:paraId="0F3E808C" w14:textId="77777777" w:rsidR="00D42E5D" w:rsidRPr="00D42E5D" w:rsidRDefault="00D42E5D" w:rsidP="00BD55C4">
            <w:pPr>
              <w:numPr>
                <w:ilvl w:val="0"/>
                <w:numId w:val="35"/>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Note: It does not preclude other DCI information fields (e.g., BWP) to be jointly indicated by the indicator of the co-scheduled cells. </w:t>
            </w:r>
          </w:p>
        </w:tc>
      </w:tr>
    </w:tbl>
    <w:p w14:paraId="7624FBD8" w14:textId="79FE3B6A" w:rsidR="005515BB" w:rsidRDefault="00310DEB" w:rsidP="00D568B9">
      <w:pPr>
        <w:pStyle w:val="a1"/>
        <w:rPr>
          <w:rFonts w:eastAsiaTheme="minorEastAsia"/>
          <w:lang w:eastAsia="zh-CN"/>
        </w:rPr>
      </w:pPr>
      <w:r>
        <w:rPr>
          <w:rFonts w:eastAsiaTheme="minorEastAsia" w:hint="eastAsia"/>
          <w:lang w:eastAsia="zh-CN"/>
        </w:rPr>
        <w:lastRenderedPageBreak/>
        <w:t xml:space="preserve">For </w:t>
      </w:r>
      <w:r w:rsidR="003716B6">
        <w:rPr>
          <w:rFonts w:eastAsiaTheme="minorEastAsia" w:hint="eastAsia"/>
          <w:lang w:eastAsia="zh-CN"/>
        </w:rPr>
        <w:t>O</w:t>
      </w:r>
      <w:r w:rsidR="00725D60">
        <w:rPr>
          <w:rFonts w:eastAsiaTheme="minorEastAsia" w:hint="eastAsia"/>
          <w:lang w:eastAsia="zh-CN"/>
        </w:rPr>
        <w:t>ption</w:t>
      </w:r>
      <w:r w:rsidR="0036384B">
        <w:rPr>
          <w:rFonts w:eastAsiaTheme="minorEastAsia" w:hint="eastAsia"/>
          <w:lang w:eastAsia="zh-CN"/>
        </w:rPr>
        <w:t>-</w:t>
      </w:r>
      <w:r w:rsidR="00725D60">
        <w:rPr>
          <w:rFonts w:eastAsiaTheme="minorEastAsia" w:hint="eastAsia"/>
          <w:lang w:eastAsia="zh-CN"/>
        </w:rPr>
        <w:t>1</w:t>
      </w:r>
      <w:r>
        <w:rPr>
          <w:rFonts w:eastAsiaTheme="minorEastAsia" w:hint="eastAsia"/>
          <w:lang w:eastAsia="zh-CN"/>
        </w:rPr>
        <w:t>,</w:t>
      </w:r>
      <w:r w:rsidR="00725D60">
        <w:rPr>
          <w:rFonts w:eastAsiaTheme="minorEastAsia" w:hint="eastAsia"/>
          <w:lang w:eastAsia="zh-CN"/>
        </w:rPr>
        <w:t xml:space="preserve"> </w:t>
      </w:r>
      <w:r>
        <w:rPr>
          <w:rFonts w:eastAsiaTheme="minorEastAsia" w:hint="eastAsia"/>
          <w:lang w:eastAsia="zh-CN"/>
        </w:rPr>
        <w:t>t</w:t>
      </w:r>
      <w:r w:rsidR="00725D60">
        <w:rPr>
          <w:rFonts w:eastAsiaTheme="minorEastAsia" w:hint="eastAsia"/>
          <w:lang w:eastAsia="zh-CN"/>
        </w:rPr>
        <w:t xml:space="preserve">he network will configure UE with a table defining </w:t>
      </w:r>
      <w:r w:rsidR="00725D60">
        <w:rPr>
          <w:rFonts w:eastAsiaTheme="minorEastAsia"/>
          <w:lang w:eastAsia="zh-CN"/>
        </w:rPr>
        <w:t>combination</w:t>
      </w:r>
      <w:r w:rsidR="005515BB">
        <w:rPr>
          <w:rFonts w:eastAsiaTheme="minorEastAsia" w:hint="eastAsia"/>
          <w:lang w:eastAsia="zh-CN"/>
        </w:rPr>
        <w:t>s</w:t>
      </w:r>
      <w:r w:rsidR="00725D60">
        <w:rPr>
          <w:rFonts w:eastAsiaTheme="minorEastAsia" w:hint="eastAsia"/>
          <w:lang w:eastAsia="zh-CN"/>
        </w:rPr>
        <w:t xml:space="preserve"> of co-scheduled cells</w:t>
      </w:r>
      <w:r w:rsidR="005515BB">
        <w:rPr>
          <w:rFonts w:eastAsiaTheme="minorEastAsia" w:hint="eastAsia"/>
          <w:lang w:eastAsia="zh-CN"/>
        </w:rPr>
        <w:t xml:space="preserve"> as </w:t>
      </w:r>
      <w:r w:rsidR="00A00293">
        <w:rPr>
          <w:rFonts w:eastAsiaTheme="minorEastAsia" w:hint="eastAsia"/>
          <w:lang w:eastAsia="zh-CN"/>
        </w:rPr>
        <w:t xml:space="preserve">an example shown in </w:t>
      </w:r>
      <w:r w:rsidR="005515BB">
        <w:rPr>
          <w:rFonts w:eastAsiaTheme="minorEastAsia"/>
          <w:lang w:eastAsia="zh-CN"/>
        </w:rPr>
        <w:fldChar w:fldCharType="begin"/>
      </w:r>
      <w:r w:rsidR="005515BB">
        <w:rPr>
          <w:rFonts w:eastAsiaTheme="minorEastAsia"/>
          <w:lang w:eastAsia="zh-CN"/>
        </w:rPr>
        <w:instrText xml:space="preserve"> </w:instrText>
      </w:r>
      <w:r w:rsidR="005515BB">
        <w:rPr>
          <w:rFonts w:eastAsiaTheme="minorEastAsia" w:hint="eastAsia"/>
          <w:lang w:eastAsia="zh-CN"/>
        </w:rPr>
        <w:instrText>REF _Ref110501936 \h</w:instrText>
      </w:r>
      <w:r w:rsidR="005515BB">
        <w:rPr>
          <w:rFonts w:eastAsiaTheme="minorEastAsia"/>
          <w:lang w:eastAsia="zh-CN"/>
        </w:rPr>
        <w:instrText xml:space="preserve"> </w:instrText>
      </w:r>
      <w:r w:rsidR="005515BB">
        <w:rPr>
          <w:rFonts w:eastAsiaTheme="minorEastAsia"/>
          <w:lang w:eastAsia="zh-CN"/>
        </w:rPr>
      </w:r>
      <w:r w:rsidR="005515BB">
        <w:rPr>
          <w:rFonts w:eastAsiaTheme="minorEastAsia"/>
          <w:lang w:eastAsia="zh-CN"/>
        </w:rPr>
        <w:fldChar w:fldCharType="separate"/>
      </w:r>
      <w:r w:rsidR="005515BB">
        <w:t xml:space="preserve">Table </w:t>
      </w:r>
      <w:r w:rsidR="005515BB">
        <w:rPr>
          <w:noProof/>
        </w:rPr>
        <w:t>3</w:t>
      </w:r>
      <w:r w:rsidR="005515BB">
        <w:rPr>
          <w:rFonts w:eastAsiaTheme="minorEastAsia"/>
          <w:lang w:eastAsia="zh-CN"/>
        </w:rPr>
        <w:fldChar w:fldCharType="end"/>
      </w:r>
      <w:r w:rsidR="00725D60">
        <w:rPr>
          <w:rFonts w:eastAsiaTheme="minorEastAsia" w:hint="eastAsia"/>
          <w:lang w:eastAsia="zh-CN"/>
        </w:rPr>
        <w:t>, and each combination of co-scheduled cells corresponds to an index</w:t>
      </w:r>
      <w:r w:rsidR="005515BB">
        <w:rPr>
          <w:rFonts w:eastAsiaTheme="minorEastAsia" w:hint="eastAsia"/>
          <w:lang w:eastAsia="zh-CN"/>
        </w:rPr>
        <w:t xml:space="preserve">. </w:t>
      </w:r>
      <w:r w:rsidR="00852AED">
        <w:rPr>
          <w:rFonts w:eastAsiaTheme="minorEastAsia" w:hint="eastAsia"/>
          <w:lang w:eastAsia="zh-CN"/>
        </w:rPr>
        <w:t xml:space="preserve">The combination of </w:t>
      </w:r>
      <w:r w:rsidR="005515BB" w:rsidRPr="005515BB">
        <w:rPr>
          <w:rFonts w:eastAsiaTheme="minorEastAsia"/>
          <w:lang w:eastAsia="zh-CN"/>
        </w:rPr>
        <w:t>co-scheduled cells</w:t>
      </w:r>
      <w:r w:rsidR="00852AED">
        <w:rPr>
          <w:rFonts w:eastAsiaTheme="minorEastAsia" w:hint="eastAsia"/>
          <w:lang w:eastAsia="zh-CN"/>
        </w:rPr>
        <w:t xml:space="preserve"> is </w:t>
      </w:r>
      <w:r w:rsidR="005515BB" w:rsidRPr="005515BB">
        <w:rPr>
          <w:rFonts w:eastAsiaTheme="minorEastAsia"/>
          <w:lang w:eastAsia="zh-CN"/>
        </w:rPr>
        <w:t xml:space="preserve">indicated by </w:t>
      </w:r>
      <w:r w:rsidR="00852AED">
        <w:rPr>
          <w:rFonts w:eastAsiaTheme="minorEastAsia" w:hint="eastAsia"/>
          <w:lang w:eastAsia="zh-CN"/>
        </w:rPr>
        <w:t>an</w:t>
      </w:r>
      <w:r w:rsidR="005515BB">
        <w:rPr>
          <w:rFonts w:eastAsiaTheme="minorEastAsia" w:hint="eastAsia"/>
          <w:lang w:eastAsia="zh-CN"/>
        </w:rPr>
        <w:t xml:space="preserve"> index in the indication of co-scheduled cells</w:t>
      </w:r>
      <w:r w:rsidR="005515BB" w:rsidRPr="005515BB">
        <w:rPr>
          <w:rFonts w:eastAsiaTheme="minorEastAsia"/>
          <w:lang w:eastAsia="zh-CN"/>
        </w:rPr>
        <w:t xml:space="preserve"> </w:t>
      </w:r>
      <w:r w:rsidR="00852AED">
        <w:rPr>
          <w:rFonts w:eastAsiaTheme="minorEastAsia" w:hint="eastAsia"/>
          <w:lang w:eastAsia="zh-CN"/>
        </w:rPr>
        <w:t xml:space="preserve">of </w:t>
      </w:r>
      <w:r w:rsidR="005515BB" w:rsidRPr="005515BB">
        <w:rPr>
          <w:rFonts w:eastAsiaTheme="minorEastAsia"/>
          <w:lang w:eastAsia="zh-CN"/>
        </w:rPr>
        <w:t>DCI format 0_X/1_X</w:t>
      </w:r>
      <w:r w:rsidR="00852AED">
        <w:rPr>
          <w:rFonts w:eastAsiaTheme="minorEastAsia" w:hint="eastAsia"/>
          <w:lang w:eastAsia="zh-CN"/>
        </w:rPr>
        <w:t xml:space="preserve">. </w:t>
      </w:r>
    </w:p>
    <w:p w14:paraId="2E6B2413" w14:textId="6FCE61F7" w:rsidR="00441349" w:rsidRPr="00683384" w:rsidRDefault="00441349" w:rsidP="00441349">
      <w:pPr>
        <w:pStyle w:val="ae"/>
        <w:keepNext/>
        <w:spacing w:after="120"/>
        <w:jc w:val="center"/>
        <w:rPr>
          <w:b w:val="0"/>
          <w:color w:val="auto"/>
        </w:rPr>
      </w:pPr>
      <w:bookmarkStart w:id="5" w:name="_Ref110501936"/>
      <w:r w:rsidRPr="00683384">
        <w:rPr>
          <w:b w:val="0"/>
          <w:color w:val="auto"/>
        </w:rPr>
        <w:t xml:space="preserve">Table </w:t>
      </w:r>
      <w:r w:rsidR="001F320E" w:rsidRPr="00683384">
        <w:rPr>
          <w:b w:val="0"/>
          <w:color w:val="auto"/>
        </w:rPr>
        <w:fldChar w:fldCharType="begin"/>
      </w:r>
      <w:r w:rsidR="001F320E" w:rsidRPr="00683384">
        <w:rPr>
          <w:b w:val="0"/>
          <w:color w:val="auto"/>
        </w:rPr>
        <w:instrText xml:space="preserve"> SEQ Table \* ARABIC </w:instrText>
      </w:r>
      <w:r w:rsidR="001F320E" w:rsidRPr="00683384">
        <w:rPr>
          <w:b w:val="0"/>
          <w:color w:val="auto"/>
        </w:rPr>
        <w:fldChar w:fldCharType="separate"/>
      </w:r>
      <w:r w:rsidR="00932BFE">
        <w:rPr>
          <w:b w:val="0"/>
          <w:noProof/>
          <w:color w:val="auto"/>
        </w:rPr>
        <w:t>3</w:t>
      </w:r>
      <w:r w:rsidR="001F320E" w:rsidRPr="00683384">
        <w:rPr>
          <w:b w:val="0"/>
          <w:color w:val="auto"/>
        </w:rPr>
        <w:fldChar w:fldCharType="end"/>
      </w:r>
      <w:bookmarkEnd w:id="5"/>
      <w:r w:rsidR="005515BB" w:rsidRPr="00683384">
        <w:rPr>
          <w:b w:val="0"/>
          <w:color w:val="auto"/>
        </w:rPr>
        <w:t xml:space="preserve">: </w:t>
      </w:r>
      <w:r w:rsidR="005515BB" w:rsidRPr="00683384">
        <w:rPr>
          <w:rFonts w:hint="eastAsia"/>
          <w:b w:val="0"/>
          <w:color w:val="auto"/>
        </w:rPr>
        <w:t>T</w:t>
      </w:r>
      <w:r w:rsidR="005515BB" w:rsidRPr="00683384">
        <w:rPr>
          <w:b w:val="0"/>
          <w:color w:val="auto"/>
        </w:rPr>
        <w:t>he</w:t>
      </w:r>
      <w:r w:rsidR="005515BB" w:rsidRPr="00683384">
        <w:rPr>
          <w:rFonts w:hint="eastAsia"/>
          <w:b w:val="0"/>
          <w:color w:val="auto"/>
        </w:rPr>
        <w:t xml:space="preserve"> table defining combinations of co-scheduled cells </w:t>
      </w:r>
    </w:p>
    <w:tbl>
      <w:tblPr>
        <w:tblStyle w:val="a7"/>
        <w:tblW w:w="0" w:type="auto"/>
        <w:jc w:val="center"/>
        <w:tblLook w:val="04A0" w:firstRow="1" w:lastRow="0" w:firstColumn="1" w:lastColumn="0" w:noHBand="0" w:noVBand="1"/>
      </w:tblPr>
      <w:tblGrid>
        <w:gridCol w:w="1276"/>
        <w:gridCol w:w="3402"/>
      </w:tblGrid>
      <w:tr w:rsidR="00725D60" w14:paraId="5169BB99" w14:textId="77777777" w:rsidTr="005515BB">
        <w:trPr>
          <w:jc w:val="center"/>
        </w:trPr>
        <w:tc>
          <w:tcPr>
            <w:tcW w:w="1276" w:type="dxa"/>
          </w:tcPr>
          <w:p w14:paraId="3D17DB70" w14:textId="4C63B4EF" w:rsidR="00725D60" w:rsidRPr="002E7735" w:rsidRDefault="00725D60" w:rsidP="002E7735">
            <w:pPr>
              <w:pStyle w:val="a1"/>
              <w:spacing w:after="0"/>
              <w:jc w:val="center"/>
              <w:rPr>
                <w:rFonts w:eastAsiaTheme="minorEastAsia"/>
                <w:lang w:eastAsia="zh-CN"/>
              </w:rPr>
            </w:pPr>
            <w:r w:rsidRPr="002E7735">
              <w:rPr>
                <w:rFonts w:eastAsiaTheme="minorEastAsia" w:hint="eastAsia"/>
                <w:lang w:eastAsia="zh-CN"/>
              </w:rPr>
              <w:t>Index</w:t>
            </w:r>
          </w:p>
        </w:tc>
        <w:tc>
          <w:tcPr>
            <w:tcW w:w="3402" w:type="dxa"/>
          </w:tcPr>
          <w:p w14:paraId="574A1DE5" w14:textId="78DD9045" w:rsidR="00725D60" w:rsidRPr="002E7735" w:rsidRDefault="00725D60" w:rsidP="002E7735">
            <w:pPr>
              <w:pStyle w:val="a1"/>
              <w:spacing w:after="0"/>
              <w:jc w:val="center"/>
              <w:rPr>
                <w:rFonts w:eastAsiaTheme="minorEastAsia"/>
                <w:lang w:eastAsia="zh-CN"/>
              </w:rPr>
            </w:pPr>
            <w:r w:rsidRPr="002E7735">
              <w:rPr>
                <w:rFonts w:eastAsiaTheme="minorEastAsia" w:hint="eastAsia"/>
                <w:lang w:eastAsia="zh-CN"/>
              </w:rPr>
              <w:t>Combination of co-scheduled cells</w:t>
            </w:r>
          </w:p>
        </w:tc>
      </w:tr>
      <w:tr w:rsidR="00725D60" w14:paraId="1197A43D" w14:textId="77777777" w:rsidTr="005515BB">
        <w:trPr>
          <w:jc w:val="center"/>
        </w:trPr>
        <w:tc>
          <w:tcPr>
            <w:tcW w:w="1276" w:type="dxa"/>
          </w:tcPr>
          <w:p w14:paraId="604EBB84" w14:textId="2D5C6365" w:rsidR="00725D60" w:rsidRPr="002E7735" w:rsidRDefault="00725D60" w:rsidP="002E7735">
            <w:pPr>
              <w:pStyle w:val="a1"/>
              <w:spacing w:after="0"/>
              <w:jc w:val="center"/>
              <w:rPr>
                <w:rFonts w:eastAsiaTheme="minorEastAsia"/>
                <w:lang w:eastAsia="zh-CN"/>
              </w:rPr>
            </w:pPr>
            <w:r w:rsidRPr="002E7735">
              <w:rPr>
                <w:rFonts w:eastAsiaTheme="minorEastAsia" w:hint="eastAsia"/>
                <w:lang w:eastAsia="zh-CN"/>
              </w:rPr>
              <w:t>0</w:t>
            </w:r>
          </w:p>
        </w:tc>
        <w:tc>
          <w:tcPr>
            <w:tcW w:w="3402" w:type="dxa"/>
          </w:tcPr>
          <w:p w14:paraId="477C961D" w14:textId="71120B19" w:rsidR="00725D60" w:rsidRPr="002E7735" w:rsidRDefault="00441349" w:rsidP="002E7735">
            <w:pPr>
              <w:pStyle w:val="a1"/>
              <w:spacing w:after="0"/>
              <w:jc w:val="center"/>
              <w:rPr>
                <w:rFonts w:eastAsiaTheme="minorEastAsia"/>
                <w:lang w:eastAsia="zh-CN"/>
              </w:rPr>
            </w:pPr>
            <w:r w:rsidRPr="002E7735">
              <w:rPr>
                <w:rFonts w:eastAsiaTheme="minorEastAsia" w:hint="eastAsia"/>
                <w:lang w:eastAsia="zh-CN"/>
              </w:rPr>
              <w:t>CC</w:t>
            </w:r>
            <w:r w:rsidR="00A94561" w:rsidRPr="002E7735">
              <w:rPr>
                <w:rFonts w:eastAsiaTheme="minorEastAsia" w:hint="eastAsia"/>
                <w:lang w:eastAsia="zh-CN"/>
              </w:rPr>
              <w:t>#</w:t>
            </w:r>
            <w:r w:rsidRPr="002E7735">
              <w:rPr>
                <w:rFonts w:eastAsiaTheme="minorEastAsia" w:hint="eastAsia"/>
                <w:lang w:eastAsia="zh-CN"/>
              </w:rPr>
              <w:t>1</w:t>
            </w:r>
          </w:p>
        </w:tc>
      </w:tr>
      <w:tr w:rsidR="00725D60" w14:paraId="78C3ECA0" w14:textId="77777777" w:rsidTr="005515BB">
        <w:trPr>
          <w:jc w:val="center"/>
        </w:trPr>
        <w:tc>
          <w:tcPr>
            <w:tcW w:w="1276" w:type="dxa"/>
          </w:tcPr>
          <w:p w14:paraId="01847980" w14:textId="4AD04007" w:rsidR="00725D60" w:rsidRPr="002E7735" w:rsidRDefault="00725D60" w:rsidP="002E7735">
            <w:pPr>
              <w:pStyle w:val="a1"/>
              <w:spacing w:after="0"/>
              <w:jc w:val="center"/>
              <w:rPr>
                <w:rFonts w:eastAsiaTheme="minorEastAsia"/>
                <w:lang w:eastAsia="zh-CN"/>
              </w:rPr>
            </w:pPr>
            <w:r w:rsidRPr="002E7735">
              <w:rPr>
                <w:rFonts w:eastAsiaTheme="minorEastAsia" w:hint="eastAsia"/>
                <w:lang w:eastAsia="zh-CN"/>
              </w:rPr>
              <w:t>1</w:t>
            </w:r>
          </w:p>
        </w:tc>
        <w:tc>
          <w:tcPr>
            <w:tcW w:w="3402" w:type="dxa"/>
          </w:tcPr>
          <w:p w14:paraId="5235E5F6" w14:textId="3697F8E5" w:rsidR="00725D60" w:rsidRPr="002E7735" w:rsidRDefault="00441349" w:rsidP="002E7735">
            <w:pPr>
              <w:pStyle w:val="a1"/>
              <w:spacing w:after="0"/>
              <w:jc w:val="center"/>
              <w:rPr>
                <w:rFonts w:eastAsiaTheme="minorEastAsia"/>
                <w:lang w:eastAsia="zh-CN"/>
              </w:rPr>
            </w:pPr>
            <w:r w:rsidRPr="002E7735">
              <w:rPr>
                <w:rFonts w:eastAsiaTheme="minorEastAsia" w:hint="eastAsia"/>
                <w:lang w:eastAsia="zh-CN"/>
              </w:rPr>
              <w:t>CC</w:t>
            </w:r>
            <w:r w:rsidR="00A94561" w:rsidRPr="002E7735">
              <w:rPr>
                <w:rFonts w:eastAsiaTheme="minorEastAsia" w:hint="eastAsia"/>
                <w:lang w:eastAsia="zh-CN"/>
              </w:rPr>
              <w:t>#</w:t>
            </w:r>
            <w:r w:rsidRPr="002E7735">
              <w:rPr>
                <w:rFonts w:eastAsiaTheme="minorEastAsia" w:hint="eastAsia"/>
                <w:lang w:eastAsia="zh-CN"/>
              </w:rPr>
              <w:t>1,CC</w:t>
            </w:r>
            <w:r w:rsidR="00A94561" w:rsidRPr="002E7735">
              <w:rPr>
                <w:rFonts w:eastAsiaTheme="minorEastAsia" w:hint="eastAsia"/>
                <w:lang w:eastAsia="zh-CN"/>
              </w:rPr>
              <w:t>#</w:t>
            </w:r>
            <w:r w:rsidRPr="002E7735">
              <w:rPr>
                <w:rFonts w:eastAsiaTheme="minorEastAsia" w:hint="eastAsia"/>
                <w:lang w:eastAsia="zh-CN"/>
              </w:rPr>
              <w:t>2</w:t>
            </w:r>
          </w:p>
        </w:tc>
      </w:tr>
      <w:tr w:rsidR="00725D60" w14:paraId="49C4F1DF" w14:textId="77777777" w:rsidTr="005515BB">
        <w:trPr>
          <w:jc w:val="center"/>
        </w:trPr>
        <w:tc>
          <w:tcPr>
            <w:tcW w:w="1276" w:type="dxa"/>
          </w:tcPr>
          <w:p w14:paraId="0F59AEC3" w14:textId="3BA6D3EE" w:rsidR="00725D60" w:rsidRPr="002E7735" w:rsidRDefault="00725D60" w:rsidP="002E7735">
            <w:pPr>
              <w:pStyle w:val="a1"/>
              <w:spacing w:after="0"/>
              <w:jc w:val="center"/>
              <w:rPr>
                <w:rFonts w:eastAsiaTheme="minorEastAsia"/>
                <w:lang w:eastAsia="zh-CN"/>
              </w:rPr>
            </w:pPr>
            <w:r w:rsidRPr="002E7735">
              <w:rPr>
                <w:rFonts w:eastAsiaTheme="minorEastAsia" w:hint="eastAsia"/>
                <w:lang w:eastAsia="zh-CN"/>
              </w:rPr>
              <w:t>2</w:t>
            </w:r>
          </w:p>
        </w:tc>
        <w:tc>
          <w:tcPr>
            <w:tcW w:w="3402" w:type="dxa"/>
          </w:tcPr>
          <w:p w14:paraId="7E92333F" w14:textId="717BD1B3" w:rsidR="00725D60" w:rsidRPr="002E7735" w:rsidRDefault="00441349" w:rsidP="003716B6">
            <w:pPr>
              <w:pStyle w:val="a1"/>
              <w:spacing w:after="0"/>
              <w:jc w:val="center"/>
              <w:rPr>
                <w:rFonts w:eastAsiaTheme="minorEastAsia"/>
                <w:lang w:eastAsia="zh-CN"/>
              </w:rPr>
            </w:pPr>
            <w:r w:rsidRPr="002E7735">
              <w:rPr>
                <w:rFonts w:eastAsiaTheme="minorEastAsia" w:hint="eastAsia"/>
                <w:lang w:eastAsia="zh-CN"/>
              </w:rPr>
              <w:t>CC</w:t>
            </w:r>
            <w:r w:rsidR="00A94561" w:rsidRPr="002E7735">
              <w:rPr>
                <w:rFonts w:eastAsiaTheme="minorEastAsia" w:hint="eastAsia"/>
                <w:lang w:eastAsia="zh-CN"/>
              </w:rPr>
              <w:t>#</w:t>
            </w:r>
            <w:r w:rsidRPr="002E7735">
              <w:rPr>
                <w:rFonts w:eastAsiaTheme="minorEastAsia" w:hint="eastAsia"/>
                <w:lang w:eastAsia="zh-CN"/>
              </w:rPr>
              <w:t>1,CC</w:t>
            </w:r>
            <w:r w:rsidR="00A94561" w:rsidRPr="002E7735">
              <w:rPr>
                <w:rFonts w:eastAsiaTheme="minorEastAsia" w:hint="eastAsia"/>
                <w:lang w:eastAsia="zh-CN"/>
              </w:rPr>
              <w:t>#</w:t>
            </w:r>
            <w:r w:rsidR="003716B6">
              <w:rPr>
                <w:rFonts w:eastAsiaTheme="minorEastAsia" w:hint="eastAsia"/>
                <w:lang w:eastAsia="zh-CN"/>
              </w:rPr>
              <w:t>3</w:t>
            </w:r>
            <w:r w:rsidRPr="002E7735">
              <w:rPr>
                <w:rFonts w:eastAsiaTheme="minorEastAsia" w:hint="eastAsia"/>
                <w:lang w:eastAsia="zh-CN"/>
              </w:rPr>
              <w:t>,CC</w:t>
            </w:r>
            <w:r w:rsidR="00A94561" w:rsidRPr="002E7735">
              <w:rPr>
                <w:rFonts w:eastAsiaTheme="minorEastAsia" w:hint="eastAsia"/>
                <w:lang w:eastAsia="zh-CN"/>
              </w:rPr>
              <w:t>#</w:t>
            </w:r>
            <w:r w:rsidR="003716B6">
              <w:rPr>
                <w:rFonts w:eastAsiaTheme="minorEastAsia" w:hint="eastAsia"/>
                <w:lang w:eastAsia="zh-CN"/>
              </w:rPr>
              <w:t>4</w:t>
            </w:r>
          </w:p>
        </w:tc>
      </w:tr>
      <w:tr w:rsidR="00441349" w14:paraId="2B7841AC" w14:textId="77777777" w:rsidTr="005515BB">
        <w:trPr>
          <w:jc w:val="center"/>
        </w:trPr>
        <w:tc>
          <w:tcPr>
            <w:tcW w:w="1276" w:type="dxa"/>
          </w:tcPr>
          <w:p w14:paraId="2452FEB4" w14:textId="3F7C2B44" w:rsidR="00441349" w:rsidRPr="002E7735" w:rsidRDefault="00441349" w:rsidP="002E7735">
            <w:pPr>
              <w:pStyle w:val="a1"/>
              <w:spacing w:after="0"/>
              <w:jc w:val="center"/>
              <w:rPr>
                <w:rFonts w:eastAsiaTheme="minorEastAsia"/>
                <w:lang w:eastAsia="zh-CN"/>
              </w:rPr>
            </w:pPr>
            <w:r w:rsidRPr="002E7735">
              <w:rPr>
                <w:rFonts w:eastAsiaTheme="minorEastAsia" w:hint="eastAsia"/>
                <w:lang w:eastAsia="zh-CN"/>
              </w:rPr>
              <w:t>3</w:t>
            </w:r>
          </w:p>
        </w:tc>
        <w:tc>
          <w:tcPr>
            <w:tcW w:w="3402" w:type="dxa"/>
          </w:tcPr>
          <w:p w14:paraId="1F0204A0" w14:textId="17167B54" w:rsidR="00441349" w:rsidRPr="002E7735" w:rsidRDefault="00441349" w:rsidP="003716B6">
            <w:pPr>
              <w:pStyle w:val="a1"/>
              <w:spacing w:after="0"/>
              <w:jc w:val="center"/>
              <w:rPr>
                <w:rFonts w:eastAsiaTheme="minorEastAsia"/>
                <w:lang w:eastAsia="zh-CN"/>
              </w:rPr>
            </w:pPr>
            <w:r w:rsidRPr="002E7735">
              <w:rPr>
                <w:rFonts w:eastAsiaTheme="minorEastAsia" w:hint="eastAsia"/>
                <w:lang w:eastAsia="zh-CN"/>
              </w:rPr>
              <w:t>CC</w:t>
            </w:r>
            <w:r w:rsidR="00A94561" w:rsidRPr="002E7735">
              <w:rPr>
                <w:rFonts w:eastAsiaTheme="minorEastAsia" w:hint="eastAsia"/>
                <w:lang w:eastAsia="zh-CN"/>
              </w:rPr>
              <w:t>#</w:t>
            </w:r>
            <w:r w:rsidRPr="002E7735">
              <w:rPr>
                <w:rFonts w:eastAsiaTheme="minorEastAsia" w:hint="eastAsia"/>
                <w:lang w:eastAsia="zh-CN"/>
              </w:rPr>
              <w:t>1,CC</w:t>
            </w:r>
            <w:r w:rsidR="00A94561" w:rsidRPr="002E7735">
              <w:rPr>
                <w:rFonts w:eastAsiaTheme="minorEastAsia" w:hint="eastAsia"/>
                <w:lang w:eastAsia="zh-CN"/>
              </w:rPr>
              <w:t>#</w:t>
            </w:r>
            <w:r w:rsidR="003716B6">
              <w:rPr>
                <w:rFonts w:eastAsiaTheme="minorEastAsia" w:hint="eastAsia"/>
                <w:lang w:eastAsia="zh-CN"/>
              </w:rPr>
              <w:t>5</w:t>
            </w:r>
            <w:r w:rsidRPr="002E7735">
              <w:rPr>
                <w:rFonts w:eastAsiaTheme="minorEastAsia" w:hint="eastAsia"/>
                <w:lang w:eastAsia="zh-CN"/>
              </w:rPr>
              <w:t>, CC</w:t>
            </w:r>
            <w:r w:rsidR="00A94561" w:rsidRPr="002E7735">
              <w:rPr>
                <w:rFonts w:eastAsiaTheme="minorEastAsia" w:hint="eastAsia"/>
                <w:lang w:eastAsia="zh-CN"/>
              </w:rPr>
              <w:t>#</w:t>
            </w:r>
            <w:r w:rsidR="003716B6">
              <w:rPr>
                <w:rFonts w:eastAsiaTheme="minorEastAsia" w:hint="eastAsia"/>
                <w:lang w:eastAsia="zh-CN"/>
              </w:rPr>
              <w:t>6</w:t>
            </w:r>
          </w:p>
        </w:tc>
      </w:tr>
      <w:tr w:rsidR="00441349" w14:paraId="0ED1D322" w14:textId="77777777" w:rsidTr="005515BB">
        <w:trPr>
          <w:jc w:val="center"/>
        </w:trPr>
        <w:tc>
          <w:tcPr>
            <w:tcW w:w="1276" w:type="dxa"/>
          </w:tcPr>
          <w:p w14:paraId="375A30C2" w14:textId="00F8ECD7" w:rsidR="00441349" w:rsidRPr="002E7735" w:rsidRDefault="00441349" w:rsidP="002E7735">
            <w:pPr>
              <w:pStyle w:val="a1"/>
              <w:spacing w:after="0"/>
              <w:jc w:val="center"/>
              <w:rPr>
                <w:rFonts w:eastAsiaTheme="minorEastAsia"/>
                <w:lang w:eastAsia="zh-CN"/>
              </w:rPr>
            </w:pPr>
            <w:r w:rsidRPr="002E7735">
              <w:rPr>
                <w:rFonts w:eastAsiaTheme="minorEastAsia"/>
                <w:lang w:eastAsia="zh-CN"/>
              </w:rPr>
              <w:t>…</w:t>
            </w:r>
          </w:p>
        </w:tc>
        <w:tc>
          <w:tcPr>
            <w:tcW w:w="3402" w:type="dxa"/>
          </w:tcPr>
          <w:p w14:paraId="1A0D6469" w14:textId="775EB597" w:rsidR="00441349" w:rsidRPr="002E7735" w:rsidRDefault="00441349" w:rsidP="002E7735">
            <w:pPr>
              <w:pStyle w:val="a1"/>
              <w:spacing w:after="0"/>
              <w:jc w:val="center"/>
              <w:rPr>
                <w:rFonts w:eastAsiaTheme="minorEastAsia"/>
                <w:lang w:eastAsia="zh-CN"/>
              </w:rPr>
            </w:pPr>
            <w:r w:rsidRPr="002E7735">
              <w:rPr>
                <w:rFonts w:eastAsiaTheme="minorEastAsia"/>
                <w:lang w:eastAsia="zh-CN"/>
              </w:rPr>
              <w:t>…</w:t>
            </w:r>
          </w:p>
        </w:tc>
      </w:tr>
    </w:tbl>
    <w:p w14:paraId="26A3B2E0" w14:textId="539B2ED1" w:rsidR="00A94561" w:rsidRDefault="00852AED" w:rsidP="002E7735">
      <w:pPr>
        <w:pStyle w:val="a1"/>
        <w:rPr>
          <w:rFonts w:eastAsiaTheme="minorEastAsia"/>
          <w:lang w:eastAsia="zh-CN"/>
        </w:rPr>
      </w:pPr>
      <w:r>
        <w:rPr>
          <w:rFonts w:eastAsiaTheme="minorEastAsia" w:hint="eastAsia"/>
          <w:lang w:eastAsia="zh-CN"/>
        </w:rPr>
        <w:t xml:space="preserve">For option 2, the co-scheduled cells are indicated by a bitmap, each bit of bitmap </w:t>
      </w:r>
      <w:r w:rsidR="00A94561">
        <w:rPr>
          <w:rFonts w:eastAsiaTheme="minorEastAsia" w:hint="eastAsia"/>
          <w:lang w:eastAsia="zh-CN"/>
        </w:rPr>
        <w:t>represents</w:t>
      </w:r>
      <w:r>
        <w:rPr>
          <w:rFonts w:eastAsiaTheme="minorEastAsia" w:hint="eastAsia"/>
          <w:lang w:eastAsia="zh-CN"/>
        </w:rPr>
        <w:t xml:space="preserve"> a cell configured by RRC signaling. If </w:t>
      </w:r>
      <w:r w:rsidR="00A94561">
        <w:rPr>
          <w:rFonts w:eastAsiaTheme="minorEastAsia" w:hint="eastAsia"/>
          <w:lang w:eastAsia="zh-CN"/>
        </w:rPr>
        <w:t>one</w:t>
      </w:r>
      <w:r>
        <w:rPr>
          <w:rFonts w:eastAsiaTheme="minorEastAsia" w:hint="eastAsia"/>
          <w:lang w:eastAsia="zh-CN"/>
        </w:rPr>
        <w:t xml:space="preserve"> bit </w:t>
      </w:r>
      <w:r w:rsidR="00A00293">
        <w:rPr>
          <w:rFonts w:eastAsiaTheme="minorEastAsia" w:hint="eastAsia"/>
          <w:lang w:eastAsia="zh-CN"/>
        </w:rPr>
        <w:t xml:space="preserve">is </w:t>
      </w:r>
      <w:r>
        <w:rPr>
          <w:rFonts w:eastAsiaTheme="minorEastAsia" w:hint="eastAsia"/>
          <w:lang w:eastAsia="zh-CN"/>
        </w:rPr>
        <w:t>set to one</w:t>
      </w:r>
      <w:r w:rsidR="00A00293">
        <w:rPr>
          <w:rFonts w:eastAsiaTheme="minorEastAsia" w:hint="eastAsia"/>
          <w:lang w:eastAsia="zh-CN"/>
        </w:rPr>
        <w:t>, the</w:t>
      </w:r>
      <w:r>
        <w:rPr>
          <w:rFonts w:eastAsiaTheme="minorEastAsia" w:hint="eastAsia"/>
          <w:lang w:eastAsia="zh-CN"/>
        </w:rPr>
        <w:t xml:space="preserve"> </w:t>
      </w:r>
      <w:r w:rsidR="00A94561">
        <w:rPr>
          <w:rFonts w:eastAsiaTheme="minorEastAsia" w:hint="eastAsia"/>
          <w:lang w:eastAsia="zh-CN"/>
        </w:rPr>
        <w:t xml:space="preserve">corresponding cell is scheduled by </w:t>
      </w:r>
      <w:r w:rsidR="00A94561">
        <w:rPr>
          <w:rFonts w:eastAsia="Batang"/>
          <w:color w:val="000000"/>
          <w:szCs w:val="20"/>
          <w:lang w:val="en-GB"/>
        </w:rPr>
        <w:t>DCI format 0_X/1_X</w:t>
      </w:r>
      <w:r w:rsidR="00A94561">
        <w:rPr>
          <w:rFonts w:eastAsiaTheme="minorEastAsia" w:hint="eastAsia"/>
          <w:lang w:eastAsia="zh-CN"/>
        </w:rPr>
        <w:t xml:space="preserve">. If one bit </w:t>
      </w:r>
      <w:r w:rsidR="00A00293">
        <w:rPr>
          <w:rFonts w:eastAsiaTheme="minorEastAsia" w:hint="eastAsia"/>
          <w:lang w:eastAsia="zh-CN"/>
        </w:rPr>
        <w:t xml:space="preserve">is </w:t>
      </w:r>
      <w:r w:rsidR="00A94561">
        <w:rPr>
          <w:rFonts w:eastAsiaTheme="minorEastAsia" w:hint="eastAsia"/>
          <w:lang w:eastAsia="zh-CN"/>
        </w:rPr>
        <w:t>set to zero</w:t>
      </w:r>
      <w:r w:rsidR="00A00293">
        <w:rPr>
          <w:rFonts w:eastAsiaTheme="minorEastAsia" w:hint="eastAsia"/>
          <w:lang w:eastAsia="zh-CN"/>
        </w:rPr>
        <w:t>, the</w:t>
      </w:r>
      <w:r w:rsidR="00A94561">
        <w:rPr>
          <w:rFonts w:eastAsiaTheme="minorEastAsia" w:hint="eastAsia"/>
          <w:lang w:eastAsia="zh-CN"/>
        </w:rPr>
        <w:t xml:space="preserve"> corresponding cell is not scheduled</w:t>
      </w:r>
      <w:r w:rsidR="002E7735">
        <w:rPr>
          <w:rFonts w:eastAsiaTheme="minorEastAsia" w:hint="eastAsia"/>
          <w:lang w:eastAsia="zh-CN"/>
        </w:rPr>
        <w:t xml:space="preserve"> by</w:t>
      </w:r>
      <w:r w:rsidR="00A94561">
        <w:rPr>
          <w:rFonts w:eastAsiaTheme="minorEastAsia" w:hint="eastAsia"/>
          <w:lang w:eastAsia="zh-CN"/>
        </w:rPr>
        <w:t xml:space="preserve"> </w:t>
      </w:r>
      <w:r w:rsidR="00A94561">
        <w:rPr>
          <w:rFonts w:eastAsia="Batang"/>
          <w:color w:val="000000"/>
          <w:szCs w:val="20"/>
          <w:lang w:val="en-GB"/>
        </w:rPr>
        <w:t>DCI format 0_X/1_X</w:t>
      </w:r>
      <w:r w:rsidR="00A94561">
        <w:rPr>
          <w:rFonts w:eastAsiaTheme="minorEastAsia" w:hint="eastAsia"/>
          <w:lang w:eastAsia="zh-CN"/>
        </w:rPr>
        <w:t xml:space="preserve">. For </w:t>
      </w:r>
      <w:r w:rsidR="00A94561">
        <w:rPr>
          <w:rFonts w:eastAsiaTheme="minorEastAsia"/>
          <w:lang w:eastAsia="zh-CN"/>
        </w:rPr>
        <w:t>example</w:t>
      </w:r>
      <w:r w:rsidR="00A94561">
        <w:rPr>
          <w:rFonts w:eastAsiaTheme="minorEastAsia" w:hint="eastAsia"/>
          <w:lang w:eastAsia="zh-CN"/>
        </w:rPr>
        <w:t xml:space="preserve">, </w:t>
      </w:r>
      <w:r w:rsidR="00A00293">
        <w:rPr>
          <w:rFonts w:eastAsiaTheme="minorEastAsia" w:hint="eastAsia"/>
          <w:lang w:eastAsia="zh-CN"/>
        </w:rPr>
        <w:t xml:space="preserve">assuming </w:t>
      </w:r>
      <w:r w:rsidR="002E7735">
        <w:rPr>
          <w:rFonts w:eastAsiaTheme="minorEastAsia" w:hint="eastAsia"/>
          <w:lang w:eastAsia="zh-CN"/>
        </w:rPr>
        <w:t xml:space="preserve">the most significant (left) bit represents CC3, the second significant represents CC2 and the least </w:t>
      </w:r>
      <w:r w:rsidR="00A00293">
        <w:rPr>
          <w:rFonts w:eastAsiaTheme="minorEastAsia" w:hint="eastAsia"/>
          <w:lang w:eastAsia="zh-CN"/>
        </w:rPr>
        <w:t xml:space="preserve">significant </w:t>
      </w:r>
      <w:r w:rsidR="002E7735">
        <w:rPr>
          <w:rFonts w:eastAsiaTheme="minorEastAsia" w:hint="eastAsia"/>
          <w:lang w:eastAsia="zh-CN"/>
        </w:rPr>
        <w:t>bit represents CC1</w:t>
      </w:r>
      <w:r w:rsidR="00A00293">
        <w:rPr>
          <w:rFonts w:eastAsiaTheme="minorEastAsia" w:hint="eastAsia"/>
          <w:lang w:eastAsia="zh-CN"/>
        </w:rPr>
        <w:t>, i</w:t>
      </w:r>
      <w:r w:rsidR="002E7735">
        <w:rPr>
          <w:rFonts w:eastAsiaTheme="minorEastAsia" w:hint="eastAsia"/>
          <w:lang w:eastAsia="zh-CN"/>
        </w:rPr>
        <w:t xml:space="preserve">f the value of bitmap is {011}, CC2 and CC1 are scheduled by </w:t>
      </w:r>
      <w:r w:rsidR="002E7735">
        <w:rPr>
          <w:rFonts w:eastAsia="Batang"/>
          <w:color w:val="000000"/>
          <w:szCs w:val="20"/>
          <w:lang w:val="en-GB"/>
        </w:rPr>
        <w:t>DCI format 0_X/1_X</w:t>
      </w:r>
      <w:r w:rsidR="002E7735">
        <w:rPr>
          <w:rFonts w:eastAsiaTheme="minorEastAsia" w:hint="eastAsia"/>
          <w:lang w:eastAsia="zh-CN"/>
        </w:rPr>
        <w:t>.</w:t>
      </w:r>
    </w:p>
    <w:p w14:paraId="6AF429A7" w14:textId="77777777" w:rsidR="005B220B" w:rsidRDefault="002E7735" w:rsidP="005B220B">
      <w:pPr>
        <w:pStyle w:val="a1"/>
        <w:keepNext/>
        <w:jc w:val="center"/>
      </w:pPr>
      <w:r>
        <w:rPr>
          <w:rFonts w:eastAsiaTheme="minorEastAsia"/>
          <w:noProof/>
          <w:lang w:eastAsia="zh-CN"/>
        </w:rPr>
        <w:drawing>
          <wp:inline distT="0" distB="0" distL="0" distR="0" wp14:anchorId="5877A893" wp14:editId="609B3198">
            <wp:extent cx="2749602" cy="170597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8056" cy="1705011"/>
                    </a:xfrm>
                    <a:prstGeom prst="rect">
                      <a:avLst/>
                    </a:prstGeom>
                    <a:noFill/>
                  </pic:spPr>
                </pic:pic>
              </a:graphicData>
            </a:graphic>
          </wp:inline>
        </w:drawing>
      </w:r>
    </w:p>
    <w:p w14:paraId="503BE2E0" w14:textId="398ECA92" w:rsidR="00E459A1" w:rsidRPr="00BA4710" w:rsidRDefault="005B220B" w:rsidP="00BA4710">
      <w:pPr>
        <w:pStyle w:val="ae"/>
        <w:jc w:val="center"/>
        <w:rPr>
          <w:rFonts w:eastAsiaTheme="minorEastAsia"/>
          <w:b w:val="0"/>
          <w:color w:val="auto"/>
          <w:lang w:eastAsia="zh-CN"/>
        </w:rPr>
      </w:pPr>
      <w:r w:rsidRPr="00683384">
        <w:rPr>
          <w:b w:val="0"/>
          <w:color w:val="auto"/>
        </w:rPr>
        <w:t xml:space="preserve">Figure </w:t>
      </w:r>
      <w:r w:rsidR="001F320E" w:rsidRPr="00683384">
        <w:rPr>
          <w:b w:val="0"/>
          <w:color w:val="auto"/>
        </w:rPr>
        <w:fldChar w:fldCharType="begin"/>
      </w:r>
      <w:r w:rsidR="001F320E" w:rsidRPr="00683384">
        <w:rPr>
          <w:b w:val="0"/>
          <w:color w:val="auto"/>
        </w:rPr>
        <w:instrText xml:space="preserve"> SEQ Figure \* ARABIC </w:instrText>
      </w:r>
      <w:r w:rsidR="001F320E" w:rsidRPr="00683384">
        <w:rPr>
          <w:b w:val="0"/>
          <w:color w:val="auto"/>
        </w:rPr>
        <w:fldChar w:fldCharType="separate"/>
      </w:r>
      <w:r w:rsidR="00932BFE">
        <w:rPr>
          <w:b w:val="0"/>
          <w:noProof/>
          <w:color w:val="auto"/>
        </w:rPr>
        <w:t>4</w:t>
      </w:r>
      <w:r w:rsidR="001F320E" w:rsidRPr="00683384">
        <w:rPr>
          <w:b w:val="0"/>
          <w:noProof/>
          <w:color w:val="auto"/>
        </w:rPr>
        <w:fldChar w:fldCharType="end"/>
      </w:r>
      <w:r w:rsidR="00683384">
        <w:rPr>
          <w:rFonts w:eastAsiaTheme="minorEastAsia" w:hint="eastAsia"/>
          <w:b w:val="0"/>
          <w:noProof/>
          <w:color w:val="auto"/>
          <w:lang w:eastAsia="zh-CN"/>
        </w:rPr>
        <w:t>:</w:t>
      </w:r>
      <w:r w:rsidR="00BA4710">
        <w:rPr>
          <w:rFonts w:eastAsiaTheme="minorEastAsia" w:hint="eastAsia"/>
          <w:b w:val="0"/>
          <w:noProof/>
          <w:color w:val="auto"/>
          <w:lang w:eastAsia="zh-CN"/>
        </w:rPr>
        <w:t xml:space="preserve"> Bitmap for co-scheduled cells</w:t>
      </w:r>
    </w:p>
    <w:p w14:paraId="3213241C" w14:textId="6701C558" w:rsidR="002E7735" w:rsidRPr="001336D0" w:rsidRDefault="002E7735" w:rsidP="00D568B9">
      <w:pPr>
        <w:pStyle w:val="a1"/>
        <w:rPr>
          <w:rFonts w:eastAsiaTheme="minorEastAsia"/>
          <w:szCs w:val="20"/>
          <w:lang w:val="en-GB" w:eastAsia="zh-CN"/>
        </w:rPr>
      </w:pPr>
      <w:r>
        <w:rPr>
          <w:rFonts w:eastAsiaTheme="minorEastAsia" w:hint="eastAsia"/>
          <w:lang w:eastAsia="zh-CN"/>
        </w:rPr>
        <w:t xml:space="preserve">For option 3, </w:t>
      </w:r>
      <w:r w:rsidR="00840D74">
        <w:rPr>
          <w:rFonts w:eastAsiaTheme="minorEastAsia" w:hint="eastAsia"/>
          <w:lang w:eastAsia="zh-CN"/>
        </w:rPr>
        <w:t xml:space="preserve">the co-scheduled cells are indicated by an </w:t>
      </w:r>
      <w:r w:rsidR="00840D74" w:rsidRPr="00D42E5D">
        <w:rPr>
          <w:rFonts w:eastAsia="宋体"/>
          <w:szCs w:val="20"/>
          <w:lang w:val="en-GB" w:eastAsia="ja-JP"/>
        </w:rPr>
        <w:t>existing field</w:t>
      </w:r>
      <w:r w:rsidR="00840D74">
        <w:rPr>
          <w:rFonts w:eastAsia="宋体" w:hint="eastAsia"/>
          <w:szCs w:val="20"/>
          <w:lang w:val="en-GB" w:eastAsia="zh-CN"/>
        </w:rPr>
        <w:t xml:space="preserve">. Take the field of TDRA as an </w:t>
      </w:r>
      <w:r w:rsidR="00840D74">
        <w:rPr>
          <w:rFonts w:eastAsia="宋体"/>
          <w:szCs w:val="20"/>
          <w:lang w:val="en-GB" w:eastAsia="zh-CN"/>
        </w:rPr>
        <w:t>example</w:t>
      </w:r>
      <w:r w:rsidR="00840D74">
        <w:rPr>
          <w:rFonts w:eastAsia="宋体" w:hint="eastAsia"/>
          <w:szCs w:val="20"/>
          <w:lang w:val="en-GB" w:eastAsia="zh-CN"/>
        </w:rPr>
        <w:t>,</w:t>
      </w:r>
      <w:r w:rsidR="00414A08">
        <w:rPr>
          <w:rFonts w:eastAsia="宋体" w:hint="eastAsia"/>
          <w:szCs w:val="20"/>
          <w:lang w:val="en-GB" w:eastAsia="zh-CN"/>
        </w:rPr>
        <w:t xml:space="preserve"> the TDRA table is configured by RRC </w:t>
      </w:r>
      <w:r w:rsidR="00414A08">
        <w:rPr>
          <w:rFonts w:eastAsia="宋体"/>
          <w:szCs w:val="20"/>
          <w:lang w:val="en-GB" w:eastAsia="zh-CN"/>
        </w:rPr>
        <w:t>signalling</w:t>
      </w:r>
      <w:r w:rsidR="00414A08">
        <w:rPr>
          <w:rFonts w:eastAsia="宋体" w:hint="eastAsia"/>
          <w:szCs w:val="20"/>
          <w:lang w:val="en-GB" w:eastAsia="zh-CN"/>
        </w:rPr>
        <w:t>, each row index corresponds the K0 and SLIV of co-scheduled cells</w:t>
      </w:r>
      <w:r w:rsidR="00017EAA">
        <w:rPr>
          <w:rFonts w:eastAsia="宋体" w:hint="eastAsia"/>
          <w:szCs w:val="20"/>
          <w:lang w:val="en-GB" w:eastAsia="zh-CN"/>
        </w:rPr>
        <w:t xml:space="preserve"> and the invalid element represents corresponding serving cell is not scheduled by the DCI</w:t>
      </w:r>
      <w:r w:rsidR="00414A08">
        <w:rPr>
          <w:rFonts w:eastAsia="宋体" w:hint="eastAsia"/>
          <w:szCs w:val="20"/>
          <w:lang w:val="en-GB" w:eastAsia="zh-CN"/>
        </w:rPr>
        <w:t xml:space="preserve">. </w:t>
      </w:r>
      <w:r w:rsidR="001336D0">
        <w:rPr>
          <w:rFonts w:eastAsia="宋体" w:hint="eastAsia"/>
          <w:szCs w:val="20"/>
          <w:lang w:val="en-GB" w:eastAsia="zh-CN"/>
        </w:rPr>
        <w:t xml:space="preserve">For </w:t>
      </w:r>
      <w:r w:rsidR="001336D0">
        <w:rPr>
          <w:rFonts w:eastAsia="宋体"/>
          <w:szCs w:val="20"/>
          <w:lang w:val="en-GB" w:eastAsia="zh-CN"/>
        </w:rPr>
        <w:t>example</w:t>
      </w:r>
      <w:r w:rsidR="001336D0">
        <w:rPr>
          <w:rFonts w:eastAsia="宋体" w:hint="eastAsia"/>
          <w:szCs w:val="20"/>
          <w:lang w:val="en-GB" w:eastAsia="zh-CN"/>
        </w:rPr>
        <w:t xml:space="preserve">, if row index 1 is indicated in TDRA field of </w:t>
      </w:r>
      <w:r w:rsidR="001336D0">
        <w:rPr>
          <w:rFonts w:eastAsia="Batang"/>
          <w:color w:val="000000"/>
          <w:szCs w:val="20"/>
          <w:lang w:val="en-GB"/>
        </w:rPr>
        <w:t>DCI format 0_X/1_X</w:t>
      </w:r>
      <w:r w:rsidR="001336D0">
        <w:rPr>
          <w:rFonts w:eastAsiaTheme="minorEastAsia" w:hint="eastAsia"/>
          <w:color w:val="000000"/>
          <w:szCs w:val="20"/>
          <w:lang w:val="en-GB" w:eastAsia="zh-CN"/>
        </w:rPr>
        <w:t>,</w:t>
      </w:r>
      <w:r w:rsidR="00B11277">
        <w:rPr>
          <w:rFonts w:eastAsiaTheme="minorEastAsia" w:hint="eastAsia"/>
          <w:color w:val="000000"/>
          <w:szCs w:val="20"/>
          <w:lang w:val="en-GB" w:eastAsia="zh-CN"/>
        </w:rPr>
        <w:t xml:space="preserve"> the co-scheduled cells are</w:t>
      </w:r>
      <w:r w:rsidR="001336D0">
        <w:rPr>
          <w:rFonts w:eastAsiaTheme="minorEastAsia" w:hint="eastAsia"/>
          <w:color w:val="000000"/>
          <w:szCs w:val="20"/>
          <w:lang w:val="en-GB" w:eastAsia="zh-CN"/>
        </w:rPr>
        <w:t xml:space="preserve"> </w:t>
      </w:r>
      <w:r w:rsidR="00B11277">
        <w:rPr>
          <w:rFonts w:eastAsiaTheme="minorEastAsia" w:hint="eastAsia"/>
          <w:color w:val="000000"/>
          <w:szCs w:val="20"/>
          <w:lang w:val="en-GB" w:eastAsia="zh-CN"/>
        </w:rPr>
        <w:t xml:space="preserve">CC#1 and CC#2 </w:t>
      </w:r>
    </w:p>
    <w:p w14:paraId="11AD012F" w14:textId="33C14414" w:rsidR="005B220B" w:rsidRPr="00BA4710" w:rsidRDefault="005B220B" w:rsidP="005B220B">
      <w:pPr>
        <w:pStyle w:val="ae"/>
        <w:keepNext/>
        <w:spacing w:after="120"/>
        <w:jc w:val="center"/>
        <w:rPr>
          <w:rFonts w:eastAsiaTheme="minorEastAsia"/>
          <w:b w:val="0"/>
          <w:color w:val="auto"/>
          <w:lang w:eastAsia="zh-CN"/>
        </w:rPr>
      </w:pPr>
      <w:r w:rsidRPr="00683384">
        <w:rPr>
          <w:b w:val="0"/>
          <w:color w:val="auto"/>
        </w:rPr>
        <w:t xml:space="preserve">Table </w:t>
      </w:r>
      <w:r w:rsidR="001F320E" w:rsidRPr="00683384">
        <w:rPr>
          <w:b w:val="0"/>
          <w:color w:val="auto"/>
        </w:rPr>
        <w:fldChar w:fldCharType="begin"/>
      </w:r>
      <w:r w:rsidR="001F320E" w:rsidRPr="00683384">
        <w:rPr>
          <w:b w:val="0"/>
          <w:color w:val="auto"/>
        </w:rPr>
        <w:instrText xml:space="preserve"> SEQ Table \* ARABIC </w:instrText>
      </w:r>
      <w:r w:rsidR="001F320E" w:rsidRPr="00683384">
        <w:rPr>
          <w:b w:val="0"/>
          <w:color w:val="auto"/>
        </w:rPr>
        <w:fldChar w:fldCharType="separate"/>
      </w:r>
      <w:r w:rsidR="00932BFE">
        <w:rPr>
          <w:b w:val="0"/>
          <w:noProof/>
          <w:color w:val="auto"/>
        </w:rPr>
        <w:t>4</w:t>
      </w:r>
      <w:r w:rsidR="001F320E" w:rsidRPr="00683384">
        <w:rPr>
          <w:b w:val="0"/>
          <w:noProof/>
          <w:color w:val="auto"/>
        </w:rPr>
        <w:fldChar w:fldCharType="end"/>
      </w:r>
      <w:r w:rsidR="00BA4710">
        <w:rPr>
          <w:rFonts w:eastAsiaTheme="minorEastAsia" w:hint="eastAsia"/>
          <w:b w:val="0"/>
          <w:noProof/>
          <w:color w:val="auto"/>
          <w:lang w:eastAsia="zh-CN"/>
        </w:rPr>
        <w:t>: TDRA table for multi-cell scheduling</w:t>
      </w:r>
    </w:p>
    <w:tbl>
      <w:tblPr>
        <w:tblStyle w:val="a7"/>
        <w:tblW w:w="0" w:type="auto"/>
        <w:jc w:val="center"/>
        <w:tblLook w:val="04A0" w:firstRow="1" w:lastRow="0" w:firstColumn="1" w:lastColumn="0" w:noHBand="0" w:noVBand="1"/>
      </w:tblPr>
      <w:tblGrid>
        <w:gridCol w:w="1001"/>
        <w:gridCol w:w="1365"/>
        <w:gridCol w:w="1365"/>
        <w:gridCol w:w="1365"/>
        <w:gridCol w:w="1365"/>
        <w:gridCol w:w="1365"/>
        <w:gridCol w:w="1365"/>
      </w:tblGrid>
      <w:tr w:rsidR="00157CEF" w14:paraId="7B2735AF" w14:textId="5D3A0E8B" w:rsidTr="00157CEF">
        <w:trPr>
          <w:jc w:val="center"/>
        </w:trPr>
        <w:tc>
          <w:tcPr>
            <w:tcW w:w="0" w:type="auto"/>
          </w:tcPr>
          <w:p w14:paraId="5831A34C" w14:textId="5C08DA92"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Row index</w:t>
            </w:r>
          </w:p>
        </w:tc>
        <w:tc>
          <w:tcPr>
            <w:tcW w:w="0" w:type="auto"/>
          </w:tcPr>
          <w:p w14:paraId="03527055" w14:textId="4ACD3A61"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CC#1</w:t>
            </w:r>
          </w:p>
        </w:tc>
        <w:tc>
          <w:tcPr>
            <w:tcW w:w="0" w:type="auto"/>
          </w:tcPr>
          <w:p w14:paraId="0CAC1891" w14:textId="53A5CE4C"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CC#2</w:t>
            </w:r>
          </w:p>
        </w:tc>
        <w:tc>
          <w:tcPr>
            <w:tcW w:w="0" w:type="auto"/>
          </w:tcPr>
          <w:p w14:paraId="4137222F" w14:textId="75BEA995"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CC#3</w:t>
            </w:r>
          </w:p>
        </w:tc>
        <w:tc>
          <w:tcPr>
            <w:tcW w:w="0" w:type="auto"/>
          </w:tcPr>
          <w:p w14:paraId="1C388C75" w14:textId="7853D975" w:rsidR="00157CEF" w:rsidRPr="00840D74" w:rsidRDefault="00157CEF" w:rsidP="00157CEF">
            <w:pPr>
              <w:pStyle w:val="a1"/>
              <w:spacing w:after="0"/>
              <w:jc w:val="center"/>
              <w:rPr>
                <w:rFonts w:eastAsiaTheme="minorEastAsia"/>
                <w:sz w:val="18"/>
                <w:lang w:eastAsia="zh-CN"/>
              </w:rPr>
            </w:pPr>
            <w:r w:rsidRPr="00840D74">
              <w:rPr>
                <w:rFonts w:eastAsiaTheme="minorEastAsia" w:hint="eastAsia"/>
                <w:sz w:val="18"/>
                <w:lang w:eastAsia="zh-CN"/>
              </w:rPr>
              <w:t>CC#</w:t>
            </w:r>
            <w:r>
              <w:rPr>
                <w:rFonts w:eastAsiaTheme="minorEastAsia" w:hint="eastAsia"/>
                <w:sz w:val="18"/>
                <w:lang w:eastAsia="zh-CN"/>
              </w:rPr>
              <w:t>4</w:t>
            </w:r>
          </w:p>
        </w:tc>
        <w:tc>
          <w:tcPr>
            <w:tcW w:w="0" w:type="auto"/>
          </w:tcPr>
          <w:p w14:paraId="40711582" w14:textId="431855EB" w:rsidR="00157CEF" w:rsidRPr="00840D74" w:rsidRDefault="00157CEF" w:rsidP="00157CEF">
            <w:pPr>
              <w:pStyle w:val="a1"/>
              <w:spacing w:after="0"/>
              <w:jc w:val="center"/>
              <w:rPr>
                <w:rFonts w:eastAsiaTheme="minorEastAsia"/>
                <w:sz w:val="18"/>
                <w:lang w:eastAsia="zh-CN"/>
              </w:rPr>
            </w:pPr>
            <w:r w:rsidRPr="00840D74">
              <w:rPr>
                <w:rFonts w:eastAsiaTheme="minorEastAsia" w:hint="eastAsia"/>
                <w:sz w:val="18"/>
                <w:lang w:eastAsia="zh-CN"/>
              </w:rPr>
              <w:t>CC#</w:t>
            </w:r>
            <w:r>
              <w:rPr>
                <w:rFonts w:eastAsiaTheme="minorEastAsia" w:hint="eastAsia"/>
                <w:sz w:val="18"/>
                <w:lang w:eastAsia="zh-CN"/>
              </w:rPr>
              <w:t>5</w:t>
            </w:r>
          </w:p>
        </w:tc>
        <w:tc>
          <w:tcPr>
            <w:tcW w:w="0" w:type="auto"/>
          </w:tcPr>
          <w:p w14:paraId="174CBF65" w14:textId="485DEC5D" w:rsidR="00157CEF" w:rsidRPr="00840D74" w:rsidRDefault="00157CEF" w:rsidP="00157CEF">
            <w:pPr>
              <w:pStyle w:val="a1"/>
              <w:spacing w:after="0"/>
              <w:jc w:val="center"/>
              <w:rPr>
                <w:rFonts w:eastAsiaTheme="minorEastAsia"/>
                <w:sz w:val="18"/>
                <w:lang w:eastAsia="zh-CN"/>
              </w:rPr>
            </w:pPr>
            <w:r>
              <w:rPr>
                <w:rFonts w:eastAsiaTheme="minorEastAsia" w:hint="eastAsia"/>
                <w:sz w:val="18"/>
                <w:lang w:eastAsia="zh-CN"/>
              </w:rPr>
              <w:t>CC#6</w:t>
            </w:r>
          </w:p>
        </w:tc>
      </w:tr>
      <w:tr w:rsidR="00157CEF" w14:paraId="4E921D39" w14:textId="76573172" w:rsidTr="00157CEF">
        <w:trPr>
          <w:jc w:val="center"/>
        </w:trPr>
        <w:tc>
          <w:tcPr>
            <w:tcW w:w="0" w:type="auto"/>
          </w:tcPr>
          <w:p w14:paraId="2A437C94" w14:textId="52D7F43D"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R=0</w:t>
            </w:r>
          </w:p>
        </w:tc>
        <w:tc>
          <w:tcPr>
            <w:tcW w:w="0" w:type="auto"/>
          </w:tcPr>
          <w:p w14:paraId="7A0EF2EF" w14:textId="148D830F"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K0=3; SLIV=1</w:t>
            </w:r>
            <w:r>
              <w:rPr>
                <w:rFonts w:eastAsiaTheme="minorEastAsia" w:hint="eastAsia"/>
                <w:sz w:val="18"/>
                <w:lang w:eastAsia="zh-CN"/>
              </w:rPr>
              <w:t>;</w:t>
            </w:r>
          </w:p>
        </w:tc>
        <w:tc>
          <w:tcPr>
            <w:tcW w:w="0" w:type="auto"/>
          </w:tcPr>
          <w:p w14:paraId="2A8AAB5E" w14:textId="5101E2AB" w:rsidR="00157CEF" w:rsidRPr="00840D74" w:rsidRDefault="00157CEF" w:rsidP="003716B6">
            <w:pPr>
              <w:pStyle w:val="a1"/>
              <w:spacing w:after="0"/>
              <w:jc w:val="center"/>
              <w:rPr>
                <w:rFonts w:eastAsiaTheme="minorEastAsia"/>
                <w:sz w:val="18"/>
                <w:lang w:eastAsia="zh-CN"/>
              </w:rPr>
            </w:pPr>
            <w:r w:rsidRPr="005B220B">
              <w:rPr>
                <w:rFonts w:eastAsiaTheme="minorEastAsia" w:hint="eastAsia"/>
                <w:color w:val="FF0000"/>
                <w:sz w:val="18"/>
                <w:lang w:eastAsia="zh-CN"/>
              </w:rPr>
              <w:t>Invalid</w:t>
            </w:r>
          </w:p>
        </w:tc>
        <w:tc>
          <w:tcPr>
            <w:tcW w:w="0" w:type="auto"/>
          </w:tcPr>
          <w:p w14:paraId="24DD083F" w14:textId="3DDC9748"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186098F" w14:textId="52A47674"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E2974D1" w14:textId="0A611D0E"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A10E59E" w14:textId="7796B386"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157CEF" w14:paraId="01BC810E" w14:textId="454593F9" w:rsidTr="00157CEF">
        <w:trPr>
          <w:jc w:val="center"/>
        </w:trPr>
        <w:tc>
          <w:tcPr>
            <w:tcW w:w="0" w:type="auto"/>
          </w:tcPr>
          <w:p w14:paraId="5677E05C" w14:textId="7FE74591" w:rsidR="00157CEF" w:rsidRPr="00840D74" w:rsidRDefault="00157CEF" w:rsidP="003716B6">
            <w:pPr>
              <w:pStyle w:val="a1"/>
              <w:spacing w:after="0"/>
              <w:jc w:val="center"/>
              <w:rPr>
                <w:rFonts w:eastAsiaTheme="minorEastAsia"/>
                <w:sz w:val="18"/>
                <w:lang w:eastAsia="zh-CN"/>
              </w:rPr>
            </w:pPr>
            <w:r w:rsidRPr="00840D74">
              <w:rPr>
                <w:rFonts w:eastAsiaTheme="minorEastAsia"/>
                <w:sz w:val="18"/>
                <w:lang w:eastAsia="zh-CN"/>
              </w:rPr>
              <w:t>R</w:t>
            </w:r>
            <w:r w:rsidRPr="00840D74">
              <w:rPr>
                <w:rFonts w:eastAsiaTheme="minorEastAsia" w:hint="eastAsia"/>
                <w:sz w:val="18"/>
                <w:lang w:eastAsia="zh-CN"/>
              </w:rPr>
              <w:t>=1</w:t>
            </w:r>
          </w:p>
        </w:tc>
        <w:tc>
          <w:tcPr>
            <w:tcW w:w="0" w:type="auto"/>
          </w:tcPr>
          <w:p w14:paraId="4FE6FC4B" w14:textId="37113CD1"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6B699F09" w14:textId="2F312CC5"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4E071BA6" w14:textId="6EC940E5"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4616E7F7" w14:textId="1B78ADD2"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77CDC6D8" w14:textId="7FB0FFBE"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194A8C6E" w14:textId="6B721C54"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157CEF" w14:paraId="3D10DACC" w14:textId="5BFA0AB0" w:rsidTr="00157CEF">
        <w:trPr>
          <w:jc w:val="center"/>
        </w:trPr>
        <w:tc>
          <w:tcPr>
            <w:tcW w:w="0" w:type="auto"/>
          </w:tcPr>
          <w:p w14:paraId="37AFB015" w14:textId="7E270CC5"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R=2</w:t>
            </w:r>
          </w:p>
        </w:tc>
        <w:tc>
          <w:tcPr>
            <w:tcW w:w="0" w:type="auto"/>
          </w:tcPr>
          <w:p w14:paraId="6A02DFBC" w14:textId="78A76F8F"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0B4E126E" w14:textId="68A6EFE2"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4D25C55A" w14:textId="17F29BF5"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6A154E18" w14:textId="268CFC85"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4E61E1A8" w14:textId="3E49A69C" w:rsidR="00157CEF" w:rsidRPr="00840D74" w:rsidRDefault="00157CEF" w:rsidP="003716B6">
            <w:pPr>
              <w:pStyle w:val="a1"/>
              <w:spacing w:after="0"/>
              <w:jc w:val="center"/>
              <w:rPr>
                <w:rFonts w:eastAsiaTheme="minorEastAsia"/>
                <w:sz w:val="18"/>
                <w:lang w:eastAsia="zh-CN"/>
              </w:rPr>
            </w:pPr>
            <w:r>
              <w:rPr>
                <w:rFonts w:eastAsiaTheme="minorEastAsia" w:hint="eastAsia"/>
                <w:sz w:val="18"/>
                <w:lang w:eastAsia="zh-CN"/>
              </w:rPr>
              <w:t>Invalid</w:t>
            </w:r>
          </w:p>
        </w:tc>
        <w:tc>
          <w:tcPr>
            <w:tcW w:w="0" w:type="auto"/>
          </w:tcPr>
          <w:p w14:paraId="2278DAA8" w14:textId="0EE8685B" w:rsidR="00157CEF" w:rsidRPr="00840D74"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r>
      <w:tr w:rsidR="00157CEF" w:rsidRPr="00157CEF" w14:paraId="523BBE3F" w14:textId="116914E8" w:rsidTr="00157CEF">
        <w:trPr>
          <w:jc w:val="center"/>
        </w:trPr>
        <w:tc>
          <w:tcPr>
            <w:tcW w:w="0" w:type="auto"/>
          </w:tcPr>
          <w:p w14:paraId="4CF80EC9" w14:textId="12ED4154" w:rsidR="00157CEF" w:rsidRPr="00840D74" w:rsidRDefault="00157CEF" w:rsidP="003716B6">
            <w:pPr>
              <w:pStyle w:val="a1"/>
              <w:spacing w:after="0"/>
              <w:jc w:val="center"/>
              <w:rPr>
                <w:rFonts w:eastAsiaTheme="minorEastAsia"/>
                <w:sz w:val="18"/>
                <w:lang w:eastAsia="zh-CN"/>
              </w:rPr>
            </w:pPr>
            <w:r w:rsidRPr="00157CEF">
              <w:rPr>
                <w:rFonts w:eastAsiaTheme="minorEastAsia" w:hint="eastAsia"/>
                <w:sz w:val="18"/>
                <w:lang w:eastAsia="zh-CN"/>
              </w:rPr>
              <w:t>R=3</w:t>
            </w:r>
          </w:p>
        </w:tc>
        <w:tc>
          <w:tcPr>
            <w:tcW w:w="0" w:type="auto"/>
          </w:tcPr>
          <w:p w14:paraId="635C1DC4" w14:textId="721DEFD5" w:rsidR="00157CEF" w:rsidRPr="00840D74" w:rsidRDefault="00157CEF" w:rsidP="00157CEF">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5FEEE5DB" w14:textId="60F192C9"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6AF4F3D9" w14:textId="40AD70F9"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4D822986" w14:textId="58D3C7DD" w:rsidR="00157CEF" w:rsidRPr="005B220B" w:rsidRDefault="00157CEF" w:rsidP="003716B6">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157FD253" w14:textId="591B4E06" w:rsidR="00157CEF" w:rsidRPr="00157CEF"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0753D2C4" w14:textId="078D1E3A" w:rsidR="00157CEF" w:rsidRPr="00157CEF" w:rsidRDefault="00157CEF" w:rsidP="003716B6">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r>
      <w:tr w:rsidR="00157CEF" w:rsidRPr="00157CEF" w14:paraId="117FC72B" w14:textId="77777777" w:rsidTr="00157CEF">
        <w:trPr>
          <w:jc w:val="center"/>
        </w:trPr>
        <w:tc>
          <w:tcPr>
            <w:tcW w:w="0" w:type="auto"/>
          </w:tcPr>
          <w:p w14:paraId="29867080" w14:textId="40C9DDBC" w:rsidR="00157CEF" w:rsidRPr="00157CEF" w:rsidRDefault="00157CEF" w:rsidP="003716B6">
            <w:pPr>
              <w:pStyle w:val="a1"/>
              <w:spacing w:after="0"/>
              <w:jc w:val="center"/>
              <w:rPr>
                <w:rFonts w:eastAsiaTheme="minorEastAsia"/>
                <w:sz w:val="18"/>
                <w:lang w:eastAsia="zh-CN"/>
              </w:rPr>
            </w:pPr>
            <w:r>
              <w:rPr>
                <w:rFonts w:eastAsiaTheme="minorEastAsia"/>
                <w:sz w:val="18"/>
                <w:lang w:eastAsia="zh-CN"/>
              </w:rPr>
              <w:t>…</w:t>
            </w:r>
          </w:p>
        </w:tc>
        <w:tc>
          <w:tcPr>
            <w:tcW w:w="0" w:type="auto"/>
          </w:tcPr>
          <w:p w14:paraId="2596A04A" w14:textId="00E9127B" w:rsidR="00157CEF" w:rsidRPr="00840D74" w:rsidRDefault="00157CEF" w:rsidP="00157CEF">
            <w:pPr>
              <w:pStyle w:val="a1"/>
              <w:spacing w:after="0"/>
              <w:jc w:val="center"/>
              <w:rPr>
                <w:rFonts w:eastAsiaTheme="minorEastAsia"/>
                <w:sz w:val="18"/>
                <w:lang w:eastAsia="zh-CN"/>
              </w:rPr>
            </w:pPr>
            <w:r>
              <w:rPr>
                <w:rFonts w:eastAsiaTheme="minorEastAsia"/>
                <w:sz w:val="18"/>
                <w:lang w:eastAsia="zh-CN"/>
              </w:rPr>
              <w:t>…</w:t>
            </w:r>
          </w:p>
        </w:tc>
        <w:tc>
          <w:tcPr>
            <w:tcW w:w="0" w:type="auto"/>
          </w:tcPr>
          <w:p w14:paraId="1E8FFCCB" w14:textId="6EBE3594" w:rsidR="00157CEF" w:rsidRDefault="00157CEF" w:rsidP="003716B6">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14E1BD48" w14:textId="040FC18D" w:rsidR="00157CEF" w:rsidRDefault="00157CEF" w:rsidP="003716B6">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33273C36" w14:textId="4D5AAAF9" w:rsidR="00157CEF" w:rsidRDefault="00157CEF" w:rsidP="003716B6">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033DC148" w14:textId="728F16A3" w:rsidR="00157CEF" w:rsidRPr="00840D74" w:rsidRDefault="00157CEF" w:rsidP="003716B6">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732C9C94" w14:textId="04AAC2EF" w:rsidR="00157CEF" w:rsidRPr="00840D74" w:rsidRDefault="00157CEF" w:rsidP="003716B6">
            <w:pPr>
              <w:pStyle w:val="a1"/>
              <w:spacing w:after="0"/>
              <w:jc w:val="center"/>
              <w:rPr>
                <w:rFonts w:eastAsiaTheme="minorEastAsia"/>
                <w:sz w:val="18"/>
                <w:lang w:eastAsia="zh-CN"/>
              </w:rPr>
            </w:pPr>
            <w:r>
              <w:rPr>
                <w:rFonts w:eastAsiaTheme="minorEastAsia" w:hint="eastAsia"/>
                <w:sz w:val="18"/>
                <w:lang w:eastAsia="zh-CN"/>
              </w:rPr>
              <w:t>..</w:t>
            </w:r>
          </w:p>
        </w:tc>
      </w:tr>
    </w:tbl>
    <w:p w14:paraId="07AD93B5" w14:textId="1488F816" w:rsidR="00840D74" w:rsidRDefault="003E6CDB" w:rsidP="00946D84">
      <w:pPr>
        <w:pStyle w:val="a1"/>
        <w:spacing w:beforeLines="50" w:before="120"/>
        <w:rPr>
          <w:rFonts w:eastAsiaTheme="minorEastAsia"/>
          <w:lang w:eastAsia="zh-CN"/>
        </w:rPr>
      </w:pPr>
      <w:r>
        <w:rPr>
          <w:rFonts w:eastAsiaTheme="minorEastAsia" w:hint="eastAsia"/>
          <w:lang w:eastAsia="zh-CN"/>
        </w:rPr>
        <w:t xml:space="preserve">Regarding the </w:t>
      </w:r>
      <w:proofErr w:type="spellStart"/>
      <w:r>
        <w:rPr>
          <w:rFonts w:eastAsiaTheme="minorEastAsia" w:hint="eastAsia"/>
          <w:lang w:eastAsia="zh-CN"/>
        </w:rPr>
        <w:t>bitwidth</w:t>
      </w:r>
      <w:proofErr w:type="spellEnd"/>
      <w:r>
        <w:rPr>
          <w:rFonts w:eastAsiaTheme="minorEastAsia" w:hint="eastAsia"/>
          <w:lang w:eastAsia="zh-CN"/>
        </w:rPr>
        <w:t xml:space="preserve"> for indication of co-scheduled cells</w:t>
      </w:r>
      <w:r w:rsidR="00727E76">
        <w:rPr>
          <w:rFonts w:eastAsiaTheme="minorEastAsia" w:hint="eastAsia"/>
          <w:lang w:eastAsia="zh-CN"/>
        </w:rPr>
        <w:t xml:space="preserve">, </w:t>
      </w:r>
      <w:r>
        <w:rPr>
          <w:rFonts w:eastAsiaTheme="minorEastAsia" w:hint="eastAsia"/>
          <w:lang w:eastAsia="zh-CN"/>
        </w:rPr>
        <w:t xml:space="preserve">the </w:t>
      </w:r>
      <w:proofErr w:type="spellStart"/>
      <w:r>
        <w:rPr>
          <w:rFonts w:eastAsiaTheme="minorEastAsia" w:hint="eastAsia"/>
          <w:lang w:eastAsia="zh-CN"/>
        </w:rPr>
        <w:t>bitwidth</w:t>
      </w:r>
      <w:proofErr w:type="spellEnd"/>
      <w:r>
        <w:rPr>
          <w:rFonts w:eastAsiaTheme="minorEastAsia" w:hint="eastAsia"/>
          <w:lang w:eastAsia="zh-CN"/>
        </w:rPr>
        <w:t xml:space="preserve"> in option 2 </w:t>
      </w:r>
      <w:r>
        <w:rPr>
          <w:rFonts w:eastAsiaTheme="minorEastAsia" w:hint="eastAsia"/>
          <w:color w:val="000000"/>
          <w:szCs w:val="20"/>
          <w:lang w:val="en-GB" w:eastAsia="zh-CN"/>
        </w:rPr>
        <w:t xml:space="preserve">will </w:t>
      </w:r>
      <w:r>
        <w:rPr>
          <w:rFonts w:eastAsiaTheme="minorEastAsia"/>
          <w:color w:val="000000"/>
          <w:szCs w:val="20"/>
          <w:lang w:val="en-GB" w:eastAsia="zh-CN"/>
        </w:rPr>
        <w:t>increase</w:t>
      </w:r>
      <w:r>
        <w:rPr>
          <w:rFonts w:eastAsiaTheme="minorEastAsia" w:hint="eastAsia"/>
          <w:color w:val="000000"/>
          <w:szCs w:val="20"/>
          <w:lang w:val="en-GB" w:eastAsia="zh-CN"/>
        </w:rPr>
        <w:t xml:space="preserve"> with </w:t>
      </w:r>
      <w:r>
        <w:rPr>
          <w:rFonts w:eastAsiaTheme="minorEastAsia" w:hint="eastAsia"/>
          <w:lang w:eastAsia="zh-CN"/>
        </w:rPr>
        <w:t xml:space="preserve">the </w:t>
      </w:r>
      <w:r w:rsidR="00A00293">
        <w:rPr>
          <w:rFonts w:eastAsiaTheme="minorEastAsia" w:hint="eastAsia"/>
          <w:lang w:eastAsia="zh-CN"/>
        </w:rPr>
        <w:t xml:space="preserve">increased </w:t>
      </w:r>
      <w:r>
        <w:rPr>
          <w:rFonts w:eastAsiaTheme="minorEastAsia" w:hint="eastAsia"/>
          <w:lang w:eastAsia="zh-CN"/>
        </w:rPr>
        <w:t xml:space="preserve">number of co-scheduled cells supported by </w:t>
      </w:r>
      <w:r>
        <w:rPr>
          <w:rFonts w:eastAsia="Batang"/>
          <w:color w:val="000000"/>
          <w:szCs w:val="20"/>
          <w:lang w:val="en-GB"/>
        </w:rPr>
        <w:t>DCI format 0_X/1_X</w:t>
      </w:r>
      <w:r>
        <w:rPr>
          <w:rFonts w:eastAsiaTheme="minorEastAsia" w:hint="eastAsia"/>
          <w:color w:val="000000"/>
          <w:szCs w:val="20"/>
          <w:lang w:val="en-GB" w:eastAsia="zh-CN"/>
        </w:rPr>
        <w:t>.</w:t>
      </w:r>
      <w:r w:rsidR="005C1221">
        <w:rPr>
          <w:rFonts w:eastAsiaTheme="minorEastAsia" w:hint="eastAsia"/>
          <w:color w:val="000000"/>
          <w:szCs w:val="20"/>
          <w:lang w:val="en-GB" w:eastAsia="zh-CN"/>
        </w:rPr>
        <w:t xml:space="preserve"> In our view, option 2 is not the best solution</w:t>
      </w:r>
      <w:r w:rsidR="005C1221" w:rsidRPr="005C1221">
        <w:rPr>
          <w:rFonts w:eastAsiaTheme="minorEastAsia"/>
          <w:color w:val="000000"/>
          <w:szCs w:val="20"/>
          <w:lang w:val="en-GB" w:eastAsia="zh-CN"/>
        </w:rPr>
        <w:t xml:space="preserve"> </w:t>
      </w:r>
      <w:r w:rsidR="005C1221">
        <w:rPr>
          <w:rFonts w:eastAsiaTheme="minorEastAsia"/>
          <w:color w:val="000000"/>
          <w:szCs w:val="20"/>
          <w:lang w:val="en-GB" w:eastAsia="zh-CN"/>
        </w:rPr>
        <w:t>considering</w:t>
      </w:r>
      <w:r w:rsidR="005C1221">
        <w:rPr>
          <w:rFonts w:eastAsiaTheme="minorEastAsia" w:hint="eastAsia"/>
          <w:color w:val="000000"/>
          <w:szCs w:val="20"/>
          <w:lang w:val="en-GB" w:eastAsia="zh-CN"/>
        </w:rPr>
        <w:t xml:space="preserve"> the limited DCI payload </w:t>
      </w:r>
      <w:r w:rsidR="00CD166D">
        <w:rPr>
          <w:rFonts w:eastAsiaTheme="minorEastAsia" w:hint="eastAsia"/>
          <w:color w:val="000000"/>
          <w:szCs w:val="20"/>
          <w:lang w:val="en-GB" w:eastAsia="zh-CN"/>
        </w:rPr>
        <w:t xml:space="preserve">size </w:t>
      </w:r>
      <w:r w:rsidR="005C1221">
        <w:rPr>
          <w:rFonts w:eastAsiaTheme="minorEastAsia" w:hint="eastAsia"/>
          <w:color w:val="000000"/>
          <w:szCs w:val="20"/>
          <w:lang w:val="en-GB" w:eastAsia="zh-CN"/>
        </w:rPr>
        <w:t xml:space="preserve">of </w:t>
      </w:r>
      <w:r w:rsidR="005C1221">
        <w:rPr>
          <w:rFonts w:eastAsia="Batang"/>
          <w:color w:val="000000"/>
          <w:szCs w:val="20"/>
          <w:lang w:val="en-GB"/>
        </w:rPr>
        <w:t>DCI format 0_X/1_X</w:t>
      </w:r>
      <w:r w:rsidR="005C1221">
        <w:rPr>
          <w:rFonts w:eastAsiaTheme="minorEastAsia" w:hint="eastAsia"/>
          <w:color w:val="000000"/>
          <w:szCs w:val="20"/>
          <w:lang w:val="en-GB" w:eastAsia="zh-CN"/>
        </w:rPr>
        <w:t xml:space="preserve">. Regarding the RRC configuration for </w:t>
      </w:r>
      <w:r w:rsidR="005C1221">
        <w:rPr>
          <w:rFonts w:eastAsiaTheme="minorEastAsia" w:hint="eastAsia"/>
          <w:lang w:eastAsia="zh-CN"/>
        </w:rPr>
        <w:t xml:space="preserve">indication of co-scheduled cells, </w:t>
      </w:r>
      <w:r w:rsidR="00157CEF">
        <w:rPr>
          <w:rFonts w:eastAsiaTheme="minorEastAsia" w:hint="eastAsia"/>
          <w:lang w:eastAsia="zh-CN"/>
        </w:rPr>
        <w:t>the table in option 3 is used to indicate both TDRA information and combination of co-scheduled cells which may result</w:t>
      </w:r>
      <w:r w:rsidR="00CD166D">
        <w:rPr>
          <w:rFonts w:eastAsiaTheme="minorEastAsia" w:hint="eastAsia"/>
          <w:lang w:eastAsia="zh-CN"/>
        </w:rPr>
        <w:t xml:space="preserve"> in</w:t>
      </w:r>
      <w:r w:rsidR="00157CEF">
        <w:rPr>
          <w:rFonts w:eastAsiaTheme="minorEastAsia" w:hint="eastAsia"/>
          <w:lang w:eastAsia="zh-CN"/>
        </w:rPr>
        <w:t xml:space="preserve"> </w:t>
      </w:r>
      <w:r w:rsidR="005B220B">
        <w:rPr>
          <w:rFonts w:eastAsiaTheme="minorEastAsia" w:hint="eastAsia"/>
          <w:lang w:eastAsia="zh-CN"/>
        </w:rPr>
        <w:t xml:space="preserve">a lot of </w:t>
      </w:r>
      <w:r w:rsidR="00157CEF">
        <w:rPr>
          <w:rFonts w:eastAsiaTheme="minorEastAsia" w:hint="eastAsia"/>
          <w:lang w:eastAsia="zh-CN"/>
        </w:rPr>
        <w:t xml:space="preserve">redundant information in TDRA table. </w:t>
      </w:r>
      <w:r w:rsidR="00085AA6">
        <w:rPr>
          <w:rFonts w:eastAsiaTheme="minorEastAsia" w:hint="eastAsia"/>
          <w:lang w:eastAsia="zh-CN"/>
        </w:rPr>
        <w:t>For option</w:t>
      </w:r>
      <w:r w:rsidR="00CD166D">
        <w:rPr>
          <w:rFonts w:eastAsiaTheme="minorEastAsia" w:hint="eastAsia"/>
          <w:lang w:eastAsia="zh-CN"/>
        </w:rPr>
        <w:t xml:space="preserve"> </w:t>
      </w:r>
      <w:r w:rsidR="00085AA6">
        <w:rPr>
          <w:rFonts w:eastAsiaTheme="minorEastAsia" w:hint="eastAsia"/>
          <w:lang w:eastAsia="zh-CN"/>
        </w:rPr>
        <w:t>1, t</w:t>
      </w:r>
      <w:r w:rsidR="005B220B">
        <w:rPr>
          <w:rFonts w:eastAsiaTheme="minorEastAsia" w:hint="eastAsia"/>
          <w:lang w:eastAsia="zh-CN"/>
        </w:rPr>
        <w:t xml:space="preserve">he </w:t>
      </w:r>
      <w:proofErr w:type="spellStart"/>
      <w:r w:rsidR="005B220B">
        <w:rPr>
          <w:rFonts w:eastAsiaTheme="minorEastAsia" w:hint="eastAsia"/>
          <w:lang w:eastAsia="zh-CN"/>
        </w:rPr>
        <w:t>bitwidth</w:t>
      </w:r>
      <w:proofErr w:type="spellEnd"/>
      <w:r w:rsidR="005B220B">
        <w:rPr>
          <w:rFonts w:eastAsiaTheme="minorEastAsia" w:hint="eastAsia"/>
          <w:lang w:eastAsia="zh-CN"/>
        </w:rPr>
        <w:t xml:space="preserve"> for indication of co-scheduled cells can</w:t>
      </w:r>
      <w:r w:rsidR="00085AA6">
        <w:rPr>
          <w:rFonts w:eastAsiaTheme="minorEastAsia" w:hint="eastAsia"/>
          <w:lang w:eastAsia="zh-CN"/>
        </w:rPr>
        <w:t xml:space="preserve"> depend on the number of combinations of co-scheduled cells configured by </w:t>
      </w:r>
      <w:r w:rsidR="00CD166D">
        <w:rPr>
          <w:rFonts w:eastAsiaTheme="minorEastAsia" w:hint="eastAsia"/>
          <w:lang w:eastAsia="zh-CN"/>
        </w:rPr>
        <w:t>RRC</w:t>
      </w:r>
      <w:r w:rsidR="00085AA6">
        <w:rPr>
          <w:rFonts w:eastAsiaTheme="minorEastAsia" w:hint="eastAsia"/>
          <w:lang w:eastAsia="zh-CN"/>
        </w:rPr>
        <w:t xml:space="preserve">, which can achieve the </w:t>
      </w:r>
      <w:r w:rsidR="00CD166D">
        <w:rPr>
          <w:rFonts w:eastAsiaTheme="minorEastAsia" w:hint="eastAsia"/>
          <w:lang w:eastAsia="zh-CN"/>
        </w:rPr>
        <w:t xml:space="preserve">balance </w:t>
      </w:r>
      <w:r w:rsidR="00085AA6">
        <w:rPr>
          <w:rFonts w:eastAsiaTheme="minorEastAsia" w:hint="eastAsia"/>
          <w:lang w:eastAsia="zh-CN"/>
        </w:rPr>
        <w:t xml:space="preserve">between the DCI overhead and RRC signaling overhead through </w:t>
      </w:r>
      <w:proofErr w:type="spellStart"/>
      <w:r w:rsidR="00085AA6">
        <w:rPr>
          <w:rFonts w:eastAsiaTheme="minorEastAsia" w:hint="eastAsia"/>
          <w:lang w:eastAsia="zh-CN"/>
        </w:rPr>
        <w:t>gNB</w:t>
      </w:r>
      <w:proofErr w:type="spellEnd"/>
      <w:r w:rsidR="00085AA6">
        <w:rPr>
          <w:rFonts w:eastAsiaTheme="minorEastAsia" w:hint="eastAsia"/>
          <w:lang w:eastAsia="zh-CN"/>
        </w:rPr>
        <w:t xml:space="preserve"> configuration. Therefore, it is </w:t>
      </w:r>
      <w:r w:rsidR="001F320E">
        <w:rPr>
          <w:rFonts w:eastAsiaTheme="minorEastAsia" w:hint="eastAsia"/>
          <w:lang w:eastAsia="zh-CN"/>
        </w:rPr>
        <w:t>suggested</w:t>
      </w:r>
      <w:r w:rsidR="00085AA6">
        <w:rPr>
          <w:rFonts w:eastAsiaTheme="minorEastAsia" w:hint="eastAsia"/>
          <w:lang w:eastAsia="zh-CN"/>
        </w:rPr>
        <w:t xml:space="preserve"> to apply option 1 </w:t>
      </w:r>
      <w:r w:rsidR="001F320E">
        <w:rPr>
          <w:rFonts w:eastAsiaTheme="minorEastAsia" w:hint="eastAsia"/>
          <w:lang w:eastAsia="zh-CN"/>
        </w:rPr>
        <w:t>to</w:t>
      </w:r>
      <w:r w:rsidR="00085AA6">
        <w:rPr>
          <w:rFonts w:eastAsiaTheme="minorEastAsia" w:hint="eastAsia"/>
          <w:lang w:eastAsia="zh-CN"/>
        </w:rPr>
        <w:t xml:space="preserve"> indicat</w:t>
      </w:r>
      <w:r w:rsidR="001F320E">
        <w:rPr>
          <w:rFonts w:eastAsiaTheme="minorEastAsia" w:hint="eastAsia"/>
          <w:lang w:eastAsia="zh-CN"/>
        </w:rPr>
        <w:t xml:space="preserve">e </w:t>
      </w:r>
      <w:r w:rsidR="00085AA6">
        <w:rPr>
          <w:rFonts w:eastAsiaTheme="minorEastAsia" w:hint="eastAsia"/>
          <w:lang w:eastAsia="zh-CN"/>
        </w:rPr>
        <w:t>co-scheduled cells.</w:t>
      </w:r>
    </w:p>
    <w:p w14:paraId="7B0B1838" w14:textId="15CD35D7" w:rsidR="00D328F1" w:rsidRPr="001E0AE2" w:rsidRDefault="002A120C" w:rsidP="001E0AE2">
      <w:pPr>
        <w:pStyle w:val="a1"/>
        <w:rPr>
          <w:rFonts w:eastAsiaTheme="minorEastAsia"/>
          <w:b/>
          <w:lang w:eastAsia="zh-CN"/>
        </w:rPr>
      </w:pPr>
      <w:r w:rsidRPr="001F320E">
        <w:rPr>
          <w:rFonts w:eastAsiaTheme="minorEastAsia" w:hint="eastAsia"/>
          <w:b/>
          <w:lang w:eastAsia="zh-CN"/>
        </w:rPr>
        <w:t xml:space="preserve">Proposal </w:t>
      </w:r>
      <w:r w:rsidR="00735AC0">
        <w:rPr>
          <w:rFonts w:eastAsiaTheme="minorEastAsia" w:hint="eastAsia"/>
          <w:b/>
          <w:lang w:eastAsia="zh-CN"/>
        </w:rPr>
        <w:t>10</w:t>
      </w:r>
      <w:r w:rsidRPr="001F320E">
        <w:rPr>
          <w:rFonts w:eastAsiaTheme="minorEastAsia" w:hint="eastAsia"/>
          <w:b/>
          <w:lang w:eastAsia="zh-CN"/>
        </w:rPr>
        <w:t>：</w:t>
      </w:r>
      <w:r w:rsidR="001F320E" w:rsidRPr="001F320E">
        <w:rPr>
          <w:rFonts w:eastAsia="宋体"/>
          <w:b/>
          <w:szCs w:val="20"/>
          <w:lang w:val="en-GB" w:eastAsia="zh-CN"/>
        </w:rPr>
        <w:t>The co-scheduled cells</w:t>
      </w:r>
      <w:r w:rsidR="001F320E" w:rsidRPr="001F320E">
        <w:rPr>
          <w:rFonts w:eastAsia="宋体" w:hint="eastAsia"/>
          <w:b/>
          <w:szCs w:val="20"/>
          <w:lang w:val="en-GB" w:eastAsia="zh-CN"/>
        </w:rPr>
        <w:t xml:space="preserve"> </w:t>
      </w:r>
      <w:r w:rsidR="001F320E">
        <w:rPr>
          <w:rFonts w:eastAsia="宋体" w:hint="eastAsia"/>
          <w:b/>
          <w:szCs w:val="20"/>
          <w:lang w:val="en-GB" w:eastAsia="zh-CN"/>
        </w:rPr>
        <w:t xml:space="preserve">can be indicated by </w:t>
      </w:r>
      <w:r w:rsidR="0037182D">
        <w:rPr>
          <w:rFonts w:eastAsia="宋体" w:hint="eastAsia"/>
          <w:b/>
          <w:szCs w:val="20"/>
          <w:lang w:val="en-GB" w:eastAsia="zh-CN"/>
        </w:rPr>
        <w:t>an index</w:t>
      </w:r>
      <w:r w:rsidR="001F320E">
        <w:rPr>
          <w:rFonts w:eastAsia="宋体" w:hint="eastAsia"/>
          <w:b/>
          <w:szCs w:val="20"/>
          <w:lang w:val="en-GB" w:eastAsia="zh-CN"/>
        </w:rPr>
        <w:t xml:space="preserve"> in </w:t>
      </w:r>
      <w:r w:rsidR="001F320E" w:rsidRPr="001F320E">
        <w:rPr>
          <w:rFonts w:eastAsia="宋体"/>
          <w:b/>
          <w:szCs w:val="20"/>
          <w:lang w:val="en-GB" w:eastAsia="zh-CN"/>
        </w:rPr>
        <w:t>DCI format 0_X/1_X</w:t>
      </w:r>
      <w:r w:rsidR="0037182D">
        <w:rPr>
          <w:rFonts w:eastAsia="宋体" w:hint="eastAsia"/>
          <w:b/>
          <w:szCs w:val="20"/>
          <w:lang w:val="en-GB" w:eastAsia="zh-CN"/>
        </w:rPr>
        <w:t xml:space="preserve">, and each index corresponds to a </w:t>
      </w:r>
      <w:r w:rsidR="0037182D">
        <w:rPr>
          <w:rFonts w:eastAsia="宋体"/>
          <w:b/>
          <w:szCs w:val="20"/>
          <w:lang w:val="en-GB" w:eastAsia="zh-CN"/>
        </w:rPr>
        <w:t>combination</w:t>
      </w:r>
      <w:r w:rsidR="0037182D">
        <w:rPr>
          <w:rFonts w:eastAsia="宋体" w:hint="eastAsia"/>
          <w:b/>
          <w:szCs w:val="20"/>
          <w:lang w:val="en-GB" w:eastAsia="zh-CN"/>
        </w:rPr>
        <w:t xml:space="preserve"> of co-scheduled cells that is configured by </w:t>
      </w:r>
      <w:r w:rsidR="0037182D" w:rsidRPr="001F320E">
        <w:rPr>
          <w:rFonts w:eastAsia="宋体" w:hint="eastAsia"/>
          <w:b/>
          <w:szCs w:val="20"/>
          <w:lang w:val="en-GB" w:eastAsia="zh-CN"/>
        </w:rPr>
        <w:t xml:space="preserve">RRC </w:t>
      </w:r>
      <w:r w:rsidR="0037182D" w:rsidRPr="001F320E">
        <w:rPr>
          <w:rFonts w:eastAsia="宋体"/>
          <w:b/>
          <w:szCs w:val="20"/>
          <w:lang w:val="en-GB" w:eastAsia="zh-CN"/>
        </w:rPr>
        <w:t>signalling</w:t>
      </w:r>
      <w:r w:rsidR="0037182D">
        <w:rPr>
          <w:rFonts w:eastAsia="宋体" w:hint="eastAsia"/>
          <w:b/>
          <w:szCs w:val="20"/>
          <w:lang w:val="en-GB" w:eastAsia="zh-CN"/>
        </w:rPr>
        <w:t>.</w:t>
      </w:r>
    </w:p>
    <w:p w14:paraId="2B903ADD" w14:textId="62A2F93C" w:rsidR="00AB5DD9"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lastRenderedPageBreak/>
        <w:t>PDCCH monitoring</w:t>
      </w:r>
    </w:p>
    <w:p w14:paraId="77BAD6F0" w14:textId="1A3EB6BF" w:rsidR="002A37D5" w:rsidRDefault="00BC2BA2" w:rsidP="00DA627F">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Search space configuration</w:t>
      </w:r>
    </w:p>
    <w:p w14:paraId="4BF62AA7" w14:textId="777E0AC6" w:rsidR="00CE2018" w:rsidRDefault="004C2680" w:rsidP="00CE2018">
      <w:pPr>
        <w:pStyle w:val="a1"/>
        <w:rPr>
          <w:rFonts w:eastAsiaTheme="minorEastAsia"/>
          <w:lang w:eastAsia="zh-CN"/>
        </w:rPr>
      </w:pPr>
      <w:r>
        <w:rPr>
          <w:rFonts w:eastAsiaTheme="minorEastAsia" w:hint="eastAsia"/>
          <w:lang w:eastAsia="zh-CN"/>
        </w:rPr>
        <w:t>S</w:t>
      </w:r>
      <w:r w:rsidR="00BE72DA">
        <w:rPr>
          <w:rFonts w:eastAsiaTheme="minorEastAsia" w:hint="eastAsia"/>
          <w:lang w:eastAsia="zh-CN"/>
        </w:rPr>
        <w:t>earch space is used to define where to monitor PDCCH candidate</w:t>
      </w:r>
      <w:r w:rsidR="00CD166D">
        <w:rPr>
          <w:rFonts w:eastAsiaTheme="minorEastAsia" w:hint="eastAsia"/>
          <w:lang w:eastAsia="zh-CN"/>
        </w:rPr>
        <w:t>s</w:t>
      </w:r>
      <w:r w:rsidR="00BE72DA">
        <w:rPr>
          <w:rFonts w:eastAsiaTheme="minorEastAsia" w:hint="eastAsia"/>
          <w:lang w:eastAsia="zh-CN"/>
        </w:rPr>
        <w:t xml:space="preserve">. </w:t>
      </w:r>
      <w:r w:rsidR="00CE2018">
        <w:rPr>
          <w:rFonts w:eastAsiaTheme="minorEastAsia" w:hint="eastAsia"/>
          <w:lang w:eastAsia="zh-CN"/>
        </w:rPr>
        <w:t xml:space="preserve">Both BD/CCE counting and DCI size counting are highly related to search space configuration. </w:t>
      </w:r>
      <w:r w:rsidR="00CE2018" w:rsidRPr="00BC2BA2">
        <w:rPr>
          <w:rFonts w:eastAsiaTheme="minorEastAsia"/>
          <w:lang w:eastAsia="zh-CN"/>
        </w:rPr>
        <w:t>Before discussing the issues related BD/CCE counting and DCI size counting</w:t>
      </w:r>
      <w:r w:rsidR="00CE2018">
        <w:rPr>
          <w:rFonts w:eastAsiaTheme="minorEastAsia" w:hint="eastAsia"/>
          <w:lang w:eastAsia="zh-CN"/>
        </w:rPr>
        <w:t xml:space="preserve"> </w:t>
      </w:r>
      <w:r w:rsidR="00CE2018" w:rsidRPr="00BC2BA2">
        <w:rPr>
          <w:rFonts w:eastAsiaTheme="minorEastAsia"/>
          <w:lang w:eastAsia="zh-CN"/>
        </w:rPr>
        <w:t xml:space="preserve">for multi-cell scheduling, </w:t>
      </w:r>
      <w:r w:rsidR="00363CE4">
        <w:rPr>
          <w:rFonts w:eastAsiaTheme="minorEastAsia" w:hint="eastAsia"/>
          <w:lang w:eastAsia="zh-CN"/>
        </w:rPr>
        <w:t xml:space="preserve">the first </w:t>
      </w:r>
      <w:r w:rsidR="00C53D97">
        <w:rPr>
          <w:rFonts w:eastAsiaTheme="minorEastAsia" w:hint="eastAsia"/>
          <w:lang w:eastAsia="zh-CN"/>
        </w:rPr>
        <w:t xml:space="preserve">issue </w:t>
      </w:r>
      <w:r w:rsidR="00363CE4">
        <w:rPr>
          <w:rFonts w:eastAsiaTheme="minorEastAsia" w:hint="eastAsia"/>
          <w:lang w:eastAsia="zh-CN"/>
        </w:rPr>
        <w:t xml:space="preserve">to be discussed </w:t>
      </w:r>
      <w:r w:rsidR="00C53D97">
        <w:rPr>
          <w:rFonts w:eastAsiaTheme="minorEastAsia" w:hint="eastAsia"/>
          <w:lang w:eastAsia="zh-CN"/>
        </w:rPr>
        <w:t xml:space="preserve">is how to configure </w:t>
      </w:r>
      <w:r w:rsidR="00D5587B">
        <w:rPr>
          <w:rFonts w:eastAsiaTheme="minorEastAsia" w:hint="eastAsia"/>
          <w:lang w:eastAsia="zh-CN"/>
        </w:rPr>
        <w:t>search space for multi-cell scheduling.</w:t>
      </w:r>
    </w:p>
    <w:p w14:paraId="68CF4279" w14:textId="695F78F5" w:rsidR="00293726" w:rsidRDefault="003C74CC" w:rsidP="00CE2018">
      <w:pPr>
        <w:pStyle w:val="a1"/>
        <w:rPr>
          <w:rFonts w:eastAsiaTheme="minorEastAsia"/>
          <w:lang w:eastAsia="zh-CN"/>
        </w:rPr>
      </w:pPr>
      <w:r>
        <w:rPr>
          <w:rFonts w:eastAsiaTheme="minorEastAsia" w:hint="eastAsia"/>
          <w:lang w:eastAsia="zh-CN"/>
        </w:rPr>
        <w:t xml:space="preserve">For </w:t>
      </w:r>
      <w:r w:rsidR="002F480D">
        <w:rPr>
          <w:rFonts w:eastAsiaTheme="minorEastAsia" w:hint="eastAsia"/>
          <w:lang w:eastAsia="zh-CN"/>
        </w:rPr>
        <w:t xml:space="preserve">a scheduled cell in case of </w:t>
      </w:r>
      <w:r>
        <w:rPr>
          <w:rFonts w:eastAsiaTheme="minorEastAsia" w:hint="eastAsia"/>
          <w:lang w:eastAsia="zh-CN"/>
        </w:rPr>
        <w:t xml:space="preserve">cross-carrier </w:t>
      </w:r>
      <w:r>
        <w:rPr>
          <w:rFonts w:eastAsiaTheme="minorEastAsia"/>
          <w:lang w:eastAsia="zh-CN"/>
        </w:rPr>
        <w:t>scheduling</w:t>
      </w:r>
      <w:r>
        <w:rPr>
          <w:rFonts w:eastAsiaTheme="minorEastAsia" w:hint="eastAsia"/>
          <w:lang w:eastAsia="zh-CN"/>
        </w:rPr>
        <w:t xml:space="preserve">, </w:t>
      </w:r>
      <w:r w:rsidR="002F480D" w:rsidRPr="002F480D">
        <w:rPr>
          <w:rFonts w:eastAsiaTheme="minorEastAsia"/>
          <w:lang w:eastAsia="zh-CN"/>
        </w:rPr>
        <w:t>the number of PDCCH candidates monitored on scheduling cell is indicated to the UE using the SS set linking scheme of Rel-16.</w:t>
      </w:r>
      <w:r w:rsidR="002F480D">
        <w:rPr>
          <w:rFonts w:eastAsiaTheme="minorEastAsia" w:hint="eastAsia"/>
          <w:lang w:eastAsia="zh-CN"/>
        </w:rPr>
        <w:t xml:space="preserve"> As shown in </w:t>
      </w:r>
      <w:r w:rsidR="00BE011A">
        <w:rPr>
          <w:rFonts w:eastAsiaTheme="minorEastAsia"/>
          <w:lang w:eastAsia="zh-CN"/>
        </w:rPr>
        <w:fldChar w:fldCharType="begin"/>
      </w:r>
      <w:r w:rsidR="00BE011A">
        <w:rPr>
          <w:rFonts w:eastAsiaTheme="minorEastAsia"/>
          <w:lang w:eastAsia="zh-CN"/>
        </w:rPr>
        <w:instrText xml:space="preserve"> </w:instrText>
      </w:r>
      <w:r w:rsidR="00BE011A">
        <w:rPr>
          <w:rFonts w:eastAsiaTheme="minorEastAsia" w:hint="eastAsia"/>
          <w:lang w:eastAsia="zh-CN"/>
        </w:rPr>
        <w:instrText>REF _Ref111154728 \h</w:instrText>
      </w:r>
      <w:r w:rsidR="00BE011A">
        <w:rPr>
          <w:rFonts w:eastAsiaTheme="minorEastAsia"/>
          <w:lang w:eastAsia="zh-CN"/>
        </w:rPr>
        <w:instrText xml:space="preserve"> </w:instrText>
      </w:r>
      <w:r w:rsidR="00BE011A">
        <w:rPr>
          <w:rFonts w:eastAsiaTheme="minorEastAsia"/>
          <w:lang w:eastAsia="zh-CN"/>
        </w:rPr>
      </w:r>
      <w:r w:rsidR="00BE011A">
        <w:rPr>
          <w:rFonts w:eastAsiaTheme="minorEastAsia"/>
          <w:lang w:eastAsia="zh-CN"/>
        </w:rPr>
        <w:fldChar w:fldCharType="separate"/>
      </w:r>
      <w:r w:rsidR="00BE011A" w:rsidRPr="00DA627F">
        <w:rPr>
          <w:rFonts w:eastAsiaTheme="minorEastAsia"/>
          <w:lang w:eastAsia="zh-CN"/>
        </w:rPr>
        <w:t>Figure 5</w:t>
      </w:r>
      <w:r w:rsidR="00BE011A">
        <w:rPr>
          <w:rFonts w:eastAsiaTheme="minorEastAsia"/>
          <w:lang w:eastAsia="zh-CN"/>
        </w:rPr>
        <w:fldChar w:fldCharType="end"/>
      </w:r>
      <w:r w:rsidR="00BE011A">
        <w:rPr>
          <w:rFonts w:eastAsiaTheme="minorEastAsia" w:hint="eastAsia"/>
          <w:lang w:eastAsia="zh-CN"/>
        </w:rPr>
        <w:t>, a search space of cross-carrier scheduling is configured on scheduled cell (SCell-1</w:t>
      </w:r>
      <w:r w:rsidR="00BE011A">
        <w:rPr>
          <w:rFonts w:eastAsiaTheme="minorEastAsia"/>
          <w:lang w:eastAsia="zh-CN"/>
        </w:rPr>
        <w:t>),</w:t>
      </w:r>
      <w:r w:rsidR="00BE011A">
        <w:rPr>
          <w:rFonts w:eastAsiaTheme="minorEastAsia" w:hint="eastAsia"/>
          <w:lang w:eastAsia="zh-CN"/>
        </w:rPr>
        <w:t xml:space="preserve"> which provides the information of search space ID, the number of PDCCH candidate and corresponding </w:t>
      </w:r>
      <w:r w:rsidR="00BE011A">
        <w:rPr>
          <w:rFonts w:eastAsiaTheme="minorEastAsia"/>
          <w:lang w:eastAsia="zh-CN"/>
        </w:rPr>
        <w:t>aggregation</w:t>
      </w:r>
      <w:r w:rsidR="00BE011A">
        <w:rPr>
          <w:rFonts w:eastAsiaTheme="minorEastAsia" w:hint="eastAsia"/>
          <w:lang w:eastAsia="zh-CN"/>
        </w:rPr>
        <w:t xml:space="preserve"> level for cross-carrier scheduling. Moreover, the </w:t>
      </w:r>
      <w:r w:rsidR="00BE011A" w:rsidRPr="00BE011A">
        <w:rPr>
          <w:rFonts w:eastAsiaTheme="minorEastAsia"/>
          <w:lang w:eastAsia="zh-CN"/>
        </w:rPr>
        <w:t xml:space="preserve">search space </w:t>
      </w:r>
      <w:r w:rsidR="00BE011A">
        <w:rPr>
          <w:rFonts w:eastAsiaTheme="minorEastAsia"/>
          <w:lang w:eastAsia="zh-CN"/>
        </w:rPr>
        <w:t>configured</w:t>
      </w:r>
      <w:r w:rsidR="00BE011A">
        <w:rPr>
          <w:rFonts w:eastAsiaTheme="minorEastAsia" w:hint="eastAsia"/>
          <w:lang w:eastAsia="zh-CN"/>
        </w:rPr>
        <w:t xml:space="preserve"> on scheduled cell is linked to the search space configured on scheduling cell with same search space ID. </w:t>
      </w:r>
      <w:r w:rsidR="0054057A">
        <w:rPr>
          <w:rFonts w:eastAsiaTheme="minorEastAsia" w:hint="eastAsia"/>
          <w:lang w:eastAsia="zh-CN"/>
        </w:rPr>
        <w:t xml:space="preserve">Hence, for cross-carrier scheduling, the UE determines the number of PDCCH candidate monitored on scheduling cell according to the search space configured on scheduled cell and determine the PDCCH monitoring </w:t>
      </w:r>
      <w:r w:rsidR="0054057A">
        <w:rPr>
          <w:rFonts w:eastAsiaTheme="minorEastAsia"/>
          <w:lang w:eastAsia="zh-CN"/>
        </w:rPr>
        <w:t>occasion</w:t>
      </w:r>
      <w:r w:rsidR="0054057A">
        <w:rPr>
          <w:rFonts w:eastAsiaTheme="minorEastAsia" w:hint="eastAsia"/>
          <w:lang w:eastAsia="zh-CN"/>
        </w:rPr>
        <w:t xml:space="preserve"> according to the linked search space of the scheduling cell</w:t>
      </w:r>
      <w:r w:rsidR="00DA246A">
        <w:rPr>
          <w:rFonts w:eastAsiaTheme="minorEastAsia" w:hint="eastAsia"/>
          <w:lang w:eastAsia="zh-CN"/>
        </w:rPr>
        <w:t>, and the BD/CCE is counted on the scheduled cell</w:t>
      </w:r>
      <w:r w:rsidR="0054057A">
        <w:rPr>
          <w:rFonts w:eastAsiaTheme="minorEastAsia" w:hint="eastAsia"/>
          <w:lang w:eastAsia="zh-CN"/>
        </w:rPr>
        <w:t>.</w:t>
      </w:r>
    </w:p>
    <w:p w14:paraId="2EAF2FB9" w14:textId="158C581A" w:rsidR="002F480D" w:rsidRDefault="002F480D" w:rsidP="00DA627F">
      <w:pPr>
        <w:pStyle w:val="a1"/>
        <w:keepNext/>
        <w:jc w:val="center"/>
      </w:pPr>
      <w:r>
        <w:rPr>
          <w:rFonts w:eastAsiaTheme="minorEastAsia"/>
          <w:noProof/>
          <w:lang w:eastAsia="zh-CN"/>
        </w:rPr>
        <w:drawing>
          <wp:inline distT="0" distB="0" distL="0" distR="0" wp14:anchorId="648795D0" wp14:editId="6F5DFE07">
            <wp:extent cx="2975315" cy="11366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5676" cy="1136788"/>
                    </a:xfrm>
                    <a:prstGeom prst="rect">
                      <a:avLst/>
                    </a:prstGeom>
                    <a:noFill/>
                  </pic:spPr>
                </pic:pic>
              </a:graphicData>
            </a:graphic>
          </wp:inline>
        </w:drawing>
      </w:r>
    </w:p>
    <w:p w14:paraId="7729ABAE" w14:textId="4BF5C170" w:rsidR="00FC1D3A" w:rsidRPr="00BE011A" w:rsidRDefault="002F480D" w:rsidP="00DA627F">
      <w:pPr>
        <w:pStyle w:val="ae"/>
        <w:jc w:val="center"/>
        <w:rPr>
          <w:rFonts w:eastAsiaTheme="minorEastAsia"/>
          <w:lang w:eastAsia="zh-CN"/>
        </w:rPr>
      </w:pPr>
      <w:bookmarkStart w:id="6" w:name="_Ref111154728"/>
      <w:r w:rsidRPr="00DA627F">
        <w:rPr>
          <w:rFonts w:eastAsiaTheme="minorEastAsia"/>
          <w:b w:val="0"/>
          <w:bCs w:val="0"/>
          <w:color w:val="auto"/>
          <w:sz w:val="20"/>
          <w:szCs w:val="24"/>
          <w:lang w:eastAsia="zh-CN"/>
        </w:rPr>
        <w:t xml:space="preserve">Figure </w:t>
      </w:r>
      <w:r w:rsidRPr="00DA627F">
        <w:rPr>
          <w:rFonts w:eastAsiaTheme="minorEastAsia"/>
          <w:b w:val="0"/>
          <w:bCs w:val="0"/>
          <w:color w:val="auto"/>
          <w:sz w:val="20"/>
          <w:szCs w:val="24"/>
          <w:lang w:eastAsia="zh-CN"/>
        </w:rPr>
        <w:fldChar w:fldCharType="begin"/>
      </w:r>
      <w:r w:rsidRPr="00DA627F">
        <w:rPr>
          <w:rFonts w:eastAsiaTheme="minorEastAsia"/>
          <w:b w:val="0"/>
          <w:bCs w:val="0"/>
          <w:color w:val="auto"/>
          <w:sz w:val="20"/>
          <w:szCs w:val="24"/>
          <w:lang w:eastAsia="zh-CN"/>
        </w:rPr>
        <w:instrText xml:space="preserve"> SEQ Figure \* ARABIC </w:instrText>
      </w:r>
      <w:r w:rsidRPr="00DA627F">
        <w:rPr>
          <w:rFonts w:eastAsiaTheme="minorEastAsia"/>
          <w:b w:val="0"/>
          <w:bCs w:val="0"/>
          <w:color w:val="auto"/>
          <w:sz w:val="20"/>
          <w:szCs w:val="24"/>
          <w:lang w:eastAsia="zh-CN"/>
        </w:rPr>
        <w:fldChar w:fldCharType="separate"/>
      </w:r>
      <w:r w:rsidR="00932BFE">
        <w:rPr>
          <w:rFonts w:eastAsiaTheme="minorEastAsia"/>
          <w:b w:val="0"/>
          <w:bCs w:val="0"/>
          <w:noProof/>
          <w:color w:val="auto"/>
          <w:sz w:val="20"/>
          <w:szCs w:val="24"/>
          <w:lang w:eastAsia="zh-CN"/>
        </w:rPr>
        <w:t>5</w:t>
      </w:r>
      <w:r w:rsidRPr="00DA627F">
        <w:rPr>
          <w:rFonts w:eastAsiaTheme="minorEastAsia"/>
          <w:b w:val="0"/>
          <w:bCs w:val="0"/>
          <w:color w:val="auto"/>
          <w:sz w:val="20"/>
          <w:szCs w:val="24"/>
          <w:lang w:eastAsia="zh-CN"/>
        </w:rPr>
        <w:fldChar w:fldCharType="end"/>
      </w:r>
      <w:bookmarkEnd w:id="6"/>
      <w:r w:rsidRPr="00BE011A">
        <w:rPr>
          <w:rFonts w:eastAsiaTheme="minorEastAsia"/>
          <w:b w:val="0"/>
          <w:bCs w:val="0"/>
          <w:color w:val="auto"/>
          <w:sz w:val="20"/>
          <w:szCs w:val="24"/>
          <w:lang w:eastAsia="zh-CN"/>
        </w:rPr>
        <w:t>:</w:t>
      </w:r>
      <w:r w:rsidR="0054057A">
        <w:rPr>
          <w:rFonts w:eastAsiaTheme="minorEastAsia" w:hint="eastAsia"/>
          <w:b w:val="0"/>
          <w:bCs w:val="0"/>
          <w:color w:val="auto"/>
          <w:sz w:val="20"/>
          <w:szCs w:val="24"/>
          <w:lang w:eastAsia="zh-CN"/>
        </w:rPr>
        <w:t xml:space="preserve"> Search space configuration for cross-carrier scheduling</w:t>
      </w:r>
    </w:p>
    <w:p w14:paraId="7D2EC0C5" w14:textId="1B1434A5" w:rsidR="00EA2381" w:rsidRDefault="00481CAD" w:rsidP="00DA627F">
      <w:pPr>
        <w:pStyle w:val="a1"/>
        <w:keepNext/>
        <w:jc w:val="center"/>
      </w:pPr>
      <w:r>
        <w:rPr>
          <w:noProof/>
          <w:lang w:eastAsia="zh-CN"/>
        </w:rPr>
        <w:drawing>
          <wp:inline distT="0" distB="0" distL="0" distR="0" wp14:anchorId="3921C573" wp14:editId="579AD658">
            <wp:extent cx="3136900" cy="1693982"/>
            <wp:effectExtent l="0" t="0" r="635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1387" cy="1696405"/>
                    </a:xfrm>
                    <a:prstGeom prst="rect">
                      <a:avLst/>
                    </a:prstGeom>
                    <a:noFill/>
                  </pic:spPr>
                </pic:pic>
              </a:graphicData>
            </a:graphic>
          </wp:inline>
        </w:drawing>
      </w:r>
    </w:p>
    <w:p w14:paraId="2E0AB27E" w14:textId="65D649C1" w:rsidR="0054057A" w:rsidRDefault="00EA2381" w:rsidP="00DA627F">
      <w:pPr>
        <w:pStyle w:val="ae"/>
        <w:jc w:val="center"/>
        <w:rPr>
          <w:rFonts w:eastAsiaTheme="minorEastAsia"/>
          <w:lang w:eastAsia="zh-CN"/>
        </w:rPr>
      </w:pPr>
      <w:bookmarkStart w:id="7" w:name="_Ref111157333"/>
      <w:r w:rsidRPr="00DA627F">
        <w:rPr>
          <w:rFonts w:eastAsiaTheme="minorEastAsia"/>
          <w:b w:val="0"/>
          <w:bCs w:val="0"/>
          <w:color w:val="auto"/>
          <w:sz w:val="20"/>
          <w:szCs w:val="24"/>
          <w:lang w:eastAsia="zh-CN"/>
        </w:rPr>
        <w:t xml:space="preserve">Figure </w:t>
      </w:r>
      <w:r w:rsidRPr="00DA627F">
        <w:rPr>
          <w:rFonts w:eastAsiaTheme="minorEastAsia"/>
          <w:b w:val="0"/>
          <w:bCs w:val="0"/>
          <w:color w:val="auto"/>
          <w:sz w:val="20"/>
          <w:szCs w:val="24"/>
          <w:lang w:eastAsia="zh-CN"/>
        </w:rPr>
        <w:fldChar w:fldCharType="begin"/>
      </w:r>
      <w:r w:rsidRPr="00DA627F">
        <w:rPr>
          <w:rFonts w:eastAsiaTheme="minorEastAsia"/>
          <w:b w:val="0"/>
          <w:bCs w:val="0"/>
          <w:color w:val="auto"/>
          <w:sz w:val="20"/>
          <w:szCs w:val="24"/>
          <w:lang w:eastAsia="zh-CN"/>
        </w:rPr>
        <w:instrText xml:space="preserve"> SEQ Figure \* ARABIC </w:instrText>
      </w:r>
      <w:r w:rsidRPr="00DA627F">
        <w:rPr>
          <w:rFonts w:eastAsiaTheme="minorEastAsia"/>
          <w:b w:val="0"/>
          <w:bCs w:val="0"/>
          <w:color w:val="auto"/>
          <w:sz w:val="20"/>
          <w:szCs w:val="24"/>
          <w:lang w:eastAsia="zh-CN"/>
        </w:rPr>
        <w:fldChar w:fldCharType="separate"/>
      </w:r>
      <w:r w:rsidR="00932BFE">
        <w:rPr>
          <w:rFonts w:eastAsiaTheme="minorEastAsia"/>
          <w:b w:val="0"/>
          <w:bCs w:val="0"/>
          <w:noProof/>
          <w:color w:val="auto"/>
          <w:sz w:val="20"/>
          <w:szCs w:val="24"/>
          <w:lang w:eastAsia="zh-CN"/>
        </w:rPr>
        <w:t>6</w:t>
      </w:r>
      <w:r w:rsidRPr="00DA627F">
        <w:rPr>
          <w:rFonts w:eastAsiaTheme="minorEastAsia"/>
          <w:b w:val="0"/>
          <w:bCs w:val="0"/>
          <w:color w:val="auto"/>
          <w:sz w:val="20"/>
          <w:szCs w:val="24"/>
          <w:lang w:eastAsia="zh-CN"/>
        </w:rPr>
        <w:fldChar w:fldCharType="end"/>
      </w:r>
      <w:bookmarkEnd w:id="7"/>
      <w:r w:rsidRPr="00EA2381">
        <w:rPr>
          <w:rFonts w:eastAsiaTheme="minorEastAsia"/>
          <w:b w:val="0"/>
          <w:bCs w:val="0"/>
          <w:color w:val="auto"/>
          <w:sz w:val="20"/>
          <w:szCs w:val="24"/>
          <w:lang w:eastAsia="zh-CN"/>
        </w:rPr>
        <w:t>:</w:t>
      </w:r>
      <w:r w:rsidRPr="00DA627F">
        <w:rPr>
          <w:rFonts w:eastAsiaTheme="minorEastAsia"/>
          <w:b w:val="0"/>
          <w:bCs w:val="0"/>
          <w:color w:val="auto"/>
          <w:sz w:val="20"/>
          <w:szCs w:val="24"/>
          <w:lang w:eastAsia="zh-CN"/>
        </w:rPr>
        <w:t xml:space="preserve"> Search space configuration for cross-carrier scheduling</w:t>
      </w:r>
    </w:p>
    <w:p w14:paraId="290B0EAC" w14:textId="7532E5FD" w:rsidR="00F44098" w:rsidRDefault="00AC1C95" w:rsidP="00DA627F">
      <w:pPr>
        <w:spacing w:after="120"/>
        <w:jc w:val="both"/>
        <w:rPr>
          <w:rFonts w:eastAsiaTheme="minorEastAsia"/>
          <w:lang w:eastAsia="zh-CN"/>
        </w:rPr>
      </w:pPr>
      <w:r>
        <w:rPr>
          <w:rFonts w:eastAsiaTheme="minorEastAsia" w:hint="eastAsia"/>
          <w:lang w:eastAsia="zh-CN"/>
        </w:rPr>
        <w:t>The</w:t>
      </w:r>
      <w:r w:rsidR="00EA2381">
        <w:rPr>
          <w:rFonts w:eastAsiaTheme="minorEastAsia" w:hint="eastAsia"/>
          <w:lang w:eastAsia="zh-CN"/>
        </w:rPr>
        <w:t xml:space="preserve"> </w:t>
      </w:r>
      <w:r w:rsidR="00EA2381">
        <w:rPr>
          <w:rFonts w:eastAsiaTheme="minorEastAsia"/>
          <w:lang w:eastAsia="zh-CN"/>
        </w:rPr>
        <w:t>potential</w:t>
      </w:r>
      <w:r w:rsidR="00EA2381">
        <w:rPr>
          <w:rFonts w:eastAsiaTheme="minorEastAsia" w:hint="eastAsia"/>
          <w:lang w:eastAsia="zh-CN"/>
        </w:rPr>
        <w:t xml:space="preserve"> search space configuration for multi-cell scheduling </w:t>
      </w:r>
      <w:r>
        <w:rPr>
          <w:rFonts w:eastAsiaTheme="minorEastAsia" w:hint="eastAsia"/>
          <w:lang w:eastAsia="zh-CN"/>
        </w:rPr>
        <w:t>is that</w:t>
      </w:r>
      <w:r w:rsidR="001C5B6A" w:rsidRPr="001C5B6A">
        <w:t xml:space="preserve"> </w:t>
      </w:r>
      <w:r w:rsidR="001C5B6A" w:rsidRPr="001C5B6A">
        <w:rPr>
          <w:rFonts w:eastAsiaTheme="minorEastAsia"/>
          <w:lang w:eastAsia="zh-CN"/>
        </w:rPr>
        <w:t xml:space="preserve">the search space of MC-DCI </w:t>
      </w:r>
      <w:r w:rsidR="001C5B6A">
        <w:rPr>
          <w:rFonts w:eastAsiaTheme="minorEastAsia" w:hint="eastAsia"/>
          <w:lang w:eastAsia="zh-CN"/>
        </w:rPr>
        <w:t>can be</w:t>
      </w:r>
      <w:r w:rsidR="001C5B6A" w:rsidRPr="001C5B6A">
        <w:rPr>
          <w:rFonts w:eastAsiaTheme="minorEastAsia"/>
          <w:lang w:eastAsia="zh-CN"/>
        </w:rPr>
        <w:t xml:space="preserve"> configured on </w:t>
      </w:r>
      <w:r w:rsidR="00F44098">
        <w:rPr>
          <w:rFonts w:eastAsiaTheme="minorEastAsia"/>
          <w:lang w:eastAsia="zh-CN"/>
        </w:rPr>
        <w:t>one</w:t>
      </w:r>
      <w:r w:rsidR="00F44098">
        <w:rPr>
          <w:rFonts w:eastAsiaTheme="minorEastAsia" w:hint="eastAsia"/>
          <w:lang w:eastAsia="zh-CN"/>
        </w:rPr>
        <w:t xml:space="preserve"> </w:t>
      </w:r>
      <w:r w:rsidR="001C5B6A" w:rsidRPr="001C5B6A">
        <w:rPr>
          <w:rFonts w:eastAsiaTheme="minorEastAsia"/>
          <w:lang w:eastAsia="zh-CN"/>
        </w:rPr>
        <w:t>of the co-scheduled cell</w:t>
      </w:r>
      <w:r w:rsidR="00F44098">
        <w:rPr>
          <w:rFonts w:eastAsiaTheme="minorEastAsia" w:hint="eastAsia"/>
          <w:lang w:eastAsia="zh-CN"/>
        </w:rPr>
        <w:t>s</w:t>
      </w:r>
      <w:r w:rsidR="001C5B6A">
        <w:rPr>
          <w:rFonts w:eastAsiaTheme="minorEastAsia" w:hint="eastAsia"/>
          <w:lang w:eastAsia="zh-CN"/>
        </w:rPr>
        <w:t xml:space="preserve">. </w:t>
      </w:r>
      <w:r w:rsidR="00F44098" w:rsidRPr="00F44098">
        <w:rPr>
          <w:rFonts w:eastAsiaTheme="minorEastAsia"/>
          <w:lang w:eastAsia="zh-CN"/>
        </w:rPr>
        <w:t xml:space="preserve">It can be implemented by the </w:t>
      </w:r>
      <w:proofErr w:type="spellStart"/>
      <w:r w:rsidR="00F44098" w:rsidRPr="00F44098">
        <w:rPr>
          <w:rFonts w:eastAsiaTheme="minorEastAsia"/>
          <w:lang w:eastAsia="zh-CN"/>
        </w:rPr>
        <w:t>gNB</w:t>
      </w:r>
      <w:proofErr w:type="spellEnd"/>
      <w:r w:rsidR="00F44098" w:rsidRPr="00F44098">
        <w:rPr>
          <w:rFonts w:eastAsiaTheme="minorEastAsia"/>
          <w:lang w:eastAsia="zh-CN"/>
        </w:rPr>
        <w:t xml:space="preserve"> to choose which co-scheduled cell to configure the search space for MC-DCI on.</w:t>
      </w:r>
      <w:r w:rsidR="00F44098">
        <w:rPr>
          <w:rFonts w:eastAsiaTheme="minorEastAsia" w:hint="eastAsia"/>
          <w:lang w:eastAsia="zh-CN"/>
        </w:rPr>
        <w:t xml:space="preserve"> </w:t>
      </w:r>
      <w:r w:rsidR="001C5B6A">
        <w:rPr>
          <w:rFonts w:eastAsiaTheme="minorEastAsia" w:hint="eastAsia"/>
          <w:lang w:eastAsia="zh-CN"/>
        </w:rPr>
        <w:t xml:space="preserve">As shown in </w:t>
      </w:r>
      <w:r w:rsidR="001C5B6A">
        <w:rPr>
          <w:rFonts w:eastAsiaTheme="minorEastAsia"/>
          <w:lang w:eastAsia="zh-CN"/>
        </w:rPr>
        <w:fldChar w:fldCharType="begin"/>
      </w:r>
      <w:r w:rsidR="001C5B6A">
        <w:rPr>
          <w:rFonts w:eastAsiaTheme="minorEastAsia"/>
          <w:lang w:eastAsia="zh-CN"/>
        </w:rPr>
        <w:instrText xml:space="preserve"> </w:instrText>
      </w:r>
      <w:r w:rsidR="001C5B6A">
        <w:rPr>
          <w:rFonts w:eastAsiaTheme="minorEastAsia" w:hint="eastAsia"/>
          <w:lang w:eastAsia="zh-CN"/>
        </w:rPr>
        <w:instrText>REF _Ref111157333 \h</w:instrText>
      </w:r>
      <w:r w:rsidR="001C5B6A">
        <w:rPr>
          <w:rFonts w:eastAsiaTheme="minorEastAsia"/>
          <w:lang w:eastAsia="zh-CN"/>
        </w:rPr>
        <w:instrText xml:space="preserve"> </w:instrText>
      </w:r>
      <w:r w:rsidR="001C5B6A">
        <w:rPr>
          <w:rFonts w:eastAsiaTheme="minorEastAsia"/>
          <w:lang w:eastAsia="zh-CN"/>
        </w:rPr>
      </w:r>
      <w:r w:rsidR="001C5B6A">
        <w:rPr>
          <w:rFonts w:eastAsiaTheme="minorEastAsia"/>
          <w:lang w:eastAsia="zh-CN"/>
        </w:rPr>
        <w:fldChar w:fldCharType="separate"/>
      </w:r>
      <w:r w:rsidR="001C5B6A" w:rsidRPr="00DA627F">
        <w:rPr>
          <w:rFonts w:eastAsiaTheme="minorEastAsia"/>
          <w:lang w:eastAsia="zh-CN"/>
        </w:rPr>
        <w:t>Figure 6</w:t>
      </w:r>
      <w:r w:rsidR="001C5B6A">
        <w:rPr>
          <w:rFonts w:eastAsiaTheme="minorEastAsia"/>
          <w:lang w:eastAsia="zh-CN"/>
        </w:rPr>
        <w:fldChar w:fldCharType="end"/>
      </w:r>
      <w:r w:rsidR="001C5B6A">
        <w:rPr>
          <w:rFonts w:eastAsiaTheme="minorEastAsia" w:hint="eastAsia"/>
          <w:lang w:eastAsia="zh-CN"/>
        </w:rPr>
        <w:t xml:space="preserve">, </w:t>
      </w:r>
      <w:r w:rsidR="00F44098">
        <w:rPr>
          <w:rFonts w:eastAsiaTheme="minorEastAsia" w:hint="eastAsia"/>
          <w:lang w:eastAsia="zh-CN"/>
        </w:rPr>
        <w:t>a</w:t>
      </w:r>
      <w:r w:rsidR="001C5B6A">
        <w:rPr>
          <w:rFonts w:eastAsiaTheme="minorEastAsia" w:hint="eastAsia"/>
          <w:lang w:eastAsia="zh-CN"/>
        </w:rPr>
        <w:t xml:space="preserve"> search spaces </w:t>
      </w:r>
      <w:r w:rsidR="00F44098">
        <w:rPr>
          <w:rFonts w:eastAsiaTheme="minorEastAsia" w:hint="eastAsia"/>
          <w:lang w:eastAsia="zh-CN"/>
        </w:rPr>
        <w:t>is</w:t>
      </w:r>
      <w:r w:rsidR="001C5B6A">
        <w:rPr>
          <w:rFonts w:eastAsiaTheme="minorEastAsia" w:hint="eastAsia"/>
          <w:lang w:eastAsia="zh-CN"/>
        </w:rPr>
        <w:t xml:space="preserve"> configured on the co-scheduled cells </w:t>
      </w:r>
      <w:r w:rsidR="00F44098">
        <w:rPr>
          <w:rFonts w:eastAsiaTheme="minorEastAsia" w:hint="eastAsia"/>
          <w:lang w:eastAsia="zh-CN"/>
        </w:rPr>
        <w:t>such as SCell-1</w:t>
      </w:r>
      <w:r w:rsidR="001C5B6A">
        <w:rPr>
          <w:rFonts w:eastAsiaTheme="minorEastAsia" w:hint="eastAsia"/>
          <w:lang w:eastAsia="zh-CN"/>
        </w:rPr>
        <w:t xml:space="preserve">, </w:t>
      </w:r>
      <w:r w:rsidR="00F44098">
        <w:rPr>
          <w:rFonts w:eastAsiaTheme="minorEastAsia" w:hint="eastAsia"/>
          <w:lang w:eastAsia="zh-CN"/>
        </w:rPr>
        <w:t>which is</w:t>
      </w:r>
      <w:r w:rsidR="001C5B6A">
        <w:rPr>
          <w:rFonts w:eastAsiaTheme="minorEastAsia" w:hint="eastAsia"/>
          <w:lang w:eastAsia="zh-CN"/>
        </w:rPr>
        <w:t xml:space="preserve"> used to indicate the PDCCH candidate </w:t>
      </w:r>
      <w:r w:rsidR="009A3FCC">
        <w:rPr>
          <w:rFonts w:eastAsiaTheme="minorEastAsia" w:hint="eastAsia"/>
          <w:lang w:eastAsia="zh-CN"/>
        </w:rPr>
        <w:t>for</w:t>
      </w:r>
      <w:r w:rsidR="001C5B6A">
        <w:rPr>
          <w:rFonts w:eastAsiaTheme="minorEastAsia" w:hint="eastAsia"/>
          <w:lang w:eastAsia="zh-CN"/>
        </w:rPr>
        <w:t xml:space="preserve"> MC-DCI. </w:t>
      </w:r>
      <w:r w:rsidR="009A3FCC">
        <w:rPr>
          <w:rFonts w:eastAsiaTheme="minorEastAsia" w:hint="eastAsia"/>
          <w:lang w:eastAsia="zh-CN"/>
        </w:rPr>
        <w:t xml:space="preserve">Besides, </w:t>
      </w:r>
      <w:r w:rsidR="001C5B6A">
        <w:rPr>
          <w:rFonts w:eastAsiaTheme="minorEastAsia" w:hint="eastAsia"/>
          <w:lang w:eastAsia="zh-CN"/>
        </w:rPr>
        <w:t xml:space="preserve">the SS set linking scheme of cross-carrier scheduling can be re-used </w:t>
      </w:r>
      <w:r w:rsidR="009A3FCC">
        <w:rPr>
          <w:rFonts w:eastAsiaTheme="minorEastAsia" w:hint="eastAsia"/>
          <w:lang w:eastAsia="zh-CN"/>
        </w:rPr>
        <w:t xml:space="preserve">for multi-cell scheduling </w:t>
      </w:r>
      <w:r w:rsidR="001C5B6A">
        <w:rPr>
          <w:rFonts w:eastAsiaTheme="minorEastAsia" w:hint="eastAsia"/>
          <w:lang w:eastAsia="zh-CN"/>
        </w:rPr>
        <w:t>with enhancements.</w:t>
      </w:r>
      <w:r w:rsidR="009A3FCC">
        <w:rPr>
          <w:rFonts w:eastAsiaTheme="minorEastAsia" w:hint="eastAsia"/>
          <w:lang w:eastAsia="zh-CN"/>
        </w:rPr>
        <w:t xml:space="preserve"> </w:t>
      </w:r>
      <w:r w:rsidR="00F44098" w:rsidRPr="00F44098">
        <w:rPr>
          <w:rFonts w:eastAsiaTheme="minorEastAsia"/>
          <w:lang w:eastAsia="zh-CN"/>
        </w:rPr>
        <w:t xml:space="preserve">Search space(s) configured </w:t>
      </w:r>
      <w:r w:rsidR="00F44098">
        <w:rPr>
          <w:rFonts w:eastAsiaTheme="minorEastAsia" w:hint="eastAsia"/>
          <w:lang w:eastAsia="zh-CN"/>
        </w:rPr>
        <w:t>for MC-DCI</w:t>
      </w:r>
      <w:r w:rsidR="00F44098" w:rsidRPr="00F44098">
        <w:rPr>
          <w:rFonts w:eastAsiaTheme="minorEastAsia"/>
          <w:lang w:eastAsia="zh-CN"/>
        </w:rPr>
        <w:t xml:space="preserve"> can be linked to the search space of scheduling cell using SS set linking scheme.</w:t>
      </w:r>
    </w:p>
    <w:p w14:paraId="6B2E0A4E" w14:textId="3D4AC27D" w:rsidR="00481CAD" w:rsidRDefault="00DA246A" w:rsidP="00946D84">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f the search space of multi-cell </w:t>
      </w:r>
      <w:r>
        <w:rPr>
          <w:rFonts w:eastAsiaTheme="minorEastAsia"/>
          <w:lang w:eastAsia="zh-CN"/>
        </w:rPr>
        <w:t>scheduling</w:t>
      </w:r>
      <w:r>
        <w:rPr>
          <w:rFonts w:eastAsiaTheme="minorEastAsia" w:hint="eastAsia"/>
          <w:lang w:eastAsia="zh-CN"/>
        </w:rPr>
        <w:t xml:space="preserve"> is only allowed to </w:t>
      </w:r>
      <w:r w:rsidR="00E30E0C">
        <w:rPr>
          <w:rFonts w:eastAsiaTheme="minorEastAsia" w:hint="eastAsia"/>
          <w:lang w:eastAsia="zh-CN"/>
        </w:rPr>
        <w:t xml:space="preserve">be configured on </w:t>
      </w:r>
      <w:r>
        <w:rPr>
          <w:rFonts w:eastAsiaTheme="minorEastAsia" w:hint="eastAsia"/>
          <w:lang w:eastAsia="zh-CN"/>
        </w:rPr>
        <w:t xml:space="preserve">one </w:t>
      </w:r>
      <w:proofErr w:type="spellStart"/>
      <w:r>
        <w:rPr>
          <w:rFonts w:eastAsiaTheme="minorEastAsia" w:hint="eastAsia"/>
          <w:lang w:eastAsia="zh-CN"/>
        </w:rPr>
        <w:t>SCell</w:t>
      </w:r>
      <w:proofErr w:type="spellEnd"/>
      <w:r>
        <w:rPr>
          <w:rFonts w:eastAsiaTheme="minorEastAsia" w:hint="eastAsia"/>
          <w:lang w:eastAsia="zh-CN"/>
        </w:rPr>
        <w:t xml:space="preserve">, the scheduling </w:t>
      </w:r>
      <w:r>
        <w:rPr>
          <w:rFonts w:eastAsiaTheme="minorEastAsia"/>
          <w:lang w:eastAsia="zh-CN"/>
        </w:rPr>
        <w:t>efficiency</w:t>
      </w:r>
      <w:r>
        <w:rPr>
          <w:rFonts w:eastAsiaTheme="minorEastAsia" w:hint="eastAsia"/>
          <w:lang w:eastAsia="zh-CN"/>
        </w:rPr>
        <w:t xml:space="preserve"> is restrictive</w:t>
      </w:r>
      <w:r w:rsidR="00C54462">
        <w:rPr>
          <w:rFonts w:eastAsiaTheme="minorEastAsia" w:hint="eastAsia"/>
          <w:lang w:eastAsia="zh-CN"/>
        </w:rPr>
        <w:t xml:space="preserve"> </w:t>
      </w:r>
      <w:r w:rsidR="00CD166D">
        <w:rPr>
          <w:rFonts w:eastAsiaTheme="minorEastAsia" w:hint="eastAsia"/>
          <w:lang w:eastAsia="zh-CN"/>
        </w:rPr>
        <w:t>when</w:t>
      </w:r>
      <w:r w:rsidR="00C54462">
        <w:rPr>
          <w:rFonts w:eastAsiaTheme="minorEastAsia" w:hint="eastAsia"/>
          <w:lang w:eastAsia="zh-CN"/>
        </w:rPr>
        <w:t xml:space="preserve"> the </w:t>
      </w:r>
      <w:proofErr w:type="spellStart"/>
      <w:r w:rsidR="00C54462">
        <w:rPr>
          <w:rFonts w:eastAsiaTheme="minorEastAsia" w:hint="eastAsia"/>
          <w:lang w:eastAsia="zh-CN"/>
        </w:rPr>
        <w:t>SCell</w:t>
      </w:r>
      <w:proofErr w:type="spellEnd"/>
      <w:r w:rsidR="00C54462">
        <w:rPr>
          <w:rFonts w:eastAsiaTheme="minorEastAsia" w:hint="eastAsia"/>
          <w:lang w:eastAsia="zh-CN"/>
        </w:rPr>
        <w:t xml:space="preserve"> is deactivated or the </w:t>
      </w:r>
      <w:proofErr w:type="spellStart"/>
      <w:r w:rsidR="00C54462">
        <w:rPr>
          <w:rFonts w:eastAsiaTheme="minorEastAsia" w:hint="eastAsia"/>
          <w:lang w:eastAsia="zh-CN"/>
        </w:rPr>
        <w:t>SCell</w:t>
      </w:r>
      <w:proofErr w:type="spellEnd"/>
      <w:r w:rsidR="00C54462">
        <w:rPr>
          <w:rFonts w:eastAsiaTheme="minorEastAsia" w:hint="eastAsia"/>
          <w:lang w:eastAsia="zh-CN"/>
        </w:rPr>
        <w:t xml:space="preserve"> is </w:t>
      </w:r>
      <w:r w:rsidR="00CD166D">
        <w:rPr>
          <w:rFonts w:eastAsiaTheme="minorEastAsia" w:hint="eastAsia"/>
          <w:lang w:eastAsia="zh-CN"/>
        </w:rPr>
        <w:t>in</w:t>
      </w:r>
      <w:r w:rsidR="00C54462">
        <w:rPr>
          <w:rFonts w:eastAsiaTheme="minorEastAsia" w:hint="eastAsia"/>
          <w:lang w:eastAsia="zh-CN"/>
        </w:rPr>
        <w:t xml:space="preserve"> DRX-OFF duration, </w:t>
      </w:r>
      <w:r w:rsidR="00C54462">
        <w:rPr>
          <w:rFonts w:eastAsiaTheme="minorEastAsia"/>
          <w:lang w:eastAsia="zh-CN"/>
        </w:rPr>
        <w:t>because</w:t>
      </w:r>
      <w:r w:rsidR="00C54462">
        <w:rPr>
          <w:rFonts w:eastAsiaTheme="minorEastAsia" w:hint="eastAsia"/>
          <w:lang w:eastAsia="zh-CN"/>
        </w:rPr>
        <w:t xml:space="preserve"> procedure of PDCCH detecti</w:t>
      </w:r>
      <w:r w:rsidR="00CD166D">
        <w:rPr>
          <w:rFonts w:eastAsiaTheme="minorEastAsia" w:hint="eastAsia"/>
          <w:lang w:eastAsia="zh-CN"/>
        </w:rPr>
        <w:t>on</w:t>
      </w:r>
      <w:r w:rsidR="00C54462">
        <w:rPr>
          <w:rFonts w:eastAsiaTheme="minorEastAsia" w:hint="eastAsia"/>
          <w:lang w:eastAsia="zh-CN"/>
        </w:rPr>
        <w:t xml:space="preserve"> will be interrupted </w:t>
      </w:r>
      <w:r w:rsidR="00C54462">
        <w:rPr>
          <w:rFonts w:eastAsiaTheme="minorEastAsia"/>
          <w:lang w:eastAsia="zh-CN"/>
        </w:rPr>
        <w:t>and</w:t>
      </w:r>
      <w:r w:rsidR="00C54462">
        <w:rPr>
          <w:rFonts w:eastAsiaTheme="minorEastAsia" w:hint="eastAsia"/>
          <w:lang w:eastAsia="zh-CN"/>
        </w:rPr>
        <w:t xml:space="preserve"> several cells transmission are affected.</w:t>
      </w:r>
      <w:r w:rsidR="00CD166D">
        <w:rPr>
          <w:rFonts w:eastAsiaTheme="minorEastAsia" w:hint="eastAsia"/>
          <w:lang w:eastAsia="zh-CN"/>
        </w:rPr>
        <w:t xml:space="preserve"> </w:t>
      </w:r>
      <w:r w:rsidR="00481CAD">
        <w:rPr>
          <w:rFonts w:eastAsiaTheme="minorEastAsia" w:hint="eastAsia"/>
          <w:lang w:eastAsia="zh-CN"/>
        </w:rPr>
        <w:t xml:space="preserve">To enable more flexibility configuration, </w:t>
      </w:r>
      <w:r w:rsidR="00481CAD" w:rsidRPr="00481CAD">
        <w:rPr>
          <w:rFonts w:eastAsiaTheme="minorEastAsia"/>
          <w:lang w:eastAsia="zh-CN"/>
        </w:rPr>
        <w:t xml:space="preserve">the search space of MC-DCI can be configured on </w:t>
      </w:r>
      <w:r w:rsidR="00481CAD">
        <w:rPr>
          <w:rFonts w:eastAsiaTheme="minorEastAsia" w:hint="eastAsia"/>
          <w:lang w:eastAsia="zh-CN"/>
        </w:rPr>
        <w:t>two</w:t>
      </w:r>
      <w:r w:rsidR="007F78DE">
        <w:rPr>
          <w:rFonts w:eastAsiaTheme="minorEastAsia" w:hint="eastAsia"/>
          <w:lang w:eastAsia="zh-CN"/>
        </w:rPr>
        <w:t xml:space="preserve"> or more</w:t>
      </w:r>
      <w:r w:rsidR="00481CAD" w:rsidRPr="00481CAD">
        <w:rPr>
          <w:rFonts w:eastAsiaTheme="minorEastAsia"/>
          <w:lang w:eastAsia="zh-CN"/>
        </w:rPr>
        <w:t xml:space="preserve"> of the co-scheduled cells. </w:t>
      </w:r>
      <w:r w:rsidR="00481CAD">
        <w:rPr>
          <w:rFonts w:eastAsiaTheme="minorEastAsia" w:hint="eastAsia"/>
          <w:lang w:eastAsia="zh-CN"/>
        </w:rPr>
        <w:t xml:space="preserve">The parameters of search space configuration of two search spaces are independent, and two </w:t>
      </w:r>
      <w:r w:rsidR="00E30E0C">
        <w:rPr>
          <w:rFonts w:eastAsiaTheme="minorEastAsia" w:hint="eastAsia"/>
          <w:lang w:eastAsia="zh-CN"/>
        </w:rPr>
        <w:t xml:space="preserve">or more </w:t>
      </w:r>
      <w:r w:rsidR="00481CAD">
        <w:rPr>
          <w:rFonts w:eastAsiaTheme="minorEastAsia" w:hint="eastAsia"/>
          <w:lang w:eastAsia="zh-CN"/>
        </w:rPr>
        <w:t xml:space="preserve">of search spaces are linked to the same search space on scheduling cell via SS set linking scheme. The UE can determine the PDCCH candidate monitored on the scheduling cell through </w:t>
      </w:r>
      <w:r w:rsidR="00946D84">
        <w:rPr>
          <w:rFonts w:eastAsiaTheme="minorEastAsia" w:hint="eastAsia"/>
          <w:lang w:eastAsia="zh-CN"/>
        </w:rPr>
        <w:t xml:space="preserve">one or more </w:t>
      </w:r>
      <w:r w:rsidR="00481CAD">
        <w:rPr>
          <w:rFonts w:eastAsiaTheme="minorEastAsia" w:hint="eastAsia"/>
          <w:lang w:eastAsia="zh-CN"/>
        </w:rPr>
        <w:t>of search space configuration.</w:t>
      </w:r>
    </w:p>
    <w:p w14:paraId="4BB4BB05" w14:textId="351E15F9" w:rsidR="00C53D97" w:rsidRPr="00C53D97" w:rsidRDefault="00C53D97" w:rsidP="00101D25">
      <w:pPr>
        <w:pStyle w:val="a1"/>
        <w:rPr>
          <w:rFonts w:eastAsiaTheme="minorEastAsia"/>
          <w:b/>
          <w:lang w:eastAsia="zh-CN"/>
        </w:rPr>
      </w:pPr>
      <w:r w:rsidRPr="00C53D97">
        <w:rPr>
          <w:rFonts w:eastAsiaTheme="minorEastAsia" w:hint="eastAsia"/>
          <w:b/>
          <w:lang w:eastAsia="zh-CN"/>
        </w:rPr>
        <w:t xml:space="preserve">Proposal </w:t>
      </w:r>
      <w:r w:rsidR="00735AC0">
        <w:rPr>
          <w:rFonts w:eastAsiaTheme="minorEastAsia" w:hint="eastAsia"/>
          <w:b/>
          <w:lang w:eastAsia="zh-CN"/>
        </w:rPr>
        <w:t>11</w:t>
      </w:r>
      <w:r w:rsidRPr="00C53D97">
        <w:rPr>
          <w:rFonts w:eastAsiaTheme="minorEastAsia" w:hint="eastAsia"/>
          <w:b/>
          <w:lang w:eastAsia="zh-CN"/>
        </w:rPr>
        <w:t xml:space="preserve">: </w:t>
      </w:r>
      <w:r>
        <w:rPr>
          <w:rFonts w:eastAsiaTheme="minorEastAsia" w:hint="eastAsia"/>
          <w:b/>
          <w:lang w:eastAsia="zh-CN"/>
        </w:rPr>
        <w:t>T</w:t>
      </w:r>
      <w:r w:rsidRPr="00C53D97">
        <w:rPr>
          <w:rFonts w:eastAsiaTheme="minorEastAsia" w:hint="eastAsia"/>
          <w:b/>
          <w:lang w:eastAsia="zh-CN"/>
        </w:rPr>
        <w:t>he search space</w:t>
      </w:r>
      <w:r w:rsidR="00F44098">
        <w:rPr>
          <w:rFonts w:eastAsiaTheme="minorEastAsia" w:hint="eastAsia"/>
          <w:b/>
          <w:lang w:eastAsia="zh-CN"/>
        </w:rPr>
        <w:t xml:space="preserve"> </w:t>
      </w:r>
      <w:r w:rsidRPr="00C53D97">
        <w:rPr>
          <w:rFonts w:eastAsiaTheme="minorEastAsia" w:hint="eastAsia"/>
          <w:b/>
          <w:lang w:eastAsia="zh-CN"/>
        </w:rPr>
        <w:t xml:space="preserve">for multi-cell scheduling </w:t>
      </w:r>
      <w:r w:rsidR="005E5AFF">
        <w:rPr>
          <w:rFonts w:eastAsiaTheme="minorEastAsia" w:hint="eastAsia"/>
          <w:b/>
          <w:lang w:eastAsia="zh-CN"/>
        </w:rPr>
        <w:t>can be</w:t>
      </w:r>
      <w:r w:rsidRPr="00C53D97">
        <w:rPr>
          <w:rFonts w:eastAsiaTheme="minorEastAsia" w:hint="eastAsia"/>
          <w:b/>
          <w:lang w:eastAsia="zh-CN"/>
        </w:rPr>
        <w:t xml:space="preserve"> configured </w:t>
      </w:r>
      <w:r w:rsidR="00D44576">
        <w:rPr>
          <w:rFonts w:eastAsiaTheme="minorEastAsia" w:hint="eastAsia"/>
          <w:b/>
          <w:lang w:eastAsia="zh-CN"/>
        </w:rPr>
        <w:t>on</w:t>
      </w:r>
      <w:r w:rsidRPr="00C53D97">
        <w:rPr>
          <w:rFonts w:eastAsiaTheme="minorEastAsia" w:hint="eastAsia"/>
          <w:b/>
          <w:lang w:eastAsia="zh-CN"/>
        </w:rPr>
        <w:t xml:space="preserve"> one</w:t>
      </w:r>
      <w:r w:rsidR="00481CAD">
        <w:rPr>
          <w:rFonts w:eastAsiaTheme="minorEastAsia" w:hint="eastAsia"/>
          <w:b/>
          <w:lang w:eastAsia="zh-CN"/>
        </w:rPr>
        <w:t xml:space="preserve"> or </w:t>
      </w:r>
      <w:r w:rsidR="00C54462">
        <w:rPr>
          <w:rFonts w:eastAsiaTheme="minorEastAsia" w:hint="eastAsia"/>
          <w:b/>
          <w:lang w:eastAsia="zh-CN"/>
        </w:rPr>
        <w:t>more</w:t>
      </w:r>
      <w:r w:rsidR="00C54462" w:rsidRPr="00C53D97">
        <w:rPr>
          <w:rFonts w:eastAsiaTheme="minorEastAsia" w:hint="eastAsia"/>
          <w:b/>
          <w:lang w:eastAsia="zh-CN"/>
        </w:rPr>
        <w:t xml:space="preserve"> </w:t>
      </w:r>
      <w:r w:rsidR="00F44098">
        <w:rPr>
          <w:rFonts w:eastAsiaTheme="minorEastAsia" w:hint="eastAsia"/>
          <w:b/>
          <w:lang w:eastAsia="zh-CN"/>
        </w:rPr>
        <w:t>of</w:t>
      </w:r>
      <w:r w:rsidRPr="00C53D97">
        <w:rPr>
          <w:rFonts w:eastAsiaTheme="minorEastAsia" w:hint="eastAsia"/>
          <w:b/>
          <w:lang w:eastAsia="zh-CN"/>
        </w:rPr>
        <w:t xml:space="preserve"> co-scheduled cells.</w:t>
      </w:r>
      <w:r w:rsidR="00286574" w:rsidRPr="00286574">
        <w:t xml:space="preserve"> </w:t>
      </w:r>
      <w:r w:rsidR="00286574" w:rsidRPr="00286574">
        <w:rPr>
          <w:rFonts w:eastAsiaTheme="minorEastAsia"/>
          <w:b/>
          <w:lang w:eastAsia="zh-CN"/>
        </w:rPr>
        <w:t xml:space="preserve">It can be implemented by the </w:t>
      </w:r>
      <w:proofErr w:type="spellStart"/>
      <w:r w:rsidR="00286574" w:rsidRPr="00286574">
        <w:rPr>
          <w:rFonts w:eastAsiaTheme="minorEastAsia"/>
          <w:b/>
          <w:lang w:eastAsia="zh-CN"/>
        </w:rPr>
        <w:t>gNB</w:t>
      </w:r>
      <w:proofErr w:type="spellEnd"/>
      <w:r w:rsidR="00286574" w:rsidRPr="00286574">
        <w:rPr>
          <w:rFonts w:eastAsiaTheme="minorEastAsia"/>
          <w:b/>
          <w:lang w:eastAsia="zh-CN"/>
        </w:rPr>
        <w:t xml:space="preserve"> to choose which co-scheduled cell</w:t>
      </w:r>
      <w:r w:rsidR="00C54462">
        <w:rPr>
          <w:rFonts w:eastAsiaTheme="minorEastAsia" w:hint="eastAsia"/>
          <w:b/>
          <w:lang w:eastAsia="zh-CN"/>
        </w:rPr>
        <w:t>(s)</w:t>
      </w:r>
      <w:r w:rsidR="00286574" w:rsidRPr="00286574">
        <w:rPr>
          <w:rFonts w:eastAsiaTheme="minorEastAsia"/>
          <w:b/>
          <w:lang w:eastAsia="zh-CN"/>
        </w:rPr>
        <w:t xml:space="preserve"> to configure the search space for MC-DCI on. </w:t>
      </w:r>
      <w:r w:rsidR="00F44098">
        <w:rPr>
          <w:rFonts w:eastAsiaTheme="minorEastAsia" w:hint="eastAsia"/>
          <w:b/>
          <w:lang w:eastAsia="zh-CN"/>
        </w:rPr>
        <w:t xml:space="preserve"> </w:t>
      </w:r>
    </w:p>
    <w:p w14:paraId="309F4B06" w14:textId="7847735F" w:rsidR="005E5AFF" w:rsidRPr="005E5AFF" w:rsidRDefault="00C53D97" w:rsidP="00101D25">
      <w:pPr>
        <w:pStyle w:val="a1"/>
        <w:rPr>
          <w:rFonts w:eastAsiaTheme="minorEastAsia"/>
          <w:lang w:eastAsia="zh-CN"/>
        </w:rPr>
      </w:pPr>
      <w:r>
        <w:rPr>
          <w:rFonts w:eastAsiaTheme="minorEastAsia" w:hint="eastAsia"/>
          <w:lang w:eastAsia="zh-CN"/>
        </w:rPr>
        <w:t xml:space="preserve">The next issue is how to </w:t>
      </w:r>
      <w:r w:rsidR="00D44576">
        <w:rPr>
          <w:rFonts w:eastAsiaTheme="minorEastAsia" w:hint="eastAsia"/>
          <w:lang w:eastAsia="zh-CN"/>
        </w:rPr>
        <w:t xml:space="preserve">determine the PDCCH candidate for multi-cell scheduling. </w:t>
      </w:r>
      <w:r w:rsidR="005E5AFF">
        <w:rPr>
          <w:rFonts w:eastAsiaTheme="minorEastAsia" w:hint="eastAsia"/>
          <w:lang w:eastAsia="zh-CN"/>
        </w:rPr>
        <w:t xml:space="preserve">In </w:t>
      </w:r>
      <w:r w:rsidR="001F0DFC">
        <w:rPr>
          <w:rFonts w:eastAsiaTheme="minorEastAsia" w:hint="eastAsia"/>
          <w:lang w:eastAsia="zh-CN"/>
        </w:rPr>
        <w:t>Rel-17</w:t>
      </w:r>
      <w:r w:rsidR="005E5AFF">
        <w:rPr>
          <w:rFonts w:eastAsiaTheme="minorEastAsia" w:hint="eastAsia"/>
          <w:lang w:eastAsia="zh-CN"/>
        </w:rPr>
        <w:t xml:space="preserve">, the CCE index for aggregation level L to PDCCH candidate for a scheduled cell is given by the following </w:t>
      </w:r>
      <w:r w:rsidR="005E5AFF">
        <w:rPr>
          <w:rFonts w:eastAsiaTheme="minorEastAsia"/>
          <w:lang w:eastAsia="zh-CN"/>
        </w:rPr>
        <w:t>equitation</w:t>
      </w:r>
      <w:r w:rsidR="005E5AFF">
        <w:rPr>
          <w:rFonts w:eastAsiaTheme="minorEastAsia" w:hint="eastAsia"/>
          <w:lang w:eastAsia="zh-CN"/>
        </w:rPr>
        <w:t>, where</w:t>
      </w:r>
      <w:r w:rsidR="001F0DFC" w:rsidRPr="001F0DFC">
        <w:rPr>
          <w:rFonts w:eastAsiaTheme="minorEastAsia" w:hint="eastAsia"/>
          <w:lang w:eastAsia="zh-CN"/>
        </w:rPr>
        <w:t xml:space="preserve"> </w:t>
      </w:r>
      <w:r w:rsidR="001F0DFC">
        <w:rPr>
          <w:rFonts w:eastAsiaTheme="minorEastAsia" w:hint="eastAsia"/>
          <w:lang w:eastAsia="zh-CN"/>
        </w:rPr>
        <w:t xml:space="preserve">other </w:t>
      </w:r>
      <w:r w:rsidR="001F0DFC">
        <w:rPr>
          <w:rFonts w:eastAsiaTheme="minorEastAsia"/>
          <w:lang w:eastAsia="zh-CN"/>
        </w:rPr>
        <w:lastRenderedPageBreak/>
        <w:t>parameter</w:t>
      </w:r>
      <w:r w:rsidR="001F0DFC">
        <w:rPr>
          <w:rFonts w:eastAsiaTheme="minorEastAsia" w:hint="eastAsia"/>
          <w:lang w:eastAsia="zh-CN"/>
        </w:rPr>
        <w:t xml:space="preserve">s </w:t>
      </w:r>
      <w:r w:rsidR="001F0DFC">
        <w:rPr>
          <w:rFonts w:eastAsiaTheme="minorEastAsia"/>
          <w:lang w:eastAsia="zh-CN"/>
        </w:rPr>
        <w:t xml:space="preserve">excluding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 xml:space="preserve"> </m:t>
        </m:r>
      </m:oMath>
      <w:r w:rsidR="001F0DFC">
        <w:rPr>
          <w:rFonts w:eastAsiaTheme="minorEastAsia" w:hint="eastAsia"/>
          <w:lang w:eastAsia="zh-CN"/>
        </w:rPr>
        <w:t xml:space="preserve">are configured by the search space set </w:t>
      </w:r>
      <w:r w:rsidR="001F0DFC" w:rsidRPr="00DC6113">
        <w:rPr>
          <w:rFonts w:eastAsiaTheme="minorEastAsia" w:hint="eastAsia"/>
          <w:i/>
          <w:lang w:eastAsia="zh-CN"/>
        </w:rPr>
        <w:t>s</w:t>
      </w:r>
      <w:r w:rsidR="001F0DFC">
        <w:rPr>
          <w:rFonts w:eastAsiaTheme="minorEastAsia" w:hint="eastAsia"/>
          <w:lang w:eastAsia="zh-CN"/>
        </w:rPr>
        <w:t xml:space="preserve"> corresponding </w:t>
      </w:r>
      <w:proofErr w:type="gramStart"/>
      <w:r w:rsidR="001F0DFC">
        <w:rPr>
          <w:rFonts w:eastAsiaTheme="minorEastAsia" w:hint="eastAsia"/>
          <w:lang w:eastAsia="zh-CN"/>
        </w:rP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F0DFC">
        <w:rPr>
          <w:rFonts w:eastAsiaTheme="minorEastAsia" w:hint="eastAsia"/>
          <w:lang w:eastAsia="zh-CN"/>
        </w:rPr>
        <w:t>, and</w:t>
      </w:r>
      <w:r w:rsidR="005E5AFF">
        <w:rPr>
          <w:rFonts w:eastAsiaTheme="minorEastAsia"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E5AFF">
        <w:rPr>
          <w:rFonts w:eastAsiaTheme="minorEastAsia" w:hint="eastAsia"/>
          <w:lang w:eastAsia="zh-CN"/>
        </w:rPr>
        <w:t xml:space="preserve"> is the CIF value configured by </w:t>
      </w:r>
      <w:proofErr w:type="spellStart"/>
      <w:r w:rsidR="005E5AFF" w:rsidRPr="00C122F1">
        <w:rPr>
          <w:i/>
        </w:rPr>
        <w:t>CrossCarrierSchedulingConfig</w:t>
      </w:r>
      <w:proofErr w:type="spellEnd"/>
      <w:r w:rsidR="00DC6113">
        <w:rPr>
          <w:rFonts w:eastAsiaTheme="minorEastAsia" w:hint="eastAsia"/>
          <w:lang w:eastAsia="zh-CN"/>
        </w:rPr>
        <w:t>.</w:t>
      </w:r>
    </w:p>
    <w:p w14:paraId="3024049E" w14:textId="584EF463" w:rsidR="00FD17D2" w:rsidRDefault="00FD17D2" w:rsidP="00FD17D2">
      <w:pPr>
        <w:pStyle w:val="a1"/>
        <w:jc w:val="center"/>
        <w:rPr>
          <w:rFonts w:eastAsiaTheme="minorEastAsia"/>
          <w:lang w:eastAsia="zh-CN"/>
        </w:rPr>
      </w:pPr>
      <w:r>
        <w:rPr>
          <w:noProof/>
          <w:position w:val="-34"/>
          <w:lang w:eastAsia="zh-CN"/>
        </w:rPr>
        <w:drawing>
          <wp:inline distT="0" distB="0" distL="0" distR="0" wp14:anchorId="411737F1" wp14:editId="6F603144">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69BCD95D" w14:textId="73BE34EB" w:rsidR="00DC6113" w:rsidRDefault="00DC6113" w:rsidP="00101D25">
      <w:pPr>
        <w:pStyle w:val="a1"/>
        <w:rPr>
          <w:rFonts w:eastAsiaTheme="minorEastAsia"/>
          <w:lang w:eastAsia="zh-CN"/>
        </w:rPr>
      </w:pPr>
      <w:r>
        <w:rPr>
          <w:rFonts w:eastAsiaTheme="minorEastAsia" w:hint="eastAsia"/>
          <w:lang w:eastAsia="zh-CN"/>
        </w:rPr>
        <w:t xml:space="preserve">In Rel-18, a UE can be configured to monitor PDCCH candidates for self-carrier scheduling, cross-carrier scheduling and multi-cell scheduling on the same scheduling cell. </w:t>
      </w:r>
      <w:r w:rsidR="006C66BE">
        <w:rPr>
          <w:rFonts w:eastAsiaTheme="minorEastAsia" w:hint="eastAsia"/>
          <w:lang w:eastAsia="zh-CN"/>
        </w:rPr>
        <w:t xml:space="preserve">For multi-cell scheduling, a PDCCH candidate is configured for a set of scheduled cells by DCI format 0_X/1_X. In order to re-use the above CCE index calculation formula for PDCCH candidate, the relationship between </w:t>
      </w:r>
      <w:r w:rsidR="00674037">
        <w:rPr>
          <w:rFonts w:eastAsiaTheme="minorEastAsia" w:hint="eastAsia"/>
          <w:lang w:eastAsia="zh-CN"/>
        </w:rPr>
        <w:t xml:space="preserve">a </w:t>
      </w:r>
      <w:r w:rsidR="006C66BE">
        <w:rPr>
          <w:rFonts w:eastAsiaTheme="minorEastAsia" w:hint="eastAsia"/>
          <w:lang w:eastAsia="zh-CN"/>
        </w:rPr>
        <w:t xml:space="preserve">PDCCH candidate and a </w:t>
      </w:r>
      <w:r w:rsidR="00674037">
        <w:rPr>
          <w:rFonts w:eastAsiaTheme="minorEastAsia" w:hint="eastAsia"/>
          <w:lang w:eastAsia="zh-CN"/>
        </w:rPr>
        <w:t xml:space="preserve">set of scheduled cells can be linked based on </w:t>
      </w:r>
      <w:r w:rsidR="00481CAD">
        <w:rPr>
          <w:rFonts w:eastAsiaTheme="minorEastAsia" w:hint="eastAsia"/>
          <w:lang w:eastAsia="zh-CN"/>
        </w:rPr>
        <w:t xml:space="preserve">an offset X </w:t>
      </w:r>
      <w:r w:rsidR="00674037">
        <w:rPr>
          <w:rFonts w:eastAsiaTheme="minorEastAsia"/>
          <w:lang w:eastAsia="zh-CN"/>
        </w:rPr>
        <w:t>configured</w:t>
      </w:r>
      <w:r w:rsidR="00674037">
        <w:rPr>
          <w:rFonts w:eastAsiaTheme="minorEastAsia" w:hint="eastAsia"/>
          <w:lang w:eastAsia="zh-CN"/>
        </w:rPr>
        <w:t xml:space="preserve"> by higher layer parameter. The UE can determine the CCE </w:t>
      </w:r>
      <w:r w:rsidR="00674037">
        <w:rPr>
          <w:rFonts w:eastAsiaTheme="minorEastAsia"/>
          <w:lang w:eastAsia="zh-CN"/>
        </w:rPr>
        <w:t>indexes</w:t>
      </w:r>
      <w:r w:rsidR="00674037">
        <w:rPr>
          <w:rFonts w:eastAsiaTheme="minorEastAsia" w:hint="eastAsia"/>
          <w:lang w:eastAsia="zh-CN"/>
        </w:rPr>
        <w:t xml:space="preserve"> of </w:t>
      </w:r>
      <w:r w:rsidR="00674037" w:rsidRPr="00DA627F">
        <w:rPr>
          <w:rFonts w:eastAsiaTheme="minorEastAsia" w:hint="eastAsia"/>
          <w:lang w:eastAsia="zh-CN"/>
        </w:rPr>
        <w:t xml:space="preserve">PDCCH candidate for multi-cell scheduling though </w:t>
      </w:r>
      <w:r w:rsidR="00481CAD">
        <w:rPr>
          <w:rFonts w:eastAsiaTheme="minorEastAsia" w:hint="eastAsia"/>
          <w:lang w:eastAsia="zh-CN"/>
        </w:rPr>
        <w:t>an offset X</w:t>
      </w:r>
      <w:r w:rsidR="00674037" w:rsidRPr="00DA627F">
        <w:rPr>
          <w:rFonts w:eastAsiaTheme="minorEastAsia" w:hint="eastAsia"/>
          <w:lang w:eastAsia="zh-CN"/>
        </w:rPr>
        <w:t xml:space="preserve">, and can distinguish </w:t>
      </w:r>
      <w:r w:rsidR="00BA29CB" w:rsidRPr="00DA627F">
        <w:rPr>
          <w:rFonts w:eastAsiaTheme="minorEastAsia" w:hint="eastAsia"/>
          <w:lang w:eastAsia="zh-CN"/>
        </w:rPr>
        <w:t>it</w:t>
      </w:r>
      <w:r w:rsidR="00674037" w:rsidRPr="00DA627F">
        <w:rPr>
          <w:rFonts w:eastAsiaTheme="minorEastAsia" w:hint="eastAsia"/>
          <w:lang w:eastAsia="zh-CN"/>
        </w:rPr>
        <w:t xml:space="preserve"> from the PDCCH candidates for </w:t>
      </w:r>
      <w:r w:rsidR="00674037" w:rsidRPr="00DA627F">
        <w:rPr>
          <w:rFonts w:eastAsiaTheme="minorEastAsia"/>
          <w:lang w:eastAsia="zh-CN"/>
        </w:rPr>
        <w:t>self-scheduling</w:t>
      </w:r>
      <w:r w:rsidR="00674037" w:rsidRPr="00DA627F">
        <w:rPr>
          <w:rFonts w:eastAsiaTheme="minorEastAsia" w:hint="eastAsia"/>
          <w:lang w:eastAsia="zh-CN"/>
        </w:rPr>
        <w:t xml:space="preserve"> and cross-scheduling</w:t>
      </w:r>
      <w:r w:rsidR="00674037">
        <w:rPr>
          <w:rFonts w:eastAsiaTheme="minorEastAsia" w:hint="eastAsia"/>
          <w:lang w:eastAsia="zh-CN"/>
        </w:rPr>
        <w:t>.</w:t>
      </w:r>
    </w:p>
    <w:p w14:paraId="3634B8E8" w14:textId="44E063A0" w:rsidR="00C53D97" w:rsidRPr="00BA29CB" w:rsidRDefault="001F0DFC" w:rsidP="00101D25">
      <w:pPr>
        <w:pStyle w:val="a1"/>
        <w:rPr>
          <w:rFonts w:eastAsiaTheme="minorEastAsia"/>
          <w:b/>
          <w:lang w:eastAsia="zh-CN"/>
        </w:rPr>
      </w:pPr>
      <w:r w:rsidRPr="00BA29CB">
        <w:rPr>
          <w:rFonts w:eastAsiaTheme="minorEastAsia" w:hint="eastAsia"/>
          <w:b/>
          <w:lang w:eastAsia="zh-CN"/>
        </w:rPr>
        <w:t xml:space="preserve">Proposal </w:t>
      </w:r>
      <w:r w:rsidR="00735AC0">
        <w:rPr>
          <w:rFonts w:eastAsiaTheme="minorEastAsia" w:hint="eastAsia"/>
          <w:b/>
          <w:lang w:eastAsia="zh-CN"/>
        </w:rPr>
        <w:t>12</w:t>
      </w:r>
      <w:r w:rsidRPr="00BA29CB">
        <w:rPr>
          <w:rFonts w:eastAsiaTheme="minorEastAsia" w:hint="eastAsia"/>
          <w:b/>
          <w:lang w:eastAsia="zh-CN"/>
        </w:rPr>
        <w:t xml:space="preserve">: </w:t>
      </w:r>
      <w:r w:rsidR="00BA29CB" w:rsidRPr="00BA29CB">
        <w:rPr>
          <w:rFonts w:eastAsiaTheme="minorEastAsia" w:hint="eastAsia"/>
          <w:b/>
          <w:lang w:eastAsia="zh-CN"/>
        </w:rPr>
        <w:t>The PDCCH candidate for multi-cell scheduling can be determine</w:t>
      </w:r>
      <w:r w:rsidR="00481CAD">
        <w:rPr>
          <w:rFonts w:eastAsiaTheme="minorEastAsia" w:hint="eastAsia"/>
          <w:b/>
          <w:lang w:eastAsia="zh-CN"/>
        </w:rPr>
        <w:t>d</w:t>
      </w:r>
      <w:r w:rsidR="00BA29CB" w:rsidRPr="00BA29CB">
        <w:rPr>
          <w:rFonts w:eastAsiaTheme="minorEastAsia" w:hint="eastAsia"/>
          <w:b/>
          <w:lang w:eastAsia="zh-CN"/>
        </w:rPr>
        <w:t xml:space="preserve"> by PDCCH candidate calculation formula in Rel-17 with</w:t>
      </w:r>
      <w:r w:rsidR="00BA29CB">
        <w:rPr>
          <w:rFonts w:eastAsiaTheme="minorEastAsia" w:hint="eastAsia"/>
          <w:b/>
          <w:lang w:eastAsia="zh-CN"/>
        </w:rPr>
        <w:t xml:space="preserve"> </w:t>
      </w:r>
      <w:r w:rsidR="00481CAD" w:rsidRPr="00481CAD">
        <w:rPr>
          <w:rFonts w:eastAsiaTheme="minorEastAsia"/>
          <w:b/>
          <w:lang w:eastAsia="zh-CN"/>
        </w:rPr>
        <w:t xml:space="preserve">an </w:t>
      </w:r>
      <w:r w:rsidR="00481CAD">
        <w:rPr>
          <w:rFonts w:eastAsiaTheme="minorEastAsia" w:hint="eastAsia"/>
          <w:b/>
          <w:lang w:eastAsia="zh-CN"/>
        </w:rPr>
        <w:t xml:space="preserve">additional </w:t>
      </w:r>
      <w:r w:rsidR="00481CAD" w:rsidRPr="00481CAD">
        <w:rPr>
          <w:rFonts w:eastAsiaTheme="minorEastAsia"/>
          <w:b/>
          <w:lang w:eastAsia="zh-CN"/>
        </w:rPr>
        <w:t xml:space="preserve">offset X </w:t>
      </w:r>
      <w:r w:rsidR="00481CAD">
        <w:rPr>
          <w:rFonts w:eastAsiaTheme="minorEastAsia" w:hint="eastAsia"/>
          <w:b/>
          <w:lang w:eastAsia="zh-CN"/>
        </w:rPr>
        <w:t>configured for multi-cell scheduling.</w:t>
      </w:r>
    </w:p>
    <w:p w14:paraId="637F85B3" w14:textId="5C940D71" w:rsidR="00101D25"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 xml:space="preserve">BD/CCE budget </w:t>
      </w:r>
    </w:p>
    <w:p w14:paraId="32C6A4C6" w14:textId="43314B55" w:rsidR="00BA29CB" w:rsidRPr="00BA29CB" w:rsidRDefault="00BA29CB" w:rsidP="00BA29CB">
      <w:pPr>
        <w:pStyle w:val="a1"/>
        <w:rPr>
          <w:rFonts w:eastAsiaTheme="minorEastAsia"/>
          <w:lang w:eastAsia="zh-CN"/>
        </w:rPr>
      </w:pPr>
      <w:r>
        <w:rPr>
          <w:rFonts w:eastAsiaTheme="minorEastAsia" w:hint="eastAsia"/>
          <w:lang w:eastAsia="zh-CN"/>
        </w:rPr>
        <w:t>In RAN1#109 meeting, an agreement on the method for BD/CCE counting was achieved as follows.</w:t>
      </w:r>
    </w:p>
    <w:tbl>
      <w:tblPr>
        <w:tblStyle w:val="a7"/>
        <w:tblW w:w="0" w:type="auto"/>
        <w:tblLook w:val="04A0" w:firstRow="1" w:lastRow="0" w:firstColumn="1" w:lastColumn="0" w:noHBand="0" w:noVBand="1"/>
      </w:tblPr>
      <w:tblGrid>
        <w:gridCol w:w="9530"/>
      </w:tblGrid>
      <w:tr w:rsidR="00DC0012" w14:paraId="117669CC" w14:textId="77777777" w:rsidTr="00DC0012">
        <w:tc>
          <w:tcPr>
            <w:tcW w:w="9530" w:type="dxa"/>
          </w:tcPr>
          <w:p w14:paraId="22CDE8D2" w14:textId="77777777" w:rsidR="00DC0012" w:rsidRPr="008A7DC8" w:rsidRDefault="00DC0012" w:rsidP="00DC0012">
            <w:pPr>
              <w:rPr>
                <w:highlight w:val="green"/>
                <w:lang w:eastAsia="x-none"/>
              </w:rPr>
            </w:pPr>
            <w:r w:rsidRPr="008A7DC8">
              <w:rPr>
                <w:highlight w:val="green"/>
                <w:lang w:eastAsia="x-none"/>
              </w:rPr>
              <w:t>Agreement</w:t>
            </w:r>
          </w:p>
          <w:p w14:paraId="50699302" w14:textId="77777777" w:rsidR="00DC0012" w:rsidRDefault="00DC0012" w:rsidP="00DC0012">
            <w:pPr>
              <w:overflowPunct w:val="0"/>
              <w:autoSpaceDE w:val="0"/>
              <w:autoSpaceDN w:val="0"/>
              <w:snapToGrid w:val="0"/>
              <w:jc w:val="both"/>
              <w:rPr>
                <w:rFonts w:ascii="Calibri" w:eastAsia="宋体" w:hAnsi="Calibri" w:cs="Calibri"/>
                <w:color w:val="000000"/>
                <w:sz w:val="22"/>
                <w:szCs w:val="22"/>
              </w:rPr>
            </w:pPr>
            <w:r>
              <w:rPr>
                <w:color w:val="000000"/>
                <w:szCs w:val="20"/>
              </w:rPr>
              <w:t xml:space="preserve">Further study BD/CCE counting for multi-cell scheduling DCI based on below options: </w:t>
            </w:r>
          </w:p>
          <w:p w14:paraId="7D39A1F1" w14:textId="77777777" w:rsidR="00DC0012" w:rsidRPr="00F216DB" w:rsidRDefault="00DC0012" w:rsidP="00BD55C4">
            <w:pPr>
              <w:numPr>
                <w:ilvl w:val="0"/>
                <w:numId w:val="31"/>
              </w:numPr>
              <w:rPr>
                <w:lang w:eastAsia="x-none"/>
              </w:rPr>
            </w:pPr>
            <w:r w:rsidRPr="00F216DB">
              <w:rPr>
                <w:lang w:eastAsia="x-none"/>
              </w:rPr>
              <w:t xml:space="preserve">Alt 1: counted on each co-scheduled cell </w:t>
            </w:r>
          </w:p>
          <w:p w14:paraId="2706A22C" w14:textId="77777777" w:rsidR="00DC0012" w:rsidRPr="00F216DB" w:rsidRDefault="00DC0012" w:rsidP="00BD55C4">
            <w:pPr>
              <w:numPr>
                <w:ilvl w:val="0"/>
                <w:numId w:val="31"/>
              </w:numPr>
              <w:rPr>
                <w:lang w:eastAsia="x-none"/>
              </w:rPr>
            </w:pPr>
            <w:r w:rsidRPr="00F216DB">
              <w:rPr>
                <w:lang w:eastAsia="x-none"/>
              </w:rPr>
              <w:t>Alt 2: counted only in one scheduled cell</w:t>
            </w:r>
          </w:p>
          <w:p w14:paraId="448842FB" w14:textId="77777777" w:rsidR="00DC0012" w:rsidRPr="00F216DB" w:rsidRDefault="00DC0012" w:rsidP="00BD55C4">
            <w:pPr>
              <w:numPr>
                <w:ilvl w:val="0"/>
                <w:numId w:val="31"/>
              </w:numPr>
              <w:rPr>
                <w:lang w:eastAsia="x-none"/>
              </w:rPr>
            </w:pPr>
            <w:r w:rsidRPr="00F216DB">
              <w:rPr>
                <w:lang w:eastAsia="x-none"/>
              </w:rPr>
              <w:t>Alt 3: scaled down to each of co-scheduled cell according to the number of co-scheduled cells</w:t>
            </w:r>
          </w:p>
          <w:p w14:paraId="3A7E7E96" w14:textId="77777777" w:rsidR="00DC0012" w:rsidRPr="00F216DB" w:rsidRDefault="00DC0012" w:rsidP="00BD55C4">
            <w:pPr>
              <w:numPr>
                <w:ilvl w:val="0"/>
                <w:numId w:val="31"/>
              </w:numPr>
              <w:rPr>
                <w:lang w:eastAsia="x-none"/>
              </w:rPr>
            </w:pPr>
            <w:r w:rsidRPr="00F216DB">
              <w:rPr>
                <w:lang w:eastAsia="x-none"/>
              </w:rPr>
              <w:t>Alt 4: counted as part of the scheduling cell instead of each scheduled cell</w:t>
            </w:r>
          </w:p>
          <w:p w14:paraId="21CB0D72" w14:textId="77777777" w:rsidR="00DC0012" w:rsidRPr="00F216DB" w:rsidRDefault="00DC0012" w:rsidP="00BD55C4">
            <w:pPr>
              <w:numPr>
                <w:ilvl w:val="0"/>
                <w:numId w:val="31"/>
              </w:numPr>
              <w:rPr>
                <w:lang w:eastAsia="x-none"/>
              </w:rPr>
            </w:pPr>
            <w:r w:rsidRPr="00F216DB">
              <w:rPr>
                <w:lang w:eastAsia="x-none"/>
              </w:rPr>
              <w:t>Alt 5: scaled down to each of scheduled cells excluding scheduling cell</w:t>
            </w:r>
          </w:p>
          <w:p w14:paraId="05CF96CC" w14:textId="77777777" w:rsidR="00DC0012" w:rsidRPr="00F216DB" w:rsidRDefault="00DC0012" w:rsidP="00BD55C4">
            <w:pPr>
              <w:numPr>
                <w:ilvl w:val="0"/>
                <w:numId w:val="31"/>
              </w:numPr>
              <w:rPr>
                <w:lang w:eastAsia="x-none"/>
              </w:rPr>
            </w:pPr>
            <w:r w:rsidRPr="00F216DB">
              <w:rPr>
                <w:lang w:eastAsia="x-none"/>
              </w:rPr>
              <w:t>Alt 6: counted on each co-scheduled cell excluding scheduling cell</w:t>
            </w:r>
          </w:p>
          <w:p w14:paraId="3A45590F" w14:textId="2120A6A8" w:rsidR="00DC0012" w:rsidRPr="00DC0012" w:rsidRDefault="00DC0012" w:rsidP="00BD55C4">
            <w:pPr>
              <w:numPr>
                <w:ilvl w:val="0"/>
                <w:numId w:val="31"/>
              </w:numPr>
              <w:rPr>
                <w:lang w:eastAsia="x-none"/>
              </w:rPr>
            </w:pPr>
            <w:r w:rsidRPr="00F216DB">
              <w:rPr>
                <w:lang w:eastAsia="x-none"/>
              </w:rPr>
              <w:t>Other alternatives could be considered.</w:t>
            </w:r>
          </w:p>
        </w:tc>
      </w:tr>
    </w:tbl>
    <w:p w14:paraId="5523E00F" w14:textId="630118F3" w:rsidR="00BA29CB" w:rsidRDefault="002963AD" w:rsidP="00DC0012">
      <w:pPr>
        <w:pStyle w:val="a1"/>
        <w:rPr>
          <w:rFonts w:eastAsiaTheme="minorEastAsia"/>
          <w:lang w:eastAsia="zh-CN"/>
        </w:rPr>
      </w:pPr>
      <w:r>
        <w:rPr>
          <w:rFonts w:eastAsiaTheme="minorEastAsia" w:hint="eastAsia"/>
          <w:lang w:eastAsia="zh-CN"/>
        </w:rPr>
        <w:t>In current specification, the number of PDCCH candidate</w:t>
      </w:r>
      <w:r w:rsidR="00CD166D">
        <w:rPr>
          <w:rFonts w:eastAsiaTheme="minorEastAsia" w:hint="eastAsia"/>
          <w:lang w:eastAsia="zh-CN"/>
        </w:rPr>
        <w:t>s</w:t>
      </w:r>
      <w:r>
        <w:rPr>
          <w:rFonts w:eastAsiaTheme="minorEastAsia" w:hint="eastAsia"/>
          <w:lang w:eastAsia="zh-CN"/>
        </w:rPr>
        <w:t xml:space="preserve"> and </w:t>
      </w:r>
      <w:r>
        <w:rPr>
          <w:rFonts w:eastAsiaTheme="minorEastAsia"/>
          <w:lang w:eastAsia="zh-CN"/>
        </w:rPr>
        <w:t>aggregation</w:t>
      </w:r>
      <w:r>
        <w:rPr>
          <w:rFonts w:eastAsiaTheme="minorEastAsia" w:hint="eastAsia"/>
          <w:lang w:eastAsia="zh-CN"/>
        </w:rPr>
        <w:t xml:space="preserve"> level</w:t>
      </w:r>
      <w:r w:rsidR="00CD166D">
        <w:rPr>
          <w:rFonts w:eastAsiaTheme="minorEastAsia" w:hint="eastAsia"/>
          <w:lang w:eastAsia="zh-CN"/>
        </w:rPr>
        <w:t>s</w:t>
      </w:r>
      <w:r>
        <w:rPr>
          <w:rFonts w:eastAsiaTheme="minorEastAsia" w:hint="eastAsia"/>
          <w:lang w:eastAsia="zh-CN"/>
        </w:rPr>
        <w:t xml:space="preserve"> are configured by search space set for each scheduled cell. And the number of PDCCH candidate</w:t>
      </w:r>
      <w:r w:rsidR="00CD166D">
        <w:rPr>
          <w:rFonts w:eastAsiaTheme="minorEastAsia" w:hint="eastAsia"/>
          <w:lang w:eastAsia="zh-CN"/>
        </w:rPr>
        <w:t>s</w:t>
      </w:r>
      <w:r>
        <w:rPr>
          <w:rFonts w:eastAsiaTheme="minorEastAsia" w:hint="eastAsia"/>
          <w:lang w:eastAsia="zh-CN"/>
        </w:rPr>
        <w:t xml:space="preserve"> and non-overlapped CCEs per slot are </w:t>
      </w:r>
      <w:r>
        <w:rPr>
          <w:rFonts w:eastAsiaTheme="minorEastAsia"/>
          <w:lang w:eastAsia="zh-CN"/>
        </w:rPr>
        <w:t>separately</w:t>
      </w:r>
      <w:r>
        <w:rPr>
          <w:rFonts w:eastAsiaTheme="minorEastAsia" w:hint="eastAsia"/>
          <w:lang w:eastAsia="zh-CN"/>
        </w:rPr>
        <w:t xml:space="preserve"> counted for each scheduled cell</w:t>
      </w:r>
      <w:r w:rsidR="00C95419">
        <w:rPr>
          <w:rFonts w:eastAsiaTheme="minorEastAsia" w:hint="eastAsia"/>
          <w:lang w:eastAsia="zh-CN"/>
        </w:rPr>
        <w:t xml:space="preserve">. As </w:t>
      </w:r>
      <w:r w:rsidR="00CD166D">
        <w:rPr>
          <w:rFonts w:eastAsiaTheme="minorEastAsia" w:hint="eastAsia"/>
          <w:lang w:eastAsia="zh-CN"/>
        </w:rPr>
        <w:t xml:space="preserve">in </w:t>
      </w:r>
      <w:r w:rsidR="00C95419">
        <w:rPr>
          <w:rFonts w:eastAsiaTheme="minorEastAsia" w:hint="eastAsia"/>
          <w:lang w:eastAsia="zh-CN"/>
        </w:rPr>
        <w:t xml:space="preserve">the above discussion on search space configuration, the search space(s) for multi-cell scheduling can be configured for one or multiple scheduled cells among a set of scheduled cells by </w:t>
      </w:r>
      <w:r w:rsidR="008A6516">
        <w:rPr>
          <w:rFonts w:eastAsiaTheme="minorEastAsia" w:hint="eastAsia"/>
          <w:lang w:eastAsia="zh-CN"/>
        </w:rPr>
        <w:t xml:space="preserve">a </w:t>
      </w:r>
      <w:r w:rsidR="00C95419">
        <w:rPr>
          <w:rFonts w:eastAsiaTheme="minorEastAsia" w:hint="eastAsia"/>
          <w:lang w:eastAsia="zh-CN"/>
        </w:rPr>
        <w:t xml:space="preserve">DCI format 0_X/1_X. To align with the legacy BD/CCE counting </w:t>
      </w:r>
      <w:r w:rsidR="008A6516">
        <w:rPr>
          <w:rFonts w:eastAsiaTheme="minorEastAsia" w:hint="eastAsia"/>
          <w:lang w:eastAsia="zh-CN"/>
        </w:rPr>
        <w:t xml:space="preserve">rule, the BD/CCE for multi-cell scheduling should be counted </w:t>
      </w:r>
      <w:r w:rsidR="0043265B">
        <w:rPr>
          <w:rFonts w:eastAsiaTheme="minorEastAsia" w:hint="eastAsia"/>
          <w:lang w:eastAsia="zh-CN"/>
        </w:rPr>
        <w:t>on</w:t>
      </w:r>
      <w:r w:rsidR="008A6516">
        <w:rPr>
          <w:rFonts w:eastAsiaTheme="minorEastAsia" w:hint="eastAsia"/>
          <w:lang w:eastAsia="zh-CN"/>
        </w:rPr>
        <w:t xml:space="preserve"> co-scheduled cell(s) configured with search space for multi-cell scheduling. It can depend on </w:t>
      </w:r>
      <w:proofErr w:type="spellStart"/>
      <w:r w:rsidR="008A6516">
        <w:rPr>
          <w:rFonts w:eastAsiaTheme="minorEastAsia" w:hint="eastAsia"/>
          <w:lang w:eastAsia="zh-CN"/>
        </w:rPr>
        <w:t>gNB</w:t>
      </w:r>
      <w:proofErr w:type="spellEnd"/>
      <w:r w:rsidR="008A6516">
        <w:rPr>
          <w:rFonts w:eastAsiaTheme="minorEastAsia" w:hint="eastAsia"/>
          <w:lang w:eastAsia="zh-CN"/>
        </w:rPr>
        <w:t xml:space="preserve"> configuration to determine counting BD/CCE on which co-scheduled cell(s) among a set of co-scheduled cells by a DCI format 0_X/1_X. </w:t>
      </w:r>
      <w:r w:rsidR="007A3979">
        <w:rPr>
          <w:rFonts w:eastAsiaTheme="minorEastAsia" w:hint="eastAsia"/>
          <w:lang w:eastAsia="zh-CN"/>
        </w:rPr>
        <w:t xml:space="preserve">This method enables </w:t>
      </w:r>
      <w:proofErr w:type="spellStart"/>
      <w:r w:rsidR="007A3979">
        <w:rPr>
          <w:rFonts w:eastAsiaTheme="minorEastAsia" w:hint="eastAsia"/>
          <w:lang w:eastAsia="zh-CN"/>
        </w:rPr>
        <w:t>gNB</w:t>
      </w:r>
      <w:proofErr w:type="spellEnd"/>
      <w:r w:rsidR="007A3979">
        <w:rPr>
          <w:rFonts w:eastAsiaTheme="minorEastAsia" w:hint="eastAsia"/>
          <w:lang w:eastAsia="zh-CN"/>
        </w:rPr>
        <w:t xml:space="preserve"> to flexibly allocate BD/CCE to one or more co-scheduled cells, and can </w:t>
      </w:r>
      <w:r w:rsidR="007A3979">
        <w:rPr>
          <w:rFonts w:eastAsiaTheme="minorEastAsia"/>
          <w:lang w:eastAsia="zh-CN"/>
        </w:rPr>
        <w:t>avoid</w:t>
      </w:r>
      <w:r w:rsidR="007A3979">
        <w:rPr>
          <w:rFonts w:eastAsiaTheme="minorEastAsia" w:hint="eastAsia"/>
          <w:lang w:eastAsia="zh-CN"/>
        </w:rPr>
        <w:t xml:space="preserve"> overloading BD/CCE to a certain co-scheduled cell or scheduling cell. </w:t>
      </w:r>
    </w:p>
    <w:p w14:paraId="0CA3642E" w14:textId="5E2A5EFC" w:rsidR="00BA29CB" w:rsidRPr="007A3979" w:rsidRDefault="001E0AE2" w:rsidP="00DC0012">
      <w:pPr>
        <w:pStyle w:val="a1"/>
        <w:rPr>
          <w:rFonts w:eastAsiaTheme="minorEastAsia"/>
          <w:b/>
          <w:lang w:eastAsia="zh-CN"/>
        </w:rPr>
      </w:pPr>
      <w:r w:rsidRPr="001E0AE2">
        <w:rPr>
          <w:rFonts w:eastAsiaTheme="minorEastAsia" w:hint="eastAsia"/>
          <w:b/>
          <w:lang w:eastAsia="zh-CN"/>
        </w:rPr>
        <w:t xml:space="preserve">Proposal </w:t>
      </w:r>
      <w:r w:rsidR="00735AC0">
        <w:rPr>
          <w:rFonts w:eastAsiaTheme="minorEastAsia" w:hint="eastAsia"/>
          <w:b/>
          <w:lang w:eastAsia="zh-CN"/>
        </w:rPr>
        <w:t>13</w:t>
      </w:r>
      <w:r w:rsidRPr="001E0AE2">
        <w:rPr>
          <w:rFonts w:eastAsiaTheme="minorEastAsia" w:hint="eastAsia"/>
          <w:b/>
          <w:lang w:eastAsia="zh-CN"/>
        </w:rPr>
        <w:t xml:space="preserve">: For multi-cell scheduling, the BD/CCE </w:t>
      </w:r>
      <w:r w:rsidR="00304D15">
        <w:rPr>
          <w:rFonts w:eastAsiaTheme="minorEastAsia" w:hint="eastAsia"/>
          <w:b/>
          <w:lang w:eastAsia="zh-CN"/>
        </w:rPr>
        <w:t>should</w:t>
      </w:r>
      <w:r w:rsidRPr="001E0AE2">
        <w:rPr>
          <w:rFonts w:eastAsiaTheme="minorEastAsia" w:hint="eastAsia"/>
          <w:b/>
          <w:lang w:eastAsia="zh-CN"/>
        </w:rPr>
        <w:t xml:space="preserve"> be counted on </w:t>
      </w:r>
      <w:r w:rsidR="008A6516">
        <w:rPr>
          <w:rFonts w:eastAsiaTheme="minorEastAsia" w:hint="eastAsia"/>
          <w:b/>
          <w:lang w:eastAsia="zh-CN"/>
        </w:rPr>
        <w:t>co-</w:t>
      </w:r>
      <w:r w:rsidRPr="001E0AE2">
        <w:rPr>
          <w:rFonts w:eastAsiaTheme="minorEastAsia" w:hint="eastAsia"/>
          <w:b/>
          <w:lang w:eastAsia="zh-CN"/>
        </w:rPr>
        <w:t>scheduled cell(s) configured with search space set for multi-cell scheduling.</w:t>
      </w:r>
    </w:p>
    <w:p w14:paraId="330CBE2B" w14:textId="52EB78D7" w:rsidR="0002164C"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DCI size budget</w:t>
      </w:r>
    </w:p>
    <w:p w14:paraId="1739DF62" w14:textId="76ABBB19" w:rsidR="00304D15" w:rsidRPr="00304D15" w:rsidRDefault="00304D15" w:rsidP="00304D15">
      <w:pPr>
        <w:pStyle w:val="a1"/>
        <w:rPr>
          <w:rFonts w:eastAsiaTheme="minorEastAsia"/>
          <w:lang w:eastAsia="zh-CN"/>
        </w:rPr>
      </w:pPr>
      <w:r>
        <w:rPr>
          <w:rFonts w:eastAsiaTheme="minorEastAsia" w:hint="eastAsia"/>
          <w:lang w:eastAsia="zh-CN"/>
        </w:rPr>
        <w:t>In RAN1#109 meeting, an agreement on DCI size budget was achieve as follows.</w:t>
      </w:r>
    </w:p>
    <w:tbl>
      <w:tblPr>
        <w:tblStyle w:val="a7"/>
        <w:tblW w:w="0" w:type="auto"/>
        <w:tblLook w:val="04A0" w:firstRow="1" w:lastRow="0" w:firstColumn="1" w:lastColumn="0" w:noHBand="0" w:noVBand="1"/>
      </w:tblPr>
      <w:tblGrid>
        <w:gridCol w:w="9530"/>
      </w:tblGrid>
      <w:tr w:rsidR="00DC0012" w14:paraId="083E8BED" w14:textId="77777777" w:rsidTr="00DC0012">
        <w:tc>
          <w:tcPr>
            <w:tcW w:w="9530" w:type="dxa"/>
          </w:tcPr>
          <w:p w14:paraId="628AADF4" w14:textId="77777777" w:rsidR="00DC0012" w:rsidRPr="008A7DC8" w:rsidRDefault="00DC0012" w:rsidP="00DC0012">
            <w:pPr>
              <w:rPr>
                <w:highlight w:val="green"/>
                <w:lang w:eastAsia="x-none"/>
              </w:rPr>
            </w:pPr>
            <w:r w:rsidRPr="008A7DC8">
              <w:rPr>
                <w:highlight w:val="green"/>
                <w:lang w:eastAsia="x-none"/>
              </w:rPr>
              <w:t>Agreement</w:t>
            </w:r>
          </w:p>
          <w:p w14:paraId="7D4065F1" w14:textId="77777777" w:rsidR="00DC0012" w:rsidRDefault="00DC0012" w:rsidP="00DC0012">
            <w:pPr>
              <w:overflowPunct w:val="0"/>
              <w:autoSpaceDE w:val="0"/>
              <w:autoSpaceDN w:val="0"/>
              <w:snapToGrid w:val="0"/>
              <w:jc w:val="both"/>
              <w:rPr>
                <w:rFonts w:ascii="Calibri" w:hAnsi="Calibri" w:cs="Calibri"/>
                <w:color w:val="000000"/>
                <w:sz w:val="22"/>
                <w:szCs w:val="22"/>
              </w:rPr>
            </w:pPr>
            <w:r>
              <w:rPr>
                <w:color w:val="000000"/>
                <w:szCs w:val="20"/>
              </w:rPr>
              <w:t xml:space="preserve">Further study DCI size budget including below options for multi-cell scheduling DCI: </w:t>
            </w:r>
          </w:p>
          <w:p w14:paraId="2A93DBDE" w14:textId="77777777" w:rsidR="00DC0012" w:rsidRPr="00F216DB" w:rsidRDefault="00DC0012" w:rsidP="00BD55C4">
            <w:pPr>
              <w:numPr>
                <w:ilvl w:val="0"/>
                <w:numId w:val="37"/>
              </w:numPr>
              <w:rPr>
                <w:lang w:eastAsia="x-none"/>
              </w:rPr>
            </w:pPr>
            <w:r w:rsidRPr="00F216DB">
              <w:rPr>
                <w:lang w:eastAsia="x-none"/>
              </w:rPr>
              <w:t>Option 1: Existing DCI size budget is maintained per scheduled cell.</w:t>
            </w:r>
          </w:p>
          <w:p w14:paraId="05669D28"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Alt 1-1: DCI size budget is maintained via DCI size alignment and DCI size budget of DCI format 0_X/1_X is counted for each of the co-scheduled cells.</w:t>
            </w:r>
          </w:p>
          <w:p w14:paraId="4CA7C246"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Alt 1-2: DCI size budget is maintained via configured size for multi-cell scheduling DCI and DCI size budget of DCI format 0_X/1_X is counted for each of the co-scheduled cells.</w:t>
            </w:r>
          </w:p>
          <w:p w14:paraId="5AD4E0DA"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Alt 1-3: DCI size budget is maintained via DCI size alignment and DCI size budget of multi-cell scheduling DCI is counted only in one scheduled cell.</w:t>
            </w:r>
          </w:p>
          <w:p w14:paraId="33C2FAD7" w14:textId="77777777" w:rsidR="00DC0012" w:rsidRPr="00F216DB" w:rsidRDefault="00DC0012" w:rsidP="00BD55C4">
            <w:pPr>
              <w:numPr>
                <w:ilvl w:val="0"/>
                <w:numId w:val="37"/>
              </w:numPr>
              <w:rPr>
                <w:lang w:eastAsia="x-none"/>
              </w:rPr>
            </w:pPr>
            <w:r w:rsidRPr="00F216DB">
              <w:rPr>
                <w:lang w:eastAsia="x-none"/>
              </w:rPr>
              <w:t xml:space="preserve">Option 2: Existing DCI size budget is not necessarily maintained per scheduled cell. </w:t>
            </w:r>
          </w:p>
          <w:p w14:paraId="5A1DD64E"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Alt 2-1: DCI size budget of multi-cell scheduling DCI is counted only in one scheduled cell.</w:t>
            </w:r>
          </w:p>
          <w:p w14:paraId="45B36420"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 xml:space="preserve">Alt 2-2: DCI size budget of multi-cell scheduling DCI is not counted per serving cell and not considered in the related serving cell specific DCI size alignment procedure, e.g., for K co-scheduled cells, </w:t>
            </w:r>
            <w:proofErr w:type="spellStart"/>
            <w:r>
              <w:rPr>
                <w:color w:val="000000"/>
                <w:szCs w:val="20"/>
              </w:rPr>
              <w:t>gNB</w:t>
            </w:r>
            <w:proofErr w:type="spellEnd"/>
            <w:r>
              <w:rPr>
                <w:color w:val="000000"/>
                <w:szCs w:val="20"/>
              </w:rPr>
              <w:t xml:space="preserve"> guarantee the total budget of 3*K DCI sizes is not exceeded.</w:t>
            </w:r>
          </w:p>
          <w:p w14:paraId="0E14E7C9"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Alt 2-3: voiding the “3+1” limit for multi-cell scheduling</w:t>
            </w:r>
          </w:p>
          <w:p w14:paraId="530CBA6C"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Alt 2-4: the DCI size budget for DCI size alignment can be separately configured for each cell</w:t>
            </w:r>
          </w:p>
          <w:p w14:paraId="2A58A81D" w14:textId="77777777" w:rsidR="00DC0012" w:rsidRDefault="00DC0012" w:rsidP="00BD55C4">
            <w:pPr>
              <w:numPr>
                <w:ilvl w:val="1"/>
                <w:numId w:val="37"/>
              </w:numPr>
              <w:overflowPunct w:val="0"/>
              <w:autoSpaceDE w:val="0"/>
              <w:autoSpaceDN w:val="0"/>
              <w:snapToGrid w:val="0"/>
              <w:jc w:val="both"/>
              <w:rPr>
                <w:color w:val="000000"/>
              </w:rPr>
            </w:pPr>
            <w:r>
              <w:rPr>
                <w:color w:val="000000"/>
                <w:szCs w:val="20"/>
              </w:rPr>
              <w:t xml:space="preserve">Alt 2-5: DCI size budget of the scheduling cell can be increased to account for the DCI format for </w:t>
            </w:r>
            <w:r>
              <w:rPr>
                <w:color w:val="000000"/>
                <w:szCs w:val="20"/>
              </w:rPr>
              <w:lastRenderedPageBreak/>
              <w:t>multi-cell scheduling. Accordingly, the DCI size budget of a scheduled cell can be reduced.</w:t>
            </w:r>
          </w:p>
          <w:p w14:paraId="67C4E97F" w14:textId="44374B96" w:rsidR="00DC0012" w:rsidRPr="00DC0012" w:rsidRDefault="00DC0012" w:rsidP="00BD55C4">
            <w:pPr>
              <w:numPr>
                <w:ilvl w:val="0"/>
                <w:numId w:val="37"/>
              </w:numPr>
              <w:rPr>
                <w:lang w:eastAsia="x-none"/>
              </w:rPr>
            </w:pPr>
            <w:r w:rsidRPr="00F216DB">
              <w:rPr>
                <w:lang w:eastAsia="x-none"/>
              </w:rPr>
              <w:t>Other options/alternatives could be considered.</w:t>
            </w:r>
          </w:p>
        </w:tc>
      </w:tr>
    </w:tbl>
    <w:p w14:paraId="3172CEB1" w14:textId="3C270C9A" w:rsidR="006C48CD" w:rsidRDefault="00C50F2A" w:rsidP="0002164C">
      <w:pPr>
        <w:pStyle w:val="affd"/>
      </w:pPr>
      <w:r>
        <w:lastRenderedPageBreak/>
        <w:t>Considering</w:t>
      </w:r>
      <w:r>
        <w:rPr>
          <w:rFonts w:hint="eastAsia"/>
        </w:rPr>
        <w:t xml:space="preserve"> that </w:t>
      </w:r>
      <w:r w:rsidR="00021B20">
        <w:rPr>
          <w:rFonts w:hint="eastAsia"/>
        </w:rPr>
        <w:t xml:space="preserve">DCI format </w:t>
      </w:r>
      <w:r>
        <w:rPr>
          <w:rFonts w:hint="eastAsia"/>
        </w:rPr>
        <w:t xml:space="preserve">0_X/1_X is introduced for multi-cell scheduling, </w:t>
      </w:r>
      <w:r w:rsidR="00627763">
        <w:rPr>
          <w:rFonts w:hint="eastAsia"/>
        </w:rPr>
        <w:t xml:space="preserve">another issue is that how to count the DCI size among a set of co-scheduled cells. In the current specification, the number of DCI size is counted </w:t>
      </w:r>
      <w:r w:rsidR="0043265B">
        <w:rPr>
          <w:rFonts w:hint="eastAsia"/>
        </w:rPr>
        <w:t xml:space="preserve">based on the number of PDCCH </w:t>
      </w:r>
      <w:r w:rsidR="0043265B">
        <w:t>candidate</w:t>
      </w:r>
      <w:r w:rsidR="0043265B">
        <w:rPr>
          <w:rFonts w:hint="eastAsia"/>
        </w:rPr>
        <w:t xml:space="preserve"> configured in search </w:t>
      </w:r>
      <w:r w:rsidR="0043265B">
        <w:t>space</w:t>
      </w:r>
      <w:r w:rsidR="0043265B">
        <w:rPr>
          <w:rFonts w:hint="eastAsia"/>
        </w:rPr>
        <w:t xml:space="preserve"> for the scheduled </w:t>
      </w:r>
      <w:r w:rsidR="00627763">
        <w:rPr>
          <w:rFonts w:hint="eastAsia"/>
        </w:rPr>
        <w:t>cell</w:t>
      </w:r>
      <w:r w:rsidR="0043265B">
        <w:rPr>
          <w:rFonts w:hint="eastAsia"/>
        </w:rPr>
        <w:t>,</w:t>
      </w:r>
      <w:r w:rsidR="00627763">
        <w:rPr>
          <w:rFonts w:hint="eastAsia"/>
        </w:rPr>
        <w:t xml:space="preserve"> and the details </w:t>
      </w:r>
      <w:r w:rsidR="00CD166D">
        <w:rPr>
          <w:rFonts w:hint="eastAsia"/>
        </w:rPr>
        <w:t xml:space="preserve">are </w:t>
      </w:r>
      <w:r w:rsidR="00627763">
        <w:rPr>
          <w:rFonts w:hint="eastAsia"/>
        </w:rPr>
        <w:t>described as follows.</w:t>
      </w:r>
    </w:p>
    <w:tbl>
      <w:tblPr>
        <w:tblStyle w:val="a7"/>
        <w:tblW w:w="0" w:type="auto"/>
        <w:tblLook w:val="04A0" w:firstRow="1" w:lastRow="0" w:firstColumn="1" w:lastColumn="0" w:noHBand="0" w:noVBand="1"/>
      </w:tblPr>
      <w:tblGrid>
        <w:gridCol w:w="9530"/>
      </w:tblGrid>
      <w:tr w:rsidR="00946D84" w14:paraId="3D7983A9" w14:textId="77777777" w:rsidTr="00946D84">
        <w:tc>
          <w:tcPr>
            <w:tcW w:w="9530" w:type="dxa"/>
          </w:tcPr>
          <w:p w14:paraId="412E7F76" w14:textId="77777777" w:rsidR="00946D84" w:rsidRDefault="00946D84" w:rsidP="00946D84">
            <w:pPr>
              <w:pStyle w:val="affd"/>
              <w:rPr>
                <w:i/>
              </w:rPr>
            </w:pPr>
            <w:r>
              <w:rPr>
                <w:rFonts w:hint="eastAsia"/>
                <w:i/>
              </w:rPr>
              <w:t xml:space="preserve">TS 38.213 v17.2.0 Section 10.1 </w:t>
            </w:r>
          </w:p>
          <w:p w14:paraId="411E2B8C" w14:textId="411B401E" w:rsidR="00946D84" w:rsidRPr="00946D84" w:rsidRDefault="00946D84" w:rsidP="0002164C">
            <w:pPr>
              <w:pStyle w:val="affd"/>
              <w:rPr>
                <w:i/>
              </w:rPr>
            </w:pPr>
            <w:r w:rsidRPr="00627763">
              <w:rPr>
                <w:i/>
              </w:rPr>
              <w:t>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w:t>
            </w:r>
          </w:p>
        </w:tc>
      </w:tr>
    </w:tbl>
    <w:p w14:paraId="40471325" w14:textId="77777777" w:rsidR="00946D84" w:rsidRDefault="00946D84" w:rsidP="0002164C">
      <w:pPr>
        <w:pStyle w:val="affd"/>
        <w:rPr>
          <w:i/>
        </w:rPr>
      </w:pPr>
    </w:p>
    <w:p w14:paraId="1C70347E" w14:textId="602DE5B5" w:rsidR="006C48CD" w:rsidRDefault="00AC4FE2" w:rsidP="0002164C">
      <w:pPr>
        <w:pStyle w:val="affd"/>
      </w:pPr>
      <w:r>
        <w:rPr>
          <w:rFonts w:hint="eastAsia"/>
        </w:rPr>
        <w:t>The DCI size counting rule can be reuse</w:t>
      </w:r>
      <w:r w:rsidR="00CD166D">
        <w:rPr>
          <w:rFonts w:hint="eastAsia"/>
        </w:rPr>
        <w:t>d</w:t>
      </w:r>
      <w:r>
        <w:rPr>
          <w:rFonts w:hint="eastAsia"/>
        </w:rPr>
        <w:t xml:space="preserve"> for multi-cell scheduling, that is, t</w:t>
      </w:r>
      <w:r>
        <w:t>he</w:t>
      </w:r>
      <w:r w:rsidR="0043265B">
        <w:rPr>
          <w:rFonts w:hint="eastAsia"/>
        </w:rPr>
        <w:t xml:space="preserve"> number of DCI size</w:t>
      </w:r>
      <w:r>
        <w:rPr>
          <w:rFonts w:hint="eastAsia"/>
        </w:rPr>
        <w:t xml:space="preserve"> budget of DCI format 0_X/1_X</w:t>
      </w:r>
      <w:r w:rsidR="0043265B">
        <w:rPr>
          <w:rFonts w:hint="eastAsia"/>
        </w:rPr>
        <w:t xml:space="preserve"> </w:t>
      </w:r>
      <w:r>
        <w:rPr>
          <w:rFonts w:hint="eastAsia"/>
        </w:rPr>
        <w:t>can</w:t>
      </w:r>
      <w:r w:rsidR="0043265B">
        <w:rPr>
          <w:rFonts w:hint="eastAsia"/>
        </w:rPr>
        <w:t xml:space="preserve"> be counted on the </w:t>
      </w:r>
      <w:r w:rsidRPr="00AC4FE2">
        <w:t>co-scheduled cell(s) configured with search space set for multi-cell scheduling</w:t>
      </w:r>
      <w:r>
        <w:rPr>
          <w:rFonts w:hint="eastAsia"/>
        </w:rPr>
        <w:t>. And the DCI size budget can be maintained via configured size for DCI format 0_X/1_X for the co-scheduled cell(s).</w:t>
      </w:r>
    </w:p>
    <w:p w14:paraId="2C0AC387" w14:textId="49857117" w:rsidR="00AB5DD9" w:rsidRPr="00683384" w:rsidRDefault="001E0AE2" w:rsidP="00683384">
      <w:pPr>
        <w:pStyle w:val="a1"/>
        <w:rPr>
          <w:rFonts w:eastAsiaTheme="minorEastAsia"/>
          <w:b/>
          <w:lang w:eastAsia="zh-CN"/>
        </w:rPr>
      </w:pPr>
      <w:r w:rsidRPr="001E0AE2">
        <w:rPr>
          <w:rFonts w:eastAsiaTheme="minorEastAsia" w:hint="eastAsia"/>
          <w:b/>
          <w:lang w:eastAsia="zh-CN"/>
        </w:rPr>
        <w:t xml:space="preserve">Proposal </w:t>
      </w:r>
      <w:r w:rsidR="00735AC0">
        <w:rPr>
          <w:rFonts w:eastAsiaTheme="minorEastAsia" w:hint="eastAsia"/>
          <w:b/>
          <w:lang w:eastAsia="zh-CN"/>
        </w:rPr>
        <w:t>14</w:t>
      </w:r>
      <w:r w:rsidRPr="001E0AE2">
        <w:rPr>
          <w:rFonts w:eastAsiaTheme="minorEastAsia" w:hint="eastAsia"/>
          <w:b/>
          <w:lang w:eastAsia="zh-CN"/>
        </w:rPr>
        <w:t>: For multi-cell scheduli</w:t>
      </w:r>
      <w:r w:rsidRPr="00AC4FE2">
        <w:rPr>
          <w:rFonts w:eastAsiaTheme="minorEastAsia" w:hint="eastAsia"/>
          <w:b/>
          <w:lang w:eastAsia="zh-CN"/>
        </w:rPr>
        <w:t>ng,</w:t>
      </w:r>
      <w:r w:rsidR="00AC4FE2" w:rsidRPr="00AC4FE2">
        <w:rPr>
          <w:b/>
        </w:rPr>
        <w:t xml:space="preserve"> </w:t>
      </w:r>
      <w:r w:rsidR="00AC4FE2" w:rsidRPr="00AC4FE2">
        <w:rPr>
          <w:rFonts w:eastAsiaTheme="minorEastAsia" w:hint="eastAsia"/>
          <w:b/>
          <w:lang w:eastAsia="zh-CN"/>
        </w:rPr>
        <w:t>t</w:t>
      </w:r>
      <w:r w:rsidR="00AC4FE2" w:rsidRPr="00AC4FE2">
        <w:rPr>
          <w:rFonts w:eastAsiaTheme="minorEastAsia"/>
          <w:b/>
          <w:lang w:eastAsia="zh-CN"/>
        </w:rPr>
        <w:t>he number of DCI size budget of DCI format 0_X/1_X can be counted on the co-scheduled cell(s) configured with search spac</w:t>
      </w:r>
      <w:r w:rsidR="00AC4FE2">
        <w:rPr>
          <w:rFonts w:eastAsiaTheme="minorEastAsia"/>
          <w:b/>
          <w:lang w:eastAsia="zh-CN"/>
        </w:rPr>
        <w:t>e set for multi-cell scheduling</w:t>
      </w:r>
      <w:r w:rsidRPr="001E0AE2">
        <w:rPr>
          <w:rFonts w:eastAsiaTheme="minorEastAsia" w:hint="eastAsia"/>
          <w:b/>
          <w:lang w:eastAsia="zh-CN"/>
        </w:rPr>
        <w:t xml:space="preserve">, and DCI size budget can be </w:t>
      </w:r>
      <w:r w:rsidRPr="001E0AE2">
        <w:rPr>
          <w:rFonts w:eastAsiaTheme="minorEastAsia"/>
          <w:b/>
          <w:lang w:eastAsia="zh-CN"/>
        </w:rPr>
        <w:t>maintained</w:t>
      </w:r>
      <w:r w:rsidRPr="001E0AE2">
        <w:rPr>
          <w:rFonts w:eastAsiaTheme="minorEastAsia" w:hint="eastAsia"/>
          <w:b/>
          <w:lang w:eastAsia="zh-CN"/>
        </w:rPr>
        <w:t xml:space="preserve"> via configured size for DCI format 0_X/1_X</w:t>
      </w:r>
      <w:r w:rsidR="00AC4FE2">
        <w:rPr>
          <w:rFonts w:eastAsiaTheme="minorEastAsia" w:hint="eastAsia"/>
          <w:b/>
          <w:lang w:eastAsia="zh-CN"/>
        </w:rPr>
        <w:t xml:space="preserve"> </w:t>
      </w:r>
      <w:r w:rsidR="00AC4FE2" w:rsidRPr="00AC4FE2">
        <w:rPr>
          <w:rFonts w:eastAsiaTheme="minorEastAsia"/>
          <w:b/>
          <w:lang w:eastAsia="zh-CN"/>
        </w:rPr>
        <w:t>for the co-scheduled cell(s).</w:t>
      </w:r>
    </w:p>
    <w:p w14:paraId="662CDA82" w14:textId="6A859C5A" w:rsidR="00F95F12"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HARQ-ACK procedure</w:t>
      </w:r>
    </w:p>
    <w:p w14:paraId="134161FE" w14:textId="2AA6490E" w:rsidR="00E4237B"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K1 timing</w:t>
      </w:r>
    </w:p>
    <w:p w14:paraId="530E3F90" w14:textId="60DEE432" w:rsidR="00A966D0" w:rsidRDefault="00BA4710" w:rsidP="00BA4710">
      <w:pPr>
        <w:pStyle w:val="a1"/>
        <w:rPr>
          <w:rFonts w:eastAsiaTheme="minorEastAsia"/>
          <w:lang w:eastAsia="zh-CN"/>
        </w:rPr>
      </w:pPr>
      <w:r>
        <w:rPr>
          <w:rFonts w:eastAsiaTheme="minorEastAsia" w:hint="eastAsia"/>
          <w:lang w:eastAsia="zh-CN"/>
        </w:rPr>
        <w:t>K1 is used to indicate the slot offset between PDSCH and PUCCH with ACK/NACK</w:t>
      </w:r>
      <w:r w:rsidR="00574C02">
        <w:rPr>
          <w:rFonts w:eastAsiaTheme="minorEastAsia" w:hint="eastAsia"/>
          <w:lang w:eastAsia="zh-CN"/>
        </w:rPr>
        <w:t xml:space="preserve"> </w:t>
      </w:r>
      <w:r w:rsidR="00574C02">
        <w:rPr>
          <w:rFonts w:eastAsiaTheme="minorEastAsia"/>
          <w:lang w:eastAsia="zh-CN"/>
        </w:rPr>
        <w:t>corresponding</w:t>
      </w:r>
      <w:r w:rsidR="00574C02">
        <w:rPr>
          <w:rFonts w:eastAsiaTheme="minorEastAsia" w:hint="eastAsia"/>
          <w:lang w:eastAsia="zh-CN"/>
        </w:rPr>
        <w:t xml:space="preserve"> for giving PDSCH</w:t>
      </w:r>
      <w:r>
        <w:rPr>
          <w:rFonts w:eastAsiaTheme="minorEastAsia" w:hint="eastAsia"/>
          <w:lang w:eastAsia="zh-CN"/>
        </w:rPr>
        <w:t xml:space="preserve">. For multi-cell scheduling, </w:t>
      </w:r>
      <w:r w:rsidR="00574C02">
        <w:rPr>
          <w:rFonts w:eastAsiaTheme="minorEastAsia" w:hint="eastAsia"/>
          <w:lang w:eastAsia="zh-CN"/>
        </w:rPr>
        <w:t xml:space="preserve">a PUCCH slot corresponds to multiple co-scheduled cells by a DCI format 1_X. </w:t>
      </w:r>
      <w:r w:rsidR="00A966D0">
        <w:rPr>
          <w:rFonts w:eastAsiaTheme="minorEastAsia" w:hint="eastAsia"/>
          <w:lang w:eastAsia="zh-CN"/>
        </w:rPr>
        <w:t>Thus, the K1 in the DCI format 1_X is used to</w:t>
      </w:r>
      <w:r w:rsidR="00574C02">
        <w:rPr>
          <w:rFonts w:eastAsiaTheme="minorEastAsia" w:hint="eastAsia"/>
          <w:lang w:eastAsia="zh-CN"/>
        </w:rPr>
        <w:t xml:space="preserve"> </w:t>
      </w:r>
      <w:r w:rsidR="00A966D0">
        <w:rPr>
          <w:rFonts w:eastAsiaTheme="minorEastAsia" w:hint="eastAsia"/>
          <w:lang w:eastAsia="zh-CN"/>
        </w:rPr>
        <w:t xml:space="preserve">indicate the slot offset between a </w:t>
      </w:r>
      <w:r w:rsidR="00A966D0">
        <w:rPr>
          <w:rFonts w:eastAsia="楷体"/>
          <w:szCs w:val="20"/>
          <w:lang w:eastAsia="zh-CN"/>
        </w:rPr>
        <w:t>reference</w:t>
      </w:r>
      <w:r w:rsidR="00A966D0">
        <w:rPr>
          <w:rFonts w:eastAsiaTheme="minorEastAsia"/>
          <w:lang w:eastAsia="zh-CN"/>
        </w:rPr>
        <w:t xml:space="preserve"> </w:t>
      </w:r>
      <w:r w:rsidR="00A966D0">
        <w:rPr>
          <w:rFonts w:eastAsiaTheme="minorEastAsia" w:hint="eastAsia"/>
          <w:lang w:eastAsia="zh-CN"/>
        </w:rPr>
        <w:t xml:space="preserve">PDSCH among co-scheduled cells and PUCCH. One </w:t>
      </w:r>
      <w:r w:rsidR="00A966D0">
        <w:rPr>
          <w:rFonts w:eastAsiaTheme="minorEastAsia"/>
          <w:lang w:eastAsia="zh-CN"/>
        </w:rPr>
        <w:t>remaining</w:t>
      </w:r>
      <w:r w:rsidR="00A966D0">
        <w:rPr>
          <w:rFonts w:eastAsiaTheme="minorEastAsia" w:hint="eastAsia"/>
          <w:lang w:eastAsia="zh-CN"/>
        </w:rPr>
        <w:t xml:space="preserve"> issue is that how to determine the reference PDSCH among co-scheduled cells. To keep the </w:t>
      </w:r>
      <w:r w:rsidR="003D5929">
        <w:rPr>
          <w:rFonts w:eastAsiaTheme="minorEastAsia" w:hint="eastAsia"/>
          <w:lang w:eastAsia="zh-CN"/>
        </w:rPr>
        <w:t>timing relationship</w:t>
      </w:r>
      <w:r w:rsidR="00A966D0">
        <w:rPr>
          <w:rFonts w:eastAsiaTheme="minorEastAsia" w:hint="eastAsia"/>
          <w:lang w:eastAsia="zh-CN"/>
        </w:rPr>
        <w:t xml:space="preserve"> between PDSCH and PUCCH </w:t>
      </w:r>
      <w:r w:rsidR="00F71C08">
        <w:rPr>
          <w:rFonts w:eastAsiaTheme="minorEastAsia"/>
          <w:lang w:eastAsia="zh-CN"/>
        </w:rPr>
        <w:t>unchanged</w:t>
      </w:r>
      <w:r w:rsidR="00F71C08">
        <w:rPr>
          <w:rFonts w:eastAsiaTheme="minorEastAsia" w:hint="eastAsia"/>
          <w:lang w:eastAsia="zh-CN"/>
        </w:rPr>
        <w:t xml:space="preserve"> </w:t>
      </w:r>
      <w:r w:rsidR="00A966D0">
        <w:rPr>
          <w:rFonts w:eastAsiaTheme="minorEastAsia" w:hint="eastAsia"/>
          <w:lang w:eastAsia="zh-CN"/>
        </w:rPr>
        <w:t xml:space="preserve">in current specification, it is </w:t>
      </w:r>
      <w:r w:rsidR="00F71C08">
        <w:rPr>
          <w:rFonts w:eastAsiaTheme="minorEastAsia" w:hint="eastAsia"/>
          <w:lang w:eastAsia="zh-CN"/>
        </w:rPr>
        <w:t>recommended</w:t>
      </w:r>
      <w:r w:rsidR="00A966D0">
        <w:rPr>
          <w:rFonts w:eastAsiaTheme="minorEastAsia" w:hint="eastAsia"/>
          <w:lang w:eastAsia="zh-CN"/>
        </w:rPr>
        <w:t xml:space="preserve"> to </w:t>
      </w:r>
      <w:r w:rsidR="00F71C08">
        <w:rPr>
          <w:rFonts w:eastAsiaTheme="minorEastAsia" w:hint="eastAsia"/>
          <w:lang w:eastAsia="zh-CN"/>
        </w:rPr>
        <w:t xml:space="preserve">define the last PDSCH among co-scheduled cells by a DCI format 1_X as the reference PDSCH of K1. As shown in figure 4, a DCI schedules 3 PDSCHs, and indicates the slot offset </w:t>
      </w:r>
      <w:r w:rsidR="00F71C08">
        <w:rPr>
          <w:rFonts w:eastAsiaTheme="minorEastAsia"/>
          <w:lang w:eastAsia="zh-CN"/>
        </w:rPr>
        <w:t>between</w:t>
      </w:r>
      <w:r w:rsidR="00F71C08">
        <w:rPr>
          <w:rFonts w:eastAsiaTheme="minorEastAsia" w:hint="eastAsia"/>
          <w:lang w:eastAsia="zh-CN"/>
        </w:rPr>
        <w:t xml:space="preserve"> the third PDSCH and PUCCH via K1=</w:t>
      </w:r>
      <w:r w:rsidR="00363CE4">
        <w:rPr>
          <w:rFonts w:eastAsiaTheme="minorEastAsia" w:hint="eastAsia"/>
          <w:lang w:eastAsia="zh-CN"/>
        </w:rPr>
        <w:t>3</w:t>
      </w:r>
      <w:r w:rsidR="00F71C08">
        <w:rPr>
          <w:rFonts w:eastAsiaTheme="minorEastAsia" w:hint="eastAsia"/>
          <w:lang w:eastAsia="zh-CN"/>
        </w:rPr>
        <w:t>.</w:t>
      </w:r>
    </w:p>
    <w:p w14:paraId="4E1BEDDC" w14:textId="77777777" w:rsidR="00ED7A0C" w:rsidRPr="00946D84" w:rsidRDefault="00ED7A0C" w:rsidP="00ED7A0C">
      <w:pPr>
        <w:pStyle w:val="a1"/>
        <w:keepNext/>
        <w:jc w:val="center"/>
        <w:rPr>
          <w:rFonts w:eastAsiaTheme="minorEastAsia"/>
          <w:lang w:eastAsia="zh-CN"/>
        </w:rPr>
      </w:pPr>
      <w:r>
        <w:rPr>
          <w:rFonts w:eastAsiaTheme="minorEastAsia"/>
          <w:noProof/>
          <w:lang w:eastAsia="zh-CN"/>
        </w:rPr>
        <w:drawing>
          <wp:inline distT="0" distB="0" distL="0" distR="0" wp14:anchorId="0F9DCB47" wp14:editId="3160A2BB">
            <wp:extent cx="2705100" cy="14557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7795" cy="1457170"/>
                    </a:xfrm>
                    <a:prstGeom prst="rect">
                      <a:avLst/>
                    </a:prstGeom>
                    <a:noFill/>
                  </pic:spPr>
                </pic:pic>
              </a:graphicData>
            </a:graphic>
          </wp:inline>
        </w:drawing>
      </w:r>
    </w:p>
    <w:p w14:paraId="38ED9BB5" w14:textId="1694FEB3" w:rsidR="00F71C08" w:rsidRPr="006E00D6" w:rsidRDefault="00ED7A0C" w:rsidP="006E00D6">
      <w:pPr>
        <w:pStyle w:val="ae"/>
        <w:jc w:val="center"/>
        <w:rPr>
          <w:rFonts w:eastAsiaTheme="minorEastAsia"/>
          <w:b w:val="0"/>
          <w:color w:val="auto"/>
          <w:lang w:eastAsia="zh-CN"/>
        </w:rPr>
      </w:pPr>
      <w:r w:rsidRPr="00F71C08">
        <w:rPr>
          <w:b w:val="0"/>
          <w:color w:val="auto"/>
        </w:rPr>
        <w:t xml:space="preserve">Figure </w:t>
      </w:r>
      <w:r w:rsidRPr="00F71C08">
        <w:rPr>
          <w:b w:val="0"/>
          <w:color w:val="auto"/>
        </w:rPr>
        <w:fldChar w:fldCharType="begin"/>
      </w:r>
      <w:r w:rsidRPr="00F71C08">
        <w:rPr>
          <w:b w:val="0"/>
          <w:color w:val="auto"/>
        </w:rPr>
        <w:instrText xml:space="preserve"> SEQ Figure \* ARABIC </w:instrText>
      </w:r>
      <w:r w:rsidRPr="00F71C08">
        <w:rPr>
          <w:b w:val="0"/>
          <w:color w:val="auto"/>
        </w:rPr>
        <w:fldChar w:fldCharType="separate"/>
      </w:r>
      <w:r>
        <w:rPr>
          <w:b w:val="0"/>
          <w:noProof/>
          <w:color w:val="auto"/>
        </w:rPr>
        <w:t>7</w:t>
      </w:r>
      <w:r w:rsidRPr="00F71C08">
        <w:rPr>
          <w:b w:val="0"/>
          <w:color w:val="auto"/>
        </w:rPr>
        <w:fldChar w:fldCharType="end"/>
      </w:r>
      <w:r w:rsidRPr="00F71C08">
        <w:rPr>
          <w:rFonts w:hint="eastAsia"/>
          <w:b w:val="0"/>
          <w:color w:val="auto"/>
        </w:rPr>
        <w:t>:  Defining the K1 as the slot offset between last PDSCH slot and PUCCH slot</w:t>
      </w:r>
    </w:p>
    <w:p w14:paraId="117E6022" w14:textId="763D02D7" w:rsidR="00021B20" w:rsidRPr="00BA4710" w:rsidRDefault="00F71C08" w:rsidP="00021B20">
      <w:pPr>
        <w:pStyle w:val="a1"/>
        <w:rPr>
          <w:rFonts w:eastAsiaTheme="minorEastAsia"/>
          <w:lang w:eastAsia="zh-CN"/>
        </w:rPr>
      </w:pPr>
      <w:r w:rsidRPr="001E40F5">
        <w:rPr>
          <w:rFonts w:eastAsiaTheme="minorEastAsia" w:hint="eastAsia"/>
          <w:b/>
          <w:lang w:eastAsia="zh-CN"/>
        </w:rPr>
        <w:t xml:space="preserve">Proposal </w:t>
      </w:r>
      <w:r w:rsidR="00735AC0">
        <w:rPr>
          <w:rFonts w:eastAsiaTheme="minorEastAsia" w:hint="eastAsia"/>
          <w:b/>
          <w:lang w:eastAsia="zh-CN"/>
        </w:rPr>
        <w:t>15</w:t>
      </w:r>
      <w:r w:rsidRPr="001E40F5">
        <w:rPr>
          <w:rFonts w:eastAsiaTheme="minorEastAsia" w:hint="eastAsia"/>
          <w:b/>
          <w:lang w:eastAsia="zh-CN"/>
        </w:rPr>
        <w:t>: The K1 can be defined as the slot offset between last PDSCH among co-scheduled cells by a DCI format 1_X and PUCCH.</w:t>
      </w:r>
    </w:p>
    <w:p w14:paraId="20E1CCE6" w14:textId="77777777" w:rsidR="00021B20" w:rsidRPr="00DA627F" w:rsidRDefault="00021B20"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Type-2 HARQ-ACK codebook</w:t>
      </w:r>
    </w:p>
    <w:p w14:paraId="0B8B9C4B" w14:textId="32DAF7C7" w:rsidR="006215E4" w:rsidRDefault="001E40F5" w:rsidP="00021B20">
      <w:pPr>
        <w:pStyle w:val="a1"/>
        <w:rPr>
          <w:rFonts w:eastAsiaTheme="minorEastAsia"/>
          <w:lang w:eastAsia="zh-CN"/>
        </w:rPr>
      </w:pPr>
      <w:r>
        <w:rPr>
          <w:rFonts w:eastAsiaTheme="minorEastAsia" w:hint="eastAsia"/>
          <w:lang w:eastAsia="zh-CN"/>
        </w:rPr>
        <w:t>For type-2 HAR</w:t>
      </w:r>
      <w:r w:rsidR="00147EA6">
        <w:rPr>
          <w:rFonts w:eastAsiaTheme="minorEastAsia" w:hint="eastAsia"/>
          <w:lang w:eastAsia="zh-CN"/>
        </w:rPr>
        <w:t>Q</w:t>
      </w:r>
      <w:r>
        <w:rPr>
          <w:rFonts w:eastAsiaTheme="minorEastAsia" w:hint="eastAsia"/>
          <w:lang w:eastAsia="zh-CN"/>
        </w:rPr>
        <w:t xml:space="preserve">-ACK codebook generation, </w:t>
      </w:r>
      <w:r w:rsidR="00147EA6">
        <w:rPr>
          <w:rFonts w:eastAsiaTheme="minorEastAsia" w:hint="eastAsia"/>
          <w:lang w:eastAsia="zh-CN"/>
        </w:rPr>
        <w:t xml:space="preserve">it </w:t>
      </w:r>
      <w:r w:rsidR="003D5929">
        <w:rPr>
          <w:rFonts w:eastAsiaTheme="minorEastAsia" w:hint="eastAsia"/>
          <w:lang w:eastAsia="zh-CN"/>
        </w:rPr>
        <w:t>is</w:t>
      </w:r>
      <w:r w:rsidR="00147EA6">
        <w:rPr>
          <w:rFonts w:eastAsiaTheme="minorEastAsia" w:hint="eastAsia"/>
          <w:lang w:eastAsia="zh-CN"/>
        </w:rPr>
        <w:t xml:space="preserve"> common understanding in the last meeting that two sub-codebooks are generated with </w:t>
      </w:r>
      <w:proofErr w:type="gramStart"/>
      <w:r w:rsidR="00147EA6">
        <w:rPr>
          <w:rFonts w:eastAsiaTheme="minorEastAsia" w:hint="eastAsia"/>
          <w:lang w:eastAsia="zh-CN"/>
        </w:rPr>
        <w:t>a first sub-codebook comprising HARQ-ACK bits</w:t>
      </w:r>
      <w:proofErr w:type="gramEnd"/>
      <w:r w:rsidR="00147EA6">
        <w:rPr>
          <w:rFonts w:eastAsiaTheme="minorEastAsia" w:hint="eastAsia"/>
          <w:lang w:eastAsia="zh-CN"/>
        </w:rPr>
        <w:t xml:space="preserve"> for single-cell scheduling and a second sub-codebook comprising HARQ-ACK bits for multi-cell scheduling. </w:t>
      </w:r>
      <w:r w:rsidR="006215E4">
        <w:rPr>
          <w:rFonts w:eastAsiaTheme="minorEastAsia" w:hint="eastAsia"/>
          <w:lang w:eastAsia="zh-CN"/>
        </w:rPr>
        <w:t xml:space="preserve">However, there are still </w:t>
      </w:r>
      <w:r w:rsidR="00923B1E">
        <w:rPr>
          <w:rFonts w:eastAsiaTheme="minorEastAsia" w:hint="eastAsia"/>
          <w:lang w:eastAsia="zh-CN"/>
        </w:rPr>
        <w:t>two</w:t>
      </w:r>
      <w:r w:rsidR="006215E4">
        <w:rPr>
          <w:rFonts w:eastAsiaTheme="minorEastAsia" w:hint="eastAsia"/>
          <w:lang w:eastAsia="zh-CN"/>
        </w:rPr>
        <w:t xml:space="preserve"> issues related Type-2 HARQ-ACK CB that require to be further studied.</w:t>
      </w:r>
    </w:p>
    <w:p w14:paraId="04FA3936" w14:textId="45A6ED28" w:rsidR="006215E4" w:rsidRPr="00DA627F" w:rsidRDefault="006215E4" w:rsidP="004D5CCE">
      <w:pPr>
        <w:pStyle w:val="a1"/>
        <w:rPr>
          <w:rFonts w:eastAsiaTheme="minorEastAsia"/>
          <w:u w:val="single"/>
          <w:lang w:eastAsia="zh-CN"/>
        </w:rPr>
      </w:pPr>
      <w:r w:rsidRPr="00DA627F">
        <w:rPr>
          <w:rFonts w:eastAsiaTheme="minorEastAsia"/>
          <w:u w:val="single"/>
          <w:lang w:eastAsia="zh-CN"/>
        </w:rPr>
        <w:t xml:space="preserve">Issue 1: DAI </w:t>
      </w:r>
      <w:r w:rsidR="00515BE6" w:rsidRPr="00DA627F">
        <w:rPr>
          <w:rFonts w:eastAsiaTheme="minorEastAsia"/>
          <w:u w:val="single"/>
          <w:lang w:eastAsia="zh-CN"/>
        </w:rPr>
        <w:t>ordering</w:t>
      </w:r>
      <w:r w:rsidRPr="00DA627F">
        <w:rPr>
          <w:rFonts w:eastAsiaTheme="minorEastAsia"/>
          <w:u w:val="single"/>
          <w:lang w:eastAsia="zh-CN"/>
        </w:rPr>
        <w:t xml:space="preserve"> for each </w:t>
      </w:r>
      <w:r w:rsidR="00923B1E">
        <w:rPr>
          <w:rFonts w:eastAsiaTheme="minorEastAsia" w:hint="eastAsia"/>
          <w:u w:val="single"/>
          <w:lang w:eastAsia="zh-CN"/>
        </w:rPr>
        <w:t>MC-</w:t>
      </w:r>
      <w:r w:rsidRPr="00DA627F">
        <w:rPr>
          <w:rFonts w:eastAsiaTheme="minorEastAsia"/>
          <w:u w:val="single"/>
          <w:lang w:eastAsia="zh-CN"/>
        </w:rPr>
        <w:t>DCI</w:t>
      </w:r>
    </w:p>
    <w:p w14:paraId="1109067E" w14:textId="15605E71" w:rsidR="001565D7" w:rsidRDefault="001565D7" w:rsidP="00021B20">
      <w:pPr>
        <w:pStyle w:val="a1"/>
        <w:rPr>
          <w:rFonts w:eastAsiaTheme="minorEastAsia"/>
          <w:lang w:eastAsia="zh-CN"/>
        </w:rPr>
      </w:pPr>
      <w:r>
        <w:rPr>
          <w:rFonts w:eastAsiaTheme="minorEastAsia" w:hint="eastAsia"/>
          <w:lang w:eastAsia="zh-CN"/>
        </w:rPr>
        <w:t xml:space="preserve">In the current specification, the value of DAI </w:t>
      </w:r>
      <w:r w:rsidR="008462E8">
        <w:rPr>
          <w:rFonts w:eastAsiaTheme="minorEastAsia" w:hint="eastAsia"/>
          <w:lang w:eastAsia="zh-CN"/>
        </w:rPr>
        <w:t xml:space="preserve">field in DCI formats </w:t>
      </w:r>
      <w:r>
        <w:rPr>
          <w:rFonts w:eastAsiaTheme="minorEastAsia" w:hint="eastAsia"/>
          <w:lang w:eastAsia="zh-CN"/>
        </w:rPr>
        <w:t xml:space="preserve">is determined by the order of {serving cell, PDCCH monitoring </w:t>
      </w:r>
      <w:r>
        <w:rPr>
          <w:rFonts w:eastAsiaTheme="minorEastAsia"/>
          <w:lang w:eastAsia="zh-CN"/>
        </w:rPr>
        <w:t>occasion</w:t>
      </w:r>
      <w:r>
        <w:rPr>
          <w:rFonts w:eastAsiaTheme="minorEastAsia" w:hint="eastAsia"/>
          <w:lang w:eastAsia="zh-CN"/>
        </w:rPr>
        <w:t xml:space="preserve">}-pairs, where serving cell refers to </w:t>
      </w:r>
      <w:r w:rsidR="008462E8">
        <w:rPr>
          <w:rFonts w:eastAsiaTheme="minorEastAsia" w:hint="eastAsia"/>
          <w:lang w:eastAsia="zh-CN"/>
        </w:rPr>
        <w:t xml:space="preserve">the serving cell index of PDSCH reception and PDCCH monitoring </w:t>
      </w:r>
      <w:r w:rsidR="008462E8">
        <w:rPr>
          <w:rFonts w:eastAsiaTheme="minorEastAsia"/>
          <w:lang w:eastAsia="zh-CN"/>
        </w:rPr>
        <w:t>occasion</w:t>
      </w:r>
      <w:r w:rsidR="008462E8">
        <w:rPr>
          <w:rFonts w:eastAsiaTheme="minorEastAsia" w:hint="eastAsia"/>
          <w:lang w:eastAsia="zh-CN"/>
        </w:rPr>
        <w:t xml:space="preserve"> refers to the slot of PDCCH monitoring. In detail, the scheme for DAI ordering in Rel-17 is specified as follows.</w:t>
      </w:r>
    </w:p>
    <w:tbl>
      <w:tblPr>
        <w:tblStyle w:val="a7"/>
        <w:tblW w:w="0" w:type="auto"/>
        <w:tblLook w:val="04A0" w:firstRow="1" w:lastRow="0" w:firstColumn="1" w:lastColumn="0" w:noHBand="0" w:noVBand="1"/>
      </w:tblPr>
      <w:tblGrid>
        <w:gridCol w:w="9530"/>
      </w:tblGrid>
      <w:tr w:rsidR="001565D7" w14:paraId="02861C6F" w14:textId="77777777" w:rsidTr="001565D7">
        <w:tc>
          <w:tcPr>
            <w:tcW w:w="9530" w:type="dxa"/>
          </w:tcPr>
          <w:p w14:paraId="460D03EA" w14:textId="4A11341D" w:rsidR="001565D7" w:rsidRPr="00DA627F" w:rsidRDefault="001565D7" w:rsidP="00DA627F">
            <w:pPr>
              <w:spacing w:after="120"/>
              <w:rPr>
                <w:rFonts w:eastAsia="宋体"/>
                <w:i/>
                <w:szCs w:val="20"/>
                <w:u w:val="single"/>
                <w:lang w:eastAsia="zh-CN"/>
              </w:rPr>
            </w:pPr>
            <w:r w:rsidRPr="00DA627F">
              <w:rPr>
                <w:rFonts w:eastAsia="宋体"/>
                <w:i/>
                <w:szCs w:val="20"/>
                <w:u w:val="single"/>
                <w:lang w:eastAsia="zh-CN"/>
              </w:rPr>
              <w:lastRenderedPageBreak/>
              <w:t>TS 38.213 v17.2.0 section 9.1.2.1</w:t>
            </w:r>
          </w:p>
          <w:p w14:paraId="23F896FC" w14:textId="77777777" w:rsidR="001565D7" w:rsidRPr="001565D7" w:rsidRDefault="001565D7" w:rsidP="001565D7">
            <w:pPr>
              <w:spacing w:after="180"/>
              <w:rPr>
                <w:rFonts w:eastAsia="宋体"/>
                <w:szCs w:val="20"/>
                <w:lang w:val="en-GB" w:eastAsia="zh-CN"/>
              </w:rPr>
            </w:pPr>
            <w:r w:rsidRPr="00DA627F">
              <w:rPr>
                <w:rFonts w:eastAsia="宋体"/>
                <w:szCs w:val="20"/>
                <w:lang w:eastAsia="zh-CN"/>
              </w:rPr>
              <w:t>A value of the counter downlink assignment indicator (DAI) field in DCI formats denotes the accumulative number of {serving cell, PDCCH monitoring occasion}</w:t>
            </w:r>
            <w:r w:rsidRPr="004D5CCE">
              <w:rPr>
                <w:rFonts w:eastAsia="宋体" w:hint="eastAsia"/>
                <w:szCs w:val="20"/>
                <w:lang w:eastAsia="zh-CN"/>
              </w:rPr>
              <w:t xml:space="preserve">-pairs in which </w:t>
            </w:r>
            <w:r w:rsidRPr="001565D7">
              <w:rPr>
                <w:rFonts w:eastAsia="宋体"/>
                <w:szCs w:val="20"/>
              </w:rPr>
              <w:t>PDSCH reception</w:t>
            </w:r>
            <w:r w:rsidRPr="001565D7">
              <w:rPr>
                <w:rFonts w:eastAsia="宋体"/>
                <w:szCs w:val="20"/>
                <w:lang w:eastAsia="zh-CN"/>
              </w:rPr>
              <w:t xml:space="preserve">s, excluding PDSCH receptions that provide only transport blocks for HARQ processes associated with disabled HARQ-ACK information if </w:t>
            </w:r>
            <w:proofErr w:type="spellStart"/>
            <w:r w:rsidRPr="001565D7">
              <w:rPr>
                <w:rFonts w:eastAsia="宋体"/>
                <w:i/>
                <w:szCs w:val="20"/>
                <w:lang w:eastAsia="zh-CN"/>
              </w:rPr>
              <w:t>donwlinkHARQ-FeedbackDisabled</w:t>
            </w:r>
            <w:proofErr w:type="spellEnd"/>
            <w:r w:rsidRPr="001565D7">
              <w:rPr>
                <w:rFonts w:eastAsia="宋体"/>
                <w:szCs w:val="20"/>
                <w:lang w:eastAsia="zh-CN"/>
              </w:rPr>
              <w:t xml:space="preserve"> is provided, or HARQ-ACK information bits that are not in response for PDSCH receptions, associated with the DCI formats, excluding the SPS activation DCI, </w:t>
            </w:r>
            <w:r w:rsidRPr="001565D7">
              <w:rPr>
                <w:rFonts w:eastAsia="宋体" w:cs="Arial"/>
                <w:szCs w:val="20"/>
                <w:lang w:val="en-GB" w:eastAsia="zh-CN"/>
              </w:rPr>
              <w:t>is present</w:t>
            </w:r>
            <w:r w:rsidRPr="001565D7">
              <w:rPr>
                <w:rFonts w:eastAsia="宋体"/>
                <w:szCs w:val="20"/>
              </w:rPr>
              <w:t xml:space="preserve"> up to</w:t>
            </w:r>
            <w:r w:rsidRPr="001565D7">
              <w:rPr>
                <w:rFonts w:eastAsia="宋体"/>
                <w:szCs w:val="20"/>
                <w:lang w:val="en-GB" w:eastAsia="zh-CN"/>
              </w:rPr>
              <w:t xml:space="preserve"> the current serving cell and current PDCCH monitoring occasion, </w:t>
            </w:r>
          </w:p>
          <w:p w14:paraId="12C504E9" w14:textId="77777777" w:rsidR="001565D7" w:rsidRPr="001565D7" w:rsidRDefault="001565D7" w:rsidP="001565D7">
            <w:pPr>
              <w:spacing w:after="180"/>
              <w:ind w:left="568" w:hanging="284"/>
              <w:rPr>
                <w:rFonts w:eastAsia="宋体"/>
                <w:szCs w:val="20"/>
                <w:lang w:val="x-none"/>
              </w:rPr>
            </w:pPr>
            <w:r w:rsidRPr="001565D7">
              <w:rPr>
                <w:rFonts w:eastAsia="宋体"/>
                <w:szCs w:val="20"/>
                <w:lang w:val="x-none" w:eastAsia="zh-CN"/>
              </w:rPr>
              <w:t>-</w:t>
            </w:r>
            <w:r w:rsidRPr="001565D7">
              <w:rPr>
                <w:rFonts w:eastAsia="宋体"/>
                <w:szCs w:val="20"/>
                <w:lang w:val="x-none" w:eastAsia="zh-CN"/>
              </w:rPr>
              <w:tab/>
              <w:t>first</w:t>
            </w:r>
            <w:r w:rsidRPr="001565D7">
              <w:rPr>
                <w:rFonts w:eastAsia="宋体"/>
                <w:szCs w:val="20"/>
                <w:lang w:eastAsia="zh-CN"/>
              </w:rPr>
              <w:t>,</w:t>
            </w:r>
            <w:r w:rsidRPr="001565D7">
              <w:rPr>
                <w:rFonts w:eastAsia="宋体"/>
                <w:szCs w:val="20"/>
                <w:lang w:val="x-none" w:eastAsia="zh-CN"/>
              </w:rPr>
              <w:t xml:space="preserve"> </w:t>
            </w:r>
            <w:r w:rsidRPr="001565D7">
              <w:rPr>
                <w:rFonts w:eastAsia="宋体"/>
                <w:szCs w:val="20"/>
                <w:lang w:val="x-none"/>
              </w:rPr>
              <w:t xml:space="preserve">if the UE indicates </w:t>
            </w:r>
            <w:r w:rsidRPr="001565D7">
              <w:rPr>
                <w:rFonts w:eastAsia="宋体" w:cs="Times"/>
                <w:szCs w:val="20"/>
                <w:lang w:val="x-none"/>
              </w:rPr>
              <w:t>by</w:t>
            </w:r>
            <w:r w:rsidRPr="001565D7">
              <w:rPr>
                <w:rFonts w:eastAsia="宋体"/>
                <w:i/>
                <w:iCs/>
                <w:szCs w:val="20"/>
                <w:lang w:val="x-none"/>
              </w:rPr>
              <w:t xml:space="preserve"> type2-HARQ-ACK-Codebook</w:t>
            </w:r>
            <w:r w:rsidRPr="001565D7">
              <w:rPr>
                <w:rFonts w:eastAsia="宋体" w:cs="Times"/>
                <w:szCs w:val="20"/>
                <w:lang w:val="x-none"/>
              </w:rPr>
              <w:t xml:space="preserve"> </w:t>
            </w:r>
            <w:r w:rsidRPr="001565D7">
              <w:rPr>
                <w:rFonts w:eastAsia="宋体"/>
                <w:szCs w:val="20"/>
                <w:lang w:val="x-none"/>
              </w:rPr>
              <w:t xml:space="preserve">support for </w:t>
            </w:r>
            <w:r w:rsidRPr="001565D7">
              <w:rPr>
                <w:rFonts w:eastAsia="宋体" w:cs="Times"/>
                <w:szCs w:val="20"/>
              </w:rPr>
              <w:t>more than one</w:t>
            </w:r>
            <w:r w:rsidRPr="001565D7">
              <w:rPr>
                <w:rFonts w:eastAsia="宋体" w:cs="Times"/>
                <w:szCs w:val="20"/>
                <w:lang w:val="x-none"/>
              </w:rPr>
              <w:t xml:space="preserve"> PDSCH reception on </w:t>
            </w:r>
            <w:r w:rsidRPr="001565D7">
              <w:rPr>
                <w:rFonts w:eastAsia="宋体" w:cs="Times"/>
                <w:szCs w:val="20"/>
              </w:rPr>
              <w:t xml:space="preserve">a </w:t>
            </w:r>
            <w:r w:rsidRPr="001565D7">
              <w:rPr>
                <w:rFonts w:eastAsia="宋体"/>
                <w:szCs w:val="20"/>
              </w:rPr>
              <w:t xml:space="preserve">serving cell that are scheduled </w:t>
            </w:r>
            <w:r w:rsidRPr="001565D7">
              <w:rPr>
                <w:rFonts w:eastAsia="宋体"/>
                <w:szCs w:val="20"/>
                <w:lang w:val="x-none"/>
              </w:rPr>
              <w:t>from a same PDCCH monitoring occasion</w:t>
            </w:r>
            <w:r w:rsidRPr="001565D7">
              <w:rPr>
                <w:rFonts w:eastAsia="宋体"/>
                <w:szCs w:val="20"/>
              </w:rPr>
              <w:t>,</w:t>
            </w:r>
            <w:r w:rsidRPr="001565D7">
              <w:rPr>
                <w:rFonts w:eastAsia="宋体"/>
                <w:szCs w:val="20"/>
                <w:lang w:val="x-none"/>
              </w:rPr>
              <w:t xml:space="preserve"> in increasing order of the PDSCH reception starting time for the same {serving cell, PDCCH monitoring occasion} pair, </w:t>
            </w:r>
          </w:p>
          <w:p w14:paraId="2B5A1D70" w14:textId="77777777" w:rsidR="001565D7" w:rsidRPr="001565D7" w:rsidRDefault="001565D7" w:rsidP="001565D7">
            <w:pPr>
              <w:spacing w:after="180"/>
              <w:ind w:left="568" w:hanging="284"/>
              <w:rPr>
                <w:rFonts w:eastAsia="宋体"/>
                <w:szCs w:val="20"/>
                <w:lang w:val="x-none" w:eastAsia="zh-CN"/>
              </w:rPr>
            </w:pPr>
            <w:r w:rsidRPr="001565D7">
              <w:rPr>
                <w:rFonts w:eastAsia="宋体"/>
                <w:szCs w:val="20"/>
                <w:lang w:eastAsia="zh-CN"/>
              </w:rPr>
              <w:t>-</w:t>
            </w:r>
            <w:r w:rsidRPr="001565D7">
              <w:rPr>
                <w:rFonts w:eastAsia="宋体"/>
                <w:szCs w:val="20"/>
              </w:rPr>
              <w:tab/>
            </w:r>
            <w:r w:rsidRPr="001565D7">
              <w:rPr>
                <w:rFonts w:eastAsia="宋体"/>
                <w:szCs w:val="20"/>
                <w:lang w:val="x-none"/>
              </w:rPr>
              <w:t>second</w:t>
            </w:r>
            <w:r w:rsidRPr="001565D7">
              <w:rPr>
                <w:rFonts w:eastAsia="宋体"/>
                <w:szCs w:val="20"/>
              </w:rPr>
              <w:t xml:space="preserve"> </w:t>
            </w:r>
            <w:r w:rsidRPr="001565D7">
              <w:rPr>
                <w:rFonts w:eastAsia="宋体"/>
                <w:szCs w:val="20"/>
                <w:lang w:val="x-none" w:eastAsia="zh-CN"/>
              </w:rPr>
              <w:t xml:space="preserve">in ascending order of serving cell index, and </w:t>
            </w:r>
          </w:p>
          <w:p w14:paraId="74AF420F" w14:textId="0A971FB5" w:rsidR="001565D7" w:rsidRPr="00DA627F" w:rsidRDefault="001565D7" w:rsidP="00DA627F">
            <w:pPr>
              <w:spacing w:after="180"/>
              <w:ind w:left="568" w:hanging="284"/>
              <w:rPr>
                <w:rFonts w:eastAsia="宋体"/>
                <w:szCs w:val="20"/>
                <w:lang w:val="x-none" w:eastAsia="zh-CN"/>
              </w:rPr>
            </w:pPr>
            <w:r w:rsidRPr="001565D7">
              <w:rPr>
                <w:rFonts w:eastAsia="宋体"/>
                <w:szCs w:val="20"/>
                <w:lang w:eastAsia="zh-CN"/>
              </w:rPr>
              <w:t>-</w:t>
            </w:r>
            <w:r w:rsidRPr="001565D7">
              <w:rPr>
                <w:rFonts w:eastAsia="宋体"/>
                <w:szCs w:val="20"/>
                <w:lang w:eastAsia="zh-CN"/>
              </w:rPr>
              <w:tab/>
            </w:r>
            <w:r w:rsidRPr="001565D7">
              <w:rPr>
                <w:rFonts w:eastAsia="宋体"/>
                <w:szCs w:val="20"/>
                <w:lang w:val="x-none" w:eastAsia="zh-CN"/>
              </w:rPr>
              <w:t>th</w:t>
            </w:r>
            <w:r w:rsidRPr="001565D7">
              <w:rPr>
                <w:rFonts w:eastAsia="宋体"/>
                <w:szCs w:val="20"/>
                <w:lang w:eastAsia="zh-CN"/>
              </w:rPr>
              <w:t>ird</w:t>
            </w:r>
            <w:r w:rsidRPr="001565D7">
              <w:rPr>
                <w:rFonts w:eastAsia="宋体"/>
                <w:szCs w:val="20"/>
                <w:lang w:val="x-none" w:eastAsia="zh-CN"/>
              </w:rPr>
              <w:t xml:space="preserve"> in ascending order of PDCCH monitoring occasion index </w:t>
            </w:r>
            <m:oMath>
              <m:r>
                <w:rPr>
                  <w:rFonts w:ascii="Cambria Math" w:eastAsia="宋体" w:hAnsi="Cambria Math" w:hint="eastAsia"/>
                  <w:szCs w:val="20"/>
                  <w:lang w:val="x-none" w:eastAsia="zh-CN"/>
                </w:rPr>
                <m:t>m</m:t>
              </m:r>
            </m:oMath>
            <w:r w:rsidRPr="001565D7">
              <w:rPr>
                <w:rFonts w:eastAsia="宋体"/>
                <w:szCs w:val="20"/>
                <w:lang w:val="x-none"/>
              </w:rPr>
              <w:t xml:space="preserve">, where </w:t>
            </w:r>
            <m:oMath>
              <m:r>
                <w:rPr>
                  <w:rFonts w:ascii="Cambria Math" w:eastAsia="宋体" w:hAnsi="Cambria Math" w:hint="eastAsia"/>
                  <w:szCs w:val="20"/>
                  <w:lang w:val="x-none" w:eastAsia="zh-CN"/>
                </w:rPr>
                <m:t>0</m:t>
              </m:r>
              <m:r>
                <w:rPr>
                  <w:rFonts w:ascii="Cambria Math" w:eastAsia="宋体" w:hAnsi="Cambria Math" w:hint="eastAsia"/>
                  <w:szCs w:val="20"/>
                  <w:lang w:val="x-none" w:eastAsia="zh-CN"/>
                </w:rPr>
                <m:t>≤</m:t>
              </m:r>
              <m:r>
                <w:rPr>
                  <w:rFonts w:ascii="Cambria Math" w:eastAsia="宋体" w:hAnsi="Cambria Math" w:hint="eastAsia"/>
                  <w:szCs w:val="20"/>
                  <w:lang w:val="x-none" w:eastAsia="zh-CN"/>
                </w:rPr>
                <m:t>m&lt;M</m:t>
              </m:r>
            </m:oMath>
            <w:r w:rsidRPr="001565D7">
              <w:rPr>
                <w:rFonts w:eastAsia="宋体"/>
                <w:szCs w:val="20"/>
                <w:lang w:val="x-none" w:eastAsia="zh-CN"/>
              </w:rPr>
              <w:t xml:space="preserve">. </w:t>
            </w:r>
          </w:p>
        </w:tc>
      </w:tr>
    </w:tbl>
    <w:p w14:paraId="27606926" w14:textId="18F34A2C" w:rsidR="000C3261" w:rsidRDefault="00946D84" w:rsidP="00021B20">
      <w:pPr>
        <w:pStyle w:val="a1"/>
        <w:rPr>
          <w:rFonts w:eastAsiaTheme="minorEastAsia"/>
          <w:lang w:eastAsia="zh-CN"/>
        </w:rPr>
      </w:pPr>
      <w:r>
        <w:rPr>
          <w:rFonts w:eastAsiaTheme="minorEastAsia" w:hint="eastAsia"/>
          <w:lang w:eastAsia="zh-CN"/>
        </w:rPr>
        <w:t>For single-cell scheduling</w:t>
      </w:r>
      <w:r w:rsidR="008B6432">
        <w:rPr>
          <w:rFonts w:eastAsiaTheme="minorEastAsia" w:hint="eastAsia"/>
          <w:lang w:eastAsia="zh-CN"/>
        </w:rPr>
        <w:t xml:space="preserve">, DAI </w:t>
      </w:r>
      <w:r>
        <w:rPr>
          <w:rFonts w:eastAsiaTheme="minorEastAsia" w:hint="eastAsia"/>
          <w:lang w:eastAsia="zh-CN"/>
        </w:rPr>
        <w:t>is</w:t>
      </w:r>
      <w:r w:rsidR="008B6432">
        <w:rPr>
          <w:rFonts w:eastAsiaTheme="minorEastAsia" w:hint="eastAsia"/>
          <w:lang w:eastAsia="zh-CN"/>
        </w:rPr>
        <w:t xml:space="preserve"> accumulat</w:t>
      </w:r>
      <w:r>
        <w:rPr>
          <w:rFonts w:eastAsiaTheme="minorEastAsia" w:hint="eastAsia"/>
          <w:lang w:eastAsia="zh-CN"/>
        </w:rPr>
        <w:t>ed</w:t>
      </w:r>
      <w:r w:rsidR="008B6432">
        <w:rPr>
          <w:rFonts w:eastAsiaTheme="minorEastAsia" w:hint="eastAsia"/>
          <w:lang w:eastAsia="zh-CN"/>
        </w:rPr>
        <w:t xml:space="preserve"> </w:t>
      </w:r>
      <w:r>
        <w:rPr>
          <w:rFonts w:eastAsiaTheme="minorEastAsia" w:hint="eastAsia"/>
          <w:lang w:eastAsia="zh-CN"/>
        </w:rPr>
        <w:t xml:space="preserve">to the </w:t>
      </w:r>
      <w:r w:rsidR="00693A90">
        <w:rPr>
          <w:rFonts w:eastAsiaTheme="minorEastAsia" w:hint="eastAsia"/>
          <w:lang w:eastAsia="zh-CN"/>
        </w:rPr>
        <w:t>number of DCI</w:t>
      </w:r>
      <w:r w:rsidR="008B6432">
        <w:rPr>
          <w:rFonts w:eastAsiaTheme="minorEastAsia" w:hint="eastAsia"/>
          <w:lang w:eastAsia="zh-CN"/>
        </w:rPr>
        <w:t>,</w:t>
      </w:r>
      <w:r w:rsidR="008B6432" w:rsidRPr="008B6432">
        <w:rPr>
          <w:rFonts w:eastAsia="宋体"/>
          <w:szCs w:val="20"/>
          <w:lang w:eastAsia="zh-CN"/>
        </w:rPr>
        <w:t xml:space="preserve"> </w:t>
      </w:r>
      <w:r w:rsidR="008B6432">
        <w:rPr>
          <w:rFonts w:eastAsia="宋体" w:hint="eastAsia"/>
          <w:szCs w:val="20"/>
          <w:lang w:eastAsia="zh-CN"/>
        </w:rPr>
        <w:t xml:space="preserve">one </w:t>
      </w:r>
      <w:r w:rsidR="00693A90">
        <w:rPr>
          <w:rFonts w:eastAsia="宋体" w:hint="eastAsia"/>
          <w:szCs w:val="20"/>
          <w:lang w:eastAsia="zh-CN"/>
        </w:rPr>
        <w:t>DCI</w:t>
      </w:r>
      <w:r w:rsidR="008B6432">
        <w:rPr>
          <w:rFonts w:eastAsia="宋体" w:hint="eastAsia"/>
          <w:szCs w:val="20"/>
          <w:lang w:eastAsia="zh-CN"/>
        </w:rPr>
        <w:t xml:space="preserve"> map</w:t>
      </w:r>
      <w:r w:rsidR="00693A90">
        <w:rPr>
          <w:rFonts w:eastAsia="宋体" w:hint="eastAsia"/>
          <w:szCs w:val="20"/>
          <w:lang w:eastAsia="zh-CN"/>
        </w:rPr>
        <w:t>s</w:t>
      </w:r>
      <w:r w:rsidR="008B6432">
        <w:rPr>
          <w:rFonts w:eastAsia="宋体" w:hint="eastAsia"/>
          <w:szCs w:val="20"/>
          <w:lang w:eastAsia="zh-CN"/>
        </w:rPr>
        <w:t xml:space="preserve"> to one serving cell </w:t>
      </w:r>
      <w:r w:rsidR="00693A90">
        <w:rPr>
          <w:rFonts w:eastAsia="宋体" w:hint="eastAsia"/>
          <w:szCs w:val="20"/>
          <w:lang w:eastAsia="zh-CN"/>
        </w:rPr>
        <w:t>of PDSCH</w:t>
      </w:r>
      <w:r w:rsidR="008B6432">
        <w:rPr>
          <w:rFonts w:eastAsia="宋体" w:hint="eastAsia"/>
          <w:szCs w:val="20"/>
          <w:lang w:eastAsia="zh-CN"/>
        </w:rPr>
        <w:t xml:space="preserve">. </w:t>
      </w:r>
      <w:r w:rsidR="008462E8">
        <w:rPr>
          <w:rFonts w:eastAsiaTheme="minorEastAsia" w:hint="eastAsia"/>
          <w:lang w:eastAsia="zh-CN"/>
        </w:rPr>
        <w:t xml:space="preserve">For multi-cell scheduling, </w:t>
      </w:r>
      <w:r w:rsidR="00F903AF">
        <w:rPr>
          <w:rFonts w:eastAsiaTheme="minorEastAsia" w:hint="eastAsia"/>
          <w:lang w:eastAsia="zh-CN"/>
        </w:rPr>
        <w:t xml:space="preserve">a </w:t>
      </w:r>
      <w:r w:rsidR="000C3261">
        <w:rPr>
          <w:rFonts w:eastAsiaTheme="minorEastAsia" w:hint="eastAsia"/>
          <w:lang w:eastAsia="zh-CN"/>
        </w:rPr>
        <w:t>DCI format 1_X</w:t>
      </w:r>
      <w:r w:rsidR="008462E8">
        <w:rPr>
          <w:rFonts w:eastAsiaTheme="minorEastAsia" w:hint="eastAsia"/>
          <w:lang w:eastAsia="zh-CN"/>
        </w:rPr>
        <w:t xml:space="preserve"> will be used to schedule more than one co-scheduled cell. In order to reuse the DAI </w:t>
      </w:r>
      <w:r w:rsidR="00ED3C47">
        <w:rPr>
          <w:rFonts w:eastAsiaTheme="minorEastAsia" w:hint="eastAsia"/>
          <w:lang w:eastAsia="zh-CN"/>
        </w:rPr>
        <w:t>ordering</w:t>
      </w:r>
      <w:r w:rsidR="008462E8">
        <w:rPr>
          <w:rFonts w:eastAsiaTheme="minorEastAsia" w:hint="eastAsia"/>
          <w:lang w:eastAsia="zh-CN"/>
        </w:rPr>
        <w:t xml:space="preserve"> scheme in the current spec as much as possible,</w:t>
      </w:r>
      <w:r w:rsidR="008B6432">
        <w:rPr>
          <w:rFonts w:eastAsiaTheme="minorEastAsia" w:hint="eastAsia"/>
          <w:lang w:eastAsia="zh-CN"/>
        </w:rPr>
        <w:t xml:space="preserve"> </w:t>
      </w:r>
      <w:r w:rsidR="000C3261" w:rsidRPr="000C3261">
        <w:rPr>
          <w:rFonts w:eastAsiaTheme="minorEastAsia"/>
          <w:lang w:eastAsia="zh-CN"/>
        </w:rPr>
        <w:t xml:space="preserve">a reference serving cell index can be defined to </w:t>
      </w:r>
      <w:r w:rsidR="000C3261">
        <w:rPr>
          <w:rFonts w:eastAsiaTheme="minorEastAsia" w:hint="eastAsia"/>
          <w:lang w:eastAsia="zh-CN"/>
        </w:rPr>
        <w:t>count DAI</w:t>
      </w:r>
      <w:r w:rsidR="000C3261" w:rsidRPr="000C3261">
        <w:rPr>
          <w:rFonts w:eastAsiaTheme="minorEastAsia"/>
          <w:lang w:eastAsia="zh-CN"/>
        </w:rPr>
        <w:t>, where the reference serving cell index can be the smallest serving cell index among the co-scheduled cells.</w:t>
      </w:r>
    </w:p>
    <w:p w14:paraId="4F66B3AE" w14:textId="5067E228" w:rsidR="00E5685D" w:rsidRDefault="005973EB" w:rsidP="00021B20">
      <w:pPr>
        <w:pStyle w:val="a1"/>
        <w:rPr>
          <w:rFonts w:eastAsiaTheme="minorEastAsia"/>
          <w:lang w:eastAsia="zh-CN"/>
        </w:rPr>
      </w:pPr>
      <w:r>
        <w:rPr>
          <w:rFonts w:eastAsiaTheme="minorEastAsia" w:hint="eastAsia"/>
          <w:lang w:eastAsia="zh-CN"/>
        </w:rPr>
        <w:t>Besides, for PUCCH resource determination, t</w:t>
      </w:r>
      <w:r w:rsidRPr="005973EB">
        <w:rPr>
          <w:rFonts w:eastAsiaTheme="minorEastAsia"/>
          <w:lang w:eastAsia="zh-CN"/>
        </w:rPr>
        <w:t xml:space="preserve">he last DCI format is the DCI format with largest index among the detected DCI formats indicating a same PUCCH slots. The detected DCI format are first indexed in an ascending order across serving cell index </w:t>
      </w:r>
      <w:r w:rsidR="00E5685D">
        <w:rPr>
          <w:rFonts w:eastAsiaTheme="minorEastAsia" w:hint="eastAsia"/>
          <w:lang w:eastAsia="zh-CN"/>
        </w:rPr>
        <w:t xml:space="preserve">of PDSCH reception </w:t>
      </w:r>
      <w:r w:rsidRPr="005973EB">
        <w:rPr>
          <w:rFonts w:eastAsiaTheme="minorEastAsia"/>
          <w:lang w:eastAsia="zh-CN"/>
        </w:rPr>
        <w:t>for a same PDCCH monitoring occasion and are then indexed in an ascending order across PDCCH monitoring occasion index.</w:t>
      </w:r>
      <w:r>
        <w:rPr>
          <w:rFonts w:eastAsiaTheme="minorEastAsia" w:hint="eastAsia"/>
          <w:lang w:eastAsia="zh-CN"/>
        </w:rPr>
        <w:t xml:space="preserve"> </w:t>
      </w:r>
      <w:r w:rsidR="00E5685D">
        <w:rPr>
          <w:rFonts w:eastAsiaTheme="minorEastAsia" w:hint="eastAsia"/>
          <w:lang w:eastAsia="zh-CN"/>
        </w:rPr>
        <w:t>Similar to DAI ordering scheme for multi-cell scheduling, a reference serving cell index can be defined to order</w:t>
      </w:r>
      <w:r w:rsidR="00B64609">
        <w:rPr>
          <w:rFonts w:eastAsiaTheme="minorEastAsia" w:hint="eastAsia"/>
          <w:lang w:eastAsia="zh-CN"/>
        </w:rPr>
        <w:t xml:space="preserve"> the</w:t>
      </w:r>
      <w:r w:rsidR="00E5685D">
        <w:rPr>
          <w:rFonts w:eastAsiaTheme="minorEastAsia" w:hint="eastAsia"/>
          <w:lang w:eastAsia="zh-CN"/>
        </w:rPr>
        <w:t xml:space="preserve"> detected DCI </w:t>
      </w:r>
      <w:r w:rsidR="00E5685D">
        <w:rPr>
          <w:rFonts w:eastAsiaTheme="minorEastAsia"/>
          <w:lang w:eastAsia="zh-CN"/>
        </w:rPr>
        <w:t>format</w:t>
      </w:r>
      <w:r w:rsidR="00E5685D">
        <w:rPr>
          <w:rFonts w:eastAsiaTheme="minorEastAsia" w:hint="eastAsia"/>
          <w:lang w:eastAsia="zh-CN"/>
        </w:rPr>
        <w:t xml:space="preserve"> 1_X, </w:t>
      </w:r>
      <w:r w:rsidR="00E5685D" w:rsidRPr="00E5685D">
        <w:rPr>
          <w:rFonts w:eastAsiaTheme="minorEastAsia"/>
          <w:lang w:eastAsia="zh-CN"/>
        </w:rPr>
        <w:t>where the reference serving cell index can be the smallest serving cell index among the co-scheduled cells.</w:t>
      </w:r>
    </w:p>
    <w:p w14:paraId="24EA2A92" w14:textId="56703714" w:rsidR="008462E8" w:rsidRPr="00DA627F" w:rsidRDefault="005973EB" w:rsidP="00946D84">
      <w:pPr>
        <w:pStyle w:val="a1"/>
        <w:spacing w:after="0"/>
        <w:rPr>
          <w:rFonts w:eastAsiaTheme="minorEastAsia"/>
          <w:b/>
          <w:lang w:eastAsia="zh-CN"/>
        </w:rPr>
      </w:pPr>
      <w:r w:rsidRPr="00DA627F">
        <w:rPr>
          <w:rFonts w:eastAsiaTheme="minorEastAsia"/>
          <w:b/>
          <w:lang w:eastAsia="zh-CN"/>
        </w:rPr>
        <w:t xml:space="preserve">Proposal 16: </w:t>
      </w:r>
      <w:r w:rsidR="00E5685D">
        <w:rPr>
          <w:rFonts w:eastAsiaTheme="minorEastAsia" w:hint="eastAsia"/>
          <w:b/>
          <w:lang w:eastAsia="zh-CN"/>
        </w:rPr>
        <w:t xml:space="preserve">For Type-2 CB of multi-cell scheduling, </w:t>
      </w:r>
      <w:r w:rsidR="00EA4019" w:rsidRPr="00EA4019">
        <w:rPr>
          <w:rFonts w:eastAsiaTheme="minorEastAsia"/>
          <w:b/>
          <w:lang w:eastAsia="zh-CN"/>
        </w:rPr>
        <w:t>a reference serving cell index can be defined to count DAI</w:t>
      </w:r>
      <w:r w:rsidR="00EA4019">
        <w:rPr>
          <w:rFonts w:eastAsiaTheme="minorEastAsia" w:hint="eastAsia"/>
          <w:b/>
          <w:lang w:eastAsia="zh-CN"/>
        </w:rPr>
        <w:t xml:space="preserve"> or determine last DCI format</w:t>
      </w:r>
      <w:r w:rsidR="00EA4019" w:rsidRPr="00EA4019">
        <w:rPr>
          <w:rFonts w:eastAsiaTheme="minorEastAsia"/>
          <w:b/>
          <w:lang w:eastAsia="zh-CN"/>
        </w:rPr>
        <w:t>, where the reference serving cell index can be the smallest serving cell index among the co-scheduled cells.</w:t>
      </w:r>
    </w:p>
    <w:p w14:paraId="1FB2B130" w14:textId="5BF9B003" w:rsidR="006215E4" w:rsidRPr="00DA627F" w:rsidRDefault="006215E4" w:rsidP="00946D84">
      <w:pPr>
        <w:pStyle w:val="a1"/>
        <w:spacing w:beforeLines="50" w:before="120"/>
        <w:rPr>
          <w:rFonts w:eastAsiaTheme="minorEastAsia"/>
          <w:u w:val="single"/>
          <w:lang w:eastAsia="zh-CN"/>
        </w:rPr>
      </w:pPr>
      <w:r w:rsidRPr="00DA627F">
        <w:rPr>
          <w:rFonts w:eastAsiaTheme="minorEastAsia"/>
          <w:u w:val="single"/>
          <w:lang w:eastAsia="zh-CN"/>
        </w:rPr>
        <w:t xml:space="preserve">Issue 2: Number of HARQ-ACK bits for each </w:t>
      </w:r>
      <w:r w:rsidR="00923B1E">
        <w:rPr>
          <w:rFonts w:eastAsiaTheme="minorEastAsia" w:hint="eastAsia"/>
          <w:u w:val="single"/>
          <w:lang w:eastAsia="zh-CN"/>
        </w:rPr>
        <w:t>MC-</w:t>
      </w:r>
      <w:r w:rsidRPr="00DA627F">
        <w:rPr>
          <w:rFonts w:eastAsiaTheme="minorEastAsia"/>
          <w:u w:val="single"/>
          <w:lang w:eastAsia="zh-CN"/>
        </w:rPr>
        <w:t>DCI</w:t>
      </w:r>
      <w:r w:rsidR="00923B1E">
        <w:rPr>
          <w:rFonts w:eastAsiaTheme="minorEastAsia" w:hint="eastAsia"/>
          <w:u w:val="single"/>
          <w:lang w:eastAsia="zh-CN"/>
        </w:rPr>
        <w:t xml:space="preserve"> </w:t>
      </w:r>
    </w:p>
    <w:p w14:paraId="488FEAE3" w14:textId="5D93E565" w:rsidR="00FC231E" w:rsidRDefault="002E6600" w:rsidP="00021B20">
      <w:pPr>
        <w:pStyle w:val="a1"/>
        <w:rPr>
          <w:rFonts w:eastAsiaTheme="minorEastAsia"/>
          <w:lang w:eastAsia="zh-CN"/>
        </w:rPr>
      </w:pPr>
      <w:r>
        <w:rPr>
          <w:rFonts w:eastAsiaTheme="minorEastAsia" w:hint="eastAsia"/>
          <w:lang w:eastAsia="zh-CN"/>
        </w:rPr>
        <w:t xml:space="preserve">The next issue is about </w:t>
      </w:r>
      <w:r w:rsidR="00B64609">
        <w:rPr>
          <w:rFonts w:eastAsiaTheme="minorEastAsia" w:hint="eastAsia"/>
          <w:lang w:eastAsia="zh-CN"/>
        </w:rPr>
        <w:t xml:space="preserve">the </w:t>
      </w:r>
      <w:r w:rsidR="00844741">
        <w:rPr>
          <w:rFonts w:eastAsiaTheme="minorEastAsia" w:hint="eastAsia"/>
          <w:lang w:eastAsia="zh-CN"/>
        </w:rPr>
        <w:t>n</w:t>
      </w:r>
      <w:r w:rsidR="00844741" w:rsidRPr="00844741">
        <w:rPr>
          <w:rFonts w:eastAsiaTheme="minorEastAsia"/>
          <w:lang w:eastAsia="zh-CN"/>
        </w:rPr>
        <w:t>umber of HARQ-ACK information bits for each multi-cell scheduling DCI</w:t>
      </w:r>
      <w:r>
        <w:rPr>
          <w:rFonts w:eastAsiaTheme="minorEastAsia" w:hint="eastAsia"/>
          <w:lang w:eastAsia="zh-CN"/>
        </w:rPr>
        <w:t xml:space="preserve">. </w:t>
      </w:r>
      <w:r w:rsidR="00516E58">
        <w:rPr>
          <w:rFonts w:eastAsiaTheme="minorEastAsia" w:hint="eastAsia"/>
          <w:lang w:eastAsia="zh-CN"/>
        </w:rPr>
        <w:t xml:space="preserve">There are two </w:t>
      </w:r>
      <w:r w:rsidR="00516E58">
        <w:rPr>
          <w:rFonts w:eastAsiaTheme="minorEastAsia"/>
          <w:lang w:eastAsia="zh-CN"/>
        </w:rPr>
        <w:t>potential</w:t>
      </w:r>
      <w:r w:rsidR="00516E58">
        <w:rPr>
          <w:rFonts w:eastAsiaTheme="minorEastAsia" w:hint="eastAsia"/>
          <w:lang w:eastAsia="zh-CN"/>
        </w:rPr>
        <w:t xml:space="preserve"> schemes. </w:t>
      </w:r>
      <w:r w:rsidR="00516E58">
        <w:rPr>
          <w:rFonts w:eastAsiaTheme="minorEastAsia"/>
          <w:lang w:eastAsia="zh-CN"/>
        </w:rPr>
        <w:t>Specifically</w:t>
      </w:r>
      <w:r w:rsidR="00516E58">
        <w:rPr>
          <w:rFonts w:eastAsiaTheme="minorEastAsia" w:hint="eastAsia"/>
          <w:lang w:eastAsia="zh-CN"/>
        </w:rPr>
        <w:t xml:space="preserve">, the number </w:t>
      </w:r>
      <w:r w:rsidR="0086690C">
        <w:rPr>
          <w:rFonts w:eastAsiaTheme="minorEastAsia" w:hint="eastAsia"/>
          <w:lang w:eastAsia="zh-CN"/>
        </w:rPr>
        <w:t xml:space="preserve">of </w:t>
      </w:r>
      <w:r w:rsidR="00516E58" w:rsidRPr="00516E58">
        <w:rPr>
          <w:rFonts w:eastAsiaTheme="minorEastAsia"/>
          <w:lang w:eastAsia="zh-CN"/>
        </w:rPr>
        <w:t>HARQ-ACK information bits for each multi-cell scheduling DCI</w:t>
      </w:r>
      <w:r w:rsidR="00516E58" w:rsidRPr="00516E58">
        <w:rPr>
          <w:rFonts w:eastAsiaTheme="minorEastAsia" w:hint="eastAsia"/>
          <w:lang w:eastAsia="zh-CN"/>
        </w:rPr>
        <w:t xml:space="preserve"> </w:t>
      </w:r>
      <w:r w:rsidR="00516E58">
        <w:rPr>
          <w:rFonts w:eastAsiaTheme="minorEastAsia" w:hint="eastAsia"/>
          <w:lang w:eastAsia="zh-CN"/>
        </w:rPr>
        <w:t>can be:</w:t>
      </w:r>
    </w:p>
    <w:p w14:paraId="074BDC08" w14:textId="501CFA5E" w:rsidR="002E6600" w:rsidRPr="00EA4019" w:rsidRDefault="002E6600" w:rsidP="00DA627F">
      <w:pPr>
        <w:pStyle w:val="a1"/>
        <w:numPr>
          <w:ilvl w:val="0"/>
          <w:numId w:val="41"/>
        </w:numPr>
        <w:spacing w:after="0"/>
        <w:ind w:left="360"/>
        <w:rPr>
          <w:rStyle w:val="B11"/>
          <w:lang w:eastAsia="zh-CN"/>
        </w:rPr>
      </w:pPr>
      <w:r w:rsidRPr="00DA627F">
        <w:rPr>
          <w:rStyle w:val="B11"/>
          <w:lang w:eastAsia="zh-CN"/>
        </w:rPr>
        <w:t>Scheme-1:</w:t>
      </w:r>
      <w:r w:rsidR="00516E58" w:rsidRPr="00DA627F">
        <w:rPr>
          <w:rStyle w:val="B11"/>
          <w:lang w:eastAsia="zh-CN"/>
        </w:rPr>
        <w:t xml:space="preserve"> equal to the number of cells configured for </w:t>
      </w:r>
      <w:r w:rsidR="00EA4019">
        <w:rPr>
          <w:rStyle w:val="B11"/>
          <w:rFonts w:eastAsiaTheme="minorEastAsia" w:hint="eastAsia"/>
          <w:lang w:eastAsia="zh-CN"/>
        </w:rPr>
        <w:t>a DCI format 1_X</w:t>
      </w:r>
    </w:p>
    <w:p w14:paraId="45EA2B85" w14:textId="464D2265" w:rsidR="00EA4019" w:rsidRPr="00692AFE" w:rsidRDefault="00EA4019" w:rsidP="00692AFE">
      <w:pPr>
        <w:pStyle w:val="a1"/>
        <w:numPr>
          <w:ilvl w:val="0"/>
          <w:numId w:val="41"/>
        </w:numPr>
        <w:spacing w:afterLines="50"/>
        <w:ind w:left="356" w:hangingChars="178" w:hanging="356"/>
        <w:rPr>
          <w:rStyle w:val="B11"/>
          <w:lang w:eastAsia="zh-CN"/>
        </w:rPr>
      </w:pPr>
      <w:r>
        <w:rPr>
          <w:rStyle w:val="B11"/>
          <w:rFonts w:eastAsiaTheme="minorEastAsia" w:hint="eastAsia"/>
          <w:lang w:eastAsia="zh-CN"/>
        </w:rPr>
        <w:t>Scheme-2:</w:t>
      </w:r>
      <w:r w:rsidRPr="00516E58">
        <w:rPr>
          <w:rStyle w:val="B11"/>
          <w:rFonts w:eastAsiaTheme="minorEastAsia" w:hint="eastAsia"/>
          <w:lang w:eastAsia="zh-CN"/>
        </w:rPr>
        <w:t xml:space="preserve"> </w:t>
      </w:r>
      <w:r>
        <w:rPr>
          <w:rStyle w:val="B11"/>
          <w:rFonts w:eastAsiaTheme="minorEastAsia" w:hint="eastAsia"/>
          <w:lang w:eastAsia="zh-CN"/>
        </w:rPr>
        <w:t xml:space="preserve">equal to the </w:t>
      </w:r>
      <w:r>
        <w:rPr>
          <w:rStyle w:val="B11"/>
          <w:rFonts w:eastAsiaTheme="minorEastAsia"/>
          <w:lang w:eastAsia="zh-CN"/>
        </w:rPr>
        <w:t>maximum</w:t>
      </w:r>
      <w:r>
        <w:rPr>
          <w:rStyle w:val="B11"/>
          <w:rFonts w:eastAsiaTheme="minorEastAsia" w:hint="eastAsia"/>
          <w:lang w:eastAsia="zh-CN"/>
        </w:rPr>
        <w:t xml:space="preserve"> number of co-scheduled cells by a DCI format 1_X.</w:t>
      </w:r>
    </w:p>
    <w:p w14:paraId="063CE711" w14:textId="77777777" w:rsidR="00692AFE" w:rsidRPr="00DA627F" w:rsidRDefault="00692AFE" w:rsidP="00692AFE">
      <w:pPr>
        <w:pStyle w:val="ae"/>
        <w:keepNext/>
        <w:spacing w:after="120"/>
        <w:ind w:left="720"/>
        <w:jc w:val="center"/>
        <w:rPr>
          <w:rFonts w:eastAsiaTheme="minorEastAsia"/>
          <w:b w:val="0"/>
          <w:bCs w:val="0"/>
          <w:color w:val="auto"/>
          <w:sz w:val="20"/>
          <w:szCs w:val="24"/>
          <w:lang w:eastAsia="zh-CN"/>
        </w:rPr>
      </w:pPr>
      <w:bookmarkStart w:id="8" w:name="_Ref111128111"/>
      <w:r w:rsidRPr="00DA627F">
        <w:rPr>
          <w:rFonts w:eastAsiaTheme="minorEastAsia"/>
          <w:b w:val="0"/>
          <w:bCs w:val="0"/>
          <w:color w:val="auto"/>
          <w:sz w:val="20"/>
          <w:szCs w:val="24"/>
          <w:lang w:eastAsia="zh-CN"/>
        </w:rPr>
        <w:t xml:space="preserve">Table </w:t>
      </w:r>
      <w:r w:rsidRPr="00DA627F">
        <w:rPr>
          <w:rFonts w:eastAsiaTheme="minorEastAsia"/>
          <w:b w:val="0"/>
          <w:bCs w:val="0"/>
          <w:color w:val="auto"/>
          <w:sz w:val="20"/>
          <w:szCs w:val="24"/>
          <w:lang w:eastAsia="zh-CN"/>
        </w:rPr>
        <w:fldChar w:fldCharType="begin"/>
      </w:r>
      <w:r w:rsidRPr="00DA627F">
        <w:rPr>
          <w:rFonts w:eastAsiaTheme="minorEastAsia"/>
          <w:b w:val="0"/>
          <w:bCs w:val="0"/>
          <w:color w:val="auto"/>
          <w:sz w:val="20"/>
          <w:szCs w:val="24"/>
          <w:lang w:eastAsia="zh-CN"/>
        </w:rPr>
        <w:instrText xml:space="preserve"> SEQ Table \* ARABIC </w:instrText>
      </w:r>
      <w:r w:rsidRPr="00DA627F">
        <w:rPr>
          <w:rFonts w:eastAsiaTheme="minorEastAsia"/>
          <w:b w:val="0"/>
          <w:bCs w:val="0"/>
          <w:color w:val="auto"/>
          <w:sz w:val="20"/>
          <w:szCs w:val="24"/>
          <w:lang w:eastAsia="zh-CN"/>
        </w:rPr>
        <w:fldChar w:fldCharType="separate"/>
      </w:r>
      <w:r w:rsidR="00932BFE">
        <w:rPr>
          <w:rFonts w:eastAsiaTheme="minorEastAsia"/>
          <w:b w:val="0"/>
          <w:bCs w:val="0"/>
          <w:noProof/>
          <w:color w:val="auto"/>
          <w:sz w:val="20"/>
          <w:szCs w:val="24"/>
          <w:lang w:eastAsia="zh-CN"/>
        </w:rPr>
        <w:t>5</w:t>
      </w:r>
      <w:r w:rsidRPr="00DA627F">
        <w:rPr>
          <w:rFonts w:eastAsiaTheme="minorEastAsia"/>
          <w:b w:val="0"/>
          <w:bCs w:val="0"/>
          <w:color w:val="auto"/>
          <w:sz w:val="20"/>
          <w:szCs w:val="24"/>
          <w:lang w:eastAsia="zh-CN"/>
        </w:rPr>
        <w:fldChar w:fldCharType="end"/>
      </w:r>
      <w:bookmarkEnd w:id="8"/>
      <w:r w:rsidRPr="00DA627F">
        <w:rPr>
          <w:rFonts w:eastAsiaTheme="minorEastAsia"/>
          <w:b w:val="0"/>
          <w:bCs w:val="0"/>
          <w:color w:val="auto"/>
          <w:sz w:val="20"/>
          <w:szCs w:val="24"/>
          <w:lang w:eastAsia="zh-CN"/>
        </w:rPr>
        <w:t>: The table configured for co-scheduled cells by a DCI format 1_X</w:t>
      </w:r>
    </w:p>
    <w:tbl>
      <w:tblPr>
        <w:tblStyle w:val="a7"/>
        <w:tblW w:w="0" w:type="auto"/>
        <w:jc w:val="center"/>
        <w:tblLook w:val="04A0" w:firstRow="1" w:lastRow="0" w:firstColumn="1" w:lastColumn="0" w:noHBand="0" w:noVBand="1"/>
      </w:tblPr>
      <w:tblGrid>
        <w:gridCol w:w="1276"/>
        <w:gridCol w:w="3402"/>
      </w:tblGrid>
      <w:tr w:rsidR="00692AFE" w14:paraId="10E46556" w14:textId="77777777" w:rsidTr="0065050A">
        <w:trPr>
          <w:jc w:val="center"/>
        </w:trPr>
        <w:tc>
          <w:tcPr>
            <w:tcW w:w="1276" w:type="dxa"/>
          </w:tcPr>
          <w:p w14:paraId="69791CB6"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Index</w:t>
            </w:r>
          </w:p>
        </w:tc>
        <w:tc>
          <w:tcPr>
            <w:tcW w:w="3402" w:type="dxa"/>
          </w:tcPr>
          <w:p w14:paraId="664F7264"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Combination of co-scheduled cells</w:t>
            </w:r>
          </w:p>
        </w:tc>
      </w:tr>
      <w:tr w:rsidR="00692AFE" w14:paraId="48107903" w14:textId="77777777" w:rsidTr="0065050A">
        <w:trPr>
          <w:jc w:val="center"/>
        </w:trPr>
        <w:tc>
          <w:tcPr>
            <w:tcW w:w="1276" w:type="dxa"/>
          </w:tcPr>
          <w:p w14:paraId="25104326"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0</w:t>
            </w:r>
          </w:p>
        </w:tc>
        <w:tc>
          <w:tcPr>
            <w:tcW w:w="3402" w:type="dxa"/>
          </w:tcPr>
          <w:p w14:paraId="7BECD767"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CC#1</w:t>
            </w:r>
          </w:p>
        </w:tc>
      </w:tr>
      <w:tr w:rsidR="00692AFE" w14:paraId="58CB890E" w14:textId="77777777" w:rsidTr="0065050A">
        <w:trPr>
          <w:jc w:val="center"/>
        </w:trPr>
        <w:tc>
          <w:tcPr>
            <w:tcW w:w="1276" w:type="dxa"/>
          </w:tcPr>
          <w:p w14:paraId="3AFF45D3"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1</w:t>
            </w:r>
          </w:p>
        </w:tc>
        <w:tc>
          <w:tcPr>
            <w:tcW w:w="3402" w:type="dxa"/>
          </w:tcPr>
          <w:p w14:paraId="6E269268"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CC#1,CC#2</w:t>
            </w:r>
          </w:p>
        </w:tc>
      </w:tr>
      <w:tr w:rsidR="00692AFE" w14:paraId="50E6C75E" w14:textId="77777777" w:rsidTr="0065050A">
        <w:trPr>
          <w:jc w:val="center"/>
        </w:trPr>
        <w:tc>
          <w:tcPr>
            <w:tcW w:w="1276" w:type="dxa"/>
          </w:tcPr>
          <w:p w14:paraId="1355BFDF"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2</w:t>
            </w:r>
          </w:p>
        </w:tc>
        <w:tc>
          <w:tcPr>
            <w:tcW w:w="3402" w:type="dxa"/>
          </w:tcPr>
          <w:p w14:paraId="5BAE830F"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CC#1,CC#</w:t>
            </w:r>
            <w:r>
              <w:rPr>
                <w:rFonts w:eastAsiaTheme="minorEastAsia" w:hint="eastAsia"/>
                <w:lang w:eastAsia="zh-CN"/>
              </w:rPr>
              <w:t>3</w:t>
            </w:r>
            <w:r w:rsidRPr="002E7735">
              <w:rPr>
                <w:rFonts w:eastAsiaTheme="minorEastAsia" w:hint="eastAsia"/>
                <w:lang w:eastAsia="zh-CN"/>
              </w:rPr>
              <w:t>,CC#</w:t>
            </w:r>
            <w:r>
              <w:rPr>
                <w:rFonts w:eastAsiaTheme="minorEastAsia" w:hint="eastAsia"/>
                <w:lang w:eastAsia="zh-CN"/>
              </w:rPr>
              <w:t>4</w:t>
            </w:r>
          </w:p>
        </w:tc>
      </w:tr>
      <w:tr w:rsidR="00692AFE" w14:paraId="6136FB7F" w14:textId="77777777" w:rsidTr="0065050A">
        <w:trPr>
          <w:jc w:val="center"/>
        </w:trPr>
        <w:tc>
          <w:tcPr>
            <w:tcW w:w="1276" w:type="dxa"/>
          </w:tcPr>
          <w:p w14:paraId="407B30B9"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3</w:t>
            </w:r>
          </w:p>
        </w:tc>
        <w:tc>
          <w:tcPr>
            <w:tcW w:w="3402" w:type="dxa"/>
          </w:tcPr>
          <w:p w14:paraId="5108FF4D" w14:textId="77777777" w:rsidR="00692AFE" w:rsidRPr="002E7735" w:rsidRDefault="00692AFE" w:rsidP="0065050A">
            <w:pPr>
              <w:pStyle w:val="a1"/>
              <w:spacing w:after="0"/>
              <w:jc w:val="center"/>
              <w:rPr>
                <w:rFonts w:eastAsiaTheme="minorEastAsia"/>
                <w:lang w:eastAsia="zh-CN"/>
              </w:rPr>
            </w:pPr>
            <w:r w:rsidRPr="002E7735">
              <w:rPr>
                <w:rFonts w:eastAsiaTheme="minorEastAsia" w:hint="eastAsia"/>
                <w:lang w:eastAsia="zh-CN"/>
              </w:rPr>
              <w:t>CC#1,CC#</w:t>
            </w:r>
            <w:r>
              <w:rPr>
                <w:rFonts w:eastAsiaTheme="minorEastAsia" w:hint="eastAsia"/>
                <w:lang w:eastAsia="zh-CN"/>
              </w:rPr>
              <w:t>5</w:t>
            </w:r>
            <w:r w:rsidRPr="002E7735">
              <w:rPr>
                <w:rFonts w:eastAsiaTheme="minorEastAsia" w:hint="eastAsia"/>
                <w:lang w:eastAsia="zh-CN"/>
              </w:rPr>
              <w:t>, CC#</w:t>
            </w:r>
            <w:r>
              <w:rPr>
                <w:rFonts w:eastAsiaTheme="minorEastAsia" w:hint="eastAsia"/>
                <w:lang w:eastAsia="zh-CN"/>
              </w:rPr>
              <w:t>6</w:t>
            </w:r>
          </w:p>
        </w:tc>
      </w:tr>
    </w:tbl>
    <w:p w14:paraId="0805ED4B" w14:textId="3FDA5A05" w:rsidR="00692AFE" w:rsidRPr="00692AFE" w:rsidRDefault="00692AFE" w:rsidP="00692AFE">
      <w:pPr>
        <w:pStyle w:val="a1"/>
        <w:spacing w:beforeLines="50" w:before="120"/>
        <w:rPr>
          <w:rFonts w:eastAsiaTheme="minorEastAsia"/>
          <w:lang w:val="en-GB" w:eastAsia="zh-CN"/>
        </w:rPr>
      </w:pPr>
      <w:r>
        <w:rPr>
          <w:rStyle w:val="B11"/>
          <w:rFonts w:eastAsiaTheme="minorEastAsia" w:hint="eastAsia"/>
          <w:lang w:eastAsia="zh-CN"/>
        </w:rPr>
        <w:t>In</w:t>
      </w:r>
      <w:r w:rsidR="00516E58">
        <w:rPr>
          <w:rStyle w:val="B11"/>
          <w:rFonts w:eastAsiaTheme="minorEastAsia" w:hint="eastAsia"/>
          <w:lang w:eastAsia="zh-CN"/>
        </w:rPr>
        <w:t xml:space="preserve"> </w:t>
      </w:r>
      <w:r w:rsidR="00EA4019">
        <w:rPr>
          <w:rStyle w:val="B11"/>
          <w:rFonts w:eastAsiaTheme="minorEastAsia" w:hint="eastAsia"/>
          <w:lang w:eastAsia="zh-CN"/>
        </w:rPr>
        <w:t>scheme-1</w:t>
      </w:r>
      <w:r w:rsidR="00516E58">
        <w:rPr>
          <w:rStyle w:val="B11"/>
          <w:rFonts w:eastAsiaTheme="minorEastAsia" w:hint="eastAsia"/>
          <w:lang w:eastAsia="zh-CN"/>
        </w:rPr>
        <w:t xml:space="preserve">, </w:t>
      </w:r>
      <w:r w:rsidR="00516E58">
        <w:rPr>
          <w:rFonts w:eastAsiaTheme="minorEastAsia" w:hint="eastAsia"/>
          <w:lang w:eastAsia="zh-CN"/>
        </w:rPr>
        <w:t xml:space="preserve">the number </w:t>
      </w:r>
      <w:r w:rsidR="00516E58" w:rsidRPr="00516E58">
        <w:rPr>
          <w:rFonts w:eastAsiaTheme="minorEastAsia"/>
          <w:lang w:eastAsia="zh-CN"/>
        </w:rPr>
        <w:t xml:space="preserve">HARQ-ACK information bits for each </w:t>
      </w:r>
      <w:r>
        <w:rPr>
          <w:rStyle w:val="B11"/>
          <w:rFonts w:eastAsiaTheme="minorEastAsia" w:hint="eastAsia"/>
          <w:lang w:eastAsia="zh-CN"/>
        </w:rPr>
        <w:t>format 1_X</w:t>
      </w:r>
      <w:r>
        <w:rPr>
          <w:rFonts w:eastAsiaTheme="minorEastAsia" w:hint="eastAsia"/>
          <w:lang w:eastAsia="zh-CN"/>
        </w:rPr>
        <w:t xml:space="preserve"> equal to</w:t>
      </w:r>
      <w:r w:rsidR="00516E58">
        <w:rPr>
          <w:rFonts w:eastAsiaTheme="minorEastAsia" w:hint="eastAsia"/>
          <w:lang w:eastAsia="zh-CN"/>
        </w:rPr>
        <w:t xml:space="preserve"> the number of cells configured for </w:t>
      </w:r>
      <w:r>
        <w:rPr>
          <w:rFonts w:eastAsiaTheme="minorEastAsia" w:hint="eastAsia"/>
          <w:lang w:eastAsia="zh-CN"/>
        </w:rPr>
        <w:t>a DCI format 1_X</w:t>
      </w:r>
      <w:r w:rsidR="00516E58">
        <w:rPr>
          <w:rFonts w:eastAsiaTheme="minorEastAsia" w:hint="eastAsia"/>
          <w:lang w:eastAsia="zh-CN"/>
        </w:rPr>
        <w:t xml:space="preserve">. </w:t>
      </w:r>
      <w:r>
        <w:rPr>
          <w:rStyle w:val="B11"/>
          <w:rFonts w:eastAsiaTheme="minorEastAsia" w:hint="eastAsia"/>
          <w:lang w:eastAsia="zh-CN"/>
        </w:rPr>
        <w:t xml:space="preserve">In scheme-2, </w:t>
      </w:r>
      <w:r w:rsidRPr="00166680">
        <w:rPr>
          <w:rStyle w:val="B11"/>
          <w:rFonts w:eastAsiaTheme="minorEastAsia"/>
          <w:lang w:eastAsia="zh-CN"/>
        </w:rPr>
        <w:t xml:space="preserve">the number HARQ-ACK information bits for each </w:t>
      </w:r>
      <w:r w:rsidR="00BD612A">
        <w:rPr>
          <w:rStyle w:val="B11"/>
          <w:rFonts w:eastAsiaTheme="minorEastAsia" w:hint="eastAsia"/>
          <w:lang w:eastAsia="zh-CN"/>
        </w:rPr>
        <w:t>format 1_X</w:t>
      </w:r>
      <w:r w:rsidRPr="00166680">
        <w:rPr>
          <w:rStyle w:val="B11"/>
          <w:rFonts w:eastAsiaTheme="minorEastAsia"/>
          <w:lang w:eastAsia="zh-CN"/>
        </w:rPr>
        <w:t xml:space="preserve"> depends on the maximum number of co-scheduled cells by a DCI format 1_X</w:t>
      </w:r>
      <w:r>
        <w:rPr>
          <w:rStyle w:val="B11"/>
          <w:rFonts w:eastAsiaTheme="minorEastAsia" w:hint="eastAsia"/>
          <w:lang w:eastAsia="zh-CN"/>
        </w:rPr>
        <w:t xml:space="preserve">. Taking the </w:t>
      </w:r>
      <w:r w:rsidRPr="00692AFE">
        <w:rPr>
          <w:rStyle w:val="B11"/>
          <w:rFonts w:eastAsiaTheme="minorEastAsia"/>
          <w:lang w:eastAsia="zh-CN"/>
        </w:rPr>
        <w:fldChar w:fldCharType="begin"/>
      </w:r>
      <w:r w:rsidRPr="00692AFE">
        <w:rPr>
          <w:rStyle w:val="B11"/>
          <w:rFonts w:eastAsiaTheme="minorEastAsia"/>
          <w:lang w:eastAsia="zh-CN"/>
        </w:rPr>
        <w:instrText xml:space="preserve"> </w:instrText>
      </w:r>
      <w:r w:rsidRPr="00692AFE">
        <w:rPr>
          <w:rStyle w:val="B11"/>
          <w:rFonts w:eastAsiaTheme="minorEastAsia" w:hint="eastAsia"/>
          <w:lang w:eastAsia="zh-CN"/>
        </w:rPr>
        <w:instrText>REF _Ref111128111 \h</w:instrText>
      </w:r>
      <w:r w:rsidRPr="00692AFE">
        <w:rPr>
          <w:rStyle w:val="B11"/>
          <w:rFonts w:eastAsiaTheme="minorEastAsia"/>
          <w:lang w:eastAsia="zh-CN"/>
        </w:rPr>
        <w:instrText xml:space="preserve">  \* MERGEFORMAT </w:instrText>
      </w:r>
      <w:r w:rsidRPr="00692AFE">
        <w:rPr>
          <w:rStyle w:val="B11"/>
          <w:rFonts w:eastAsiaTheme="minorEastAsia"/>
          <w:lang w:eastAsia="zh-CN"/>
        </w:rPr>
      </w:r>
      <w:r w:rsidRPr="00692AFE">
        <w:rPr>
          <w:rStyle w:val="B11"/>
          <w:rFonts w:eastAsiaTheme="minorEastAsia"/>
          <w:lang w:eastAsia="zh-CN"/>
        </w:rPr>
        <w:fldChar w:fldCharType="separate"/>
      </w:r>
      <w:r w:rsidRPr="00692AFE">
        <w:rPr>
          <w:rFonts w:eastAsiaTheme="minorEastAsia"/>
          <w:bCs/>
          <w:lang w:eastAsia="zh-CN"/>
        </w:rPr>
        <w:t>Table 5</w:t>
      </w:r>
      <w:r w:rsidRPr="00692AFE">
        <w:rPr>
          <w:rStyle w:val="B11"/>
          <w:rFonts w:eastAsiaTheme="minorEastAsia"/>
          <w:lang w:eastAsia="zh-CN"/>
        </w:rPr>
        <w:fldChar w:fldCharType="end"/>
      </w:r>
      <w:r>
        <w:rPr>
          <w:rStyle w:val="B11"/>
          <w:rFonts w:eastAsiaTheme="minorEastAsia" w:hint="eastAsia"/>
          <w:lang w:eastAsia="zh-CN"/>
        </w:rPr>
        <w:t xml:space="preserve"> as an </w:t>
      </w:r>
      <w:r>
        <w:rPr>
          <w:rStyle w:val="B11"/>
          <w:rFonts w:eastAsiaTheme="minorEastAsia"/>
          <w:lang w:eastAsia="zh-CN"/>
        </w:rPr>
        <w:t>example</w:t>
      </w:r>
      <w:r>
        <w:rPr>
          <w:rStyle w:val="B11"/>
          <w:rFonts w:eastAsiaTheme="minorEastAsia" w:hint="eastAsia"/>
          <w:lang w:eastAsia="zh-CN"/>
        </w:rPr>
        <w:t xml:space="preserve">, </w:t>
      </w:r>
      <w:r w:rsidRPr="00692AFE">
        <w:rPr>
          <w:rStyle w:val="B11"/>
          <w:rFonts w:eastAsiaTheme="minorEastAsia"/>
          <w:lang w:eastAsia="zh-CN"/>
        </w:rPr>
        <w:t>the number of cells configured for a DCI format 1_X</w:t>
      </w:r>
      <w:r>
        <w:rPr>
          <w:rStyle w:val="B11"/>
          <w:rFonts w:eastAsiaTheme="minorEastAsia" w:hint="eastAsia"/>
          <w:lang w:eastAsia="zh-CN"/>
        </w:rPr>
        <w:t xml:space="preserve"> is 6 (from CC#1 to CC#6) </w:t>
      </w:r>
      <w:r>
        <w:rPr>
          <w:rFonts w:eastAsiaTheme="minorEastAsia" w:hint="eastAsia"/>
          <w:lang w:eastAsia="zh-CN"/>
        </w:rPr>
        <w:t xml:space="preserve">and the </w:t>
      </w:r>
      <w:r w:rsidRPr="00692AFE">
        <w:rPr>
          <w:rFonts w:eastAsiaTheme="minorEastAsia"/>
          <w:lang w:eastAsia="zh-CN"/>
        </w:rPr>
        <w:t>maximum number of co-scheduled cells by a DCI format 1_X</w:t>
      </w:r>
      <w:r>
        <w:rPr>
          <w:rFonts w:eastAsiaTheme="minorEastAsia" w:hint="eastAsia"/>
          <w:lang w:eastAsia="zh-CN"/>
        </w:rPr>
        <w:t xml:space="preserve"> is 3. Hence, the number </w:t>
      </w:r>
      <w:r w:rsidRPr="00516E58">
        <w:rPr>
          <w:rFonts w:eastAsiaTheme="minorEastAsia"/>
          <w:lang w:eastAsia="zh-CN"/>
        </w:rPr>
        <w:t xml:space="preserve">HARQ-ACK bits for </w:t>
      </w:r>
      <w:r>
        <w:rPr>
          <w:rFonts w:eastAsiaTheme="minorEastAsia" w:hint="eastAsia"/>
          <w:lang w:eastAsia="zh-CN"/>
        </w:rPr>
        <w:t>DCI format 1_X equal</w:t>
      </w:r>
      <w:r w:rsidR="00BD612A">
        <w:rPr>
          <w:rFonts w:eastAsiaTheme="minorEastAsia" w:hint="eastAsia"/>
          <w:lang w:eastAsia="zh-CN"/>
        </w:rPr>
        <w:t>s</w:t>
      </w:r>
      <w:r>
        <w:rPr>
          <w:rFonts w:eastAsiaTheme="minorEastAsia" w:hint="eastAsia"/>
          <w:lang w:eastAsia="zh-CN"/>
        </w:rPr>
        <w:t xml:space="preserve"> to 6 for scheme 1</w:t>
      </w:r>
      <w:r w:rsidR="00BD612A">
        <w:rPr>
          <w:rFonts w:eastAsiaTheme="minorEastAsia" w:hint="eastAsia"/>
          <w:lang w:eastAsia="zh-CN"/>
        </w:rPr>
        <w:t xml:space="preserve">, </w:t>
      </w:r>
      <w:r>
        <w:rPr>
          <w:rFonts w:eastAsiaTheme="minorEastAsia" w:hint="eastAsia"/>
          <w:lang w:eastAsia="zh-CN"/>
        </w:rPr>
        <w:t>and equal</w:t>
      </w:r>
      <w:r w:rsidR="00BD612A">
        <w:rPr>
          <w:rFonts w:eastAsiaTheme="minorEastAsia" w:hint="eastAsia"/>
          <w:lang w:eastAsia="zh-CN"/>
        </w:rPr>
        <w:t>s</w:t>
      </w:r>
      <w:r>
        <w:rPr>
          <w:rFonts w:eastAsiaTheme="minorEastAsia" w:hint="eastAsia"/>
          <w:lang w:eastAsia="zh-CN"/>
        </w:rPr>
        <w:t xml:space="preserve"> to 3 for scheme 2.</w:t>
      </w:r>
    </w:p>
    <w:p w14:paraId="6C34E61C" w14:textId="2C12B104" w:rsidR="00692AFE" w:rsidRDefault="00692AFE" w:rsidP="00692AFE">
      <w:pPr>
        <w:pStyle w:val="a1"/>
        <w:rPr>
          <w:rFonts w:eastAsiaTheme="minorEastAsia"/>
          <w:lang w:eastAsia="zh-CN"/>
        </w:rPr>
      </w:pPr>
      <w:r>
        <w:rPr>
          <w:rFonts w:eastAsiaTheme="minorEastAsia" w:hint="eastAsia"/>
          <w:lang w:eastAsia="zh-CN"/>
        </w:rPr>
        <w:t xml:space="preserve">Comparing scheme-1 and scheme-2, it can be </w:t>
      </w:r>
      <w:r>
        <w:rPr>
          <w:rFonts w:eastAsiaTheme="minorEastAsia"/>
          <w:lang w:eastAsia="zh-CN"/>
        </w:rPr>
        <w:t>observed</w:t>
      </w:r>
      <w:r>
        <w:rPr>
          <w:rFonts w:eastAsiaTheme="minorEastAsia" w:hint="eastAsia"/>
          <w:lang w:eastAsia="zh-CN"/>
        </w:rPr>
        <w:t xml:space="preserve"> that the redundant HARQ-ACK bit of scheme-2 is less than that of scheme-1. One of the </w:t>
      </w:r>
      <w:r>
        <w:rPr>
          <w:rFonts w:eastAsiaTheme="minorEastAsia"/>
          <w:lang w:eastAsia="zh-CN"/>
        </w:rPr>
        <w:t>motivations</w:t>
      </w:r>
      <w:r>
        <w:rPr>
          <w:rFonts w:eastAsiaTheme="minorEastAsia" w:hint="eastAsia"/>
          <w:lang w:eastAsia="zh-CN"/>
        </w:rPr>
        <w:t xml:space="preserve"> for introducing type-2 CB is to reduce the number of redundant bits compared to type-1 CB. To enable smaller type-2 CB size for multi-cell scheduling, it is </w:t>
      </w:r>
      <w:r>
        <w:rPr>
          <w:rFonts w:eastAsiaTheme="minorEastAsia"/>
          <w:lang w:eastAsia="zh-CN"/>
        </w:rPr>
        <w:t>recommend</w:t>
      </w:r>
      <w:r>
        <w:rPr>
          <w:rFonts w:eastAsiaTheme="minorEastAsia" w:hint="eastAsia"/>
          <w:lang w:eastAsia="zh-CN"/>
        </w:rPr>
        <w:t>ed to apply schem-2 to determine the n</w:t>
      </w:r>
      <w:r w:rsidRPr="00480B58">
        <w:rPr>
          <w:rFonts w:eastAsiaTheme="minorEastAsia"/>
          <w:lang w:eastAsia="zh-CN"/>
        </w:rPr>
        <w:t>umber o</w:t>
      </w:r>
      <w:r>
        <w:rPr>
          <w:rFonts w:eastAsiaTheme="minorEastAsia"/>
          <w:lang w:eastAsia="zh-CN"/>
        </w:rPr>
        <w:t xml:space="preserve">f HARQ-ACK bits for each </w:t>
      </w:r>
      <w:r>
        <w:rPr>
          <w:rFonts w:eastAsiaTheme="minorEastAsia" w:hint="eastAsia"/>
          <w:lang w:eastAsia="zh-CN"/>
        </w:rPr>
        <w:t>DCI format 1_X.</w:t>
      </w:r>
    </w:p>
    <w:p w14:paraId="2182F0CC" w14:textId="7C5D4303" w:rsidR="00692AFE" w:rsidRPr="00FA001E" w:rsidRDefault="00692AFE" w:rsidP="00692AFE">
      <w:pPr>
        <w:pStyle w:val="a1"/>
        <w:rPr>
          <w:rFonts w:eastAsiaTheme="minorEastAsia"/>
          <w:b/>
          <w:lang w:eastAsia="zh-CN"/>
        </w:rPr>
      </w:pPr>
      <w:r w:rsidRPr="00FA001E">
        <w:rPr>
          <w:rFonts w:eastAsiaTheme="minorEastAsia" w:hint="eastAsia"/>
          <w:b/>
          <w:lang w:eastAsia="zh-CN"/>
        </w:rPr>
        <w:t>Proposal</w:t>
      </w:r>
      <w:r>
        <w:rPr>
          <w:rFonts w:eastAsiaTheme="minorEastAsia" w:hint="eastAsia"/>
          <w:b/>
          <w:lang w:eastAsia="zh-CN"/>
        </w:rPr>
        <w:t xml:space="preserve"> 1</w:t>
      </w:r>
      <w:r w:rsidR="006E00D6">
        <w:rPr>
          <w:rFonts w:eastAsiaTheme="minorEastAsia" w:hint="eastAsia"/>
          <w:b/>
          <w:lang w:eastAsia="zh-CN"/>
        </w:rPr>
        <w:t>7</w:t>
      </w:r>
      <w:r w:rsidRPr="00FA001E">
        <w:rPr>
          <w:rFonts w:eastAsiaTheme="minorEastAsia" w:hint="eastAsia"/>
          <w:b/>
          <w:lang w:eastAsia="zh-CN"/>
        </w:rPr>
        <w:t xml:space="preserve">: </w:t>
      </w:r>
      <w:r>
        <w:rPr>
          <w:rFonts w:eastAsiaTheme="minorEastAsia" w:hint="eastAsia"/>
          <w:b/>
          <w:lang w:eastAsia="zh-CN"/>
        </w:rPr>
        <w:t xml:space="preserve">For Type-2 CB of multi-cell scheduling, </w:t>
      </w:r>
      <w:r w:rsidRPr="007F59DC">
        <w:rPr>
          <w:rFonts w:eastAsiaTheme="minorEastAsia"/>
          <w:b/>
          <w:lang w:eastAsia="zh-CN"/>
        </w:rPr>
        <w:t xml:space="preserve">the number of HARQ-ACK information bits for each DCI </w:t>
      </w:r>
      <w:r>
        <w:rPr>
          <w:rFonts w:eastAsiaTheme="minorEastAsia" w:hint="eastAsia"/>
          <w:b/>
          <w:lang w:eastAsia="zh-CN"/>
        </w:rPr>
        <w:t xml:space="preserve">1_X </w:t>
      </w:r>
      <w:r w:rsidRPr="007F59DC">
        <w:rPr>
          <w:rFonts w:eastAsiaTheme="minorEastAsia"/>
          <w:b/>
          <w:lang w:eastAsia="zh-CN"/>
        </w:rPr>
        <w:t>equal</w:t>
      </w:r>
      <w:r>
        <w:rPr>
          <w:rFonts w:eastAsiaTheme="minorEastAsia"/>
          <w:b/>
          <w:lang w:eastAsia="zh-CN"/>
        </w:rPr>
        <w:t>s to the maximum</w:t>
      </w:r>
      <w:r w:rsidRPr="007F59DC">
        <w:rPr>
          <w:rFonts w:eastAsiaTheme="minorEastAsia"/>
          <w:b/>
          <w:lang w:eastAsia="zh-CN"/>
        </w:rPr>
        <w:t xml:space="preserve"> number of co-scheduled cells </w:t>
      </w:r>
      <w:r>
        <w:rPr>
          <w:rFonts w:eastAsiaTheme="minorEastAsia" w:hint="eastAsia"/>
          <w:b/>
          <w:lang w:eastAsia="zh-CN"/>
        </w:rPr>
        <w:t xml:space="preserve">can be scheduled </w:t>
      </w:r>
      <w:r w:rsidRPr="007F59DC">
        <w:rPr>
          <w:rFonts w:eastAsiaTheme="minorEastAsia"/>
          <w:b/>
          <w:lang w:eastAsia="zh-CN"/>
        </w:rPr>
        <w:t>by a DCI format 1_X.</w:t>
      </w:r>
    </w:p>
    <w:p w14:paraId="3DFA73B4" w14:textId="433A15F4" w:rsidR="00BD612A" w:rsidRDefault="00692AFE" w:rsidP="00692AFE">
      <w:pPr>
        <w:pStyle w:val="a1"/>
        <w:rPr>
          <w:rFonts w:eastAsiaTheme="minorEastAsia"/>
          <w:lang w:eastAsia="zh-CN"/>
        </w:rPr>
      </w:pPr>
      <w:r>
        <w:rPr>
          <w:rFonts w:eastAsiaTheme="minorEastAsia" w:hint="eastAsia"/>
          <w:lang w:eastAsia="zh-CN"/>
        </w:rPr>
        <w:t>Besides, the HARQ-ACK bits for</w:t>
      </w:r>
      <w:r w:rsidRPr="00D22214">
        <w:rPr>
          <w:rFonts w:eastAsiaTheme="minorEastAsia"/>
          <w:lang w:eastAsia="zh-CN"/>
        </w:rPr>
        <w:t xml:space="preserve"> </w:t>
      </w:r>
      <w:r w:rsidR="00BD612A">
        <w:rPr>
          <w:rFonts w:eastAsiaTheme="minorEastAsia" w:hint="eastAsia"/>
          <w:lang w:eastAsia="zh-CN"/>
        </w:rPr>
        <w:t>DCI format 1_X</w:t>
      </w:r>
      <w:r>
        <w:rPr>
          <w:rFonts w:eastAsiaTheme="minorEastAsia" w:hint="eastAsia"/>
          <w:lang w:eastAsia="zh-CN"/>
        </w:rPr>
        <w:t xml:space="preserve"> </w:t>
      </w:r>
      <w:r w:rsidR="00BD612A">
        <w:rPr>
          <w:rFonts w:eastAsiaTheme="minorEastAsia" w:hint="eastAsia"/>
          <w:lang w:eastAsia="zh-CN"/>
        </w:rPr>
        <w:t>can be</w:t>
      </w:r>
      <w:r>
        <w:rPr>
          <w:rFonts w:eastAsiaTheme="minorEastAsia" w:hint="eastAsia"/>
          <w:lang w:eastAsia="zh-CN"/>
        </w:rPr>
        <w:t xml:space="preserve"> ordered in an ascending order across serving cell index of co-scheduled cells by</w:t>
      </w:r>
      <w:r w:rsidR="00BD612A">
        <w:rPr>
          <w:rFonts w:eastAsiaTheme="minorEastAsia" w:hint="eastAsia"/>
          <w:lang w:eastAsia="zh-CN"/>
        </w:rPr>
        <w:t xml:space="preserve"> DCI format 1_X</w:t>
      </w:r>
      <w:r>
        <w:rPr>
          <w:rFonts w:eastAsiaTheme="minorEastAsia" w:hint="eastAsia"/>
          <w:lang w:eastAsia="zh-CN"/>
        </w:rPr>
        <w:t xml:space="preserve">. Taking the index of co-scheduled cells by DCI format 1_X equals to 2 </w:t>
      </w:r>
      <w:r w:rsidR="00BD612A">
        <w:rPr>
          <w:rFonts w:eastAsiaTheme="minorEastAsia" w:hint="eastAsia"/>
          <w:lang w:eastAsia="zh-CN"/>
        </w:rPr>
        <w:t xml:space="preserve">in </w:t>
      </w:r>
      <w:r w:rsidR="00BD612A" w:rsidRPr="00BD612A">
        <w:rPr>
          <w:rFonts w:eastAsiaTheme="minorEastAsia"/>
          <w:lang w:eastAsia="zh-CN"/>
        </w:rPr>
        <w:fldChar w:fldCharType="begin"/>
      </w:r>
      <w:r w:rsidR="00BD612A" w:rsidRPr="00BD612A">
        <w:rPr>
          <w:rFonts w:eastAsiaTheme="minorEastAsia"/>
          <w:lang w:eastAsia="zh-CN"/>
        </w:rPr>
        <w:instrText xml:space="preserve"> </w:instrText>
      </w:r>
      <w:r w:rsidR="00BD612A" w:rsidRPr="00BD612A">
        <w:rPr>
          <w:rFonts w:eastAsiaTheme="minorEastAsia" w:hint="eastAsia"/>
          <w:lang w:eastAsia="zh-CN"/>
        </w:rPr>
        <w:instrText>REF _Ref111128111 \h</w:instrText>
      </w:r>
      <w:r w:rsidR="00BD612A" w:rsidRPr="00BD612A">
        <w:rPr>
          <w:rFonts w:eastAsiaTheme="minorEastAsia"/>
          <w:lang w:eastAsia="zh-CN"/>
        </w:rPr>
        <w:instrText xml:space="preserve">  \* MERGEFORMAT </w:instrText>
      </w:r>
      <w:r w:rsidR="00BD612A" w:rsidRPr="00BD612A">
        <w:rPr>
          <w:rFonts w:eastAsiaTheme="minorEastAsia"/>
          <w:lang w:eastAsia="zh-CN"/>
        </w:rPr>
      </w:r>
      <w:r w:rsidR="00BD612A" w:rsidRPr="00BD612A">
        <w:rPr>
          <w:rFonts w:eastAsiaTheme="minorEastAsia"/>
          <w:lang w:eastAsia="zh-CN"/>
        </w:rPr>
        <w:fldChar w:fldCharType="separate"/>
      </w:r>
      <w:r w:rsidR="00BD612A" w:rsidRPr="00BD612A">
        <w:rPr>
          <w:rFonts w:eastAsiaTheme="minorEastAsia"/>
          <w:bCs/>
          <w:lang w:eastAsia="zh-CN"/>
        </w:rPr>
        <w:t>Table 5</w:t>
      </w:r>
      <w:r w:rsidR="00BD612A" w:rsidRPr="00BD612A">
        <w:rPr>
          <w:rFonts w:eastAsiaTheme="minorEastAsia"/>
          <w:lang w:eastAsia="zh-CN"/>
        </w:rPr>
        <w:fldChar w:fldCharType="end"/>
      </w:r>
      <w:r w:rsidR="00BD612A" w:rsidRPr="00BD612A">
        <w:rPr>
          <w:rFonts w:eastAsiaTheme="minorEastAsia" w:hint="eastAsia"/>
          <w:lang w:eastAsia="zh-CN"/>
        </w:rPr>
        <w:t xml:space="preserve"> </w:t>
      </w:r>
      <w:r>
        <w:rPr>
          <w:rFonts w:eastAsiaTheme="minorEastAsia" w:hint="eastAsia"/>
          <w:lang w:eastAsia="zh-CN"/>
        </w:rPr>
        <w:t xml:space="preserve">as an example, </w:t>
      </w:r>
      <w:r w:rsidR="00BD612A">
        <w:rPr>
          <w:rFonts w:eastAsiaTheme="minorEastAsia" w:hint="eastAsia"/>
          <w:lang w:eastAsia="zh-CN"/>
        </w:rPr>
        <w:t xml:space="preserve">there are 3 bit HARQ-ACK bits for each DCI format 1_X, and </w:t>
      </w:r>
      <w:r>
        <w:rPr>
          <w:rFonts w:eastAsiaTheme="minorEastAsia" w:hint="eastAsia"/>
          <w:lang w:eastAsia="zh-CN"/>
        </w:rPr>
        <w:t xml:space="preserve">each HARQ-ACK bit </w:t>
      </w:r>
      <w:r>
        <w:rPr>
          <w:rFonts w:eastAsiaTheme="minorEastAsia" w:hint="eastAsia"/>
          <w:lang w:eastAsia="zh-CN"/>
        </w:rPr>
        <w:lastRenderedPageBreak/>
        <w:t>correspond</w:t>
      </w:r>
      <w:r w:rsidR="00BD612A">
        <w:rPr>
          <w:rFonts w:eastAsiaTheme="minorEastAsia" w:hint="eastAsia"/>
          <w:lang w:eastAsia="zh-CN"/>
        </w:rPr>
        <w:t>s</w:t>
      </w:r>
      <w:r>
        <w:rPr>
          <w:rFonts w:eastAsiaTheme="minorEastAsia" w:hint="eastAsia"/>
          <w:lang w:eastAsia="zh-CN"/>
        </w:rPr>
        <w:t xml:space="preserve"> to a </w:t>
      </w:r>
      <w:r w:rsidR="00BD612A">
        <w:rPr>
          <w:rFonts w:eastAsiaTheme="minorEastAsia" w:hint="eastAsia"/>
          <w:lang w:eastAsia="zh-CN"/>
        </w:rPr>
        <w:t>cell scheduled</w:t>
      </w:r>
      <w:r>
        <w:rPr>
          <w:rFonts w:eastAsiaTheme="minorEastAsia" w:hint="eastAsia"/>
          <w:lang w:eastAsia="zh-CN"/>
        </w:rPr>
        <w:t xml:space="preserve"> by </w:t>
      </w:r>
      <w:r w:rsidR="00BD612A">
        <w:rPr>
          <w:rFonts w:eastAsiaTheme="minorEastAsia" w:hint="eastAsia"/>
          <w:lang w:eastAsia="zh-CN"/>
        </w:rPr>
        <w:t>DCI format 1_X</w:t>
      </w:r>
      <w:r>
        <w:rPr>
          <w:rFonts w:eastAsiaTheme="minorEastAsia" w:hint="eastAsia"/>
          <w:lang w:eastAsia="zh-CN"/>
        </w:rPr>
        <w:t xml:space="preserve">. </w:t>
      </w:r>
      <w:r w:rsidR="00BD612A">
        <w:rPr>
          <w:rFonts w:eastAsiaTheme="minorEastAsia" w:hint="eastAsia"/>
          <w:lang w:eastAsia="zh-CN"/>
        </w:rPr>
        <w:t xml:space="preserve">The order of HARQ-ACK bits of co-scheduled cells by a DCI format 1_X is shown in </w:t>
      </w:r>
      <w:r w:rsidR="00BD612A" w:rsidRPr="00BD612A">
        <w:rPr>
          <w:rFonts w:eastAsiaTheme="minorEastAsia"/>
          <w:lang w:eastAsia="zh-CN"/>
        </w:rPr>
        <w:fldChar w:fldCharType="begin"/>
      </w:r>
      <w:r w:rsidR="00BD612A" w:rsidRPr="00BD612A">
        <w:rPr>
          <w:rFonts w:eastAsiaTheme="minorEastAsia"/>
          <w:lang w:eastAsia="zh-CN"/>
        </w:rPr>
        <w:instrText xml:space="preserve"> </w:instrText>
      </w:r>
      <w:r w:rsidR="00BD612A" w:rsidRPr="00BD612A">
        <w:rPr>
          <w:rFonts w:eastAsiaTheme="minorEastAsia" w:hint="eastAsia"/>
          <w:lang w:eastAsia="zh-CN"/>
        </w:rPr>
        <w:instrText>REF _Ref111130760 \h</w:instrText>
      </w:r>
      <w:r w:rsidR="00BD612A" w:rsidRPr="00BD612A">
        <w:rPr>
          <w:rFonts w:eastAsiaTheme="minorEastAsia"/>
          <w:lang w:eastAsia="zh-CN"/>
        </w:rPr>
        <w:instrText xml:space="preserve">  \* MERGEFORMAT </w:instrText>
      </w:r>
      <w:r w:rsidR="00BD612A" w:rsidRPr="00BD612A">
        <w:rPr>
          <w:rFonts w:eastAsiaTheme="minorEastAsia"/>
          <w:lang w:eastAsia="zh-CN"/>
        </w:rPr>
      </w:r>
      <w:r w:rsidR="00BD612A" w:rsidRPr="00BD612A">
        <w:rPr>
          <w:rFonts w:eastAsiaTheme="minorEastAsia"/>
          <w:lang w:eastAsia="zh-CN"/>
        </w:rPr>
        <w:fldChar w:fldCharType="separate"/>
      </w:r>
      <w:r w:rsidR="00BD612A" w:rsidRPr="00BD612A">
        <w:rPr>
          <w:rFonts w:eastAsiaTheme="minorEastAsia"/>
          <w:bCs/>
          <w:lang w:eastAsia="zh-CN"/>
        </w:rPr>
        <w:t xml:space="preserve">Table </w:t>
      </w:r>
      <w:r w:rsidR="00BD612A" w:rsidRPr="00BD612A">
        <w:rPr>
          <w:rFonts w:eastAsiaTheme="minorEastAsia"/>
          <w:bCs/>
          <w:noProof/>
          <w:lang w:eastAsia="zh-CN"/>
        </w:rPr>
        <w:t>6</w:t>
      </w:r>
      <w:r w:rsidR="00BD612A" w:rsidRPr="00BD612A">
        <w:rPr>
          <w:rFonts w:eastAsiaTheme="minorEastAsia"/>
          <w:lang w:eastAsia="zh-CN"/>
        </w:rPr>
        <w:fldChar w:fldCharType="end"/>
      </w:r>
    </w:p>
    <w:p w14:paraId="47DDB85E" w14:textId="77777777" w:rsidR="00692AFE" w:rsidRPr="002C4CA9" w:rsidRDefault="00692AFE" w:rsidP="00692AFE">
      <w:pPr>
        <w:pStyle w:val="ae"/>
        <w:keepNext/>
        <w:spacing w:after="120"/>
        <w:jc w:val="center"/>
        <w:rPr>
          <w:rFonts w:eastAsiaTheme="minorEastAsia"/>
          <w:b w:val="0"/>
          <w:bCs w:val="0"/>
          <w:color w:val="auto"/>
          <w:sz w:val="20"/>
          <w:szCs w:val="24"/>
          <w:lang w:eastAsia="zh-CN"/>
        </w:rPr>
      </w:pPr>
      <w:bookmarkStart w:id="9" w:name="_Ref111130760"/>
      <w:r w:rsidRPr="002C4CA9">
        <w:rPr>
          <w:rFonts w:eastAsiaTheme="minorEastAsia"/>
          <w:b w:val="0"/>
          <w:bCs w:val="0"/>
          <w:color w:val="auto"/>
          <w:sz w:val="20"/>
          <w:szCs w:val="24"/>
          <w:lang w:eastAsia="zh-CN"/>
        </w:rPr>
        <w:t xml:space="preserve">Table </w:t>
      </w:r>
      <w:r w:rsidRPr="002C4CA9">
        <w:rPr>
          <w:rFonts w:eastAsiaTheme="minorEastAsia"/>
          <w:b w:val="0"/>
          <w:bCs w:val="0"/>
          <w:color w:val="auto"/>
          <w:sz w:val="20"/>
          <w:szCs w:val="24"/>
          <w:lang w:eastAsia="zh-CN"/>
        </w:rPr>
        <w:fldChar w:fldCharType="begin"/>
      </w:r>
      <w:r w:rsidRPr="002C4CA9">
        <w:rPr>
          <w:rFonts w:eastAsiaTheme="minorEastAsia"/>
          <w:b w:val="0"/>
          <w:bCs w:val="0"/>
          <w:color w:val="auto"/>
          <w:sz w:val="20"/>
          <w:szCs w:val="24"/>
          <w:lang w:eastAsia="zh-CN"/>
        </w:rPr>
        <w:instrText xml:space="preserve"> SEQ Table \* ARABIC </w:instrText>
      </w:r>
      <w:r w:rsidRPr="002C4CA9">
        <w:rPr>
          <w:rFonts w:eastAsiaTheme="minorEastAsia"/>
          <w:b w:val="0"/>
          <w:bCs w:val="0"/>
          <w:color w:val="auto"/>
          <w:sz w:val="20"/>
          <w:szCs w:val="24"/>
          <w:lang w:eastAsia="zh-CN"/>
        </w:rPr>
        <w:fldChar w:fldCharType="separate"/>
      </w:r>
      <w:r w:rsidR="00932BFE">
        <w:rPr>
          <w:rFonts w:eastAsiaTheme="minorEastAsia"/>
          <w:b w:val="0"/>
          <w:bCs w:val="0"/>
          <w:noProof/>
          <w:color w:val="auto"/>
          <w:sz w:val="20"/>
          <w:szCs w:val="24"/>
          <w:lang w:eastAsia="zh-CN"/>
        </w:rPr>
        <w:t>6</w:t>
      </w:r>
      <w:r w:rsidRPr="002C4CA9">
        <w:rPr>
          <w:rFonts w:eastAsiaTheme="minorEastAsia"/>
          <w:b w:val="0"/>
          <w:bCs w:val="0"/>
          <w:color w:val="auto"/>
          <w:sz w:val="20"/>
          <w:szCs w:val="24"/>
          <w:lang w:eastAsia="zh-CN"/>
        </w:rPr>
        <w:fldChar w:fldCharType="end"/>
      </w:r>
      <w:bookmarkEnd w:id="9"/>
      <w:r w:rsidRPr="002C4CA9">
        <w:rPr>
          <w:rFonts w:eastAsiaTheme="minorEastAsia" w:hint="eastAsia"/>
          <w:b w:val="0"/>
          <w:bCs w:val="0"/>
          <w:color w:val="auto"/>
          <w:sz w:val="20"/>
          <w:szCs w:val="24"/>
          <w:lang w:eastAsia="zh-CN"/>
        </w:rPr>
        <w:t xml:space="preserve">: </w:t>
      </w:r>
      <w:r w:rsidRPr="002C4CA9">
        <w:rPr>
          <w:rFonts w:eastAsiaTheme="minorEastAsia"/>
          <w:b w:val="0"/>
          <w:bCs w:val="0"/>
          <w:color w:val="auto"/>
          <w:sz w:val="20"/>
          <w:szCs w:val="24"/>
          <w:lang w:eastAsia="zh-CN"/>
        </w:rPr>
        <w:t>the HARQ-ACK bits for each multi-cell scheduling DCI</w:t>
      </w:r>
      <w:r w:rsidRPr="002C4CA9">
        <w:rPr>
          <w:rFonts w:eastAsiaTheme="minorEastAsia" w:hint="eastAsia"/>
          <w:b w:val="0"/>
          <w:bCs w:val="0"/>
          <w:color w:val="auto"/>
          <w:sz w:val="20"/>
          <w:szCs w:val="24"/>
          <w:lang w:eastAsia="zh-CN"/>
        </w:rPr>
        <w:t xml:space="preserve"> in scheme-1</w:t>
      </w:r>
    </w:p>
    <w:tbl>
      <w:tblPr>
        <w:tblStyle w:val="a7"/>
        <w:tblW w:w="0" w:type="auto"/>
        <w:jc w:val="center"/>
        <w:tblLook w:val="04A0" w:firstRow="1" w:lastRow="0" w:firstColumn="1" w:lastColumn="0" w:noHBand="0" w:noVBand="1"/>
      </w:tblPr>
      <w:tblGrid>
        <w:gridCol w:w="1055"/>
        <w:gridCol w:w="2471"/>
        <w:gridCol w:w="4658"/>
      </w:tblGrid>
      <w:tr w:rsidR="00692AFE" w14:paraId="7CDD4B93" w14:textId="77777777" w:rsidTr="0065050A">
        <w:trPr>
          <w:jc w:val="center"/>
        </w:trPr>
        <w:tc>
          <w:tcPr>
            <w:tcW w:w="0" w:type="auto"/>
          </w:tcPr>
          <w:p w14:paraId="1FF6D3D4"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szCs w:val="20"/>
                <w:lang w:eastAsia="zh-CN"/>
              </w:rPr>
              <w:t>C</w:t>
            </w:r>
            <w:r w:rsidRPr="002C4CA9">
              <w:rPr>
                <w:rFonts w:eastAsiaTheme="minorEastAsia" w:hint="eastAsia"/>
                <w:szCs w:val="20"/>
                <w:lang w:eastAsia="zh-CN"/>
              </w:rPr>
              <w:t>ell Index</w:t>
            </w:r>
          </w:p>
        </w:tc>
        <w:tc>
          <w:tcPr>
            <w:tcW w:w="0" w:type="auto"/>
          </w:tcPr>
          <w:p w14:paraId="5B293226"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co-scheduled cells by a DCI</w:t>
            </w:r>
          </w:p>
        </w:tc>
        <w:tc>
          <w:tcPr>
            <w:tcW w:w="0" w:type="auto"/>
          </w:tcPr>
          <w:p w14:paraId="5675B63E" w14:textId="77777777" w:rsidR="00692AFE" w:rsidRPr="002C4CA9" w:rsidRDefault="00692AFE" w:rsidP="0065050A">
            <w:pPr>
              <w:pStyle w:val="a1"/>
              <w:spacing w:after="0"/>
              <w:jc w:val="center"/>
              <w:rPr>
                <w:rFonts w:eastAsiaTheme="minorEastAsia"/>
                <w:szCs w:val="20"/>
                <w:lang w:eastAsia="zh-CN"/>
              </w:rPr>
            </w:pPr>
            <w:r>
              <w:rPr>
                <w:rFonts w:eastAsiaTheme="minorEastAsia" w:hint="eastAsia"/>
                <w:szCs w:val="20"/>
                <w:lang w:eastAsia="zh-CN"/>
              </w:rPr>
              <w:t xml:space="preserve">The ordering of </w:t>
            </w:r>
            <w:r w:rsidRPr="002C4CA9">
              <w:rPr>
                <w:rFonts w:eastAsiaTheme="minorEastAsia" w:hint="eastAsia"/>
                <w:szCs w:val="20"/>
                <w:lang w:eastAsia="zh-CN"/>
              </w:rPr>
              <w:t xml:space="preserve">HARQ-ACK </w:t>
            </w:r>
            <w:r>
              <w:rPr>
                <w:rFonts w:eastAsiaTheme="minorEastAsia" w:hint="eastAsia"/>
                <w:szCs w:val="20"/>
                <w:lang w:eastAsia="zh-CN"/>
              </w:rPr>
              <w:t xml:space="preserve">bits </w:t>
            </w:r>
            <w:r w:rsidRPr="002C4CA9">
              <w:rPr>
                <w:rFonts w:eastAsiaTheme="minorEastAsia" w:hint="eastAsia"/>
                <w:szCs w:val="20"/>
                <w:lang w:eastAsia="zh-CN"/>
              </w:rPr>
              <w:t>(</w:t>
            </w:r>
            <w:r>
              <w:rPr>
                <w:rFonts w:eastAsiaTheme="minorEastAsia" w:hint="eastAsia"/>
                <w:szCs w:val="20"/>
                <w:lang w:eastAsia="zh-CN"/>
              </w:rPr>
              <w:t>3</w:t>
            </w:r>
            <w:r w:rsidRPr="002C4CA9">
              <w:rPr>
                <w:rFonts w:eastAsiaTheme="minorEastAsia" w:hint="eastAsia"/>
                <w:szCs w:val="20"/>
                <w:lang w:eastAsia="zh-CN"/>
              </w:rPr>
              <w:t>bits)</w:t>
            </w:r>
          </w:p>
        </w:tc>
      </w:tr>
      <w:tr w:rsidR="00692AFE" w14:paraId="6658CBE6" w14:textId="77777777" w:rsidTr="0065050A">
        <w:trPr>
          <w:jc w:val="center"/>
        </w:trPr>
        <w:tc>
          <w:tcPr>
            <w:tcW w:w="0" w:type="auto"/>
          </w:tcPr>
          <w:p w14:paraId="50A94B8D"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CC</w:t>
            </w:r>
            <w:r>
              <w:rPr>
                <w:rFonts w:eastAsiaTheme="minorEastAsia" w:hint="eastAsia"/>
                <w:szCs w:val="20"/>
                <w:lang w:eastAsia="zh-CN"/>
              </w:rPr>
              <w:t>#</w:t>
            </w:r>
            <w:r w:rsidRPr="002C4CA9">
              <w:rPr>
                <w:rFonts w:eastAsiaTheme="minorEastAsia" w:hint="eastAsia"/>
                <w:szCs w:val="20"/>
                <w:lang w:eastAsia="zh-CN"/>
              </w:rPr>
              <w:t>1</w:t>
            </w:r>
          </w:p>
        </w:tc>
        <w:tc>
          <w:tcPr>
            <w:tcW w:w="0" w:type="auto"/>
          </w:tcPr>
          <w:p w14:paraId="09C43186"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szCs w:val="20"/>
                <w:lang w:eastAsia="zh-CN"/>
              </w:rPr>
              <w:t>Y</w:t>
            </w:r>
            <w:r w:rsidRPr="002C4CA9">
              <w:rPr>
                <w:rFonts w:eastAsiaTheme="minorEastAsia" w:hint="eastAsia"/>
                <w:szCs w:val="20"/>
                <w:lang w:eastAsia="zh-CN"/>
              </w:rPr>
              <w:t>es</w:t>
            </w:r>
          </w:p>
        </w:tc>
        <w:tc>
          <w:tcPr>
            <w:tcW w:w="0" w:type="auto"/>
          </w:tcPr>
          <w:p w14:paraId="46AC983A" w14:textId="77777777" w:rsidR="00692AFE" w:rsidRPr="002C4CA9" w:rsidRDefault="00692AFE" w:rsidP="0065050A">
            <w:pPr>
              <w:pStyle w:val="a1"/>
              <w:spacing w:after="0"/>
              <w:jc w:val="left"/>
              <w:rPr>
                <w:rFonts w:eastAsiaTheme="minorEastAsia"/>
                <w:szCs w:val="20"/>
                <w:lang w:eastAsia="zh-CN"/>
              </w:rPr>
            </w:pPr>
            <w:r w:rsidRPr="002C4CA9">
              <w:rPr>
                <w:rFonts w:eastAsiaTheme="minorEastAsia" w:hint="eastAsia"/>
                <w:szCs w:val="20"/>
                <w:lang w:eastAsia="zh-CN"/>
              </w:rPr>
              <w:t>1</w:t>
            </w:r>
            <w:r w:rsidRPr="002C4CA9">
              <w:rPr>
                <w:rFonts w:eastAsiaTheme="minorEastAsia" w:hint="eastAsia"/>
                <w:szCs w:val="20"/>
                <w:vertAlign w:val="superscript"/>
                <w:lang w:eastAsia="zh-CN"/>
              </w:rPr>
              <w:t>st</w:t>
            </w:r>
            <w:r w:rsidRPr="002C4CA9">
              <w:rPr>
                <w:rFonts w:eastAsiaTheme="minorEastAsia" w:hint="eastAsia"/>
                <w:szCs w:val="20"/>
                <w:lang w:eastAsia="zh-CN"/>
              </w:rPr>
              <w:t>bit : ACK/NACK according to decoding result</w:t>
            </w:r>
            <w:r>
              <w:rPr>
                <w:rFonts w:eastAsiaTheme="minorEastAsia" w:hint="eastAsia"/>
                <w:szCs w:val="20"/>
                <w:lang w:eastAsia="zh-CN"/>
              </w:rPr>
              <w:t xml:space="preserve"> of TB</w:t>
            </w:r>
          </w:p>
        </w:tc>
      </w:tr>
      <w:tr w:rsidR="00692AFE" w14:paraId="2A3F0213" w14:textId="77777777" w:rsidTr="0065050A">
        <w:trPr>
          <w:jc w:val="center"/>
        </w:trPr>
        <w:tc>
          <w:tcPr>
            <w:tcW w:w="0" w:type="auto"/>
          </w:tcPr>
          <w:p w14:paraId="779326CB"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CC</w:t>
            </w:r>
            <w:r>
              <w:rPr>
                <w:rFonts w:eastAsiaTheme="minorEastAsia" w:hint="eastAsia"/>
                <w:szCs w:val="20"/>
                <w:lang w:eastAsia="zh-CN"/>
              </w:rPr>
              <w:t>#</w:t>
            </w:r>
            <w:r w:rsidRPr="002C4CA9">
              <w:rPr>
                <w:rFonts w:eastAsiaTheme="minorEastAsia" w:hint="eastAsia"/>
                <w:szCs w:val="20"/>
                <w:lang w:eastAsia="zh-CN"/>
              </w:rPr>
              <w:t>2</w:t>
            </w:r>
          </w:p>
        </w:tc>
        <w:tc>
          <w:tcPr>
            <w:tcW w:w="0" w:type="auto"/>
          </w:tcPr>
          <w:p w14:paraId="63443DB1" w14:textId="77777777" w:rsidR="00692AFE" w:rsidRPr="002C4CA9" w:rsidRDefault="00692AFE" w:rsidP="0065050A">
            <w:pPr>
              <w:pStyle w:val="a1"/>
              <w:spacing w:after="0"/>
              <w:jc w:val="center"/>
              <w:rPr>
                <w:rFonts w:eastAsiaTheme="minorEastAsia"/>
                <w:szCs w:val="20"/>
                <w:lang w:eastAsia="zh-CN"/>
              </w:rPr>
            </w:pPr>
            <w:r>
              <w:rPr>
                <w:rFonts w:eastAsiaTheme="minorEastAsia" w:hint="eastAsia"/>
                <w:szCs w:val="20"/>
                <w:lang w:eastAsia="zh-CN"/>
              </w:rPr>
              <w:t>No</w:t>
            </w:r>
          </w:p>
        </w:tc>
        <w:tc>
          <w:tcPr>
            <w:tcW w:w="0" w:type="auto"/>
          </w:tcPr>
          <w:p w14:paraId="4BFFAA8F" w14:textId="77777777" w:rsidR="00692AFE" w:rsidRPr="002C4CA9" w:rsidRDefault="00692AFE" w:rsidP="0065050A">
            <w:pPr>
              <w:pStyle w:val="a1"/>
              <w:spacing w:after="0"/>
              <w:jc w:val="left"/>
              <w:rPr>
                <w:rFonts w:eastAsiaTheme="minorEastAsia"/>
                <w:szCs w:val="20"/>
                <w:lang w:eastAsia="zh-CN"/>
              </w:rPr>
            </w:pPr>
            <w:r>
              <w:rPr>
                <w:rFonts w:eastAsiaTheme="minorEastAsia" w:hint="eastAsia"/>
                <w:szCs w:val="20"/>
                <w:lang w:eastAsia="zh-CN"/>
              </w:rPr>
              <w:t>Null bit</w:t>
            </w:r>
          </w:p>
        </w:tc>
      </w:tr>
      <w:tr w:rsidR="00692AFE" w14:paraId="5E44EBAE" w14:textId="77777777" w:rsidTr="0065050A">
        <w:trPr>
          <w:jc w:val="center"/>
        </w:trPr>
        <w:tc>
          <w:tcPr>
            <w:tcW w:w="0" w:type="auto"/>
          </w:tcPr>
          <w:p w14:paraId="4E3F4960"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CC</w:t>
            </w:r>
            <w:r>
              <w:rPr>
                <w:rFonts w:eastAsiaTheme="minorEastAsia" w:hint="eastAsia"/>
                <w:szCs w:val="20"/>
                <w:lang w:eastAsia="zh-CN"/>
              </w:rPr>
              <w:t>#</w:t>
            </w:r>
            <w:r w:rsidRPr="002C4CA9">
              <w:rPr>
                <w:rFonts w:eastAsiaTheme="minorEastAsia" w:hint="eastAsia"/>
                <w:szCs w:val="20"/>
                <w:lang w:eastAsia="zh-CN"/>
              </w:rPr>
              <w:t>3</w:t>
            </w:r>
          </w:p>
        </w:tc>
        <w:tc>
          <w:tcPr>
            <w:tcW w:w="0" w:type="auto"/>
          </w:tcPr>
          <w:p w14:paraId="6CEEC3BC"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szCs w:val="20"/>
                <w:lang w:eastAsia="zh-CN"/>
              </w:rPr>
              <w:t>Y</w:t>
            </w:r>
            <w:r w:rsidRPr="002C4CA9">
              <w:rPr>
                <w:rFonts w:eastAsiaTheme="minorEastAsia" w:hint="eastAsia"/>
                <w:szCs w:val="20"/>
                <w:lang w:eastAsia="zh-CN"/>
              </w:rPr>
              <w:t>es</w:t>
            </w:r>
          </w:p>
        </w:tc>
        <w:tc>
          <w:tcPr>
            <w:tcW w:w="0" w:type="auto"/>
          </w:tcPr>
          <w:p w14:paraId="1ED7F7AA" w14:textId="77777777" w:rsidR="00692AFE" w:rsidRPr="002C4CA9" w:rsidRDefault="00692AFE" w:rsidP="0065050A">
            <w:pPr>
              <w:pStyle w:val="a1"/>
              <w:spacing w:after="0"/>
              <w:jc w:val="left"/>
              <w:rPr>
                <w:rFonts w:eastAsiaTheme="minorEastAsia"/>
                <w:szCs w:val="20"/>
                <w:lang w:eastAsia="zh-CN"/>
              </w:rPr>
            </w:pPr>
            <w:r>
              <w:rPr>
                <w:rFonts w:eastAsiaTheme="minorEastAsia" w:hint="eastAsia"/>
                <w:szCs w:val="20"/>
                <w:lang w:eastAsia="zh-CN"/>
              </w:rPr>
              <w:t>2</w:t>
            </w:r>
            <w:r w:rsidRPr="002C4CA9">
              <w:rPr>
                <w:rFonts w:eastAsiaTheme="minorEastAsia" w:hint="eastAsia"/>
                <w:szCs w:val="20"/>
                <w:vertAlign w:val="superscript"/>
                <w:lang w:eastAsia="zh-CN"/>
              </w:rPr>
              <w:t>st</w:t>
            </w:r>
            <w:r w:rsidRPr="002C4CA9">
              <w:rPr>
                <w:rFonts w:eastAsiaTheme="minorEastAsia" w:hint="eastAsia"/>
                <w:szCs w:val="20"/>
                <w:lang w:eastAsia="zh-CN"/>
              </w:rPr>
              <w:t>bit : ACK/NACK according to decoding result</w:t>
            </w:r>
            <w:r>
              <w:rPr>
                <w:rFonts w:eastAsiaTheme="minorEastAsia" w:hint="eastAsia"/>
                <w:szCs w:val="20"/>
                <w:lang w:eastAsia="zh-CN"/>
              </w:rPr>
              <w:t xml:space="preserve"> of TB</w:t>
            </w:r>
          </w:p>
        </w:tc>
      </w:tr>
      <w:tr w:rsidR="00692AFE" w14:paraId="466CBEA8" w14:textId="77777777" w:rsidTr="0065050A">
        <w:trPr>
          <w:jc w:val="center"/>
        </w:trPr>
        <w:tc>
          <w:tcPr>
            <w:tcW w:w="0" w:type="auto"/>
          </w:tcPr>
          <w:p w14:paraId="15125186"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CC</w:t>
            </w:r>
            <w:r>
              <w:rPr>
                <w:rFonts w:eastAsiaTheme="minorEastAsia" w:hint="eastAsia"/>
                <w:szCs w:val="20"/>
                <w:lang w:eastAsia="zh-CN"/>
              </w:rPr>
              <w:t>#</w:t>
            </w:r>
            <w:r w:rsidRPr="002C4CA9">
              <w:rPr>
                <w:rFonts w:eastAsiaTheme="minorEastAsia" w:hint="eastAsia"/>
                <w:szCs w:val="20"/>
                <w:lang w:eastAsia="zh-CN"/>
              </w:rPr>
              <w:t>4</w:t>
            </w:r>
          </w:p>
        </w:tc>
        <w:tc>
          <w:tcPr>
            <w:tcW w:w="0" w:type="auto"/>
          </w:tcPr>
          <w:p w14:paraId="7ACE36F3"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szCs w:val="20"/>
                <w:lang w:eastAsia="zh-CN"/>
              </w:rPr>
              <w:t>Y</w:t>
            </w:r>
            <w:r w:rsidRPr="002C4CA9">
              <w:rPr>
                <w:rFonts w:eastAsiaTheme="minorEastAsia" w:hint="eastAsia"/>
                <w:szCs w:val="20"/>
                <w:lang w:eastAsia="zh-CN"/>
              </w:rPr>
              <w:t>es</w:t>
            </w:r>
            <w:r w:rsidRPr="002C4CA9">
              <w:rPr>
                <w:rFonts w:eastAsiaTheme="minorEastAsia"/>
                <w:szCs w:val="20"/>
                <w:lang w:eastAsia="zh-CN"/>
              </w:rPr>
              <w:t xml:space="preserve"> </w:t>
            </w:r>
          </w:p>
        </w:tc>
        <w:tc>
          <w:tcPr>
            <w:tcW w:w="0" w:type="auto"/>
          </w:tcPr>
          <w:p w14:paraId="541F0E19" w14:textId="77777777" w:rsidR="00692AFE" w:rsidRPr="002C4CA9" w:rsidRDefault="00692AFE" w:rsidP="0065050A">
            <w:pPr>
              <w:pStyle w:val="a1"/>
              <w:spacing w:after="0"/>
              <w:jc w:val="left"/>
              <w:rPr>
                <w:rFonts w:eastAsiaTheme="minorEastAsia"/>
                <w:szCs w:val="20"/>
                <w:lang w:eastAsia="zh-CN"/>
              </w:rPr>
            </w:pPr>
            <w:r>
              <w:rPr>
                <w:rFonts w:eastAsiaTheme="minorEastAsia" w:hint="eastAsia"/>
                <w:szCs w:val="20"/>
                <w:lang w:eastAsia="zh-CN"/>
              </w:rPr>
              <w:t>3</w:t>
            </w:r>
            <w:r w:rsidRPr="002C4CA9">
              <w:rPr>
                <w:rFonts w:eastAsiaTheme="minorEastAsia" w:hint="eastAsia"/>
                <w:szCs w:val="20"/>
                <w:vertAlign w:val="superscript"/>
                <w:lang w:eastAsia="zh-CN"/>
              </w:rPr>
              <w:t>st</w:t>
            </w:r>
            <w:r w:rsidRPr="002C4CA9">
              <w:rPr>
                <w:rFonts w:eastAsiaTheme="minorEastAsia" w:hint="eastAsia"/>
                <w:szCs w:val="20"/>
                <w:lang w:eastAsia="zh-CN"/>
              </w:rPr>
              <w:t>bit : ACK/NACK according to decoding result</w:t>
            </w:r>
            <w:r>
              <w:rPr>
                <w:rFonts w:eastAsiaTheme="minorEastAsia" w:hint="eastAsia"/>
                <w:szCs w:val="20"/>
                <w:lang w:eastAsia="zh-CN"/>
              </w:rPr>
              <w:t xml:space="preserve"> of TB</w:t>
            </w:r>
          </w:p>
        </w:tc>
      </w:tr>
      <w:tr w:rsidR="00692AFE" w14:paraId="3CE0BCDC" w14:textId="77777777" w:rsidTr="0065050A">
        <w:trPr>
          <w:jc w:val="center"/>
        </w:trPr>
        <w:tc>
          <w:tcPr>
            <w:tcW w:w="0" w:type="auto"/>
          </w:tcPr>
          <w:p w14:paraId="54DB0A3F"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CC</w:t>
            </w:r>
            <w:r>
              <w:rPr>
                <w:rFonts w:eastAsiaTheme="minorEastAsia" w:hint="eastAsia"/>
                <w:szCs w:val="20"/>
                <w:lang w:eastAsia="zh-CN"/>
              </w:rPr>
              <w:t>#</w:t>
            </w:r>
            <w:r w:rsidRPr="002C4CA9">
              <w:rPr>
                <w:rFonts w:eastAsiaTheme="minorEastAsia" w:hint="eastAsia"/>
                <w:szCs w:val="20"/>
                <w:lang w:eastAsia="zh-CN"/>
              </w:rPr>
              <w:t>5</w:t>
            </w:r>
          </w:p>
        </w:tc>
        <w:tc>
          <w:tcPr>
            <w:tcW w:w="0" w:type="auto"/>
          </w:tcPr>
          <w:p w14:paraId="7224FD35" w14:textId="77777777" w:rsidR="00692AFE" w:rsidRPr="002C4CA9" w:rsidRDefault="00692AFE" w:rsidP="0065050A">
            <w:pPr>
              <w:pStyle w:val="a1"/>
              <w:spacing w:after="0"/>
              <w:jc w:val="center"/>
              <w:rPr>
                <w:rFonts w:eastAsiaTheme="minorEastAsia"/>
                <w:szCs w:val="20"/>
                <w:lang w:eastAsia="zh-CN"/>
              </w:rPr>
            </w:pPr>
            <w:r>
              <w:rPr>
                <w:rFonts w:eastAsiaTheme="minorEastAsia" w:hint="eastAsia"/>
                <w:szCs w:val="20"/>
                <w:lang w:eastAsia="zh-CN"/>
              </w:rPr>
              <w:t>No</w:t>
            </w:r>
          </w:p>
        </w:tc>
        <w:tc>
          <w:tcPr>
            <w:tcW w:w="0" w:type="auto"/>
          </w:tcPr>
          <w:p w14:paraId="1012D0CB" w14:textId="77777777" w:rsidR="00692AFE" w:rsidRPr="002C4CA9" w:rsidRDefault="00692AFE" w:rsidP="0065050A">
            <w:pPr>
              <w:pStyle w:val="a1"/>
              <w:spacing w:after="0"/>
              <w:jc w:val="left"/>
              <w:rPr>
                <w:rFonts w:eastAsiaTheme="minorEastAsia"/>
                <w:szCs w:val="20"/>
                <w:lang w:eastAsia="zh-CN"/>
              </w:rPr>
            </w:pPr>
            <w:r>
              <w:rPr>
                <w:rFonts w:eastAsiaTheme="minorEastAsia" w:hint="eastAsia"/>
                <w:szCs w:val="20"/>
                <w:lang w:eastAsia="zh-CN"/>
              </w:rPr>
              <w:t>Null bit</w:t>
            </w:r>
          </w:p>
        </w:tc>
      </w:tr>
      <w:tr w:rsidR="00692AFE" w14:paraId="4C3C6864" w14:textId="77777777" w:rsidTr="0065050A">
        <w:trPr>
          <w:jc w:val="center"/>
        </w:trPr>
        <w:tc>
          <w:tcPr>
            <w:tcW w:w="0" w:type="auto"/>
          </w:tcPr>
          <w:p w14:paraId="14BA17D8" w14:textId="77777777" w:rsidR="00692AFE" w:rsidRPr="002C4CA9" w:rsidRDefault="00692AFE" w:rsidP="0065050A">
            <w:pPr>
              <w:pStyle w:val="a1"/>
              <w:spacing w:after="0"/>
              <w:jc w:val="center"/>
              <w:rPr>
                <w:rFonts w:eastAsiaTheme="minorEastAsia"/>
                <w:szCs w:val="20"/>
                <w:lang w:eastAsia="zh-CN"/>
              </w:rPr>
            </w:pPr>
            <w:r w:rsidRPr="002C4CA9">
              <w:rPr>
                <w:rFonts w:eastAsiaTheme="minorEastAsia" w:hint="eastAsia"/>
                <w:szCs w:val="20"/>
                <w:lang w:eastAsia="zh-CN"/>
              </w:rPr>
              <w:t>CC</w:t>
            </w:r>
            <w:r>
              <w:rPr>
                <w:rFonts w:eastAsiaTheme="minorEastAsia" w:hint="eastAsia"/>
                <w:szCs w:val="20"/>
                <w:lang w:eastAsia="zh-CN"/>
              </w:rPr>
              <w:t>#</w:t>
            </w:r>
            <w:r w:rsidRPr="002C4CA9">
              <w:rPr>
                <w:rFonts w:eastAsiaTheme="minorEastAsia" w:hint="eastAsia"/>
                <w:szCs w:val="20"/>
                <w:lang w:eastAsia="zh-CN"/>
              </w:rPr>
              <w:t>6</w:t>
            </w:r>
          </w:p>
        </w:tc>
        <w:tc>
          <w:tcPr>
            <w:tcW w:w="0" w:type="auto"/>
          </w:tcPr>
          <w:p w14:paraId="42317DBB" w14:textId="77777777" w:rsidR="00692AFE" w:rsidRPr="002C4CA9" w:rsidRDefault="00692AFE" w:rsidP="0065050A">
            <w:pPr>
              <w:pStyle w:val="a1"/>
              <w:spacing w:after="0"/>
              <w:jc w:val="center"/>
              <w:rPr>
                <w:rFonts w:eastAsiaTheme="minorEastAsia"/>
                <w:szCs w:val="20"/>
                <w:lang w:eastAsia="zh-CN"/>
              </w:rPr>
            </w:pPr>
            <w:r>
              <w:rPr>
                <w:rFonts w:eastAsiaTheme="minorEastAsia" w:hint="eastAsia"/>
                <w:szCs w:val="20"/>
                <w:lang w:eastAsia="zh-CN"/>
              </w:rPr>
              <w:t>No</w:t>
            </w:r>
          </w:p>
        </w:tc>
        <w:tc>
          <w:tcPr>
            <w:tcW w:w="0" w:type="auto"/>
          </w:tcPr>
          <w:p w14:paraId="7FB1349D" w14:textId="77777777" w:rsidR="00692AFE" w:rsidRPr="002C4CA9" w:rsidRDefault="00692AFE" w:rsidP="0065050A">
            <w:pPr>
              <w:pStyle w:val="a1"/>
              <w:spacing w:after="0"/>
              <w:jc w:val="left"/>
              <w:rPr>
                <w:rFonts w:eastAsiaTheme="minorEastAsia"/>
                <w:szCs w:val="20"/>
                <w:lang w:eastAsia="zh-CN"/>
              </w:rPr>
            </w:pPr>
            <w:r>
              <w:rPr>
                <w:rFonts w:eastAsiaTheme="minorEastAsia" w:hint="eastAsia"/>
                <w:szCs w:val="20"/>
                <w:lang w:eastAsia="zh-CN"/>
              </w:rPr>
              <w:t>Null bit</w:t>
            </w:r>
          </w:p>
        </w:tc>
      </w:tr>
    </w:tbl>
    <w:p w14:paraId="6CFBC3A9" w14:textId="77777777" w:rsidR="006E00D6" w:rsidRDefault="006E00D6" w:rsidP="00021B20">
      <w:pPr>
        <w:pStyle w:val="a1"/>
        <w:rPr>
          <w:rFonts w:eastAsiaTheme="minorEastAsia"/>
          <w:b/>
          <w:lang w:eastAsia="zh-CN"/>
        </w:rPr>
      </w:pPr>
    </w:p>
    <w:p w14:paraId="68E73B0E" w14:textId="361E1518" w:rsidR="00F71C08" w:rsidRPr="00021B20" w:rsidRDefault="00FA001E" w:rsidP="00021B20">
      <w:pPr>
        <w:pStyle w:val="a1"/>
        <w:rPr>
          <w:rFonts w:eastAsiaTheme="minorEastAsia"/>
          <w:lang w:eastAsia="zh-CN"/>
        </w:rPr>
      </w:pPr>
      <w:r w:rsidRPr="00FA001E">
        <w:rPr>
          <w:rFonts w:eastAsiaTheme="minorEastAsia" w:hint="eastAsia"/>
          <w:b/>
          <w:lang w:eastAsia="zh-CN"/>
        </w:rPr>
        <w:t>Proposal</w:t>
      </w:r>
      <w:r w:rsidR="00735AC0">
        <w:rPr>
          <w:rFonts w:eastAsiaTheme="minorEastAsia" w:hint="eastAsia"/>
          <w:b/>
          <w:lang w:eastAsia="zh-CN"/>
        </w:rPr>
        <w:t xml:space="preserve"> 1</w:t>
      </w:r>
      <w:r w:rsidR="006E00D6">
        <w:rPr>
          <w:rFonts w:eastAsiaTheme="minorEastAsia" w:hint="eastAsia"/>
          <w:b/>
          <w:lang w:eastAsia="zh-CN"/>
        </w:rPr>
        <w:t>8</w:t>
      </w:r>
      <w:r w:rsidRPr="00FA001E">
        <w:rPr>
          <w:rFonts w:eastAsiaTheme="minorEastAsia" w:hint="eastAsia"/>
          <w:b/>
          <w:lang w:eastAsia="zh-CN"/>
        </w:rPr>
        <w:t xml:space="preserve">: </w:t>
      </w:r>
      <w:r w:rsidR="007F59DC">
        <w:rPr>
          <w:rFonts w:eastAsiaTheme="minorEastAsia" w:hint="eastAsia"/>
          <w:b/>
          <w:lang w:eastAsia="zh-CN"/>
        </w:rPr>
        <w:t xml:space="preserve">For Type-2 CB of multi-cell scheduling, </w:t>
      </w:r>
      <w:r w:rsidR="00BD612A" w:rsidRPr="00BD612A">
        <w:rPr>
          <w:rFonts w:eastAsiaTheme="minorEastAsia"/>
          <w:b/>
          <w:lang w:eastAsia="zh-CN"/>
        </w:rPr>
        <w:t>the HARQ-ACK bits for DCI format 1_X can be ordered in an ascending order across serving cell index of co-scheduled cells by DCI format 1_X.</w:t>
      </w:r>
    </w:p>
    <w:p w14:paraId="457866CD" w14:textId="51D2BDA2" w:rsidR="00101D25"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Type-1 HARQ-ACK codebook</w:t>
      </w:r>
    </w:p>
    <w:p w14:paraId="7D92FD6D" w14:textId="6DEA6B37" w:rsidR="0071550E" w:rsidRDefault="00253689" w:rsidP="00BA4710">
      <w:pPr>
        <w:pStyle w:val="a1"/>
        <w:rPr>
          <w:rFonts w:eastAsiaTheme="minorEastAsia"/>
          <w:lang w:eastAsia="zh-CN"/>
        </w:rPr>
      </w:pPr>
      <w:r>
        <w:rPr>
          <w:rFonts w:eastAsiaTheme="minorEastAsia"/>
          <w:lang w:eastAsia="zh-CN"/>
        </w:rPr>
        <w:t>F</w:t>
      </w:r>
      <w:r>
        <w:rPr>
          <w:rFonts w:eastAsiaTheme="minorEastAsia" w:hint="eastAsia"/>
          <w:lang w:eastAsia="zh-CN"/>
        </w:rPr>
        <w:t xml:space="preserve">or multi-cell </w:t>
      </w:r>
      <w:r>
        <w:rPr>
          <w:rFonts w:eastAsiaTheme="minorEastAsia"/>
          <w:lang w:eastAsia="zh-CN"/>
        </w:rPr>
        <w:t>scheduling</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s</w:t>
      </w:r>
      <w:r w:rsidR="00A86E87" w:rsidRPr="00A86E87">
        <w:rPr>
          <w:rFonts w:eastAsiaTheme="minorEastAsia" w:hint="eastAsia"/>
          <w:lang w:eastAsia="zh-CN"/>
        </w:rPr>
        <w:t xml:space="preserve"> </w:t>
      </w:r>
      <w:r w:rsidR="00A86E87">
        <w:rPr>
          <w:rFonts w:eastAsiaTheme="minorEastAsia" w:hint="eastAsia"/>
          <w:lang w:eastAsia="zh-CN"/>
        </w:rPr>
        <w:t>PDSCH transmissions on</w:t>
      </w:r>
      <w:r>
        <w:rPr>
          <w:rFonts w:eastAsiaTheme="minorEastAsia" w:hint="eastAsia"/>
          <w:lang w:eastAsia="zh-CN"/>
        </w:rPr>
        <w:t xml:space="preserve"> </w:t>
      </w:r>
      <w:r w:rsidR="0071550E">
        <w:rPr>
          <w:rFonts w:eastAsiaTheme="minorEastAsia" w:hint="eastAsia"/>
          <w:lang w:eastAsia="zh-CN"/>
        </w:rPr>
        <w:t xml:space="preserve">multiple co-scheduled </w:t>
      </w:r>
      <w:r w:rsidR="00CF266F">
        <w:rPr>
          <w:rFonts w:eastAsiaTheme="minorEastAsia" w:hint="eastAsia"/>
          <w:lang w:eastAsia="zh-CN"/>
        </w:rPr>
        <w:t xml:space="preserve">cells, </w:t>
      </w:r>
      <w:r w:rsidR="0071550E">
        <w:rPr>
          <w:rFonts w:eastAsiaTheme="minorEastAsia" w:hint="eastAsia"/>
          <w:lang w:eastAsia="zh-CN"/>
        </w:rPr>
        <w:t xml:space="preserve">the values of K0 indicated to multiple co-scheduled cells may be different. In order to re-use the scheme of Type-1 HARQ-ACK CB for multi-PDSCH </w:t>
      </w:r>
      <w:r w:rsidR="0071550E">
        <w:rPr>
          <w:rFonts w:eastAsiaTheme="minorEastAsia"/>
          <w:lang w:eastAsia="zh-CN"/>
        </w:rPr>
        <w:t>scheduling</w:t>
      </w:r>
      <w:r w:rsidR="0071550E">
        <w:rPr>
          <w:rFonts w:eastAsiaTheme="minorEastAsia" w:hint="eastAsia"/>
          <w:lang w:eastAsia="zh-CN"/>
        </w:rPr>
        <w:t xml:space="preserve"> in Rel-17, the configured K1 set should be extended to a K1* set according to the TDRA table configured for multi-cell scheduling.</w:t>
      </w:r>
      <w:r w:rsidR="00932BFE">
        <w:rPr>
          <w:rFonts w:eastAsiaTheme="minorEastAsia" w:hint="eastAsia"/>
          <w:lang w:eastAsia="zh-CN"/>
        </w:rPr>
        <w:t xml:space="preserve"> </w:t>
      </w:r>
    </w:p>
    <w:p w14:paraId="766C4328" w14:textId="77777777" w:rsidR="00434012" w:rsidRPr="00932BFE" w:rsidRDefault="00434012" w:rsidP="00434012">
      <w:pPr>
        <w:pStyle w:val="ae"/>
        <w:keepNext/>
        <w:spacing w:after="120"/>
        <w:jc w:val="center"/>
        <w:rPr>
          <w:rFonts w:eastAsiaTheme="minorEastAsia"/>
          <w:b w:val="0"/>
          <w:bCs w:val="0"/>
          <w:color w:val="auto"/>
          <w:sz w:val="20"/>
          <w:szCs w:val="24"/>
          <w:lang w:eastAsia="zh-CN"/>
        </w:rPr>
      </w:pPr>
      <w:bookmarkStart w:id="10" w:name="_Ref111240691"/>
      <w:r w:rsidRPr="00932BFE">
        <w:rPr>
          <w:rFonts w:eastAsiaTheme="minorEastAsia"/>
          <w:b w:val="0"/>
          <w:bCs w:val="0"/>
          <w:color w:val="auto"/>
          <w:sz w:val="20"/>
          <w:szCs w:val="24"/>
          <w:lang w:eastAsia="zh-CN"/>
        </w:rPr>
        <w:t xml:space="preserve">Table </w:t>
      </w:r>
      <w:r w:rsidRPr="00932BFE">
        <w:rPr>
          <w:rFonts w:eastAsiaTheme="minorEastAsia"/>
          <w:b w:val="0"/>
          <w:bCs w:val="0"/>
          <w:color w:val="auto"/>
          <w:sz w:val="20"/>
          <w:szCs w:val="24"/>
          <w:lang w:eastAsia="zh-CN"/>
        </w:rPr>
        <w:fldChar w:fldCharType="begin"/>
      </w:r>
      <w:r w:rsidRPr="00932BFE">
        <w:rPr>
          <w:rFonts w:eastAsiaTheme="minorEastAsia"/>
          <w:b w:val="0"/>
          <w:bCs w:val="0"/>
          <w:color w:val="auto"/>
          <w:sz w:val="20"/>
          <w:szCs w:val="24"/>
          <w:lang w:eastAsia="zh-CN"/>
        </w:rPr>
        <w:instrText xml:space="preserve"> SEQ Table \* ARABIC </w:instrText>
      </w:r>
      <w:r w:rsidRPr="00932BFE">
        <w:rPr>
          <w:rFonts w:eastAsiaTheme="minorEastAsia"/>
          <w:b w:val="0"/>
          <w:bCs w:val="0"/>
          <w:color w:val="auto"/>
          <w:sz w:val="20"/>
          <w:szCs w:val="24"/>
          <w:lang w:eastAsia="zh-CN"/>
        </w:rPr>
        <w:fldChar w:fldCharType="separate"/>
      </w:r>
      <w:r w:rsidRPr="00932BFE">
        <w:rPr>
          <w:rFonts w:eastAsiaTheme="minorEastAsia"/>
          <w:b w:val="0"/>
          <w:bCs w:val="0"/>
          <w:color w:val="auto"/>
          <w:sz w:val="20"/>
          <w:szCs w:val="24"/>
          <w:lang w:eastAsia="zh-CN"/>
        </w:rPr>
        <w:t>7</w:t>
      </w:r>
      <w:r w:rsidRPr="00932BFE">
        <w:rPr>
          <w:rFonts w:eastAsiaTheme="minorEastAsia"/>
          <w:b w:val="0"/>
          <w:bCs w:val="0"/>
          <w:color w:val="auto"/>
          <w:sz w:val="20"/>
          <w:szCs w:val="24"/>
          <w:lang w:eastAsia="zh-CN"/>
        </w:rPr>
        <w:fldChar w:fldCharType="end"/>
      </w:r>
      <w:bookmarkEnd w:id="10"/>
      <w:r w:rsidRPr="00932BFE">
        <w:rPr>
          <w:rFonts w:eastAsiaTheme="minorEastAsia" w:hint="eastAsia"/>
          <w:b w:val="0"/>
          <w:bCs w:val="0"/>
          <w:color w:val="auto"/>
          <w:sz w:val="20"/>
          <w:szCs w:val="24"/>
          <w:lang w:eastAsia="zh-CN"/>
        </w:rPr>
        <w:t>: TDRA table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701"/>
        <w:gridCol w:w="1560"/>
        <w:gridCol w:w="1587"/>
        <w:gridCol w:w="1683"/>
      </w:tblGrid>
      <w:tr w:rsidR="00434012" w14:paraId="14AB0739" w14:textId="77777777" w:rsidTr="0065050A">
        <w:trPr>
          <w:jc w:val="center"/>
        </w:trPr>
        <w:tc>
          <w:tcPr>
            <w:tcW w:w="1203" w:type="dxa"/>
            <w:shd w:val="clear" w:color="auto" w:fill="F79646" w:themeFill="accent6"/>
          </w:tcPr>
          <w:p w14:paraId="32595117" w14:textId="77777777" w:rsidR="00434012" w:rsidRPr="00946D84" w:rsidRDefault="00434012" w:rsidP="0065050A">
            <w:pPr>
              <w:spacing w:after="160" w:line="256" w:lineRule="auto"/>
              <w:contextualSpacing/>
              <w:rPr>
                <w:sz w:val="18"/>
                <w:szCs w:val="18"/>
              </w:rPr>
            </w:pPr>
            <w:r w:rsidRPr="00946D84">
              <w:rPr>
                <w:rFonts w:eastAsiaTheme="minorEastAsia"/>
                <w:sz w:val="18"/>
                <w:szCs w:val="18"/>
                <w:lang w:eastAsia="zh-CN"/>
              </w:rPr>
              <w:t>R</w:t>
            </w:r>
            <w:r w:rsidRPr="00946D84">
              <w:rPr>
                <w:sz w:val="18"/>
                <w:szCs w:val="18"/>
              </w:rPr>
              <w:t>ow index</w:t>
            </w:r>
          </w:p>
        </w:tc>
        <w:tc>
          <w:tcPr>
            <w:tcW w:w="1701" w:type="dxa"/>
            <w:shd w:val="clear" w:color="auto" w:fill="F79646" w:themeFill="accent6"/>
          </w:tcPr>
          <w:p w14:paraId="2788A710" w14:textId="77777777" w:rsidR="00434012" w:rsidRPr="00946D84" w:rsidRDefault="00434012" w:rsidP="0065050A">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-1</w:t>
            </w:r>
          </w:p>
        </w:tc>
        <w:tc>
          <w:tcPr>
            <w:tcW w:w="1560" w:type="dxa"/>
            <w:shd w:val="clear" w:color="auto" w:fill="F79646" w:themeFill="accent6"/>
          </w:tcPr>
          <w:p w14:paraId="407DE422" w14:textId="77777777" w:rsidR="00434012" w:rsidRPr="00946D84" w:rsidRDefault="00434012" w:rsidP="0065050A">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-2</w:t>
            </w:r>
          </w:p>
        </w:tc>
        <w:tc>
          <w:tcPr>
            <w:tcW w:w="1587" w:type="dxa"/>
            <w:shd w:val="clear" w:color="auto" w:fill="F79646" w:themeFill="accent6"/>
          </w:tcPr>
          <w:p w14:paraId="38A5C598" w14:textId="77777777" w:rsidR="00434012" w:rsidRPr="00946D84" w:rsidRDefault="00434012" w:rsidP="0065050A">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-3</w:t>
            </w:r>
          </w:p>
        </w:tc>
        <w:tc>
          <w:tcPr>
            <w:tcW w:w="1683" w:type="dxa"/>
            <w:shd w:val="clear" w:color="auto" w:fill="F79646" w:themeFill="accent6"/>
          </w:tcPr>
          <w:p w14:paraId="4A9A1882" w14:textId="77777777" w:rsidR="00434012" w:rsidRPr="00946D84" w:rsidRDefault="00434012" w:rsidP="0065050A">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-4</w:t>
            </w:r>
          </w:p>
        </w:tc>
      </w:tr>
      <w:tr w:rsidR="00434012" w14:paraId="3579DDBD" w14:textId="77777777" w:rsidTr="0065050A">
        <w:trPr>
          <w:jc w:val="center"/>
        </w:trPr>
        <w:tc>
          <w:tcPr>
            <w:tcW w:w="1203" w:type="dxa"/>
            <w:shd w:val="clear" w:color="auto" w:fill="auto"/>
          </w:tcPr>
          <w:p w14:paraId="0040E0F0" w14:textId="77777777" w:rsidR="00434012" w:rsidRPr="00946D84" w:rsidRDefault="00434012" w:rsidP="0065050A">
            <w:pPr>
              <w:spacing w:after="160" w:line="256" w:lineRule="auto"/>
              <w:contextualSpacing/>
              <w:rPr>
                <w:sz w:val="18"/>
                <w:szCs w:val="18"/>
              </w:rPr>
            </w:pPr>
            <w:r w:rsidRPr="00946D84">
              <w:rPr>
                <w:sz w:val="18"/>
                <w:szCs w:val="18"/>
              </w:rPr>
              <w:t>0</w:t>
            </w:r>
          </w:p>
        </w:tc>
        <w:tc>
          <w:tcPr>
            <w:tcW w:w="1701" w:type="dxa"/>
            <w:shd w:val="clear" w:color="auto" w:fill="auto"/>
          </w:tcPr>
          <w:p w14:paraId="540218C0" w14:textId="77777777" w:rsidR="00434012" w:rsidRPr="00946D84" w:rsidRDefault="00434012" w:rsidP="0065050A">
            <w:pPr>
              <w:spacing w:after="160" w:line="256" w:lineRule="auto"/>
              <w:contextualSpacing/>
              <w:jc w:val="both"/>
              <w:rPr>
                <w:sz w:val="18"/>
                <w:szCs w:val="18"/>
              </w:rPr>
            </w:pPr>
            <w:r w:rsidRPr="00946D84">
              <w:rPr>
                <w:sz w:val="18"/>
                <w:szCs w:val="18"/>
              </w:rPr>
              <w:t>K0=2;SLIV=1</w:t>
            </w:r>
          </w:p>
        </w:tc>
        <w:tc>
          <w:tcPr>
            <w:tcW w:w="1560" w:type="dxa"/>
            <w:shd w:val="clear" w:color="auto" w:fill="auto"/>
          </w:tcPr>
          <w:p w14:paraId="6F7C551E" w14:textId="77777777" w:rsidR="00434012" w:rsidRPr="00946D84" w:rsidRDefault="00434012" w:rsidP="0065050A">
            <w:pPr>
              <w:spacing w:after="160" w:line="256" w:lineRule="auto"/>
              <w:contextualSpacing/>
              <w:jc w:val="both"/>
              <w:rPr>
                <w:sz w:val="18"/>
                <w:szCs w:val="18"/>
              </w:rPr>
            </w:pPr>
            <w:r w:rsidRPr="00946D84">
              <w:rPr>
                <w:sz w:val="18"/>
                <w:szCs w:val="18"/>
              </w:rPr>
              <w:t>K0=3; SLIV=2</w:t>
            </w:r>
          </w:p>
        </w:tc>
        <w:tc>
          <w:tcPr>
            <w:tcW w:w="1587" w:type="dxa"/>
            <w:shd w:val="clear" w:color="auto" w:fill="auto"/>
          </w:tcPr>
          <w:p w14:paraId="0FDA402F" w14:textId="77777777" w:rsidR="00434012" w:rsidRPr="00946D84" w:rsidRDefault="00434012" w:rsidP="0065050A">
            <w:pPr>
              <w:spacing w:after="160" w:line="256" w:lineRule="auto"/>
              <w:contextualSpacing/>
              <w:jc w:val="both"/>
              <w:rPr>
                <w:sz w:val="18"/>
                <w:szCs w:val="18"/>
              </w:rPr>
            </w:pPr>
            <w:r w:rsidRPr="00946D84">
              <w:rPr>
                <w:sz w:val="18"/>
                <w:szCs w:val="18"/>
              </w:rPr>
              <w:t>K0=4; SLIV=3</w:t>
            </w:r>
          </w:p>
        </w:tc>
        <w:tc>
          <w:tcPr>
            <w:tcW w:w="1683" w:type="dxa"/>
            <w:shd w:val="clear" w:color="auto" w:fill="auto"/>
          </w:tcPr>
          <w:p w14:paraId="42DD0E49" w14:textId="77777777" w:rsidR="00434012" w:rsidRPr="00946D84" w:rsidRDefault="00434012" w:rsidP="0065050A">
            <w:pPr>
              <w:spacing w:after="160" w:line="256" w:lineRule="auto"/>
              <w:contextualSpacing/>
              <w:jc w:val="both"/>
              <w:rPr>
                <w:sz w:val="18"/>
                <w:szCs w:val="18"/>
              </w:rPr>
            </w:pPr>
            <w:r w:rsidRPr="00946D84">
              <w:rPr>
                <w:sz w:val="18"/>
                <w:szCs w:val="18"/>
              </w:rPr>
              <w:t>K0=6</w:t>
            </w:r>
            <w:r w:rsidRPr="00946D84">
              <w:rPr>
                <w:rFonts w:ascii="宋体" w:eastAsia="宋体" w:hAnsi="宋体" w:cs="宋体"/>
                <w:sz w:val="18"/>
                <w:szCs w:val="18"/>
              </w:rPr>
              <w:t>；</w:t>
            </w:r>
            <w:r w:rsidRPr="00946D84">
              <w:rPr>
                <w:sz w:val="18"/>
                <w:szCs w:val="18"/>
              </w:rPr>
              <w:t>SLIV=4</w:t>
            </w:r>
          </w:p>
        </w:tc>
      </w:tr>
      <w:tr w:rsidR="00434012" w14:paraId="76FA6BD2" w14:textId="77777777" w:rsidTr="0065050A">
        <w:trPr>
          <w:jc w:val="center"/>
        </w:trPr>
        <w:tc>
          <w:tcPr>
            <w:tcW w:w="1203" w:type="dxa"/>
            <w:shd w:val="clear" w:color="auto" w:fill="auto"/>
          </w:tcPr>
          <w:p w14:paraId="1F3C5F9F" w14:textId="77777777" w:rsidR="00434012" w:rsidRPr="00946D84" w:rsidRDefault="00434012" w:rsidP="0065050A">
            <w:pPr>
              <w:spacing w:after="160" w:line="256" w:lineRule="auto"/>
              <w:contextualSpacing/>
              <w:jc w:val="both"/>
              <w:rPr>
                <w:sz w:val="18"/>
                <w:szCs w:val="18"/>
              </w:rPr>
            </w:pPr>
            <w:r w:rsidRPr="00946D84">
              <w:rPr>
                <w:sz w:val="18"/>
                <w:szCs w:val="18"/>
              </w:rPr>
              <w:t>1</w:t>
            </w:r>
          </w:p>
        </w:tc>
        <w:tc>
          <w:tcPr>
            <w:tcW w:w="1701" w:type="dxa"/>
            <w:shd w:val="clear" w:color="auto" w:fill="auto"/>
          </w:tcPr>
          <w:p w14:paraId="6A2D26EF" w14:textId="77777777" w:rsidR="00434012" w:rsidRPr="00946D84" w:rsidRDefault="00434012" w:rsidP="0065050A">
            <w:pPr>
              <w:spacing w:after="160" w:line="256" w:lineRule="auto"/>
              <w:contextualSpacing/>
              <w:jc w:val="both"/>
              <w:rPr>
                <w:sz w:val="18"/>
                <w:szCs w:val="18"/>
              </w:rPr>
            </w:pPr>
            <w:r w:rsidRPr="00946D84">
              <w:rPr>
                <w:sz w:val="18"/>
                <w:szCs w:val="18"/>
              </w:rPr>
              <w:t>K0=1; SLIV=5</w:t>
            </w:r>
          </w:p>
        </w:tc>
        <w:tc>
          <w:tcPr>
            <w:tcW w:w="1560" w:type="dxa"/>
            <w:shd w:val="clear" w:color="auto" w:fill="auto"/>
          </w:tcPr>
          <w:p w14:paraId="613B864C" w14:textId="77777777" w:rsidR="00434012" w:rsidRPr="00946D84" w:rsidRDefault="00434012" w:rsidP="0065050A">
            <w:pPr>
              <w:spacing w:after="160" w:line="256" w:lineRule="auto"/>
              <w:contextualSpacing/>
              <w:jc w:val="both"/>
              <w:rPr>
                <w:sz w:val="18"/>
                <w:szCs w:val="18"/>
              </w:rPr>
            </w:pPr>
            <w:r w:rsidRPr="00946D84">
              <w:rPr>
                <w:sz w:val="18"/>
                <w:szCs w:val="18"/>
              </w:rPr>
              <w:t>K0=6; SLIV=6</w:t>
            </w:r>
          </w:p>
        </w:tc>
        <w:tc>
          <w:tcPr>
            <w:tcW w:w="1587" w:type="dxa"/>
            <w:shd w:val="clear" w:color="auto" w:fill="auto"/>
          </w:tcPr>
          <w:p w14:paraId="439C0BE4" w14:textId="77777777" w:rsidR="00434012" w:rsidRPr="00946D84" w:rsidRDefault="00434012" w:rsidP="0065050A">
            <w:pPr>
              <w:spacing w:after="160" w:line="256" w:lineRule="auto"/>
              <w:contextualSpacing/>
              <w:jc w:val="both"/>
              <w:rPr>
                <w:sz w:val="18"/>
                <w:szCs w:val="18"/>
              </w:rPr>
            </w:pPr>
            <w:r w:rsidRPr="00946D84">
              <w:rPr>
                <w:sz w:val="18"/>
                <w:szCs w:val="18"/>
              </w:rPr>
              <w:t>K0=0; SLIV=7</w:t>
            </w:r>
          </w:p>
        </w:tc>
        <w:tc>
          <w:tcPr>
            <w:tcW w:w="1683" w:type="dxa"/>
            <w:shd w:val="clear" w:color="auto" w:fill="auto"/>
          </w:tcPr>
          <w:p w14:paraId="54811473" w14:textId="77777777" w:rsidR="00434012" w:rsidRPr="00946D84" w:rsidRDefault="00434012" w:rsidP="0065050A">
            <w:pPr>
              <w:spacing w:after="160" w:line="256" w:lineRule="auto"/>
              <w:contextualSpacing/>
              <w:jc w:val="both"/>
              <w:rPr>
                <w:sz w:val="18"/>
                <w:szCs w:val="18"/>
              </w:rPr>
            </w:pPr>
            <w:r w:rsidRPr="00946D84">
              <w:rPr>
                <w:sz w:val="18"/>
                <w:szCs w:val="18"/>
              </w:rPr>
              <w:t>K0=2; SLIV=7</w:t>
            </w:r>
          </w:p>
        </w:tc>
      </w:tr>
    </w:tbl>
    <w:p w14:paraId="34471370" w14:textId="77777777" w:rsidR="00434012" w:rsidRDefault="00434012" w:rsidP="00434012">
      <w:pPr>
        <w:pStyle w:val="a1"/>
        <w:keepNext/>
        <w:jc w:val="center"/>
      </w:pPr>
      <w:r>
        <w:object w:dxaOrig="6871" w:dyaOrig="4345" w14:anchorId="6C00D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72.5pt" o:ole="">
            <v:imagedata r:id="rId17" o:title=""/>
          </v:shape>
          <o:OLEObject Type="Embed" ProgID="PowerPoint.Slide.12" ShapeID="_x0000_i1025" DrawAspect="Content" ObjectID="_1721856834" r:id="rId18"/>
        </w:object>
      </w:r>
    </w:p>
    <w:p w14:paraId="25C16CD5" w14:textId="77777777" w:rsidR="00434012" w:rsidRPr="00932BFE" w:rsidRDefault="00434012" w:rsidP="00434012">
      <w:pPr>
        <w:pStyle w:val="ae"/>
        <w:spacing w:after="120"/>
        <w:jc w:val="center"/>
        <w:rPr>
          <w:b w:val="0"/>
          <w:color w:val="auto"/>
          <w:sz w:val="20"/>
          <w:szCs w:val="20"/>
        </w:rPr>
      </w:pPr>
      <w:bookmarkStart w:id="11" w:name="_Ref111241152"/>
      <w:r w:rsidRPr="00932BFE">
        <w:rPr>
          <w:b w:val="0"/>
          <w:color w:val="auto"/>
          <w:sz w:val="20"/>
          <w:szCs w:val="20"/>
        </w:rPr>
        <w:t xml:space="preserve">Figure </w:t>
      </w:r>
      <w:r w:rsidRPr="00932BFE">
        <w:rPr>
          <w:b w:val="0"/>
          <w:color w:val="auto"/>
          <w:sz w:val="20"/>
          <w:szCs w:val="20"/>
        </w:rPr>
        <w:fldChar w:fldCharType="begin"/>
      </w:r>
      <w:r w:rsidRPr="00932BFE">
        <w:rPr>
          <w:b w:val="0"/>
          <w:color w:val="auto"/>
          <w:sz w:val="20"/>
          <w:szCs w:val="20"/>
        </w:rPr>
        <w:instrText xml:space="preserve"> SEQ Figure \* ARABIC </w:instrText>
      </w:r>
      <w:r w:rsidRPr="00932BFE">
        <w:rPr>
          <w:b w:val="0"/>
          <w:color w:val="auto"/>
          <w:sz w:val="20"/>
          <w:szCs w:val="20"/>
        </w:rPr>
        <w:fldChar w:fldCharType="separate"/>
      </w:r>
      <w:r w:rsidRPr="00932BFE">
        <w:rPr>
          <w:b w:val="0"/>
          <w:color w:val="auto"/>
          <w:sz w:val="20"/>
          <w:szCs w:val="20"/>
        </w:rPr>
        <w:t>8</w:t>
      </w:r>
      <w:r w:rsidRPr="00932BFE">
        <w:rPr>
          <w:b w:val="0"/>
          <w:color w:val="auto"/>
          <w:sz w:val="20"/>
          <w:szCs w:val="20"/>
        </w:rPr>
        <w:fldChar w:fldCharType="end"/>
      </w:r>
      <w:bookmarkEnd w:id="11"/>
      <w:r w:rsidRPr="00932BFE">
        <w:rPr>
          <w:rFonts w:hint="eastAsia"/>
          <w:b w:val="0"/>
          <w:color w:val="auto"/>
          <w:sz w:val="20"/>
          <w:szCs w:val="20"/>
        </w:rPr>
        <w:t xml:space="preserve">: </w:t>
      </w:r>
      <w:r w:rsidRPr="00932BFE">
        <w:rPr>
          <w:b w:val="0"/>
          <w:color w:val="auto"/>
          <w:sz w:val="20"/>
          <w:szCs w:val="20"/>
        </w:rPr>
        <w:t xml:space="preserve">the potential PDSCH reception occasion </w:t>
      </w:r>
      <w:r w:rsidRPr="00932BFE">
        <w:rPr>
          <w:rFonts w:hint="eastAsia"/>
          <w:b w:val="0"/>
          <w:color w:val="auto"/>
          <w:sz w:val="20"/>
          <w:szCs w:val="20"/>
        </w:rPr>
        <w:t>of multi-cell scheduling</w:t>
      </w:r>
    </w:p>
    <w:p w14:paraId="421ABCCD" w14:textId="77777777" w:rsidR="006A04BA" w:rsidRDefault="00932BFE" w:rsidP="006A04BA">
      <w:pPr>
        <w:pStyle w:val="a1"/>
        <w:spacing w:after="0"/>
        <w:rPr>
          <w:rFonts w:eastAsiaTheme="minorEastAsia"/>
          <w:lang w:eastAsia="zh-CN"/>
        </w:rPr>
      </w:pPr>
      <w:r>
        <w:rPr>
          <w:rFonts w:eastAsiaTheme="minorEastAsia" w:hint="eastAsia"/>
          <w:lang w:eastAsia="zh-CN"/>
        </w:rPr>
        <w:t>Taking the</w:t>
      </w:r>
      <w:r w:rsidRPr="00932BFE">
        <w:rPr>
          <w:rFonts w:eastAsiaTheme="minorEastAsia" w:hint="eastAsia"/>
          <w:lang w:eastAsia="zh-CN"/>
        </w:rPr>
        <w:t xml:space="preserve"> </w:t>
      </w:r>
      <w:r>
        <w:rPr>
          <w:rFonts w:eastAsiaTheme="minorEastAsia" w:hint="eastAsia"/>
          <w:lang w:eastAsia="zh-CN"/>
        </w:rPr>
        <w:t xml:space="preserve">TDRA table of </w:t>
      </w:r>
      <w:r w:rsidRPr="00932BFE">
        <w:rPr>
          <w:rFonts w:eastAsiaTheme="minorEastAsia"/>
          <w:lang w:eastAsia="zh-CN"/>
        </w:rPr>
        <w:fldChar w:fldCharType="begin"/>
      </w:r>
      <w:r w:rsidRPr="00932BFE">
        <w:rPr>
          <w:rFonts w:eastAsiaTheme="minorEastAsia"/>
          <w:lang w:eastAsia="zh-CN"/>
        </w:rPr>
        <w:instrText xml:space="preserve"> </w:instrText>
      </w:r>
      <w:r w:rsidRPr="00932BFE">
        <w:rPr>
          <w:rFonts w:eastAsiaTheme="minorEastAsia" w:hint="eastAsia"/>
          <w:lang w:eastAsia="zh-CN"/>
        </w:rPr>
        <w:instrText>REF _Ref111240691 \h</w:instrText>
      </w:r>
      <w:r w:rsidRPr="00932BFE">
        <w:rPr>
          <w:rFonts w:eastAsiaTheme="minorEastAsia"/>
          <w:lang w:eastAsia="zh-CN"/>
        </w:rPr>
        <w:instrText xml:space="preserve">  \* MERGEFORMAT </w:instrText>
      </w:r>
      <w:r w:rsidRPr="00932BFE">
        <w:rPr>
          <w:rFonts w:eastAsiaTheme="minorEastAsia"/>
          <w:lang w:eastAsia="zh-CN"/>
        </w:rPr>
      </w:r>
      <w:r w:rsidRPr="00932BFE">
        <w:rPr>
          <w:rFonts w:eastAsiaTheme="minorEastAsia"/>
          <w:lang w:eastAsia="zh-CN"/>
        </w:rPr>
        <w:fldChar w:fldCharType="separate"/>
      </w:r>
      <w:r w:rsidRPr="00932BFE">
        <w:rPr>
          <w:rFonts w:eastAsiaTheme="minorEastAsia"/>
          <w:bCs/>
          <w:lang w:eastAsia="zh-CN"/>
        </w:rPr>
        <w:t>Table 7</w:t>
      </w:r>
      <w:r w:rsidRPr="00932BFE">
        <w:rPr>
          <w:rFonts w:eastAsiaTheme="minorEastAsia"/>
          <w:lang w:eastAsia="zh-CN"/>
        </w:rPr>
        <w:fldChar w:fldCharType="end"/>
      </w:r>
      <w:r>
        <w:rPr>
          <w:rFonts w:eastAsiaTheme="minorEastAsia" w:hint="eastAsia"/>
          <w:lang w:eastAsia="zh-CN"/>
        </w:rPr>
        <w:t xml:space="preserve"> as an </w:t>
      </w:r>
      <w:r>
        <w:rPr>
          <w:rFonts w:eastAsiaTheme="minorEastAsia"/>
          <w:lang w:eastAsia="zh-CN"/>
        </w:rPr>
        <w:t>example</w:t>
      </w:r>
      <w:r>
        <w:rPr>
          <w:rFonts w:eastAsiaTheme="minorEastAsia" w:hint="eastAsia"/>
          <w:lang w:eastAsia="zh-CN"/>
        </w:rPr>
        <w:t xml:space="preserve">, two row indexes are configured for multi-cell scheduling. And the K1 set configured for multi-cell scheduling is {3}. Based on the configured TDRA table and K1 set for multi-cell scheduling, the </w:t>
      </w:r>
      <w:r>
        <w:rPr>
          <w:rFonts w:eastAsiaTheme="minorEastAsia"/>
          <w:lang w:eastAsia="zh-CN"/>
        </w:rPr>
        <w:t>potential</w:t>
      </w:r>
      <w:r>
        <w:rPr>
          <w:rFonts w:eastAsiaTheme="minorEastAsia" w:hint="eastAsia"/>
          <w:lang w:eastAsia="zh-CN"/>
        </w:rPr>
        <w:t xml:space="preserve"> PDSCH reception </w:t>
      </w:r>
      <w:r>
        <w:rPr>
          <w:rFonts w:eastAsiaTheme="minorEastAsia"/>
          <w:lang w:eastAsia="zh-CN"/>
        </w:rPr>
        <w:t>occasion</w:t>
      </w:r>
      <w:r>
        <w:rPr>
          <w:rFonts w:eastAsiaTheme="minorEastAsia" w:hint="eastAsia"/>
          <w:lang w:eastAsia="zh-CN"/>
        </w:rPr>
        <w:t xml:space="preserve"> for each cell will be inferred</w:t>
      </w:r>
      <w:r w:rsidRPr="00932BFE">
        <w:rPr>
          <w:rFonts w:eastAsiaTheme="minorEastAsia" w:hint="eastAsia"/>
          <w:lang w:eastAsia="zh-CN"/>
        </w:rPr>
        <w:t xml:space="preserve"> as shown in </w:t>
      </w:r>
      <w:r w:rsidRPr="00932BFE">
        <w:rPr>
          <w:rFonts w:eastAsiaTheme="minorEastAsia"/>
          <w:lang w:eastAsia="zh-CN"/>
        </w:rPr>
        <w:fldChar w:fldCharType="begin"/>
      </w:r>
      <w:r w:rsidRPr="00932BFE">
        <w:rPr>
          <w:rFonts w:eastAsiaTheme="minorEastAsia"/>
          <w:lang w:eastAsia="zh-CN"/>
        </w:rPr>
        <w:instrText xml:space="preserve"> </w:instrText>
      </w:r>
      <w:r w:rsidRPr="00932BFE">
        <w:rPr>
          <w:rFonts w:eastAsiaTheme="minorEastAsia" w:hint="eastAsia"/>
          <w:lang w:eastAsia="zh-CN"/>
        </w:rPr>
        <w:instrText>REF _Ref111241152 \h</w:instrText>
      </w:r>
      <w:r w:rsidRPr="00932BFE">
        <w:rPr>
          <w:rFonts w:eastAsiaTheme="minorEastAsia"/>
          <w:lang w:eastAsia="zh-CN"/>
        </w:rPr>
        <w:instrText xml:space="preserve">  \* MERGEFORMAT </w:instrText>
      </w:r>
      <w:r w:rsidRPr="00932BFE">
        <w:rPr>
          <w:rFonts w:eastAsiaTheme="minorEastAsia"/>
          <w:lang w:eastAsia="zh-CN"/>
        </w:rPr>
      </w:r>
      <w:r w:rsidRPr="00932BFE">
        <w:rPr>
          <w:rFonts w:eastAsiaTheme="minorEastAsia"/>
          <w:lang w:eastAsia="zh-CN"/>
        </w:rPr>
        <w:fldChar w:fldCharType="separate"/>
      </w:r>
      <w:r w:rsidRPr="00932BFE">
        <w:rPr>
          <w:szCs w:val="20"/>
        </w:rPr>
        <w:t>Figure 8</w:t>
      </w:r>
      <w:r w:rsidRPr="00932BFE">
        <w:rPr>
          <w:rFonts w:eastAsiaTheme="minorEastAsia"/>
          <w:lang w:eastAsia="zh-CN"/>
        </w:rPr>
        <w:fldChar w:fldCharType="end"/>
      </w:r>
      <w:r>
        <w:rPr>
          <w:rFonts w:eastAsiaTheme="minorEastAsia" w:hint="eastAsia"/>
          <w:lang w:eastAsia="zh-CN"/>
        </w:rPr>
        <w:t>.</w:t>
      </w:r>
      <w:r w:rsidR="00434012">
        <w:rPr>
          <w:rFonts w:eastAsiaTheme="minorEastAsia" w:hint="eastAsia"/>
          <w:lang w:eastAsia="zh-CN"/>
        </w:rPr>
        <w:t xml:space="preserve"> </w:t>
      </w:r>
    </w:p>
    <w:p w14:paraId="7B31CC89" w14:textId="16C9E2F6" w:rsidR="006A04BA" w:rsidRDefault="00434012" w:rsidP="006A04BA">
      <w:pPr>
        <w:pStyle w:val="a1"/>
        <w:snapToGrid w:val="0"/>
        <w:spacing w:after="0"/>
        <w:rPr>
          <w:rFonts w:eastAsiaTheme="minorEastAsia"/>
          <w:lang w:eastAsia="zh-CN"/>
        </w:rPr>
      </w:pPr>
      <w:r>
        <w:rPr>
          <w:rFonts w:eastAsiaTheme="minorEastAsia" w:hint="eastAsia"/>
          <w:lang w:eastAsia="zh-CN"/>
        </w:rPr>
        <w:t xml:space="preserve">For </w:t>
      </w:r>
      <w:r>
        <w:rPr>
          <w:rFonts w:eastAsiaTheme="minorEastAsia"/>
          <w:lang w:eastAsia="zh-CN"/>
        </w:rPr>
        <w:t>example</w:t>
      </w:r>
      <w:r>
        <w:rPr>
          <w:rFonts w:eastAsiaTheme="minorEastAsia" w:hint="eastAsia"/>
          <w:lang w:eastAsia="zh-CN"/>
        </w:rPr>
        <w:t xml:space="preserve">, </w:t>
      </w:r>
    </w:p>
    <w:p w14:paraId="53393126" w14:textId="59867F46" w:rsidR="006A04BA" w:rsidRDefault="006A04BA" w:rsidP="006A04BA">
      <w:pPr>
        <w:pStyle w:val="a1"/>
        <w:numPr>
          <w:ilvl w:val="0"/>
          <w:numId w:val="41"/>
        </w:numPr>
        <w:snapToGrid w:val="0"/>
        <w:spacing w:after="0"/>
        <w:rPr>
          <w:rFonts w:eastAsiaTheme="minorEastAsia"/>
          <w:lang w:eastAsia="zh-CN"/>
        </w:rPr>
      </w:pPr>
      <w:proofErr w:type="gramStart"/>
      <w:r>
        <w:rPr>
          <w:rFonts w:eastAsiaTheme="minorEastAsia" w:hint="eastAsia"/>
          <w:lang w:eastAsia="zh-CN"/>
        </w:rPr>
        <w:t>when</w:t>
      </w:r>
      <w:proofErr w:type="gramEnd"/>
      <w:r w:rsidR="00434012">
        <w:rPr>
          <w:rFonts w:eastAsiaTheme="minorEastAsia" w:hint="eastAsia"/>
          <w:lang w:eastAsia="zh-CN"/>
        </w:rPr>
        <w:t xml:space="preserve"> row index 0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10, slot 11, slot 12 and slot 14, respectively. The actual value of K1*(the slot offset between PDSCH and PUCCH slot) of cell-1, cell-2, cell-3 and cell-4 are equal to 7, 6, 5 and 3, respectively. </w:t>
      </w:r>
    </w:p>
    <w:p w14:paraId="56C9C553" w14:textId="3FB5FA4C" w:rsidR="00434012" w:rsidRPr="00932BFE" w:rsidRDefault="006A04BA" w:rsidP="006A04BA">
      <w:pPr>
        <w:pStyle w:val="a1"/>
        <w:numPr>
          <w:ilvl w:val="0"/>
          <w:numId w:val="41"/>
        </w:numPr>
        <w:snapToGrid w:val="0"/>
        <w:spacing w:after="0"/>
        <w:rPr>
          <w:rFonts w:eastAsiaTheme="minorEastAsia"/>
          <w:lang w:eastAsia="zh-CN"/>
        </w:rPr>
      </w:pPr>
      <w:proofErr w:type="gramStart"/>
      <w:r>
        <w:rPr>
          <w:rFonts w:eastAsiaTheme="minorEastAsia" w:hint="eastAsia"/>
          <w:lang w:eastAsia="zh-CN"/>
        </w:rPr>
        <w:t>when</w:t>
      </w:r>
      <w:proofErr w:type="gramEnd"/>
      <w:r>
        <w:rPr>
          <w:rFonts w:eastAsiaTheme="minorEastAsia" w:hint="eastAsia"/>
          <w:lang w:eastAsia="zh-CN"/>
        </w:rPr>
        <w:t xml:space="preserve"> </w:t>
      </w:r>
      <w:r w:rsidR="00434012">
        <w:rPr>
          <w:rFonts w:eastAsiaTheme="minorEastAsia" w:hint="eastAsia"/>
          <w:lang w:eastAsia="zh-CN"/>
        </w:rPr>
        <w:t xml:space="preserve">row index 1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9, slot 14, slot 8 and slot 10, respectively. The actual value of K1*(the slot offset between PDSCH and PUCCH slot) of cell-1, cell-2, cell-3 and cell-4 are equal to 8, 3, </w:t>
      </w:r>
      <w:r>
        <w:rPr>
          <w:rFonts w:eastAsiaTheme="minorEastAsia" w:hint="eastAsia"/>
          <w:lang w:eastAsia="zh-CN"/>
        </w:rPr>
        <w:t>9</w:t>
      </w:r>
      <w:r w:rsidR="00434012">
        <w:rPr>
          <w:rFonts w:eastAsiaTheme="minorEastAsia" w:hint="eastAsia"/>
          <w:lang w:eastAsia="zh-CN"/>
        </w:rPr>
        <w:t xml:space="preserve"> and </w:t>
      </w:r>
      <w:r>
        <w:rPr>
          <w:rFonts w:eastAsiaTheme="minorEastAsia" w:hint="eastAsia"/>
          <w:lang w:eastAsia="zh-CN"/>
        </w:rPr>
        <w:t>7</w:t>
      </w:r>
      <w:r w:rsidR="00434012">
        <w:rPr>
          <w:rFonts w:eastAsiaTheme="minorEastAsia" w:hint="eastAsia"/>
          <w:lang w:eastAsia="zh-CN"/>
        </w:rPr>
        <w:t>, respectively.</w:t>
      </w:r>
    </w:p>
    <w:p w14:paraId="3CC77054" w14:textId="11D828B0" w:rsidR="00353808" w:rsidRDefault="00434012" w:rsidP="00353808">
      <w:pPr>
        <w:pStyle w:val="a1"/>
        <w:rPr>
          <w:rFonts w:eastAsiaTheme="minorEastAsia"/>
          <w:lang w:eastAsia="zh-CN"/>
        </w:rPr>
      </w:pPr>
      <w:r>
        <w:rPr>
          <w:rFonts w:eastAsiaTheme="minorEastAsia" w:hint="eastAsia"/>
          <w:lang w:eastAsia="zh-CN"/>
        </w:rPr>
        <w:t xml:space="preserve">From the perspective of UE, </w:t>
      </w:r>
      <w:r w:rsidR="006A04BA">
        <w:rPr>
          <w:rFonts w:eastAsiaTheme="minorEastAsia" w:hint="eastAsia"/>
          <w:lang w:eastAsia="zh-CN"/>
        </w:rPr>
        <w:t xml:space="preserve">the K1 set extension procedure should be </w:t>
      </w:r>
      <w:r w:rsidR="006A04BA">
        <w:rPr>
          <w:rFonts w:eastAsiaTheme="minorEastAsia"/>
          <w:lang w:eastAsia="zh-CN"/>
        </w:rPr>
        <w:t>performed</w:t>
      </w:r>
      <w:r w:rsidR="006A04BA">
        <w:rPr>
          <w:rFonts w:eastAsiaTheme="minorEastAsia" w:hint="eastAsia"/>
          <w:lang w:eastAsia="zh-CN"/>
        </w:rPr>
        <w:t xml:space="preserve"> based on the configured K1 set and TDRA table for each cell configured for multi-cell scheduling. </w:t>
      </w:r>
      <w:r w:rsidR="00353808">
        <w:rPr>
          <w:rFonts w:eastAsiaTheme="minorEastAsia" w:hint="eastAsia"/>
          <w:lang w:eastAsia="zh-CN"/>
        </w:rPr>
        <w:t xml:space="preserve">Taking the above configuration as an </w:t>
      </w:r>
      <w:r w:rsidR="00353808">
        <w:rPr>
          <w:rFonts w:eastAsiaTheme="minorEastAsia"/>
          <w:lang w:eastAsia="zh-CN"/>
        </w:rPr>
        <w:t>example</w:t>
      </w:r>
      <w:r w:rsidR="00353808">
        <w:rPr>
          <w:rFonts w:eastAsiaTheme="minorEastAsia" w:hint="eastAsia"/>
          <w:lang w:eastAsia="zh-CN"/>
        </w:rPr>
        <w:t>, the result of extended K1* sets are {7, 8} for cell-1, {3, 6} for cell-2, {5, 9} for cell-3 and {3, 7} for cell-4.</w:t>
      </w:r>
    </w:p>
    <w:p w14:paraId="2A5D5A16" w14:textId="2BABE5A8" w:rsidR="00353808" w:rsidRDefault="00353808" w:rsidP="007B39AF">
      <w:pPr>
        <w:pStyle w:val="a1"/>
        <w:rPr>
          <w:rFonts w:eastAsiaTheme="minorEastAsia"/>
          <w:b/>
          <w:lang w:eastAsia="zh-CN"/>
        </w:rPr>
      </w:pPr>
      <w:r w:rsidRPr="00DA627F">
        <w:rPr>
          <w:rFonts w:eastAsiaTheme="minorEastAsia"/>
          <w:b/>
          <w:lang w:eastAsia="zh-CN"/>
        </w:rPr>
        <w:t xml:space="preserve">Proposal </w:t>
      </w:r>
      <w:r w:rsidR="006E00D6">
        <w:rPr>
          <w:rFonts w:eastAsiaTheme="minorEastAsia" w:hint="eastAsia"/>
          <w:b/>
          <w:lang w:eastAsia="zh-CN"/>
        </w:rPr>
        <w:t>19</w:t>
      </w:r>
      <w:r w:rsidRPr="00DA627F">
        <w:rPr>
          <w:rFonts w:eastAsiaTheme="minorEastAsia"/>
          <w:b/>
          <w:lang w:eastAsia="zh-CN"/>
        </w:rPr>
        <w:t xml:space="preserve">: </w:t>
      </w:r>
      <w:r>
        <w:rPr>
          <w:rFonts w:eastAsiaTheme="minorEastAsia" w:hint="eastAsia"/>
          <w:b/>
          <w:lang w:eastAsia="zh-CN"/>
        </w:rPr>
        <w:t>W</w:t>
      </w:r>
      <w:r w:rsidRPr="00DA627F">
        <w:rPr>
          <w:rFonts w:eastAsiaTheme="minorEastAsia"/>
          <w:b/>
          <w:lang w:eastAsia="zh-CN"/>
        </w:rPr>
        <w:t>hen Type-1 HARQ-ACK is configured</w:t>
      </w:r>
      <w:r>
        <w:rPr>
          <w:rFonts w:eastAsiaTheme="minorEastAsia" w:hint="eastAsia"/>
          <w:b/>
          <w:lang w:eastAsia="zh-CN"/>
        </w:rPr>
        <w:t xml:space="preserve"> for multi-cell scheduling</w:t>
      </w:r>
      <w:r w:rsidRPr="00DA627F">
        <w:rPr>
          <w:rFonts w:eastAsiaTheme="minorEastAsia"/>
          <w:b/>
          <w:lang w:eastAsia="zh-CN"/>
        </w:rPr>
        <w:t xml:space="preserve">, </w:t>
      </w:r>
      <w:r w:rsidRPr="00353808">
        <w:rPr>
          <w:rFonts w:eastAsiaTheme="minorEastAsia"/>
          <w:b/>
          <w:lang w:eastAsia="zh-CN"/>
        </w:rPr>
        <w:t xml:space="preserve">the K1 set extension procedure should be performed </w:t>
      </w:r>
      <w:r>
        <w:rPr>
          <w:rFonts w:eastAsiaTheme="minorEastAsia" w:hint="eastAsia"/>
          <w:b/>
          <w:lang w:eastAsia="zh-CN"/>
        </w:rPr>
        <w:t xml:space="preserve">for each cell </w:t>
      </w:r>
      <w:r w:rsidRPr="00353808">
        <w:rPr>
          <w:rFonts w:eastAsiaTheme="minorEastAsia"/>
          <w:b/>
          <w:lang w:eastAsia="zh-CN"/>
        </w:rPr>
        <w:t xml:space="preserve">based on the K1 set and TDRA table </w:t>
      </w:r>
      <w:r>
        <w:rPr>
          <w:rFonts w:eastAsiaTheme="minorEastAsia" w:hint="eastAsia"/>
          <w:b/>
          <w:lang w:eastAsia="zh-CN"/>
        </w:rPr>
        <w:t xml:space="preserve">configured </w:t>
      </w:r>
      <w:r w:rsidRPr="00353808">
        <w:rPr>
          <w:rFonts w:eastAsiaTheme="minorEastAsia"/>
          <w:b/>
          <w:lang w:eastAsia="zh-CN"/>
        </w:rPr>
        <w:t xml:space="preserve">for </w:t>
      </w:r>
      <w:r>
        <w:rPr>
          <w:rFonts w:eastAsiaTheme="minorEastAsia" w:hint="eastAsia"/>
          <w:b/>
          <w:lang w:eastAsia="zh-CN"/>
        </w:rPr>
        <w:t>multi-cell scheduling.</w:t>
      </w:r>
    </w:p>
    <w:p w14:paraId="13CE8A32" w14:textId="71DA95C4" w:rsidR="00353808" w:rsidRDefault="00353808" w:rsidP="007B39AF">
      <w:pPr>
        <w:pStyle w:val="a1"/>
        <w:rPr>
          <w:rFonts w:eastAsiaTheme="minorEastAsia"/>
          <w:lang w:eastAsia="zh-CN"/>
        </w:rPr>
      </w:pPr>
      <w:r>
        <w:rPr>
          <w:rFonts w:eastAsiaTheme="minorEastAsia"/>
          <w:lang w:eastAsia="zh-CN"/>
        </w:rPr>
        <w:lastRenderedPageBreak/>
        <w:t>Moreover</w:t>
      </w:r>
      <w:r w:rsidR="007B39AF">
        <w:rPr>
          <w:rFonts w:eastAsiaTheme="minorEastAsia" w:hint="eastAsia"/>
          <w:lang w:eastAsia="zh-CN"/>
        </w:rPr>
        <w:t>, if a</w:t>
      </w:r>
      <w:r w:rsidR="00315396">
        <w:rPr>
          <w:rFonts w:eastAsiaTheme="minorEastAsia" w:hint="eastAsia"/>
          <w:lang w:eastAsia="zh-CN"/>
        </w:rPr>
        <w:t xml:space="preserve"> cell can be </w:t>
      </w:r>
      <w:r w:rsidR="00315396">
        <w:rPr>
          <w:rFonts w:eastAsiaTheme="minorEastAsia"/>
          <w:lang w:eastAsia="zh-CN"/>
        </w:rPr>
        <w:t>scheduled</w:t>
      </w:r>
      <w:r w:rsidR="00315396">
        <w:rPr>
          <w:rFonts w:eastAsiaTheme="minorEastAsia" w:hint="eastAsia"/>
          <w:lang w:eastAsia="zh-CN"/>
        </w:rPr>
        <w:t xml:space="preserve"> by</w:t>
      </w:r>
      <w:r w:rsidR="007B39AF">
        <w:rPr>
          <w:rFonts w:eastAsiaTheme="minorEastAsia" w:hint="eastAsia"/>
          <w:lang w:eastAsia="zh-CN"/>
        </w:rPr>
        <w:t xml:space="preserve"> both DCI format 1_X and </w:t>
      </w:r>
      <w:r w:rsidR="00315396">
        <w:rPr>
          <w:rFonts w:eastAsiaTheme="minorEastAsia"/>
          <w:lang w:eastAsia="zh-CN"/>
        </w:rPr>
        <w:t>legacy</w:t>
      </w:r>
      <w:r w:rsidR="00315396">
        <w:rPr>
          <w:rFonts w:eastAsiaTheme="minorEastAsia" w:hint="eastAsia"/>
          <w:lang w:eastAsia="zh-CN"/>
        </w:rPr>
        <w:t xml:space="preserve"> DCI format,</w:t>
      </w:r>
      <w:r w:rsidR="007B39AF">
        <w:rPr>
          <w:rFonts w:eastAsiaTheme="minorEastAsia" w:hint="eastAsia"/>
          <w:lang w:eastAsia="zh-CN"/>
        </w:rPr>
        <w:t xml:space="preserve"> </w:t>
      </w:r>
      <w:r w:rsidR="00315396">
        <w:rPr>
          <w:rFonts w:eastAsiaTheme="minorEastAsia" w:hint="eastAsia"/>
          <w:lang w:eastAsia="zh-CN"/>
        </w:rPr>
        <w:t xml:space="preserve">the </w:t>
      </w:r>
      <w:r>
        <w:rPr>
          <w:rFonts w:eastAsiaTheme="minorEastAsia" w:hint="eastAsia"/>
          <w:lang w:eastAsia="zh-CN"/>
        </w:rPr>
        <w:t xml:space="preserve">actual </w:t>
      </w:r>
      <w:r w:rsidR="00315396">
        <w:rPr>
          <w:rFonts w:eastAsiaTheme="minorEastAsia" w:hint="eastAsia"/>
          <w:lang w:eastAsia="zh-CN"/>
        </w:rPr>
        <w:t>K1 set</w:t>
      </w:r>
      <w:r w:rsidR="007B39AF">
        <w:rPr>
          <w:rFonts w:eastAsiaTheme="minorEastAsia" w:hint="eastAsia"/>
          <w:lang w:eastAsia="zh-CN"/>
        </w:rPr>
        <w:t xml:space="preserve"> </w:t>
      </w:r>
      <w:r>
        <w:rPr>
          <w:rFonts w:eastAsiaTheme="minorEastAsia" w:hint="eastAsia"/>
          <w:lang w:eastAsia="zh-CN"/>
        </w:rPr>
        <w:t xml:space="preserve">for Type-1 CB generation </w:t>
      </w:r>
      <w:r w:rsidR="007B39AF">
        <w:rPr>
          <w:rFonts w:eastAsiaTheme="minorEastAsia" w:hint="eastAsia"/>
          <w:lang w:eastAsia="zh-CN"/>
        </w:rPr>
        <w:t xml:space="preserve">is </w:t>
      </w:r>
      <w:r w:rsidR="007B39AF">
        <w:rPr>
          <w:rFonts w:eastAsiaTheme="minorEastAsia"/>
          <w:lang w:eastAsia="zh-CN"/>
        </w:rPr>
        <w:t>provided</w:t>
      </w:r>
      <w:r w:rsidR="007B39AF">
        <w:rPr>
          <w:rFonts w:eastAsiaTheme="minorEastAsia" w:hint="eastAsia"/>
          <w:lang w:eastAsia="zh-CN"/>
        </w:rPr>
        <w:t xml:space="preserve"> by</w:t>
      </w:r>
      <w:r w:rsidR="0021653E">
        <w:rPr>
          <w:rFonts w:eastAsiaTheme="minorEastAsia" w:hint="eastAsia"/>
          <w:lang w:eastAsia="zh-CN"/>
        </w:rPr>
        <w:t xml:space="preserve"> </w:t>
      </w:r>
      <w:r>
        <w:rPr>
          <w:rFonts w:eastAsiaTheme="minorEastAsia" w:hint="eastAsia"/>
          <w:lang w:eastAsia="zh-CN"/>
        </w:rPr>
        <w:t xml:space="preserve">the union of </w:t>
      </w:r>
      <w:r w:rsidR="0021653E">
        <w:rPr>
          <w:rFonts w:eastAsiaTheme="minorEastAsia" w:hint="eastAsia"/>
          <w:lang w:eastAsia="zh-CN"/>
        </w:rPr>
        <w:t>K1 set</w:t>
      </w:r>
      <w:r w:rsidR="00DD446D">
        <w:rPr>
          <w:rFonts w:eastAsiaTheme="minorEastAsia" w:hint="eastAsia"/>
          <w:lang w:eastAsia="zh-CN"/>
        </w:rPr>
        <w:t xml:space="preserve"> </w:t>
      </w:r>
      <w:r>
        <w:rPr>
          <w:rFonts w:eastAsiaTheme="minorEastAsia" w:hint="eastAsia"/>
          <w:lang w:eastAsia="zh-CN"/>
        </w:rPr>
        <w:t xml:space="preserve">configured </w:t>
      </w:r>
      <w:r w:rsidR="00DD446D">
        <w:rPr>
          <w:rFonts w:eastAsiaTheme="minorEastAsia" w:hint="eastAsia"/>
          <w:lang w:eastAsia="zh-CN"/>
        </w:rPr>
        <w:t xml:space="preserve">for legacy </w:t>
      </w:r>
      <w:r>
        <w:rPr>
          <w:rFonts w:eastAsiaTheme="minorEastAsia" w:hint="eastAsia"/>
          <w:lang w:eastAsia="zh-CN"/>
        </w:rPr>
        <w:t>single-cell</w:t>
      </w:r>
      <w:r w:rsidR="00DD446D">
        <w:rPr>
          <w:rFonts w:eastAsiaTheme="minorEastAsia" w:hint="eastAsia"/>
          <w:lang w:eastAsia="zh-CN"/>
        </w:rPr>
        <w:t xml:space="preserve"> sche</w:t>
      </w:r>
      <w:r w:rsidR="007B39AF">
        <w:rPr>
          <w:rFonts w:eastAsiaTheme="minorEastAsia" w:hint="eastAsia"/>
          <w:lang w:eastAsia="zh-CN"/>
        </w:rPr>
        <w:t>d</w:t>
      </w:r>
      <w:r w:rsidR="00DD446D">
        <w:rPr>
          <w:rFonts w:eastAsiaTheme="minorEastAsia" w:hint="eastAsia"/>
          <w:lang w:eastAsia="zh-CN"/>
        </w:rPr>
        <w:t>ul</w:t>
      </w:r>
      <w:r w:rsidR="007B39AF">
        <w:rPr>
          <w:rFonts w:eastAsiaTheme="minorEastAsia" w:hint="eastAsia"/>
          <w:lang w:eastAsia="zh-CN"/>
        </w:rPr>
        <w:t xml:space="preserve">ing </w:t>
      </w:r>
      <w:r w:rsidR="0021653E">
        <w:rPr>
          <w:rFonts w:eastAsiaTheme="minorEastAsia" w:hint="eastAsia"/>
          <w:lang w:eastAsia="zh-CN"/>
        </w:rPr>
        <w:t xml:space="preserve">and </w:t>
      </w:r>
      <w:r>
        <w:rPr>
          <w:rFonts w:eastAsiaTheme="minorEastAsia" w:hint="eastAsia"/>
          <w:lang w:eastAsia="zh-CN"/>
        </w:rPr>
        <w:t>the extended K1* set for multi-cell scheduling</w:t>
      </w:r>
      <w:r w:rsidR="0021653E">
        <w:rPr>
          <w:rFonts w:eastAsiaTheme="minorEastAsia" w:hint="eastAsia"/>
          <w:lang w:eastAsia="zh-CN"/>
        </w:rPr>
        <w:t xml:space="preserve">. </w:t>
      </w:r>
      <w:r w:rsidR="00571B97">
        <w:rPr>
          <w:rFonts w:eastAsiaTheme="minorEastAsia" w:hint="eastAsia"/>
          <w:lang w:eastAsia="zh-CN"/>
        </w:rPr>
        <w:t>F</w:t>
      </w:r>
      <w:r w:rsidR="0021653E">
        <w:rPr>
          <w:rFonts w:eastAsiaTheme="minorEastAsia" w:hint="eastAsia"/>
          <w:lang w:eastAsia="zh-CN"/>
        </w:rPr>
        <w:t xml:space="preserve">or </w:t>
      </w:r>
      <w:r w:rsidR="0021653E">
        <w:rPr>
          <w:rFonts w:eastAsiaTheme="minorEastAsia"/>
          <w:lang w:eastAsia="zh-CN"/>
        </w:rPr>
        <w:t>example</w:t>
      </w:r>
      <w:r w:rsidR="0021653E">
        <w:rPr>
          <w:rFonts w:eastAsiaTheme="minorEastAsia" w:hint="eastAsia"/>
          <w:lang w:eastAsia="zh-CN"/>
        </w:rPr>
        <w:t>, if the cell-</w:t>
      </w:r>
      <w:r>
        <w:rPr>
          <w:rFonts w:eastAsiaTheme="minorEastAsia" w:hint="eastAsia"/>
          <w:lang w:eastAsia="zh-CN"/>
        </w:rPr>
        <w:t xml:space="preserve">1 is </w:t>
      </w:r>
      <w:proofErr w:type="spellStart"/>
      <w:r>
        <w:rPr>
          <w:rFonts w:eastAsiaTheme="minorEastAsia" w:hint="eastAsia"/>
          <w:lang w:eastAsia="zh-CN"/>
        </w:rPr>
        <w:t>PCell</w:t>
      </w:r>
      <w:proofErr w:type="spellEnd"/>
      <w:r w:rsidR="0021653E">
        <w:rPr>
          <w:rFonts w:eastAsiaTheme="minorEastAsia" w:hint="eastAsia"/>
          <w:lang w:eastAsia="zh-CN"/>
        </w:rPr>
        <w:t xml:space="preserve"> and </w:t>
      </w:r>
      <w:r>
        <w:rPr>
          <w:rFonts w:eastAsiaTheme="minorEastAsia" w:hint="eastAsia"/>
          <w:lang w:eastAsia="zh-CN"/>
        </w:rPr>
        <w:t xml:space="preserve">can be scheduled by </w:t>
      </w:r>
      <w:r w:rsidR="0021653E">
        <w:rPr>
          <w:rFonts w:eastAsiaTheme="minorEastAsia" w:hint="eastAsia"/>
          <w:lang w:eastAsia="zh-CN"/>
        </w:rPr>
        <w:t>DCI</w:t>
      </w:r>
      <w:r>
        <w:rPr>
          <w:rFonts w:eastAsiaTheme="minorEastAsia" w:hint="eastAsia"/>
          <w:lang w:eastAsia="zh-CN"/>
        </w:rPr>
        <w:t xml:space="preserve"> format 1_1, when the K1 set configured for legacy single-cell scheduling is {1,2,3} and the extended K1* set for multi-cell scheduling is {7,8}, then the actual K1 set for Type-1 CB generation is {1,2,3,7,8}.</w:t>
      </w:r>
    </w:p>
    <w:p w14:paraId="19E9F823" w14:textId="6A1BDB87" w:rsidR="00353808" w:rsidRPr="00DA627F" w:rsidRDefault="005E3FC2" w:rsidP="00315396">
      <w:pPr>
        <w:pStyle w:val="a1"/>
        <w:rPr>
          <w:rFonts w:eastAsiaTheme="minorEastAsia"/>
          <w:b/>
          <w:lang w:eastAsia="zh-CN"/>
        </w:rPr>
      </w:pPr>
      <w:r w:rsidRPr="00DA627F">
        <w:rPr>
          <w:rFonts w:eastAsiaTheme="minorEastAsia"/>
          <w:b/>
          <w:lang w:eastAsia="zh-CN"/>
        </w:rPr>
        <w:t xml:space="preserve">Proposal </w:t>
      </w:r>
      <w:r w:rsidR="006E00D6">
        <w:rPr>
          <w:rFonts w:eastAsiaTheme="minorEastAsia" w:hint="eastAsia"/>
          <w:b/>
          <w:lang w:eastAsia="zh-CN"/>
        </w:rPr>
        <w:t>20</w:t>
      </w:r>
      <w:r w:rsidRPr="00DA627F">
        <w:rPr>
          <w:rFonts w:eastAsiaTheme="minorEastAsia"/>
          <w:b/>
          <w:lang w:eastAsia="zh-CN"/>
        </w:rPr>
        <w:t xml:space="preserve">: </w:t>
      </w:r>
      <w:r w:rsidR="00353808">
        <w:rPr>
          <w:rFonts w:eastAsiaTheme="minorEastAsia" w:hint="eastAsia"/>
          <w:b/>
          <w:lang w:eastAsia="zh-CN"/>
        </w:rPr>
        <w:t xml:space="preserve">When </w:t>
      </w:r>
      <w:r w:rsidR="00353808" w:rsidRPr="00353808">
        <w:rPr>
          <w:rFonts w:eastAsiaTheme="minorEastAsia"/>
          <w:b/>
          <w:lang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376114A1" w14:textId="16B5D43B" w:rsidR="0067487E" w:rsidRPr="00F01F3F" w:rsidRDefault="002A4F8A" w:rsidP="006E00D6">
      <w:pPr>
        <w:pStyle w:val="text"/>
        <w:spacing w:after="120"/>
        <w:rPr>
          <w:rFonts w:eastAsiaTheme="minorEastAsia"/>
          <w:sz w:val="20"/>
          <w:szCs w:val="24"/>
          <w:lang w:val="en-US" w:eastAsia="zh-CN"/>
        </w:rPr>
      </w:pPr>
      <w:r w:rsidRPr="00F01F3F">
        <w:rPr>
          <w:rFonts w:eastAsiaTheme="minorEastAsia"/>
          <w:sz w:val="20"/>
          <w:szCs w:val="24"/>
          <w:lang w:val="en-US" w:eastAsia="zh-CN"/>
        </w:rPr>
        <w:t>T</w:t>
      </w:r>
      <w:r w:rsidRPr="00F01F3F">
        <w:rPr>
          <w:rFonts w:eastAsiaTheme="minorEastAsia" w:hint="eastAsia"/>
          <w:sz w:val="20"/>
          <w:szCs w:val="24"/>
          <w:lang w:val="en-US" w:eastAsia="zh-CN"/>
        </w:rPr>
        <w:t>o reduce overhead of type-1 HARQ-ACK codebook, the b</w:t>
      </w:r>
      <w:r w:rsidR="00C9123E">
        <w:rPr>
          <w:rFonts w:eastAsiaTheme="minorEastAsia" w:hint="eastAsia"/>
          <w:sz w:val="20"/>
          <w:szCs w:val="24"/>
          <w:lang w:val="en-US" w:eastAsia="zh-CN"/>
        </w:rPr>
        <w:t>u</w:t>
      </w:r>
      <w:r w:rsidRPr="00F01F3F">
        <w:rPr>
          <w:rFonts w:eastAsiaTheme="minorEastAsia" w:hint="eastAsia"/>
          <w:sz w:val="20"/>
          <w:szCs w:val="24"/>
          <w:lang w:val="en-US" w:eastAsia="zh-CN"/>
        </w:rPr>
        <w:t xml:space="preserve">ndling mechanism can be used for multi-cell </w:t>
      </w:r>
      <w:r w:rsidR="00ED7A0C" w:rsidRPr="00F01F3F">
        <w:rPr>
          <w:rFonts w:eastAsiaTheme="minorEastAsia"/>
          <w:sz w:val="20"/>
          <w:szCs w:val="24"/>
          <w:lang w:val="en-US" w:eastAsia="zh-CN"/>
        </w:rPr>
        <w:t>scheduli</w:t>
      </w:r>
      <w:r w:rsidR="00ED7A0C">
        <w:rPr>
          <w:rFonts w:eastAsiaTheme="minorEastAsia"/>
          <w:sz w:val="20"/>
          <w:szCs w:val="24"/>
          <w:lang w:val="en-US" w:eastAsia="zh-CN"/>
        </w:rPr>
        <w:t>n</w:t>
      </w:r>
      <w:r w:rsidR="00ED7A0C" w:rsidRPr="00F01F3F">
        <w:rPr>
          <w:rFonts w:eastAsiaTheme="minorEastAsia"/>
          <w:sz w:val="20"/>
          <w:szCs w:val="24"/>
          <w:lang w:val="en-US" w:eastAsia="zh-CN"/>
        </w:rPr>
        <w:t>g</w:t>
      </w:r>
      <w:r w:rsidRPr="00F01F3F">
        <w:rPr>
          <w:rFonts w:eastAsiaTheme="minorEastAsia" w:hint="eastAsia"/>
          <w:sz w:val="20"/>
          <w:szCs w:val="24"/>
          <w:lang w:val="en-US" w:eastAsia="zh-CN"/>
        </w:rPr>
        <w:t xml:space="preserve"> by a DCI</w:t>
      </w:r>
      <w:r w:rsidR="00ED7A0C">
        <w:rPr>
          <w:rFonts w:eastAsiaTheme="minorEastAsia" w:hint="eastAsia"/>
          <w:sz w:val="20"/>
          <w:szCs w:val="24"/>
          <w:lang w:val="en-US" w:eastAsia="zh-CN"/>
        </w:rPr>
        <w:t xml:space="preserve">. </w:t>
      </w:r>
      <w:r w:rsidR="00ED7A0C">
        <w:rPr>
          <w:rFonts w:eastAsiaTheme="minorEastAsia"/>
          <w:sz w:val="20"/>
          <w:szCs w:val="24"/>
          <w:lang w:val="en-US" w:eastAsia="zh-CN"/>
        </w:rPr>
        <w:t>From</w:t>
      </w:r>
      <w:r>
        <w:rPr>
          <w:rFonts w:eastAsiaTheme="minorEastAsia" w:hint="eastAsia"/>
          <w:sz w:val="20"/>
          <w:szCs w:val="24"/>
          <w:lang w:val="en-US" w:eastAsia="zh-CN"/>
        </w:rPr>
        <w:t xml:space="preserve"> UE side, only one PDSCH </w:t>
      </w:r>
      <w:r>
        <w:rPr>
          <w:rFonts w:eastAsiaTheme="minorEastAsia"/>
          <w:sz w:val="20"/>
          <w:szCs w:val="24"/>
          <w:lang w:val="en-US" w:eastAsia="zh-CN"/>
        </w:rPr>
        <w:t>reception</w:t>
      </w:r>
      <w:r>
        <w:rPr>
          <w:rFonts w:eastAsiaTheme="minorEastAsia" w:hint="eastAsia"/>
          <w:sz w:val="20"/>
          <w:szCs w:val="24"/>
          <w:lang w:val="en-US" w:eastAsia="zh-CN"/>
        </w:rPr>
        <w:t xml:space="preserve"> occasion </w:t>
      </w:r>
      <w:r w:rsidR="00DD446D">
        <w:rPr>
          <w:rFonts w:eastAsiaTheme="minorEastAsia" w:hint="eastAsia"/>
          <w:sz w:val="20"/>
          <w:szCs w:val="24"/>
          <w:lang w:val="en-US" w:eastAsia="zh-CN"/>
        </w:rPr>
        <w:t>is</w:t>
      </w:r>
      <w:r>
        <w:rPr>
          <w:rFonts w:eastAsiaTheme="minorEastAsia" w:hint="eastAsia"/>
          <w:sz w:val="20"/>
          <w:szCs w:val="24"/>
          <w:lang w:val="en-US" w:eastAsia="zh-CN"/>
        </w:rPr>
        <w:t xml:space="preserve"> determined for a DCI</w:t>
      </w:r>
      <w:r w:rsidR="00ED7A0C">
        <w:rPr>
          <w:rFonts w:eastAsiaTheme="minorEastAsia" w:hint="eastAsia"/>
          <w:sz w:val="20"/>
          <w:szCs w:val="24"/>
          <w:lang w:val="en-US" w:eastAsia="zh-CN"/>
        </w:rPr>
        <w:t xml:space="preserve"> 1_X</w:t>
      </w:r>
      <w:r>
        <w:rPr>
          <w:rFonts w:eastAsiaTheme="minorEastAsia" w:hint="eastAsia"/>
          <w:sz w:val="20"/>
          <w:szCs w:val="24"/>
          <w:lang w:val="en-US" w:eastAsia="zh-CN"/>
        </w:rPr>
        <w:t xml:space="preserve">, and the PDSCH reception can be </w:t>
      </w:r>
      <w:r w:rsidR="00ED7A0C">
        <w:rPr>
          <w:rFonts w:eastAsiaTheme="minorEastAsia" w:hint="eastAsia"/>
          <w:sz w:val="20"/>
          <w:szCs w:val="24"/>
          <w:lang w:val="en-US" w:eastAsia="zh-CN"/>
        </w:rPr>
        <w:t xml:space="preserve">the </w:t>
      </w:r>
      <w:r>
        <w:rPr>
          <w:rFonts w:eastAsiaTheme="minorEastAsia" w:hint="eastAsia"/>
          <w:sz w:val="20"/>
          <w:szCs w:val="24"/>
          <w:lang w:val="en-US" w:eastAsia="zh-CN"/>
        </w:rPr>
        <w:t xml:space="preserve">last PDSCH </w:t>
      </w:r>
      <w:r w:rsidR="00ED7A0C">
        <w:rPr>
          <w:rFonts w:eastAsiaTheme="minorEastAsia" w:hint="eastAsia"/>
          <w:sz w:val="20"/>
          <w:szCs w:val="24"/>
          <w:lang w:val="en-US" w:eastAsia="zh-CN"/>
        </w:rPr>
        <w:t>among co-scheduled cell by a DCI format 1_X</w:t>
      </w:r>
      <w:r>
        <w:rPr>
          <w:rFonts w:eastAsiaTheme="minorEastAsia" w:hint="eastAsia"/>
          <w:sz w:val="20"/>
          <w:szCs w:val="24"/>
          <w:lang w:val="en-US" w:eastAsia="zh-CN"/>
        </w:rPr>
        <w:t xml:space="preserve">. </w:t>
      </w:r>
    </w:p>
    <w:p w14:paraId="1FDE4A6A" w14:textId="01F05CB1" w:rsidR="00886B79" w:rsidRPr="00DA627F" w:rsidRDefault="002A4F8A" w:rsidP="00BA4710">
      <w:pPr>
        <w:pStyle w:val="a1"/>
        <w:rPr>
          <w:rFonts w:eastAsiaTheme="minorEastAsia"/>
          <w:b/>
          <w:lang w:val="en-GB" w:eastAsia="zh-CN"/>
        </w:rPr>
      </w:pPr>
      <w:r w:rsidRPr="00DA627F">
        <w:rPr>
          <w:rFonts w:eastAsiaTheme="minorEastAsia"/>
          <w:b/>
          <w:lang w:val="en-GB" w:eastAsia="zh-CN"/>
        </w:rPr>
        <w:t xml:space="preserve">Proposal </w:t>
      </w:r>
      <w:r w:rsidR="006E00D6">
        <w:rPr>
          <w:rFonts w:eastAsiaTheme="minorEastAsia" w:hint="eastAsia"/>
          <w:b/>
          <w:lang w:val="en-GB" w:eastAsia="zh-CN"/>
        </w:rPr>
        <w:t>21</w:t>
      </w:r>
      <w:r w:rsidRPr="00DA627F">
        <w:rPr>
          <w:rFonts w:eastAsiaTheme="minorEastAsia"/>
          <w:b/>
          <w:lang w:val="en-GB" w:eastAsia="zh-CN"/>
        </w:rPr>
        <w:t xml:space="preserve">: </w:t>
      </w:r>
      <w:r w:rsidR="00ED7A0C">
        <w:rPr>
          <w:rFonts w:eastAsiaTheme="minorEastAsia" w:hint="eastAsia"/>
          <w:b/>
          <w:lang w:val="en-GB" w:eastAsia="zh-CN"/>
        </w:rPr>
        <w:t>To</w:t>
      </w:r>
      <w:r w:rsidRPr="00DA627F">
        <w:rPr>
          <w:rFonts w:eastAsiaTheme="minorEastAsia"/>
          <w:b/>
          <w:lang w:val="en-GB" w:eastAsia="zh-CN"/>
        </w:rPr>
        <w:t xml:space="preserve"> reduce overhead of type-1 HARQ-ACK, the b</w:t>
      </w:r>
      <w:r w:rsidR="00C9123E">
        <w:rPr>
          <w:rFonts w:eastAsiaTheme="minorEastAsia" w:hint="eastAsia"/>
          <w:b/>
          <w:lang w:val="en-GB" w:eastAsia="zh-CN"/>
        </w:rPr>
        <w:t>u</w:t>
      </w:r>
      <w:r w:rsidRPr="00DA627F">
        <w:rPr>
          <w:rFonts w:eastAsiaTheme="minorEastAsia"/>
          <w:b/>
          <w:lang w:val="en-GB" w:eastAsia="zh-CN"/>
        </w:rPr>
        <w:t xml:space="preserve">ndling mechanism can be </w:t>
      </w:r>
      <w:r w:rsidR="00ED7A0C">
        <w:rPr>
          <w:rFonts w:eastAsiaTheme="minorEastAsia"/>
          <w:b/>
          <w:lang w:val="en-GB" w:eastAsia="zh-CN"/>
        </w:rPr>
        <w:t>applied</w:t>
      </w:r>
      <w:r w:rsidR="00ED7A0C">
        <w:rPr>
          <w:rFonts w:eastAsiaTheme="minorEastAsia" w:hint="eastAsia"/>
          <w:b/>
          <w:lang w:val="en-GB" w:eastAsia="zh-CN"/>
        </w:rPr>
        <w:t xml:space="preserve"> to</w:t>
      </w:r>
      <w:r w:rsidRPr="00DA627F">
        <w:rPr>
          <w:rFonts w:eastAsiaTheme="minorEastAsia"/>
          <w:b/>
          <w:lang w:val="en-GB" w:eastAsia="zh-CN"/>
        </w:rPr>
        <w:t xml:space="preserve"> multi-cell scheduling.</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675C69EF"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This contribution discussed the</w:t>
      </w:r>
      <w:r w:rsidR="00E90B85">
        <w:rPr>
          <w:rFonts w:eastAsiaTheme="minorEastAsia" w:hint="eastAsia"/>
          <w:szCs w:val="20"/>
          <w:lang w:val="en-US" w:eastAsia="zh-CN"/>
        </w:rPr>
        <w:t xml:space="preserve"> </w:t>
      </w:r>
      <w:r w:rsidR="00E90B85" w:rsidRPr="00E90B85">
        <w:rPr>
          <w:szCs w:val="20"/>
          <w:lang w:val="en-US" w:eastAsia="zh-CN"/>
        </w:rPr>
        <w:t>multi-cell PUSCH/PDSCH scheduling with a single DCI</w:t>
      </w:r>
      <w:r w:rsidR="00E90B85">
        <w:rPr>
          <w:rFonts w:eastAsiaTheme="minorEastAsia" w:hint="eastAsia"/>
          <w:szCs w:val="20"/>
          <w:lang w:val="en-US" w:eastAsia="zh-CN"/>
        </w:rPr>
        <w:t>.</w:t>
      </w:r>
      <w:r w:rsidR="00204132" w:rsidRPr="00231DA4">
        <w:rPr>
          <w:szCs w:val="20"/>
          <w:lang w:val="en-US" w:eastAsia="zh-CN"/>
        </w:rPr>
        <w:t xml:space="preserve"> </w:t>
      </w:r>
      <w:r w:rsidRPr="00231DA4">
        <w:rPr>
          <w:szCs w:val="20"/>
          <w:lang w:val="en-US" w:eastAsia="zh-CN"/>
        </w:rPr>
        <w:t>We have the following proposals,</w:t>
      </w:r>
    </w:p>
    <w:p w14:paraId="78D97FEA" w14:textId="77777777" w:rsidR="006E00D6" w:rsidRPr="006E00D6" w:rsidRDefault="006E00D6" w:rsidP="006E00D6">
      <w:pPr>
        <w:spacing w:after="120"/>
        <w:jc w:val="both"/>
        <w:rPr>
          <w:rFonts w:eastAsia="宋体"/>
          <w:lang w:val="en-GB" w:eastAsia="zh-CN"/>
        </w:rPr>
      </w:pPr>
      <w:r w:rsidRPr="006E00D6">
        <w:rPr>
          <w:rFonts w:eastAsia="宋体"/>
          <w:b/>
          <w:lang w:val="en-GB" w:eastAsia="zh-CN"/>
        </w:rPr>
        <w:t xml:space="preserve">Proposal 1: </w:t>
      </w:r>
      <w:r w:rsidRPr="006E00D6">
        <w:rPr>
          <w:rFonts w:eastAsia="宋体" w:hint="eastAsia"/>
          <w:b/>
          <w:lang w:val="en-GB" w:eastAsia="zh-CN"/>
        </w:rPr>
        <w:t>It is s</w:t>
      </w:r>
      <w:r w:rsidRPr="006E00D6">
        <w:rPr>
          <w:rFonts w:eastAsia="宋体"/>
          <w:b/>
          <w:lang w:val="en-GB" w:eastAsia="zh-CN"/>
        </w:rPr>
        <w:t>upport</w:t>
      </w:r>
      <w:r w:rsidRPr="006E00D6">
        <w:rPr>
          <w:rFonts w:eastAsia="宋体" w:hint="eastAsia"/>
          <w:b/>
          <w:lang w:val="en-GB" w:eastAsia="zh-CN"/>
        </w:rPr>
        <w:t>ed that</w:t>
      </w:r>
      <w:r w:rsidRPr="006E00D6">
        <w:rPr>
          <w:rFonts w:eastAsia="宋体"/>
          <w:b/>
          <w:lang w:val="en-GB" w:eastAsia="zh-CN"/>
        </w:rPr>
        <w:t xml:space="preserve"> UE monitors both multi-cell scheduling DCI and legacy single cell scheduling DCI for a scheduled</w:t>
      </w:r>
      <w:r w:rsidRPr="006E00D6">
        <w:rPr>
          <w:rFonts w:eastAsia="宋体" w:hint="eastAsia"/>
          <w:b/>
          <w:lang w:val="en-GB" w:eastAsia="zh-CN"/>
        </w:rPr>
        <w:t xml:space="preserve">, and both </w:t>
      </w:r>
      <w:r w:rsidRPr="006E00D6">
        <w:rPr>
          <w:rFonts w:eastAsia="宋体"/>
          <w:b/>
          <w:lang w:val="en-GB" w:eastAsia="zh-CN"/>
        </w:rPr>
        <w:t xml:space="preserve">multi-cell scheduling DCI and legacy single cell DCI from </w:t>
      </w:r>
      <w:r w:rsidRPr="006E00D6">
        <w:rPr>
          <w:rFonts w:eastAsia="宋体" w:hint="eastAsia"/>
          <w:b/>
          <w:lang w:val="en-GB" w:eastAsia="zh-CN"/>
        </w:rPr>
        <w:t xml:space="preserve">the </w:t>
      </w:r>
      <w:r w:rsidRPr="006E00D6">
        <w:rPr>
          <w:rFonts w:eastAsia="宋体"/>
          <w:b/>
          <w:lang w:val="en-GB" w:eastAsia="zh-CN"/>
        </w:rPr>
        <w:t>same scheduling cell</w:t>
      </w:r>
      <w:r w:rsidRPr="006E00D6">
        <w:rPr>
          <w:rFonts w:eastAsia="宋体" w:hint="eastAsia"/>
          <w:b/>
          <w:lang w:val="en-GB" w:eastAsia="zh-CN"/>
        </w:rPr>
        <w:t xml:space="preserve"> can be prioritized for further study</w:t>
      </w:r>
      <w:r w:rsidRPr="006E00D6">
        <w:rPr>
          <w:rFonts w:eastAsia="宋体"/>
          <w:b/>
          <w:lang w:val="en-GB" w:eastAsia="zh-CN"/>
        </w:rPr>
        <w:t>.</w:t>
      </w:r>
    </w:p>
    <w:p w14:paraId="4B0D1A22" w14:textId="77777777" w:rsidR="006E00D6" w:rsidRPr="006E00D6" w:rsidRDefault="006E00D6" w:rsidP="006E00D6">
      <w:pPr>
        <w:jc w:val="both"/>
        <w:rPr>
          <w:rFonts w:eastAsia="宋体"/>
          <w:b/>
          <w:lang w:eastAsia="zh-CN"/>
        </w:rPr>
      </w:pPr>
      <w:r w:rsidRPr="006E00D6">
        <w:rPr>
          <w:rFonts w:eastAsia="宋体" w:hint="eastAsia"/>
          <w:b/>
          <w:lang w:eastAsia="zh-CN"/>
        </w:rPr>
        <w:t>Proposal 2:</w:t>
      </w:r>
      <w:r w:rsidRPr="006E00D6">
        <w:rPr>
          <w:rFonts w:eastAsia="宋体" w:hint="eastAsia"/>
          <w:b/>
          <w:lang w:val="en-GB" w:eastAsia="zh-CN"/>
        </w:rPr>
        <w:t xml:space="preserve"> If no </w:t>
      </w:r>
      <w:r w:rsidRPr="006E00D6">
        <w:rPr>
          <w:rFonts w:eastAsia="宋体"/>
          <w:b/>
          <w:lang w:val="en-GB" w:eastAsia="zh-CN"/>
        </w:rPr>
        <w:t xml:space="preserve">extra standard work is </w:t>
      </w:r>
      <w:r w:rsidRPr="006E00D6">
        <w:rPr>
          <w:rFonts w:eastAsia="宋体" w:hint="eastAsia"/>
          <w:b/>
          <w:lang w:val="en-GB" w:eastAsia="zh-CN"/>
        </w:rPr>
        <w:t xml:space="preserve">required, a </w:t>
      </w:r>
      <w:r w:rsidRPr="006E00D6">
        <w:rPr>
          <w:rFonts w:eastAsia="宋体"/>
          <w:b/>
          <w:lang w:eastAsia="zh-CN"/>
        </w:rPr>
        <w:t xml:space="preserve">DCI format 0-X/1-X can be transmitted on a </w:t>
      </w:r>
      <w:proofErr w:type="spellStart"/>
      <w:r w:rsidRPr="006E00D6">
        <w:rPr>
          <w:rFonts w:eastAsia="宋体"/>
          <w:b/>
          <w:lang w:eastAsia="zh-CN"/>
        </w:rPr>
        <w:t>SCell</w:t>
      </w:r>
      <w:proofErr w:type="spellEnd"/>
      <w:r w:rsidRPr="006E00D6">
        <w:rPr>
          <w:rFonts w:eastAsia="宋体"/>
          <w:b/>
          <w:lang w:eastAsia="zh-CN"/>
        </w:rPr>
        <w:t xml:space="preserve"> if the DCI format 0-X/1-X schedules PUSCH/PDSCH on </w:t>
      </w:r>
      <w:proofErr w:type="spellStart"/>
      <w:r w:rsidRPr="006E00D6">
        <w:rPr>
          <w:rFonts w:eastAsia="宋体"/>
          <w:b/>
          <w:lang w:eastAsia="zh-CN"/>
        </w:rPr>
        <w:t>PCell</w:t>
      </w:r>
      <w:proofErr w:type="spellEnd"/>
      <w:r w:rsidRPr="006E00D6">
        <w:rPr>
          <w:rFonts w:eastAsia="宋体"/>
          <w:b/>
          <w:lang w:eastAsia="zh-CN"/>
        </w:rPr>
        <w:t>.</w:t>
      </w:r>
    </w:p>
    <w:p w14:paraId="50B07A5E" w14:textId="77777777" w:rsidR="006E00D6" w:rsidRPr="006E00D6" w:rsidRDefault="006E00D6" w:rsidP="006E00D6">
      <w:pPr>
        <w:spacing w:after="120"/>
        <w:jc w:val="both"/>
        <w:rPr>
          <w:rFonts w:eastAsia="MS Mincho"/>
          <w:b/>
        </w:rPr>
      </w:pPr>
      <w:r w:rsidRPr="006E00D6">
        <w:rPr>
          <w:rFonts w:eastAsia="MS Mincho" w:hint="eastAsia"/>
          <w:b/>
        </w:rPr>
        <w:t>Proposal 3: I</w:t>
      </w:r>
      <w:r w:rsidRPr="006E00D6">
        <w:rPr>
          <w:rFonts w:eastAsia="MS Mincho"/>
          <w:b/>
        </w:rPr>
        <w:t>t is suggested to support different SCS among co-scheduled cells for multi-cell scheduling to allow flexible network deployment.</w:t>
      </w:r>
    </w:p>
    <w:p w14:paraId="1D535732" w14:textId="77777777" w:rsidR="006E00D6" w:rsidRPr="006E00D6" w:rsidRDefault="006E00D6" w:rsidP="006E00D6">
      <w:pPr>
        <w:spacing w:after="120"/>
        <w:jc w:val="both"/>
        <w:rPr>
          <w:rFonts w:eastAsia="MS Mincho"/>
          <w:b/>
        </w:rPr>
      </w:pPr>
      <w:r w:rsidRPr="006E00D6">
        <w:rPr>
          <w:rFonts w:eastAsia="MS Mincho" w:hint="eastAsia"/>
          <w:b/>
        </w:rPr>
        <w:t xml:space="preserve">Proposal 4: For multi-cell scheduling, there is no limitation </w:t>
      </w:r>
      <w:r w:rsidRPr="006E00D6">
        <w:rPr>
          <w:rFonts w:eastAsia="MS Mincho"/>
          <w:b/>
        </w:rPr>
        <w:t xml:space="preserve">on frequency bands (FR1 or FR2-2 or FR 2-2) and different FDD/TDD between scheduling cell and </w:t>
      </w:r>
      <w:r w:rsidRPr="006E00D6">
        <w:rPr>
          <w:rFonts w:eastAsia="MS Mincho" w:hint="eastAsia"/>
          <w:b/>
        </w:rPr>
        <w:t>co-</w:t>
      </w:r>
      <w:r w:rsidRPr="006E00D6">
        <w:rPr>
          <w:rFonts w:eastAsia="MS Mincho"/>
          <w:b/>
        </w:rPr>
        <w:t>scheduled cell</w:t>
      </w:r>
      <w:r w:rsidRPr="006E00D6">
        <w:rPr>
          <w:rFonts w:eastAsia="MS Mincho" w:hint="eastAsia"/>
          <w:b/>
        </w:rPr>
        <w:t xml:space="preserve">, but all the </w:t>
      </w:r>
      <w:r w:rsidRPr="006E00D6">
        <w:rPr>
          <w:rFonts w:eastAsia="MS Mincho"/>
          <w:b/>
        </w:rPr>
        <w:t>scheduling</w:t>
      </w:r>
      <w:r w:rsidRPr="006E00D6">
        <w:rPr>
          <w:rFonts w:eastAsia="MS Mincho" w:hint="eastAsia"/>
          <w:b/>
        </w:rPr>
        <w:t xml:space="preserve"> cell and co-scheduled cells should be on licensed band.</w:t>
      </w:r>
    </w:p>
    <w:p w14:paraId="2144D3FC" w14:textId="77777777" w:rsidR="006E00D6" w:rsidRPr="006E00D6" w:rsidRDefault="006E00D6" w:rsidP="006E00D6">
      <w:pPr>
        <w:spacing w:after="120"/>
        <w:jc w:val="both"/>
        <w:rPr>
          <w:rFonts w:eastAsia="MS Mincho"/>
          <w:b/>
        </w:rPr>
      </w:pPr>
      <w:r w:rsidRPr="006E00D6">
        <w:rPr>
          <w:rFonts w:eastAsia="MS Mincho" w:hint="eastAsia"/>
          <w:b/>
        </w:rPr>
        <w:t>Proposal 5: For DCI format 0_X/1_X, the fields of i</w:t>
      </w:r>
      <w:r w:rsidRPr="006E00D6">
        <w:rPr>
          <w:rFonts w:eastAsia="MS Mincho"/>
          <w:b/>
        </w:rPr>
        <w:t xml:space="preserve">dentifier for DCI formats, </w:t>
      </w:r>
      <w:r w:rsidRPr="006E00D6">
        <w:rPr>
          <w:rFonts w:eastAsia="MS Mincho" w:hint="eastAsia"/>
          <w:b/>
        </w:rPr>
        <w:t xml:space="preserve">indication of </w:t>
      </w:r>
      <w:r w:rsidRPr="006E00D6">
        <w:rPr>
          <w:rFonts w:eastAsia="MS Mincho"/>
          <w:b/>
        </w:rPr>
        <w:t>co-scheduled cells</w:t>
      </w:r>
      <w:r w:rsidRPr="006E00D6">
        <w:rPr>
          <w:rFonts w:eastAsia="MS Mincho" w:hint="eastAsia"/>
          <w:b/>
        </w:rPr>
        <w:t xml:space="preserve">, TDRA, MCS, </w:t>
      </w:r>
      <w:r w:rsidRPr="006E00D6">
        <w:rPr>
          <w:rFonts w:eastAsia="MS Mincho"/>
          <w:b/>
        </w:rPr>
        <w:t>HARQ process ID</w:t>
      </w:r>
      <w:r w:rsidRPr="006E00D6">
        <w:rPr>
          <w:rFonts w:eastAsia="MS Mincho" w:hint="eastAsia"/>
          <w:b/>
        </w:rPr>
        <w:t xml:space="preserve">, DAI, TPC for </w:t>
      </w:r>
      <w:r w:rsidRPr="006E00D6">
        <w:rPr>
          <w:rFonts w:eastAsia="MS Mincho"/>
          <w:b/>
        </w:rPr>
        <w:t>scheduled</w:t>
      </w:r>
      <w:r w:rsidRPr="006E00D6">
        <w:rPr>
          <w:rFonts w:eastAsia="MS Mincho" w:hint="eastAsia"/>
          <w:b/>
        </w:rPr>
        <w:t xml:space="preserve"> PUCCH, </w:t>
      </w:r>
      <w:r w:rsidRPr="006E00D6">
        <w:rPr>
          <w:rFonts w:eastAsia="MS Mincho"/>
          <w:b/>
        </w:rPr>
        <w:t>PDSCH-to-HARQ timing indicator</w:t>
      </w:r>
      <w:r w:rsidRPr="006E00D6">
        <w:rPr>
          <w:rFonts w:eastAsia="MS Mincho" w:hint="eastAsia"/>
          <w:b/>
        </w:rPr>
        <w:t xml:space="preserve"> can be designed as Type-1 field.</w:t>
      </w:r>
    </w:p>
    <w:p w14:paraId="68853493" w14:textId="77777777" w:rsidR="006E00D6" w:rsidRPr="006E00D6" w:rsidRDefault="006E00D6" w:rsidP="006E00D6">
      <w:pPr>
        <w:spacing w:after="120"/>
        <w:jc w:val="both"/>
        <w:rPr>
          <w:rFonts w:eastAsia="MS Mincho"/>
          <w:b/>
        </w:rPr>
      </w:pPr>
      <w:r w:rsidRPr="006E00D6">
        <w:rPr>
          <w:rFonts w:eastAsia="MS Mincho" w:hint="eastAsia"/>
          <w:b/>
        </w:rPr>
        <w:t xml:space="preserve">Proposal 6: </w:t>
      </w:r>
      <w:r w:rsidRPr="006E00D6">
        <w:rPr>
          <w:rFonts w:eastAsia="MS Mincho"/>
          <w:b/>
        </w:rPr>
        <w:t xml:space="preserve">Separate NDI/RV field for each cell is included in DCI format 0_X /DCI format 1_X, and the </w:t>
      </w:r>
      <w:proofErr w:type="spellStart"/>
      <w:r w:rsidRPr="006E00D6">
        <w:rPr>
          <w:rFonts w:eastAsia="MS Mincho"/>
          <w:b/>
        </w:rPr>
        <w:t>bitwidth</w:t>
      </w:r>
      <w:proofErr w:type="spellEnd"/>
      <w:r w:rsidRPr="006E00D6">
        <w:rPr>
          <w:rFonts w:eastAsia="MS Mincho"/>
          <w:b/>
        </w:rPr>
        <w:t xml:space="preserve"> of each NDI and RV </w:t>
      </w:r>
      <w:r w:rsidRPr="006E00D6">
        <w:rPr>
          <w:rFonts w:eastAsia="MS Mincho" w:hint="eastAsia"/>
          <w:b/>
        </w:rPr>
        <w:t>can be</w:t>
      </w:r>
      <w:r w:rsidRPr="006E00D6">
        <w:rPr>
          <w:rFonts w:eastAsia="MS Mincho"/>
          <w:b/>
        </w:rPr>
        <w:t xml:space="preserve"> </w:t>
      </w:r>
      <w:r w:rsidRPr="006E00D6">
        <w:rPr>
          <w:rFonts w:eastAsia="MS Mincho" w:hint="eastAsia"/>
          <w:b/>
        </w:rPr>
        <w:t>1</w:t>
      </w:r>
      <w:r w:rsidRPr="006E00D6">
        <w:rPr>
          <w:rFonts w:eastAsia="MS Mincho"/>
          <w:b/>
        </w:rPr>
        <w:t xml:space="preserve"> bit and </w:t>
      </w:r>
      <w:r w:rsidRPr="006E00D6">
        <w:rPr>
          <w:rFonts w:eastAsia="MS Mincho" w:hint="eastAsia"/>
          <w:b/>
        </w:rPr>
        <w:t>2</w:t>
      </w:r>
      <w:r w:rsidRPr="006E00D6">
        <w:rPr>
          <w:rFonts w:eastAsia="MS Mincho"/>
          <w:b/>
        </w:rPr>
        <w:t xml:space="preserve"> bit</w:t>
      </w:r>
      <w:r w:rsidRPr="006E00D6">
        <w:rPr>
          <w:rFonts w:eastAsia="MS Mincho" w:hint="eastAsia"/>
          <w:b/>
        </w:rPr>
        <w:t>s</w:t>
      </w:r>
      <w:r w:rsidRPr="006E00D6">
        <w:rPr>
          <w:rFonts w:eastAsia="MS Mincho"/>
          <w:b/>
        </w:rPr>
        <w:t>, respectively.</w:t>
      </w:r>
    </w:p>
    <w:p w14:paraId="593ED6EC" w14:textId="77777777" w:rsidR="006E00D6" w:rsidRPr="006E00D6" w:rsidRDefault="006E00D6" w:rsidP="006E00D6">
      <w:pPr>
        <w:widowControl w:val="0"/>
        <w:kinsoku w:val="0"/>
        <w:overflowPunct w:val="0"/>
        <w:autoSpaceDE w:val="0"/>
        <w:autoSpaceDN w:val="0"/>
        <w:adjustRightInd w:val="0"/>
        <w:spacing w:after="60"/>
        <w:jc w:val="both"/>
        <w:textAlignment w:val="baseline"/>
        <w:rPr>
          <w:rFonts w:eastAsia="宋体"/>
          <w:b/>
          <w:bCs/>
          <w:snapToGrid w:val="0"/>
          <w:szCs w:val="22"/>
          <w:lang w:val="en-GB" w:eastAsia="zh-CN"/>
        </w:rPr>
      </w:pPr>
      <w:r w:rsidRPr="006E00D6">
        <w:rPr>
          <w:rFonts w:eastAsia="宋体" w:hint="eastAsia"/>
          <w:b/>
          <w:bCs/>
          <w:snapToGrid w:val="0"/>
          <w:szCs w:val="22"/>
          <w:lang w:val="en-GB" w:eastAsia="zh-CN"/>
        </w:rPr>
        <w:t>Proposal 7: The following fields are suggested to be designed as type-3 field:</w:t>
      </w:r>
    </w:p>
    <w:p w14:paraId="5AC80EAC" w14:textId="77777777" w:rsidR="006E00D6" w:rsidRPr="006E00D6" w:rsidRDefault="006E00D6" w:rsidP="006E00D6">
      <w:pPr>
        <w:numPr>
          <w:ilvl w:val="0"/>
          <w:numId w:val="39"/>
        </w:numPr>
        <w:spacing w:after="120"/>
        <w:rPr>
          <w:rFonts w:eastAsia="宋体"/>
          <w:b/>
          <w:lang w:eastAsia="zh-CN"/>
        </w:rPr>
      </w:pPr>
      <w:r w:rsidRPr="006E00D6">
        <w:rPr>
          <w:rFonts w:eastAsia="宋体"/>
          <w:b/>
          <w:lang w:eastAsia="zh-CN"/>
        </w:rPr>
        <w:t xml:space="preserve">The fields </w:t>
      </w:r>
      <w:r w:rsidRPr="006E00D6">
        <w:rPr>
          <w:rFonts w:eastAsia="宋体" w:hint="eastAsia"/>
          <w:b/>
          <w:lang w:eastAsia="zh-CN"/>
        </w:rPr>
        <w:t>in</w:t>
      </w:r>
      <w:r w:rsidRPr="006E00D6">
        <w:rPr>
          <w:rFonts w:eastAsia="宋体"/>
          <w:b/>
          <w:lang w:eastAsia="zh-CN"/>
        </w:rPr>
        <w:t xml:space="preserve"> DCI format 0_X</w:t>
      </w:r>
      <w:r w:rsidRPr="006E00D6">
        <w:rPr>
          <w:rFonts w:eastAsia="宋体" w:hint="eastAsia"/>
          <w:b/>
          <w:lang w:eastAsia="zh-CN"/>
        </w:rPr>
        <w:t xml:space="preserve">: </w:t>
      </w:r>
      <w:r w:rsidRPr="006E00D6">
        <w:rPr>
          <w:rFonts w:eastAsia="宋体"/>
          <w:b/>
          <w:lang w:eastAsia="zh-CN"/>
        </w:rPr>
        <w:t xml:space="preserve">FDRA, frequency hopping flag, SRS indicator, </w:t>
      </w:r>
      <w:proofErr w:type="spellStart"/>
      <w:r w:rsidRPr="006E00D6">
        <w:rPr>
          <w:rFonts w:eastAsia="宋体"/>
          <w:b/>
          <w:lang w:eastAsia="zh-CN"/>
        </w:rPr>
        <w:t>precoding</w:t>
      </w:r>
      <w:proofErr w:type="spellEnd"/>
      <w:r w:rsidRPr="006E00D6">
        <w:rPr>
          <w:rFonts w:eastAsia="宋体"/>
          <w:b/>
          <w:lang w:eastAsia="zh-CN"/>
        </w:rPr>
        <w:t xml:space="preserve"> and layers, antenna port and PTRS-DMRS can be designed as Type-3 field. </w:t>
      </w:r>
    </w:p>
    <w:p w14:paraId="47E7CEC0" w14:textId="77777777" w:rsidR="006E00D6" w:rsidRPr="006E00D6" w:rsidRDefault="006E00D6" w:rsidP="006E00D6">
      <w:pPr>
        <w:numPr>
          <w:ilvl w:val="0"/>
          <w:numId w:val="39"/>
        </w:numPr>
        <w:spacing w:after="120"/>
        <w:rPr>
          <w:rFonts w:eastAsia="宋体"/>
          <w:b/>
          <w:lang w:eastAsia="zh-CN"/>
        </w:rPr>
      </w:pPr>
      <w:r w:rsidRPr="006E00D6">
        <w:rPr>
          <w:rFonts w:eastAsia="宋体"/>
          <w:b/>
          <w:lang w:eastAsia="zh-CN"/>
        </w:rPr>
        <w:t xml:space="preserve">The fields </w:t>
      </w:r>
      <w:r w:rsidRPr="006E00D6">
        <w:rPr>
          <w:rFonts w:eastAsia="宋体" w:hint="eastAsia"/>
          <w:b/>
          <w:lang w:eastAsia="zh-CN"/>
        </w:rPr>
        <w:t>in</w:t>
      </w:r>
      <w:r w:rsidRPr="006E00D6">
        <w:rPr>
          <w:rFonts w:eastAsia="宋体"/>
          <w:b/>
          <w:lang w:eastAsia="zh-CN"/>
        </w:rPr>
        <w:t xml:space="preserve"> DCI format </w:t>
      </w:r>
      <w:r w:rsidRPr="006E00D6">
        <w:rPr>
          <w:rFonts w:eastAsia="宋体" w:hint="eastAsia"/>
          <w:b/>
          <w:lang w:eastAsia="zh-CN"/>
        </w:rPr>
        <w:t>1</w:t>
      </w:r>
      <w:r w:rsidRPr="006E00D6">
        <w:rPr>
          <w:rFonts w:eastAsia="宋体"/>
          <w:b/>
          <w:lang w:eastAsia="zh-CN"/>
        </w:rPr>
        <w:t>_X</w:t>
      </w:r>
      <w:r w:rsidRPr="006E00D6">
        <w:rPr>
          <w:rFonts w:eastAsia="宋体" w:hint="eastAsia"/>
          <w:b/>
          <w:lang w:eastAsia="zh-CN"/>
        </w:rPr>
        <w:t>:</w:t>
      </w:r>
      <w:r w:rsidRPr="006E00D6">
        <w:rPr>
          <w:rFonts w:eastAsia="宋体"/>
          <w:b/>
          <w:lang w:eastAsia="zh-CN"/>
        </w:rPr>
        <w:t xml:space="preserve"> FDRA, VRB-to-PRB, PRB bundling size, rate matching indicator, antenna port and TCI state can be designed as Type-3 field.</w:t>
      </w:r>
    </w:p>
    <w:p w14:paraId="22F375AB" w14:textId="77777777" w:rsidR="006E00D6" w:rsidRPr="006E00D6" w:rsidRDefault="006E00D6" w:rsidP="006E00D6">
      <w:pPr>
        <w:widowControl w:val="0"/>
        <w:kinsoku w:val="0"/>
        <w:overflowPunct w:val="0"/>
        <w:autoSpaceDE w:val="0"/>
        <w:autoSpaceDN w:val="0"/>
        <w:adjustRightInd w:val="0"/>
        <w:spacing w:after="60"/>
        <w:jc w:val="both"/>
        <w:textAlignment w:val="baseline"/>
        <w:rPr>
          <w:rFonts w:eastAsia="宋体"/>
          <w:b/>
          <w:lang w:eastAsia="zh-CN"/>
        </w:rPr>
      </w:pPr>
      <w:r w:rsidRPr="006E00D6">
        <w:rPr>
          <w:rFonts w:hint="eastAsia"/>
          <w:b/>
        </w:rPr>
        <w:t xml:space="preserve">Proposal </w:t>
      </w:r>
      <w:r w:rsidRPr="006E00D6">
        <w:rPr>
          <w:rFonts w:eastAsia="宋体" w:hint="eastAsia"/>
          <w:b/>
          <w:lang w:eastAsia="zh-CN"/>
        </w:rPr>
        <w:t>8: T</w:t>
      </w:r>
      <w:r w:rsidRPr="006E00D6">
        <w:rPr>
          <w:rFonts w:hint="eastAsia"/>
          <w:b/>
        </w:rPr>
        <w:t xml:space="preserve">he </w:t>
      </w:r>
      <w:r w:rsidRPr="006E00D6">
        <w:rPr>
          <w:b/>
        </w:rPr>
        <w:t xml:space="preserve">maximum number of co-scheduled cells </w:t>
      </w:r>
      <w:r w:rsidRPr="006E00D6">
        <w:rPr>
          <w:rFonts w:eastAsia="宋体" w:hint="eastAsia"/>
          <w:b/>
          <w:lang w:eastAsia="zh-CN"/>
        </w:rPr>
        <w:t xml:space="preserve">by DCI format 0_X </w:t>
      </w:r>
      <w:r w:rsidRPr="006E00D6">
        <w:rPr>
          <w:b/>
        </w:rPr>
        <w:t>supported in Rel-18</w:t>
      </w:r>
      <w:r w:rsidRPr="006E00D6">
        <w:rPr>
          <w:rFonts w:eastAsia="宋体" w:hint="eastAsia"/>
          <w:b/>
          <w:lang w:eastAsia="zh-CN"/>
        </w:rPr>
        <w:t xml:space="preserve"> can be 8.</w:t>
      </w:r>
    </w:p>
    <w:p w14:paraId="70F5D365" w14:textId="77777777" w:rsidR="006E00D6" w:rsidRPr="006E00D6" w:rsidRDefault="006E00D6" w:rsidP="006E00D6">
      <w:pPr>
        <w:widowControl w:val="0"/>
        <w:kinsoku w:val="0"/>
        <w:overflowPunct w:val="0"/>
        <w:autoSpaceDE w:val="0"/>
        <w:autoSpaceDN w:val="0"/>
        <w:adjustRightInd w:val="0"/>
        <w:spacing w:after="60"/>
        <w:jc w:val="both"/>
        <w:textAlignment w:val="baseline"/>
        <w:rPr>
          <w:rFonts w:eastAsia="宋体"/>
          <w:b/>
          <w:lang w:eastAsia="zh-CN"/>
        </w:rPr>
      </w:pPr>
      <w:r w:rsidRPr="006E00D6">
        <w:rPr>
          <w:rFonts w:hint="eastAsia"/>
          <w:b/>
        </w:rPr>
        <w:t xml:space="preserve">Proposal </w:t>
      </w:r>
      <w:r w:rsidRPr="006E00D6">
        <w:rPr>
          <w:rFonts w:eastAsia="宋体" w:hint="eastAsia"/>
          <w:b/>
          <w:lang w:eastAsia="zh-CN"/>
        </w:rPr>
        <w:t>9: T</w:t>
      </w:r>
      <w:r w:rsidRPr="006E00D6">
        <w:rPr>
          <w:rFonts w:hint="eastAsia"/>
          <w:b/>
        </w:rPr>
        <w:t xml:space="preserve">he </w:t>
      </w:r>
      <w:r w:rsidRPr="006E00D6">
        <w:rPr>
          <w:b/>
        </w:rPr>
        <w:t xml:space="preserve">maximum number of co-scheduled cells </w:t>
      </w:r>
      <w:r w:rsidRPr="006E00D6">
        <w:rPr>
          <w:rFonts w:eastAsia="宋体" w:hint="eastAsia"/>
          <w:b/>
          <w:lang w:eastAsia="zh-CN"/>
        </w:rPr>
        <w:t xml:space="preserve">by DCI format 1_X </w:t>
      </w:r>
      <w:r w:rsidRPr="006E00D6">
        <w:rPr>
          <w:b/>
        </w:rPr>
        <w:t>supported in Rel-18</w:t>
      </w:r>
      <w:r w:rsidRPr="006E00D6">
        <w:rPr>
          <w:rFonts w:eastAsia="宋体" w:hint="eastAsia"/>
          <w:b/>
          <w:lang w:eastAsia="zh-CN"/>
        </w:rPr>
        <w:t xml:space="preserve"> can be 8.</w:t>
      </w:r>
    </w:p>
    <w:p w14:paraId="21BBC553" w14:textId="77777777" w:rsidR="006E00D6" w:rsidRPr="006E00D6" w:rsidRDefault="006E00D6" w:rsidP="006E00D6">
      <w:pPr>
        <w:spacing w:after="120"/>
        <w:jc w:val="both"/>
        <w:rPr>
          <w:rFonts w:eastAsia="宋体"/>
          <w:b/>
          <w:lang w:eastAsia="zh-CN"/>
        </w:rPr>
      </w:pPr>
      <w:r w:rsidRPr="006E00D6">
        <w:rPr>
          <w:rFonts w:eastAsia="宋体" w:hint="eastAsia"/>
          <w:b/>
          <w:lang w:eastAsia="zh-CN"/>
        </w:rPr>
        <w:t>Proposal 10</w:t>
      </w:r>
      <w:r w:rsidRPr="006E00D6">
        <w:rPr>
          <w:rFonts w:eastAsia="宋体" w:hint="eastAsia"/>
          <w:b/>
          <w:lang w:eastAsia="zh-CN"/>
        </w:rPr>
        <w:t>：</w:t>
      </w:r>
      <w:r w:rsidRPr="006E00D6">
        <w:rPr>
          <w:rFonts w:eastAsia="宋体"/>
          <w:b/>
          <w:szCs w:val="20"/>
          <w:lang w:val="en-GB" w:eastAsia="zh-CN"/>
        </w:rPr>
        <w:t>The co-scheduled cells</w:t>
      </w:r>
      <w:r w:rsidRPr="006E00D6">
        <w:rPr>
          <w:rFonts w:eastAsia="宋体" w:hint="eastAsia"/>
          <w:b/>
          <w:szCs w:val="20"/>
          <w:lang w:val="en-GB" w:eastAsia="zh-CN"/>
        </w:rPr>
        <w:t xml:space="preserve"> can be indicated by an index in </w:t>
      </w:r>
      <w:r w:rsidRPr="006E00D6">
        <w:rPr>
          <w:rFonts w:eastAsia="宋体"/>
          <w:b/>
          <w:szCs w:val="20"/>
          <w:lang w:val="en-GB" w:eastAsia="zh-CN"/>
        </w:rPr>
        <w:t>DCI format 0_X/1_X</w:t>
      </w:r>
      <w:r w:rsidRPr="006E00D6">
        <w:rPr>
          <w:rFonts w:eastAsia="宋体" w:hint="eastAsia"/>
          <w:b/>
          <w:szCs w:val="20"/>
          <w:lang w:val="en-GB" w:eastAsia="zh-CN"/>
        </w:rPr>
        <w:t xml:space="preserve">, and each index corresponds to a </w:t>
      </w:r>
      <w:r w:rsidRPr="006E00D6">
        <w:rPr>
          <w:rFonts w:eastAsia="宋体"/>
          <w:b/>
          <w:szCs w:val="20"/>
          <w:lang w:val="en-GB" w:eastAsia="zh-CN"/>
        </w:rPr>
        <w:t>combination</w:t>
      </w:r>
      <w:r w:rsidRPr="006E00D6">
        <w:rPr>
          <w:rFonts w:eastAsia="宋体" w:hint="eastAsia"/>
          <w:b/>
          <w:szCs w:val="20"/>
          <w:lang w:val="en-GB" w:eastAsia="zh-CN"/>
        </w:rPr>
        <w:t xml:space="preserve"> of co-scheduled cells that is configured by RRC </w:t>
      </w:r>
      <w:r w:rsidRPr="006E00D6">
        <w:rPr>
          <w:rFonts w:eastAsia="宋体"/>
          <w:b/>
          <w:szCs w:val="20"/>
          <w:lang w:val="en-GB" w:eastAsia="zh-CN"/>
        </w:rPr>
        <w:t>signalling</w:t>
      </w:r>
      <w:r w:rsidRPr="006E00D6">
        <w:rPr>
          <w:rFonts w:eastAsia="宋体" w:hint="eastAsia"/>
          <w:b/>
          <w:szCs w:val="20"/>
          <w:lang w:val="en-GB" w:eastAsia="zh-CN"/>
        </w:rPr>
        <w:t>.</w:t>
      </w:r>
    </w:p>
    <w:p w14:paraId="3B8DCFC1" w14:textId="77777777" w:rsidR="006E00D6" w:rsidRPr="006E00D6" w:rsidRDefault="006E00D6" w:rsidP="006E00D6">
      <w:pPr>
        <w:spacing w:after="120"/>
        <w:jc w:val="both"/>
        <w:rPr>
          <w:rFonts w:eastAsia="宋体"/>
          <w:b/>
          <w:lang w:eastAsia="zh-CN"/>
        </w:rPr>
      </w:pPr>
      <w:r w:rsidRPr="006E00D6">
        <w:rPr>
          <w:rFonts w:eastAsia="宋体" w:hint="eastAsia"/>
          <w:b/>
          <w:lang w:eastAsia="zh-CN"/>
        </w:rPr>
        <w:t>Proposal 11: The search space for multi-cell scheduling can be configured on one or more of co-scheduled cells.</w:t>
      </w:r>
      <w:r w:rsidRPr="006E00D6">
        <w:rPr>
          <w:rFonts w:eastAsia="MS Mincho"/>
        </w:rPr>
        <w:t xml:space="preserve"> </w:t>
      </w:r>
      <w:r w:rsidRPr="006E00D6">
        <w:rPr>
          <w:rFonts w:eastAsia="宋体"/>
          <w:b/>
          <w:lang w:eastAsia="zh-CN"/>
        </w:rPr>
        <w:t xml:space="preserve">It can be implemented by the </w:t>
      </w:r>
      <w:proofErr w:type="spellStart"/>
      <w:r w:rsidRPr="006E00D6">
        <w:rPr>
          <w:rFonts w:eastAsia="宋体"/>
          <w:b/>
          <w:lang w:eastAsia="zh-CN"/>
        </w:rPr>
        <w:t>gNB</w:t>
      </w:r>
      <w:proofErr w:type="spellEnd"/>
      <w:r w:rsidRPr="006E00D6">
        <w:rPr>
          <w:rFonts w:eastAsia="宋体"/>
          <w:b/>
          <w:lang w:eastAsia="zh-CN"/>
        </w:rPr>
        <w:t xml:space="preserve"> to choose which co-scheduled cell</w:t>
      </w:r>
      <w:r w:rsidRPr="006E00D6">
        <w:rPr>
          <w:rFonts w:eastAsia="宋体" w:hint="eastAsia"/>
          <w:b/>
          <w:lang w:eastAsia="zh-CN"/>
        </w:rPr>
        <w:t>(s)</w:t>
      </w:r>
      <w:r w:rsidRPr="006E00D6">
        <w:rPr>
          <w:rFonts w:eastAsia="宋体"/>
          <w:b/>
          <w:lang w:eastAsia="zh-CN"/>
        </w:rPr>
        <w:t xml:space="preserve"> to configure the search space for MC-DCI on. </w:t>
      </w:r>
      <w:r w:rsidRPr="006E00D6">
        <w:rPr>
          <w:rFonts w:eastAsia="宋体" w:hint="eastAsia"/>
          <w:b/>
          <w:lang w:eastAsia="zh-CN"/>
        </w:rPr>
        <w:t xml:space="preserve"> </w:t>
      </w:r>
    </w:p>
    <w:p w14:paraId="4A67E758" w14:textId="77777777" w:rsidR="006E00D6" w:rsidRPr="006E00D6" w:rsidRDefault="006E00D6" w:rsidP="006E00D6">
      <w:pPr>
        <w:spacing w:after="120"/>
        <w:jc w:val="both"/>
        <w:rPr>
          <w:rFonts w:eastAsia="宋体"/>
          <w:b/>
          <w:lang w:eastAsia="zh-CN"/>
        </w:rPr>
      </w:pPr>
      <w:r w:rsidRPr="006E00D6">
        <w:rPr>
          <w:rFonts w:eastAsia="宋体" w:hint="eastAsia"/>
          <w:b/>
          <w:lang w:eastAsia="zh-CN"/>
        </w:rPr>
        <w:t xml:space="preserve">Proposal 12: The PDCCH candidate for multi-cell scheduling can be determined by PDCCH candidate calculation formula in Rel-17 with </w:t>
      </w:r>
      <w:r w:rsidRPr="006E00D6">
        <w:rPr>
          <w:rFonts w:eastAsia="宋体"/>
          <w:b/>
          <w:lang w:eastAsia="zh-CN"/>
        </w:rPr>
        <w:t xml:space="preserve">an </w:t>
      </w:r>
      <w:r w:rsidRPr="006E00D6">
        <w:rPr>
          <w:rFonts w:eastAsia="宋体" w:hint="eastAsia"/>
          <w:b/>
          <w:lang w:eastAsia="zh-CN"/>
        </w:rPr>
        <w:t xml:space="preserve">additional </w:t>
      </w:r>
      <w:r w:rsidRPr="006E00D6">
        <w:rPr>
          <w:rFonts w:eastAsia="宋体"/>
          <w:b/>
          <w:lang w:eastAsia="zh-CN"/>
        </w:rPr>
        <w:t xml:space="preserve">offset X </w:t>
      </w:r>
      <w:r w:rsidRPr="006E00D6">
        <w:rPr>
          <w:rFonts w:eastAsia="宋体" w:hint="eastAsia"/>
          <w:b/>
          <w:lang w:eastAsia="zh-CN"/>
        </w:rPr>
        <w:t>configured for multi-cell scheduling.</w:t>
      </w:r>
    </w:p>
    <w:p w14:paraId="0F22F8B5" w14:textId="77777777" w:rsidR="006E00D6" w:rsidRPr="006E00D6" w:rsidRDefault="006E00D6" w:rsidP="006E00D6">
      <w:pPr>
        <w:spacing w:after="120"/>
        <w:jc w:val="both"/>
        <w:rPr>
          <w:rFonts w:eastAsia="宋体"/>
          <w:b/>
          <w:lang w:eastAsia="zh-CN"/>
        </w:rPr>
      </w:pPr>
      <w:r w:rsidRPr="006E00D6">
        <w:rPr>
          <w:rFonts w:eastAsia="宋体" w:hint="eastAsia"/>
          <w:b/>
          <w:lang w:eastAsia="zh-CN"/>
        </w:rPr>
        <w:t>Proposal 13: For multi-cell scheduling, the BD/CCE should be counted on co-scheduled cell(s) configured with search space set for multi-cell scheduling.</w:t>
      </w:r>
    </w:p>
    <w:p w14:paraId="4BABF425" w14:textId="77777777" w:rsidR="006E00D6" w:rsidRPr="006E00D6" w:rsidRDefault="006E00D6" w:rsidP="006E00D6">
      <w:pPr>
        <w:spacing w:after="120"/>
        <w:jc w:val="both"/>
        <w:rPr>
          <w:rFonts w:eastAsia="宋体"/>
          <w:b/>
          <w:lang w:eastAsia="zh-CN"/>
        </w:rPr>
      </w:pPr>
      <w:r w:rsidRPr="006E00D6">
        <w:rPr>
          <w:rFonts w:eastAsia="宋体" w:hint="eastAsia"/>
          <w:b/>
          <w:lang w:eastAsia="zh-CN"/>
        </w:rPr>
        <w:t>Proposal 14: For multi-cell scheduling,</w:t>
      </w:r>
      <w:r w:rsidRPr="006E00D6">
        <w:rPr>
          <w:rFonts w:eastAsia="MS Mincho"/>
          <w:b/>
        </w:rPr>
        <w:t xml:space="preserve"> </w:t>
      </w:r>
      <w:r w:rsidRPr="006E00D6">
        <w:rPr>
          <w:rFonts w:eastAsia="宋体" w:hint="eastAsia"/>
          <w:b/>
          <w:lang w:eastAsia="zh-CN"/>
        </w:rPr>
        <w:t>t</w:t>
      </w:r>
      <w:r w:rsidRPr="006E00D6">
        <w:rPr>
          <w:rFonts w:eastAsia="宋体"/>
          <w:b/>
          <w:lang w:eastAsia="zh-CN"/>
        </w:rPr>
        <w:t>he number of DCI size budget of DCI format 0_X/1_X can be counted on the co-scheduled cell(s) configured with search space set for multi-cell scheduling</w:t>
      </w:r>
      <w:r w:rsidRPr="006E00D6">
        <w:rPr>
          <w:rFonts w:eastAsia="宋体" w:hint="eastAsia"/>
          <w:b/>
          <w:lang w:eastAsia="zh-CN"/>
        </w:rPr>
        <w:t xml:space="preserve">, and DCI size budget can be </w:t>
      </w:r>
      <w:r w:rsidRPr="006E00D6">
        <w:rPr>
          <w:rFonts w:eastAsia="宋体"/>
          <w:b/>
          <w:lang w:eastAsia="zh-CN"/>
        </w:rPr>
        <w:t>maintained</w:t>
      </w:r>
      <w:r w:rsidRPr="006E00D6">
        <w:rPr>
          <w:rFonts w:eastAsia="宋体" w:hint="eastAsia"/>
          <w:b/>
          <w:lang w:eastAsia="zh-CN"/>
        </w:rPr>
        <w:t xml:space="preserve"> via configured size for DCI format 0_X/1_X </w:t>
      </w:r>
      <w:r w:rsidRPr="006E00D6">
        <w:rPr>
          <w:rFonts w:eastAsia="宋体"/>
          <w:b/>
          <w:lang w:eastAsia="zh-CN"/>
        </w:rPr>
        <w:t>for the co-scheduled cell(s).</w:t>
      </w:r>
    </w:p>
    <w:p w14:paraId="1EC218B8" w14:textId="77777777" w:rsidR="006E00D6" w:rsidRPr="006E00D6" w:rsidRDefault="006E00D6" w:rsidP="006E00D6">
      <w:pPr>
        <w:spacing w:after="120"/>
        <w:jc w:val="both"/>
        <w:rPr>
          <w:rFonts w:eastAsia="宋体"/>
          <w:lang w:eastAsia="zh-CN"/>
        </w:rPr>
      </w:pPr>
      <w:r w:rsidRPr="006E00D6">
        <w:rPr>
          <w:rFonts w:eastAsia="宋体" w:hint="eastAsia"/>
          <w:b/>
          <w:lang w:eastAsia="zh-CN"/>
        </w:rPr>
        <w:lastRenderedPageBreak/>
        <w:t>Proposal 15: The K1 can be defined as the slot offset between last PDSCH among co-scheduled cells by a DCI format 1_X and PUCCH.</w:t>
      </w:r>
    </w:p>
    <w:p w14:paraId="173B0631" w14:textId="77777777" w:rsidR="006E00D6" w:rsidRPr="006E00D6" w:rsidRDefault="006E00D6" w:rsidP="006E00D6">
      <w:pPr>
        <w:spacing w:after="120"/>
        <w:jc w:val="both"/>
        <w:rPr>
          <w:rFonts w:eastAsia="宋体"/>
          <w:b/>
          <w:lang w:eastAsia="zh-CN"/>
        </w:rPr>
      </w:pPr>
      <w:r w:rsidRPr="006E00D6">
        <w:rPr>
          <w:rFonts w:eastAsia="宋体"/>
          <w:b/>
          <w:lang w:eastAsia="zh-CN"/>
        </w:rPr>
        <w:t xml:space="preserve">Proposal 16: </w:t>
      </w:r>
      <w:r w:rsidRPr="006E00D6">
        <w:rPr>
          <w:rFonts w:eastAsia="宋体" w:hint="eastAsia"/>
          <w:b/>
          <w:lang w:eastAsia="zh-CN"/>
        </w:rPr>
        <w:t xml:space="preserve">For Type-2 CB of multi-cell scheduling, </w:t>
      </w:r>
      <w:r w:rsidRPr="006E00D6">
        <w:rPr>
          <w:rFonts w:eastAsia="宋体"/>
          <w:b/>
          <w:lang w:eastAsia="zh-CN"/>
        </w:rPr>
        <w:t>a reference serving cell index can be defined to count DAI</w:t>
      </w:r>
      <w:r w:rsidRPr="006E00D6">
        <w:rPr>
          <w:rFonts w:eastAsia="宋体" w:hint="eastAsia"/>
          <w:b/>
          <w:lang w:eastAsia="zh-CN"/>
        </w:rPr>
        <w:t xml:space="preserve"> or determine last DCI format</w:t>
      </w:r>
      <w:r w:rsidRPr="006E00D6">
        <w:rPr>
          <w:rFonts w:eastAsia="宋体"/>
          <w:b/>
          <w:lang w:eastAsia="zh-CN"/>
        </w:rPr>
        <w:t>, where the reference serving cell index can be the smallest serving cell index among the co-scheduled cells.</w:t>
      </w:r>
    </w:p>
    <w:p w14:paraId="4E6933E2" w14:textId="77777777" w:rsidR="006E00D6" w:rsidRPr="006E00D6" w:rsidRDefault="006E00D6" w:rsidP="006E00D6">
      <w:pPr>
        <w:spacing w:after="120"/>
        <w:jc w:val="both"/>
        <w:rPr>
          <w:rFonts w:eastAsia="宋体"/>
          <w:b/>
          <w:lang w:eastAsia="zh-CN"/>
        </w:rPr>
      </w:pPr>
      <w:r w:rsidRPr="006E00D6">
        <w:rPr>
          <w:rFonts w:eastAsia="宋体" w:hint="eastAsia"/>
          <w:b/>
          <w:lang w:eastAsia="zh-CN"/>
        </w:rPr>
        <w:t xml:space="preserve">Proposal 17: For Type-2 CB of multi-cell scheduling, </w:t>
      </w:r>
      <w:r w:rsidRPr="006E00D6">
        <w:rPr>
          <w:rFonts w:eastAsia="宋体"/>
          <w:b/>
          <w:lang w:eastAsia="zh-CN"/>
        </w:rPr>
        <w:t xml:space="preserve">the number of HARQ-ACK information bits for each DCI </w:t>
      </w:r>
      <w:r w:rsidRPr="006E00D6">
        <w:rPr>
          <w:rFonts w:eastAsia="宋体" w:hint="eastAsia"/>
          <w:b/>
          <w:lang w:eastAsia="zh-CN"/>
        </w:rPr>
        <w:t xml:space="preserve">1_X </w:t>
      </w:r>
      <w:r w:rsidRPr="006E00D6">
        <w:rPr>
          <w:rFonts w:eastAsia="宋体"/>
          <w:b/>
          <w:lang w:eastAsia="zh-CN"/>
        </w:rPr>
        <w:t xml:space="preserve">equals to the maximum number of co-scheduled cells </w:t>
      </w:r>
      <w:r w:rsidRPr="006E00D6">
        <w:rPr>
          <w:rFonts w:eastAsia="宋体" w:hint="eastAsia"/>
          <w:b/>
          <w:lang w:eastAsia="zh-CN"/>
        </w:rPr>
        <w:t xml:space="preserve">can be scheduled </w:t>
      </w:r>
      <w:r w:rsidRPr="006E00D6">
        <w:rPr>
          <w:rFonts w:eastAsia="宋体"/>
          <w:b/>
          <w:lang w:eastAsia="zh-CN"/>
        </w:rPr>
        <w:t>by a DCI format 1_X.</w:t>
      </w:r>
    </w:p>
    <w:p w14:paraId="34F833C7" w14:textId="77777777" w:rsidR="006E00D6" w:rsidRPr="006E00D6" w:rsidRDefault="006E00D6" w:rsidP="006E00D6">
      <w:pPr>
        <w:spacing w:after="120"/>
        <w:jc w:val="both"/>
        <w:rPr>
          <w:rFonts w:eastAsia="宋体"/>
          <w:lang w:eastAsia="zh-CN"/>
        </w:rPr>
      </w:pPr>
      <w:r w:rsidRPr="006E00D6">
        <w:rPr>
          <w:rFonts w:eastAsia="宋体" w:hint="eastAsia"/>
          <w:b/>
          <w:lang w:eastAsia="zh-CN"/>
        </w:rPr>
        <w:t xml:space="preserve">Proposal 18: For Type-2 CB of multi-cell scheduling, </w:t>
      </w:r>
      <w:r w:rsidRPr="006E00D6">
        <w:rPr>
          <w:rFonts w:eastAsia="宋体"/>
          <w:b/>
          <w:lang w:eastAsia="zh-CN"/>
        </w:rPr>
        <w:t>the HARQ-ACK bits for DCI format 1_X can be ordered in an ascending order across serving cell index of co-scheduled cells by DCI format 1_X.</w:t>
      </w:r>
    </w:p>
    <w:p w14:paraId="30E7287E" w14:textId="77777777" w:rsidR="006E00D6" w:rsidRPr="006E00D6" w:rsidRDefault="006E00D6" w:rsidP="006E00D6">
      <w:pPr>
        <w:spacing w:after="120"/>
        <w:jc w:val="both"/>
        <w:rPr>
          <w:rFonts w:eastAsia="宋体"/>
          <w:b/>
          <w:lang w:eastAsia="zh-CN"/>
        </w:rPr>
      </w:pPr>
      <w:r w:rsidRPr="006E00D6">
        <w:rPr>
          <w:rFonts w:eastAsia="宋体"/>
          <w:b/>
          <w:lang w:eastAsia="zh-CN"/>
        </w:rPr>
        <w:t xml:space="preserve">Proposal </w:t>
      </w:r>
      <w:r w:rsidRPr="006E00D6">
        <w:rPr>
          <w:rFonts w:eastAsia="宋体" w:hint="eastAsia"/>
          <w:b/>
          <w:lang w:eastAsia="zh-CN"/>
        </w:rPr>
        <w:t>19</w:t>
      </w:r>
      <w:r w:rsidRPr="006E00D6">
        <w:rPr>
          <w:rFonts w:eastAsia="宋体"/>
          <w:b/>
          <w:lang w:eastAsia="zh-CN"/>
        </w:rPr>
        <w:t xml:space="preserve">: </w:t>
      </w:r>
      <w:r w:rsidRPr="006E00D6">
        <w:rPr>
          <w:rFonts w:eastAsia="宋体" w:hint="eastAsia"/>
          <w:b/>
          <w:lang w:eastAsia="zh-CN"/>
        </w:rPr>
        <w:t>W</w:t>
      </w:r>
      <w:r w:rsidRPr="006E00D6">
        <w:rPr>
          <w:rFonts w:eastAsia="宋体"/>
          <w:b/>
          <w:lang w:eastAsia="zh-CN"/>
        </w:rPr>
        <w:t>hen Type-1 HARQ-ACK is configured</w:t>
      </w:r>
      <w:r w:rsidRPr="006E00D6">
        <w:rPr>
          <w:rFonts w:eastAsia="宋体" w:hint="eastAsia"/>
          <w:b/>
          <w:lang w:eastAsia="zh-CN"/>
        </w:rPr>
        <w:t xml:space="preserve"> for multi-cell scheduling</w:t>
      </w:r>
      <w:r w:rsidRPr="006E00D6">
        <w:rPr>
          <w:rFonts w:eastAsia="宋体"/>
          <w:b/>
          <w:lang w:eastAsia="zh-CN"/>
        </w:rPr>
        <w:t xml:space="preserve">, the K1 set extension procedure should be performed </w:t>
      </w:r>
      <w:r w:rsidRPr="006E00D6">
        <w:rPr>
          <w:rFonts w:eastAsia="宋体" w:hint="eastAsia"/>
          <w:b/>
          <w:lang w:eastAsia="zh-CN"/>
        </w:rPr>
        <w:t xml:space="preserve">for each cell </w:t>
      </w:r>
      <w:r w:rsidRPr="006E00D6">
        <w:rPr>
          <w:rFonts w:eastAsia="宋体"/>
          <w:b/>
          <w:lang w:eastAsia="zh-CN"/>
        </w:rPr>
        <w:t xml:space="preserve">based on the K1 set and TDRA table </w:t>
      </w:r>
      <w:r w:rsidRPr="006E00D6">
        <w:rPr>
          <w:rFonts w:eastAsia="宋体" w:hint="eastAsia"/>
          <w:b/>
          <w:lang w:eastAsia="zh-CN"/>
        </w:rPr>
        <w:t xml:space="preserve">configured </w:t>
      </w:r>
      <w:r w:rsidRPr="006E00D6">
        <w:rPr>
          <w:rFonts w:eastAsia="宋体"/>
          <w:b/>
          <w:lang w:eastAsia="zh-CN"/>
        </w:rPr>
        <w:t xml:space="preserve">for </w:t>
      </w:r>
      <w:r w:rsidRPr="006E00D6">
        <w:rPr>
          <w:rFonts w:eastAsia="宋体" w:hint="eastAsia"/>
          <w:b/>
          <w:lang w:eastAsia="zh-CN"/>
        </w:rPr>
        <w:t>multi-cell scheduling.</w:t>
      </w:r>
    </w:p>
    <w:p w14:paraId="2F094364" w14:textId="77777777" w:rsidR="006E00D6" w:rsidRPr="006E00D6" w:rsidRDefault="006E00D6" w:rsidP="006E00D6">
      <w:pPr>
        <w:spacing w:after="120"/>
        <w:jc w:val="both"/>
        <w:rPr>
          <w:rFonts w:eastAsia="宋体"/>
          <w:b/>
          <w:lang w:eastAsia="zh-CN"/>
        </w:rPr>
      </w:pPr>
      <w:r w:rsidRPr="006E00D6">
        <w:rPr>
          <w:rFonts w:eastAsia="宋体"/>
          <w:b/>
          <w:lang w:eastAsia="zh-CN"/>
        </w:rPr>
        <w:t xml:space="preserve">Proposal </w:t>
      </w:r>
      <w:r w:rsidRPr="006E00D6">
        <w:rPr>
          <w:rFonts w:eastAsia="宋体" w:hint="eastAsia"/>
          <w:b/>
          <w:lang w:eastAsia="zh-CN"/>
        </w:rPr>
        <w:t>20</w:t>
      </w:r>
      <w:r w:rsidRPr="006E00D6">
        <w:rPr>
          <w:rFonts w:eastAsia="宋体"/>
          <w:b/>
          <w:lang w:eastAsia="zh-CN"/>
        </w:rPr>
        <w:t xml:space="preserve">: </w:t>
      </w:r>
      <w:r w:rsidRPr="006E00D6">
        <w:rPr>
          <w:rFonts w:eastAsia="宋体" w:hint="eastAsia"/>
          <w:b/>
          <w:lang w:eastAsia="zh-CN"/>
        </w:rPr>
        <w:t xml:space="preserve">When </w:t>
      </w:r>
      <w:r w:rsidRPr="006E00D6">
        <w:rPr>
          <w:rFonts w:eastAsia="宋体"/>
          <w:b/>
          <w:lang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24FC0F3B" w14:textId="53554E78" w:rsidR="00EA4D67" w:rsidRPr="006E00D6" w:rsidRDefault="006E00D6" w:rsidP="006E00D6">
      <w:pPr>
        <w:spacing w:after="120"/>
        <w:jc w:val="both"/>
        <w:rPr>
          <w:rFonts w:eastAsia="宋体"/>
          <w:b/>
          <w:lang w:val="en-GB" w:eastAsia="zh-CN"/>
        </w:rPr>
      </w:pPr>
      <w:r w:rsidRPr="006E00D6">
        <w:rPr>
          <w:rFonts w:eastAsia="宋体"/>
          <w:b/>
          <w:lang w:val="en-GB" w:eastAsia="zh-CN"/>
        </w:rPr>
        <w:t xml:space="preserve">Proposal </w:t>
      </w:r>
      <w:r w:rsidRPr="006E00D6">
        <w:rPr>
          <w:rFonts w:eastAsia="宋体" w:hint="eastAsia"/>
          <w:b/>
          <w:lang w:val="en-GB" w:eastAsia="zh-CN"/>
        </w:rPr>
        <w:t>21</w:t>
      </w:r>
      <w:r w:rsidRPr="006E00D6">
        <w:rPr>
          <w:rFonts w:eastAsia="宋体"/>
          <w:b/>
          <w:lang w:val="en-GB" w:eastAsia="zh-CN"/>
        </w:rPr>
        <w:t xml:space="preserve">: </w:t>
      </w:r>
      <w:r w:rsidRPr="006E00D6">
        <w:rPr>
          <w:rFonts w:eastAsia="宋体" w:hint="eastAsia"/>
          <w:b/>
          <w:lang w:val="en-GB" w:eastAsia="zh-CN"/>
        </w:rPr>
        <w:t>To</w:t>
      </w:r>
      <w:r w:rsidRPr="006E00D6">
        <w:rPr>
          <w:rFonts w:eastAsia="宋体"/>
          <w:b/>
          <w:lang w:val="en-GB" w:eastAsia="zh-CN"/>
        </w:rPr>
        <w:t xml:space="preserve"> reduce overhead of type-1 HARQ-ACK, the b</w:t>
      </w:r>
      <w:r w:rsidRPr="006E00D6">
        <w:rPr>
          <w:rFonts w:eastAsia="宋体" w:hint="eastAsia"/>
          <w:b/>
          <w:lang w:val="en-GB" w:eastAsia="zh-CN"/>
        </w:rPr>
        <w:t>u</w:t>
      </w:r>
      <w:r w:rsidRPr="006E00D6">
        <w:rPr>
          <w:rFonts w:eastAsia="宋体"/>
          <w:b/>
          <w:lang w:val="en-GB" w:eastAsia="zh-CN"/>
        </w:rPr>
        <w:t>ndling mechanism can be applied</w:t>
      </w:r>
      <w:r w:rsidRPr="006E00D6">
        <w:rPr>
          <w:rFonts w:eastAsia="宋体" w:hint="eastAsia"/>
          <w:b/>
          <w:lang w:val="en-GB" w:eastAsia="zh-CN"/>
        </w:rPr>
        <w:t xml:space="preserve"> to</w:t>
      </w:r>
      <w:r w:rsidRPr="006E00D6">
        <w:rPr>
          <w:rFonts w:eastAsia="宋体"/>
          <w:b/>
          <w:lang w:val="en-GB" w:eastAsia="zh-CN"/>
        </w:rPr>
        <w:t xml:space="preserve"> multi-cell scheduling.</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151FCB39" w14:textId="19703904" w:rsidR="00917E58" w:rsidRPr="00122205" w:rsidRDefault="00917E58" w:rsidP="00481156">
      <w:pPr>
        <w:pStyle w:val="Reference"/>
        <w:rPr>
          <w:rFonts w:eastAsia="宋体"/>
          <w:lang w:eastAsia="zh-CN"/>
        </w:rPr>
      </w:pPr>
      <w:bookmarkStart w:id="12" w:name="_Ref61018115"/>
      <w:r w:rsidRPr="003214BF">
        <w:rPr>
          <w:rFonts w:eastAsia="宋体"/>
          <w:lang w:eastAsia="zh-CN"/>
        </w:rPr>
        <w:t>RP-2</w:t>
      </w:r>
      <w:r w:rsidR="00481156">
        <w:rPr>
          <w:rFonts w:eastAsia="宋体" w:hint="eastAsia"/>
          <w:lang w:eastAsia="zh-CN"/>
        </w:rPr>
        <w:t>2</w:t>
      </w:r>
      <w:r w:rsidRPr="003214BF">
        <w:rPr>
          <w:rFonts w:eastAsia="宋体"/>
          <w:lang w:eastAsia="zh-CN"/>
        </w:rPr>
        <w:t>0</w:t>
      </w:r>
      <w:r w:rsidR="00481156">
        <w:rPr>
          <w:rFonts w:eastAsia="宋体" w:hint="eastAsia"/>
          <w:lang w:eastAsia="zh-CN"/>
        </w:rPr>
        <w:t>834</w:t>
      </w:r>
      <w:r w:rsidRPr="003214BF">
        <w:rPr>
          <w:rFonts w:eastAsia="宋体"/>
          <w:lang w:eastAsia="zh-CN"/>
        </w:rPr>
        <w:t xml:space="preserve">, </w:t>
      </w:r>
      <w:r w:rsidR="00481156" w:rsidRPr="00481156">
        <w:rPr>
          <w:rFonts w:eastAsia="宋体"/>
          <w:lang w:eastAsia="zh-CN"/>
        </w:rPr>
        <w:t>Revised WID on Multi-carrier enhancements</w:t>
      </w:r>
      <w:r w:rsidRPr="003214BF">
        <w:rPr>
          <w:rFonts w:eastAsia="宋体"/>
          <w:lang w:eastAsia="zh-CN"/>
        </w:rPr>
        <w:t xml:space="preserve">, </w:t>
      </w:r>
      <w:r w:rsidR="00481156">
        <w:rPr>
          <w:rFonts w:eastAsia="宋体" w:hint="eastAsia"/>
          <w:lang w:eastAsia="zh-CN"/>
        </w:rPr>
        <w:t>NTT DOCOMO,INC</w:t>
      </w:r>
      <w:r w:rsidRPr="003214BF">
        <w:rPr>
          <w:rFonts w:eastAsia="宋体"/>
          <w:lang w:eastAsia="zh-CN"/>
        </w:rPr>
        <w:t>, RAN#9</w:t>
      </w:r>
      <w:r w:rsidR="00481156">
        <w:rPr>
          <w:rFonts w:eastAsia="宋体" w:hint="eastAsia"/>
          <w:lang w:eastAsia="zh-CN"/>
        </w:rPr>
        <w:t>5</w:t>
      </w:r>
      <w:r w:rsidRPr="003214BF">
        <w:rPr>
          <w:rFonts w:eastAsia="宋体"/>
          <w:lang w:eastAsia="zh-CN"/>
        </w:rPr>
        <w:t>-e meeting</w:t>
      </w:r>
      <w:bookmarkEnd w:id="12"/>
    </w:p>
    <w:p w14:paraId="024CE982" w14:textId="77777777" w:rsidR="008F1111" w:rsidRPr="005524F7" w:rsidRDefault="008F1111" w:rsidP="005524F7">
      <w:pPr>
        <w:rPr>
          <w:rFonts w:eastAsia="宋体"/>
          <w:szCs w:val="20"/>
          <w:lang w:eastAsia="zh-CN"/>
        </w:rPr>
      </w:pPr>
    </w:p>
    <w:sectPr w:rsidR="008F1111" w:rsidRPr="005524F7" w:rsidSect="00F50A0A">
      <w:headerReference w:type="default" r:id="rId1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03EA7" w14:textId="77777777" w:rsidR="00261CCB" w:rsidRDefault="00261CCB">
      <w:r>
        <w:separator/>
      </w:r>
    </w:p>
  </w:endnote>
  <w:endnote w:type="continuationSeparator" w:id="0">
    <w:p w14:paraId="2D59D121" w14:textId="77777777" w:rsidR="00261CCB" w:rsidRDefault="0026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26C42" w14:textId="77777777" w:rsidR="00261CCB" w:rsidRDefault="00261CCB">
      <w:r>
        <w:separator/>
      </w:r>
    </w:p>
  </w:footnote>
  <w:footnote w:type="continuationSeparator" w:id="0">
    <w:p w14:paraId="40429DD4" w14:textId="77777777" w:rsidR="00261CCB" w:rsidRDefault="00261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946D84" w:rsidRDefault="00946D84"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25375D"/>
    <w:multiLevelType w:val="hybridMultilevel"/>
    <w:tmpl w:val="615EE19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764D51"/>
    <w:multiLevelType w:val="hybridMultilevel"/>
    <w:tmpl w:val="C124119A"/>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92584"/>
    <w:multiLevelType w:val="hybridMultilevel"/>
    <w:tmpl w:val="C2DAA1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703212"/>
    <w:multiLevelType w:val="hybridMultilevel"/>
    <w:tmpl w:val="29727750"/>
    <w:lvl w:ilvl="0" w:tplc="04090003">
      <w:start w:val="1"/>
      <w:numFmt w:val="bullet"/>
      <w:lvlText w:val=""/>
      <w:lvlJc w:val="left"/>
      <w:pPr>
        <w:ind w:left="842" w:hanging="420"/>
      </w:pPr>
      <w:rPr>
        <w:rFonts w:ascii="Wingdings" w:hAnsi="Wingdings" w:hint="default"/>
      </w:rPr>
    </w:lvl>
    <w:lvl w:ilvl="1" w:tplc="04090003">
      <w:start w:val="1"/>
      <w:numFmt w:val="bullet"/>
      <w:lvlText w:val="o"/>
      <w:lvlJc w:val="left"/>
      <w:pPr>
        <w:ind w:left="1262" w:hanging="420"/>
      </w:pPr>
      <w:rPr>
        <w:rFonts w:ascii="Courier New" w:hAnsi="Courier New" w:cs="Courier New"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6">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6956BE"/>
    <w:multiLevelType w:val="hybridMultilevel"/>
    <w:tmpl w:val="A78AFEF0"/>
    <w:lvl w:ilvl="0" w:tplc="A69412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DB4351"/>
    <w:multiLevelType w:val="hybridMultilevel"/>
    <w:tmpl w:val="80BC2D62"/>
    <w:lvl w:ilvl="0" w:tplc="C7ACB02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4FFE7EA2"/>
    <w:multiLevelType w:val="hybridMultilevel"/>
    <w:tmpl w:val="2DCA0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34EED1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7552487"/>
    <w:multiLevelType w:val="hybridMultilevel"/>
    <w:tmpl w:val="20F603E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
  </w:num>
  <w:num w:numId="3">
    <w:abstractNumId w:val="35"/>
  </w:num>
  <w:num w:numId="4">
    <w:abstractNumId w:val="1"/>
  </w:num>
  <w:num w:numId="5">
    <w:abstractNumId w:val="18"/>
  </w:num>
  <w:num w:numId="6">
    <w:abstractNumId w:val="34"/>
  </w:num>
  <w:num w:numId="7">
    <w:abstractNumId w:val="29"/>
  </w:num>
  <w:num w:numId="8">
    <w:abstractNumId w:val="23"/>
  </w:num>
  <w:num w:numId="9">
    <w:abstractNumId w:val="40"/>
  </w:num>
  <w:num w:numId="10">
    <w:abstractNumId w:val="25"/>
  </w:num>
  <w:num w:numId="11">
    <w:abstractNumId w:val="20"/>
  </w:num>
  <w:num w:numId="12">
    <w:abstractNumId w:val="36"/>
  </w:num>
  <w:num w:numId="13">
    <w:abstractNumId w:val="17"/>
  </w:num>
  <w:num w:numId="14">
    <w:abstractNumId w:val="33"/>
  </w:num>
  <w:num w:numId="15">
    <w:abstractNumId w:val="21"/>
  </w:num>
  <w:num w:numId="16">
    <w:abstractNumId w:val="10"/>
  </w:num>
  <w:num w:numId="17">
    <w:abstractNumId w:val="0"/>
  </w:num>
  <w:num w:numId="18">
    <w:abstractNumId w:val="31"/>
  </w:num>
  <w:num w:numId="19">
    <w:abstractNumId w:val="38"/>
  </w:num>
  <w:num w:numId="20">
    <w:abstractNumId w:val="11"/>
  </w:num>
  <w:num w:numId="21">
    <w:abstractNumId w:val="19"/>
  </w:num>
  <w:num w:numId="22">
    <w:abstractNumId w:val="14"/>
  </w:num>
  <w:num w:numId="23">
    <w:abstractNumId w:val="13"/>
  </w:num>
  <w:num w:numId="24">
    <w:abstractNumId w:val="9"/>
  </w:num>
  <w:num w:numId="25">
    <w:abstractNumId w:val="28"/>
  </w:num>
  <w:num w:numId="26">
    <w:abstractNumId w:val="24"/>
  </w:num>
  <w:num w:numId="27">
    <w:abstractNumId w:val="12"/>
  </w:num>
  <w:num w:numId="28">
    <w:abstractNumId w:val="6"/>
  </w:num>
  <w:num w:numId="29">
    <w:abstractNumId w:val="16"/>
  </w:num>
  <w:num w:numId="30">
    <w:abstractNumId w:val="30"/>
  </w:num>
  <w:num w:numId="31">
    <w:abstractNumId w:val="22"/>
  </w:num>
  <w:num w:numId="32">
    <w:abstractNumId w:val="27"/>
  </w:num>
  <w:num w:numId="33">
    <w:abstractNumId w:val="15"/>
  </w:num>
  <w:num w:numId="34">
    <w:abstractNumId w:val="8"/>
  </w:num>
  <w:num w:numId="35">
    <w:abstractNumId w:val="4"/>
  </w:num>
  <w:num w:numId="36">
    <w:abstractNumId w:val="2"/>
  </w:num>
  <w:num w:numId="37">
    <w:abstractNumId w:val="37"/>
  </w:num>
  <w:num w:numId="38">
    <w:abstractNumId w:val="5"/>
  </w:num>
  <w:num w:numId="39">
    <w:abstractNumId w:val="32"/>
  </w:num>
  <w:num w:numId="40">
    <w:abstractNumId w:val="39"/>
  </w:num>
  <w:num w:numId="41">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7F8"/>
    <w:rsid w:val="00010A58"/>
    <w:rsid w:val="00010C00"/>
    <w:rsid w:val="00011869"/>
    <w:rsid w:val="00011B28"/>
    <w:rsid w:val="0001205F"/>
    <w:rsid w:val="0001230A"/>
    <w:rsid w:val="00012659"/>
    <w:rsid w:val="00012EA9"/>
    <w:rsid w:val="00012EBA"/>
    <w:rsid w:val="000132DD"/>
    <w:rsid w:val="00013477"/>
    <w:rsid w:val="0001363F"/>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098"/>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67"/>
    <w:rsid w:val="000C4FF6"/>
    <w:rsid w:val="000C5D2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2720"/>
    <w:rsid w:val="000F2A85"/>
    <w:rsid w:val="000F308E"/>
    <w:rsid w:val="000F36DA"/>
    <w:rsid w:val="000F3E2A"/>
    <w:rsid w:val="000F4C4F"/>
    <w:rsid w:val="000F53C8"/>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5BA"/>
    <w:rsid w:val="00100860"/>
    <w:rsid w:val="0010094E"/>
    <w:rsid w:val="00100F2C"/>
    <w:rsid w:val="00100FCB"/>
    <w:rsid w:val="001019C7"/>
    <w:rsid w:val="00101D25"/>
    <w:rsid w:val="00102087"/>
    <w:rsid w:val="0010217D"/>
    <w:rsid w:val="001029B4"/>
    <w:rsid w:val="00102A99"/>
    <w:rsid w:val="00102B0C"/>
    <w:rsid w:val="0010327E"/>
    <w:rsid w:val="001035B8"/>
    <w:rsid w:val="00103C3D"/>
    <w:rsid w:val="00103DEB"/>
    <w:rsid w:val="001043E4"/>
    <w:rsid w:val="00104479"/>
    <w:rsid w:val="001044E7"/>
    <w:rsid w:val="00104617"/>
    <w:rsid w:val="00105309"/>
    <w:rsid w:val="001056A1"/>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7064"/>
    <w:rsid w:val="00127409"/>
    <w:rsid w:val="00127A09"/>
    <w:rsid w:val="00127B9C"/>
    <w:rsid w:val="001301B9"/>
    <w:rsid w:val="001305A0"/>
    <w:rsid w:val="00130EB6"/>
    <w:rsid w:val="00130F0C"/>
    <w:rsid w:val="00131386"/>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961"/>
    <w:rsid w:val="00133BA8"/>
    <w:rsid w:val="001342E2"/>
    <w:rsid w:val="0013461F"/>
    <w:rsid w:val="00134E84"/>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448"/>
    <w:rsid w:val="001416F0"/>
    <w:rsid w:val="00141C3E"/>
    <w:rsid w:val="00142663"/>
    <w:rsid w:val="00142A01"/>
    <w:rsid w:val="001431B1"/>
    <w:rsid w:val="00143772"/>
    <w:rsid w:val="00144265"/>
    <w:rsid w:val="00144305"/>
    <w:rsid w:val="0014430E"/>
    <w:rsid w:val="00144BBA"/>
    <w:rsid w:val="00144DCD"/>
    <w:rsid w:val="00144FFD"/>
    <w:rsid w:val="0014536B"/>
    <w:rsid w:val="001453E8"/>
    <w:rsid w:val="00145CBD"/>
    <w:rsid w:val="00146479"/>
    <w:rsid w:val="0014671D"/>
    <w:rsid w:val="001469C3"/>
    <w:rsid w:val="00146C9E"/>
    <w:rsid w:val="00146FEC"/>
    <w:rsid w:val="00147490"/>
    <w:rsid w:val="001475F0"/>
    <w:rsid w:val="00147B7C"/>
    <w:rsid w:val="00147CC5"/>
    <w:rsid w:val="00147EA6"/>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1B8"/>
    <w:rsid w:val="00153993"/>
    <w:rsid w:val="00153F9A"/>
    <w:rsid w:val="0015404F"/>
    <w:rsid w:val="001548DA"/>
    <w:rsid w:val="00154A1E"/>
    <w:rsid w:val="00154EF0"/>
    <w:rsid w:val="0015508D"/>
    <w:rsid w:val="0015522F"/>
    <w:rsid w:val="00155B37"/>
    <w:rsid w:val="00155EC0"/>
    <w:rsid w:val="00156402"/>
    <w:rsid w:val="00156451"/>
    <w:rsid w:val="001565D7"/>
    <w:rsid w:val="00156D29"/>
    <w:rsid w:val="001574C9"/>
    <w:rsid w:val="001578B6"/>
    <w:rsid w:val="00157AA4"/>
    <w:rsid w:val="00157CEF"/>
    <w:rsid w:val="00160542"/>
    <w:rsid w:val="001606F0"/>
    <w:rsid w:val="0016071A"/>
    <w:rsid w:val="0016071D"/>
    <w:rsid w:val="0016180E"/>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EA"/>
    <w:rsid w:val="0018778D"/>
    <w:rsid w:val="00187DE5"/>
    <w:rsid w:val="001900ED"/>
    <w:rsid w:val="001906CE"/>
    <w:rsid w:val="0019074E"/>
    <w:rsid w:val="001907AA"/>
    <w:rsid w:val="001907F3"/>
    <w:rsid w:val="0019097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76"/>
    <w:rsid w:val="0019678C"/>
    <w:rsid w:val="0019699D"/>
    <w:rsid w:val="001969F0"/>
    <w:rsid w:val="00196BCA"/>
    <w:rsid w:val="001971E1"/>
    <w:rsid w:val="00197A51"/>
    <w:rsid w:val="00197E3E"/>
    <w:rsid w:val="001A000F"/>
    <w:rsid w:val="001A01B2"/>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230"/>
    <w:rsid w:val="001A747C"/>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D24"/>
    <w:rsid w:val="001D73F1"/>
    <w:rsid w:val="001D7501"/>
    <w:rsid w:val="001D7652"/>
    <w:rsid w:val="001D78B3"/>
    <w:rsid w:val="001D7911"/>
    <w:rsid w:val="001D7AE6"/>
    <w:rsid w:val="001E01F6"/>
    <w:rsid w:val="001E0AE2"/>
    <w:rsid w:val="001E0E45"/>
    <w:rsid w:val="001E1047"/>
    <w:rsid w:val="001E1079"/>
    <w:rsid w:val="001E1102"/>
    <w:rsid w:val="001E124B"/>
    <w:rsid w:val="001E1462"/>
    <w:rsid w:val="001E14DD"/>
    <w:rsid w:val="001E179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5F9"/>
    <w:rsid w:val="001E6C9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4610"/>
    <w:rsid w:val="001F4E6D"/>
    <w:rsid w:val="001F5127"/>
    <w:rsid w:val="001F52B8"/>
    <w:rsid w:val="001F5948"/>
    <w:rsid w:val="001F597B"/>
    <w:rsid w:val="001F5AC1"/>
    <w:rsid w:val="001F5AF6"/>
    <w:rsid w:val="001F5F3A"/>
    <w:rsid w:val="001F5FE7"/>
    <w:rsid w:val="001F6328"/>
    <w:rsid w:val="001F6367"/>
    <w:rsid w:val="001F64FA"/>
    <w:rsid w:val="001F67E0"/>
    <w:rsid w:val="001F67FD"/>
    <w:rsid w:val="001F693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ECE"/>
    <w:rsid w:val="002020AA"/>
    <w:rsid w:val="00202459"/>
    <w:rsid w:val="0020274F"/>
    <w:rsid w:val="00202A2A"/>
    <w:rsid w:val="00202C9E"/>
    <w:rsid w:val="002030B7"/>
    <w:rsid w:val="002034DA"/>
    <w:rsid w:val="0020358E"/>
    <w:rsid w:val="00203D02"/>
    <w:rsid w:val="00203EED"/>
    <w:rsid w:val="00204132"/>
    <w:rsid w:val="00204431"/>
    <w:rsid w:val="0020459B"/>
    <w:rsid w:val="00204987"/>
    <w:rsid w:val="002051D9"/>
    <w:rsid w:val="002054D3"/>
    <w:rsid w:val="002055B1"/>
    <w:rsid w:val="00205C68"/>
    <w:rsid w:val="002060C9"/>
    <w:rsid w:val="00206C82"/>
    <w:rsid w:val="00207036"/>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70C"/>
    <w:rsid w:val="00212EF8"/>
    <w:rsid w:val="002130C0"/>
    <w:rsid w:val="00213F64"/>
    <w:rsid w:val="0021489D"/>
    <w:rsid w:val="00214A43"/>
    <w:rsid w:val="00214AE2"/>
    <w:rsid w:val="00214AFB"/>
    <w:rsid w:val="002158D0"/>
    <w:rsid w:val="0021653E"/>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64AD"/>
    <w:rsid w:val="00226547"/>
    <w:rsid w:val="002265BB"/>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7CF"/>
    <w:rsid w:val="00260912"/>
    <w:rsid w:val="00260B3D"/>
    <w:rsid w:val="00260C4D"/>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14F1"/>
    <w:rsid w:val="00271659"/>
    <w:rsid w:val="00271F01"/>
    <w:rsid w:val="00271F7C"/>
    <w:rsid w:val="00272166"/>
    <w:rsid w:val="0027220E"/>
    <w:rsid w:val="0027262E"/>
    <w:rsid w:val="00272FD7"/>
    <w:rsid w:val="00273224"/>
    <w:rsid w:val="002738DD"/>
    <w:rsid w:val="00273D27"/>
    <w:rsid w:val="00273F34"/>
    <w:rsid w:val="00274181"/>
    <w:rsid w:val="002743C0"/>
    <w:rsid w:val="002744D7"/>
    <w:rsid w:val="0027484D"/>
    <w:rsid w:val="00274877"/>
    <w:rsid w:val="00275062"/>
    <w:rsid w:val="002755FB"/>
    <w:rsid w:val="00275784"/>
    <w:rsid w:val="0027613A"/>
    <w:rsid w:val="0027628B"/>
    <w:rsid w:val="00276524"/>
    <w:rsid w:val="00276E51"/>
    <w:rsid w:val="0027709E"/>
    <w:rsid w:val="002773B3"/>
    <w:rsid w:val="00277607"/>
    <w:rsid w:val="00277878"/>
    <w:rsid w:val="00277884"/>
    <w:rsid w:val="002805D0"/>
    <w:rsid w:val="002808F1"/>
    <w:rsid w:val="00280D8D"/>
    <w:rsid w:val="00280F4E"/>
    <w:rsid w:val="00281B3F"/>
    <w:rsid w:val="00282305"/>
    <w:rsid w:val="00282355"/>
    <w:rsid w:val="00282549"/>
    <w:rsid w:val="002828B0"/>
    <w:rsid w:val="0028352B"/>
    <w:rsid w:val="0028384D"/>
    <w:rsid w:val="00283A9E"/>
    <w:rsid w:val="00283E3D"/>
    <w:rsid w:val="002844A7"/>
    <w:rsid w:val="002846A4"/>
    <w:rsid w:val="0028499E"/>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26"/>
    <w:rsid w:val="0029378B"/>
    <w:rsid w:val="0029396E"/>
    <w:rsid w:val="00293EF1"/>
    <w:rsid w:val="002941B4"/>
    <w:rsid w:val="0029422F"/>
    <w:rsid w:val="002945B4"/>
    <w:rsid w:val="002949EB"/>
    <w:rsid w:val="00294C2A"/>
    <w:rsid w:val="00295A27"/>
    <w:rsid w:val="00295FB3"/>
    <w:rsid w:val="002962E6"/>
    <w:rsid w:val="002962EF"/>
    <w:rsid w:val="002963AD"/>
    <w:rsid w:val="0029661A"/>
    <w:rsid w:val="0029669C"/>
    <w:rsid w:val="002967F9"/>
    <w:rsid w:val="00297AB5"/>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7057"/>
    <w:rsid w:val="002E720E"/>
    <w:rsid w:val="002E7235"/>
    <w:rsid w:val="002E7735"/>
    <w:rsid w:val="002E7987"/>
    <w:rsid w:val="002F008F"/>
    <w:rsid w:val="002F0495"/>
    <w:rsid w:val="002F0B5B"/>
    <w:rsid w:val="002F1040"/>
    <w:rsid w:val="002F1187"/>
    <w:rsid w:val="002F17F1"/>
    <w:rsid w:val="002F1963"/>
    <w:rsid w:val="002F1D05"/>
    <w:rsid w:val="002F1D26"/>
    <w:rsid w:val="002F1DEB"/>
    <w:rsid w:val="002F1F9D"/>
    <w:rsid w:val="002F232F"/>
    <w:rsid w:val="002F23AB"/>
    <w:rsid w:val="002F25FA"/>
    <w:rsid w:val="002F2792"/>
    <w:rsid w:val="002F2C8E"/>
    <w:rsid w:val="002F3007"/>
    <w:rsid w:val="002F3652"/>
    <w:rsid w:val="002F368C"/>
    <w:rsid w:val="002F369F"/>
    <w:rsid w:val="002F3C0F"/>
    <w:rsid w:val="002F3D46"/>
    <w:rsid w:val="002F41B8"/>
    <w:rsid w:val="002F41DD"/>
    <w:rsid w:val="002F47EE"/>
    <w:rsid w:val="002F480D"/>
    <w:rsid w:val="002F527E"/>
    <w:rsid w:val="002F5695"/>
    <w:rsid w:val="002F5B13"/>
    <w:rsid w:val="002F5DB7"/>
    <w:rsid w:val="002F6966"/>
    <w:rsid w:val="002F6D80"/>
    <w:rsid w:val="002F718E"/>
    <w:rsid w:val="002F7275"/>
    <w:rsid w:val="002F73EF"/>
    <w:rsid w:val="002F7423"/>
    <w:rsid w:val="002F776D"/>
    <w:rsid w:val="002F7C1B"/>
    <w:rsid w:val="00300276"/>
    <w:rsid w:val="003003B8"/>
    <w:rsid w:val="003006DE"/>
    <w:rsid w:val="00300A06"/>
    <w:rsid w:val="00300BFA"/>
    <w:rsid w:val="00300D05"/>
    <w:rsid w:val="00301173"/>
    <w:rsid w:val="00301504"/>
    <w:rsid w:val="00301768"/>
    <w:rsid w:val="00301AB9"/>
    <w:rsid w:val="00301FD5"/>
    <w:rsid w:val="0030213D"/>
    <w:rsid w:val="00302AC2"/>
    <w:rsid w:val="00302BAA"/>
    <w:rsid w:val="00302FEA"/>
    <w:rsid w:val="00303311"/>
    <w:rsid w:val="00303348"/>
    <w:rsid w:val="00303C98"/>
    <w:rsid w:val="00303F3C"/>
    <w:rsid w:val="00303F9B"/>
    <w:rsid w:val="00304248"/>
    <w:rsid w:val="003047A2"/>
    <w:rsid w:val="003049BB"/>
    <w:rsid w:val="00304D15"/>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47F"/>
    <w:rsid w:val="00310DEB"/>
    <w:rsid w:val="00310E74"/>
    <w:rsid w:val="00310FB3"/>
    <w:rsid w:val="00311741"/>
    <w:rsid w:val="00311975"/>
    <w:rsid w:val="003122B9"/>
    <w:rsid w:val="00312395"/>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037"/>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A57"/>
    <w:rsid w:val="00356A59"/>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384B"/>
    <w:rsid w:val="00363CE4"/>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A4C"/>
    <w:rsid w:val="00374BD0"/>
    <w:rsid w:val="003755A9"/>
    <w:rsid w:val="0037628B"/>
    <w:rsid w:val="003775CB"/>
    <w:rsid w:val="003777F5"/>
    <w:rsid w:val="00377B9C"/>
    <w:rsid w:val="00377BE1"/>
    <w:rsid w:val="00380579"/>
    <w:rsid w:val="003806BC"/>
    <w:rsid w:val="00380AF4"/>
    <w:rsid w:val="00381D07"/>
    <w:rsid w:val="00382103"/>
    <w:rsid w:val="0038298C"/>
    <w:rsid w:val="00382C72"/>
    <w:rsid w:val="00383E88"/>
    <w:rsid w:val="00384131"/>
    <w:rsid w:val="00384341"/>
    <w:rsid w:val="003846D4"/>
    <w:rsid w:val="00384C62"/>
    <w:rsid w:val="003853A8"/>
    <w:rsid w:val="003856B6"/>
    <w:rsid w:val="00385EFA"/>
    <w:rsid w:val="0038606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EC5"/>
    <w:rsid w:val="00392077"/>
    <w:rsid w:val="003925C6"/>
    <w:rsid w:val="00392949"/>
    <w:rsid w:val="00392F94"/>
    <w:rsid w:val="00392FE6"/>
    <w:rsid w:val="00393481"/>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B81"/>
    <w:rsid w:val="003A3C09"/>
    <w:rsid w:val="003A40EE"/>
    <w:rsid w:val="003A43D0"/>
    <w:rsid w:val="003A43F9"/>
    <w:rsid w:val="003A45D8"/>
    <w:rsid w:val="003A50DE"/>
    <w:rsid w:val="003A5143"/>
    <w:rsid w:val="003A551B"/>
    <w:rsid w:val="003A5897"/>
    <w:rsid w:val="003A5ABB"/>
    <w:rsid w:val="003A5E5E"/>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C0F"/>
    <w:rsid w:val="003B4F1C"/>
    <w:rsid w:val="003B5153"/>
    <w:rsid w:val="003B516D"/>
    <w:rsid w:val="003B5295"/>
    <w:rsid w:val="003B5BEC"/>
    <w:rsid w:val="003B5FEC"/>
    <w:rsid w:val="003B64F4"/>
    <w:rsid w:val="003B6575"/>
    <w:rsid w:val="003B6610"/>
    <w:rsid w:val="003B6731"/>
    <w:rsid w:val="003B6CED"/>
    <w:rsid w:val="003B73C7"/>
    <w:rsid w:val="003B7EC7"/>
    <w:rsid w:val="003B7FB0"/>
    <w:rsid w:val="003C04E0"/>
    <w:rsid w:val="003C075E"/>
    <w:rsid w:val="003C0D0E"/>
    <w:rsid w:val="003C0DB7"/>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79A"/>
    <w:rsid w:val="003E38C4"/>
    <w:rsid w:val="003E3A23"/>
    <w:rsid w:val="003E4299"/>
    <w:rsid w:val="003E4AD8"/>
    <w:rsid w:val="003E4BC1"/>
    <w:rsid w:val="003E4BE4"/>
    <w:rsid w:val="003E5859"/>
    <w:rsid w:val="003E5B24"/>
    <w:rsid w:val="003E6437"/>
    <w:rsid w:val="003E6688"/>
    <w:rsid w:val="003E675D"/>
    <w:rsid w:val="003E68F6"/>
    <w:rsid w:val="003E6CDB"/>
    <w:rsid w:val="003E7B0F"/>
    <w:rsid w:val="003E7B4A"/>
    <w:rsid w:val="003F058B"/>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C5B"/>
    <w:rsid w:val="003F7FA7"/>
    <w:rsid w:val="00400095"/>
    <w:rsid w:val="0040035D"/>
    <w:rsid w:val="00400B44"/>
    <w:rsid w:val="00400B82"/>
    <w:rsid w:val="00400DE4"/>
    <w:rsid w:val="00401F2C"/>
    <w:rsid w:val="00402E9F"/>
    <w:rsid w:val="00402ECF"/>
    <w:rsid w:val="00402F14"/>
    <w:rsid w:val="004034C6"/>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4A08"/>
    <w:rsid w:val="00415A67"/>
    <w:rsid w:val="00416269"/>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F16"/>
    <w:rsid w:val="004303FD"/>
    <w:rsid w:val="004304D4"/>
    <w:rsid w:val="00430528"/>
    <w:rsid w:val="00430BBE"/>
    <w:rsid w:val="00430F9E"/>
    <w:rsid w:val="00430FFB"/>
    <w:rsid w:val="00431011"/>
    <w:rsid w:val="00431127"/>
    <w:rsid w:val="00431290"/>
    <w:rsid w:val="004313BD"/>
    <w:rsid w:val="00431523"/>
    <w:rsid w:val="00431533"/>
    <w:rsid w:val="004316B8"/>
    <w:rsid w:val="00431E4A"/>
    <w:rsid w:val="00431E7C"/>
    <w:rsid w:val="00431F58"/>
    <w:rsid w:val="0043261B"/>
    <w:rsid w:val="00432630"/>
    <w:rsid w:val="0043265B"/>
    <w:rsid w:val="0043290D"/>
    <w:rsid w:val="00432AA9"/>
    <w:rsid w:val="00432B56"/>
    <w:rsid w:val="00433A65"/>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1349"/>
    <w:rsid w:val="00441721"/>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B5A"/>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87C"/>
    <w:rsid w:val="00454B3B"/>
    <w:rsid w:val="00454CC6"/>
    <w:rsid w:val="00454DBA"/>
    <w:rsid w:val="00455182"/>
    <w:rsid w:val="004553DA"/>
    <w:rsid w:val="0045547E"/>
    <w:rsid w:val="004554DF"/>
    <w:rsid w:val="00455808"/>
    <w:rsid w:val="0045602E"/>
    <w:rsid w:val="004569DC"/>
    <w:rsid w:val="00457598"/>
    <w:rsid w:val="004575B7"/>
    <w:rsid w:val="0045780C"/>
    <w:rsid w:val="00457894"/>
    <w:rsid w:val="00457BC4"/>
    <w:rsid w:val="00457F49"/>
    <w:rsid w:val="004602A5"/>
    <w:rsid w:val="00460843"/>
    <w:rsid w:val="00460936"/>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4DBB"/>
    <w:rsid w:val="00465085"/>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C59"/>
    <w:rsid w:val="00483F94"/>
    <w:rsid w:val="0048432A"/>
    <w:rsid w:val="00484491"/>
    <w:rsid w:val="00484598"/>
    <w:rsid w:val="004848E7"/>
    <w:rsid w:val="00484D86"/>
    <w:rsid w:val="00484ECD"/>
    <w:rsid w:val="00484ED2"/>
    <w:rsid w:val="004855CB"/>
    <w:rsid w:val="0048561B"/>
    <w:rsid w:val="00486601"/>
    <w:rsid w:val="004866BC"/>
    <w:rsid w:val="0048697B"/>
    <w:rsid w:val="00486EA2"/>
    <w:rsid w:val="0048714C"/>
    <w:rsid w:val="004873FD"/>
    <w:rsid w:val="004903EA"/>
    <w:rsid w:val="00490687"/>
    <w:rsid w:val="00490B3C"/>
    <w:rsid w:val="00490C16"/>
    <w:rsid w:val="00490CBD"/>
    <w:rsid w:val="00490FA0"/>
    <w:rsid w:val="00491108"/>
    <w:rsid w:val="00492044"/>
    <w:rsid w:val="0049209E"/>
    <w:rsid w:val="00492997"/>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B3F"/>
    <w:rsid w:val="004C1D03"/>
    <w:rsid w:val="004C20EA"/>
    <w:rsid w:val="004C2680"/>
    <w:rsid w:val="004C2976"/>
    <w:rsid w:val="004C2B4F"/>
    <w:rsid w:val="004C33A5"/>
    <w:rsid w:val="004C479A"/>
    <w:rsid w:val="004C4B6D"/>
    <w:rsid w:val="004C4B8F"/>
    <w:rsid w:val="004C4E69"/>
    <w:rsid w:val="004C4ED1"/>
    <w:rsid w:val="004C6100"/>
    <w:rsid w:val="004C6191"/>
    <w:rsid w:val="004C669B"/>
    <w:rsid w:val="004C6EBB"/>
    <w:rsid w:val="004C7C25"/>
    <w:rsid w:val="004C7E5C"/>
    <w:rsid w:val="004D0105"/>
    <w:rsid w:val="004D0164"/>
    <w:rsid w:val="004D07C3"/>
    <w:rsid w:val="004D0F53"/>
    <w:rsid w:val="004D0FA1"/>
    <w:rsid w:val="004D10E2"/>
    <w:rsid w:val="004D1455"/>
    <w:rsid w:val="004D1518"/>
    <w:rsid w:val="004D1732"/>
    <w:rsid w:val="004D186B"/>
    <w:rsid w:val="004D1F64"/>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F1C"/>
    <w:rsid w:val="004E02C7"/>
    <w:rsid w:val="004E057C"/>
    <w:rsid w:val="004E0A9F"/>
    <w:rsid w:val="004E0B08"/>
    <w:rsid w:val="004E0CC6"/>
    <w:rsid w:val="004E1921"/>
    <w:rsid w:val="004E1DC8"/>
    <w:rsid w:val="004E1E19"/>
    <w:rsid w:val="004E2296"/>
    <w:rsid w:val="004E23A0"/>
    <w:rsid w:val="004E28E4"/>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76"/>
    <w:rsid w:val="004F799D"/>
    <w:rsid w:val="004F7E8C"/>
    <w:rsid w:val="004F7E9F"/>
    <w:rsid w:val="00500605"/>
    <w:rsid w:val="00500C29"/>
    <w:rsid w:val="005010E2"/>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0EFA"/>
    <w:rsid w:val="0051114E"/>
    <w:rsid w:val="005116F0"/>
    <w:rsid w:val="00511C35"/>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9BF"/>
    <w:rsid w:val="00514FA6"/>
    <w:rsid w:val="0051505C"/>
    <w:rsid w:val="0051533B"/>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58"/>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B3A"/>
    <w:rsid w:val="00571B97"/>
    <w:rsid w:val="005720C4"/>
    <w:rsid w:val="0057217E"/>
    <w:rsid w:val="005726EB"/>
    <w:rsid w:val="00572ACD"/>
    <w:rsid w:val="00572C13"/>
    <w:rsid w:val="00572C8A"/>
    <w:rsid w:val="00572D1E"/>
    <w:rsid w:val="005736AA"/>
    <w:rsid w:val="005736EB"/>
    <w:rsid w:val="00573F5B"/>
    <w:rsid w:val="00574020"/>
    <w:rsid w:val="00574235"/>
    <w:rsid w:val="00574640"/>
    <w:rsid w:val="00574A0A"/>
    <w:rsid w:val="00574A8D"/>
    <w:rsid w:val="00574BA9"/>
    <w:rsid w:val="00574C02"/>
    <w:rsid w:val="005752C0"/>
    <w:rsid w:val="00575B5D"/>
    <w:rsid w:val="0057600A"/>
    <w:rsid w:val="00576770"/>
    <w:rsid w:val="005767B3"/>
    <w:rsid w:val="0057709B"/>
    <w:rsid w:val="00577365"/>
    <w:rsid w:val="00577430"/>
    <w:rsid w:val="005775D2"/>
    <w:rsid w:val="00577C6F"/>
    <w:rsid w:val="00577E23"/>
    <w:rsid w:val="00580279"/>
    <w:rsid w:val="00580727"/>
    <w:rsid w:val="00580EAA"/>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004"/>
    <w:rsid w:val="005854D7"/>
    <w:rsid w:val="0058570B"/>
    <w:rsid w:val="00585CE6"/>
    <w:rsid w:val="00586082"/>
    <w:rsid w:val="005868B4"/>
    <w:rsid w:val="00586A5D"/>
    <w:rsid w:val="00586EF7"/>
    <w:rsid w:val="00587975"/>
    <w:rsid w:val="00587B54"/>
    <w:rsid w:val="00587F7E"/>
    <w:rsid w:val="00591168"/>
    <w:rsid w:val="00591205"/>
    <w:rsid w:val="0059125B"/>
    <w:rsid w:val="00591282"/>
    <w:rsid w:val="00591758"/>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BC"/>
    <w:rsid w:val="005C2106"/>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417"/>
    <w:rsid w:val="006009A1"/>
    <w:rsid w:val="00600EDF"/>
    <w:rsid w:val="006010F9"/>
    <w:rsid w:val="0060173F"/>
    <w:rsid w:val="006019D0"/>
    <w:rsid w:val="00602B28"/>
    <w:rsid w:val="0060348E"/>
    <w:rsid w:val="00603DA3"/>
    <w:rsid w:val="00604403"/>
    <w:rsid w:val="00604526"/>
    <w:rsid w:val="006045CF"/>
    <w:rsid w:val="0060553B"/>
    <w:rsid w:val="006058D1"/>
    <w:rsid w:val="00605F2E"/>
    <w:rsid w:val="00606765"/>
    <w:rsid w:val="006069B3"/>
    <w:rsid w:val="00606A66"/>
    <w:rsid w:val="00606E07"/>
    <w:rsid w:val="006071ED"/>
    <w:rsid w:val="00607210"/>
    <w:rsid w:val="0060742A"/>
    <w:rsid w:val="00607973"/>
    <w:rsid w:val="00607D56"/>
    <w:rsid w:val="00610C51"/>
    <w:rsid w:val="00610E88"/>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96D"/>
    <w:rsid w:val="006531D8"/>
    <w:rsid w:val="00653DDD"/>
    <w:rsid w:val="00653F9E"/>
    <w:rsid w:val="006540B9"/>
    <w:rsid w:val="00654149"/>
    <w:rsid w:val="006544B7"/>
    <w:rsid w:val="006546B7"/>
    <w:rsid w:val="00654781"/>
    <w:rsid w:val="006548F0"/>
    <w:rsid w:val="00654CF5"/>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037"/>
    <w:rsid w:val="0067451F"/>
    <w:rsid w:val="0067487E"/>
    <w:rsid w:val="006748EC"/>
    <w:rsid w:val="00674A02"/>
    <w:rsid w:val="006755B5"/>
    <w:rsid w:val="006760EF"/>
    <w:rsid w:val="006769EC"/>
    <w:rsid w:val="00676D97"/>
    <w:rsid w:val="0067714E"/>
    <w:rsid w:val="00677501"/>
    <w:rsid w:val="0068039A"/>
    <w:rsid w:val="006803FE"/>
    <w:rsid w:val="00680D24"/>
    <w:rsid w:val="006815C8"/>
    <w:rsid w:val="006816D6"/>
    <w:rsid w:val="00681F60"/>
    <w:rsid w:val="00681F69"/>
    <w:rsid w:val="00682B29"/>
    <w:rsid w:val="00682B3A"/>
    <w:rsid w:val="00682C08"/>
    <w:rsid w:val="00682E45"/>
    <w:rsid w:val="00683384"/>
    <w:rsid w:val="006833B3"/>
    <w:rsid w:val="006837C4"/>
    <w:rsid w:val="00683C67"/>
    <w:rsid w:val="0068415B"/>
    <w:rsid w:val="0068493D"/>
    <w:rsid w:val="00684BDA"/>
    <w:rsid w:val="00685683"/>
    <w:rsid w:val="0068593D"/>
    <w:rsid w:val="00685BBB"/>
    <w:rsid w:val="00686495"/>
    <w:rsid w:val="00686E63"/>
    <w:rsid w:val="0068735C"/>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2285"/>
    <w:rsid w:val="006C22EB"/>
    <w:rsid w:val="006C23E6"/>
    <w:rsid w:val="006C2637"/>
    <w:rsid w:val="006C2947"/>
    <w:rsid w:val="006C32DD"/>
    <w:rsid w:val="006C3C45"/>
    <w:rsid w:val="006C3CBE"/>
    <w:rsid w:val="006C424D"/>
    <w:rsid w:val="006C48CD"/>
    <w:rsid w:val="006C4911"/>
    <w:rsid w:val="006C4EF2"/>
    <w:rsid w:val="006C4F06"/>
    <w:rsid w:val="006C6033"/>
    <w:rsid w:val="006C6096"/>
    <w:rsid w:val="006C625E"/>
    <w:rsid w:val="006C6285"/>
    <w:rsid w:val="006C64FF"/>
    <w:rsid w:val="006C66BE"/>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490B"/>
    <w:rsid w:val="006D55B7"/>
    <w:rsid w:val="006D5926"/>
    <w:rsid w:val="006D6694"/>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5B4"/>
    <w:rsid w:val="00702B05"/>
    <w:rsid w:val="00702B97"/>
    <w:rsid w:val="00702CA6"/>
    <w:rsid w:val="00702EE7"/>
    <w:rsid w:val="00703677"/>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ED4"/>
    <w:rsid w:val="007643B9"/>
    <w:rsid w:val="0076460F"/>
    <w:rsid w:val="00764685"/>
    <w:rsid w:val="007649DC"/>
    <w:rsid w:val="007651D9"/>
    <w:rsid w:val="00765416"/>
    <w:rsid w:val="00765530"/>
    <w:rsid w:val="00765930"/>
    <w:rsid w:val="007661AC"/>
    <w:rsid w:val="0076654F"/>
    <w:rsid w:val="00766B13"/>
    <w:rsid w:val="007671CD"/>
    <w:rsid w:val="0076757C"/>
    <w:rsid w:val="00767638"/>
    <w:rsid w:val="007677A6"/>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27BC"/>
    <w:rsid w:val="00783419"/>
    <w:rsid w:val="007835C2"/>
    <w:rsid w:val="007836E8"/>
    <w:rsid w:val="00783C6C"/>
    <w:rsid w:val="007841E6"/>
    <w:rsid w:val="00784504"/>
    <w:rsid w:val="00784572"/>
    <w:rsid w:val="00784999"/>
    <w:rsid w:val="00784ACB"/>
    <w:rsid w:val="00784CA8"/>
    <w:rsid w:val="00784F3F"/>
    <w:rsid w:val="007851F2"/>
    <w:rsid w:val="00785326"/>
    <w:rsid w:val="007855CE"/>
    <w:rsid w:val="0078569F"/>
    <w:rsid w:val="0078629C"/>
    <w:rsid w:val="007865E5"/>
    <w:rsid w:val="00786DFD"/>
    <w:rsid w:val="00786F13"/>
    <w:rsid w:val="00786FE7"/>
    <w:rsid w:val="00787331"/>
    <w:rsid w:val="00787634"/>
    <w:rsid w:val="00787736"/>
    <w:rsid w:val="00787A72"/>
    <w:rsid w:val="00787AA7"/>
    <w:rsid w:val="0079034F"/>
    <w:rsid w:val="007905B8"/>
    <w:rsid w:val="00790719"/>
    <w:rsid w:val="007909B0"/>
    <w:rsid w:val="00790C0A"/>
    <w:rsid w:val="007911EE"/>
    <w:rsid w:val="007912EA"/>
    <w:rsid w:val="00791472"/>
    <w:rsid w:val="00791661"/>
    <w:rsid w:val="00791A11"/>
    <w:rsid w:val="00792A72"/>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2B4"/>
    <w:rsid w:val="007A05CE"/>
    <w:rsid w:val="007A0A7E"/>
    <w:rsid w:val="007A12D0"/>
    <w:rsid w:val="007A1B1A"/>
    <w:rsid w:val="007A1E39"/>
    <w:rsid w:val="007A20D1"/>
    <w:rsid w:val="007A24E8"/>
    <w:rsid w:val="007A2623"/>
    <w:rsid w:val="007A2B30"/>
    <w:rsid w:val="007A2E22"/>
    <w:rsid w:val="007A3753"/>
    <w:rsid w:val="007A3979"/>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39AF"/>
    <w:rsid w:val="007B39F6"/>
    <w:rsid w:val="007B3DB9"/>
    <w:rsid w:val="007B4143"/>
    <w:rsid w:val="007B4F4F"/>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93"/>
    <w:rsid w:val="007F2E4C"/>
    <w:rsid w:val="007F3275"/>
    <w:rsid w:val="007F3A55"/>
    <w:rsid w:val="007F3D88"/>
    <w:rsid w:val="007F3EFB"/>
    <w:rsid w:val="007F4711"/>
    <w:rsid w:val="007F51C1"/>
    <w:rsid w:val="007F59DC"/>
    <w:rsid w:val="007F5C39"/>
    <w:rsid w:val="007F605B"/>
    <w:rsid w:val="007F6455"/>
    <w:rsid w:val="007F6716"/>
    <w:rsid w:val="007F6BCB"/>
    <w:rsid w:val="007F72D9"/>
    <w:rsid w:val="007F7732"/>
    <w:rsid w:val="007F776C"/>
    <w:rsid w:val="007F78DE"/>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34"/>
    <w:rsid w:val="00837D69"/>
    <w:rsid w:val="00837E4E"/>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2AED"/>
    <w:rsid w:val="00853746"/>
    <w:rsid w:val="0085395F"/>
    <w:rsid w:val="00853D1B"/>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F5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F08"/>
    <w:rsid w:val="008A32FA"/>
    <w:rsid w:val="008A38E6"/>
    <w:rsid w:val="008A3E00"/>
    <w:rsid w:val="008A4917"/>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6432"/>
    <w:rsid w:val="008B6A05"/>
    <w:rsid w:val="008B6A65"/>
    <w:rsid w:val="008B70C3"/>
    <w:rsid w:val="008B7FC8"/>
    <w:rsid w:val="008B7FF8"/>
    <w:rsid w:val="008C01FB"/>
    <w:rsid w:val="008C0827"/>
    <w:rsid w:val="008C0AD0"/>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5CB"/>
    <w:rsid w:val="008E1DE1"/>
    <w:rsid w:val="008E20B8"/>
    <w:rsid w:val="008E2196"/>
    <w:rsid w:val="008E2354"/>
    <w:rsid w:val="008E23BC"/>
    <w:rsid w:val="008E2597"/>
    <w:rsid w:val="008E2814"/>
    <w:rsid w:val="008E2BE2"/>
    <w:rsid w:val="008E323A"/>
    <w:rsid w:val="008E37C9"/>
    <w:rsid w:val="008E3AA4"/>
    <w:rsid w:val="008E4BC3"/>
    <w:rsid w:val="008E4C9E"/>
    <w:rsid w:val="008E4DFB"/>
    <w:rsid w:val="008E4F0B"/>
    <w:rsid w:val="008E54E6"/>
    <w:rsid w:val="008E55C4"/>
    <w:rsid w:val="008E5F11"/>
    <w:rsid w:val="008E63C2"/>
    <w:rsid w:val="008E66C6"/>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40B6"/>
    <w:rsid w:val="008F4553"/>
    <w:rsid w:val="008F46C4"/>
    <w:rsid w:val="008F4A47"/>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3C44"/>
    <w:rsid w:val="00904020"/>
    <w:rsid w:val="00904183"/>
    <w:rsid w:val="0090458F"/>
    <w:rsid w:val="00904C31"/>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F4"/>
    <w:rsid w:val="00916AD3"/>
    <w:rsid w:val="00916B4D"/>
    <w:rsid w:val="0091703E"/>
    <w:rsid w:val="00917352"/>
    <w:rsid w:val="00917418"/>
    <w:rsid w:val="00917660"/>
    <w:rsid w:val="009178C2"/>
    <w:rsid w:val="00917CE8"/>
    <w:rsid w:val="00917D8B"/>
    <w:rsid w:val="00917E58"/>
    <w:rsid w:val="00917E91"/>
    <w:rsid w:val="009200ED"/>
    <w:rsid w:val="00920176"/>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17D4"/>
    <w:rsid w:val="00931FE3"/>
    <w:rsid w:val="009320E1"/>
    <w:rsid w:val="00932265"/>
    <w:rsid w:val="00932B59"/>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30B"/>
    <w:rsid w:val="0096442C"/>
    <w:rsid w:val="0096483A"/>
    <w:rsid w:val="00964BAC"/>
    <w:rsid w:val="00964E9E"/>
    <w:rsid w:val="00964F1A"/>
    <w:rsid w:val="00964F4F"/>
    <w:rsid w:val="0096608B"/>
    <w:rsid w:val="009660C8"/>
    <w:rsid w:val="009661B0"/>
    <w:rsid w:val="009661F4"/>
    <w:rsid w:val="0096645F"/>
    <w:rsid w:val="00966955"/>
    <w:rsid w:val="00966A77"/>
    <w:rsid w:val="00966B1D"/>
    <w:rsid w:val="00966B4E"/>
    <w:rsid w:val="009674F5"/>
    <w:rsid w:val="00970272"/>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4A4"/>
    <w:rsid w:val="00977534"/>
    <w:rsid w:val="00977786"/>
    <w:rsid w:val="00977A66"/>
    <w:rsid w:val="00977DF7"/>
    <w:rsid w:val="00980242"/>
    <w:rsid w:val="00980425"/>
    <w:rsid w:val="0098046F"/>
    <w:rsid w:val="009805B2"/>
    <w:rsid w:val="009805E4"/>
    <w:rsid w:val="00980960"/>
    <w:rsid w:val="00980AD9"/>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18A"/>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7F9"/>
    <w:rsid w:val="009A2861"/>
    <w:rsid w:val="009A2BB3"/>
    <w:rsid w:val="009A2CE4"/>
    <w:rsid w:val="009A2ED5"/>
    <w:rsid w:val="009A35A9"/>
    <w:rsid w:val="009A36FD"/>
    <w:rsid w:val="009A3FCC"/>
    <w:rsid w:val="009A42E5"/>
    <w:rsid w:val="009A4C01"/>
    <w:rsid w:val="009A4EDA"/>
    <w:rsid w:val="009A5001"/>
    <w:rsid w:val="009A5194"/>
    <w:rsid w:val="009A55E5"/>
    <w:rsid w:val="009A5A28"/>
    <w:rsid w:val="009A5A63"/>
    <w:rsid w:val="009A5ACD"/>
    <w:rsid w:val="009A5BBE"/>
    <w:rsid w:val="009A5F5D"/>
    <w:rsid w:val="009A6253"/>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7D"/>
    <w:rsid w:val="009B5900"/>
    <w:rsid w:val="009B6240"/>
    <w:rsid w:val="009B65F3"/>
    <w:rsid w:val="009B68CC"/>
    <w:rsid w:val="009B6B16"/>
    <w:rsid w:val="009B6C2B"/>
    <w:rsid w:val="009B7312"/>
    <w:rsid w:val="009B75AD"/>
    <w:rsid w:val="009B7F0A"/>
    <w:rsid w:val="009B7F7B"/>
    <w:rsid w:val="009C0DB5"/>
    <w:rsid w:val="009C13D0"/>
    <w:rsid w:val="009C147C"/>
    <w:rsid w:val="009C1600"/>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335"/>
    <w:rsid w:val="009E7930"/>
    <w:rsid w:val="009F0DC2"/>
    <w:rsid w:val="009F0DE1"/>
    <w:rsid w:val="009F157D"/>
    <w:rsid w:val="009F1FC7"/>
    <w:rsid w:val="009F2465"/>
    <w:rsid w:val="009F28C1"/>
    <w:rsid w:val="009F2DCC"/>
    <w:rsid w:val="009F2F2E"/>
    <w:rsid w:val="009F3A36"/>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32"/>
    <w:rsid w:val="00A30281"/>
    <w:rsid w:val="00A302BF"/>
    <w:rsid w:val="00A307DD"/>
    <w:rsid w:val="00A30CC1"/>
    <w:rsid w:val="00A30E1E"/>
    <w:rsid w:val="00A31263"/>
    <w:rsid w:val="00A31520"/>
    <w:rsid w:val="00A3156F"/>
    <w:rsid w:val="00A31953"/>
    <w:rsid w:val="00A31C43"/>
    <w:rsid w:val="00A31FEA"/>
    <w:rsid w:val="00A3283E"/>
    <w:rsid w:val="00A3296A"/>
    <w:rsid w:val="00A32CBE"/>
    <w:rsid w:val="00A32EC1"/>
    <w:rsid w:val="00A33078"/>
    <w:rsid w:val="00A3352B"/>
    <w:rsid w:val="00A335B8"/>
    <w:rsid w:val="00A33604"/>
    <w:rsid w:val="00A33A26"/>
    <w:rsid w:val="00A34CA0"/>
    <w:rsid w:val="00A34CB1"/>
    <w:rsid w:val="00A34F67"/>
    <w:rsid w:val="00A354E4"/>
    <w:rsid w:val="00A35927"/>
    <w:rsid w:val="00A35BA5"/>
    <w:rsid w:val="00A35F49"/>
    <w:rsid w:val="00A35FF3"/>
    <w:rsid w:val="00A36233"/>
    <w:rsid w:val="00A3728C"/>
    <w:rsid w:val="00A37650"/>
    <w:rsid w:val="00A378E8"/>
    <w:rsid w:val="00A37A2A"/>
    <w:rsid w:val="00A37D03"/>
    <w:rsid w:val="00A40222"/>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830"/>
    <w:rsid w:val="00A5590F"/>
    <w:rsid w:val="00A559EE"/>
    <w:rsid w:val="00A55D5C"/>
    <w:rsid w:val="00A564EC"/>
    <w:rsid w:val="00A56766"/>
    <w:rsid w:val="00A600EF"/>
    <w:rsid w:val="00A603EF"/>
    <w:rsid w:val="00A61092"/>
    <w:rsid w:val="00A61489"/>
    <w:rsid w:val="00A617B3"/>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72BC"/>
    <w:rsid w:val="00A7741F"/>
    <w:rsid w:val="00A77480"/>
    <w:rsid w:val="00A77688"/>
    <w:rsid w:val="00A77766"/>
    <w:rsid w:val="00A81A21"/>
    <w:rsid w:val="00A81AA1"/>
    <w:rsid w:val="00A81B0A"/>
    <w:rsid w:val="00A820F6"/>
    <w:rsid w:val="00A821AF"/>
    <w:rsid w:val="00A821F1"/>
    <w:rsid w:val="00A82491"/>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E86"/>
    <w:rsid w:val="00A864A4"/>
    <w:rsid w:val="00A8664F"/>
    <w:rsid w:val="00A86810"/>
    <w:rsid w:val="00A8696D"/>
    <w:rsid w:val="00A869F0"/>
    <w:rsid w:val="00A86D61"/>
    <w:rsid w:val="00A86DA5"/>
    <w:rsid w:val="00A86E87"/>
    <w:rsid w:val="00A8782F"/>
    <w:rsid w:val="00A87BC9"/>
    <w:rsid w:val="00A87E7E"/>
    <w:rsid w:val="00A9099A"/>
    <w:rsid w:val="00A90DA5"/>
    <w:rsid w:val="00A912D6"/>
    <w:rsid w:val="00A9134E"/>
    <w:rsid w:val="00A916F4"/>
    <w:rsid w:val="00A91C97"/>
    <w:rsid w:val="00A922E7"/>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7BE"/>
    <w:rsid w:val="00AC1AFC"/>
    <w:rsid w:val="00AC1C95"/>
    <w:rsid w:val="00AC24A2"/>
    <w:rsid w:val="00AC28A7"/>
    <w:rsid w:val="00AC2961"/>
    <w:rsid w:val="00AC2B75"/>
    <w:rsid w:val="00AC32C7"/>
    <w:rsid w:val="00AC34EB"/>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5AFC"/>
    <w:rsid w:val="00AD6450"/>
    <w:rsid w:val="00AD74DC"/>
    <w:rsid w:val="00AD756D"/>
    <w:rsid w:val="00AD75DB"/>
    <w:rsid w:val="00AD77CD"/>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D90"/>
    <w:rsid w:val="00AE682F"/>
    <w:rsid w:val="00AE6E61"/>
    <w:rsid w:val="00AE6F4B"/>
    <w:rsid w:val="00AE7245"/>
    <w:rsid w:val="00AE74A9"/>
    <w:rsid w:val="00AE7BA6"/>
    <w:rsid w:val="00AE7F9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0CF5"/>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6BBC"/>
    <w:rsid w:val="00B270F9"/>
    <w:rsid w:val="00B272CC"/>
    <w:rsid w:val="00B273C3"/>
    <w:rsid w:val="00B27F2F"/>
    <w:rsid w:val="00B30023"/>
    <w:rsid w:val="00B306D8"/>
    <w:rsid w:val="00B31192"/>
    <w:rsid w:val="00B318EB"/>
    <w:rsid w:val="00B319E5"/>
    <w:rsid w:val="00B31F19"/>
    <w:rsid w:val="00B31FCD"/>
    <w:rsid w:val="00B321AE"/>
    <w:rsid w:val="00B32244"/>
    <w:rsid w:val="00B32791"/>
    <w:rsid w:val="00B33BA4"/>
    <w:rsid w:val="00B34055"/>
    <w:rsid w:val="00B34473"/>
    <w:rsid w:val="00B34CD6"/>
    <w:rsid w:val="00B34EBB"/>
    <w:rsid w:val="00B3595A"/>
    <w:rsid w:val="00B35BB4"/>
    <w:rsid w:val="00B360D6"/>
    <w:rsid w:val="00B3622A"/>
    <w:rsid w:val="00B36443"/>
    <w:rsid w:val="00B367A2"/>
    <w:rsid w:val="00B368D9"/>
    <w:rsid w:val="00B375A7"/>
    <w:rsid w:val="00B37DE3"/>
    <w:rsid w:val="00B40531"/>
    <w:rsid w:val="00B406CD"/>
    <w:rsid w:val="00B40D2A"/>
    <w:rsid w:val="00B410D3"/>
    <w:rsid w:val="00B412A7"/>
    <w:rsid w:val="00B418E4"/>
    <w:rsid w:val="00B41C7C"/>
    <w:rsid w:val="00B41C8C"/>
    <w:rsid w:val="00B41F22"/>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70D"/>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609"/>
    <w:rsid w:val="00B64C9A"/>
    <w:rsid w:val="00B64E66"/>
    <w:rsid w:val="00B65257"/>
    <w:rsid w:val="00B65286"/>
    <w:rsid w:val="00B655DE"/>
    <w:rsid w:val="00B65718"/>
    <w:rsid w:val="00B66741"/>
    <w:rsid w:val="00B66797"/>
    <w:rsid w:val="00B667E5"/>
    <w:rsid w:val="00B669A2"/>
    <w:rsid w:val="00B6712F"/>
    <w:rsid w:val="00B672D3"/>
    <w:rsid w:val="00B67560"/>
    <w:rsid w:val="00B67A0C"/>
    <w:rsid w:val="00B67EA2"/>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4E5"/>
    <w:rsid w:val="00B80615"/>
    <w:rsid w:val="00B80CF6"/>
    <w:rsid w:val="00B80D64"/>
    <w:rsid w:val="00B80F9A"/>
    <w:rsid w:val="00B81D2F"/>
    <w:rsid w:val="00B81D8C"/>
    <w:rsid w:val="00B820A4"/>
    <w:rsid w:val="00B821DA"/>
    <w:rsid w:val="00B821EE"/>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0F4"/>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E19"/>
    <w:rsid w:val="00BD2FE6"/>
    <w:rsid w:val="00BD3049"/>
    <w:rsid w:val="00BD3BB4"/>
    <w:rsid w:val="00BD3CB8"/>
    <w:rsid w:val="00BD40A3"/>
    <w:rsid w:val="00BD4ECF"/>
    <w:rsid w:val="00BD526E"/>
    <w:rsid w:val="00BD5547"/>
    <w:rsid w:val="00BD55C4"/>
    <w:rsid w:val="00BD55CA"/>
    <w:rsid w:val="00BD5998"/>
    <w:rsid w:val="00BD5B14"/>
    <w:rsid w:val="00BD612A"/>
    <w:rsid w:val="00BD6729"/>
    <w:rsid w:val="00BD6A79"/>
    <w:rsid w:val="00BD6B03"/>
    <w:rsid w:val="00BD7AE8"/>
    <w:rsid w:val="00BE011A"/>
    <w:rsid w:val="00BE0793"/>
    <w:rsid w:val="00BE0E17"/>
    <w:rsid w:val="00BE10CB"/>
    <w:rsid w:val="00BE16F3"/>
    <w:rsid w:val="00BE1763"/>
    <w:rsid w:val="00BE1CB2"/>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95C"/>
    <w:rsid w:val="00BF3BA9"/>
    <w:rsid w:val="00BF3CD9"/>
    <w:rsid w:val="00BF3D9A"/>
    <w:rsid w:val="00BF4038"/>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4EF"/>
    <w:rsid w:val="00C005B9"/>
    <w:rsid w:val="00C0071E"/>
    <w:rsid w:val="00C00F9C"/>
    <w:rsid w:val="00C01AF2"/>
    <w:rsid w:val="00C02033"/>
    <w:rsid w:val="00C021E5"/>
    <w:rsid w:val="00C025D7"/>
    <w:rsid w:val="00C0273B"/>
    <w:rsid w:val="00C027D6"/>
    <w:rsid w:val="00C02B47"/>
    <w:rsid w:val="00C02B68"/>
    <w:rsid w:val="00C030C9"/>
    <w:rsid w:val="00C030D0"/>
    <w:rsid w:val="00C03C32"/>
    <w:rsid w:val="00C04C89"/>
    <w:rsid w:val="00C05526"/>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33AC"/>
    <w:rsid w:val="00C136FC"/>
    <w:rsid w:val="00C13A7F"/>
    <w:rsid w:val="00C13C98"/>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715A"/>
    <w:rsid w:val="00C27451"/>
    <w:rsid w:val="00C27503"/>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10"/>
    <w:rsid w:val="00C44826"/>
    <w:rsid w:val="00C44884"/>
    <w:rsid w:val="00C44D2D"/>
    <w:rsid w:val="00C44F90"/>
    <w:rsid w:val="00C456F9"/>
    <w:rsid w:val="00C45A4C"/>
    <w:rsid w:val="00C460DE"/>
    <w:rsid w:val="00C4610B"/>
    <w:rsid w:val="00C461B9"/>
    <w:rsid w:val="00C4644A"/>
    <w:rsid w:val="00C465FC"/>
    <w:rsid w:val="00C46BBE"/>
    <w:rsid w:val="00C4739E"/>
    <w:rsid w:val="00C50798"/>
    <w:rsid w:val="00C50D02"/>
    <w:rsid w:val="00C50F2A"/>
    <w:rsid w:val="00C50FAA"/>
    <w:rsid w:val="00C51590"/>
    <w:rsid w:val="00C51A45"/>
    <w:rsid w:val="00C52447"/>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92"/>
    <w:rsid w:val="00C60A49"/>
    <w:rsid w:val="00C60BC6"/>
    <w:rsid w:val="00C60D67"/>
    <w:rsid w:val="00C60E1A"/>
    <w:rsid w:val="00C60EF7"/>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AC8"/>
    <w:rsid w:val="00C85E64"/>
    <w:rsid w:val="00C85FC4"/>
    <w:rsid w:val="00C86389"/>
    <w:rsid w:val="00C8661A"/>
    <w:rsid w:val="00C86648"/>
    <w:rsid w:val="00C86788"/>
    <w:rsid w:val="00C8681F"/>
    <w:rsid w:val="00C86A77"/>
    <w:rsid w:val="00C87B32"/>
    <w:rsid w:val="00C901FB"/>
    <w:rsid w:val="00C902EB"/>
    <w:rsid w:val="00C90399"/>
    <w:rsid w:val="00C907DA"/>
    <w:rsid w:val="00C90BE6"/>
    <w:rsid w:val="00C90C92"/>
    <w:rsid w:val="00C90E96"/>
    <w:rsid w:val="00C91047"/>
    <w:rsid w:val="00C91092"/>
    <w:rsid w:val="00C91123"/>
    <w:rsid w:val="00C9123E"/>
    <w:rsid w:val="00C913BC"/>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972"/>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CAB"/>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5F0F"/>
    <w:rsid w:val="00CC5F27"/>
    <w:rsid w:val="00CC61B7"/>
    <w:rsid w:val="00CC656E"/>
    <w:rsid w:val="00CC6A43"/>
    <w:rsid w:val="00CC6C1B"/>
    <w:rsid w:val="00CC70BE"/>
    <w:rsid w:val="00CC7251"/>
    <w:rsid w:val="00CC753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F5D"/>
    <w:rsid w:val="00CE2018"/>
    <w:rsid w:val="00CE232F"/>
    <w:rsid w:val="00CE24C7"/>
    <w:rsid w:val="00CE28B2"/>
    <w:rsid w:val="00CE3179"/>
    <w:rsid w:val="00CE35C0"/>
    <w:rsid w:val="00CE35C9"/>
    <w:rsid w:val="00CE3EB0"/>
    <w:rsid w:val="00CE4213"/>
    <w:rsid w:val="00CE4358"/>
    <w:rsid w:val="00CE454B"/>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787"/>
    <w:rsid w:val="00D03AF1"/>
    <w:rsid w:val="00D046DB"/>
    <w:rsid w:val="00D04B60"/>
    <w:rsid w:val="00D0521F"/>
    <w:rsid w:val="00D05354"/>
    <w:rsid w:val="00D054D5"/>
    <w:rsid w:val="00D05ABD"/>
    <w:rsid w:val="00D05ECD"/>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76"/>
    <w:rsid w:val="00D5768B"/>
    <w:rsid w:val="00D57D2C"/>
    <w:rsid w:val="00D57E0A"/>
    <w:rsid w:val="00D6006E"/>
    <w:rsid w:val="00D604B5"/>
    <w:rsid w:val="00D60D26"/>
    <w:rsid w:val="00D60E99"/>
    <w:rsid w:val="00D61093"/>
    <w:rsid w:val="00D612FB"/>
    <w:rsid w:val="00D616FA"/>
    <w:rsid w:val="00D61A8B"/>
    <w:rsid w:val="00D61A9A"/>
    <w:rsid w:val="00D61D37"/>
    <w:rsid w:val="00D6209D"/>
    <w:rsid w:val="00D62189"/>
    <w:rsid w:val="00D621BC"/>
    <w:rsid w:val="00D623DF"/>
    <w:rsid w:val="00D62BC9"/>
    <w:rsid w:val="00D62C90"/>
    <w:rsid w:val="00D63160"/>
    <w:rsid w:val="00D63397"/>
    <w:rsid w:val="00D6347C"/>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11C"/>
    <w:rsid w:val="00D7236C"/>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627F"/>
    <w:rsid w:val="00DA667E"/>
    <w:rsid w:val="00DA7841"/>
    <w:rsid w:val="00DA7B3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49D"/>
    <w:rsid w:val="00DB464E"/>
    <w:rsid w:val="00DB4A4B"/>
    <w:rsid w:val="00DB5007"/>
    <w:rsid w:val="00DB52FE"/>
    <w:rsid w:val="00DB554B"/>
    <w:rsid w:val="00DB5CE6"/>
    <w:rsid w:val="00DB5D3A"/>
    <w:rsid w:val="00DB601D"/>
    <w:rsid w:val="00DB6374"/>
    <w:rsid w:val="00DB68E4"/>
    <w:rsid w:val="00DB6A6B"/>
    <w:rsid w:val="00DB6D82"/>
    <w:rsid w:val="00DB6F24"/>
    <w:rsid w:val="00DB70F9"/>
    <w:rsid w:val="00DB74D8"/>
    <w:rsid w:val="00DB76BE"/>
    <w:rsid w:val="00DC0012"/>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8D"/>
    <w:rsid w:val="00DF4FA9"/>
    <w:rsid w:val="00DF516B"/>
    <w:rsid w:val="00DF5462"/>
    <w:rsid w:val="00DF556C"/>
    <w:rsid w:val="00DF5691"/>
    <w:rsid w:val="00DF5AC7"/>
    <w:rsid w:val="00DF683B"/>
    <w:rsid w:val="00DF6CC8"/>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5E6"/>
    <w:rsid w:val="00E05B13"/>
    <w:rsid w:val="00E05EC8"/>
    <w:rsid w:val="00E05FAE"/>
    <w:rsid w:val="00E06003"/>
    <w:rsid w:val="00E06341"/>
    <w:rsid w:val="00E0665B"/>
    <w:rsid w:val="00E06C36"/>
    <w:rsid w:val="00E073BB"/>
    <w:rsid w:val="00E07705"/>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211"/>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DC2"/>
    <w:rsid w:val="00E32F3C"/>
    <w:rsid w:val="00E33514"/>
    <w:rsid w:val="00E3373D"/>
    <w:rsid w:val="00E33C53"/>
    <w:rsid w:val="00E33FEE"/>
    <w:rsid w:val="00E34235"/>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3803"/>
    <w:rsid w:val="00E538CD"/>
    <w:rsid w:val="00E5420E"/>
    <w:rsid w:val="00E54279"/>
    <w:rsid w:val="00E54672"/>
    <w:rsid w:val="00E5498B"/>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206E"/>
    <w:rsid w:val="00E6291D"/>
    <w:rsid w:val="00E63C2A"/>
    <w:rsid w:val="00E63D30"/>
    <w:rsid w:val="00E63D88"/>
    <w:rsid w:val="00E64073"/>
    <w:rsid w:val="00E64759"/>
    <w:rsid w:val="00E647B2"/>
    <w:rsid w:val="00E64990"/>
    <w:rsid w:val="00E649BF"/>
    <w:rsid w:val="00E64AB7"/>
    <w:rsid w:val="00E64AC0"/>
    <w:rsid w:val="00E64CB4"/>
    <w:rsid w:val="00E657E4"/>
    <w:rsid w:val="00E6595A"/>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3DB"/>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D6"/>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0B"/>
    <w:rsid w:val="00E8711A"/>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BE4"/>
    <w:rsid w:val="00EA1D2C"/>
    <w:rsid w:val="00EA2381"/>
    <w:rsid w:val="00EA295E"/>
    <w:rsid w:val="00EA361E"/>
    <w:rsid w:val="00EA39E7"/>
    <w:rsid w:val="00EA3E86"/>
    <w:rsid w:val="00EA3F2E"/>
    <w:rsid w:val="00EA4019"/>
    <w:rsid w:val="00EA4545"/>
    <w:rsid w:val="00EA47B0"/>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998"/>
    <w:rsid w:val="00EB3F5D"/>
    <w:rsid w:val="00EB3F65"/>
    <w:rsid w:val="00EB4BB3"/>
    <w:rsid w:val="00EB51B4"/>
    <w:rsid w:val="00EB52F0"/>
    <w:rsid w:val="00EB5AF2"/>
    <w:rsid w:val="00EB5DDF"/>
    <w:rsid w:val="00EB61DA"/>
    <w:rsid w:val="00EB629D"/>
    <w:rsid w:val="00EB6310"/>
    <w:rsid w:val="00EB6582"/>
    <w:rsid w:val="00EB6BB2"/>
    <w:rsid w:val="00EB6BFD"/>
    <w:rsid w:val="00EB6DA3"/>
    <w:rsid w:val="00EB706F"/>
    <w:rsid w:val="00EB7A98"/>
    <w:rsid w:val="00EB7FEE"/>
    <w:rsid w:val="00EC019B"/>
    <w:rsid w:val="00EC0B09"/>
    <w:rsid w:val="00EC0F0C"/>
    <w:rsid w:val="00EC1343"/>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3576"/>
    <w:rsid w:val="00ED36CA"/>
    <w:rsid w:val="00ED3777"/>
    <w:rsid w:val="00ED3C47"/>
    <w:rsid w:val="00ED3D0D"/>
    <w:rsid w:val="00ED4163"/>
    <w:rsid w:val="00ED4383"/>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8B3"/>
    <w:rsid w:val="00EE08BC"/>
    <w:rsid w:val="00EE0C9C"/>
    <w:rsid w:val="00EE1462"/>
    <w:rsid w:val="00EE16D2"/>
    <w:rsid w:val="00EE1C8A"/>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F3F"/>
    <w:rsid w:val="00F0219A"/>
    <w:rsid w:val="00F0220A"/>
    <w:rsid w:val="00F027C5"/>
    <w:rsid w:val="00F028B0"/>
    <w:rsid w:val="00F02C34"/>
    <w:rsid w:val="00F02C8E"/>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200EC"/>
    <w:rsid w:val="00F20112"/>
    <w:rsid w:val="00F203ED"/>
    <w:rsid w:val="00F206D4"/>
    <w:rsid w:val="00F206ED"/>
    <w:rsid w:val="00F20D66"/>
    <w:rsid w:val="00F216D9"/>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A6A"/>
    <w:rsid w:val="00F41C14"/>
    <w:rsid w:val="00F41C6F"/>
    <w:rsid w:val="00F41DA5"/>
    <w:rsid w:val="00F423B0"/>
    <w:rsid w:val="00F428CC"/>
    <w:rsid w:val="00F42C0C"/>
    <w:rsid w:val="00F43505"/>
    <w:rsid w:val="00F4350E"/>
    <w:rsid w:val="00F439C2"/>
    <w:rsid w:val="00F43A5B"/>
    <w:rsid w:val="00F43E2F"/>
    <w:rsid w:val="00F44098"/>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487"/>
    <w:rsid w:val="00F776ED"/>
    <w:rsid w:val="00F77BC8"/>
    <w:rsid w:val="00F77DB0"/>
    <w:rsid w:val="00F8003D"/>
    <w:rsid w:val="00F80092"/>
    <w:rsid w:val="00F80279"/>
    <w:rsid w:val="00F80288"/>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0AD"/>
    <w:rsid w:val="00F8435B"/>
    <w:rsid w:val="00F84B68"/>
    <w:rsid w:val="00F84C9E"/>
    <w:rsid w:val="00F850F5"/>
    <w:rsid w:val="00F8538B"/>
    <w:rsid w:val="00F853BF"/>
    <w:rsid w:val="00F85E3F"/>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73C5"/>
    <w:rsid w:val="00F97901"/>
    <w:rsid w:val="00F97A78"/>
    <w:rsid w:val="00F97B4A"/>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36C7"/>
    <w:rsid w:val="00FC3720"/>
    <w:rsid w:val="00FC4E96"/>
    <w:rsid w:val="00FC50DF"/>
    <w:rsid w:val="00FC52C2"/>
    <w:rsid w:val="00FC55AC"/>
    <w:rsid w:val="00FC587E"/>
    <w:rsid w:val="00FC5F91"/>
    <w:rsid w:val="00FC6119"/>
    <w:rsid w:val="00FC6196"/>
    <w:rsid w:val="00FC664F"/>
    <w:rsid w:val="00FC66F5"/>
    <w:rsid w:val="00FC6784"/>
    <w:rsid w:val="00FC67DA"/>
    <w:rsid w:val="00FC68C2"/>
    <w:rsid w:val="00FC6997"/>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package" Target="embeddings/Microsoft_PowerPoint____1.sl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3DBD-FAE7-4D1E-9F63-9654D7F0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7424</Words>
  <Characters>42320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3</cp:revision>
  <cp:lastPrinted>2022-07-15T08:14:00Z</cp:lastPrinted>
  <dcterms:created xsi:type="dcterms:W3CDTF">2022-08-12T16:46:00Z</dcterms:created>
  <dcterms:modified xsi:type="dcterms:W3CDTF">2022-08-12T16:47:00Z</dcterms:modified>
</cp:coreProperties>
</file>