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28535096" w:rsidR="00BD6C0F" w:rsidRPr="00606ECB" w:rsidRDefault="00BD6C0F" w:rsidP="00C40AF1">
      <w:pPr>
        <w:tabs>
          <w:tab w:val="center" w:pos="4536"/>
          <w:tab w:val="right" w:pos="8280"/>
          <w:tab w:val="right" w:pos="9639"/>
        </w:tabs>
        <w:ind w:rightChars="1" w:right="2"/>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w:t>
      </w:r>
      <w:r w:rsidR="002908DC">
        <w:rPr>
          <w:rFonts w:ascii="Arial" w:eastAsia="宋体" w:hAnsi="Arial" w:cs="Arial" w:hint="eastAsia"/>
          <w:b/>
          <w:bCs/>
          <w:sz w:val="22"/>
          <w:szCs w:val="22"/>
          <w:lang w:val="x-none" w:eastAsia="zh-CN"/>
        </w:rPr>
        <w:t>10</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C40AF1">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6C7239" w:rsidRPr="003C43F0">
        <w:rPr>
          <w:rFonts w:ascii="Arial" w:eastAsia="宋体" w:hAnsi="Arial" w:cs="Arial"/>
          <w:b/>
          <w:bCs/>
          <w:sz w:val="22"/>
          <w:szCs w:val="22"/>
          <w:lang w:val="x-none"/>
        </w:rPr>
        <w:t>2</w:t>
      </w:r>
      <w:r w:rsidR="006C7239">
        <w:rPr>
          <w:rFonts w:ascii="Arial" w:eastAsia="宋体" w:hAnsi="Arial" w:cs="Arial" w:hint="eastAsia"/>
          <w:b/>
          <w:bCs/>
          <w:sz w:val="22"/>
          <w:szCs w:val="22"/>
          <w:lang w:val="x-none" w:eastAsia="zh-CN"/>
        </w:rPr>
        <w:t>206380</w:t>
      </w:r>
    </w:p>
    <w:p w14:paraId="4E2A01BD" w14:textId="77777777" w:rsidR="002908DC" w:rsidRPr="002908DC" w:rsidRDefault="002908DC" w:rsidP="002908DC">
      <w:pPr>
        <w:pStyle w:val="CRCoverPage"/>
        <w:tabs>
          <w:tab w:val="right" w:pos="9639"/>
        </w:tabs>
        <w:spacing w:after="0"/>
        <w:rPr>
          <w:b/>
          <w:i/>
          <w:noProof/>
          <w:sz w:val="22"/>
          <w:szCs w:val="22"/>
        </w:rPr>
      </w:pPr>
      <w:r w:rsidRPr="002908DC">
        <w:rPr>
          <w:rFonts w:cs="Arial"/>
          <w:b/>
          <w:bCs/>
          <w:sz w:val="22"/>
          <w:szCs w:val="22"/>
          <w:lang w:eastAsia="ja-JP"/>
        </w:rPr>
        <w:t>Toulouse, France, August 22</w:t>
      </w:r>
      <w:r w:rsidRPr="002908DC">
        <w:rPr>
          <w:rFonts w:cs="Arial"/>
          <w:b/>
          <w:bCs/>
          <w:sz w:val="22"/>
          <w:szCs w:val="22"/>
          <w:vertAlign w:val="superscript"/>
          <w:lang w:eastAsia="ja-JP"/>
        </w:rPr>
        <w:t>nd</w:t>
      </w:r>
      <w:r w:rsidRPr="002908DC">
        <w:rPr>
          <w:rFonts w:cs="Arial"/>
          <w:b/>
          <w:bCs/>
          <w:sz w:val="22"/>
          <w:szCs w:val="22"/>
          <w:lang w:eastAsia="ja-JP"/>
        </w:rPr>
        <w:t xml:space="preserve"> – 26</w:t>
      </w:r>
      <w:r w:rsidRPr="002908DC">
        <w:rPr>
          <w:rFonts w:cs="Arial"/>
          <w:b/>
          <w:bCs/>
          <w:sz w:val="22"/>
          <w:szCs w:val="22"/>
          <w:vertAlign w:val="superscript"/>
          <w:lang w:eastAsia="ja-JP"/>
        </w:rPr>
        <w:t>th</w:t>
      </w:r>
      <w:r w:rsidRPr="002908DC">
        <w:rPr>
          <w:rFonts w:cs="Arial"/>
          <w:b/>
          <w:bCs/>
          <w:sz w:val="22"/>
          <w:szCs w:val="22"/>
          <w:lang w:eastAsia="ja-JP"/>
        </w:rPr>
        <w:t>, 2022</w:t>
      </w:r>
    </w:p>
    <w:p w14:paraId="3C5CDA72" w14:textId="77777777" w:rsidR="00BD6C0F" w:rsidRPr="002908DC" w:rsidRDefault="00BD6C0F" w:rsidP="00BD6C0F">
      <w:pPr>
        <w:pStyle w:val="a5"/>
        <w:tabs>
          <w:tab w:val="left" w:pos="1800"/>
        </w:tabs>
        <w:ind w:left="1800" w:hanging="1800"/>
        <w:rPr>
          <w:rFonts w:eastAsia="宋体"/>
          <w:sz w:val="22"/>
          <w:szCs w:val="22"/>
          <w:lang w:val="en-GB"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56BE6E04"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2908DC">
        <w:rPr>
          <w:rFonts w:ascii="Arial" w:eastAsia="MS Mincho" w:hAnsi="Arial"/>
          <w:b/>
          <w:sz w:val="22"/>
          <w:szCs w:val="22"/>
          <w:lang w:val="x-none"/>
        </w:rPr>
        <w:t>Discussion</w:t>
      </w:r>
      <w:r w:rsidR="002908DC">
        <w:rPr>
          <w:rFonts w:ascii="Arial" w:eastAsiaTheme="minorEastAsia" w:hAnsi="Arial" w:hint="eastAsia"/>
          <w:b/>
          <w:sz w:val="22"/>
          <w:szCs w:val="22"/>
          <w:lang w:val="x-none" w:eastAsia="zh-CN"/>
        </w:rPr>
        <w:t xml:space="preserve"> o</w:t>
      </w:r>
      <w:r w:rsidR="00A76066" w:rsidRPr="00A76066">
        <w:rPr>
          <w:rFonts w:ascii="Arial" w:eastAsia="宋体" w:hAnsi="Arial"/>
          <w:b/>
          <w:sz w:val="22"/>
          <w:szCs w:val="22"/>
          <w:lang w:eastAsia="zh-CN"/>
        </w:rPr>
        <w:t>n UL precoding indication for multi-panel transmission</w:t>
      </w:r>
    </w:p>
    <w:p w14:paraId="457BD0F7" w14:textId="6C5909F3"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5D4475">
        <w:rPr>
          <w:rFonts w:ascii="Arial" w:eastAsiaTheme="minorEastAsia" w:hAnsi="Arial" w:hint="eastAsia"/>
          <w:b/>
          <w:sz w:val="22"/>
          <w:szCs w:val="22"/>
          <w:lang w:val="x-none" w:eastAsia="zh-CN"/>
        </w:rPr>
        <w:t>4</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Pr="00AE2A27" w:rsidRDefault="00A50001" w:rsidP="000F1AFD">
      <w:pPr>
        <w:pStyle w:val="1"/>
        <w:tabs>
          <w:tab w:val="clear" w:pos="567"/>
          <w:tab w:val="num" w:pos="284"/>
        </w:tabs>
        <w:rPr>
          <w:rFonts w:ascii="Arial" w:eastAsiaTheme="minorEastAsia" w:hAnsi="Arial" w:cs="Arial"/>
          <w:lang w:eastAsia="zh-CN"/>
        </w:rPr>
      </w:pPr>
      <w:r w:rsidRPr="00AE2A27">
        <w:rPr>
          <w:rFonts w:ascii="Arial" w:hAnsi="Arial" w:cs="Arial"/>
        </w:rPr>
        <w:t>Introduction</w:t>
      </w:r>
    </w:p>
    <w:p w14:paraId="75B9E5D6" w14:textId="1E815076" w:rsidR="00BB3986" w:rsidRDefault="005D4475" w:rsidP="00D51B10">
      <w:pPr>
        <w:snapToGrid w:val="0"/>
        <w:spacing w:afterLines="50" w:after="120"/>
        <w:jc w:val="both"/>
        <w:rPr>
          <w:rFonts w:eastAsia="微软雅黑"/>
          <w:szCs w:val="20"/>
          <w:lang w:val="en-GB" w:eastAsia="zh-CN"/>
        </w:rPr>
      </w:pPr>
      <w:r>
        <w:rPr>
          <w:rFonts w:eastAsia="微软雅黑" w:hint="eastAsia"/>
          <w:szCs w:val="20"/>
          <w:lang w:val="en-GB" w:eastAsia="zh-CN"/>
        </w:rPr>
        <w:t>As approved in RAN</w:t>
      </w:r>
      <w:r w:rsidR="006B324D">
        <w:rPr>
          <w:rFonts w:eastAsia="微软雅黑" w:hint="eastAsia"/>
          <w:szCs w:val="20"/>
          <w:lang w:val="en-GB" w:eastAsia="zh-CN"/>
        </w:rPr>
        <w:t>#</w:t>
      </w:r>
      <w:r>
        <w:rPr>
          <w:rFonts w:eastAsia="微软雅黑" w:hint="eastAsia"/>
          <w:szCs w:val="20"/>
          <w:lang w:val="en-GB" w:eastAsia="zh-CN"/>
        </w:rPr>
        <w:t>94-e meeting, multi-panel UL transmissi</w:t>
      </w:r>
      <w:r w:rsidR="00BE11C9">
        <w:rPr>
          <w:rFonts w:eastAsia="微软雅黑" w:hint="eastAsia"/>
          <w:szCs w:val="20"/>
          <w:lang w:val="en-GB" w:eastAsia="zh-CN"/>
        </w:rPr>
        <w:t>on related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w:t>
      </w:r>
      <w:r w:rsidR="000D141B" w:rsidRPr="00192A1F">
        <w:rPr>
          <w:rFonts w:eastAsia="微软雅黑" w:hint="eastAsia"/>
          <w:szCs w:val="20"/>
          <w:lang w:val="en-GB" w:eastAsia="zh-CN"/>
        </w:rPr>
        <w:t>[1]</w:t>
      </w:r>
      <w:r w:rsidR="006173C8">
        <w:rPr>
          <w:rFonts w:eastAsia="微软雅黑" w:hint="eastAsia"/>
          <w:szCs w:val="20"/>
          <w:lang w:val="en-GB" w:eastAsia="zh-CN"/>
        </w:rPr>
        <w:t>:</w:t>
      </w:r>
    </w:p>
    <w:p w14:paraId="061B62BA" w14:textId="77777777" w:rsidR="005D4475" w:rsidRPr="00457B9E" w:rsidRDefault="005D4475" w:rsidP="00D51B10">
      <w:pPr>
        <w:overflowPunct w:val="0"/>
        <w:autoSpaceDE w:val="0"/>
        <w:autoSpaceDN w:val="0"/>
        <w:adjustRightInd w:val="0"/>
        <w:snapToGrid w:val="0"/>
        <w:spacing w:after="50"/>
        <w:jc w:val="both"/>
        <w:textAlignment w:val="baseline"/>
        <w:rPr>
          <w:bCs/>
          <w:i/>
        </w:rPr>
      </w:pPr>
      <w:r w:rsidRPr="00457B9E">
        <w:rPr>
          <w:bCs/>
          <w:i/>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63A736B6" w14:textId="77777777" w:rsidR="005D4475" w:rsidRPr="00457B9E" w:rsidRDefault="005D4475" w:rsidP="00D51B10">
      <w:pPr>
        <w:numPr>
          <w:ilvl w:val="1"/>
          <w:numId w:val="25"/>
        </w:numPr>
        <w:overflowPunct w:val="0"/>
        <w:autoSpaceDE w:val="0"/>
        <w:autoSpaceDN w:val="0"/>
        <w:adjustRightInd w:val="0"/>
        <w:snapToGrid w:val="0"/>
        <w:spacing w:after="50"/>
        <w:ind w:left="420"/>
        <w:jc w:val="both"/>
        <w:textAlignment w:val="baseline"/>
        <w:rPr>
          <w:bCs/>
          <w:i/>
        </w:rPr>
      </w:pPr>
      <w:r w:rsidRPr="00457B9E">
        <w:rPr>
          <w:bCs/>
          <w:i/>
        </w:rPr>
        <w:t>UL precoding indication for PUSCH, where no new codebook is introduced for multi-panel simultaneous transmission</w:t>
      </w:r>
    </w:p>
    <w:p w14:paraId="20EAC65A" w14:textId="77777777" w:rsidR="005D4475" w:rsidRPr="00457B9E" w:rsidRDefault="005D4475" w:rsidP="00D51B10">
      <w:pPr>
        <w:numPr>
          <w:ilvl w:val="2"/>
          <w:numId w:val="27"/>
        </w:numPr>
        <w:tabs>
          <w:tab w:val="left" w:pos="1418"/>
        </w:tabs>
        <w:overflowPunct w:val="0"/>
        <w:autoSpaceDE w:val="0"/>
        <w:autoSpaceDN w:val="0"/>
        <w:adjustRightInd w:val="0"/>
        <w:snapToGrid w:val="0"/>
        <w:spacing w:after="50"/>
        <w:ind w:left="840"/>
        <w:jc w:val="both"/>
        <w:textAlignment w:val="baseline"/>
        <w:rPr>
          <w:bCs/>
          <w:i/>
        </w:rPr>
      </w:pPr>
      <w:r w:rsidRPr="00457B9E">
        <w:rPr>
          <w:bCs/>
          <w:i/>
        </w:rPr>
        <w:t>The total number of layers is up to four across all panels and total number of codewords is up to two across all panels, considering single DCI and multi-DCI based multi-TRP operation.</w:t>
      </w:r>
    </w:p>
    <w:p w14:paraId="69C82330" w14:textId="77777777" w:rsidR="005D4475" w:rsidRPr="00457B9E" w:rsidRDefault="005D4475" w:rsidP="00D51B10">
      <w:pPr>
        <w:numPr>
          <w:ilvl w:val="1"/>
          <w:numId w:val="26"/>
        </w:numPr>
        <w:overflowPunct w:val="0"/>
        <w:autoSpaceDE w:val="0"/>
        <w:autoSpaceDN w:val="0"/>
        <w:adjustRightInd w:val="0"/>
        <w:snapToGrid w:val="0"/>
        <w:spacing w:after="50"/>
        <w:ind w:left="420"/>
        <w:jc w:val="both"/>
        <w:textAlignment w:val="baseline"/>
        <w:rPr>
          <w:bCs/>
          <w:i/>
        </w:rPr>
      </w:pPr>
      <w:r w:rsidRPr="00457B9E">
        <w:rPr>
          <w:bCs/>
          <w:i/>
        </w:rPr>
        <w:t>UL beam indication for PUCCH/PUSCH, where unified TCI framework extension in objective 2 is assumed, considering single DCI and multi-DCI based multi-TRP operation</w:t>
      </w:r>
    </w:p>
    <w:p w14:paraId="3DFAE6FE" w14:textId="77777777" w:rsidR="005D4475" w:rsidRPr="00457B9E" w:rsidRDefault="005D4475" w:rsidP="00D51B10">
      <w:pPr>
        <w:numPr>
          <w:ilvl w:val="2"/>
          <w:numId w:val="28"/>
        </w:numPr>
        <w:overflowPunct w:val="0"/>
        <w:autoSpaceDE w:val="0"/>
        <w:autoSpaceDN w:val="0"/>
        <w:adjustRightInd w:val="0"/>
        <w:snapToGrid w:val="0"/>
        <w:spacing w:after="50"/>
        <w:ind w:left="840"/>
        <w:jc w:val="both"/>
        <w:textAlignment w:val="baseline"/>
        <w:rPr>
          <w:bCs/>
          <w:i/>
        </w:rPr>
      </w:pPr>
      <w:r w:rsidRPr="00457B9E">
        <w:rPr>
          <w:bCs/>
          <w:i/>
        </w:rPr>
        <w:t>For the case of multi-DCI based multi-TRP operation, only PUSCH+PUSCH, or PUCCH+PUCCH is transmitted across two panels in a same CC.</w:t>
      </w:r>
    </w:p>
    <w:p w14:paraId="46B41877" w14:textId="64654B01" w:rsidR="005D4475" w:rsidRPr="005D4475" w:rsidRDefault="005D4475" w:rsidP="00D51B10">
      <w:pPr>
        <w:snapToGrid w:val="0"/>
        <w:spacing w:afterLines="50" w:after="120"/>
        <w:jc w:val="both"/>
        <w:rPr>
          <w:rFonts w:eastAsia="微软雅黑"/>
          <w:szCs w:val="20"/>
          <w:lang w:eastAsia="zh-CN"/>
        </w:rPr>
      </w:pPr>
      <w:r>
        <w:rPr>
          <w:rFonts w:eastAsia="微软雅黑" w:hint="eastAsia"/>
          <w:szCs w:val="20"/>
          <w:lang w:eastAsia="zh-CN"/>
        </w:rPr>
        <w:t>In this contribution,</w:t>
      </w:r>
      <w:r w:rsidR="00F94B78">
        <w:rPr>
          <w:rFonts w:eastAsia="微软雅黑" w:hint="eastAsia"/>
          <w:szCs w:val="20"/>
          <w:lang w:eastAsia="zh-CN"/>
        </w:rPr>
        <w:t xml:space="preserve"> </w:t>
      </w:r>
      <w:r w:rsidR="00F94B78">
        <w:rPr>
          <w:rFonts w:eastAsia="微软雅黑"/>
          <w:szCs w:val="20"/>
          <w:lang w:eastAsia="zh-CN"/>
        </w:rPr>
        <w:t>transmission</w:t>
      </w:r>
      <w:r w:rsidR="00F94B78">
        <w:rPr>
          <w:rFonts w:eastAsia="微软雅黑" w:hint="eastAsia"/>
          <w:szCs w:val="20"/>
          <w:lang w:eastAsia="zh-CN"/>
        </w:rPr>
        <w:t xml:space="preserve"> schemes of </w:t>
      </w:r>
      <w:r w:rsidR="00F94B78" w:rsidRPr="0050675F">
        <w:rPr>
          <w:bCs/>
        </w:rPr>
        <w:t xml:space="preserve">multi-panel UL </w:t>
      </w:r>
      <w:r w:rsidR="00F94B78">
        <w:rPr>
          <w:bCs/>
        </w:rPr>
        <w:t>transmission</w:t>
      </w:r>
      <w:r w:rsidR="00A3003D">
        <w:rPr>
          <w:rFonts w:eastAsiaTheme="minorEastAsia" w:hint="eastAsia"/>
          <w:bCs/>
          <w:lang w:eastAsia="zh-CN"/>
        </w:rPr>
        <w:t xml:space="preserve"> (including PUSCH and PUCCH),</w:t>
      </w:r>
      <w:r w:rsidR="00F94B78">
        <w:rPr>
          <w:rFonts w:eastAsiaTheme="minorEastAsia" w:hint="eastAsia"/>
          <w:bCs/>
          <w:lang w:eastAsia="zh-CN"/>
        </w:rPr>
        <w:t xml:space="preserve"> and </w:t>
      </w:r>
      <w:r w:rsidR="00F94B78">
        <w:rPr>
          <w:rFonts w:eastAsia="微软雅黑" w:hint="eastAsia"/>
          <w:szCs w:val="20"/>
          <w:lang w:eastAsia="zh-CN"/>
        </w:rPr>
        <w:t>related</w:t>
      </w:r>
      <w:r>
        <w:rPr>
          <w:rFonts w:eastAsia="微软雅黑" w:hint="eastAsia"/>
          <w:szCs w:val="20"/>
          <w:lang w:eastAsia="zh-CN"/>
        </w:rPr>
        <w:t xml:space="preserve"> UL precoding indication are discussed.</w:t>
      </w:r>
    </w:p>
    <w:p w14:paraId="31F4CFC8" w14:textId="77777777" w:rsidR="00F22EEF" w:rsidRPr="00AE2A27" w:rsidRDefault="00F22EEF" w:rsidP="008E393A">
      <w:pPr>
        <w:pStyle w:val="1"/>
        <w:tabs>
          <w:tab w:val="clear" w:pos="567"/>
          <w:tab w:val="num" w:pos="3261"/>
        </w:tabs>
        <w:spacing w:after="120"/>
        <w:ind w:left="284" w:hanging="284"/>
        <w:rPr>
          <w:rFonts w:ascii="Arial" w:eastAsia="宋体" w:hAnsi="Arial" w:cs="Arial"/>
          <w:lang w:eastAsia="zh-CN"/>
        </w:rPr>
      </w:pPr>
      <w:r w:rsidRPr="00AE2A27">
        <w:rPr>
          <w:rFonts w:ascii="Arial" w:eastAsia="宋体" w:hAnsi="Arial" w:cs="Arial"/>
          <w:lang w:eastAsia="zh-CN"/>
        </w:rPr>
        <w:t>Motivation</w:t>
      </w:r>
    </w:p>
    <w:p w14:paraId="5468924F" w14:textId="71AA54BD" w:rsidR="00AA5411" w:rsidRPr="00AA5411" w:rsidRDefault="00AA5411" w:rsidP="00D51B10">
      <w:pPr>
        <w:pStyle w:val="a1"/>
        <w:spacing w:afterLines="50"/>
        <w:rPr>
          <w:rFonts w:eastAsiaTheme="minorEastAsia"/>
          <w:bCs/>
          <w:lang w:eastAsia="zh-CN"/>
        </w:rPr>
      </w:pPr>
      <w:r>
        <w:rPr>
          <w:rFonts w:eastAsiaTheme="minorEastAsia" w:hint="eastAsia"/>
          <w:bCs/>
          <w:lang w:eastAsia="zh-CN"/>
        </w:rPr>
        <w:t xml:space="preserve">In RAN1#96 meeting [2], the </w:t>
      </w:r>
      <w:r>
        <w:rPr>
          <w:rFonts w:eastAsiaTheme="minorEastAsia"/>
          <w:bCs/>
          <w:lang w:eastAsia="zh-CN"/>
        </w:rPr>
        <w:t>following</w:t>
      </w:r>
      <w:r>
        <w:rPr>
          <w:rFonts w:eastAsiaTheme="minorEastAsia" w:hint="eastAsia"/>
          <w:bCs/>
          <w:lang w:eastAsia="zh-CN"/>
        </w:rPr>
        <w:t xml:space="preserve"> </w:t>
      </w:r>
      <w:r w:rsidRPr="000D3495">
        <w:rPr>
          <w:szCs w:val="22"/>
        </w:rPr>
        <w:t>multi-panel UE (MPUE) categories</w:t>
      </w:r>
      <w:r>
        <w:rPr>
          <w:rFonts w:eastAsiaTheme="minorEastAsia" w:hint="eastAsia"/>
          <w:szCs w:val="22"/>
          <w:lang w:eastAsia="zh-CN"/>
        </w:rPr>
        <w:t xml:space="preserve"> </w:t>
      </w:r>
      <w:r>
        <w:rPr>
          <w:rFonts w:eastAsiaTheme="minorEastAsia" w:hint="eastAsia"/>
          <w:bCs/>
          <w:lang w:eastAsia="zh-CN"/>
        </w:rPr>
        <w:t>were identified</w:t>
      </w:r>
      <w:r w:rsidRPr="000D3495">
        <w:rPr>
          <w:szCs w:val="22"/>
        </w:rPr>
        <w:t xml:space="preserve"> for discussions.</w:t>
      </w:r>
    </w:p>
    <w:p w14:paraId="4AC1BD89" w14:textId="77777777" w:rsidR="00AA5411" w:rsidRPr="000D3495" w:rsidRDefault="00AA5411" w:rsidP="00D51B10">
      <w:pPr>
        <w:pStyle w:val="LGTdoc"/>
        <w:numPr>
          <w:ilvl w:val="0"/>
          <w:numId w:val="30"/>
        </w:numPr>
        <w:spacing w:line="240" w:lineRule="auto"/>
        <w:ind w:left="720"/>
        <w:contextualSpacing/>
        <w:rPr>
          <w:sz w:val="20"/>
          <w:szCs w:val="22"/>
          <w:lang w:val="en-US"/>
        </w:rPr>
      </w:pPr>
      <w:r w:rsidRPr="000D3495">
        <w:rPr>
          <w:b/>
          <w:sz w:val="20"/>
          <w:szCs w:val="22"/>
          <w:lang w:val="en-US"/>
        </w:rPr>
        <w:t xml:space="preserve">MPUE-Assumption1: </w:t>
      </w:r>
      <w:r w:rsidRPr="000D3495">
        <w:rPr>
          <w:sz w:val="20"/>
          <w:szCs w:val="22"/>
          <w:lang w:val="en-US"/>
        </w:rPr>
        <w:t xml:space="preserve">Multiple panels are implemented on a UE and </w:t>
      </w:r>
      <w:r w:rsidRPr="000D3495">
        <w:rPr>
          <w:b/>
          <w:bCs/>
          <w:sz w:val="20"/>
          <w:szCs w:val="22"/>
          <w:u w:val="single"/>
          <w:lang w:val="en-US"/>
        </w:rPr>
        <w:t>only one</w:t>
      </w:r>
      <w:r w:rsidRPr="000D3495">
        <w:rPr>
          <w:sz w:val="20"/>
          <w:szCs w:val="22"/>
          <w:u w:val="single"/>
          <w:lang w:val="en-US"/>
        </w:rPr>
        <w:t xml:space="preserve"> panel can be activated at a time, with panel switching/activation delay of [X] </w:t>
      </w:r>
      <w:proofErr w:type="spellStart"/>
      <w:r w:rsidRPr="000D3495">
        <w:rPr>
          <w:sz w:val="20"/>
          <w:szCs w:val="22"/>
          <w:u w:val="single"/>
          <w:lang w:val="en-US"/>
        </w:rPr>
        <w:t>ms</w:t>
      </w:r>
      <w:proofErr w:type="spellEnd"/>
    </w:p>
    <w:p w14:paraId="05910CA3" w14:textId="77777777" w:rsidR="00AA5411" w:rsidRPr="000D3495" w:rsidRDefault="00AA5411" w:rsidP="00D51B10">
      <w:pPr>
        <w:pStyle w:val="LGTdoc"/>
        <w:numPr>
          <w:ilvl w:val="0"/>
          <w:numId w:val="30"/>
        </w:numPr>
        <w:spacing w:line="240" w:lineRule="auto"/>
        <w:ind w:left="720"/>
        <w:contextualSpacing/>
        <w:rPr>
          <w:sz w:val="20"/>
          <w:szCs w:val="22"/>
          <w:lang w:val="en-US"/>
        </w:rPr>
      </w:pPr>
      <w:r w:rsidRPr="000D3495">
        <w:rPr>
          <w:b/>
          <w:sz w:val="20"/>
          <w:szCs w:val="22"/>
          <w:lang w:val="en-US"/>
        </w:rPr>
        <w:t xml:space="preserve">MPUE-Assumption2: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and one or more panels can be used for transmission</w:t>
      </w:r>
    </w:p>
    <w:p w14:paraId="289E70DB" w14:textId="77777777" w:rsidR="00AA5411" w:rsidRPr="000D3495" w:rsidRDefault="00AA5411" w:rsidP="00D51B10">
      <w:pPr>
        <w:pStyle w:val="LGTdoc"/>
        <w:numPr>
          <w:ilvl w:val="0"/>
          <w:numId w:val="30"/>
        </w:numPr>
        <w:spacing w:line="240" w:lineRule="auto"/>
        <w:ind w:left="720"/>
        <w:contextualSpacing/>
        <w:rPr>
          <w:sz w:val="20"/>
          <w:szCs w:val="22"/>
          <w:lang w:val="en-US"/>
        </w:rPr>
      </w:pPr>
      <w:r w:rsidRPr="000D3495">
        <w:rPr>
          <w:b/>
          <w:sz w:val="20"/>
          <w:szCs w:val="22"/>
          <w:lang w:val="en-US"/>
        </w:rPr>
        <w:t xml:space="preserve">MPUE-Assumption3: </w:t>
      </w:r>
      <w:r w:rsidRPr="000D3495">
        <w:rPr>
          <w:sz w:val="20"/>
          <w:szCs w:val="22"/>
          <w:lang w:val="en-US"/>
        </w:rPr>
        <w:t xml:space="preserve">Multiple panels are implemented on a UE and </w:t>
      </w:r>
      <w:r w:rsidRPr="000D3495">
        <w:rPr>
          <w:b/>
          <w:sz w:val="20"/>
          <w:szCs w:val="22"/>
          <w:u w:val="single"/>
          <w:lang w:val="en-US"/>
        </w:rPr>
        <w:t>multiple</w:t>
      </w:r>
      <w:r w:rsidRPr="000D3495">
        <w:rPr>
          <w:sz w:val="20"/>
          <w:szCs w:val="22"/>
          <w:u w:val="single"/>
          <w:lang w:val="en-US"/>
        </w:rPr>
        <w:t xml:space="preserve"> panels can be activated at a time but only one panel can be used for transmission</w:t>
      </w:r>
    </w:p>
    <w:p w14:paraId="39B3AA14" w14:textId="6FE88ACF" w:rsidR="00E85E3C" w:rsidRPr="00DE7B10" w:rsidRDefault="009E5555" w:rsidP="00D51B10">
      <w:pPr>
        <w:pStyle w:val="a1"/>
        <w:spacing w:afterLines="50"/>
        <w:rPr>
          <w:rFonts w:eastAsiaTheme="minorEastAsia"/>
          <w:lang w:val="x-none" w:eastAsia="zh-CN"/>
        </w:rPr>
      </w:pPr>
      <w:r>
        <w:rPr>
          <w:rFonts w:eastAsiaTheme="minorEastAsia" w:hint="eastAsia"/>
          <w:lang w:val="x-none" w:eastAsia="zh-CN"/>
        </w:rPr>
        <w:t>Rel-17 specified panel selection mechanism</w:t>
      </w:r>
      <w:r w:rsidR="00BB3094">
        <w:rPr>
          <w:rFonts w:eastAsiaTheme="minorEastAsia" w:hint="eastAsia"/>
          <w:lang w:val="x-none" w:eastAsia="zh-CN"/>
        </w:rPr>
        <w:t xml:space="preserve"> and TDM based PUSCH/PUCCH repetition method</w:t>
      </w:r>
      <w:r>
        <w:rPr>
          <w:rFonts w:eastAsiaTheme="minorEastAsia" w:hint="eastAsia"/>
          <w:lang w:val="x-none" w:eastAsia="zh-CN"/>
        </w:rPr>
        <w:t xml:space="preserve">, </w:t>
      </w:r>
      <w:r>
        <w:rPr>
          <w:rFonts w:eastAsiaTheme="minorEastAsia"/>
          <w:lang w:val="x-none" w:eastAsia="zh-CN"/>
        </w:rPr>
        <w:t>which</w:t>
      </w:r>
      <w:r>
        <w:rPr>
          <w:rFonts w:eastAsiaTheme="minorEastAsia" w:hint="eastAsia"/>
          <w:lang w:val="x-none" w:eastAsia="zh-CN"/>
        </w:rPr>
        <w:t xml:space="preserve"> can be applied to multi-panel UEs with all the above-mentioned assumptions. F</w:t>
      </w:r>
      <w:r>
        <w:rPr>
          <w:rFonts w:eastAsiaTheme="minorEastAsia"/>
          <w:lang w:val="x-none" w:eastAsia="zh-CN"/>
        </w:rPr>
        <w:t>o</w:t>
      </w:r>
      <w:r>
        <w:rPr>
          <w:rFonts w:eastAsiaTheme="minorEastAsia" w:hint="eastAsia"/>
          <w:lang w:val="x-none" w:eastAsia="zh-CN"/>
        </w:rPr>
        <w:t>r some advanced terminals</w:t>
      </w:r>
      <w:r w:rsidR="00BB3094">
        <w:rPr>
          <w:rFonts w:eastAsiaTheme="minorEastAsia" w:hint="eastAsia"/>
          <w:lang w:val="x-none" w:eastAsia="zh-CN"/>
        </w:rPr>
        <w:t xml:space="preserve"> with MP</w:t>
      </w:r>
      <w:r>
        <w:rPr>
          <w:rFonts w:eastAsiaTheme="minorEastAsia" w:hint="eastAsia"/>
          <w:lang w:val="x-none" w:eastAsia="zh-CN"/>
        </w:rPr>
        <w:t>UE-Assumption 2, multiple panels cannot be utilized sufficiently</w:t>
      </w:r>
      <w:r w:rsidR="00BB3094">
        <w:rPr>
          <w:rFonts w:eastAsiaTheme="minorEastAsia" w:hint="eastAsia"/>
          <w:lang w:val="x-none" w:eastAsia="zh-CN"/>
        </w:rPr>
        <w:t xml:space="preserve"> due to the limitation on the number of simultaneously </w:t>
      </w:r>
      <w:r w:rsidR="00053CBA">
        <w:rPr>
          <w:rFonts w:eastAsiaTheme="minorEastAsia" w:hint="eastAsia"/>
          <w:lang w:val="x-none" w:eastAsia="zh-CN"/>
        </w:rPr>
        <w:t>used</w:t>
      </w:r>
      <w:r w:rsidR="00BB3094">
        <w:rPr>
          <w:rFonts w:eastAsiaTheme="minorEastAsia" w:hint="eastAsia"/>
          <w:lang w:val="x-none" w:eastAsia="zh-CN"/>
        </w:rPr>
        <w:t xml:space="preserve"> panels</w:t>
      </w:r>
      <w:r>
        <w:rPr>
          <w:rFonts w:eastAsiaTheme="minorEastAsia" w:hint="eastAsia"/>
          <w:lang w:val="x-none" w:eastAsia="zh-CN"/>
        </w:rPr>
        <w:t xml:space="preserve">. Actually, similar to </w:t>
      </w:r>
      <w:r w:rsidR="00BB3094" w:rsidRPr="0050675F">
        <w:rPr>
          <w:bCs/>
        </w:rPr>
        <w:t>simultaneous</w:t>
      </w:r>
      <w:r w:rsidR="00BB3094">
        <w:rPr>
          <w:rFonts w:eastAsiaTheme="minorEastAsia" w:hint="eastAsia"/>
          <w:lang w:val="x-none" w:eastAsia="zh-CN"/>
        </w:rPr>
        <w:t xml:space="preserve"> </w:t>
      </w:r>
      <w:r>
        <w:rPr>
          <w:rFonts w:eastAsiaTheme="minorEastAsia" w:hint="eastAsia"/>
          <w:lang w:val="x-none" w:eastAsia="zh-CN"/>
        </w:rPr>
        <w:t xml:space="preserve">multi-TRP transmission, </w:t>
      </w:r>
      <w:r w:rsidR="00BB3094" w:rsidRPr="0050675F">
        <w:rPr>
          <w:bCs/>
        </w:rPr>
        <w:t>simultaneous</w:t>
      </w:r>
      <w:r w:rsidR="00BB3094">
        <w:rPr>
          <w:rFonts w:eastAsiaTheme="minorEastAsia" w:hint="eastAsia"/>
          <w:lang w:val="x-none" w:eastAsia="zh-CN"/>
        </w:rPr>
        <w:t xml:space="preserve"> </w:t>
      </w:r>
      <w:r>
        <w:rPr>
          <w:rFonts w:eastAsiaTheme="minorEastAsia" w:hint="eastAsia"/>
          <w:lang w:val="x-none" w:eastAsia="zh-CN"/>
        </w:rPr>
        <w:t>multi</w:t>
      </w:r>
      <w:r w:rsidR="00BB3094">
        <w:rPr>
          <w:rFonts w:eastAsiaTheme="minorEastAsia" w:hint="eastAsia"/>
          <w:lang w:val="x-none" w:eastAsia="zh-CN"/>
        </w:rPr>
        <w:t>-</w:t>
      </w:r>
      <w:r>
        <w:rPr>
          <w:rFonts w:eastAsiaTheme="minorEastAsia" w:hint="eastAsia"/>
          <w:lang w:val="x-none" w:eastAsia="zh-CN"/>
        </w:rPr>
        <w:t>panel transmission can</w:t>
      </w:r>
      <w:r w:rsidR="00232CB0">
        <w:rPr>
          <w:rFonts w:eastAsiaTheme="minorEastAsia" w:hint="eastAsia"/>
          <w:lang w:val="x-none" w:eastAsia="zh-CN"/>
        </w:rPr>
        <w:t xml:space="preserve"> also</w:t>
      </w:r>
      <w:r>
        <w:rPr>
          <w:rFonts w:eastAsiaTheme="minorEastAsia" w:hint="eastAsia"/>
          <w:lang w:val="x-none" w:eastAsia="zh-CN"/>
        </w:rPr>
        <w:t xml:space="preserve"> be used to</w:t>
      </w:r>
      <w:r w:rsidR="00232CB0">
        <w:rPr>
          <w:rFonts w:eastAsiaTheme="minorEastAsia" w:hint="eastAsia"/>
          <w:lang w:val="x-none" w:eastAsia="zh-CN"/>
        </w:rPr>
        <w:t xml:space="preserve"> </w:t>
      </w:r>
      <w:r>
        <w:rPr>
          <w:rFonts w:eastAsiaTheme="minorEastAsia" w:hint="eastAsia"/>
          <w:lang w:val="x-none" w:eastAsia="zh-CN"/>
        </w:rPr>
        <w:t>i</w:t>
      </w:r>
      <w:r w:rsidR="007314BB">
        <w:rPr>
          <w:rFonts w:eastAsiaTheme="minorEastAsia" w:hint="eastAsia"/>
          <w:lang w:val="x-none" w:eastAsia="zh-CN"/>
        </w:rPr>
        <w:t>mprove</w:t>
      </w:r>
      <w:r w:rsidRPr="007667AB">
        <w:rPr>
          <w:rFonts w:eastAsiaTheme="minorEastAsia"/>
          <w:lang w:val="x-none" w:eastAsia="zh-CN"/>
        </w:rPr>
        <w:t xml:space="preserve"> UL </w:t>
      </w:r>
      <w:r>
        <w:rPr>
          <w:rFonts w:eastAsiaTheme="minorEastAsia" w:hint="eastAsia"/>
          <w:lang w:val="x-none" w:eastAsia="zh-CN"/>
        </w:rPr>
        <w:t>reliability</w:t>
      </w:r>
      <w:r w:rsidRPr="007667AB">
        <w:rPr>
          <w:rFonts w:eastAsiaTheme="minorEastAsia"/>
          <w:lang w:val="x-none" w:eastAsia="zh-CN"/>
        </w:rPr>
        <w:t xml:space="preserve"> and throughput.</w:t>
      </w:r>
      <w:r w:rsidR="00BB3094">
        <w:rPr>
          <w:rFonts w:eastAsiaTheme="minorEastAsia" w:hint="eastAsia"/>
          <w:lang w:val="x-none" w:eastAsia="zh-CN"/>
        </w:rPr>
        <w:t xml:space="preserve"> </w:t>
      </w:r>
      <w:r w:rsidR="00232CB0">
        <w:rPr>
          <w:rFonts w:eastAsiaTheme="minorEastAsia" w:hint="eastAsia"/>
          <w:lang w:val="x-none" w:eastAsia="zh-CN"/>
        </w:rPr>
        <w:t xml:space="preserve">For example, more layers can be transmitted by multiple panels </w:t>
      </w:r>
      <w:r w:rsidR="00053CBA">
        <w:rPr>
          <w:rFonts w:eastAsiaTheme="minorEastAsia" w:hint="eastAsia"/>
          <w:lang w:val="x-none" w:eastAsia="zh-CN"/>
        </w:rPr>
        <w:t>simultaneously</w:t>
      </w:r>
      <w:r w:rsidR="00232CB0">
        <w:rPr>
          <w:rFonts w:eastAsiaTheme="minorEastAsia" w:hint="eastAsia"/>
          <w:lang w:val="x-none" w:eastAsia="zh-CN"/>
        </w:rPr>
        <w:t xml:space="preserve"> to improve throughput performance. In another example, same TB can be transmitted by multiple panels with different TCI states and</w:t>
      </w:r>
      <w:r w:rsidR="006345E6">
        <w:rPr>
          <w:rFonts w:eastAsiaTheme="minorEastAsia" w:hint="eastAsia"/>
          <w:lang w:val="x-none" w:eastAsia="zh-CN"/>
        </w:rPr>
        <w:t xml:space="preserve"> </w:t>
      </w:r>
      <w:proofErr w:type="spellStart"/>
      <w:r w:rsidR="006345E6">
        <w:rPr>
          <w:rFonts w:eastAsiaTheme="minorEastAsia" w:hint="eastAsia"/>
          <w:lang w:val="x-none" w:eastAsia="zh-CN"/>
        </w:rPr>
        <w:t>precoders</w:t>
      </w:r>
      <w:proofErr w:type="spellEnd"/>
      <w:r w:rsidR="00E85E3C">
        <w:rPr>
          <w:rFonts w:eastAsiaTheme="minorEastAsia" w:hint="eastAsia"/>
          <w:lang w:val="x-none" w:eastAsia="zh-CN"/>
        </w:rPr>
        <w:t xml:space="preserve"> to improve </w:t>
      </w:r>
      <w:r w:rsidR="00E85E3C" w:rsidRPr="007667AB">
        <w:rPr>
          <w:rFonts w:eastAsiaTheme="minorEastAsia"/>
          <w:lang w:val="x-none" w:eastAsia="zh-CN"/>
        </w:rPr>
        <w:t xml:space="preserve">UL </w:t>
      </w:r>
      <w:r w:rsidR="00E85E3C">
        <w:rPr>
          <w:rFonts w:eastAsiaTheme="minorEastAsia" w:hint="eastAsia"/>
          <w:lang w:val="x-none" w:eastAsia="zh-CN"/>
        </w:rPr>
        <w:t>reliability. Therefore, in order to utilize the advantage of UEs with MPUE-Assumption 2 and further improve</w:t>
      </w:r>
      <w:r w:rsidR="00E85E3C" w:rsidRPr="00E85E3C">
        <w:rPr>
          <w:rFonts w:eastAsiaTheme="minorEastAsia"/>
          <w:lang w:val="x-none" w:eastAsia="zh-CN"/>
        </w:rPr>
        <w:t xml:space="preserve"> </w:t>
      </w:r>
      <w:r w:rsidR="00E85E3C" w:rsidRPr="007667AB">
        <w:rPr>
          <w:rFonts w:eastAsiaTheme="minorEastAsia"/>
          <w:lang w:val="x-none" w:eastAsia="zh-CN"/>
        </w:rPr>
        <w:t xml:space="preserve">UL </w:t>
      </w:r>
      <w:r w:rsidR="00E85E3C">
        <w:rPr>
          <w:rFonts w:eastAsiaTheme="minorEastAsia" w:hint="eastAsia"/>
          <w:lang w:val="x-none" w:eastAsia="zh-CN"/>
        </w:rPr>
        <w:t>reliability</w:t>
      </w:r>
      <w:r w:rsidR="00E85E3C" w:rsidRPr="007667AB">
        <w:rPr>
          <w:rFonts w:eastAsiaTheme="minorEastAsia"/>
          <w:lang w:val="x-none" w:eastAsia="zh-CN"/>
        </w:rPr>
        <w:t xml:space="preserve"> and throughput</w:t>
      </w:r>
      <w:r w:rsidR="00E85E3C">
        <w:rPr>
          <w:rFonts w:eastAsiaTheme="minorEastAsia" w:hint="eastAsia"/>
          <w:lang w:val="x-none" w:eastAsia="zh-CN"/>
        </w:rPr>
        <w:t xml:space="preserve">,  </w:t>
      </w:r>
      <w:r w:rsidR="00E85E3C" w:rsidRPr="0050675F">
        <w:rPr>
          <w:bCs/>
        </w:rPr>
        <w:t xml:space="preserve">simultaneous multi-panel </w:t>
      </w:r>
      <w:r w:rsidR="006B324D">
        <w:rPr>
          <w:rFonts w:eastAsiaTheme="minorEastAsia" w:hint="eastAsia"/>
          <w:bCs/>
          <w:lang w:eastAsia="zh-CN"/>
        </w:rPr>
        <w:t>UL</w:t>
      </w:r>
      <w:r w:rsidR="00E85E3C" w:rsidRPr="0050675F">
        <w:rPr>
          <w:bCs/>
        </w:rPr>
        <w:t xml:space="preserve"> transmission</w:t>
      </w:r>
      <w:r w:rsidR="00E85E3C">
        <w:rPr>
          <w:rFonts w:eastAsiaTheme="minorEastAsia" w:hint="eastAsia"/>
          <w:bCs/>
          <w:lang w:eastAsia="zh-CN"/>
        </w:rPr>
        <w:t xml:space="preserve"> shall be supported in Rel-18.</w:t>
      </w:r>
    </w:p>
    <w:p w14:paraId="1333B705" w14:textId="646EC99E" w:rsidR="0086776B" w:rsidRPr="005126A7" w:rsidRDefault="0086776B"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1:</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S</w:t>
      </w:r>
      <w:r w:rsidRPr="005126A7">
        <w:rPr>
          <w:rFonts w:eastAsiaTheme="minorEastAsia"/>
          <w:b/>
          <w:szCs w:val="20"/>
          <w:lang w:val="x-none" w:eastAsia="zh-CN"/>
        </w:rPr>
        <w:t xml:space="preserve">imultaneous multi-panel </w:t>
      </w:r>
      <w:r w:rsidRPr="005126A7">
        <w:rPr>
          <w:rFonts w:eastAsiaTheme="minorEastAsia" w:hint="eastAsia"/>
          <w:b/>
          <w:szCs w:val="20"/>
          <w:lang w:val="x-none" w:eastAsia="zh-CN"/>
        </w:rPr>
        <w:t>uplink</w:t>
      </w:r>
      <w:r w:rsidRPr="005126A7">
        <w:rPr>
          <w:rFonts w:eastAsiaTheme="minorEastAsia"/>
          <w:b/>
          <w:szCs w:val="20"/>
          <w:lang w:val="x-none" w:eastAsia="zh-CN"/>
        </w:rPr>
        <w:t xml:space="preserve"> transmission</w:t>
      </w:r>
      <w:r w:rsidRPr="005126A7">
        <w:rPr>
          <w:rFonts w:eastAsiaTheme="minorEastAsia" w:hint="eastAsia"/>
          <w:b/>
          <w:szCs w:val="20"/>
          <w:lang w:val="x-none" w:eastAsia="zh-CN"/>
        </w:rPr>
        <w:t xml:space="preserve"> </w:t>
      </w:r>
      <w:r w:rsidR="00E85E3C" w:rsidRPr="005126A7">
        <w:rPr>
          <w:rFonts w:eastAsiaTheme="minorEastAsia" w:hint="eastAsia"/>
          <w:b/>
          <w:szCs w:val="20"/>
          <w:lang w:val="x-none" w:eastAsia="zh-CN"/>
        </w:rPr>
        <w:t xml:space="preserve">shall </w:t>
      </w:r>
      <w:r w:rsidRPr="005126A7">
        <w:rPr>
          <w:rFonts w:eastAsiaTheme="minorEastAsia" w:hint="eastAsia"/>
          <w:b/>
          <w:szCs w:val="20"/>
          <w:lang w:val="x-none" w:eastAsia="zh-CN"/>
        </w:rPr>
        <w:t>be supported in Rel-18 to improve UL reliability and throughput.</w:t>
      </w:r>
    </w:p>
    <w:p w14:paraId="0EE4EF92" w14:textId="145DAA22" w:rsidR="008E393A" w:rsidRPr="00AE2A27" w:rsidRDefault="00F94B78" w:rsidP="008E393A">
      <w:pPr>
        <w:pStyle w:val="1"/>
        <w:tabs>
          <w:tab w:val="clear" w:pos="567"/>
          <w:tab w:val="num" w:pos="3261"/>
        </w:tabs>
        <w:spacing w:after="120"/>
        <w:ind w:left="284" w:hanging="284"/>
        <w:rPr>
          <w:rFonts w:ascii="Arial" w:eastAsiaTheme="minorEastAsia" w:hAnsi="Arial" w:cs="Arial"/>
          <w:bCs w:val="0"/>
          <w:lang w:eastAsia="zh-CN"/>
        </w:rPr>
      </w:pPr>
      <w:r w:rsidRPr="00AE2A27">
        <w:rPr>
          <w:rFonts w:ascii="Arial" w:eastAsia="宋体" w:hAnsi="Arial" w:cs="Arial"/>
          <w:lang w:eastAsia="zh-CN"/>
        </w:rPr>
        <w:t xml:space="preserve">Transmission schemes </w:t>
      </w:r>
      <w:r w:rsidRPr="00AE2A27">
        <w:rPr>
          <w:rFonts w:ascii="Arial" w:eastAsia="微软雅黑" w:hAnsi="Arial" w:cs="Arial"/>
          <w:szCs w:val="20"/>
          <w:lang w:eastAsia="zh-CN"/>
        </w:rPr>
        <w:t xml:space="preserve">of </w:t>
      </w:r>
      <w:r w:rsidR="00726876" w:rsidRPr="00AE2A27">
        <w:rPr>
          <w:rFonts w:ascii="Arial" w:eastAsia="微软雅黑" w:hAnsi="Arial" w:cs="Arial"/>
          <w:szCs w:val="20"/>
          <w:lang w:eastAsia="zh-CN"/>
        </w:rPr>
        <w:t>PUSCH + PUSCH</w:t>
      </w:r>
    </w:p>
    <w:p w14:paraId="351AE156" w14:textId="3DDA68AC" w:rsidR="00A07401" w:rsidRPr="003F4180" w:rsidRDefault="00A07401" w:rsidP="00D51B10">
      <w:pPr>
        <w:pStyle w:val="a1"/>
        <w:spacing w:afterLines="50"/>
        <w:rPr>
          <w:rFonts w:eastAsiaTheme="minorEastAsia"/>
          <w:lang w:val="x-none" w:eastAsia="zh-CN"/>
        </w:rPr>
      </w:pPr>
      <w:r>
        <w:rPr>
          <w:rFonts w:eastAsiaTheme="minorEastAsia" w:hint="eastAsia"/>
          <w:lang w:val="x-none" w:eastAsia="zh-CN"/>
        </w:rPr>
        <w:t>In RAN1#109-e, the following agreements</w:t>
      </w:r>
      <w:r w:rsidR="003F7940">
        <w:rPr>
          <w:rFonts w:eastAsiaTheme="minorEastAsia" w:hint="eastAsia"/>
          <w:lang w:val="x-none" w:eastAsia="zh-CN"/>
        </w:rPr>
        <w:t xml:space="preserve"> related </w:t>
      </w:r>
      <w:r w:rsidR="00726876">
        <w:rPr>
          <w:rFonts w:eastAsiaTheme="minorEastAsia" w:hint="eastAsia"/>
          <w:lang w:val="x-none" w:eastAsia="zh-CN"/>
        </w:rPr>
        <w:t xml:space="preserve">to </w:t>
      </w:r>
      <w:r w:rsidR="003F7940">
        <w:rPr>
          <w:rFonts w:eastAsiaTheme="minorEastAsia" w:hint="eastAsia"/>
          <w:lang w:val="x-none" w:eastAsia="zh-CN"/>
        </w:rPr>
        <w:t>tr</w:t>
      </w:r>
      <w:r w:rsidR="00C97218">
        <w:rPr>
          <w:rFonts w:eastAsiaTheme="minorEastAsia" w:hint="eastAsia"/>
          <w:lang w:val="x-none" w:eastAsia="zh-CN"/>
        </w:rPr>
        <w:t xml:space="preserve">ansmission schemes for </w:t>
      </w:r>
      <w:r w:rsidR="001937AC">
        <w:rPr>
          <w:rFonts w:eastAsiaTheme="minorEastAsia" w:hint="eastAsia"/>
          <w:bCs/>
          <w:szCs w:val="20"/>
          <w:lang w:eastAsia="zh-CN"/>
        </w:rPr>
        <w:t>S</w:t>
      </w:r>
      <w:r w:rsidR="00C97218" w:rsidRPr="00DE1823">
        <w:rPr>
          <w:bCs/>
          <w:szCs w:val="20"/>
        </w:rPr>
        <w:t>-DCI</w:t>
      </w:r>
      <w:r w:rsidR="00C97218">
        <w:rPr>
          <w:rFonts w:eastAsiaTheme="minorEastAsia" w:hint="eastAsia"/>
          <w:bCs/>
          <w:szCs w:val="20"/>
          <w:lang w:eastAsia="zh-CN"/>
        </w:rPr>
        <w:t xml:space="preserve"> and</w:t>
      </w:r>
      <w:r w:rsidR="00C97218" w:rsidRPr="00DE1823">
        <w:rPr>
          <w:bCs/>
          <w:szCs w:val="20"/>
        </w:rPr>
        <w:t xml:space="preserve"> </w:t>
      </w:r>
      <w:r w:rsidR="001937AC">
        <w:rPr>
          <w:rFonts w:eastAsiaTheme="minorEastAsia" w:hint="eastAsia"/>
          <w:szCs w:val="20"/>
          <w:lang w:eastAsia="zh-CN"/>
        </w:rPr>
        <w:t>M</w:t>
      </w:r>
      <w:r w:rsidR="00C97218" w:rsidRPr="00C97218">
        <w:rPr>
          <w:szCs w:val="20"/>
        </w:rPr>
        <w:t xml:space="preserve">-DCI based </w:t>
      </w:r>
      <w:proofErr w:type="spellStart"/>
      <w:r w:rsidR="00C97218" w:rsidRPr="00C97218">
        <w:rPr>
          <w:szCs w:val="20"/>
        </w:rPr>
        <w:t>STxMP</w:t>
      </w:r>
      <w:proofErr w:type="spellEnd"/>
      <w:r w:rsidR="00C97218" w:rsidRPr="00C97218">
        <w:rPr>
          <w:szCs w:val="20"/>
        </w:rPr>
        <w:t xml:space="preserve"> PUSCH+PUSCH transmission</w:t>
      </w:r>
      <w:r w:rsidR="00C97218">
        <w:rPr>
          <w:rFonts w:eastAsiaTheme="minorEastAsia" w:hint="eastAsia"/>
          <w:szCs w:val="20"/>
          <w:lang w:eastAsia="zh-CN"/>
        </w:rPr>
        <w:t xml:space="preserve"> were achieved.</w:t>
      </w:r>
      <w:r w:rsidR="003F4180">
        <w:rPr>
          <w:rFonts w:eastAsiaTheme="minorEastAsia" w:hint="eastAsia"/>
          <w:szCs w:val="20"/>
          <w:lang w:eastAsia="zh-CN"/>
        </w:rPr>
        <w:t xml:space="preserve"> According to the agreements, </w:t>
      </w:r>
      <w:r w:rsidR="003F4180" w:rsidRPr="00DE1823">
        <w:rPr>
          <w:bCs/>
          <w:szCs w:val="20"/>
        </w:rPr>
        <w:t>possible down-selection</w:t>
      </w:r>
      <w:r w:rsidR="001937AC">
        <w:rPr>
          <w:rFonts w:eastAsiaTheme="minorEastAsia" w:hint="eastAsia"/>
          <w:bCs/>
          <w:szCs w:val="20"/>
          <w:lang w:eastAsia="zh-CN"/>
        </w:rPr>
        <w:t xml:space="preserve"> </w:t>
      </w:r>
      <w:r w:rsidR="003F4180">
        <w:rPr>
          <w:rFonts w:eastAsiaTheme="minorEastAsia" w:hint="eastAsia"/>
          <w:bCs/>
          <w:szCs w:val="20"/>
          <w:lang w:eastAsia="zh-CN"/>
        </w:rPr>
        <w:t>will be performed</w:t>
      </w:r>
      <w:r w:rsidR="003F4180" w:rsidRPr="00DE1823">
        <w:rPr>
          <w:bCs/>
          <w:szCs w:val="20"/>
        </w:rPr>
        <w:t xml:space="preserve"> in RAN1#110</w:t>
      </w:r>
      <w:r w:rsidR="003F4180">
        <w:rPr>
          <w:rFonts w:eastAsiaTheme="minorEastAsia" w:hint="eastAsia"/>
          <w:bCs/>
          <w:szCs w:val="20"/>
          <w:lang w:eastAsia="zh-CN"/>
        </w:rPr>
        <w:t>. In the section, our views on the possible transmission schemes will be shared.</w:t>
      </w:r>
    </w:p>
    <w:tbl>
      <w:tblPr>
        <w:tblStyle w:val="a7"/>
        <w:tblW w:w="0" w:type="auto"/>
        <w:tblLook w:val="04A0" w:firstRow="1" w:lastRow="0" w:firstColumn="1" w:lastColumn="0" w:noHBand="0" w:noVBand="1"/>
      </w:tblPr>
      <w:tblGrid>
        <w:gridCol w:w="9530"/>
      </w:tblGrid>
      <w:tr w:rsidR="003F7940" w14:paraId="1CCA6DAD" w14:textId="77777777" w:rsidTr="003F7940">
        <w:tc>
          <w:tcPr>
            <w:tcW w:w="9530" w:type="dxa"/>
          </w:tcPr>
          <w:p w14:paraId="37AA62AB" w14:textId="77777777" w:rsidR="003F7940" w:rsidRPr="003F4180" w:rsidRDefault="003F7940" w:rsidP="003F7940">
            <w:pPr>
              <w:rPr>
                <w:b/>
                <w:bCs/>
                <w:szCs w:val="20"/>
              </w:rPr>
            </w:pPr>
            <w:r w:rsidRPr="003F4180">
              <w:rPr>
                <w:b/>
                <w:bCs/>
                <w:szCs w:val="20"/>
                <w:highlight w:val="green"/>
              </w:rPr>
              <w:t>Agreement</w:t>
            </w:r>
          </w:p>
          <w:p w14:paraId="1E98111D" w14:textId="77777777" w:rsidR="003F7940" w:rsidRPr="00726876" w:rsidRDefault="003F7940" w:rsidP="003F7940">
            <w:pPr>
              <w:rPr>
                <w:rFonts w:eastAsia="Malgun Gothic"/>
                <w:szCs w:val="20"/>
                <w:lang w:eastAsia="ko-KR"/>
              </w:rPr>
            </w:pPr>
            <w:r w:rsidRPr="00726876">
              <w:rPr>
                <w:bCs/>
                <w:szCs w:val="20"/>
              </w:rPr>
              <w:t xml:space="preserve">For </w:t>
            </w:r>
            <w:proofErr w:type="spellStart"/>
            <w:r w:rsidRPr="00726876">
              <w:rPr>
                <w:bCs/>
                <w:szCs w:val="20"/>
              </w:rPr>
              <w:t>STxMP</w:t>
            </w:r>
            <w:proofErr w:type="spellEnd"/>
            <w:r w:rsidRPr="00726876">
              <w:rPr>
                <w:bCs/>
                <w:szCs w:val="20"/>
              </w:rPr>
              <w:t xml:space="preserve"> PUSCH in single-DCI based </w:t>
            </w:r>
            <w:proofErr w:type="spellStart"/>
            <w:r w:rsidRPr="00726876">
              <w:rPr>
                <w:bCs/>
                <w:szCs w:val="20"/>
              </w:rPr>
              <w:t>mTRP</w:t>
            </w:r>
            <w:proofErr w:type="spellEnd"/>
            <w:r w:rsidRPr="00726876">
              <w:rPr>
                <w:bCs/>
                <w:szCs w:val="20"/>
              </w:rPr>
              <w:t xml:space="preserve"> system, study and evaluate the following schemes for PUSCH:</w:t>
            </w:r>
          </w:p>
          <w:p w14:paraId="4AD55AF4" w14:textId="77777777" w:rsidR="003F7940" w:rsidRPr="004208DF" w:rsidRDefault="003F7940" w:rsidP="003F7940">
            <w:pPr>
              <w:numPr>
                <w:ilvl w:val="0"/>
                <w:numId w:val="32"/>
              </w:numPr>
              <w:rPr>
                <w:szCs w:val="20"/>
              </w:rPr>
            </w:pPr>
            <w:r w:rsidRPr="005F20C5">
              <w:rPr>
                <w:bCs/>
                <w:szCs w:val="20"/>
              </w:rPr>
              <w:t xml:space="preserve">SDM scheme: different layers/DMRS ports of one PUSCH are separately </w:t>
            </w:r>
            <w:proofErr w:type="spellStart"/>
            <w:r w:rsidRPr="005F20C5">
              <w:rPr>
                <w:bCs/>
                <w:szCs w:val="20"/>
              </w:rPr>
              <w:t>precoded</w:t>
            </w:r>
            <w:proofErr w:type="spellEnd"/>
            <w:r w:rsidRPr="005F20C5">
              <w:rPr>
                <w:bCs/>
                <w:szCs w:val="20"/>
              </w:rPr>
              <w:t xml:space="preserve"> and transmitted from </w:t>
            </w:r>
            <w:r w:rsidRPr="005F20C5">
              <w:rPr>
                <w:bCs/>
                <w:szCs w:val="20"/>
              </w:rPr>
              <w:lastRenderedPageBreak/>
              <w:t>different UE panels simultaneously.</w:t>
            </w:r>
            <w:r w:rsidRPr="004208DF">
              <w:rPr>
                <w:szCs w:val="20"/>
              </w:rPr>
              <w:t xml:space="preserve"> </w:t>
            </w:r>
          </w:p>
          <w:p w14:paraId="760F1F2D" w14:textId="77777777" w:rsidR="003F7940" w:rsidRPr="004208DF" w:rsidRDefault="003F7940" w:rsidP="003F7940">
            <w:pPr>
              <w:numPr>
                <w:ilvl w:val="1"/>
                <w:numId w:val="32"/>
              </w:numPr>
              <w:rPr>
                <w:szCs w:val="20"/>
              </w:rPr>
            </w:pPr>
            <w:r w:rsidRPr="003F4180">
              <w:rPr>
                <w:bCs/>
                <w:szCs w:val="20"/>
              </w:rPr>
              <w:t xml:space="preserve">Study and evaluate whether to support 2 CWs in SDM manner and transmitted from two different </w:t>
            </w:r>
            <w:proofErr w:type="gramStart"/>
            <w:r w:rsidRPr="003F4180">
              <w:rPr>
                <w:bCs/>
                <w:szCs w:val="20"/>
              </w:rPr>
              <w:t>panel</w:t>
            </w:r>
            <w:proofErr w:type="gramEnd"/>
            <w:r w:rsidRPr="003F4180">
              <w:rPr>
                <w:bCs/>
                <w:szCs w:val="20"/>
              </w:rPr>
              <w:t xml:space="preserve"> simultaneously.</w:t>
            </w:r>
          </w:p>
          <w:p w14:paraId="3D2BE7B3" w14:textId="77777777" w:rsidR="003F7940" w:rsidRPr="007662E4" w:rsidRDefault="003F7940" w:rsidP="003F7940">
            <w:pPr>
              <w:numPr>
                <w:ilvl w:val="0"/>
                <w:numId w:val="32"/>
              </w:numPr>
              <w:rPr>
                <w:szCs w:val="20"/>
              </w:rPr>
            </w:pPr>
            <w:r w:rsidRPr="00642C4B">
              <w:rPr>
                <w:bCs/>
                <w:szCs w:val="20"/>
              </w:rPr>
              <w:t xml:space="preserve">FDM-B scheme: two PUSCH transmission occasions with same/different RV of the same TB are transmitted from different UE panels on </w:t>
            </w:r>
            <w:r w:rsidRPr="00FB55C3">
              <w:rPr>
                <w:bCs/>
                <w:szCs w:val="20"/>
              </w:rPr>
              <w:t>non-overlapped frequency domain resources and the same time domain resources.</w:t>
            </w:r>
          </w:p>
          <w:p w14:paraId="58649C83" w14:textId="77777777" w:rsidR="003F7940" w:rsidRPr="00CF59C8" w:rsidRDefault="003F7940" w:rsidP="003F7940">
            <w:pPr>
              <w:numPr>
                <w:ilvl w:val="0"/>
                <w:numId w:val="32"/>
              </w:numPr>
              <w:rPr>
                <w:szCs w:val="20"/>
              </w:rPr>
            </w:pPr>
            <w:r w:rsidRPr="00555AFB">
              <w:rPr>
                <w:bCs/>
                <w:szCs w:val="20"/>
              </w:rPr>
              <w:t>FDM-A scheme: different parts of the frequency do</w:t>
            </w:r>
            <w:r w:rsidRPr="006004B8">
              <w:rPr>
                <w:bCs/>
                <w:szCs w:val="20"/>
              </w:rPr>
              <w:t>main resource of one PUSCH transmission occasion are transmitted from different UE panels.</w:t>
            </w:r>
          </w:p>
          <w:p w14:paraId="26D5294E" w14:textId="77777777" w:rsidR="003F7940" w:rsidRPr="00D17817" w:rsidRDefault="003F7940" w:rsidP="003F7940">
            <w:pPr>
              <w:numPr>
                <w:ilvl w:val="0"/>
                <w:numId w:val="32"/>
              </w:numPr>
              <w:rPr>
                <w:szCs w:val="20"/>
              </w:rPr>
            </w:pPr>
            <w:r w:rsidRPr="00383C80">
              <w:rPr>
                <w:bCs/>
                <w:szCs w:val="20"/>
              </w:rPr>
              <w:t>SFN-based transmission scheme: all of the same layers/DMRS ports of one PUSCH are transmitted from two different UE panels simultaneously.</w:t>
            </w:r>
          </w:p>
          <w:p w14:paraId="5A9E5566" w14:textId="77777777" w:rsidR="003F7940" w:rsidRPr="002908DC" w:rsidRDefault="003F7940" w:rsidP="003F7940">
            <w:pPr>
              <w:numPr>
                <w:ilvl w:val="0"/>
                <w:numId w:val="32"/>
              </w:numPr>
              <w:rPr>
                <w:szCs w:val="20"/>
              </w:rPr>
            </w:pPr>
            <w:r w:rsidRPr="005D530E">
              <w:rPr>
                <w:bCs/>
                <w:szCs w:val="20"/>
              </w:rPr>
              <w:t>SDM repetition scheme: two PUSCH transmission occasions with different RV of the same TB are transmitted from two different UE panels simultaneously.</w:t>
            </w:r>
          </w:p>
          <w:p w14:paraId="073F0F83" w14:textId="77777777" w:rsidR="003F7940" w:rsidRPr="00F24D20" w:rsidRDefault="003F7940" w:rsidP="003F7940">
            <w:pPr>
              <w:rPr>
                <w:rFonts w:eastAsia="Malgun Gothic"/>
                <w:szCs w:val="20"/>
              </w:rPr>
            </w:pPr>
            <w:r w:rsidRPr="002908DC">
              <w:rPr>
                <w:bCs/>
                <w:szCs w:val="20"/>
              </w:rPr>
              <w:t>Note: Companies are encouraged to evaluate the different schemes for possible down-selection in RAN1#110.</w:t>
            </w:r>
          </w:p>
          <w:p w14:paraId="1942C5D2" w14:textId="77777777" w:rsidR="003F7940" w:rsidRPr="002C74C3" w:rsidRDefault="003F7940" w:rsidP="003F7940">
            <w:pPr>
              <w:rPr>
                <w:szCs w:val="20"/>
              </w:rPr>
            </w:pPr>
            <w:r w:rsidRPr="00C40AF1">
              <w:rPr>
                <w:bCs/>
                <w:szCs w:val="20"/>
              </w:rPr>
              <w:t>Note: other schemes are no</w:t>
            </w:r>
            <w:r w:rsidRPr="002C74C3">
              <w:rPr>
                <w:bCs/>
                <w:szCs w:val="20"/>
              </w:rPr>
              <w:t>t precluded</w:t>
            </w:r>
          </w:p>
          <w:p w14:paraId="653D26CA" w14:textId="77777777" w:rsidR="003F7940" w:rsidRPr="001122A2" w:rsidRDefault="003F7940" w:rsidP="003F7940">
            <w:pPr>
              <w:snapToGrid w:val="0"/>
              <w:rPr>
                <w:rFonts w:eastAsia="Malgun Gothic"/>
                <w:szCs w:val="20"/>
                <w:highlight w:val="green"/>
                <w:lang w:eastAsia="ko-KR"/>
              </w:rPr>
            </w:pPr>
            <w:r w:rsidRPr="00150A36">
              <w:rPr>
                <w:b/>
                <w:bCs/>
                <w:szCs w:val="20"/>
                <w:highlight w:val="green"/>
              </w:rPr>
              <w:t>Agreement</w:t>
            </w:r>
          </w:p>
          <w:p w14:paraId="7605EE91" w14:textId="77777777" w:rsidR="003F7940" w:rsidRPr="003F4180" w:rsidRDefault="003F7940" w:rsidP="003F7940">
            <w:pPr>
              <w:pStyle w:val="af6"/>
              <w:spacing w:before="0" w:beforeAutospacing="0" w:after="0" w:afterAutospacing="0"/>
              <w:rPr>
                <w:rFonts w:ascii="Times New Roman" w:hAnsi="Times New Roman" w:cs="Times New Roman"/>
                <w:sz w:val="20"/>
                <w:szCs w:val="20"/>
              </w:rPr>
            </w:pPr>
            <w:r w:rsidRPr="003F4180">
              <w:rPr>
                <w:rFonts w:ascii="Times New Roman" w:hAnsi="Times New Roman" w:cs="Times New Roman"/>
                <w:sz w:val="20"/>
                <w:szCs w:val="20"/>
              </w:rPr>
              <w:t xml:space="preserve">For multi-DCI based </w:t>
            </w:r>
            <w:proofErr w:type="spellStart"/>
            <w:r w:rsidRPr="003F4180">
              <w:rPr>
                <w:rFonts w:ascii="Times New Roman" w:hAnsi="Times New Roman" w:cs="Times New Roman"/>
                <w:sz w:val="20"/>
                <w:szCs w:val="20"/>
              </w:rPr>
              <w:t>STxMP</w:t>
            </w:r>
            <w:proofErr w:type="spellEnd"/>
            <w:r w:rsidRPr="003F4180">
              <w:rPr>
                <w:rFonts w:ascii="Times New Roman" w:hAnsi="Times New Roman" w:cs="Times New Roman"/>
                <w:sz w:val="20"/>
                <w:szCs w:val="20"/>
              </w:rPr>
              <w:t xml:space="preserve"> PUSCH+PUSCH transmission, study and evaluate the following aspects:</w:t>
            </w:r>
          </w:p>
          <w:p w14:paraId="5C9E330D" w14:textId="77777777" w:rsidR="003F7940" w:rsidRPr="003F4180" w:rsidRDefault="003F7940" w:rsidP="003F7940">
            <w:pPr>
              <w:pStyle w:val="af6"/>
              <w:numPr>
                <w:ilvl w:val="0"/>
                <w:numId w:val="33"/>
              </w:numPr>
              <w:spacing w:before="0" w:beforeAutospacing="0" w:after="0" w:afterAutospacing="0"/>
              <w:rPr>
                <w:rFonts w:ascii="Times New Roman" w:hAnsi="Times New Roman" w:cs="Times New Roman"/>
                <w:sz w:val="20"/>
                <w:szCs w:val="20"/>
              </w:rPr>
            </w:pPr>
            <w:r w:rsidRPr="003F4180">
              <w:rPr>
                <w:rFonts w:ascii="Times New Roman" w:hAnsi="Times New Roman" w:cs="Times New Roman"/>
                <w:sz w:val="20"/>
                <w:szCs w:val="20"/>
              </w:rPr>
              <w:t>Two PUSCHs are associated with different TRPs and transmitted from different UE panels. The total number of layers of these two PUSCHs is up to 4.</w:t>
            </w:r>
          </w:p>
          <w:p w14:paraId="3C1955A9" w14:textId="77777777" w:rsidR="003F7940" w:rsidRPr="003F4180" w:rsidRDefault="003F7940" w:rsidP="003F7940">
            <w:pPr>
              <w:pStyle w:val="af0"/>
              <w:numPr>
                <w:ilvl w:val="0"/>
                <w:numId w:val="33"/>
              </w:numPr>
              <w:spacing w:after="0" w:line="240" w:lineRule="auto"/>
              <w:rPr>
                <w:rFonts w:ascii="Times New Roman" w:hAnsi="Times New Roman"/>
                <w:sz w:val="20"/>
                <w:szCs w:val="20"/>
              </w:rPr>
            </w:pPr>
            <w:r w:rsidRPr="003F4180">
              <w:rPr>
                <w:rFonts w:ascii="Times New Roman" w:hAnsi="Times New Roman"/>
                <w:sz w:val="20"/>
                <w:szCs w:val="20"/>
                <w:lang w:eastAsia="zh-CN"/>
              </w:rPr>
              <w:t xml:space="preserve">Study </w:t>
            </w:r>
            <w:proofErr w:type="spellStart"/>
            <w:r w:rsidRPr="003F4180">
              <w:rPr>
                <w:rFonts w:ascii="Times New Roman" w:hAnsi="Times New Roman"/>
                <w:sz w:val="20"/>
                <w:szCs w:val="20"/>
                <w:lang w:eastAsia="zh-CN"/>
              </w:rPr>
              <w:t>STxMP</w:t>
            </w:r>
            <w:proofErr w:type="spellEnd"/>
            <w:r w:rsidRPr="003F4180">
              <w:rPr>
                <w:rFonts w:ascii="Times New Roman" w:hAnsi="Times New Roman"/>
                <w:sz w:val="20"/>
                <w:szCs w:val="20"/>
                <w:lang w:eastAsia="zh-CN"/>
              </w:rPr>
              <w:t xml:space="preserve"> of PUSCH+PUSCH transmission where it is some combination of DG-PUSCH, CG-PUSCH and msg3/</w:t>
            </w:r>
            <w:proofErr w:type="spellStart"/>
            <w:r w:rsidRPr="003F4180">
              <w:rPr>
                <w:rFonts w:ascii="Times New Roman" w:hAnsi="Times New Roman"/>
                <w:sz w:val="20"/>
                <w:szCs w:val="20"/>
                <w:lang w:eastAsia="zh-CN"/>
              </w:rPr>
              <w:t>msgA</w:t>
            </w:r>
            <w:proofErr w:type="spellEnd"/>
            <w:r w:rsidRPr="003F4180">
              <w:rPr>
                <w:rFonts w:ascii="Times New Roman" w:hAnsi="Times New Roman"/>
                <w:sz w:val="20"/>
                <w:szCs w:val="20"/>
                <w:lang w:eastAsia="zh-CN"/>
              </w:rPr>
              <w:t xml:space="preserve"> PUSCH.</w:t>
            </w:r>
          </w:p>
          <w:p w14:paraId="32F8095D" w14:textId="77777777" w:rsidR="003F7940" w:rsidRPr="003F4180" w:rsidRDefault="003F7940" w:rsidP="003F7940">
            <w:pPr>
              <w:pStyle w:val="af6"/>
              <w:numPr>
                <w:ilvl w:val="0"/>
                <w:numId w:val="33"/>
              </w:numPr>
              <w:spacing w:before="0" w:beforeAutospacing="0" w:after="0" w:afterAutospacing="0"/>
              <w:rPr>
                <w:rFonts w:ascii="Times New Roman" w:hAnsi="Times New Roman" w:cs="Times New Roman"/>
                <w:sz w:val="20"/>
                <w:szCs w:val="20"/>
              </w:rPr>
            </w:pPr>
            <w:r w:rsidRPr="003F4180">
              <w:rPr>
                <w:rFonts w:ascii="Times New Roman" w:hAnsi="Times New Roman" w:cs="Times New Roman"/>
                <w:sz w:val="20"/>
                <w:szCs w:val="20"/>
              </w:rPr>
              <w:t>The overlapping type(s) of fully/partially in time domain and fully/partially/non-overlapping in frequency domain are to be studied and justified for PUSCH+PUSCH.</w:t>
            </w:r>
          </w:p>
          <w:p w14:paraId="708C0DDF" w14:textId="77777777" w:rsidR="003F7940" w:rsidRPr="00726876" w:rsidRDefault="003F7940" w:rsidP="003F7940">
            <w:pPr>
              <w:rPr>
                <w:szCs w:val="20"/>
              </w:rPr>
            </w:pPr>
            <w:r w:rsidRPr="00726876">
              <w:rPr>
                <w:szCs w:val="20"/>
              </w:rPr>
              <w:t>Note: The above study shall take into account the UE implementation and RF considerations.</w:t>
            </w:r>
          </w:p>
          <w:p w14:paraId="47FD2317" w14:textId="77777777" w:rsidR="003F7940" w:rsidRPr="005F20C5" w:rsidRDefault="003F7940" w:rsidP="003F7940">
            <w:pPr>
              <w:rPr>
                <w:szCs w:val="20"/>
              </w:rPr>
            </w:pPr>
            <w:r w:rsidRPr="005F20C5">
              <w:rPr>
                <w:szCs w:val="20"/>
              </w:rPr>
              <w:t xml:space="preserve">Note: Study the conditions required for </w:t>
            </w:r>
            <w:proofErr w:type="spellStart"/>
            <w:r w:rsidRPr="005F20C5">
              <w:rPr>
                <w:szCs w:val="20"/>
              </w:rPr>
              <w:t>STxMP</w:t>
            </w:r>
            <w:proofErr w:type="spellEnd"/>
            <w:r w:rsidRPr="005F20C5">
              <w:rPr>
                <w:szCs w:val="20"/>
              </w:rPr>
              <w:t xml:space="preserve"> PUSCH+PUSCH.</w:t>
            </w:r>
          </w:p>
          <w:p w14:paraId="664FC1CB" w14:textId="613B62B2" w:rsidR="003F7940" w:rsidRPr="003F7940" w:rsidRDefault="003F7940" w:rsidP="003F7940">
            <w:pPr>
              <w:rPr>
                <w:rFonts w:eastAsiaTheme="minorEastAsia"/>
                <w:sz w:val="12"/>
                <w:szCs w:val="16"/>
                <w:lang w:eastAsia="zh-CN"/>
              </w:rPr>
            </w:pPr>
            <w:r w:rsidRPr="004208DF">
              <w:rPr>
                <w:szCs w:val="20"/>
              </w:rPr>
              <w:t>Note: Other aspects are not precluded.</w:t>
            </w:r>
          </w:p>
        </w:tc>
      </w:tr>
    </w:tbl>
    <w:p w14:paraId="4C7C020F" w14:textId="28A2F6A8" w:rsidR="00726876" w:rsidRPr="00004299" w:rsidRDefault="00726876" w:rsidP="00726876">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lastRenderedPageBreak/>
        <w:t xml:space="preserve">Transmission schemes for </w:t>
      </w:r>
      <w:r w:rsidR="00631479" w:rsidRPr="00004299">
        <w:rPr>
          <w:rFonts w:ascii="Arial" w:eastAsiaTheme="minorEastAsia" w:hAnsi="Arial" w:cs="Arial"/>
          <w:sz w:val="24"/>
          <w:szCs w:val="24"/>
          <w:lang w:val="en-US" w:eastAsia="zh-CN"/>
        </w:rPr>
        <w:t>S</w:t>
      </w:r>
      <w:r w:rsidRPr="00004299">
        <w:rPr>
          <w:rFonts w:ascii="Arial" w:eastAsiaTheme="minorEastAsia" w:hAnsi="Arial" w:cs="Arial"/>
          <w:sz w:val="24"/>
          <w:szCs w:val="24"/>
          <w:lang w:val="en-US" w:eastAsia="zh-CN"/>
        </w:rPr>
        <w:t>-DCI framework</w:t>
      </w:r>
    </w:p>
    <w:p w14:paraId="466065CE" w14:textId="3EBADC0C" w:rsidR="00631479" w:rsidRDefault="006345E6" w:rsidP="00D51B10">
      <w:pPr>
        <w:pStyle w:val="a1"/>
        <w:spacing w:afterLines="50"/>
        <w:rPr>
          <w:rFonts w:eastAsiaTheme="minorEastAsia"/>
          <w:lang w:eastAsia="zh-CN"/>
        </w:rPr>
      </w:pP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_Ref111214546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54E4F">
        <w:rPr>
          <w:rFonts w:eastAsiaTheme="minorEastAsia"/>
          <w:lang w:eastAsia="zh-CN"/>
        </w:rPr>
        <w:t xml:space="preserve">Figure </w:t>
      </w:r>
      <w:r>
        <w:rPr>
          <w:rFonts w:eastAsiaTheme="minorEastAsia"/>
          <w:noProof/>
          <w:lang w:eastAsia="zh-CN"/>
        </w:rPr>
        <w:t>1</w:t>
      </w:r>
      <w:r>
        <w:rPr>
          <w:rFonts w:eastAsiaTheme="minorEastAsia"/>
          <w:lang w:eastAsia="zh-CN"/>
        </w:rPr>
        <w:fldChar w:fldCharType="end"/>
      </w:r>
      <w:r w:rsidR="001937AC">
        <w:rPr>
          <w:rFonts w:eastAsiaTheme="minorEastAsia" w:hint="eastAsia"/>
          <w:lang w:eastAsia="zh-CN"/>
        </w:rPr>
        <w:t xml:space="preserve"> shows the comparison of transmission schemes identified in RAN1#109-e.</w:t>
      </w:r>
      <w:r w:rsidR="008925E2">
        <w:rPr>
          <w:rFonts w:eastAsiaTheme="minorEastAsia" w:hint="eastAsia"/>
          <w:lang w:eastAsia="zh-CN"/>
        </w:rPr>
        <w:t xml:space="preserve"> Three SDM </w:t>
      </w:r>
      <w:r w:rsidR="00631479">
        <w:rPr>
          <w:rFonts w:eastAsiaTheme="minorEastAsia" w:hint="eastAsia"/>
          <w:lang w:eastAsia="zh-CN"/>
        </w:rPr>
        <w:t xml:space="preserve">based transmission schemes and </w:t>
      </w:r>
      <w:r w:rsidR="008925E2">
        <w:rPr>
          <w:rFonts w:eastAsiaTheme="minorEastAsia" w:hint="eastAsia"/>
          <w:lang w:eastAsia="zh-CN"/>
        </w:rPr>
        <w:t xml:space="preserve">two FDM </w:t>
      </w:r>
      <w:r w:rsidR="00631479">
        <w:rPr>
          <w:rFonts w:eastAsiaTheme="minorEastAsia" w:hint="eastAsia"/>
          <w:lang w:eastAsia="zh-CN"/>
        </w:rPr>
        <w:t xml:space="preserve">based transmission schemes </w:t>
      </w:r>
      <w:r w:rsidR="00B7658F">
        <w:rPr>
          <w:rFonts w:eastAsiaTheme="minorEastAsia" w:hint="eastAsia"/>
          <w:lang w:eastAsia="zh-CN"/>
        </w:rPr>
        <w:t xml:space="preserve">are selected for further </w:t>
      </w:r>
      <w:r w:rsidR="003D6280">
        <w:rPr>
          <w:rFonts w:eastAsiaTheme="minorEastAsia" w:hint="eastAsia"/>
          <w:lang w:eastAsia="zh-CN"/>
        </w:rPr>
        <w:t>study</w:t>
      </w:r>
      <w:r w:rsidR="008925E2">
        <w:rPr>
          <w:rFonts w:eastAsiaTheme="minorEastAsia" w:hint="eastAsia"/>
          <w:lang w:eastAsia="zh-CN"/>
        </w:rPr>
        <w:t>.</w:t>
      </w:r>
    </w:p>
    <w:p w14:paraId="63847CFF" w14:textId="34BFE00C" w:rsidR="00AF45C8" w:rsidRDefault="00DD0D5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SDM scheme (</w:t>
      </w:r>
      <w:r w:rsidR="006345E6">
        <w:rPr>
          <w:rFonts w:eastAsiaTheme="minorEastAsia"/>
          <w:szCs w:val="20"/>
          <w:lang w:eastAsia="zh-CN"/>
        </w:rPr>
        <w:fldChar w:fldCharType="begin"/>
      </w:r>
      <w:r w:rsidR="006345E6">
        <w:rPr>
          <w:rFonts w:eastAsiaTheme="minorEastAsia"/>
          <w:szCs w:val="20"/>
          <w:lang w:eastAsia="zh-CN"/>
        </w:rPr>
        <w:instrText xml:space="preserve"> </w:instrText>
      </w:r>
      <w:r w:rsidR="006345E6">
        <w:rPr>
          <w:rFonts w:eastAsiaTheme="minorEastAsia" w:hint="eastAsia"/>
          <w:szCs w:val="20"/>
          <w:lang w:eastAsia="zh-CN"/>
        </w:rPr>
        <w:instrText>REF _Ref111214546 \h</w:instrText>
      </w:r>
      <w:r w:rsidR="006345E6">
        <w:rPr>
          <w:rFonts w:eastAsiaTheme="minorEastAsia"/>
          <w:szCs w:val="20"/>
          <w:lang w:eastAsia="zh-CN"/>
        </w:rPr>
        <w:instrText xml:space="preserve"> </w:instrText>
      </w:r>
      <w:r w:rsidR="006345E6">
        <w:rPr>
          <w:rFonts w:eastAsiaTheme="minorEastAsia"/>
          <w:szCs w:val="20"/>
          <w:lang w:eastAsia="zh-CN"/>
        </w:rPr>
      </w:r>
      <w:r w:rsidR="006345E6">
        <w:rPr>
          <w:rFonts w:eastAsiaTheme="minorEastAsia"/>
          <w:szCs w:val="20"/>
          <w:lang w:eastAsia="zh-CN"/>
        </w:rPr>
        <w:fldChar w:fldCharType="separate"/>
      </w:r>
      <w:r w:rsidR="006345E6" w:rsidRPr="00F54E4F">
        <w:rPr>
          <w:rFonts w:eastAsiaTheme="minorEastAsia"/>
          <w:lang w:eastAsia="zh-CN"/>
        </w:rPr>
        <w:t>Figu</w:t>
      </w:r>
      <w:r w:rsidR="006345E6" w:rsidRPr="00F54E4F">
        <w:rPr>
          <w:rFonts w:eastAsiaTheme="minorEastAsia"/>
          <w:lang w:eastAsia="zh-CN"/>
        </w:rPr>
        <w:t>r</w:t>
      </w:r>
      <w:r w:rsidR="006345E6" w:rsidRPr="00F54E4F">
        <w:rPr>
          <w:rFonts w:eastAsiaTheme="minorEastAsia"/>
          <w:lang w:eastAsia="zh-CN"/>
        </w:rPr>
        <w:t xml:space="preserve">e </w:t>
      </w:r>
      <w:r w:rsidR="006345E6">
        <w:rPr>
          <w:rFonts w:eastAsiaTheme="minorEastAsia"/>
          <w:noProof/>
          <w:lang w:eastAsia="zh-CN"/>
        </w:rPr>
        <w:t>1</w:t>
      </w:r>
      <w:r w:rsidR="006345E6">
        <w:rPr>
          <w:rFonts w:eastAsiaTheme="minorEastAsia"/>
          <w:szCs w:val="20"/>
          <w:lang w:eastAsia="zh-CN"/>
        </w:rPr>
        <w:fldChar w:fldCharType="end"/>
      </w:r>
      <w:r>
        <w:rPr>
          <w:rFonts w:eastAsiaTheme="minorEastAsia" w:hint="eastAsia"/>
          <w:szCs w:val="20"/>
          <w:lang w:eastAsia="zh-CN"/>
        </w:rPr>
        <w:t>a)</w:t>
      </w:r>
      <w:r w:rsidR="008925E2">
        <w:rPr>
          <w:rFonts w:eastAsiaTheme="minorEastAsia" w:hint="eastAsia"/>
          <w:szCs w:val="20"/>
          <w:lang w:eastAsia="zh-CN"/>
        </w:rPr>
        <w:t xml:space="preserve">, </w:t>
      </w:r>
      <w:r w:rsidRPr="00DE1823">
        <w:rPr>
          <w:bCs/>
          <w:szCs w:val="20"/>
        </w:rPr>
        <w:t>different layers/</w:t>
      </w:r>
      <w:r>
        <w:rPr>
          <w:rFonts w:eastAsiaTheme="minorEastAsia" w:hint="eastAsia"/>
          <w:bCs/>
          <w:szCs w:val="20"/>
          <w:lang w:eastAsia="zh-CN"/>
        </w:rPr>
        <w:t>layer groups/</w:t>
      </w:r>
      <w:r w:rsidRPr="00DE1823">
        <w:rPr>
          <w:bCs/>
          <w:szCs w:val="20"/>
        </w:rPr>
        <w:t xml:space="preserve">DMRS ports of one PUSCH are separately </w:t>
      </w:r>
      <w:proofErr w:type="spellStart"/>
      <w:r w:rsidRPr="00DE1823">
        <w:rPr>
          <w:bCs/>
          <w:szCs w:val="20"/>
        </w:rPr>
        <w:t>precoded</w:t>
      </w:r>
      <w:proofErr w:type="spellEnd"/>
      <w:r w:rsidRPr="00DE1823">
        <w:rPr>
          <w:bCs/>
          <w:szCs w:val="20"/>
        </w:rPr>
        <w:t xml:space="preserve"> and transmitted from different UE panels simultaneously</w:t>
      </w:r>
      <w:r>
        <w:rPr>
          <w:rFonts w:eastAsiaTheme="minorEastAsia" w:hint="eastAsia"/>
          <w:bCs/>
          <w:szCs w:val="20"/>
          <w:lang w:eastAsia="zh-CN"/>
        </w:rPr>
        <w:t>, a</w:t>
      </w:r>
      <w:r w:rsidR="008925E2">
        <w:rPr>
          <w:rFonts w:eastAsiaTheme="minorEastAsia" w:hint="eastAsia"/>
          <w:szCs w:val="20"/>
          <w:lang w:eastAsia="zh-CN"/>
        </w:rPr>
        <w:t xml:space="preserve">nd the resources of </w:t>
      </w:r>
      <w:r>
        <w:rPr>
          <w:rFonts w:eastAsiaTheme="minorEastAsia" w:hint="eastAsia"/>
          <w:szCs w:val="20"/>
          <w:lang w:eastAsia="zh-CN"/>
        </w:rPr>
        <w:t>different layers/layer groups</w:t>
      </w:r>
      <w:r w:rsidR="008925E2">
        <w:rPr>
          <w:rFonts w:eastAsiaTheme="minorEastAsia" w:hint="eastAsia"/>
          <w:szCs w:val="20"/>
          <w:lang w:eastAsia="zh-CN"/>
        </w:rPr>
        <w:t xml:space="preserve"> can be fully/</w:t>
      </w:r>
      <w:r>
        <w:rPr>
          <w:rFonts w:eastAsiaTheme="minorEastAsia" w:hint="eastAsia"/>
          <w:szCs w:val="20"/>
          <w:lang w:eastAsia="zh-CN"/>
        </w:rPr>
        <w:t xml:space="preserve"> </w:t>
      </w:r>
      <w:r w:rsidR="008925E2">
        <w:rPr>
          <w:rFonts w:eastAsiaTheme="minorEastAsia" w:hint="eastAsia"/>
          <w:szCs w:val="20"/>
          <w:lang w:eastAsia="zh-CN"/>
        </w:rPr>
        <w:t xml:space="preserve">partially </w:t>
      </w:r>
      <w:r w:rsidR="00C062B9">
        <w:rPr>
          <w:rFonts w:eastAsiaTheme="minorEastAsia" w:hint="eastAsia"/>
          <w:szCs w:val="20"/>
          <w:lang w:eastAsia="zh-CN"/>
        </w:rPr>
        <w:t xml:space="preserve">overlapping </w:t>
      </w:r>
      <w:r w:rsidR="008925E2">
        <w:rPr>
          <w:rFonts w:eastAsiaTheme="minorEastAsia" w:hint="eastAsia"/>
          <w:szCs w:val="20"/>
          <w:lang w:eastAsia="zh-CN"/>
        </w:rPr>
        <w:t>in time</w:t>
      </w:r>
      <w:r w:rsidR="00C062B9">
        <w:rPr>
          <w:rFonts w:eastAsiaTheme="minorEastAsia" w:hint="eastAsia"/>
          <w:szCs w:val="20"/>
          <w:lang w:eastAsia="zh-CN"/>
        </w:rPr>
        <w:t xml:space="preserve"> domain,</w:t>
      </w:r>
      <w:r w:rsidR="008925E2">
        <w:rPr>
          <w:rFonts w:eastAsiaTheme="minorEastAsia" w:hint="eastAsia"/>
          <w:szCs w:val="20"/>
          <w:lang w:eastAsia="zh-CN"/>
        </w:rPr>
        <w:t xml:space="preserve"> and </w:t>
      </w:r>
      <w:r w:rsidR="00C062B9">
        <w:rPr>
          <w:rFonts w:eastAsiaTheme="minorEastAsia" w:hint="eastAsia"/>
          <w:szCs w:val="20"/>
          <w:lang w:eastAsia="zh-CN"/>
        </w:rPr>
        <w:t>fully/partially/non</w:t>
      </w:r>
      <w:r w:rsidR="00004A9C">
        <w:rPr>
          <w:rFonts w:eastAsiaTheme="minorEastAsia" w:hint="eastAsia"/>
          <w:szCs w:val="20"/>
          <w:lang w:eastAsia="zh-CN"/>
        </w:rPr>
        <w:t>-</w:t>
      </w:r>
      <w:r w:rsidR="00C062B9">
        <w:rPr>
          <w:rFonts w:eastAsiaTheme="minorEastAsia" w:hint="eastAsia"/>
          <w:szCs w:val="20"/>
          <w:lang w:eastAsia="zh-CN"/>
        </w:rPr>
        <w:t>overlapping</w:t>
      </w:r>
      <w:r w:rsidR="00004A9C">
        <w:rPr>
          <w:rFonts w:eastAsiaTheme="minorEastAsia" w:hint="eastAsia"/>
          <w:szCs w:val="20"/>
          <w:lang w:eastAsia="zh-CN"/>
        </w:rPr>
        <w:t xml:space="preserve"> in</w:t>
      </w:r>
      <w:r w:rsidR="00C062B9">
        <w:rPr>
          <w:rFonts w:eastAsiaTheme="minorEastAsia" w:hint="eastAsia"/>
          <w:szCs w:val="20"/>
          <w:lang w:eastAsia="zh-CN"/>
        </w:rPr>
        <w:t xml:space="preserve"> </w:t>
      </w:r>
      <w:r w:rsidR="008925E2">
        <w:rPr>
          <w:rFonts w:eastAsiaTheme="minorEastAsia" w:hint="eastAsia"/>
          <w:szCs w:val="20"/>
          <w:lang w:eastAsia="zh-CN"/>
        </w:rPr>
        <w:t xml:space="preserve">frequency domain. </w:t>
      </w:r>
      <w:r w:rsidR="00B7658F">
        <w:rPr>
          <w:rFonts w:eastAsiaTheme="minorEastAsia" w:hint="eastAsia"/>
          <w:szCs w:val="20"/>
          <w:lang w:eastAsia="zh-CN"/>
        </w:rPr>
        <w:t>Compared with single panel transmission</w:t>
      </w:r>
      <w:r w:rsidR="0066307B">
        <w:rPr>
          <w:rFonts w:eastAsiaTheme="minorEastAsia" w:hint="eastAsia"/>
          <w:szCs w:val="20"/>
          <w:lang w:eastAsia="zh-CN"/>
        </w:rPr>
        <w:t xml:space="preserve"> (e.g., panel selection)</w:t>
      </w:r>
      <w:r w:rsidR="00B7658F">
        <w:rPr>
          <w:rFonts w:eastAsiaTheme="minorEastAsia" w:hint="eastAsia"/>
          <w:szCs w:val="20"/>
          <w:lang w:eastAsia="zh-CN"/>
        </w:rPr>
        <w:t xml:space="preserve">, </w:t>
      </w:r>
      <w:r w:rsidR="00AC499A">
        <w:rPr>
          <w:rFonts w:eastAsiaTheme="minorEastAsia" w:hint="eastAsia"/>
          <w:szCs w:val="20"/>
          <w:lang w:eastAsia="zh-CN"/>
        </w:rPr>
        <w:t>diversity gain</w:t>
      </w:r>
      <w:r w:rsidR="006C6C7E">
        <w:rPr>
          <w:rFonts w:eastAsiaTheme="minorEastAsia" w:hint="eastAsia"/>
          <w:szCs w:val="20"/>
          <w:lang w:eastAsia="zh-CN"/>
        </w:rPr>
        <w:t xml:space="preserve"> and multiplexing gain</w:t>
      </w:r>
      <w:r w:rsidR="00AC499A">
        <w:rPr>
          <w:rFonts w:eastAsiaTheme="minorEastAsia" w:hint="eastAsia"/>
          <w:szCs w:val="20"/>
          <w:lang w:eastAsia="zh-CN"/>
        </w:rPr>
        <w:t xml:space="preserve"> can be achieved due to the introduction of two </w:t>
      </w:r>
      <w:r w:rsidR="006A4123">
        <w:rPr>
          <w:rFonts w:eastAsiaTheme="minorEastAsia" w:hint="eastAsia"/>
          <w:szCs w:val="20"/>
          <w:lang w:eastAsia="zh-CN"/>
        </w:rPr>
        <w:t>panel</w:t>
      </w:r>
      <w:r w:rsidR="00AC499A">
        <w:rPr>
          <w:rFonts w:eastAsiaTheme="minorEastAsia" w:hint="eastAsia"/>
          <w:szCs w:val="20"/>
          <w:lang w:eastAsia="zh-CN"/>
        </w:rPr>
        <w:t xml:space="preserve">s. </w:t>
      </w:r>
      <w:r w:rsidR="00B9652D">
        <w:rPr>
          <w:rFonts w:eastAsiaTheme="minorEastAsia" w:hint="eastAsia"/>
          <w:szCs w:val="20"/>
          <w:lang w:eastAsia="zh-CN"/>
        </w:rPr>
        <w:t xml:space="preserve">Therefore, SDM scheme </w:t>
      </w:r>
      <w:r w:rsidR="003D6280">
        <w:rPr>
          <w:rFonts w:eastAsiaTheme="minorEastAsia" w:hint="eastAsia"/>
          <w:szCs w:val="20"/>
          <w:lang w:eastAsia="zh-CN"/>
        </w:rPr>
        <w:t>shall</w:t>
      </w:r>
      <w:r w:rsidR="00B9652D">
        <w:rPr>
          <w:rFonts w:eastAsiaTheme="minorEastAsia" w:hint="eastAsia"/>
          <w:szCs w:val="20"/>
          <w:lang w:eastAsia="zh-CN"/>
        </w:rPr>
        <w:t xml:space="preserve"> be supported </w:t>
      </w:r>
      <w:r w:rsidR="00562587">
        <w:rPr>
          <w:rFonts w:eastAsiaTheme="minorEastAsia" w:hint="eastAsia"/>
          <w:szCs w:val="20"/>
          <w:lang w:eastAsia="zh-CN"/>
        </w:rPr>
        <w:t>by</w:t>
      </w:r>
      <w:r w:rsidR="00B9652D">
        <w:rPr>
          <w:rFonts w:eastAsiaTheme="minorEastAsia" w:hint="eastAsia"/>
          <w:szCs w:val="20"/>
          <w:lang w:eastAsia="zh-CN"/>
        </w:rPr>
        <w:t xml:space="preserve"> </w:t>
      </w:r>
      <w:proofErr w:type="spellStart"/>
      <w:r w:rsidR="00B9652D">
        <w:rPr>
          <w:rFonts w:eastAsiaTheme="minorEastAsia" w:hint="eastAsia"/>
          <w:szCs w:val="20"/>
          <w:lang w:eastAsia="zh-CN"/>
        </w:rPr>
        <w:t>STxMP</w:t>
      </w:r>
      <w:proofErr w:type="spellEnd"/>
      <w:r w:rsidR="00B9652D">
        <w:rPr>
          <w:rFonts w:eastAsiaTheme="minorEastAsia" w:hint="eastAsia"/>
          <w:szCs w:val="20"/>
          <w:lang w:eastAsia="zh-CN"/>
        </w:rPr>
        <w:t xml:space="preserve"> transmission</w:t>
      </w:r>
      <w:r w:rsidR="00E14E94">
        <w:rPr>
          <w:rFonts w:eastAsiaTheme="minorEastAsia" w:hint="eastAsia"/>
          <w:szCs w:val="20"/>
          <w:lang w:eastAsia="zh-CN"/>
        </w:rPr>
        <w:t xml:space="preserve"> to improve</w:t>
      </w:r>
      <w:r w:rsidR="006C6C7E">
        <w:rPr>
          <w:rFonts w:eastAsiaTheme="minorEastAsia" w:hint="eastAsia"/>
          <w:szCs w:val="20"/>
          <w:lang w:eastAsia="zh-CN"/>
        </w:rPr>
        <w:t xml:space="preserve"> both</w:t>
      </w:r>
      <w:r w:rsidR="00E14E94">
        <w:rPr>
          <w:rFonts w:eastAsiaTheme="minorEastAsia" w:hint="eastAsia"/>
          <w:szCs w:val="20"/>
          <w:lang w:eastAsia="zh-CN"/>
        </w:rPr>
        <w:t xml:space="preserve"> reliability</w:t>
      </w:r>
      <w:r w:rsidR="006C6C7E">
        <w:rPr>
          <w:rFonts w:eastAsiaTheme="minorEastAsia" w:hint="eastAsia"/>
          <w:szCs w:val="20"/>
          <w:lang w:eastAsia="zh-CN"/>
        </w:rPr>
        <w:t xml:space="preserve"> and throughput performance</w:t>
      </w:r>
      <w:r w:rsidR="00B9652D">
        <w:rPr>
          <w:rFonts w:eastAsiaTheme="minorEastAsia" w:hint="eastAsia"/>
          <w:szCs w:val="20"/>
          <w:lang w:eastAsia="zh-CN"/>
        </w:rPr>
        <w:t>.</w:t>
      </w:r>
    </w:p>
    <w:p w14:paraId="7CF37A6A" w14:textId="022C7643" w:rsidR="008C2610" w:rsidRDefault="00E14E9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SDM scheme, one issue is whether to support 2 CWs. In our view, channel qualities of two panels may have a large difference, and it is hard to determine a proper MCS level if single CW is adopted. Accordingly, throughput performance cannot be guaranteed. Therefore, we prefer to introduce two CWs for up to four layers and specify related CW to layer mapping method.</w:t>
      </w:r>
    </w:p>
    <w:p w14:paraId="3DA0B89B" w14:textId="4026BF65" w:rsidR="0066307B" w:rsidRDefault="0066307B" w:rsidP="00D51B10">
      <w:pPr>
        <w:overflowPunct w:val="0"/>
        <w:autoSpaceDE w:val="0"/>
        <w:autoSpaceDN w:val="0"/>
        <w:adjustRightInd w:val="0"/>
        <w:snapToGrid w:val="0"/>
        <w:spacing w:afterLines="50" w:after="120"/>
        <w:jc w:val="both"/>
        <w:rPr>
          <w:rFonts w:eastAsiaTheme="minorEastAsia"/>
          <w:bCs/>
          <w:szCs w:val="20"/>
          <w:lang w:eastAsia="zh-CN"/>
        </w:rPr>
      </w:pPr>
      <w:r>
        <w:rPr>
          <w:rFonts w:eastAsiaTheme="minorEastAsia" w:hint="eastAsia"/>
          <w:szCs w:val="20"/>
          <w:lang w:eastAsia="zh-CN"/>
        </w:rPr>
        <w:t>In SFN scheme (</w:t>
      </w:r>
      <w:r w:rsidR="006345E6">
        <w:rPr>
          <w:rFonts w:eastAsiaTheme="minorEastAsia"/>
          <w:szCs w:val="20"/>
          <w:lang w:eastAsia="zh-CN"/>
        </w:rPr>
        <w:fldChar w:fldCharType="begin"/>
      </w:r>
      <w:r w:rsidR="006345E6">
        <w:rPr>
          <w:rFonts w:eastAsiaTheme="minorEastAsia"/>
          <w:szCs w:val="20"/>
          <w:lang w:eastAsia="zh-CN"/>
        </w:rPr>
        <w:instrText xml:space="preserve"> </w:instrText>
      </w:r>
      <w:r w:rsidR="006345E6">
        <w:rPr>
          <w:rFonts w:eastAsiaTheme="minorEastAsia" w:hint="eastAsia"/>
          <w:szCs w:val="20"/>
          <w:lang w:eastAsia="zh-CN"/>
        </w:rPr>
        <w:instrText>REF _Ref111214546 \h</w:instrText>
      </w:r>
      <w:r w:rsidR="006345E6">
        <w:rPr>
          <w:rFonts w:eastAsiaTheme="minorEastAsia"/>
          <w:szCs w:val="20"/>
          <w:lang w:eastAsia="zh-CN"/>
        </w:rPr>
        <w:instrText xml:space="preserve"> </w:instrText>
      </w:r>
      <w:r w:rsidR="006345E6">
        <w:rPr>
          <w:rFonts w:eastAsiaTheme="minorEastAsia"/>
          <w:szCs w:val="20"/>
          <w:lang w:eastAsia="zh-CN"/>
        </w:rPr>
      </w:r>
      <w:r w:rsidR="006345E6">
        <w:rPr>
          <w:rFonts w:eastAsiaTheme="minorEastAsia"/>
          <w:szCs w:val="20"/>
          <w:lang w:eastAsia="zh-CN"/>
        </w:rPr>
        <w:fldChar w:fldCharType="separate"/>
      </w:r>
      <w:r w:rsidR="006345E6" w:rsidRPr="00F54E4F">
        <w:rPr>
          <w:rFonts w:eastAsiaTheme="minorEastAsia"/>
          <w:lang w:eastAsia="zh-CN"/>
        </w:rPr>
        <w:t xml:space="preserve">Figure </w:t>
      </w:r>
      <w:r w:rsidR="006345E6">
        <w:rPr>
          <w:rFonts w:eastAsiaTheme="minorEastAsia"/>
          <w:noProof/>
          <w:lang w:eastAsia="zh-CN"/>
        </w:rPr>
        <w:t>1</w:t>
      </w:r>
      <w:r w:rsidR="006345E6">
        <w:rPr>
          <w:rFonts w:eastAsiaTheme="minorEastAsia"/>
          <w:szCs w:val="20"/>
          <w:lang w:eastAsia="zh-CN"/>
        </w:rPr>
        <w:fldChar w:fldCharType="end"/>
      </w:r>
      <w:r>
        <w:rPr>
          <w:rFonts w:eastAsiaTheme="minorEastAsia" w:hint="eastAsia"/>
          <w:szCs w:val="20"/>
          <w:lang w:eastAsia="zh-CN"/>
        </w:rPr>
        <w:t xml:space="preserve">b), </w:t>
      </w:r>
      <w:r>
        <w:rPr>
          <w:bCs/>
          <w:szCs w:val="20"/>
        </w:rPr>
        <w:t>all of the same layers</w:t>
      </w:r>
      <w:r>
        <w:rPr>
          <w:rFonts w:eastAsiaTheme="minorEastAsia" w:hint="eastAsia"/>
          <w:bCs/>
          <w:szCs w:val="20"/>
          <w:lang w:eastAsia="zh-CN"/>
        </w:rPr>
        <w:t>/</w:t>
      </w:r>
      <w:r w:rsidRPr="00DE1823">
        <w:rPr>
          <w:bCs/>
          <w:szCs w:val="20"/>
        </w:rPr>
        <w:t>DMRS ports of one PUSCH are transmitted from two different UE panels simultaneously</w:t>
      </w:r>
      <w:r>
        <w:rPr>
          <w:rFonts w:eastAsiaTheme="minorEastAsia" w:hint="eastAsia"/>
          <w:bCs/>
          <w:szCs w:val="20"/>
          <w:lang w:eastAsia="zh-CN"/>
        </w:rPr>
        <w:t>.</w:t>
      </w:r>
      <w:r w:rsidR="004C6F23">
        <w:rPr>
          <w:rFonts w:eastAsiaTheme="minorEastAsia" w:hint="eastAsia"/>
          <w:bCs/>
          <w:szCs w:val="20"/>
          <w:lang w:eastAsia="zh-CN"/>
        </w:rPr>
        <w:t xml:space="preserve"> Compared with SDM scheme, SFN scheme can achieve better performance when blockage </w:t>
      </w:r>
      <w:r w:rsidR="004C6F23">
        <w:rPr>
          <w:rFonts w:eastAsiaTheme="minorEastAsia"/>
          <w:bCs/>
          <w:szCs w:val="20"/>
          <w:lang w:eastAsia="zh-CN"/>
        </w:rPr>
        <w:t>occur</w:t>
      </w:r>
      <w:r w:rsidR="004C6F23">
        <w:rPr>
          <w:rFonts w:eastAsiaTheme="minorEastAsia" w:hint="eastAsia"/>
          <w:bCs/>
          <w:szCs w:val="20"/>
          <w:lang w:eastAsia="zh-CN"/>
        </w:rPr>
        <w:t>s.</w:t>
      </w:r>
      <w:r>
        <w:rPr>
          <w:rFonts w:eastAsiaTheme="minorEastAsia" w:hint="eastAsia"/>
          <w:bCs/>
          <w:szCs w:val="20"/>
          <w:lang w:eastAsia="zh-CN"/>
        </w:rPr>
        <w:t xml:space="preserve"> Even if one of link (between one TRP and one panel) is blocked, reliability can be </w:t>
      </w:r>
      <w:r>
        <w:rPr>
          <w:rFonts w:eastAsiaTheme="minorEastAsia"/>
          <w:bCs/>
          <w:szCs w:val="20"/>
          <w:lang w:eastAsia="zh-CN"/>
        </w:rPr>
        <w:t>guaranteed</w:t>
      </w:r>
      <w:r>
        <w:rPr>
          <w:rFonts w:eastAsiaTheme="minorEastAsia" w:hint="eastAsia"/>
          <w:bCs/>
          <w:szCs w:val="20"/>
          <w:lang w:eastAsia="zh-CN"/>
        </w:rPr>
        <w:t>.</w:t>
      </w:r>
      <w:r w:rsidR="00B9652D">
        <w:rPr>
          <w:rFonts w:eastAsiaTheme="minorEastAsia" w:hint="eastAsia"/>
          <w:bCs/>
          <w:szCs w:val="20"/>
          <w:lang w:eastAsia="zh-CN"/>
        </w:rPr>
        <w:t xml:space="preserve"> </w:t>
      </w:r>
      <w:r w:rsidR="004C6F23">
        <w:rPr>
          <w:rFonts w:eastAsiaTheme="minorEastAsia" w:hint="eastAsia"/>
          <w:bCs/>
          <w:szCs w:val="20"/>
          <w:lang w:eastAsia="zh-CN"/>
        </w:rPr>
        <w:t xml:space="preserve">With SFN scheme, uplink coverage can be enhanced accordingly. Therefore, SFN scheme shall be supported in </w:t>
      </w:r>
      <w:proofErr w:type="spellStart"/>
      <w:r w:rsidR="004C6F23">
        <w:rPr>
          <w:rFonts w:eastAsiaTheme="minorEastAsia" w:hint="eastAsia"/>
          <w:bCs/>
          <w:szCs w:val="20"/>
          <w:lang w:eastAsia="zh-CN"/>
        </w:rPr>
        <w:t>STxMP</w:t>
      </w:r>
      <w:proofErr w:type="spellEnd"/>
      <w:r w:rsidR="004C6F23">
        <w:rPr>
          <w:rFonts w:eastAsiaTheme="minorEastAsia" w:hint="eastAsia"/>
          <w:bCs/>
          <w:szCs w:val="20"/>
          <w:lang w:eastAsia="zh-CN"/>
        </w:rPr>
        <w:t xml:space="preserve"> PUSCH transmission.</w:t>
      </w:r>
    </w:p>
    <w:p w14:paraId="17E56C32" w14:textId="48A265D7" w:rsidR="009F227F" w:rsidRDefault="0066307B" w:rsidP="00D51B10">
      <w:pPr>
        <w:overflowPunct w:val="0"/>
        <w:autoSpaceDE w:val="0"/>
        <w:autoSpaceDN w:val="0"/>
        <w:adjustRightInd w:val="0"/>
        <w:snapToGrid w:val="0"/>
        <w:spacing w:afterLines="50" w:after="120"/>
        <w:jc w:val="both"/>
        <w:rPr>
          <w:rFonts w:eastAsiaTheme="minorEastAsia"/>
          <w:bCs/>
          <w:szCs w:val="20"/>
          <w:lang w:eastAsia="zh-CN"/>
        </w:rPr>
      </w:pPr>
      <w:r>
        <w:rPr>
          <w:rFonts w:eastAsiaTheme="minorEastAsia" w:hint="eastAsia"/>
          <w:bCs/>
          <w:szCs w:val="20"/>
          <w:lang w:eastAsia="zh-CN"/>
        </w:rPr>
        <w:t xml:space="preserve">In </w:t>
      </w:r>
      <w:r w:rsidRPr="00DE1823">
        <w:rPr>
          <w:bCs/>
          <w:szCs w:val="20"/>
        </w:rPr>
        <w:t>SDM repetition scheme</w:t>
      </w:r>
      <w:r>
        <w:rPr>
          <w:rFonts w:eastAsiaTheme="minorEastAsia" w:hint="eastAsia"/>
          <w:bCs/>
          <w:szCs w:val="20"/>
          <w:lang w:eastAsia="zh-CN"/>
        </w:rPr>
        <w:t xml:space="preserve"> </w:t>
      </w:r>
      <w:r>
        <w:rPr>
          <w:rFonts w:eastAsiaTheme="minorEastAsia" w:hint="eastAsia"/>
          <w:szCs w:val="20"/>
          <w:lang w:eastAsia="zh-CN"/>
        </w:rPr>
        <w:t>(</w:t>
      </w:r>
      <w:r w:rsidR="006345E6">
        <w:rPr>
          <w:rFonts w:eastAsiaTheme="minorEastAsia"/>
          <w:szCs w:val="20"/>
          <w:lang w:eastAsia="zh-CN"/>
        </w:rPr>
        <w:fldChar w:fldCharType="begin"/>
      </w:r>
      <w:r w:rsidR="006345E6">
        <w:rPr>
          <w:rFonts w:eastAsiaTheme="minorEastAsia"/>
          <w:szCs w:val="20"/>
          <w:lang w:eastAsia="zh-CN"/>
        </w:rPr>
        <w:instrText xml:space="preserve"> </w:instrText>
      </w:r>
      <w:r w:rsidR="006345E6">
        <w:rPr>
          <w:rFonts w:eastAsiaTheme="minorEastAsia" w:hint="eastAsia"/>
          <w:szCs w:val="20"/>
          <w:lang w:eastAsia="zh-CN"/>
        </w:rPr>
        <w:instrText>REF _Ref111214546 \h</w:instrText>
      </w:r>
      <w:r w:rsidR="006345E6">
        <w:rPr>
          <w:rFonts w:eastAsiaTheme="minorEastAsia"/>
          <w:szCs w:val="20"/>
          <w:lang w:eastAsia="zh-CN"/>
        </w:rPr>
        <w:instrText xml:space="preserve"> </w:instrText>
      </w:r>
      <w:r w:rsidR="006345E6">
        <w:rPr>
          <w:rFonts w:eastAsiaTheme="minorEastAsia"/>
          <w:szCs w:val="20"/>
          <w:lang w:eastAsia="zh-CN"/>
        </w:rPr>
      </w:r>
      <w:r w:rsidR="006345E6">
        <w:rPr>
          <w:rFonts w:eastAsiaTheme="minorEastAsia"/>
          <w:szCs w:val="20"/>
          <w:lang w:eastAsia="zh-CN"/>
        </w:rPr>
        <w:fldChar w:fldCharType="separate"/>
      </w:r>
      <w:r w:rsidR="006345E6" w:rsidRPr="00F54E4F">
        <w:rPr>
          <w:rFonts w:eastAsiaTheme="minorEastAsia"/>
          <w:lang w:eastAsia="zh-CN"/>
        </w:rPr>
        <w:t xml:space="preserve">Figure </w:t>
      </w:r>
      <w:r w:rsidR="006345E6">
        <w:rPr>
          <w:rFonts w:eastAsiaTheme="minorEastAsia"/>
          <w:noProof/>
          <w:lang w:eastAsia="zh-CN"/>
        </w:rPr>
        <w:t>1</w:t>
      </w:r>
      <w:r w:rsidR="006345E6">
        <w:rPr>
          <w:rFonts w:eastAsiaTheme="minorEastAsia"/>
          <w:szCs w:val="20"/>
          <w:lang w:eastAsia="zh-CN"/>
        </w:rPr>
        <w:fldChar w:fldCharType="end"/>
      </w:r>
      <w:r>
        <w:rPr>
          <w:rFonts w:eastAsiaTheme="minorEastAsia" w:hint="eastAsia"/>
          <w:szCs w:val="20"/>
          <w:lang w:eastAsia="zh-CN"/>
        </w:rPr>
        <w:t>c)</w:t>
      </w:r>
      <w:r>
        <w:rPr>
          <w:rFonts w:eastAsiaTheme="minorEastAsia" w:hint="eastAsia"/>
          <w:bCs/>
          <w:szCs w:val="20"/>
          <w:lang w:eastAsia="zh-CN"/>
        </w:rPr>
        <w:t>,</w:t>
      </w:r>
      <w:r w:rsidRPr="00DE1823">
        <w:rPr>
          <w:bCs/>
          <w:szCs w:val="20"/>
        </w:rPr>
        <w:t xml:space="preserve"> two PUSCH transmission occasions with different RV of the same TB are transmitted from two different UE panels simultaneously.</w:t>
      </w:r>
      <w:r w:rsidR="006345E6">
        <w:rPr>
          <w:rFonts w:eastAsiaTheme="minorEastAsia" w:hint="eastAsia"/>
          <w:bCs/>
          <w:szCs w:val="20"/>
          <w:lang w:eastAsia="zh-CN"/>
        </w:rPr>
        <w:t xml:space="preserve"> </w:t>
      </w:r>
      <w:r w:rsidR="004A2647">
        <w:rPr>
          <w:rFonts w:eastAsiaTheme="minorEastAsia" w:hint="eastAsia"/>
          <w:bCs/>
          <w:szCs w:val="20"/>
          <w:lang w:eastAsia="zh-CN"/>
        </w:rPr>
        <w:t xml:space="preserve">In </w:t>
      </w:r>
      <w:proofErr w:type="spellStart"/>
      <w:r w:rsidR="004A2647">
        <w:rPr>
          <w:rFonts w:eastAsiaTheme="minorEastAsia" w:hint="eastAsia"/>
          <w:bCs/>
          <w:szCs w:val="20"/>
          <w:lang w:eastAsia="zh-CN"/>
        </w:rPr>
        <w:t>mTRP</w:t>
      </w:r>
      <w:proofErr w:type="spellEnd"/>
      <w:r w:rsidR="004A2647">
        <w:rPr>
          <w:rFonts w:eastAsiaTheme="minorEastAsia" w:hint="eastAsia"/>
          <w:bCs/>
          <w:szCs w:val="20"/>
          <w:lang w:eastAsia="zh-CN"/>
        </w:rPr>
        <w:t xml:space="preserve"> PDSCH transmission</w:t>
      </w:r>
      <w:r w:rsidR="00562587">
        <w:rPr>
          <w:rFonts w:eastAsiaTheme="minorEastAsia" w:hint="eastAsia"/>
          <w:bCs/>
          <w:szCs w:val="20"/>
          <w:lang w:eastAsia="zh-CN"/>
        </w:rPr>
        <w:t xml:space="preserve">, SDM repetition scheme was not supported. If it </w:t>
      </w:r>
      <w:r w:rsidR="002B3ECF">
        <w:rPr>
          <w:rFonts w:eastAsiaTheme="minorEastAsia" w:hint="eastAsia"/>
          <w:bCs/>
          <w:szCs w:val="20"/>
          <w:lang w:eastAsia="zh-CN"/>
        </w:rPr>
        <w:t>is</w:t>
      </w:r>
      <w:r w:rsidR="00562587">
        <w:rPr>
          <w:rFonts w:eastAsiaTheme="minorEastAsia" w:hint="eastAsia"/>
          <w:bCs/>
          <w:szCs w:val="20"/>
          <w:lang w:eastAsia="zh-CN"/>
        </w:rPr>
        <w:t xml:space="preserve"> supported by </w:t>
      </w:r>
      <w:proofErr w:type="spellStart"/>
      <w:r w:rsidR="00562587">
        <w:rPr>
          <w:rFonts w:eastAsiaTheme="minorEastAsia" w:hint="eastAsia"/>
          <w:bCs/>
          <w:szCs w:val="20"/>
          <w:lang w:eastAsia="zh-CN"/>
        </w:rPr>
        <w:t>STxMP</w:t>
      </w:r>
      <w:proofErr w:type="spellEnd"/>
      <w:r w:rsidR="00562587">
        <w:rPr>
          <w:rFonts w:eastAsiaTheme="minorEastAsia" w:hint="eastAsia"/>
          <w:bCs/>
          <w:szCs w:val="20"/>
          <w:lang w:eastAsia="zh-CN"/>
        </w:rPr>
        <w:t xml:space="preserve"> transmission, compared with SDM scheme or SFN scheme, more standardization work might be needed.</w:t>
      </w:r>
      <w:r w:rsidR="00C333AC">
        <w:rPr>
          <w:rFonts w:eastAsiaTheme="minorEastAsia" w:hint="eastAsia"/>
          <w:bCs/>
          <w:szCs w:val="20"/>
          <w:lang w:eastAsia="zh-CN"/>
        </w:rPr>
        <w:t xml:space="preserve"> </w:t>
      </w:r>
      <w:r w:rsidR="007D3FC2">
        <w:rPr>
          <w:rFonts w:eastAsiaTheme="minorEastAsia" w:hint="eastAsia"/>
          <w:bCs/>
          <w:szCs w:val="20"/>
          <w:lang w:eastAsia="zh-CN"/>
        </w:rPr>
        <w:t xml:space="preserve">Considering that SDM scheme and SFN scheme can also be used to improve reliability, SDM repetition scheme can be treated </w:t>
      </w:r>
      <w:r w:rsidR="002B3ECF">
        <w:rPr>
          <w:rFonts w:eastAsiaTheme="minorEastAsia" w:hint="eastAsia"/>
          <w:bCs/>
          <w:szCs w:val="20"/>
          <w:lang w:eastAsia="zh-CN"/>
        </w:rPr>
        <w:t>as</w:t>
      </w:r>
      <w:r w:rsidR="007D3FC2">
        <w:rPr>
          <w:rFonts w:eastAsiaTheme="minorEastAsia" w:hint="eastAsia"/>
          <w:bCs/>
          <w:szCs w:val="20"/>
          <w:lang w:eastAsia="zh-CN"/>
        </w:rPr>
        <w:t xml:space="preserve"> lower priority.</w:t>
      </w:r>
    </w:p>
    <w:p w14:paraId="1F4324DF" w14:textId="40FA8D62" w:rsidR="002B3ECF" w:rsidRPr="002B3ECF" w:rsidRDefault="009F227F" w:rsidP="00D51B10">
      <w:pPr>
        <w:overflowPunct w:val="0"/>
        <w:autoSpaceDE w:val="0"/>
        <w:autoSpaceDN w:val="0"/>
        <w:adjustRightInd w:val="0"/>
        <w:snapToGrid w:val="0"/>
        <w:spacing w:afterLines="50" w:after="120"/>
        <w:jc w:val="both"/>
        <w:rPr>
          <w:rFonts w:eastAsiaTheme="minorEastAsia"/>
          <w:bCs/>
          <w:szCs w:val="20"/>
          <w:lang w:eastAsia="zh-CN"/>
        </w:rPr>
      </w:pPr>
      <w:r>
        <w:rPr>
          <w:rFonts w:eastAsiaTheme="minorEastAsia" w:hint="eastAsia"/>
          <w:szCs w:val="20"/>
          <w:lang w:eastAsia="zh-CN"/>
        </w:rPr>
        <w:t>In</w:t>
      </w:r>
      <w:r w:rsidR="00631479">
        <w:rPr>
          <w:rFonts w:eastAsiaTheme="minorEastAsia" w:hint="eastAsia"/>
          <w:szCs w:val="20"/>
          <w:lang w:eastAsia="zh-CN"/>
        </w:rPr>
        <w:t xml:space="preserve"> FDM</w:t>
      </w:r>
      <w:r w:rsidR="008925E2">
        <w:rPr>
          <w:rFonts w:eastAsiaTheme="minorEastAsia" w:hint="eastAsia"/>
          <w:szCs w:val="20"/>
          <w:lang w:eastAsia="zh-CN"/>
        </w:rPr>
        <w:t>-A</w:t>
      </w:r>
      <w:r w:rsidR="00631479">
        <w:rPr>
          <w:rFonts w:eastAsiaTheme="minorEastAsia" w:hint="eastAsia"/>
          <w:szCs w:val="20"/>
          <w:lang w:eastAsia="zh-CN"/>
        </w:rPr>
        <w:t xml:space="preserve"> scheme</w:t>
      </w:r>
      <w:r>
        <w:rPr>
          <w:rFonts w:eastAsiaTheme="minorEastAsia" w:hint="eastAsia"/>
          <w:szCs w:val="20"/>
          <w:lang w:eastAsia="zh-CN"/>
        </w:rPr>
        <w:t xml:space="preserve"> (</w:t>
      </w:r>
      <w:r w:rsidR="006345E6">
        <w:rPr>
          <w:rFonts w:eastAsiaTheme="minorEastAsia"/>
          <w:szCs w:val="20"/>
          <w:lang w:eastAsia="zh-CN"/>
        </w:rPr>
        <w:fldChar w:fldCharType="begin"/>
      </w:r>
      <w:r w:rsidR="006345E6">
        <w:rPr>
          <w:rFonts w:eastAsiaTheme="minorEastAsia"/>
          <w:szCs w:val="20"/>
          <w:lang w:eastAsia="zh-CN"/>
        </w:rPr>
        <w:instrText xml:space="preserve"> </w:instrText>
      </w:r>
      <w:r w:rsidR="006345E6">
        <w:rPr>
          <w:rFonts w:eastAsiaTheme="minorEastAsia" w:hint="eastAsia"/>
          <w:szCs w:val="20"/>
          <w:lang w:eastAsia="zh-CN"/>
        </w:rPr>
        <w:instrText>REF _Ref111214546 \h</w:instrText>
      </w:r>
      <w:r w:rsidR="006345E6">
        <w:rPr>
          <w:rFonts w:eastAsiaTheme="minorEastAsia"/>
          <w:szCs w:val="20"/>
          <w:lang w:eastAsia="zh-CN"/>
        </w:rPr>
        <w:instrText xml:space="preserve"> </w:instrText>
      </w:r>
      <w:r w:rsidR="006345E6">
        <w:rPr>
          <w:rFonts w:eastAsiaTheme="minorEastAsia"/>
          <w:szCs w:val="20"/>
          <w:lang w:eastAsia="zh-CN"/>
        </w:rPr>
      </w:r>
      <w:r w:rsidR="006345E6">
        <w:rPr>
          <w:rFonts w:eastAsiaTheme="minorEastAsia"/>
          <w:szCs w:val="20"/>
          <w:lang w:eastAsia="zh-CN"/>
        </w:rPr>
        <w:fldChar w:fldCharType="separate"/>
      </w:r>
      <w:r w:rsidR="006345E6" w:rsidRPr="00F54E4F">
        <w:rPr>
          <w:rFonts w:eastAsiaTheme="minorEastAsia"/>
          <w:lang w:eastAsia="zh-CN"/>
        </w:rPr>
        <w:t xml:space="preserve">Figure </w:t>
      </w:r>
      <w:r w:rsidR="006345E6">
        <w:rPr>
          <w:rFonts w:eastAsiaTheme="minorEastAsia"/>
          <w:noProof/>
          <w:lang w:eastAsia="zh-CN"/>
        </w:rPr>
        <w:t>1</w:t>
      </w:r>
      <w:r w:rsidR="006345E6">
        <w:rPr>
          <w:rFonts w:eastAsiaTheme="minorEastAsia"/>
          <w:szCs w:val="20"/>
          <w:lang w:eastAsia="zh-CN"/>
        </w:rPr>
        <w:fldChar w:fldCharType="end"/>
      </w:r>
      <w:r>
        <w:rPr>
          <w:rFonts w:eastAsiaTheme="minorEastAsia" w:hint="eastAsia"/>
          <w:szCs w:val="20"/>
          <w:lang w:eastAsia="zh-CN"/>
        </w:rPr>
        <w:t>d)</w:t>
      </w:r>
      <w:r w:rsidR="00631479">
        <w:rPr>
          <w:rFonts w:eastAsiaTheme="minorEastAsia" w:hint="eastAsia"/>
          <w:szCs w:val="20"/>
          <w:lang w:eastAsia="zh-CN"/>
        </w:rPr>
        <w:t xml:space="preserve">, </w:t>
      </w:r>
      <w:r w:rsidRPr="00DE1823">
        <w:rPr>
          <w:bCs/>
          <w:szCs w:val="20"/>
        </w:rPr>
        <w:t>different parts of the frequency domain resource of one PUSCH transmission occasion are transmitted from different UE panels</w:t>
      </w:r>
      <w:r>
        <w:rPr>
          <w:rFonts w:eastAsiaTheme="minorEastAsia" w:hint="eastAsia"/>
          <w:szCs w:val="20"/>
          <w:lang w:eastAsia="zh-CN"/>
        </w:rPr>
        <w:t xml:space="preserve"> </w:t>
      </w:r>
      <w:r w:rsidR="00631479">
        <w:rPr>
          <w:rFonts w:eastAsiaTheme="minorEastAsia" w:hint="eastAsia"/>
          <w:szCs w:val="20"/>
          <w:lang w:eastAsia="zh-CN"/>
        </w:rPr>
        <w:t>with different TCI states. For FDM</w:t>
      </w:r>
      <w:r w:rsidR="008925E2">
        <w:rPr>
          <w:rFonts w:eastAsiaTheme="minorEastAsia" w:hint="eastAsia"/>
          <w:szCs w:val="20"/>
          <w:lang w:eastAsia="zh-CN"/>
        </w:rPr>
        <w:t>-B</w:t>
      </w:r>
      <w:r w:rsidR="00631479">
        <w:rPr>
          <w:rFonts w:eastAsiaTheme="minorEastAsia" w:hint="eastAsia"/>
          <w:szCs w:val="20"/>
          <w:lang w:eastAsia="zh-CN"/>
        </w:rPr>
        <w:t xml:space="preserve"> scheme</w:t>
      </w:r>
      <w:r>
        <w:rPr>
          <w:rFonts w:eastAsiaTheme="minorEastAsia" w:hint="eastAsia"/>
          <w:szCs w:val="20"/>
          <w:lang w:eastAsia="zh-CN"/>
        </w:rPr>
        <w:t xml:space="preserve"> (</w:t>
      </w:r>
      <w:r w:rsidR="003C44EC">
        <w:rPr>
          <w:rFonts w:eastAsiaTheme="minorEastAsia"/>
          <w:szCs w:val="20"/>
          <w:lang w:eastAsia="zh-CN"/>
        </w:rPr>
        <w:fldChar w:fldCharType="begin"/>
      </w:r>
      <w:r w:rsidR="003C44EC">
        <w:rPr>
          <w:rFonts w:eastAsiaTheme="minorEastAsia"/>
          <w:szCs w:val="20"/>
          <w:lang w:eastAsia="zh-CN"/>
        </w:rPr>
        <w:instrText xml:space="preserve"> </w:instrText>
      </w:r>
      <w:r w:rsidR="003C44EC">
        <w:rPr>
          <w:rFonts w:eastAsiaTheme="minorEastAsia" w:hint="eastAsia"/>
          <w:szCs w:val="20"/>
          <w:lang w:eastAsia="zh-CN"/>
        </w:rPr>
        <w:instrText>REF _Ref111214546 \h</w:instrText>
      </w:r>
      <w:r w:rsidR="003C44EC">
        <w:rPr>
          <w:rFonts w:eastAsiaTheme="minorEastAsia"/>
          <w:szCs w:val="20"/>
          <w:lang w:eastAsia="zh-CN"/>
        </w:rPr>
        <w:instrText xml:space="preserve"> </w:instrText>
      </w:r>
      <w:r w:rsidR="003C44EC">
        <w:rPr>
          <w:rFonts w:eastAsiaTheme="minorEastAsia"/>
          <w:szCs w:val="20"/>
          <w:lang w:eastAsia="zh-CN"/>
        </w:rPr>
      </w:r>
      <w:r w:rsidR="003C44EC">
        <w:rPr>
          <w:rFonts w:eastAsiaTheme="minorEastAsia"/>
          <w:szCs w:val="20"/>
          <w:lang w:eastAsia="zh-CN"/>
        </w:rPr>
        <w:fldChar w:fldCharType="separate"/>
      </w:r>
      <w:r w:rsidR="003C44EC" w:rsidRPr="00F54E4F">
        <w:rPr>
          <w:rFonts w:eastAsiaTheme="minorEastAsia"/>
          <w:lang w:eastAsia="zh-CN"/>
        </w:rPr>
        <w:t xml:space="preserve">Figure </w:t>
      </w:r>
      <w:r w:rsidR="003C44EC">
        <w:rPr>
          <w:rFonts w:eastAsiaTheme="minorEastAsia"/>
          <w:noProof/>
          <w:lang w:eastAsia="zh-CN"/>
        </w:rPr>
        <w:t>1</w:t>
      </w:r>
      <w:r w:rsidR="003C44EC">
        <w:rPr>
          <w:rFonts w:eastAsiaTheme="minorEastAsia"/>
          <w:szCs w:val="20"/>
          <w:lang w:eastAsia="zh-CN"/>
        </w:rPr>
        <w:fldChar w:fldCharType="end"/>
      </w:r>
      <w:r>
        <w:rPr>
          <w:rFonts w:eastAsiaTheme="minorEastAsia" w:hint="eastAsia"/>
          <w:szCs w:val="20"/>
          <w:lang w:eastAsia="zh-CN"/>
        </w:rPr>
        <w:t>e)</w:t>
      </w:r>
      <w:r w:rsidR="00631479">
        <w:rPr>
          <w:rFonts w:eastAsiaTheme="minorEastAsia" w:hint="eastAsia"/>
          <w:szCs w:val="20"/>
          <w:lang w:eastAsia="zh-CN"/>
        </w:rPr>
        <w:t xml:space="preserve">, different </w:t>
      </w:r>
      <w:r>
        <w:rPr>
          <w:rFonts w:eastAsiaTheme="minorEastAsia" w:hint="eastAsia"/>
          <w:szCs w:val="20"/>
          <w:lang w:eastAsia="zh-CN"/>
        </w:rPr>
        <w:t>RV</w:t>
      </w:r>
      <w:r w:rsidR="00631479">
        <w:rPr>
          <w:rFonts w:eastAsiaTheme="minorEastAsia" w:hint="eastAsia"/>
          <w:szCs w:val="20"/>
          <w:lang w:eastAsia="zh-CN"/>
        </w:rPr>
        <w:t xml:space="preserve">s of one TB are </w:t>
      </w:r>
      <w:r w:rsidR="00631479">
        <w:rPr>
          <w:rFonts w:eastAsiaTheme="minorEastAsia"/>
          <w:szCs w:val="20"/>
          <w:lang w:eastAsia="zh-CN"/>
        </w:rPr>
        <w:t>transmitted</w:t>
      </w:r>
      <w:r w:rsidR="00631479">
        <w:rPr>
          <w:rFonts w:eastAsiaTheme="minorEastAsia" w:hint="eastAsia"/>
          <w:szCs w:val="20"/>
          <w:lang w:eastAsia="zh-CN"/>
        </w:rPr>
        <w:t xml:space="preserve"> by two panels with different TCI states. </w:t>
      </w:r>
      <w:r>
        <w:rPr>
          <w:rFonts w:eastAsiaTheme="minorEastAsia" w:hint="eastAsia"/>
          <w:szCs w:val="20"/>
          <w:lang w:eastAsia="zh-CN"/>
        </w:rPr>
        <w:t>Similar to SDM related schemes</w:t>
      </w:r>
      <w:r w:rsidR="003B1A24">
        <w:rPr>
          <w:rFonts w:eastAsiaTheme="minorEastAsia" w:hint="eastAsia"/>
          <w:szCs w:val="20"/>
          <w:lang w:eastAsia="zh-CN"/>
        </w:rPr>
        <w:t xml:space="preserve"> (especially SDM scheme and SDM repetition scheme)</w:t>
      </w:r>
      <w:r w:rsidR="00631479">
        <w:rPr>
          <w:rFonts w:eastAsiaTheme="minorEastAsia" w:hint="eastAsia"/>
          <w:szCs w:val="20"/>
          <w:lang w:eastAsia="zh-CN"/>
        </w:rPr>
        <w:t xml:space="preserve">, </w:t>
      </w:r>
      <w:r w:rsidR="003B1A24">
        <w:rPr>
          <w:rFonts w:eastAsiaTheme="minorEastAsia" w:hint="eastAsia"/>
          <w:szCs w:val="20"/>
          <w:lang w:eastAsia="zh-CN"/>
        </w:rPr>
        <w:t xml:space="preserve">different parts or different RVs of one TB are transmitted by different TCI states, and </w:t>
      </w:r>
      <w:r w:rsidR="00631479">
        <w:rPr>
          <w:rFonts w:eastAsiaTheme="minorEastAsia" w:hint="eastAsia"/>
          <w:szCs w:val="20"/>
          <w:lang w:eastAsia="zh-CN"/>
        </w:rPr>
        <w:t xml:space="preserve">spatial diversity gain </w:t>
      </w:r>
      <w:r w:rsidR="00631479">
        <w:rPr>
          <w:rFonts w:eastAsiaTheme="minorEastAsia"/>
          <w:szCs w:val="20"/>
          <w:lang w:eastAsia="zh-CN"/>
        </w:rPr>
        <w:t>can</w:t>
      </w:r>
      <w:r w:rsidR="00631479">
        <w:rPr>
          <w:rFonts w:eastAsiaTheme="minorEastAsia" w:hint="eastAsia"/>
          <w:szCs w:val="20"/>
          <w:lang w:eastAsia="zh-CN"/>
        </w:rPr>
        <w:t xml:space="preserve"> be achieved</w:t>
      </w:r>
      <w:r w:rsidR="002B3ECF">
        <w:rPr>
          <w:rFonts w:eastAsiaTheme="minorEastAsia" w:hint="eastAsia"/>
          <w:szCs w:val="20"/>
          <w:lang w:eastAsia="zh-CN"/>
        </w:rPr>
        <w:t xml:space="preserve"> </w:t>
      </w:r>
      <w:r w:rsidR="003B1A24">
        <w:rPr>
          <w:rFonts w:eastAsiaTheme="minorEastAsia" w:hint="eastAsia"/>
          <w:szCs w:val="20"/>
          <w:lang w:eastAsia="zh-CN"/>
        </w:rPr>
        <w:t>accordingly</w:t>
      </w:r>
      <w:r w:rsidR="00631479">
        <w:rPr>
          <w:rFonts w:eastAsiaTheme="minorEastAsia" w:hint="eastAsia"/>
          <w:szCs w:val="20"/>
          <w:lang w:eastAsia="zh-CN"/>
        </w:rPr>
        <w:t>.</w:t>
      </w:r>
      <w:r w:rsidR="001625F8">
        <w:rPr>
          <w:rFonts w:eastAsiaTheme="minorEastAsia" w:hint="eastAsia"/>
          <w:szCs w:val="20"/>
          <w:lang w:eastAsia="zh-CN"/>
        </w:rPr>
        <w:t xml:space="preserve"> In FDM-A or FDM-B scheme, the interference between two panels is relatively small, which can be used for URLLC traffic.</w:t>
      </w:r>
      <w:r w:rsidR="00A020B4">
        <w:rPr>
          <w:rFonts w:eastAsiaTheme="minorEastAsia" w:hint="eastAsia"/>
          <w:szCs w:val="20"/>
          <w:lang w:eastAsia="zh-CN"/>
        </w:rPr>
        <w:t xml:space="preserve"> Therefore, in addition to SDM scheme and SFN scheme, FDM-A and FDM-B scheme </w:t>
      </w:r>
      <w:r w:rsidR="00BB7F48">
        <w:rPr>
          <w:rFonts w:eastAsiaTheme="minorEastAsia" w:hint="eastAsia"/>
          <w:szCs w:val="20"/>
          <w:lang w:eastAsia="zh-CN"/>
        </w:rPr>
        <w:t>should</w:t>
      </w:r>
      <w:r w:rsidR="00A020B4">
        <w:rPr>
          <w:rFonts w:eastAsiaTheme="minorEastAsia" w:hint="eastAsia"/>
          <w:szCs w:val="20"/>
          <w:lang w:eastAsia="zh-CN"/>
        </w:rPr>
        <w:t xml:space="preserve"> also be supported.</w:t>
      </w:r>
    </w:p>
    <w:p w14:paraId="049DE3CC" w14:textId="7AA198DC" w:rsidR="001937AC" w:rsidRDefault="008925E2" w:rsidP="00726876">
      <w:pPr>
        <w:pStyle w:val="a1"/>
        <w:rPr>
          <w:rFonts w:eastAsiaTheme="minorEastAsia"/>
          <w:lang w:eastAsia="zh-CN"/>
        </w:rPr>
      </w:pPr>
      <w:r>
        <w:object w:dxaOrig="10331" w:dyaOrig="6926" w14:anchorId="7EA15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312.25pt" o:ole="">
            <v:imagedata r:id="rId9" o:title=""/>
          </v:shape>
          <o:OLEObject Type="Embed" ProgID="Visio.Drawing.11" ShapeID="_x0000_i1025" DrawAspect="Content" ObjectID="_1721832345" r:id="rId10"/>
        </w:object>
      </w:r>
    </w:p>
    <w:p w14:paraId="34DA2762" w14:textId="2A6A6FAE" w:rsidR="001937AC" w:rsidRPr="001937AC" w:rsidRDefault="00F54E4F" w:rsidP="001937AC">
      <w:pPr>
        <w:pStyle w:val="a1"/>
        <w:jc w:val="center"/>
        <w:rPr>
          <w:rFonts w:eastAsiaTheme="minorEastAsia"/>
          <w:lang w:eastAsia="zh-CN"/>
        </w:rPr>
      </w:pPr>
      <w:bookmarkStart w:id="4" w:name="_Ref111214546"/>
      <w:r w:rsidRPr="00F54E4F">
        <w:rPr>
          <w:rFonts w:eastAsiaTheme="minorEastAsia"/>
          <w:lang w:eastAsia="zh-CN"/>
        </w:rPr>
        <w:t xml:space="preserve">Figure </w:t>
      </w:r>
      <w:r w:rsidRPr="00F54E4F">
        <w:rPr>
          <w:rFonts w:eastAsiaTheme="minorEastAsia"/>
          <w:lang w:eastAsia="zh-CN"/>
        </w:rPr>
        <w:fldChar w:fldCharType="begin"/>
      </w:r>
      <w:r w:rsidRPr="00F54E4F">
        <w:rPr>
          <w:rFonts w:eastAsiaTheme="minorEastAsia"/>
          <w:lang w:eastAsia="zh-CN"/>
        </w:rPr>
        <w:instrText xml:space="preserve"> SEQ Figure \* ARABIC </w:instrText>
      </w:r>
      <w:r w:rsidRPr="00F54E4F">
        <w:rPr>
          <w:rFonts w:eastAsiaTheme="minorEastAsia"/>
          <w:lang w:eastAsia="zh-CN"/>
        </w:rPr>
        <w:fldChar w:fldCharType="separate"/>
      </w:r>
      <w:r>
        <w:rPr>
          <w:rFonts w:eastAsiaTheme="minorEastAsia"/>
          <w:noProof/>
          <w:lang w:eastAsia="zh-CN"/>
        </w:rPr>
        <w:t>1</w:t>
      </w:r>
      <w:r w:rsidRPr="00F54E4F">
        <w:rPr>
          <w:rFonts w:eastAsiaTheme="minorEastAsia"/>
          <w:lang w:eastAsia="zh-CN"/>
        </w:rPr>
        <w:fldChar w:fldCharType="end"/>
      </w:r>
      <w:bookmarkEnd w:id="4"/>
      <w:r>
        <w:rPr>
          <w:rFonts w:eastAsiaTheme="minorEastAsia" w:hint="eastAsia"/>
          <w:lang w:eastAsia="zh-CN"/>
        </w:rPr>
        <w:t xml:space="preserve">: </w:t>
      </w:r>
      <w:r w:rsidR="001937AC">
        <w:rPr>
          <w:rFonts w:eastAsiaTheme="minorEastAsia" w:hint="eastAsia"/>
          <w:lang w:eastAsia="zh-CN"/>
        </w:rPr>
        <w:t>Transmission schemes for S-DCI framework</w:t>
      </w:r>
    </w:p>
    <w:p w14:paraId="06EB790B" w14:textId="033B2A01" w:rsidR="00E14E94" w:rsidRPr="005126A7" w:rsidRDefault="00E14E94"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2:</w:t>
      </w:r>
      <w:r w:rsidR="005126A7"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PUSCH+PUSCH transmission</w:t>
      </w:r>
      <w:r w:rsidRPr="005126A7">
        <w:rPr>
          <w:rFonts w:eastAsiaTheme="minorEastAsia" w:hint="eastAsia"/>
          <w:b/>
          <w:szCs w:val="20"/>
          <w:lang w:val="x-none" w:eastAsia="zh-CN"/>
        </w:rPr>
        <w:t xml:space="preserve">, the following schemes </w:t>
      </w:r>
      <w:r w:rsidR="004E3720" w:rsidRPr="005126A7">
        <w:rPr>
          <w:rFonts w:eastAsiaTheme="minorEastAsia" w:hint="eastAsia"/>
          <w:b/>
          <w:szCs w:val="20"/>
          <w:lang w:val="x-none" w:eastAsia="zh-CN"/>
        </w:rPr>
        <w:t>should</w:t>
      </w:r>
      <w:r w:rsidRPr="005126A7">
        <w:rPr>
          <w:rFonts w:eastAsiaTheme="minorEastAsia" w:hint="eastAsia"/>
          <w:b/>
          <w:szCs w:val="20"/>
          <w:lang w:val="x-none" w:eastAsia="zh-CN"/>
        </w:rPr>
        <w:t xml:space="preserve"> be supported: </w:t>
      </w:r>
    </w:p>
    <w:p w14:paraId="128F463C" w14:textId="77777777" w:rsidR="00E14E94" w:rsidRPr="005126A7" w:rsidRDefault="00E14E94" w:rsidP="00E14E94">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SDM scheme</w:t>
      </w:r>
    </w:p>
    <w:p w14:paraId="1D8617DB" w14:textId="77777777" w:rsidR="00E14E94" w:rsidRPr="005126A7" w:rsidRDefault="00E14E94" w:rsidP="00E14E94">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3C4DFEE8" w14:textId="77777777" w:rsidR="00E14E94" w:rsidRPr="005126A7" w:rsidRDefault="00E14E94" w:rsidP="00E14E94">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1738D5A9" w14:textId="77777777" w:rsidR="00E14E94" w:rsidRPr="007254F6" w:rsidRDefault="00E14E94" w:rsidP="00E14E94">
      <w:pPr>
        <w:numPr>
          <w:ilvl w:val="1"/>
          <w:numId w:val="24"/>
        </w:numPr>
        <w:spacing w:beforeLines="50" w:before="120" w:afterLines="50" w:after="120"/>
        <w:jc w:val="both"/>
        <w:rPr>
          <w:rFonts w:eastAsiaTheme="minorEastAsia"/>
          <w:b/>
          <w:i/>
          <w:szCs w:val="20"/>
          <w:lang w:val="x-none" w:eastAsia="zh-CN"/>
        </w:rPr>
      </w:pPr>
      <w:r w:rsidRPr="005126A7">
        <w:rPr>
          <w:rFonts w:eastAsiaTheme="minorEastAsia" w:hint="eastAsia"/>
          <w:b/>
          <w:szCs w:val="20"/>
          <w:lang w:val="x-none" w:eastAsia="zh-CN"/>
        </w:rPr>
        <w:t>FDM-B scheme</w:t>
      </w:r>
      <w:r w:rsidRPr="007254F6">
        <w:rPr>
          <w:rFonts w:eastAsiaTheme="minorEastAsia"/>
          <w:b/>
          <w:i/>
          <w:szCs w:val="20"/>
          <w:lang w:val="x-none" w:eastAsia="zh-CN"/>
        </w:rPr>
        <w:t xml:space="preserve"> </w:t>
      </w:r>
    </w:p>
    <w:p w14:paraId="48EAB4E0" w14:textId="63F41F3E" w:rsidR="00E14E94" w:rsidRPr="005126A7" w:rsidRDefault="00E14E94"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3:</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Two CWs </w:t>
      </w:r>
      <w:r w:rsidR="004E3720" w:rsidRPr="005126A7">
        <w:rPr>
          <w:rFonts w:eastAsiaTheme="minorEastAsia" w:hint="eastAsia"/>
          <w:b/>
          <w:szCs w:val="20"/>
          <w:lang w:val="x-none" w:eastAsia="zh-CN"/>
        </w:rPr>
        <w:t>should</w:t>
      </w:r>
      <w:r w:rsidRPr="005126A7">
        <w:rPr>
          <w:rFonts w:eastAsiaTheme="minorEastAsia" w:hint="eastAsia"/>
          <w:b/>
          <w:szCs w:val="20"/>
          <w:lang w:val="x-none" w:eastAsia="zh-CN"/>
        </w:rPr>
        <w:t xml:space="preserve"> be supported by 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PUSCH+PUSCH transmission</w:t>
      </w:r>
      <w:r w:rsidRPr="005126A7">
        <w:rPr>
          <w:rFonts w:eastAsiaTheme="minorEastAsia" w:hint="eastAsia"/>
          <w:b/>
          <w:szCs w:val="20"/>
          <w:lang w:val="x-none" w:eastAsia="zh-CN"/>
        </w:rPr>
        <w:t>.</w:t>
      </w:r>
    </w:p>
    <w:p w14:paraId="18C78B9E" w14:textId="7DB14650" w:rsidR="00726876" w:rsidRPr="00004299" w:rsidRDefault="00726876" w:rsidP="00726876">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 xml:space="preserve">Transmission schemes for </w:t>
      </w:r>
      <w:r w:rsidR="00631479" w:rsidRPr="00004299">
        <w:rPr>
          <w:rFonts w:ascii="Arial" w:eastAsiaTheme="minorEastAsia" w:hAnsi="Arial" w:cs="Arial"/>
          <w:sz w:val="24"/>
          <w:szCs w:val="24"/>
          <w:lang w:val="en-US" w:eastAsia="zh-CN"/>
        </w:rPr>
        <w:t>M</w:t>
      </w:r>
      <w:r w:rsidRPr="00004299">
        <w:rPr>
          <w:rFonts w:ascii="Arial" w:eastAsiaTheme="minorEastAsia" w:hAnsi="Arial" w:cs="Arial"/>
          <w:sz w:val="24"/>
          <w:szCs w:val="24"/>
          <w:lang w:val="en-US" w:eastAsia="zh-CN"/>
        </w:rPr>
        <w:t>-DCI framework</w:t>
      </w:r>
    </w:p>
    <w:p w14:paraId="4281BF00" w14:textId="1F778EAC" w:rsidR="008D4D91" w:rsidRDefault="00BA3083" w:rsidP="00D51B10">
      <w:pPr>
        <w:overflowPunct w:val="0"/>
        <w:autoSpaceDE w:val="0"/>
        <w:autoSpaceDN w:val="0"/>
        <w:adjustRightInd w:val="0"/>
        <w:snapToGrid w:val="0"/>
        <w:spacing w:afterLines="50" w:after="120"/>
        <w:jc w:val="both"/>
        <w:rPr>
          <w:rFonts w:eastAsiaTheme="minorEastAsia"/>
          <w:szCs w:val="20"/>
          <w:lang w:eastAsia="zh-CN"/>
        </w:rPr>
      </w:pPr>
      <w:r w:rsidRPr="00BA3083">
        <w:rPr>
          <w:rFonts w:eastAsiaTheme="minorEastAsia" w:hint="eastAsia"/>
          <w:szCs w:val="20"/>
          <w:lang w:eastAsia="zh-CN"/>
        </w:rPr>
        <w:t xml:space="preserve">For M-DCI framework, </w:t>
      </w:r>
      <w:r>
        <w:rPr>
          <w:rFonts w:eastAsiaTheme="minorEastAsia" w:hint="eastAsia"/>
          <w:szCs w:val="20"/>
          <w:lang w:eastAsia="zh-CN"/>
        </w:rPr>
        <w:t>t</w:t>
      </w:r>
      <w:r w:rsidRPr="00BA3083">
        <w:rPr>
          <w:rFonts w:eastAsiaTheme="minorEastAsia"/>
          <w:szCs w:val="20"/>
          <w:lang w:eastAsia="zh-CN"/>
        </w:rPr>
        <w:t>wo PUSCHs are associated with different TRPs and transmitted from different UE panels. The total number of layers of these two PUSCHs is up to 4.</w:t>
      </w:r>
      <w:r w:rsidRPr="00BA3083">
        <w:rPr>
          <w:rFonts w:eastAsiaTheme="minorEastAsia" w:hint="eastAsia"/>
          <w:szCs w:val="20"/>
          <w:lang w:eastAsia="zh-CN"/>
        </w:rPr>
        <w:t xml:space="preserve"> In order to support </w:t>
      </w:r>
      <w:proofErr w:type="spellStart"/>
      <w:r>
        <w:rPr>
          <w:rFonts w:eastAsiaTheme="minorEastAsia" w:hint="eastAsia"/>
          <w:szCs w:val="20"/>
          <w:lang w:eastAsia="zh-CN"/>
        </w:rPr>
        <w:t>STxMP</w:t>
      </w:r>
      <w:proofErr w:type="spellEnd"/>
      <w:r w:rsidRPr="00BA3083">
        <w:rPr>
          <w:rFonts w:eastAsiaTheme="minorEastAsia"/>
          <w:szCs w:val="20"/>
          <w:lang w:eastAsia="zh-CN"/>
        </w:rPr>
        <w:t xml:space="preserve"> transmission</w:t>
      </w:r>
      <w:r w:rsidRPr="00BA3083">
        <w:rPr>
          <w:rFonts w:eastAsiaTheme="minorEastAsia" w:hint="eastAsia"/>
          <w:szCs w:val="20"/>
          <w:lang w:eastAsia="zh-CN"/>
        </w:rPr>
        <w:t>, two PUSCHs can be fully</w:t>
      </w:r>
      <w:r w:rsidR="00565CC3">
        <w:rPr>
          <w:rFonts w:eastAsiaTheme="minorEastAsia" w:hint="eastAsia"/>
          <w:szCs w:val="20"/>
          <w:lang w:eastAsia="zh-CN"/>
        </w:rPr>
        <w:t xml:space="preserve"> or </w:t>
      </w:r>
      <w:r w:rsidRPr="00BA3083">
        <w:rPr>
          <w:rFonts w:eastAsiaTheme="minorEastAsia" w:hint="eastAsia"/>
          <w:szCs w:val="20"/>
          <w:lang w:eastAsia="zh-CN"/>
        </w:rPr>
        <w:t>partially</w:t>
      </w:r>
      <w:r w:rsidR="00565CC3">
        <w:rPr>
          <w:rFonts w:eastAsiaTheme="minorEastAsia" w:hint="eastAsia"/>
          <w:szCs w:val="20"/>
          <w:lang w:eastAsia="zh-CN"/>
        </w:rPr>
        <w:t xml:space="preserve"> </w:t>
      </w:r>
      <w:r w:rsidRPr="00BA3083">
        <w:rPr>
          <w:rFonts w:eastAsiaTheme="minorEastAsia" w:hint="eastAsia"/>
          <w:szCs w:val="20"/>
          <w:lang w:eastAsia="zh-CN"/>
        </w:rPr>
        <w:t>overlapp</w:t>
      </w:r>
      <w:r w:rsidR="00565CC3">
        <w:rPr>
          <w:rFonts w:eastAsiaTheme="minorEastAsia" w:hint="eastAsia"/>
          <w:szCs w:val="20"/>
          <w:lang w:eastAsia="zh-CN"/>
        </w:rPr>
        <w:t>ing</w:t>
      </w:r>
      <w:r w:rsidRPr="00BA3083">
        <w:rPr>
          <w:rFonts w:eastAsiaTheme="minorEastAsia" w:hint="eastAsia"/>
          <w:szCs w:val="20"/>
          <w:lang w:eastAsia="zh-CN"/>
        </w:rPr>
        <w:t xml:space="preserve"> in time domain, which is </w:t>
      </w:r>
      <w:r w:rsidRPr="00BA3083">
        <w:rPr>
          <w:rFonts w:eastAsiaTheme="minorEastAsia"/>
          <w:szCs w:val="20"/>
          <w:lang w:eastAsia="zh-CN"/>
        </w:rPr>
        <w:t>different</w:t>
      </w:r>
      <w:r w:rsidRPr="00BA3083">
        <w:rPr>
          <w:rFonts w:eastAsiaTheme="minorEastAsia" w:hint="eastAsia"/>
          <w:szCs w:val="20"/>
          <w:lang w:eastAsia="zh-CN"/>
        </w:rPr>
        <w:t xml:space="preserve"> from Rel-16 </w:t>
      </w:r>
      <w:proofErr w:type="spellStart"/>
      <w:r>
        <w:rPr>
          <w:rFonts w:eastAsiaTheme="minorEastAsia" w:hint="eastAsia"/>
          <w:szCs w:val="20"/>
          <w:lang w:eastAsia="zh-CN"/>
        </w:rPr>
        <w:t>m</w:t>
      </w:r>
      <w:r w:rsidRPr="00BA3083">
        <w:rPr>
          <w:rFonts w:eastAsiaTheme="minorEastAsia" w:hint="eastAsia"/>
          <w:szCs w:val="20"/>
          <w:lang w:eastAsia="zh-CN"/>
        </w:rPr>
        <w:t>TRP</w:t>
      </w:r>
      <w:proofErr w:type="spellEnd"/>
      <w:r w:rsidRPr="00BA3083">
        <w:rPr>
          <w:rFonts w:eastAsiaTheme="minorEastAsia" w:hint="eastAsia"/>
          <w:szCs w:val="20"/>
          <w:lang w:eastAsia="zh-CN"/>
        </w:rPr>
        <w:t xml:space="preserve"> operation where </w:t>
      </w:r>
      <w:r w:rsidR="008D4D91">
        <w:rPr>
          <w:rFonts w:eastAsiaTheme="minorEastAsia" w:hint="eastAsia"/>
          <w:szCs w:val="20"/>
          <w:lang w:eastAsia="zh-CN"/>
        </w:rPr>
        <w:t>two PUSCHs are non-overlapping</w:t>
      </w:r>
      <w:r w:rsidRPr="00BA3083">
        <w:rPr>
          <w:rFonts w:eastAsiaTheme="minorEastAsia" w:hint="eastAsia"/>
          <w:szCs w:val="20"/>
          <w:lang w:eastAsia="zh-CN"/>
        </w:rPr>
        <w:t xml:space="preserve"> in time </w:t>
      </w:r>
      <w:r w:rsidRPr="00BA3083">
        <w:rPr>
          <w:rFonts w:eastAsiaTheme="minorEastAsia"/>
          <w:szCs w:val="20"/>
          <w:lang w:eastAsia="zh-CN"/>
        </w:rPr>
        <w:t>domain</w:t>
      </w:r>
      <w:r w:rsidRPr="00BA3083">
        <w:rPr>
          <w:rFonts w:eastAsiaTheme="minorEastAsia" w:hint="eastAsia"/>
          <w:szCs w:val="20"/>
          <w:lang w:eastAsia="zh-CN"/>
        </w:rPr>
        <w:t>.</w:t>
      </w:r>
      <w:r w:rsidR="00565CC3">
        <w:rPr>
          <w:rFonts w:eastAsiaTheme="minorEastAsia" w:hint="eastAsia"/>
          <w:szCs w:val="20"/>
          <w:lang w:eastAsia="zh-CN"/>
        </w:rPr>
        <w:t xml:space="preserve"> With regard to overlapping types in </w:t>
      </w:r>
      <w:r w:rsidR="008D4D91">
        <w:rPr>
          <w:rFonts w:eastAsiaTheme="minorEastAsia" w:hint="eastAsia"/>
          <w:szCs w:val="20"/>
          <w:lang w:eastAsia="zh-CN"/>
        </w:rPr>
        <w:t>frequency</w:t>
      </w:r>
      <w:r w:rsidR="00565CC3">
        <w:rPr>
          <w:rFonts w:eastAsiaTheme="minorEastAsia" w:hint="eastAsia"/>
          <w:szCs w:val="20"/>
          <w:lang w:eastAsia="zh-CN"/>
        </w:rPr>
        <w:t xml:space="preserve"> domain, </w:t>
      </w:r>
      <w:r w:rsidR="008D4D91">
        <w:rPr>
          <w:rFonts w:eastAsiaTheme="minorEastAsia" w:hint="eastAsia"/>
          <w:szCs w:val="20"/>
          <w:lang w:eastAsia="zh-CN"/>
        </w:rPr>
        <w:t>all possible overlapping types (</w:t>
      </w:r>
      <w:r w:rsidR="008D4D91" w:rsidRPr="003F4180">
        <w:rPr>
          <w:szCs w:val="20"/>
        </w:rPr>
        <w:t>fully/partially/non-overlapping</w:t>
      </w:r>
      <w:r w:rsidR="008D4D91">
        <w:rPr>
          <w:rFonts w:eastAsiaTheme="minorEastAsia" w:hint="eastAsia"/>
          <w:szCs w:val="20"/>
          <w:lang w:eastAsia="zh-CN"/>
        </w:rPr>
        <w:t xml:space="preserve">) can be supported to provide </w:t>
      </w:r>
      <w:r w:rsidR="008D4D91">
        <w:rPr>
          <w:rFonts w:eastAsiaTheme="minorEastAsia"/>
          <w:szCs w:val="20"/>
          <w:lang w:eastAsia="zh-CN"/>
        </w:rPr>
        <w:t>scheduling</w:t>
      </w:r>
      <w:r w:rsidR="008D4D91">
        <w:rPr>
          <w:rFonts w:eastAsiaTheme="minorEastAsia" w:hint="eastAsia"/>
          <w:szCs w:val="20"/>
          <w:lang w:eastAsia="zh-CN"/>
        </w:rPr>
        <w:t xml:space="preserve"> flexibility for the </w:t>
      </w:r>
      <w:proofErr w:type="spellStart"/>
      <w:r w:rsidR="008D4D91">
        <w:rPr>
          <w:rFonts w:eastAsiaTheme="minorEastAsia" w:hint="eastAsia"/>
          <w:szCs w:val="20"/>
          <w:lang w:eastAsia="zh-CN"/>
        </w:rPr>
        <w:t>gNB</w:t>
      </w:r>
      <w:proofErr w:type="spellEnd"/>
      <w:r w:rsidR="008D4D91">
        <w:rPr>
          <w:rFonts w:eastAsiaTheme="minorEastAsia" w:hint="eastAsia"/>
          <w:szCs w:val="20"/>
          <w:lang w:eastAsia="zh-CN"/>
        </w:rPr>
        <w:t>.</w:t>
      </w:r>
    </w:p>
    <w:p w14:paraId="0F7D9681" w14:textId="17908CF6" w:rsidR="00184BB9" w:rsidRPr="005126A7" w:rsidRDefault="00184BB9"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4:</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w:t>
      </w:r>
      <w:r w:rsidR="00150A36" w:rsidRPr="005126A7">
        <w:rPr>
          <w:rFonts w:eastAsiaTheme="minorEastAsia" w:hint="eastAsia"/>
          <w:b/>
          <w:szCs w:val="20"/>
          <w:lang w:val="x-none" w:eastAsia="zh-CN"/>
        </w:rPr>
        <w:t xml:space="preserve">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w:t>
      </w:r>
      <w:r w:rsidR="00150A36" w:rsidRPr="005126A7">
        <w:rPr>
          <w:rFonts w:eastAsiaTheme="minorEastAsia" w:hint="eastAsia"/>
          <w:b/>
          <w:szCs w:val="20"/>
          <w:lang w:val="x-none" w:eastAsia="zh-CN"/>
        </w:rPr>
        <w:t xml:space="preserve">PUSCH+PUSCH </w:t>
      </w:r>
      <w:r w:rsidRPr="005126A7">
        <w:rPr>
          <w:rFonts w:eastAsiaTheme="minorEastAsia" w:hint="eastAsia"/>
          <w:b/>
          <w:szCs w:val="20"/>
          <w:lang w:val="x-none" w:eastAsia="zh-CN"/>
        </w:rPr>
        <w:t>transmission:</w:t>
      </w:r>
    </w:p>
    <w:p w14:paraId="3CE47FF0" w14:textId="77777777" w:rsidR="00184BB9" w:rsidRPr="005126A7" w:rsidRDefault="00184BB9" w:rsidP="00184BB9">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5DB518C5" w14:textId="28052348" w:rsidR="00184BB9" w:rsidRPr="005126A7" w:rsidRDefault="00184BB9" w:rsidP="00184BB9">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1DFC1641" w14:textId="4BD21E9D" w:rsidR="00363EC0" w:rsidRDefault="006A284F"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With non-ideal </w:t>
      </w:r>
      <w:r>
        <w:rPr>
          <w:rFonts w:eastAsiaTheme="minorEastAsia"/>
          <w:szCs w:val="20"/>
          <w:lang w:eastAsia="zh-CN"/>
        </w:rPr>
        <w:t>backhaul</w:t>
      </w:r>
      <w:r>
        <w:rPr>
          <w:rFonts w:eastAsiaTheme="minorEastAsia" w:hint="eastAsia"/>
          <w:szCs w:val="20"/>
          <w:lang w:eastAsia="zh-CN"/>
        </w:rPr>
        <w:t xml:space="preserve">, two TRPs schedule PUSCH transmissions independently. In order to </w:t>
      </w:r>
      <w:r>
        <w:rPr>
          <w:rFonts w:eastAsiaTheme="minorEastAsia"/>
          <w:szCs w:val="20"/>
          <w:lang w:eastAsia="zh-CN"/>
        </w:rPr>
        <w:t>avoid</w:t>
      </w:r>
      <w:r>
        <w:rPr>
          <w:rFonts w:eastAsiaTheme="minorEastAsia" w:hint="eastAsia"/>
          <w:szCs w:val="20"/>
          <w:lang w:eastAsia="zh-CN"/>
        </w:rPr>
        <w:t xml:space="preserve"> dynamic signaling </w:t>
      </w:r>
      <w:r>
        <w:rPr>
          <w:rFonts w:eastAsiaTheme="minorEastAsia"/>
          <w:szCs w:val="20"/>
          <w:lang w:eastAsia="zh-CN"/>
        </w:rPr>
        <w:t>exchange</w:t>
      </w:r>
      <w:r>
        <w:rPr>
          <w:rFonts w:eastAsiaTheme="minorEastAsia" w:hint="eastAsia"/>
          <w:szCs w:val="20"/>
          <w:lang w:eastAsia="zh-CN"/>
        </w:rPr>
        <w:t xml:space="preserve">, combinations of DG-PUSCH and DG-PUSCH, DG-PUSCH and </w:t>
      </w:r>
      <w:r w:rsidR="006004B8">
        <w:rPr>
          <w:rFonts w:eastAsiaTheme="minorEastAsia" w:hint="eastAsia"/>
          <w:szCs w:val="20"/>
          <w:lang w:eastAsia="zh-CN"/>
        </w:rPr>
        <w:t>t</w:t>
      </w:r>
      <w:r>
        <w:rPr>
          <w:rFonts w:eastAsiaTheme="minorEastAsia" w:hint="eastAsia"/>
          <w:szCs w:val="20"/>
          <w:lang w:eastAsia="zh-CN"/>
        </w:rPr>
        <w:t xml:space="preserve">ype 1/2 </w:t>
      </w:r>
      <w:r w:rsidR="006004B8">
        <w:rPr>
          <w:rFonts w:eastAsiaTheme="minorEastAsia" w:hint="eastAsia"/>
          <w:szCs w:val="20"/>
          <w:lang w:eastAsia="zh-CN"/>
        </w:rPr>
        <w:t xml:space="preserve">CG </w:t>
      </w:r>
      <w:r>
        <w:rPr>
          <w:rFonts w:eastAsiaTheme="minorEastAsia" w:hint="eastAsia"/>
          <w:szCs w:val="20"/>
          <w:lang w:eastAsia="zh-CN"/>
        </w:rPr>
        <w:t xml:space="preserve">PUSCH, </w:t>
      </w:r>
      <w:r w:rsidR="006004B8">
        <w:rPr>
          <w:rFonts w:eastAsiaTheme="minorEastAsia" w:hint="eastAsia"/>
          <w:szCs w:val="20"/>
          <w:lang w:eastAsia="zh-CN"/>
        </w:rPr>
        <w:t>t</w:t>
      </w:r>
      <w:r>
        <w:rPr>
          <w:rFonts w:eastAsiaTheme="minorEastAsia" w:hint="eastAsia"/>
          <w:szCs w:val="20"/>
          <w:lang w:eastAsia="zh-CN"/>
        </w:rPr>
        <w:t xml:space="preserve">ype 1/2 </w:t>
      </w:r>
      <w:r w:rsidR="006004B8">
        <w:rPr>
          <w:rFonts w:eastAsiaTheme="minorEastAsia" w:hint="eastAsia"/>
          <w:szCs w:val="20"/>
          <w:lang w:eastAsia="zh-CN"/>
        </w:rPr>
        <w:t xml:space="preserve">CG </w:t>
      </w:r>
      <w:r>
        <w:rPr>
          <w:rFonts w:eastAsiaTheme="minorEastAsia" w:hint="eastAsia"/>
          <w:szCs w:val="20"/>
          <w:lang w:eastAsia="zh-CN"/>
        </w:rPr>
        <w:t xml:space="preserve">PUSCH and </w:t>
      </w:r>
      <w:r w:rsidR="006004B8">
        <w:rPr>
          <w:rFonts w:eastAsiaTheme="minorEastAsia" w:hint="eastAsia"/>
          <w:szCs w:val="20"/>
          <w:lang w:eastAsia="zh-CN"/>
        </w:rPr>
        <w:t>t</w:t>
      </w:r>
      <w:r>
        <w:rPr>
          <w:rFonts w:eastAsiaTheme="minorEastAsia" w:hint="eastAsia"/>
          <w:szCs w:val="20"/>
          <w:lang w:eastAsia="zh-CN"/>
        </w:rPr>
        <w:t xml:space="preserve">ype 1/2 </w:t>
      </w:r>
      <w:r w:rsidR="006004B8">
        <w:rPr>
          <w:rFonts w:eastAsiaTheme="minorEastAsia" w:hint="eastAsia"/>
          <w:szCs w:val="20"/>
          <w:lang w:eastAsia="zh-CN"/>
        </w:rPr>
        <w:t xml:space="preserve">CG </w:t>
      </w:r>
      <w:r>
        <w:rPr>
          <w:rFonts w:eastAsiaTheme="minorEastAsia" w:hint="eastAsia"/>
          <w:szCs w:val="20"/>
          <w:lang w:eastAsia="zh-CN"/>
        </w:rPr>
        <w:t xml:space="preserve">PUSCH can be supported. </w:t>
      </w:r>
    </w:p>
    <w:p w14:paraId="4A9B63B3" w14:textId="04CFBBFB" w:rsidR="002C7AD7" w:rsidRPr="005126A7" w:rsidRDefault="002C7AD7"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5:</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combinations of PUSCHs are supported for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4BB0D14B" w14:textId="74D8C0A0" w:rsidR="002C7AD7" w:rsidRPr="005126A7" w:rsidRDefault="002C7AD7" w:rsidP="00FB55C3">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DG PUSCH and DG PUSCH</w:t>
      </w:r>
    </w:p>
    <w:p w14:paraId="3A62B1C9" w14:textId="60E83833" w:rsidR="002C7AD7" w:rsidRPr="005126A7" w:rsidRDefault="002C7AD7" w:rsidP="00FB55C3">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DG PUSCH and </w:t>
      </w:r>
      <w:r w:rsidR="006004B8" w:rsidRPr="005126A7">
        <w:rPr>
          <w:rFonts w:ascii="Times New Roman" w:hAnsi="Times New Roman" w:cs="Times New Roman" w:hint="eastAsia"/>
          <w:b/>
          <w:sz w:val="20"/>
          <w:szCs w:val="20"/>
        </w:rPr>
        <w:t>t</w:t>
      </w:r>
      <w:r w:rsidRPr="005126A7">
        <w:rPr>
          <w:rFonts w:ascii="Times New Roman" w:hAnsi="Times New Roman" w:cs="Times New Roman" w:hint="eastAsia"/>
          <w:b/>
          <w:sz w:val="20"/>
          <w:szCs w:val="20"/>
        </w:rPr>
        <w:t xml:space="preserve">ype 1/2 </w:t>
      </w:r>
      <w:r w:rsidR="006004B8" w:rsidRPr="005126A7">
        <w:rPr>
          <w:rFonts w:ascii="Times New Roman" w:hAnsi="Times New Roman" w:cs="Times New Roman" w:hint="eastAsia"/>
          <w:b/>
          <w:sz w:val="20"/>
          <w:szCs w:val="20"/>
        </w:rPr>
        <w:t xml:space="preserve">CG </w:t>
      </w:r>
      <w:r w:rsidRPr="005126A7">
        <w:rPr>
          <w:rFonts w:ascii="Times New Roman" w:hAnsi="Times New Roman" w:cs="Times New Roman" w:hint="eastAsia"/>
          <w:b/>
          <w:sz w:val="20"/>
          <w:szCs w:val="20"/>
        </w:rPr>
        <w:t>PUSCH</w:t>
      </w:r>
    </w:p>
    <w:p w14:paraId="28F94146" w14:textId="610ECA66" w:rsidR="002C7AD7" w:rsidRPr="005126A7" w:rsidRDefault="002C7AD7" w:rsidP="00FB55C3">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Type 1/2 </w:t>
      </w:r>
      <w:r w:rsidR="006004B8" w:rsidRPr="005126A7">
        <w:rPr>
          <w:rFonts w:ascii="Times New Roman" w:hAnsi="Times New Roman" w:cs="Times New Roman" w:hint="eastAsia"/>
          <w:b/>
          <w:sz w:val="20"/>
          <w:szCs w:val="20"/>
        </w:rPr>
        <w:t xml:space="preserve">CG </w:t>
      </w:r>
      <w:r w:rsidRPr="005126A7">
        <w:rPr>
          <w:rFonts w:ascii="Times New Roman" w:hAnsi="Times New Roman" w:cs="Times New Roman" w:hint="eastAsia"/>
          <w:b/>
          <w:sz w:val="20"/>
          <w:szCs w:val="20"/>
        </w:rPr>
        <w:t xml:space="preserve">PUSCH and </w:t>
      </w:r>
      <w:r w:rsidR="006004B8" w:rsidRPr="005126A7">
        <w:rPr>
          <w:rFonts w:ascii="Times New Roman" w:hAnsi="Times New Roman" w:cs="Times New Roman" w:hint="eastAsia"/>
          <w:b/>
          <w:sz w:val="20"/>
          <w:szCs w:val="20"/>
        </w:rPr>
        <w:t>t</w:t>
      </w:r>
      <w:r w:rsidRPr="005126A7">
        <w:rPr>
          <w:rFonts w:ascii="Times New Roman" w:hAnsi="Times New Roman" w:cs="Times New Roman" w:hint="eastAsia"/>
          <w:b/>
          <w:sz w:val="20"/>
          <w:szCs w:val="20"/>
        </w:rPr>
        <w:t xml:space="preserve">ype 1/2 </w:t>
      </w:r>
      <w:r w:rsidR="006004B8" w:rsidRPr="005126A7">
        <w:rPr>
          <w:rFonts w:ascii="Times New Roman" w:hAnsi="Times New Roman" w:cs="Times New Roman" w:hint="eastAsia"/>
          <w:b/>
          <w:sz w:val="20"/>
          <w:szCs w:val="20"/>
        </w:rPr>
        <w:t xml:space="preserve">CG </w:t>
      </w:r>
      <w:r w:rsidRPr="005126A7">
        <w:rPr>
          <w:rFonts w:ascii="Times New Roman" w:hAnsi="Times New Roman" w:cs="Times New Roman" w:hint="eastAsia"/>
          <w:b/>
          <w:sz w:val="20"/>
          <w:szCs w:val="20"/>
        </w:rPr>
        <w:t>PUSCH</w:t>
      </w:r>
    </w:p>
    <w:p w14:paraId="39BDE8C1" w14:textId="18DAD379" w:rsidR="00BA3083" w:rsidRDefault="00E11F9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lastRenderedPageBreak/>
        <w:t>In</w:t>
      </w:r>
      <w:r w:rsidR="0004771F">
        <w:rPr>
          <w:rFonts w:eastAsiaTheme="minorEastAsia" w:hint="eastAsia"/>
          <w:szCs w:val="20"/>
          <w:lang w:eastAsia="zh-CN"/>
        </w:rPr>
        <w:t xml:space="preserve"> M-DCI </w:t>
      </w:r>
      <w:r>
        <w:rPr>
          <w:rFonts w:eastAsiaTheme="minorEastAsia" w:hint="eastAsia"/>
          <w:szCs w:val="20"/>
          <w:lang w:eastAsia="zh-CN"/>
        </w:rPr>
        <w:t>based scheduling</w:t>
      </w:r>
      <w:r w:rsidR="0004771F">
        <w:rPr>
          <w:rFonts w:eastAsiaTheme="minorEastAsia" w:hint="eastAsia"/>
          <w:szCs w:val="20"/>
          <w:lang w:eastAsia="zh-CN"/>
        </w:rPr>
        <w:t xml:space="preserve">, </w:t>
      </w:r>
      <w:r w:rsidR="00BA3083" w:rsidRPr="00BA3083">
        <w:rPr>
          <w:rFonts w:eastAsiaTheme="minorEastAsia" w:hint="eastAsia"/>
          <w:szCs w:val="20"/>
          <w:lang w:eastAsia="zh-CN"/>
        </w:rPr>
        <w:t xml:space="preserve">two PUSCHs can be scheduled by two PDCCHs which are associated with different </w:t>
      </w:r>
      <w:proofErr w:type="spellStart"/>
      <w:r w:rsidR="00BA3083" w:rsidRPr="006345E6">
        <w:rPr>
          <w:rFonts w:eastAsiaTheme="minorEastAsia" w:hint="eastAsia"/>
          <w:i/>
          <w:szCs w:val="20"/>
          <w:lang w:eastAsia="zh-CN"/>
        </w:rPr>
        <w:t>CORESETPoolIndex</w:t>
      </w:r>
      <w:proofErr w:type="spellEnd"/>
      <w:r w:rsidR="00BA3083" w:rsidRPr="00BA3083">
        <w:rPr>
          <w:rFonts w:eastAsiaTheme="minorEastAsia" w:hint="eastAsia"/>
          <w:szCs w:val="20"/>
          <w:lang w:eastAsia="zh-CN"/>
        </w:rPr>
        <w:t xml:space="preserve"> values. These two PUSCHs can be associated with either same or different panels, and have either same or different number of PUSCH ports. </w:t>
      </w:r>
      <w:r w:rsidR="0004771F">
        <w:rPr>
          <w:rFonts w:eastAsiaTheme="minorEastAsia" w:hint="eastAsia"/>
          <w:szCs w:val="20"/>
          <w:lang w:eastAsia="zh-CN"/>
        </w:rPr>
        <w:t>M</w:t>
      </w:r>
      <w:r w:rsidR="00BA3083" w:rsidRPr="00BA3083">
        <w:rPr>
          <w:rFonts w:eastAsiaTheme="minorEastAsia" w:hint="eastAsia"/>
          <w:szCs w:val="20"/>
          <w:lang w:eastAsia="zh-CN"/>
        </w:rPr>
        <w:t xml:space="preserve">echanisms are needed to ensure that </w:t>
      </w:r>
      <w:proofErr w:type="spellStart"/>
      <w:r w:rsidR="00BA3083" w:rsidRPr="00BA3083">
        <w:rPr>
          <w:rFonts w:eastAsiaTheme="minorEastAsia" w:hint="eastAsia"/>
          <w:szCs w:val="20"/>
          <w:lang w:eastAsia="zh-CN"/>
        </w:rPr>
        <w:t>gNB</w:t>
      </w:r>
      <w:r w:rsidR="00BA3083" w:rsidRPr="00BA3083">
        <w:rPr>
          <w:rFonts w:eastAsiaTheme="minorEastAsia"/>
          <w:szCs w:val="20"/>
          <w:lang w:eastAsia="zh-CN"/>
        </w:rPr>
        <w:t>’</w:t>
      </w:r>
      <w:r w:rsidR="00BA3083" w:rsidRPr="00BA3083">
        <w:rPr>
          <w:rFonts w:eastAsiaTheme="minorEastAsia" w:hint="eastAsia"/>
          <w:szCs w:val="20"/>
          <w:lang w:eastAsia="zh-CN"/>
        </w:rPr>
        <w:t>s</w:t>
      </w:r>
      <w:proofErr w:type="spellEnd"/>
      <w:r w:rsidR="00BA3083" w:rsidRPr="00BA3083">
        <w:rPr>
          <w:rFonts w:eastAsiaTheme="minorEastAsia" w:hint="eastAsia"/>
          <w:szCs w:val="20"/>
          <w:lang w:eastAsia="zh-CN"/>
        </w:rPr>
        <w:t xml:space="preserve"> scheduling does not exceed UE capability. For example, </w:t>
      </w:r>
      <w:r w:rsidR="007662E4">
        <w:rPr>
          <w:rFonts w:eastAsiaTheme="minorEastAsia" w:hint="eastAsia"/>
          <w:szCs w:val="20"/>
          <w:lang w:eastAsia="zh-CN"/>
        </w:rPr>
        <w:t>the maximum number of layers scheduled by each TRP is predefined in the specification, or is</w:t>
      </w:r>
      <w:r w:rsidR="00100B51">
        <w:rPr>
          <w:rFonts w:eastAsiaTheme="minorEastAsia" w:hint="eastAsia"/>
          <w:szCs w:val="20"/>
          <w:lang w:eastAsia="zh-CN"/>
        </w:rPr>
        <w:t xml:space="preserve"> configured by higher layer signaling</w:t>
      </w:r>
      <w:r w:rsidR="00D953C1">
        <w:rPr>
          <w:rFonts w:eastAsiaTheme="minorEastAsia" w:hint="eastAsia"/>
          <w:szCs w:val="20"/>
          <w:lang w:eastAsia="zh-CN"/>
        </w:rPr>
        <w:t xml:space="preserve"> </w:t>
      </w:r>
      <w:r w:rsidR="007662E4">
        <w:rPr>
          <w:rFonts w:eastAsiaTheme="minorEastAsia" w:hint="eastAsia"/>
          <w:szCs w:val="20"/>
          <w:lang w:eastAsia="zh-CN"/>
        </w:rPr>
        <w:t>in advance. T</w:t>
      </w:r>
      <w:r w:rsidR="00BA3083" w:rsidRPr="00BA3083">
        <w:rPr>
          <w:rFonts w:eastAsiaTheme="minorEastAsia"/>
          <w:szCs w:val="20"/>
          <w:lang w:eastAsia="zh-CN"/>
        </w:rPr>
        <w:t>h</w:t>
      </w:r>
      <w:r w:rsidR="00BA3083" w:rsidRPr="00BA3083">
        <w:rPr>
          <w:rFonts w:eastAsiaTheme="minorEastAsia" w:hint="eastAsia"/>
          <w:szCs w:val="20"/>
          <w:lang w:eastAsia="zh-CN"/>
        </w:rPr>
        <w:t>en the UE will expect that the total number of PUSCH layers scheduled by two PDCCHs are not larger than 4.</w:t>
      </w:r>
    </w:p>
    <w:p w14:paraId="658EEEE9" w14:textId="39B981B8" w:rsidR="00DF582E" w:rsidRPr="00DF582E" w:rsidRDefault="005D41EA"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Similar to Rel-16 M-DCI based PDSCH </w:t>
      </w:r>
      <w:r>
        <w:rPr>
          <w:rFonts w:eastAsiaTheme="minorEastAsia"/>
          <w:szCs w:val="20"/>
          <w:lang w:eastAsia="zh-CN"/>
        </w:rPr>
        <w:t>scheduling</w:t>
      </w:r>
      <w:r>
        <w:rPr>
          <w:rFonts w:eastAsiaTheme="minorEastAsia" w:hint="eastAsia"/>
          <w:szCs w:val="20"/>
          <w:lang w:eastAsia="zh-CN"/>
        </w:rPr>
        <w:t xml:space="preserve">, </w:t>
      </w:r>
      <w:r w:rsidR="00DF582E" w:rsidRPr="004B3323">
        <w:rPr>
          <w:lang w:eastAsia="ko-KR"/>
        </w:rPr>
        <w:t xml:space="preserve">the UE is not </w:t>
      </w:r>
      <w:r w:rsidR="00DF582E">
        <w:rPr>
          <w:lang w:eastAsia="ko-KR"/>
        </w:rPr>
        <w:t>expected to assume different DM</w:t>
      </w:r>
      <w:r w:rsidR="00DF582E" w:rsidRPr="004B3323">
        <w:rPr>
          <w:lang w:eastAsia="ko-KR"/>
        </w:rPr>
        <w:t>RS configuration</w:t>
      </w:r>
      <w:r w:rsidR="003C44EC">
        <w:rPr>
          <w:rFonts w:eastAsiaTheme="minorEastAsia" w:hint="eastAsia"/>
          <w:lang w:eastAsia="zh-CN"/>
        </w:rPr>
        <w:t>s</w:t>
      </w:r>
      <w:r w:rsidR="00DF582E" w:rsidRPr="004B3323">
        <w:rPr>
          <w:lang w:eastAsia="ko-KR"/>
        </w:rPr>
        <w:t xml:space="preserve"> with respect to </w:t>
      </w:r>
      <w:r w:rsidR="00DF582E">
        <w:rPr>
          <w:lang w:eastAsia="ko-KR"/>
        </w:rPr>
        <w:t xml:space="preserve">the </w:t>
      </w:r>
      <w:r w:rsidR="00DF582E" w:rsidRPr="004B3323">
        <w:rPr>
          <w:lang w:eastAsia="ko-KR"/>
        </w:rPr>
        <w:t>a</w:t>
      </w:r>
      <w:r w:rsidR="00DF582E">
        <w:rPr>
          <w:lang w:eastAsia="ko-KR"/>
        </w:rPr>
        <w:t>ctual number of front-loaded DM</w:t>
      </w:r>
      <w:r w:rsidR="00DF582E" w:rsidRPr="004B3323">
        <w:rPr>
          <w:lang w:eastAsia="ko-KR"/>
        </w:rPr>
        <w:t xml:space="preserve">RS symbol(s), the </w:t>
      </w:r>
      <w:r w:rsidR="00DF582E">
        <w:rPr>
          <w:lang w:eastAsia="ko-KR"/>
        </w:rPr>
        <w:t>actual number of additional DM</w:t>
      </w:r>
      <w:r w:rsidR="00DF582E" w:rsidRPr="00AE420B">
        <w:rPr>
          <w:lang w:eastAsia="ko-KR"/>
        </w:rPr>
        <w:t>RS</w:t>
      </w:r>
      <w:r w:rsidR="00DF582E">
        <w:rPr>
          <w:lang w:eastAsia="ko-KR"/>
        </w:rPr>
        <w:t xml:space="preserve"> symbol(s), the actual DM</w:t>
      </w:r>
      <w:r w:rsidR="00DF582E" w:rsidRPr="00AE420B">
        <w:rPr>
          <w:lang w:eastAsia="ko-KR"/>
        </w:rPr>
        <w:t>RS</w:t>
      </w:r>
      <w:r w:rsidR="00DF582E" w:rsidRPr="004B3323">
        <w:rPr>
          <w:lang w:eastAsia="ko-KR"/>
        </w:rPr>
        <w:t xml:space="preserve"> symbol location, and </w:t>
      </w:r>
      <w:r w:rsidR="00DF582E">
        <w:rPr>
          <w:lang w:eastAsia="ko-KR"/>
        </w:rPr>
        <w:t>DMRS configuration type.</w:t>
      </w:r>
      <w:r w:rsidR="00DF582E">
        <w:rPr>
          <w:rFonts w:eastAsiaTheme="minorEastAsia" w:hint="eastAsia"/>
          <w:lang w:eastAsia="zh-CN"/>
        </w:rPr>
        <w:t xml:space="preserve"> On the other hand, w</w:t>
      </w:r>
      <w:r w:rsidR="00DF582E" w:rsidRPr="004B3323">
        <w:rPr>
          <w:lang w:eastAsia="x-none"/>
        </w:rPr>
        <w:t xml:space="preserve">hen the UE is scheduled with </w:t>
      </w:r>
      <w:r w:rsidR="00DF582E" w:rsidRPr="004B3323">
        <w:t>full/partially</w:t>
      </w:r>
      <w:r w:rsidR="003C44EC">
        <w:rPr>
          <w:rFonts w:eastAsiaTheme="minorEastAsia" w:hint="eastAsia"/>
          <w:lang w:eastAsia="zh-CN"/>
        </w:rPr>
        <w:t xml:space="preserve"> </w:t>
      </w:r>
      <w:r w:rsidR="00DF582E" w:rsidRPr="004B3323">
        <w:t>overlapp</w:t>
      </w:r>
      <w:r w:rsidR="003C44EC">
        <w:rPr>
          <w:rFonts w:eastAsiaTheme="minorEastAsia" w:hint="eastAsia"/>
          <w:lang w:eastAsia="zh-CN"/>
        </w:rPr>
        <w:t>ing</w:t>
      </w:r>
      <w:r w:rsidR="00DF582E" w:rsidRPr="004B3323">
        <w:t xml:space="preserve"> P</w:t>
      </w:r>
      <w:r w:rsidR="00DF582E">
        <w:rPr>
          <w:rFonts w:eastAsiaTheme="minorEastAsia" w:hint="eastAsia"/>
          <w:lang w:eastAsia="zh-CN"/>
        </w:rPr>
        <w:t>U</w:t>
      </w:r>
      <w:r w:rsidR="00DF582E" w:rsidRPr="004B3323">
        <w:t xml:space="preserve">SCHs </w:t>
      </w:r>
      <w:r w:rsidR="00DF582E">
        <w:t>in</w:t>
      </w:r>
      <w:r w:rsidR="00DF582E" w:rsidRPr="004B3323">
        <w:t xml:space="preserve"> time domain</w:t>
      </w:r>
      <w:r w:rsidR="00DF582E" w:rsidRPr="004B3323">
        <w:rPr>
          <w:lang w:eastAsia="x-none"/>
        </w:rPr>
        <w:t>, the UE is expected to be scheduled with the same active BWP and the same SCS</w:t>
      </w:r>
      <w:r w:rsidR="00DF582E">
        <w:rPr>
          <w:lang w:eastAsia="x-none"/>
        </w:rPr>
        <w:t>.</w:t>
      </w:r>
    </w:p>
    <w:p w14:paraId="69A78BA8" w14:textId="1AEF452B" w:rsidR="00F5576B" w:rsidRPr="005126A7" w:rsidRDefault="00F5576B"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6:</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scheduling restrictions can be considered by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36C205B7" w14:textId="7FFC219F" w:rsidR="00BD480A" w:rsidRPr="005126A7" w:rsidRDefault="00BD480A" w:rsidP="00BD480A">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The maximum number of layers </w:t>
      </w:r>
      <w:r w:rsidR="00F35D8A" w:rsidRPr="005126A7">
        <w:rPr>
          <w:rFonts w:ascii="Times New Roman" w:hAnsi="Times New Roman" w:cs="Times New Roman" w:hint="eastAsia"/>
          <w:b/>
          <w:sz w:val="20"/>
          <w:szCs w:val="20"/>
        </w:rPr>
        <w:t xml:space="preserve">for </w:t>
      </w:r>
      <w:r w:rsidRPr="005126A7">
        <w:rPr>
          <w:rFonts w:ascii="Times New Roman" w:hAnsi="Times New Roman" w:cs="Times New Roman" w:hint="eastAsia"/>
          <w:b/>
          <w:sz w:val="20"/>
          <w:szCs w:val="20"/>
        </w:rPr>
        <w:t>each PUSCH is predefined in specification</w:t>
      </w:r>
      <w:r w:rsidR="003C44EC" w:rsidRPr="003C44EC">
        <w:rPr>
          <w:rFonts w:ascii="Times New Roman" w:hAnsi="Times New Roman" w:cs="Times New Roman" w:hint="eastAsia"/>
          <w:b/>
          <w:sz w:val="20"/>
          <w:szCs w:val="20"/>
        </w:rPr>
        <w:t xml:space="preserve"> or is configured by higher layer signaling in advance</w:t>
      </w:r>
      <w:r w:rsidR="00491438">
        <w:rPr>
          <w:rFonts w:ascii="Times New Roman" w:hAnsi="Times New Roman" w:cs="Times New Roman" w:hint="eastAsia"/>
          <w:b/>
          <w:sz w:val="20"/>
          <w:szCs w:val="20"/>
        </w:rPr>
        <w:t>.</w:t>
      </w:r>
    </w:p>
    <w:p w14:paraId="25046F9C" w14:textId="77777777" w:rsidR="00555AFB" w:rsidRPr="005126A7" w:rsidRDefault="00555AFB" w:rsidP="00555AFB">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Two </w:t>
      </w:r>
      <w:r w:rsidRPr="005126A7">
        <w:rPr>
          <w:rFonts w:ascii="Times New Roman" w:hAnsi="Times New Roman" w:cs="Times New Roman"/>
          <w:b/>
          <w:sz w:val="20"/>
          <w:szCs w:val="20"/>
        </w:rPr>
        <w:t>scheduled</w:t>
      </w:r>
      <w:r w:rsidRPr="005126A7">
        <w:rPr>
          <w:rFonts w:ascii="Times New Roman" w:hAnsi="Times New Roman" w:cs="Times New Roman" w:hint="eastAsia"/>
          <w:b/>
          <w:sz w:val="20"/>
          <w:szCs w:val="20"/>
        </w:rPr>
        <w:t xml:space="preserve"> PUSCHs have the same DMRS configuration.</w:t>
      </w:r>
    </w:p>
    <w:p w14:paraId="5DD03D2B" w14:textId="70BE1908" w:rsidR="00726876" w:rsidRPr="005126A7" w:rsidRDefault="00555AFB" w:rsidP="00555AFB">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w:t>
      </w:r>
      <w:r w:rsidRPr="005126A7">
        <w:rPr>
          <w:rFonts w:ascii="Times New Roman" w:hAnsi="Times New Roman" w:cs="Times New Roman"/>
          <w:b/>
          <w:sz w:val="20"/>
          <w:szCs w:val="20"/>
        </w:rPr>
        <w:t>he same active BWP and the same SCS</w:t>
      </w:r>
      <w:r w:rsidRPr="005126A7">
        <w:rPr>
          <w:rFonts w:ascii="Times New Roman" w:hAnsi="Times New Roman" w:cs="Times New Roman" w:hint="eastAsia"/>
          <w:b/>
          <w:sz w:val="20"/>
          <w:szCs w:val="20"/>
        </w:rPr>
        <w:t xml:space="preserve"> are scheduled by two TRPs.</w:t>
      </w:r>
    </w:p>
    <w:p w14:paraId="15E996C4" w14:textId="35291ABA" w:rsidR="00964581" w:rsidRPr="00004299" w:rsidRDefault="00964581" w:rsidP="00964581">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 xml:space="preserve">Transmission schemes for </w:t>
      </w:r>
      <w:r w:rsidR="00C860CA" w:rsidRPr="00004299">
        <w:rPr>
          <w:rFonts w:ascii="Arial" w:eastAsiaTheme="minorEastAsia" w:hAnsi="Arial" w:cs="Arial"/>
          <w:sz w:val="24"/>
          <w:szCs w:val="24"/>
          <w:lang w:val="en-US" w:eastAsia="zh-CN"/>
        </w:rPr>
        <w:t>CG</w:t>
      </w:r>
      <w:r w:rsidRPr="00004299">
        <w:rPr>
          <w:rFonts w:ascii="Arial" w:eastAsiaTheme="minorEastAsia" w:hAnsi="Arial" w:cs="Arial"/>
          <w:sz w:val="24"/>
          <w:szCs w:val="24"/>
          <w:lang w:val="en-US" w:eastAsia="zh-CN"/>
        </w:rPr>
        <w:t xml:space="preserve"> transmission</w:t>
      </w:r>
    </w:p>
    <w:p w14:paraId="3CF7C356" w14:textId="17F99EB6" w:rsidR="00293969" w:rsidRDefault="00293969"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Rel-17 TDM based PUSCH repetition, both type 1 and type 2 CG PUSCH </w:t>
      </w:r>
      <w:r>
        <w:rPr>
          <w:rFonts w:eastAsiaTheme="minorEastAsia"/>
          <w:szCs w:val="20"/>
          <w:lang w:eastAsia="zh-CN"/>
        </w:rPr>
        <w:t>transmissions</w:t>
      </w:r>
      <w:r>
        <w:rPr>
          <w:rFonts w:eastAsiaTheme="minorEastAsia" w:hint="eastAsia"/>
          <w:szCs w:val="20"/>
          <w:lang w:eastAsia="zh-CN"/>
        </w:rPr>
        <w:t xml:space="preserve"> towards multiple TRPs are supported</w:t>
      </w:r>
      <w:r w:rsidR="00565E70">
        <w:rPr>
          <w:rFonts w:eastAsiaTheme="minorEastAsia" w:hint="eastAsia"/>
          <w:szCs w:val="20"/>
          <w:lang w:eastAsia="zh-CN"/>
        </w:rPr>
        <w:t>. The</w:t>
      </w:r>
      <w:r>
        <w:rPr>
          <w:rFonts w:eastAsiaTheme="minorEastAsia" w:hint="eastAsia"/>
          <w:szCs w:val="20"/>
          <w:lang w:eastAsia="zh-CN"/>
        </w:rPr>
        <w:t xml:space="preserve"> following alternatives were discussed</w:t>
      </w:r>
      <w:r w:rsidR="00565E70">
        <w:rPr>
          <w:rFonts w:eastAsiaTheme="minorEastAsia" w:hint="eastAsia"/>
          <w:szCs w:val="20"/>
          <w:lang w:eastAsia="zh-CN"/>
        </w:rPr>
        <w:t xml:space="preserve"> to schedule PUSCH repetitions</w:t>
      </w:r>
      <w:r w:rsidR="00B71DD4">
        <w:rPr>
          <w:rFonts w:eastAsiaTheme="minorEastAsia" w:hint="eastAsia"/>
          <w:szCs w:val="20"/>
          <w:lang w:eastAsia="zh-CN"/>
        </w:rPr>
        <w:t xml:space="preserve"> and A</w:t>
      </w:r>
      <w:r w:rsidR="00B71DD4">
        <w:rPr>
          <w:rFonts w:eastAsiaTheme="minorEastAsia"/>
          <w:szCs w:val="20"/>
          <w:lang w:eastAsia="zh-CN"/>
        </w:rPr>
        <w:t>l</w:t>
      </w:r>
      <w:r w:rsidR="00B71DD4">
        <w:rPr>
          <w:rFonts w:eastAsiaTheme="minorEastAsia" w:hint="eastAsia"/>
          <w:szCs w:val="20"/>
          <w:lang w:eastAsia="zh-CN"/>
        </w:rPr>
        <w:t>t 1 was supported</w:t>
      </w:r>
      <w:r>
        <w:rPr>
          <w:rFonts w:eastAsiaTheme="minorEastAsia" w:hint="eastAsia"/>
          <w:szCs w:val="20"/>
          <w:lang w:eastAsia="zh-CN"/>
        </w:rPr>
        <w:t>:</w:t>
      </w:r>
    </w:p>
    <w:p w14:paraId="34C4BF11" w14:textId="7852CCE2" w:rsidR="00565E70" w:rsidRPr="00565E70" w:rsidRDefault="00565E70" w:rsidP="00D51B10">
      <w:pPr>
        <w:pStyle w:val="af0"/>
        <w:numPr>
          <w:ilvl w:val="0"/>
          <w:numId w:val="34"/>
        </w:numPr>
        <w:overflowPunct w:val="0"/>
        <w:autoSpaceDE w:val="0"/>
        <w:autoSpaceDN w:val="0"/>
        <w:adjustRightInd w:val="0"/>
        <w:snapToGrid w:val="0"/>
        <w:spacing w:afterLines="50" w:after="120"/>
        <w:jc w:val="both"/>
        <w:rPr>
          <w:rFonts w:ascii="Times New Roman" w:eastAsiaTheme="minorEastAsia" w:hAnsi="Times New Roman"/>
          <w:sz w:val="20"/>
          <w:szCs w:val="20"/>
          <w:lang w:eastAsia="zh-CN"/>
        </w:rPr>
      </w:pPr>
      <w:r w:rsidRPr="00565E70">
        <w:rPr>
          <w:rFonts w:ascii="Times New Roman" w:eastAsiaTheme="minorEastAsia" w:hAnsi="Times New Roman"/>
          <w:sz w:val="20"/>
          <w:szCs w:val="20"/>
          <w:lang w:eastAsia="zh-CN"/>
        </w:rPr>
        <w:t xml:space="preserve">Alt 1: </w:t>
      </w:r>
      <w:r w:rsidR="00AA4E8F">
        <w:rPr>
          <w:rFonts w:ascii="Times New Roman" w:eastAsiaTheme="minorEastAsia" w:hAnsi="Times New Roman" w:hint="eastAsia"/>
          <w:sz w:val="20"/>
          <w:szCs w:val="20"/>
          <w:lang w:eastAsia="zh-CN"/>
        </w:rPr>
        <w:t xml:space="preserve">Using </w:t>
      </w:r>
      <w:r w:rsidRPr="00565E70">
        <w:rPr>
          <w:rFonts w:ascii="Times New Roman" w:eastAsiaTheme="minorEastAsia" w:hAnsi="Times New Roman"/>
          <w:sz w:val="20"/>
          <w:szCs w:val="20"/>
          <w:lang w:eastAsia="zh-CN"/>
        </w:rPr>
        <w:t>single CG configuration</w:t>
      </w:r>
    </w:p>
    <w:p w14:paraId="3FD9A891" w14:textId="70443A7D" w:rsidR="00565E70" w:rsidRPr="00565E70" w:rsidRDefault="00565E70" w:rsidP="00D51B10">
      <w:pPr>
        <w:pStyle w:val="af0"/>
        <w:numPr>
          <w:ilvl w:val="0"/>
          <w:numId w:val="34"/>
        </w:numPr>
        <w:overflowPunct w:val="0"/>
        <w:autoSpaceDE w:val="0"/>
        <w:autoSpaceDN w:val="0"/>
        <w:adjustRightInd w:val="0"/>
        <w:snapToGrid w:val="0"/>
        <w:spacing w:afterLines="50" w:after="120"/>
        <w:jc w:val="both"/>
        <w:rPr>
          <w:rFonts w:ascii="Times New Roman" w:eastAsiaTheme="minorEastAsia" w:hAnsi="Times New Roman"/>
          <w:sz w:val="20"/>
          <w:szCs w:val="20"/>
          <w:lang w:eastAsia="zh-CN"/>
        </w:rPr>
      </w:pPr>
      <w:r w:rsidRPr="00565E70">
        <w:rPr>
          <w:rFonts w:ascii="Times New Roman" w:eastAsiaTheme="minorEastAsia" w:hAnsi="Times New Roman"/>
          <w:sz w:val="20"/>
          <w:szCs w:val="20"/>
          <w:lang w:eastAsia="zh-CN"/>
        </w:rPr>
        <w:t>Alt</w:t>
      </w:r>
      <w:r>
        <w:rPr>
          <w:rFonts w:ascii="Times New Roman" w:eastAsiaTheme="minorEastAsia" w:hAnsi="Times New Roman" w:hint="eastAsia"/>
          <w:sz w:val="20"/>
          <w:szCs w:val="20"/>
          <w:lang w:eastAsia="zh-CN"/>
        </w:rPr>
        <w:t xml:space="preserve"> </w:t>
      </w:r>
      <w:r w:rsidRPr="00565E70">
        <w:rPr>
          <w:rFonts w:ascii="Times New Roman" w:eastAsiaTheme="minorEastAsia" w:hAnsi="Times New Roman"/>
          <w:sz w:val="20"/>
          <w:szCs w:val="20"/>
          <w:lang w:eastAsia="zh-CN"/>
        </w:rPr>
        <w:t xml:space="preserve">2: </w:t>
      </w:r>
      <w:r w:rsidR="00AA4E8F">
        <w:rPr>
          <w:rFonts w:ascii="Times New Roman" w:eastAsiaTheme="minorEastAsia" w:hAnsi="Times New Roman" w:hint="eastAsia"/>
          <w:sz w:val="20"/>
          <w:szCs w:val="20"/>
          <w:lang w:eastAsia="zh-CN"/>
        </w:rPr>
        <w:t xml:space="preserve">Using </w:t>
      </w:r>
      <w:r w:rsidRPr="00565E70">
        <w:rPr>
          <w:rFonts w:ascii="Times New Roman" w:eastAsiaTheme="minorEastAsia" w:hAnsi="Times New Roman"/>
          <w:sz w:val="20"/>
          <w:szCs w:val="20"/>
          <w:lang w:eastAsia="zh-CN"/>
        </w:rPr>
        <w:t>multiple CG configurations</w:t>
      </w:r>
    </w:p>
    <w:p w14:paraId="30F9732A" w14:textId="4C2F35A1" w:rsidR="007F739E" w:rsidRDefault="00097AB5" w:rsidP="00354209">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With A</w:t>
      </w:r>
      <w:r>
        <w:rPr>
          <w:rFonts w:eastAsiaTheme="minorEastAsia"/>
          <w:szCs w:val="20"/>
          <w:lang w:eastAsia="zh-CN"/>
        </w:rPr>
        <w:t>l</w:t>
      </w:r>
      <w:r>
        <w:rPr>
          <w:rFonts w:eastAsiaTheme="minorEastAsia" w:hint="eastAsia"/>
          <w:szCs w:val="20"/>
          <w:lang w:eastAsia="zh-CN"/>
        </w:rPr>
        <w:t xml:space="preserve">t 1, </w:t>
      </w:r>
      <w:r>
        <w:rPr>
          <w:rFonts w:eastAsiaTheme="minorEastAsia"/>
          <w:szCs w:val="20"/>
          <w:lang w:eastAsia="zh-CN"/>
        </w:rPr>
        <w:t>multiple</w:t>
      </w:r>
      <w:r>
        <w:rPr>
          <w:rFonts w:eastAsiaTheme="minorEastAsia" w:hint="eastAsia"/>
          <w:szCs w:val="20"/>
          <w:lang w:eastAsia="zh-CN"/>
        </w:rPr>
        <w:t xml:space="preserve"> transmission occasions are associated with one CG configuration, and solutions in TDM based PUSCH repetition can be used </w:t>
      </w:r>
      <w:r w:rsidR="00527AEB">
        <w:rPr>
          <w:rFonts w:eastAsiaTheme="minorEastAsia" w:hint="eastAsia"/>
          <w:szCs w:val="20"/>
          <w:lang w:eastAsia="zh-CN"/>
        </w:rPr>
        <w:t>as a</w:t>
      </w:r>
      <w:r>
        <w:rPr>
          <w:rFonts w:eastAsiaTheme="minorEastAsia" w:hint="eastAsia"/>
          <w:szCs w:val="20"/>
          <w:lang w:eastAsia="zh-CN"/>
        </w:rPr>
        <w:t xml:space="preserve"> reference. Therefore, </w:t>
      </w:r>
      <w:r w:rsidR="0002715C">
        <w:rPr>
          <w:rFonts w:eastAsiaTheme="minorEastAsia" w:hint="eastAsia"/>
          <w:szCs w:val="20"/>
          <w:lang w:eastAsia="zh-CN"/>
        </w:rPr>
        <w:t>less</w:t>
      </w:r>
      <w:r w:rsidR="00761E76">
        <w:rPr>
          <w:rFonts w:eastAsiaTheme="minorEastAsia" w:hint="eastAsia"/>
          <w:szCs w:val="20"/>
          <w:lang w:eastAsia="zh-CN"/>
        </w:rPr>
        <w:t xml:space="preserve"> specification effort is </w:t>
      </w:r>
      <w:r w:rsidR="0002715C">
        <w:rPr>
          <w:rFonts w:eastAsiaTheme="minorEastAsia" w:hint="eastAsia"/>
          <w:szCs w:val="20"/>
          <w:lang w:eastAsia="zh-CN"/>
        </w:rPr>
        <w:t>expected</w:t>
      </w:r>
      <w:r w:rsidR="00761E76">
        <w:rPr>
          <w:rFonts w:eastAsiaTheme="minorEastAsia" w:hint="eastAsia"/>
          <w:szCs w:val="20"/>
          <w:lang w:eastAsia="zh-CN"/>
        </w:rPr>
        <w:t xml:space="preserve">. </w:t>
      </w:r>
      <w:r w:rsidR="007F739E">
        <w:rPr>
          <w:rFonts w:eastAsiaTheme="minorEastAsia" w:hint="eastAsia"/>
          <w:szCs w:val="20"/>
          <w:lang w:eastAsia="zh-CN"/>
        </w:rPr>
        <w:t>With regard to A</w:t>
      </w:r>
      <w:r w:rsidR="007F739E">
        <w:rPr>
          <w:rFonts w:eastAsiaTheme="minorEastAsia"/>
          <w:szCs w:val="20"/>
          <w:lang w:eastAsia="zh-CN"/>
        </w:rPr>
        <w:t>l</w:t>
      </w:r>
      <w:r w:rsidR="007F739E">
        <w:rPr>
          <w:rFonts w:eastAsiaTheme="minorEastAsia" w:hint="eastAsia"/>
          <w:szCs w:val="20"/>
          <w:lang w:eastAsia="zh-CN"/>
        </w:rPr>
        <w:t>t 2, the associations between</w:t>
      </w:r>
      <w:r w:rsidR="007F739E" w:rsidRPr="007F739E">
        <w:rPr>
          <w:rFonts w:eastAsiaTheme="minorEastAsia" w:hint="eastAsia"/>
          <w:szCs w:val="20"/>
          <w:lang w:eastAsia="zh-CN"/>
        </w:rPr>
        <w:t xml:space="preserve"> </w:t>
      </w:r>
      <w:r w:rsidR="007F739E">
        <w:rPr>
          <w:rFonts w:eastAsiaTheme="minorEastAsia" w:hint="eastAsia"/>
          <w:szCs w:val="20"/>
          <w:lang w:eastAsia="zh-CN"/>
        </w:rPr>
        <w:t xml:space="preserve">multiple CG configurations are needed for UE to transmit PUSCHs </w:t>
      </w:r>
      <w:r w:rsidR="007F739E">
        <w:rPr>
          <w:rFonts w:eastAsiaTheme="minorEastAsia"/>
          <w:szCs w:val="20"/>
          <w:lang w:eastAsia="zh-CN"/>
        </w:rPr>
        <w:t>simultaneously</w:t>
      </w:r>
      <w:r w:rsidR="0002715C">
        <w:rPr>
          <w:rFonts w:eastAsiaTheme="minorEastAsia" w:hint="eastAsia"/>
          <w:szCs w:val="20"/>
          <w:lang w:eastAsia="zh-CN"/>
        </w:rPr>
        <w:t>, and the associations might affect precoding indication, power control and UCI multiplexing, etc</w:t>
      </w:r>
      <w:r w:rsidR="007F739E">
        <w:rPr>
          <w:rFonts w:eastAsiaTheme="minorEastAsia" w:hint="eastAsia"/>
          <w:szCs w:val="20"/>
          <w:lang w:eastAsia="zh-CN"/>
        </w:rPr>
        <w:t>.</w:t>
      </w:r>
      <w:r w:rsidR="0002715C">
        <w:rPr>
          <w:rFonts w:eastAsiaTheme="minorEastAsia" w:hint="eastAsia"/>
          <w:szCs w:val="20"/>
          <w:lang w:eastAsia="zh-CN"/>
        </w:rPr>
        <w:t xml:space="preserve"> </w:t>
      </w:r>
      <w:r w:rsidR="00354209">
        <w:rPr>
          <w:rFonts w:eastAsiaTheme="minorEastAsia" w:hint="eastAsia"/>
          <w:szCs w:val="20"/>
          <w:lang w:eastAsia="zh-CN"/>
        </w:rPr>
        <w:t xml:space="preserve">Since both </w:t>
      </w:r>
      <w:r w:rsidR="00354209">
        <w:rPr>
          <w:rFonts w:eastAsiaTheme="minorEastAsia" w:hint="eastAsia"/>
          <w:szCs w:val="20"/>
          <w:lang w:eastAsia="zh-CN"/>
        </w:rPr>
        <w:t>Alt 1 and A</w:t>
      </w:r>
      <w:r w:rsidR="00354209">
        <w:rPr>
          <w:rFonts w:eastAsiaTheme="minorEastAsia"/>
          <w:szCs w:val="20"/>
          <w:lang w:eastAsia="zh-CN"/>
        </w:rPr>
        <w:t>l</w:t>
      </w:r>
      <w:r w:rsidR="00354209">
        <w:rPr>
          <w:rFonts w:eastAsiaTheme="minorEastAsia" w:hint="eastAsia"/>
          <w:szCs w:val="20"/>
          <w:lang w:eastAsia="zh-CN"/>
        </w:rPr>
        <w:t>t 2 can</w:t>
      </w:r>
      <w:r w:rsidR="00354209">
        <w:rPr>
          <w:rFonts w:eastAsiaTheme="minorEastAsia" w:hint="eastAsia"/>
          <w:szCs w:val="20"/>
          <w:lang w:eastAsia="zh-CN"/>
        </w:rPr>
        <w:t xml:space="preserve"> </w:t>
      </w:r>
      <w:r w:rsidR="00354209">
        <w:rPr>
          <w:rFonts w:eastAsiaTheme="minorEastAsia" w:hint="eastAsia"/>
          <w:szCs w:val="20"/>
          <w:lang w:eastAsia="zh-CN"/>
        </w:rPr>
        <w:t xml:space="preserve">realize </w:t>
      </w:r>
      <w:proofErr w:type="spellStart"/>
      <w:r w:rsidR="00354209">
        <w:rPr>
          <w:rFonts w:eastAsiaTheme="minorEastAsia" w:hint="eastAsia"/>
          <w:szCs w:val="20"/>
          <w:lang w:eastAsia="zh-CN"/>
        </w:rPr>
        <w:t>STxMP</w:t>
      </w:r>
      <w:proofErr w:type="spellEnd"/>
      <w:r w:rsidR="00354209">
        <w:rPr>
          <w:rFonts w:eastAsiaTheme="minorEastAsia" w:hint="eastAsia"/>
          <w:szCs w:val="20"/>
          <w:lang w:eastAsia="zh-CN"/>
        </w:rPr>
        <w:t xml:space="preserve"> transmission</w:t>
      </w:r>
      <w:r w:rsidR="00354209">
        <w:rPr>
          <w:rFonts w:eastAsiaTheme="minorEastAsia" w:hint="eastAsia"/>
          <w:szCs w:val="20"/>
          <w:lang w:eastAsia="zh-CN"/>
        </w:rPr>
        <w:t>,</w:t>
      </w:r>
      <w:r w:rsidR="0002715C">
        <w:rPr>
          <w:rFonts w:eastAsiaTheme="minorEastAsia" w:hint="eastAsia"/>
          <w:szCs w:val="20"/>
          <w:lang w:eastAsia="zh-CN"/>
        </w:rPr>
        <w:t xml:space="preserve"> Alt 1 is preferred</w:t>
      </w:r>
      <w:r w:rsidR="00354209">
        <w:rPr>
          <w:rFonts w:eastAsiaTheme="minorEastAsia" w:hint="eastAsia"/>
          <w:szCs w:val="20"/>
          <w:lang w:eastAsia="zh-CN"/>
        </w:rPr>
        <w:t xml:space="preserve"> due to smaller specification impact</w:t>
      </w:r>
      <w:r w:rsidR="0002715C">
        <w:rPr>
          <w:rFonts w:eastAsiaTheme="minorEastAsia" w:hint="eastAsia"/>
          <w:szCs w:val="20"/>
          <w:lang w:eastAsia="zh-CN"/>
        </w:rPr>
        <w:t>.</w:t>
      </w:r>
    </w:p>
    <w:p w14:paraId="5E6D5A74" w14:textId="311EF0CF" w:rsidR="002F5B74" w:rsidRPr="00800611" w:rsidRDefault="002F5B74" w:rsidP="00D51B10">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t xml:space="preserve">Similar to S-DCI based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transmission, SDM scheme, SFN scheme, FDM-A scheme and FDM-B scheme can also be supported to p</w:t>
      </w:r>
      <w:r>
        <w:rPr>
          <w:rFonts w:eastAsiaTheme="minorEastAsia" w:hint="eastAsia"/>
          <w:lang w:val="x-none" w:eastAsia="zh-CN"/>
        </w:rPr>
        <w:t xml:space="preserve">rovide scheduling flexibility for </w:t>
      </w:r>
      <w:proofErr w:type="spellStart"/>
      <w:r>
        <w:rPr>
          <w:rFonts w:eastAsiaTheme="minorEastAsia" w:hint="eastAsia"/>
          <w:lang w:val="x-none" w:eastAsia="zh-CN"/>
        </w:rPr>
        <w:t>gNB</w:t>
      </w:r>
      <w:proofErr w:type="spellEnd"/>
      <w:r w:rsidR="00D757DA">
        <w:rPr>
          <w:rFonts w:eastAsiaTheme="minorEastAsia" w:hint="eastAsia"/>
          <w:lang w:val="x-none" w:eastAsia="zh-CN"/>
        </w:rPr>
        <w:t xml:space="preserve"> or transmission flexibility for UE</w:t>
      </w:r>
      <w:r>
        <w:rPr>
          <w:rFonts w:eastAsiaTheme="minorEastAsia" w:hint="eastAsia"/>
          <w:lang w:val="x-none" w:eastAsia="zh-CN"/>
        </w:rPr>
        <w:t>.</w:t>
      </w:r>
    </w:p>
    <w:p w14:paraId="0439F171" w14:textId="103A0448" w:rsidR="00800611" w:rsidRPr="005126A7" w:rsidRDefault="00800611"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7:</w:t>
      </w:r>
      <w:r w:rsidR="005126A7" w:rsidRPr="005126A7">
        <w:rPr>
          <w:rFonts w:eastAsiaTheme="minorEastAsia" w:hint="eastAsia"/>
          <w:b/>
          <w:color w:val="000000"/>
          <w:szCs w:val="20"/>
          <w:lang w:val="en-GB" w:eastAsia="zh-CN"/>
        </w:rPr>
        <w:t xml:space="preserve"> </w:t>
      </w:r>
      <w:r w:rsidR="00A3374C" w:rsidRPr="005126A7">
        <w:rPr>
          <w:rFonts w:eastAsiaTheme="minorEastAsia" w:hint="eastAsia"/>
          <w:b/>
          <w:szCs w:val="20"/>
          <w:lang w:val="x-none" w:eastAsia="zh-CN"/>
        </w:rPr>
        <w:t xml:space="preserve">In CG </w:t>
      </w:r>
      <w:r w:rsidR="00097AB5" w:rsidRPr="005126A7">
        <w:rPr>
          <w:rFonts w:eastAsiaTheme="minorEastAsia" w:hint="eastAsia"/>
          <w:b/>
          <w:szCs w:val="20"/>
          <w:lang w:val="x-none" w:eastAsia="zh-CN"/>
        </w:rPr>
        <w:t xml:space="preserve">based </w:t>
      </w:r>
      <w:proofErr w:type="spellStart"/>
      <w:r w:rsidR="00097AB5" w:rsidRPr="005126A7">
        <w:rPr>
          <w:rFonts w:eastAsiaTheme="minorEastAsia" w:hint="eastAsia"/>
          <w:b/>
          <w:szCs w:val="20"/>
          <w:lang w:val="x-none" w:eastAsia="zh-CN"/>
        </w:rPr>
        <w:t>STxMP</w:t>
      </w:r>
      <w:proofErr w:type="spellEnd"/>
      <w:r w:rsidR="00097AB5" w:rsidRPr="005126A7">
        <w:rPr>
          <w:rFonts w:eastAsiaTheme="minorEastAsia" w:hint="eastAsia"/>
          <w:b/>
          <w:szCs w:val="20"/>
          <w:lang w:val="x-none" w:eastAsia="zh-CN"/>
        </w:rPr>
        <w:t xml:space="preserve"> transmission</w:t>
      </w:r>
      <w:r w:rsidR="00A3374C" w:rsidRPr="005126A7">
        <w:rPr>
          <w:rFonts w:eastAsiaTheme="minorEastAsia" w:hint="eastAsia"/>
          <w:b/>
          <w:szCs w:val="20"/>
          <w:lang w:val="x-none" w:eastAsia="zh-CN"/>
        </w:rPr>
        <w:t>, multiple PUSCH transmission</w:t>
      </w:r>
      <w:r w:rsidR="00097AB5" w:rsidRPr="005126A7">
        <w:rPr>
          <w:rFonts w:eastAsiaTheme="minorEastAsia" w:hint="eastAsia"/>
          <w:b/>
          <w:szCs w:val="20"/>
          <w:lang w:val="x-none" w:eastAsia="zh-CN"/>
        </w:rPr>
        <w:t xml:space="preserve"> occa</w:t>
      </w:r>
      <w:r w:rsidR="00A3374C" w:rsidRPr="005126A7">
        <w:rPr>
          <w:rFonts w:eastAsiaTheme="minorEastAsia" w:hint="eastAsia"/>
          <w:b/>
          <w:szCs w:val="20"/>
          <w:lang w:val="x-none" w:eastAsia="zh-CN"/>
        </w:rPr>
        <w:t>s</w:t>
      </w:r>
      <w:r w:rsidR="00097AB5" w:rsidRPr="005126A7">
        <w:rPr>
          <w:rFonts w:eastAsiaTheme="minorEastAsia" w:hint="eastAsia"/>
          <w:b/>
          <w:szCs w:val="20"/>
          <w:lang w:val="x-none" w:eastAsia="zh-CN"/>
        </w:rPr>
        <w:t>ions</w:t>
      </w:r>
      <w:r w:rsidR="00A3374C" w:rsidRPr="005126A7">
        <w:rPr>
          <w:rFonts w:eastAsiaTheme="minorEastAsia" w:hint="eastAsia"/>
          <w:b/>
          <w:szCs w:val="20"/>
          <w:lang w:val="x-none" w:eastAsia="zh-CN"/>
        </w:rPr>
        <w:t xml:space="preserve"> are associated with one CG configuration.</w:t>
      </w:r>
    </w:p>
    <w:p w14:paraId="32CD2EAE" w14:textId="7F633282" w:rsidR="00D757DA" w:rsidRPr="005126A7" w:rsidRDefault="00D757DA"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8:</w:t>
      </w:r>
      <w:r w:rsidR="005126A7"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 xml:space="preserve">CG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the following schemes can be supported: </w:t>
      </w:r>
    </w:p>
    <w:p w14:paraId="0484A321" w14:textId="77777777" w:rsidR="00D757DA" w:rsidRPr="005126A7" w:rsidRDefault="00D757DA" w:rsidP="00D757DA">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SDM scheme</w:t>
      </w:r>
    </w:p>
    <w:p w14:paraId="6F72DB43" w14:textId="77777777" w:rsidR="00D757DA" w:rsidRPr="005126A7" w:rsidRDefault="00D757DA" w:rsidP="00D757DA">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245294F9" w14:textId="77777777" w:rsidR="00D757DA" w:rsidRPr="005126A7" w:rsidRDefault="00D757DA" w:rsidP="00D757DA">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55489F03" w14:textId="0E8EC9BA" w:rsidR="007254F6" w:rsidRPr="005126A7" w:rsidRDefault="00D757DA" w:rsidP="00DA491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FDM-B scheme</w:t>
      </w:r>
      <w:r w:rsidRPr="005126A7">
        <w:rPr>
          <w:rFonts w:eastAsiaTheme="minorEastAsia"/>
          <w:b/>
          <w:szCs w:val="20"/>
          <w:lang w:val="x-none" w:eastAsia="zh-CN"/>
        </w:rPr>
        <w:t xml:space="preserve"> </w:t>
      </w:r>
    </w:p>
    <w:p w14:paraId="634F65B3" w14:textId="2FC844E9" w:rsidR="00B05E28" w:rsidRPr="00AE2A27" w:rsidRDefault="00B05E28" w:rsidP="00F94B78">
      <w:pPr>
        <w:pStyle w:val="1"/>
        <w:tabs>
          <w:tab w:val="clear" w:pos="567"/>
          <w:tab w:val="num" w:pos="3261"/>
        </w:tabs>
        <w:spacing w:after="120"/>
        <w:ind w:left="284" w:hanging="284"/>
        <w:rPr>
          <w:rFonts w:ascii="Arial" w:eastAsia="微软雅黑" w:hAnsi="Arial" w:cs="Arial"/>
          <w:szCs w:val="20"/>
          <w:lang w:eastAsia="zh-CN"/>
        </w:rPr>
      </w:pPr>
      <w:r w:rsidRPr="00AE2A27">
        <w:rPr>
          <w:rFonts w:ascii="Arial" w:eastAsia="宋体" w:hAnsi="Arial" w:cs="Arial"/>
          <w:lang w:eastAsia="zh-CN"/>
        </w:rPr>
        <w:t xml:space="preserve">Transmission schemes </w:t>
      </w:r>
      <w:r w:rsidRPr="00AE2A27">
        <w:rPr>
          <w:rFonts w:ascii="Arial" w:eastAsia="微软雅黑" w:hAnsi="Arial" w:cs="Arial"/>
          <w:szCs w:val="20"/>
          <w:lang w:eastAsia="zh-CN"/>
        </w:rPr>
        <w:t>of PUCCH + PUCCH</w:t>
      </w:r>
    </w:p>
    <w:p w14:paraId="14ACF575" w14:textId="4D459783" w:rsidR="0076621D" w:rsidRDefault="0076621D"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Similar to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PUSCH + PUSCH transmission, FDM and SDM (SFN) </w:t>
      </w:r>
      <w:r w:rsidR="003F7D9A">
        <w:rPr>
          <w:rFonts w:eastAsiaTheme="minorEastAsia" w:hint="eastAsia"/>
          <w:szCs w:val="20"/>
          <w:lang w:eastAsia="zh-CN"/>
        </w:rPr>
        <w:t>can be performed to</w:t>
      </w:r>
      <w:r>
        <w:rPr>
          <w:rFonts w:eastAsiaTheme="minorEastAsia" w:hint="eastAsia"/>
          <w:szCs w:val="20"/>
          <w:lang w:eastAsia="zh-CN"/>
        </w:rPr>
        <w:t xml:space="preserve"> </w:t>
      </w:r>
      <w:r w:rsidR="003F7D9A">
        <w:rPr>
          <w:rFonts w:eastAsiaTheme="minorEastAsia" w:hint="eastAsia"/>
          <w:szCs w:val="20"/>
          <w:lang w:eastAsia="zh-CN"/>
        </w:rPr>
        <w:t>realize simultaneous</w:t>
      </w:r>
      <w:r>
        <w:rPr>
          <w:rFonts w:eastAsiaTheme="minorEastAsia" w:hint="eastAsia"/>
          <w:szCs w:val="20"/>
          <w:lang w:eastAsia="zh-CN"/>
        </w:rPr>
        <w:t xml:space="preserve"> PUCCH + PUCCH transmission.</w:t>
      </w:r>
      <w:r w:rsidR="006B7ED5">
        <w:rPr>
          <w:rFonts w:eastAsiaTheme="minorEastAsia" w:hint="eastAsia"/>
          <w:szCs w:val="20"/>
          <w:lang w:eastAsia="zh-CN"/>
        </w:rPr>
        <w:t xml:space="preserve"> </w:t>
      </w:r>
      <w:r w:rsidR="008572BA">
        <w:rPr>
          <w:rFonts w:eastAsiaTheme="minorEastAsia" w:hint="eastAsia"/>
          <w:szCs w:val="20"/>
          <w:lang w:eastAsia="zh-CN"/>
        </w:rPr>
        <w:t xml:space="preserve">In this section, transmission schemes for </w:t>
      </w:r>
      <w:proofErr w:type="spellStart"/>
      <w:r w:rsidR="008572BA">
        <w:rPr>
          <w:rFonts w:eastAsiaTheme="minorEastAsia" w:hint="eastAsia"/>
          <w:szCs w:val="20"/>
          <w:lang w:eastAsia="zh-CN"/>
        </w:rPr>
        <w:t>STxMP</w:t>
      </w:r>
      <w:proofErr w:type="spellEnd"/>
      <w:r w:rsidR="008572BA">
        <w:rPr>
          <w:rFonts w:eastAsiaTheme="minorEastAsia" w:hint="eastAsia"/>
          <w:szCs w:val="20"/>
          <w:lang w:eastAsia="zh-CN"/>
        </w:rPr>
        <w:t xml:space="preserve"> PUCCH transmission are discussed under</w:t>
      </w:r>
      <w:r w:rsidR="008572BA" w:rsidRPr="008572BA">
        <w:rPr>
          <w:rFonts w:eastAsiaTheme="minorEastAsia" w:hint="eastAsia"/>
          <w:szCs w:val="20"/>
          <w:lang w:eastAsia="zh-CN"/>
        </w:rPr>
        <w:t xml:space="preserve"> </w:t>
      </w:r>
      <w:r w:rsidR="008572BA">
        <w:rPr>
          <w:rFonts w:eastAsiaTheme="minorEastAsia" w:hint="eastAsia"/>
          <w:szCs w:val="20"/>
          <w:lang w:eastAsia="zh-CN"/>
        </w:rPr>
        <w:t>the assumptions of S-DCI and M-DCI framework.</w:t>
      </w:r>
    </w:p>
    <w:p w14:paraId="26C36B60" w14:textId="77777777" w:rsidR="00975174" w:rsidRPr="00004299" w:rsidRDefault="00975174" w:rsidP="00975174">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Transmission schemes for S-DCI framework</w:t>
      </w:r>
    </w:p>
    <w:p w14:paraId="17C4DDE6" w14:textId="1C455DED" w:rsidR="002C74C3" w:rsidRDefault="002C74C3"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In RAN1#109-e, the following proposal was discussed but no agreement was achieved:</w:t>
      </w:r>
    </w:p>
    <w:tbl>
      <w:tblPr>
        <w:tblStyle w:val="a7"/>
        <w:tblW w:w="0" w:type="auto"/>
        <w:tblLook w:val="04A0" w:firstRow="1" w:lastRow="0" w:firstColumn="1" w:lastColumn="0" w:noHBand="0" w:noVBand="1"/>
      </w:tblPr>
      <w:tblGrid>
        <w:gridCol w:w="9530"/>
      </w:tblGrid>
      <w:tr w:rsidR="002C74C3" w14:paraId="66D78E55" w14:textId="77777777" w:rsidTr="002C74C3">
        <w:tc>
          <w:tcPr>
            <w:tcW w:w="9530" w:type="dxa"/>
          </w:tcPr>
          <w:p w14:paraId="00AAECC7" w14:textId="5B5F1024" w:rsidR="002C74C3" w:rsidRPr="00246EF1" w:rsidRDefault="002C74C3" w:rsidP="002C74C3">
            <w:pPr>
              <w:spacing w:beforeLines="50" w:before="120"/>
              <w:rPr>
                <w:rFonts w:eastAsia="宋体"/>
                <w:szCs w:val="20"/>
                <w:lang w:eastAsia="zh-CN"/>
              </w:rPr>
            </w:pPr>
            <w:r w:rsidRPr="00246EF1">
              <w:rPr>
                <w:rFonts w:eastAsia="宋体"/>
                <w:b/>
                <w:bCs/>
                <w:color w:val="000000"/>
                <w:szCs w:val="20"/>
                <w:lang w:eastAsia="zh-CN"/>
              </w:rPr>
              <w:t xml:space="preserve">Proposal 3.1: </w:t>
            </w:r>
            <w:r w:rsidRPr="00246EF1">
              <w:rPr>
                <w:rFonts w:eastAsia="宋体"/>
                <w:color w:val="000000"/>
                <w:szCs w:val="20"/>
                <w:lang w:eastAsia="zh-CN"/>
              </w:rPr>
              <w:t xml:space="preserve">Study and evaluate the following schemes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PUCCH transmission in single-DCI based </w:t>
            </w:r>
            <w:proofErr w:type="spellStart"/>
            <w:r w:rsidRPr="00246EF1">
              <w:rPr>
                <w:rFonts w:eastAsia="宋体"/>
                <w:color w:val="000000"/>
                <w:szCs w:val="20"/>
                <w:lang w:eastAsia="zh-CN"/>
              </w:rPr>
              <w:t>mTRP</w:t>
            </w:r>
            <w:proofErr w:type="spellEnd"/>
            <w:r w:rsidRPr="00246EF1">
              <w:rPr>
                <w:rFonts w:eastAsia="宋体"/>
                <w:color w:val="000000"/>
                <w:szCs w:val="20"/>
                <w:lang w:eastAsia="zh-CN"/>
              </w:rPr>
              <w:t xml:space="preserve">: </w:t>
            </w:r>
          </w:p>
          <w:p w14:paraId="13A775CB" w14:textId="160F132B" w:rsidR="002C74C3" w:rsidRPr="00246EF1" w:rsidRDefault="002C74C3" w:rsidP="002C74C3">
            <w:pPr>
              <w:spacing w:beforeLines="50" w:before="120"/>
              <w:rPr>
                <w:rFonts w:eastAsia="宋体"/>
                <w:szCs w:val="20"/>
                <w:lang w:eastAsia="zh-CN"/>
              </w:rPr>
            </w:pPr>
            <w:r w:rsidRPr="00246EF1">
              <w:rPr>
                <w:rFonts w:eastAsia="宋体"/>
                <w:color w:val="000000"/>
                <w:szCs w:val="20"/>
                <w:lang w:eastAsia="zh-CN"/>
              </w:rPr>
              <w:t xml:space="preserve">− PUCCH FDM-A scheme: different frequency domain parts of one PUCCH resource are transmitted by two different UE panels. </w:t>
            </w:r>
          </w:p>
          <w:p w14:paraId="3E85763A" w14:textId="4458AC09" w:rsidR="002C74C3" w:rsidRPr="00246EF1" w:rsidRDefault="002C74C3" w:rsidP="002C74C3">
            <w:pPr>
              <w:spacing w:beforeLines="50" w:before="120"/>
              <w:rPr>
                <w:rFonts w:eastAsia="宋体"/>
                <w:szCs w:val="20"/>
                <w:lang w:eastAsia="zh-CN"/>
              </w:rPr>
            </w:pPr>
            <w:r w:rsidRPr="00246EF1">
              <w:rPr>
                <w:rFonts w:eastAsia="宋体"/>
                <w:color w:val="000000"/>
                <w:szCs w:val="20"/>
                <w:lang w:eastAsia="zh-CN"/>
              </w:rPr>
              <w:lastRenderedPageBreak/>
              <w:t>− PUCCH FDM-B scheme: two FDM-</w:t>
            </w:r>
            <w:proofErr w:type="spellStart"/>
            <w:r w:rsidRPr="00246EF1">
              <w:rPr>
                <w:rFonts w:eastAsia="宋体"/>
                <w:color w:val="000000"/>
                <w:szCs w:val="20"/>
                <w:lang w:eastAsia="zh-CN"/>
              </w:rPr>
              <w:t>ed</w:t>
            </w:r>
            <w:proofErr w:type="spellEnd"/>
            <w:r w:rsidRPr="00246EF1">
              <w:rPr>
                <w:rFonts w:eastAsia="宋体"/>
                <w:color w:val="000000"/>
                <w:szCs w:val="20"/>
                <w:lang w:eastAsia="zh-CN"/>
              </w:rPr>
              <w:t xml:space="preserve"> PUCCH transmission occasion of the same UCI with the same PUCCH format are transmitted from two different UE panels </w:t>
            </w:r>
          </w:p>
          <w:p w14:paraId="4F1E5087" w14:textId="764FF13A" w:rsidR="002C74C3" w:rsidRPr="00246EF1" w:rsidRDefault="002C74C3" w:rsidP="002C74C3">
            <w:pPr>
              <w:spacing w:beforeLines="50" w:before="120"/>
              <w:rPr>
                <w:rFonts w:eastAsia="宋体"/>
                <w:szCs w:val="20"/>
                <w:lang w:eastAsia="zh-CN"/>
              </w:rPr>
            </w:pPr>
            <w:r w:rsidRPr="00246EF1">
              <w:rPr>
                <w:rFonts w:eastAsia="宋体"/>
                <w:color w:val="000000"/>
                <w:szCs w:val="20"/>
                <w:lang w:eastAsia="zh-CN"/>
              </w:rPr>
              <w:t xml:space="preserve">− PUCCH SFN scheme: The same PUCCH/PUCCH-DMRS is transmitted from two different UE panels simultaneously. </w:t>
            </w:r>
          </w:p>
          <w:p w14:paraId="0FEF352C" w14:textId="59043A16" w:rsidR="002C74C3" w:rsidRPr="002C74C3" w:rsidRDefault="002C74C3" w:rsidP="002C74C3">
            <w:pPr>
              <w:overflowPunct w:val="0"/>
              <w:autoSpaceDE w:val="0"/>
              <w:autoSpaceDN w:val="0"/>
              <w:adjustRightInd w:val="0"/>
              <w:snapToGrid w:val="0"/>
              <w:spacing w:beforeLines="50" w:before="120"/>
              <w:jc w:val="both"/>
              <w:rPr>
                <w:rFonts w:eastAsiaTheme="minorEastAsia"/>
                <w:szCs w:val="20"/>
                <w:lang w:eastAsia="zh-CN"/>
              </w:rPr>
            </w:pPr>
            <w:r w:rsidRPr="00246EF1">
              <w:rPr>
                <w:rFonts w:eastAsia="宋体"/>
                <w:color w:val="000000"/>
                <w:szCs w:val="20"/>
                <w:lang w:eastAsia="zh-CN"/>
              </w:rPr>
              <w:t>− FFS: which one(s) PUCCH formats can support the PUCCH FDM-A, FDM-B, and SFN schemes</w:t>
            </w:r>
          </w:p>
        </w:tc>
      </w:tr>
    </w:tbl>
    <w:p w14:paraId="506D2E36" w14:textId="01D25562" w:rsidR="009972E0" w:rsidRDefault="009972E0"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lastRenderedPageBreak/>
        <w:t xml:space="preserve">The above proposal can be </w:t>
      </w:r>
      <w:r w:rsidR="00527AEB">
        <w:rPr>
          <w:rFonts w:eastAsiaTheme="minorEastAsia" w:hint="eastAsia"/>
          <w:szCs w:val="20"/>
          <w:lang w:eastAsia="zh-CN"/>
        </w:rPr>
        <w:t xml:space="preserve">used </w:t>
      </w:r>
      <w:r>
        <w:rPr>
          <w:rFonts w:eastAsiaTheme="minorEastAsia" w:hint="eastAsia"/>
          <w:szCs w:val="20"/>
          <w:lang w:eastAsia="zh-CN"/>
        </w:rPr>
        <w:t>as a starting point</w:t>
      </w:r>
      <w:r w:rsidR="00527AEB">
        <w:rPr>
          <w:rFonts w:eastAsiaTheme="minorEastAsia" w:hint="eastAsia"/>
          <w:szCs w:val="20"/>
          <w:lang w:eastAsia="zh-CN"/>
        </w:rPr>
        <w:t xml:space="preserve"> for discussion</w:t>
      </w:r>
      <w:r>
        <w:rPr>
          <w:rFonts w:eastAsiaTheme="minorEastAsia" w:hint="eastAsia"/>
          <w:szCs w:val="20"/>
          <w:lang w:eastAsia="zh-CN"/>
        </w:rPr>
        <w:t>.</w:t>
      </w:r>
    </w:p>
    <w:p w14:paraId="7A554FBA" w14:textId="2801D4C7" w:rsidR="009036C9" w:rsidRPr="009036C9" w:rsidRDefault="006B7ED5"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S-DCI framework, PUCCH can be transmitted in FDM manner or SFN manner in one or multiple PUCCH resources. </w:t>
      </w:r>
      <w:r w:rsidR="0076621D">
        <w:rPr>
          <w:rFonts w:eastAsiaTheme="minorEastAsia" w:hint="eastAsia"/>
          <w:szCs w:val="20"/>
          <w:lang w:eastAsia="zh-CN"/>
        </w:rPr>
        <w:t xml:space="preserve">In FDM-A scheme, </w:t>
      </w:r>
      <w:r w:rsidR="0076621D" w:rsidRPr="0076621D">
        <w:rPr>
          <w:rFonts w:eastAsiaTheme="minorEastAsia"/>
          <w:szCs w:val="20"/>
          <w:lang w:eastAsia="zh-CN"/>
        </w:rPr>
        <w:t xml:space="preserve">different frequency domain parts of one PUCCH resource are transmitted by different UE panels. </w:t>
      </w:r>
      <w:r w:rsidR="009036C9">
        <w:rPr>
          <w:rFonts w:eastAsiaTheme="minorEastAsia" w:hint="eastAsia"/>
          <w:szCs w:val="20"/>
          <w:lang w:eastAsia="zh-CN"/>
        </w:rPr>
        <w:t xml:space="preserve">Similar to </w:t>
      </w:r>
      <w:proofErr w:type="spellStart"/>
      <w:r w:rsidR="009036C9">
        <w:rPr>
          <w:rFonts w:eastAsiaTheme="minorEastAsia" w:hint="eastAsia"/>
          <w:szCs w:val="20"/>
          <w:lang w:eastAsia="zh-CN"/>
        </w:rPr>
        <w:t>mTRP</w:t>
      </w:r>
      <w:proofErr w:type="spellEnd"/>
      <w:r w:rsidR="009036C9">
        <w:rPr>
          <w:rFonts w:eastAsiaTheme="minorEastAsia" w:hint="eastAsia"/>
          <w:szCs w:val="20"/>
          <w:lang w:eastAsia="zh-CN"/>
        </w:rPr>
        <w:t xml:space="preserve"> PDSCH transmission,</w:t>
      </w:r>
      <w:r w:rsidR="009036C9" w:rsidRPr="009036C9">
        <w:rPr>
          <w:color w:val="000000"/>
        </w:rPr>
        <w:t xml:space="preserve"> </w:t>
      </w:r>
      <w:r w:rsidR="009036C9" w:rsidRPr="00523982">
        <w:rPr>
          <w:color w:val="000000"/>
        </w:rPr>
        <w:t xml:space="preserve">the </w:t>
      </w:r>
      <w:r w:rsidR="009036C9" w:rsidRPr="00523982">
        <w:t xml:space="preserve">first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009036C9" w:rsidRPr="00523982">
        <w:t xml:space="preserve"> </w:t>
      </w:r>
      <w:r w:rsidR="009036C9">
        <w:t xml:space="preserve">PRBs </w:t>
      </w:r>
      <w:r w:rsidR="009036C9" w:rsidRPr="00523982">
        <w:t xml:space="preserve">are assigned to the first </w:t>
      </w:r>
      <w:r w:rsidR="00B75983">
        <w:rPr>
          <w:rFonts w:eastAsiaTheme="minorEastAsia" w:hint="eastAsia"/>
          <w:lang w:eastAsia="zh-CN"/>
        </w:rPr>
        <w:t>panel</w:t>
      </w:r>
      <w:r w:rsidR="009036C9" w:rsidRPr="00523982">
        <w:t xml:space="preserve"> and the remaining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PRB</m:t>
                    </m:r>
                  </m:sub>
                </m:sSub>
              </m:num>
              <m:den>
                <m:r>
                  <w:rPr>
                    <w:rFonts w:ascii="Cambria Math" w:hAnsi="Cambria Math"/>
                  </w:rPr>
                  <m:t>2</m:t>
                </m:r>
              </m:den>
            </m:f>
          </m:e>
        </m:d>
      </m:oMath>
      <w:r w:rsidR="009036C9" w:rsidRPr="00523982">
        <w:t xml:space="preserve"> </w:t>
      </w:r>
      <w:r w:rsidR="009036C9">
        <w:t xml:space="preserve">PRBs </w:t>
      </w:r>
      <w:r w:rsidR="009036C9" w:rsidRPr="00523982">
        <w:t xml:space="preserve">are assigned to the second </w:t>
      </w:r>
      <w:r w:rsidR="00B75983">
        <w:rPr>
          <w:rFonts w:eastAsiaTheme="minorEastAsia" w:hint="eastAsia"/>
          <w:lang w:eastAsia="zh-CN"/>
        </w:rPr>
        <w:t>panel</w:t>
      </w:r>
      <w:r w:rsidR="009036C9">
        <w:rPr>
          <w:rFonts w:eastAsiaTheme="minorEastAsia" w:hint="eastAsia"/>
          <w:lang w:eastAsia="zh-CN"/>
        </w:rPr>
        <w:t xml:space="preserve">. There is a special case that </w:t>
      </w:r>
      <w:r w:rsidR="009036C9">
        <w:rPr>
          <w:rFonts w:eastAsiaTheme="minorEastAsia" w:hint="eastAsia"/>
          <w:szCs w:val="20"/>
          <w:lang w:eastAsia="zh-CN"/>
        </w:rPr>
        <w:t xml:space="preserve">PUCCH resource occupies one PRB (e.g., one PRB is configured by parameter </w:t>
      </w:r>
      <w:proofErr w:type="spellStart"/>
      <w:r w:rsidR="009036C9" w:rsidRPr="005F48BE">
        <w:rPr>
          <w:rFonts w:eastAsiaTheme="minorEastAsia"/>
          <w:i/>
          <w:szCs w:val="20"/>
          <w:lang w:eastAsia="zh-CN"/>
        </w:rPr>
        <w:t>nrofPRBs</w:t>
      </w:r>
      <w:proofErr w:type="spellEnd"/>
      <w:r w:rsidR="009036C9" w:rsidRPr="005F48BE">
        <w:rPr>
          <w:rFonts w:eastAsiaTheme="minorEastAsia" w:hint="eastAsia"/>
          <w:szCs w:val="20"/>
          <w:lang w:eastAsia="zh-CN"/>
        </w:rPr>
        <w:t>,</w:t>
      </w:r>
      <w:r w:rsidR="009036C9">
        <w:rPr>
          <w:rFonts w:eastAsiaTheme="minorEastAsia" w:hint="eastAsia"/>
          <w:szCs w:val="20"/>
          <w:lang w:eastAsia="zh-CN"/>
        </w:rPr>
        <w:t xml:space="preserve"> or</w:t>
      </w:r>
      <w:r w:rsidR="009036C9" w:rsidRPr="009036C9">
        <w:rPr>
          <w:rFonts w:eastAsiaTheme="minorEastAsia" w:hint="eastAsia"/>
          <w:szCs w:val="20"/>
          <w:lang w:eastAsia="zh-CN"/>
        </w:rPr>
        <w:t xml:space="preserve"> </w:t>
      </w:r>
      <w:r w:rsidR="009036C9">
        <w:rPr>
          <w:rFonts w:eastAsiaTheme="minorEastAsia" w:hint="eastAsia"/>
          <w:szCs w:val="20"/>
          <w:lang w:eastAsia="zh-CN"/>
        </w:rPr>
        <w:t xml:space="preserve">parameter </w:t>
      </w:r>
      <w:proofErr w:type="spellStart"/>
      <w:r w:rsidR="009036C9" w:rsidRPr="005F48BE">
        <w:rPr>
          <w:rFonts w:eastAsiaTheme="minorEastAsia"/>
          <w:i/>
          <w:szCs w:val="20"/>
          <w:lang w:eastAsia="zh-CN"/>
        </w:rPr>
        <w:t>nrofPRBs</w:t>
      </w:r>
      <w:proofErr w:type="spellEnd"/>
      <w:r w:rsidR="009036C9">
        <w:rPr>
          <w:rFonts w:eastAsiaTheme="minorEastAsia" w:hint="eastAsia"/>
          <w:szCs w:val="20"/>
          <w:lang w:eastAsia="zh-CN"/>
        </w:rPr>
        <w:t xml:space="preserve"> is not configured). How to determine the </w:t>
      </w:r>
      <w:r w:rsidR="009036C9">
        <w:rPr>
          <w:rFonts w:eastAsiaTheme="minorEastAsia"/>
          <w:szCs w:val="20"/>
          <w:lang w:eastAsia="zh-CN"/>
        </w:rPr>
        <w:t>frequency</w:t>
      </w:r>
      <w:r w:rsidR="009036C9">
        <w:rPr>
          <w:rFonts w:eastAsiaTheme="minorEastAsia" w:hint="eastAsia"/>
          <w:szCs w:val="20"/>
          <w:lang w:eastAsia="zh-CN"/>
        </w:rPr>
        <w:t xml:space="preserve"> resour</w:t>
      </w:r>
      <w:r w:rsidR="00975174">
        <w:rPr>
          <w:rFonts w:eastAsiaTheme="minorEastAsia" w:hint="eastAsia"/>
          <w:szCs w:val="20"/>
          <w:lang w:eastAsia="zh-CN"/>
        </w:rPr>
        <w:t>ces for each panel is an issue.</w:t>
      </w:r>
      <w:r w:rsidR="0065704A">
        <w:rPr>
          <w:rFonts w:eastAsiaTheme="minorEastAsia" w:hint="eastAsia"/>
          <w:szCs w:val="20"/>
          <w:lang w:eastAsia="zh-CN"/>
        </w:rPr>
        <w:t xml:space="preserve"> In order to support </w:t>
      </w:r>
      <w:proofErr w:type="spellStart"/>
      <w:r w:rsidR="0065704A">
        <w:rPr>
          <w:rFonts w:eastAsiaTheme="minorEastAsia" w:hint="eastAsia"/>
          <w:szCs w:val="20"/>
          <w:lang w:eastAsia="zh-CN"/>
        </w:rPr>
        <w:t>STxMP</w:t>
      </w:r>
      <w:proofErr w:type="spellEnd"/>
      <w:r w:rsidR="0065704A">
        <w:rPr>
          <w:rFonts w:eastAsiaTheme="minorEastAsia" w:hint="eastAsia"/>
          <w:szCs w:val="20"/>
          <w:lang w:eastAsia="zh-CN"/>
        </w:rPr>
        <w:t xml:space="preserve"> transmission and minimize standardization effect, FDM-A can be supported and some restrictions are made. For example, only PUCCH resources with more than one PRB </w:t>
      </w:r>
      <w:r w:rsidR="001B3E2B">
        <w:rPr>
          <w:rFonts w:eastAsiaTheme="minorEastAsia" w:hint="eastAsia"/>
          <w:szCs w:val="20"/>
          <w:lang w:eastAsia="zh-CN"/>
        </w:rPr>
        <w:t>are</w:t>
      </w:r>
      <w:r w:rsidR="0065704A">
        <w:rPr>
          <w:rFonts w:eastAsiaTheme="minorEastAsia" w:hint="eastAsia"/>
          <w:szCs w:val="20"/>
          <w:lang w:eastAsia="zh-CN"/>
        </w:rPr>
        <w:t xml:space="preserve"> supported in FDM-A </w:t>
      </w:r>
      <w:r w:rsidR="0065704A">
        <w:rPr>
          <w:rFonts w:eastAsiaTheme="minorEastAsia"/>
          <w:szCs w:val="20"/>
          <w:lang w:eastAsia="zh-CN"/>
        </w:rPr>
        <w:t>sche</w:t>
      </w:r>
      <w:r w:rsidR="0065704A">
        <w:rPr>
          <w:rFonts w:eastAsiaTheme="minorEastAsia" w:hint="eastAsia"/>
          <w:szCs w:val="20"/>
          <w:lang w:eastAsia="zh-CN"/>
        </w:rPr>
        <w:t xml:space="preserve">me. </w:t>
      </w:r>
    </w:p>
    <w:p w14:paraId="5E4DF268" w14:textId="7A2C1495" w:rsidR="008E246F" w:rsidRDefault="006B7ED5"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w:t>
      </w:r>
      <w:r w:rsidR="0076621D" w:rsidRPr="0076621D">
        <w:rPr>
          <w:rFonts w:eastAsiaTheme="minorEastAsia"/>
          <w:szCs w:val="20"/>
          <w:lang w:eastAsia="zh-CN"/>
        </w:rPr>
        <w:t>FDM-B scheme</w:t>
      </w:r>
      <w:r>
        <w:rPr>
          <w:rFonts w:eastAsiaTheme="minorEastAsia" w:hint="eastAsia"/>
          <w:szCs w:val="20"/>
          <w:lang w:eastAsia="zh-CN"/>
        </w:rPr>
        <w:t xml:space="preserve">, </w:t>
      </w:r>
      <w:r w:rsidR="0076621D" w:rsidRPr="0076621D">
        <w:rPr>
          <w:rFonts w:eastAsiaTheme="minorEastAsia"/>
          <w:szCs w:val="20"/>
          <w:lang w:eastAsia="zh-CN"/>
        </w:rPr>
        <w:t xml:space="preserve">two </w:t>
      </w:r>
      <w:r w:rsidR="003F7D9A">
        <w:rPr>
          <w:rFonts w:eastAsiaTheme="minorEastAsia" w:hint="eastAsia"/>
          <w:szCs w:val="20"/>
          <w:lang w:eastAsia="zh-CN"/>
        </w:rPr>
        <w:t xml:space="preserve">or more </w:t>
      </w:r>
      <w:r w:rsidR="0076621D" w:rsidRPr="0076621D">
        <w:rPr>
          <w:rFonts w:eastAsiaTheme="minorEastAsia"/>
          <w:szCs w:val="20"/>
          <w:lang w:eastAsia="zh-CN"/>
        </w:rPr>
        <w:t>FDM-</w:t>
      </w:r>
      <w:proofErr w:type="spellStart"/>
      <w:r w:rsidR="0076621D" w:rsidRPr="0076621D">
        <w:rPr>
          <w:rFonts w:eastAsiaTheme="minorEastAsia"/>
          <w:szCs w:val="20"/>
          <w:lang w:eastAsia="zh-CN"/>
        </w:rPr>
        <w:t>ed</w:t>
      </w:r>
      <w:proofErr w:type="spellEnd"/>
      <w:r w:rsidR="0076621D" w:rsidRPr="0076621D">
        <w:rPr>
          <w:rFonts w:eastAsiaTheme="minorEastAsia"/>
          <w:szCs w:val="20"/>
          <w:lang w:eastAsia="zh-CN"/>
        </w:rPr>
        <w:t xml:space="preserve"> PUCCH transmission occasion</w:t>
      </w:r>
      <w:r>
        <w:rPr>
          <w:rFonts w:eastAsiaTheme="minorEastAsia" w:hint="eastAsia"/>
          <w:szCs w:val="20"/>
          <w:lang w:eastAsia="zh-CN"/>
        </w:rPr>
        <w:t>s</w:t>
      </w:r>
      <w:r w:rsidR="0076621D" w:rsidRPr="0076621D">
        <w:rPr>
          <w:rFonts w:eastAsiaTheme="minorEastAsia"/>
          <w:szCs w:val="20"/>
          <w:lang w:eastAsia="zh-CN"/>
        </w:rPr>
        <w:t xml:space="preserve"> of the same UCI are </w:t>
      </w:r>
      <w:r>
        <w:rPr>
          <w:rFonts w:eastAsiaTheme="minorEastAsia"/>
          <w:szCs w:val="20"/>
          <w:lang w:eastAsia="zh-CN"/>
        </w:rPr>
        <w:t>transmitted from two UE panels</w:t>
      </w:r>
      <w:r>
        <w:rPr>
          <w:rFonts w:eastAsiaTheme="minorEastAsia" w:hint="eastAsia"/>
          <w:szCs w:val="20"/>
          <w:lang w:eastAsia="zh-CN"/>
        </w:rPr>
        <w:t>.</w:t>
      </w:r>
      <w:r w:rsidR="005D530E">
        <w:rPr>
          <w:rFonts w:eastAsiaTheme="minorEastAsia" w:hint="eastAsia"/>
          <w:szCs w:val="20"/>
          <w:lang w:eastAsia="zh-CN"/>
        </w:rPr>
        <w:t xml:space="preserve"> </w:t>
      </w:r>
      <w:r w:rsidR="003F7D9A">
        <w:rPr>
          <w:rFonts w:eastAsiaTheme="minorEastAsia" w:hint="eastAsia"/>
          <w:szCs w:val="20"/>
          <w:lang w:eastAsia="zh-CN"/>
        </w:rPr>
        <w:t>In these transmission occasions, same or different PUCCH resources are used.</w:t>
      </w:r>
      <w:r w:rsidR="009C6A87">
        <w:rPr>
          <w:rFonts w:eastAsiaTheme="minorEastAsia" w:hint="eastAsia"/>
          <w:szCs w:val="20"/>
          <w:lang w:eastAsia="zh-CN"/>
        </w:rPr>
        <w:t xml:space="preserve"> If one PUCCH </w:t>
      </w:r>
      <w:r w:rsidR="009C6A87">
        <w:rPr>
          <w:rFonts w:eastAsiaTheme="minorEastAsia"/>
          <w:szCs w:val="20"/>
          <w:lang w:eastAsia="zh-CN"/>
        </w:rPr>
        <w:t>resource</w:t>
      </w:r>
      <w:r w:rsidR="009C6A87">
        <w:rPr>
          <w:rFonts w:eastAsiaTheme="minorEastAsia" w:hint="eastAsia"/>
          <w:szCs w:val="20"/>
          <w:lang w:eastAsia="zh-CN"/>
        </w:rPr>
        <w:t xml:space="preserve"> is used for all transmission occasions,</w:t>
      </w:r>
      <w:r w:rsidR="00883929">
        <w:rPr>
          <w:rFonts w:eastAsiaTheme="minorEastAsia" w:hint="eastAsia"/>
          <w:szCs w:val="20"/>
          <w:lang w:eastAsia="zh-CN"/>
        </w:rPr>
        <w:t xml:space="preserve"> the actual frequency resource of some </w:t>
      </w:r>
      <w:r w:rsidR="00883929">
        <w:rPr>
          <w:rFonts w:eastAsiaTheme="minorEastAsia"/>
          <w:szCs w:val="20"/>
          <w:lang w:eastAsia="zh-CN"/>
        </w:rPr>
        <w:t>transmission</w:t>
      </w:r>
      <w:r w:rsidR="00883929">
        <w:rPr>
          <w:rFonts w:eastAsiaTheme="minorEastAsia" w:hint="eastAsia"/>
          <w:szCs w:val="20"/>
          <w:lang w:eastAsia="zh-CN"/>
        </w:rPr>
        <w:t xml:space="preserve"> occasions are not aligned with the parameter </w:t>
      </w:r>
      <w:proofErr w:type="spellStart"/>
      <w:r w:rsidR="00883929" w:rsidRPr="00883929">
        <w:rPr>
          <w:i/>
        </w:rPr>
        <w:t>startingPRB</w:t>
      </w:r>
      <w:proofErr w:type="spellEnd"/>
      <w:r w:rsidR="00883929">
        <w:rPr>
          <w:rFonts w:eastAsiaTheme="minorEastAsia" w:hint="eastAsia"/>
          <w:lang w:eastAsia="zh-CN"/>
        </w:rPr>
        <w:t xml:space="preserve"> in PUCCH resource configuration. If different PUCCH </w:t>
      </w:r>
      <w:r w:rsidR="0095433F">
        <w:rPr>
          <w:rFonts w:eastAsiaTheme="minorEastAsia"/>
          <w:lang w:eastAsia="zh-CN"/>
        </w:rPr>
        <w:t>resources</w:t>
      </w:r>
      <w:r w:rsidR="00883929">
        <w:rPr>
          <w:rFonts w:eastAsiaTheme="minorEastAsia" w:hint="eastAsia"/>
          <w:lang w:eastAsia="zh-CN"/>
        </w:rPr>
        <w:t xml:space="preserve"> are used by different transmission occasions, the linkage between </w:t>
      </w:r>
      <w:r w:rsidR="00883929">
        <w:rPr>
          <w:rFonts w:eastAsiaTheme="minorEastAsia"/>
          <w:lang w:eastAsia="zh-CN"/>
        </w:rPr>
        <w:t>multiple</w:t>
      </w:r>
      <w:r w:rsidR="00883929">
        <w:rPr>
          <w:rFonts w:eastAsiaTheme="minorEastAsia" w:hint="eastAsia"/>
          <w:lang w:eastAsia="zh-CN"/>
        </w:rPr>
        <w:t xml:space="preserve"> PUCCH resources is needed for UE to transmit the same UCI. No matter how many PUCCH resources are used, </w:t>
      </w:r>
      <w:r w:rsidR="00540560">
        <w:rPr>
          <w:rFonts w:eastAsiaTheme="minorEastAsia" w:hint="eastAsia"/>
          <w:lang w:eastAsia="zh-CN"/>
        </w:rPr>
        <w:t>power control mechanism needs to be enhanced</w:t>
      </w:r>
      <w:r w:rsidR="005D530E">
        <w:rPr>
          <w:rFonts w:eastAsiaTheme="minorEastAsia" w:hint="eastAsia"/>
          <w:lang w:eastAsia="zh-CN"/>
        </w:rPr>
        <w:t xml:space="preserve"> to determine transmit power for each transmission occasion</w:t>
      </w:r>
      <w:r w:rsidR="00540560">
        <w:rPr>
          <w:rFonts w:eastAsiaTheme="minorEastAsia" w:hint="eastAsia"/>
          <w:lang w:eastAsia="zh-CN"/>
        </w:rPr>
        <w:t>.</w:t>
      </w:r>
      <w:r w:rsidR="005D530E">
        <w:rPr>
          <w:rFonts w:eastAsiaTheme="minorEastAsia" w:hint="eastAsia"/>
          <w:lang w:eastAsia="zh-CN"/>
        </w:rPr>
        <w:t xml:space="preserve"> </w:t>
      </w:r>
      <w:r w:rsidR="005D530E">
        <w:rPr>
          <w:rFonts w:eastAsiaTheme="minorEastAsia" w:hint="eastAsia"/>
          <w:szCs w:val="20"/>
          <w:lang w:eastAsia="zh-CN"/>
        </w:rPr>
        <w:t xml:space="preserve">In order to increase </w:t>
      </w:r>
      <w:r w:rsidR="005D530E">
        <w:rPr>
          <w:rFonts w:eastAsiaTheme="minorEastAsia"/>
          <w:szCs w:val="20"/>
          <w:lang w:eastAsia="zh-CN"/>
        </w:rPr>
        <w:t>reliability</w:t>
      </w:r>
      <w:r w:rsidR="005D530E">
        <w:rPr>
          <w:rFonts w:eastAsiaTheme="minorEastAsia" w:hint="eastAsia"/>
          <w:szCs w:val="20"/>
          <w:lang w:eastAsia="zh-CN"/>
        </w:rPr>
        <w:t xml:space="preserve"> of PUCCH transmission, FDM-B scheme </w:t>
      </w:r>
      <w:r w:rsidR="00B75983">
        <w:rPr>
          <w:rFonts w:eastAsiaTheme="minorEastAsia" w:hint="eastAsia"/>
          <w:szCs w:val="20"/>
          <w:lang w:eastAsia="zh-CN"/>
        </w:rPr>
        <w:t>should</w:t>
      </w:r>
      <w:r w:rsidR="005D530E">
        <w:rPr>
          <w:rFonts w:eastAsiaTheme="minorEastAsia" w:hint="eastAsia"/>
          <w:szCs w:val="20"/>
          <w:lang w:eastAsia="zh-CN"/>
        </w:rPr>
        <w:t xml:space="preserve"> also be supported. Considering that </w:t>
      </w:r>
      <w:r w:rsidR="008E246F">
        <w:rPr>
          <w:rFonts w:eastAsiaTheme="minorEastAsia" w:hint="eastAsia"/>
          <w:szCs w:val="20"/>
          <w:lang w:eastAsia="zh-CN"/>
        </w:rPr>
        <w:t>there is no big difference between single PUCCH resource and multiple PUCCH resources</w:t>
      </w:r>
      <w:r w:rsidR="00A967DB">
        <w:rPr>
          <w:rFonts w:eastAsiaTheme="minorEastAsia" w:hint="eastAsia"/>
          <w:szCs w:val="20"/>
          <w:lang w:eastAsia="zh-CN"/>
        </w:rPr>
        <w:t xml:space="preserve"> from functionality point of view</w:t>
      </w:r>
      <w:r w:rsidR="008E246F">
        <w:rPr>
          <w:rFonts w:eastAsiaTheme="minorEastAsia" w:hint="eastAsia"/>
          <w:szCs w:val="20"/>
          <w:lang w:eastAsia="zh-CN"/>
        </w:rPr>
        <w:t>, and single PUCCH resource scheme needs less standardization work, single PUCCH resource is preferred in FDM-B scheme.</w:t>
      </w:r>
    </w:p>
    <w:p w14:paraId="68D5DB1C" w14:textId="15E407CA" w:rsidR="0065704A" w:rsidRDefault="0065704A" w:rsidP="00D51B10">
      <w:pPr>
        <w:overflowPunct w:val="0"/>
        <w:autoSpaceDE w:val="0"/>
        <w:autoSpaceDN w:val="0"/>
        <w:adjustRightInd w:val="0"/>
        <w:snapToGrid w:val="0"/>
        <w:spacing w:afterLines="50" w:after="120"/>
        <w:jc w:val="both"/>
        <w:rPr>
          <w:rFonts w:eastAsiaTheme="minorEastAsia"/>
          <w:lang w:val="x-none" w:eastAsia="zh-CN"/>
        </w:rPr>
      </w:pPr>
      <w:r>
        <w:rPr>
          <w:rFonts w:eastAsiaTheme="minorEastAsia" w:hint="eastAsia"/>
          <w:szCs w:val="20"/>
          <w:lang w:eastAsia="zh-CN"/>
        </w:rPr>
        <w:t>In SFN scheme, the</w:t>
      </w:r>
      <w:r w:rsidRPr="0076621D">
        <w:rPr>
          <w:rFonts w:eastAsiaTheme="minorEastAsia"/>
          <w:szCs w:val="20"/>
          <w:lang w:eastAsia="zh-CN"/>
        </w:rPr>
        <w:t xml:space="preserve"> same PUCCH/PUCCH-DMRS is transmitted from two UE panels with two TCI states</w:t>
      </w:r>
      <w:r>
        <w:rPr>
          <w:rFonts w:eastAsiaTheme="minorEastAsia" w:hint="eastAsia"/>
          <w:szCs w:val="20"/>
          <w:lang w:eastAsia="zh-CN"/>
        </w:rPr>
        <w:t xml:space="preserve">. </w:t>
      </w:r>
      <w:r w:rsidR="00FF50E5">
        <w:rPr>
          <w:rFonts w:eastAsiaTheme="minorEastAsia" w:hint="eastAsia"/>
          <w:szCs w:val="20"/>
          <w:lang w:eastAsia="zh-CN"/>
        </w:rPr>
        <w:t>Compared with FDM-A scheme, SFN scheme can achieve better performance when blockage occurs. Compared with FDM-B scheme, resource</w:t>
      </w:r>
      <w:r w:rsidR="00793DA1">
        <w:rPr>
          <w:rFonts w:eastAsiaTheme="minorEastAsia" w:hint="eastAsia"/>
          <w:szCs w:val="20"/>
          <w:lang w:eastAsia="zh-CN"/>
        </w:rPr>
        <w:t xml:space="preserve">s can be </w:t>
      </w:r>
      <w:r w:rsidR="00793DA1">
        <w:rPr>
          <w:rFonts w:eastAsiaTheme="minorEastAsia"/>
          <w:szCs w:val="20"/>
          <w:lang w:eastAsia="zh-CN"/>
        </w:rPr>
        <w:t>utilized</w:t>
      </w:r>
      <w:r w:rsidR="00793DA1">
        <w:rPr>
          <w:rFonts w:eastAsiaTheme="minorEastAsia" w:hint="eastAsia"/>
          <w:szCs w:val="20"/>
          <w:lang w:eastAsia="zh-CN"/>
        </w:rPr>
        <w:t xml:space="preserve"> more </w:t>
      </w:r>
      <w:r w:rsidR="00793DA1">
        <w:rPr>
          <w:rFonts w:eastAsiaTheme="minorEastAsia"/>
          <w:szCs w:val="20"/>
          <w:lang w:eastAsia="zh-CN"/>
        </w:rPr>
        <w:t>efficiently</w:t>
      </w:r>
      <w:r w:rsidR="00793DA1">
        <w:rPr>
          <w:rFonts w:eastAsiaTheme="minorEastAsia" w:hint="eastAsia"/>
          <w:szCs w:val="20"/>
          <w:lang w:eastAsia="zh-CN"/>
        </w:rPr>
        <w:t xml:space="preserve">. </w:t>
      </w:r>
      <w:r w:rsidR="0004376A">
        <w:rPr>
          <w:rFonts w:eastAsiaTheme="minorEastAsia" w:hint="eastAsia"/>
          <w:szCs w:val="20"/>
          <w:lang w:eastAsia="zh-CN"/>
        </w:rPr>
        <w:t xml:space="preserve">Considering that SFN scheme can increase reliability of PUCCH and has its own use case, </w:t>
      </w:r>
      <w:r w:rsidR="0004376A">
        <w:rPr>
          <w:rFonts w:eastAsiaTheme="minorEastAsia" w:hint="eastAsia"/>
          <w:bCs/>
          <w:szCs w:val="20"/>
          <w:lang w:eastAsia="zh-CN"/>
        </w:rPr>
        <w:t>it should</w:t>
      </w:r>
      <w:r w:rsidR="00FF50E5">
        <w:rPr>
          <w:rFonts w:eastAsiaTheme="minorEastAsia" w:hint="eastAsia"/>
          <w:bCs/>
          <w:szCs w:val="20"/>
          <w:lang w:eastAsia="zh-CN"/>
        </w:rPr>
        <w:t xml:space="preserve"> be supported in </w:t>
      </w:r>
      <w:proofErr w:type="spellStart"/>
      <w:r w:rsidR="00FF50E5">
        <w:rPr>
          <w:rFonts w:eastAsiaTheme="minorEastAsia" w:hint="eastAsia"/>
          <w:bCs/>
          <w:szCs w:val="20"/>
          <w:lang w:eastAsia="zh-CN"/>
        </w:rPr>
        <w:t>STxMP</w:t>
      </w:r>
      <w:proofErr w:type="spellEnd"/>
      <w:r w:rsidR="00FF50E5">
        <w:rPr>
          <w:rFonts w:eastAsiaTheme="minorEastAsia" w:hint="eastAsia"/>
          <w:bCs/>
          <w:szCs w:val="20"/>
          <w:lang w:eastAsia="zh-CN"/>
        </w:rPr>
        <w:t xml:space="preserve"> PU</w:t>
      </w:r>
      <w:r w:rsidR="00793DA1">
        <w:rPr>
          <w:rFonts w:eastAsiaTheme="minorEastAsia" w:hint="eastAsia"/>
          <w:bCs/>
          <w:szCs w:val="20"/>
          <w:lang w:eastAsia="zh-CN"/>
        </w:rPr>
        <w:t>C</w:t>
      </w:r>
      <w:r w:rsidR="00FF50E5">
        <w:rPr>
          <w:rFonts w:eastAsiaTheme="minorEastAsia" w:hint="eastAsia"/>
          <w:bCs/>
          <w:szCs w:val="20"/>
          <w:lang w:eastAsia="zh-CN"/>
        </w:rPr>
        <w:t>CH transmission.</w:t>
      </w:r>
    </w:p>
    <w:p w14:paraId="76B80741" w14:textId="581A9192" w:rsidR="00525422" w:rsidRPr="005126A7" w:rsidRDefault="00525422" w:rsidP="005126A7">
      <w:pPr>
        <w:overflowPunct w:val="0"/>
        <w:autoSpaceDE w:val="0"/>
        <w:autoSpaceDN w:val="0"/>
        <w:adjustRightInd w:val="0"/>
        <w:snapToGrid w:val="0"/>
        <w:spacing w:beforeLines="50" w:before="120"/>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9:</w:t>
      </w:r>
      <w:r w:rsidR="005126A7" w:rsidRPr="005126A7">
        <w:rPr>
          <w:rFonts w:eastAsiaTheme="minorEastAsia" w:hint="eastAsia"/>
          <w:b/>
          <w:color w:val="000000"/>
          <w:szCs w:val="20"/>
          <w:lang w:val="en-GB" w:eastAsia="zh-CN"/>
        </w:rPr>
        <w:t xml:space="preserve">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w:t>
      </w:r>
      <w:r w:rsidR="0050196F" w:rsidRPr="005126A7">
        <w:rPr>
          <w:rFonts w:eastAsiaTheme="minorEastAsia" w:hint="eastAsia"/>
          <w:b/>
          <w:szCs w:val="20"/>
          <w:lang w:val="x-none" w:eastAsia="zh-CN"/>
        </w:rPr>
        <w:t>C</w:t>
      </w:r>
      <w:r w:rsidRPr="005126A7">
        <w:rPr>
          <w:rFonts w:eastAsiaTheme="minorEastAsia"/>
          <w:b/>
          <w:szCs w:val="20"/>
          <w:lang w:val="x-none" w:eastAsia="zh-CN"/>
        </w:rPr>
        <w:t>CH+PU</w:t>
      </w:r>
      <w:r w:rsidR="0050196F" w:rsidRPr="005126A7">
        <w:rPr>
          <w:rFonts w:eastAsiaTheme="minorEastAsia" w:hint="eastAsia"/>
          <w:b/>
          <w:szCs w:val="20"/>
          <w:lang w:val="x-none" w:eastAsia="zh-CN"/>
        </w:rPr>
        <w:t>C</w:t>
      </w:r>
      <w:r w:rsidRPr="005126A7">
        <w:rPr>
          <w:rFonts w:eastAsiaTheme="minorEastAsia"/>
          <w:b/>
          <w:szCs w:val="20"/>
          <w:lang w:val="x-none" w:eastAsia="zh-CN"/>
        </w:rPr>
        <w:t>CH transmission</w:t>
      </w:r>
      <w:r w:rsidRPr="005126A7">
        <w:rPr>
          <w:rFonts w:eastAsiaTheme="minorEastAsia" w:hint="eastAsia"/>
          <w:b/>
          <w:szCs w:val="20"/>
          <w:lang w:val="x-none" w:eastAsia="zh-CN"/>
        </w:rPr>
        <w:t xml:space="preserve">, the following schemes </w:t>
      </w:r>
      <w:r w:rsidR="00B75983" w:rsidRPr="005126A7">
        <w:rPr>
          <w:rFonts w:eastAsiaTheme="minorEastAsia" w:hint="eastAsia"/>
          <w:b/>
          <w:szCs w:val="20"/>
          <w:lang w:val="x-none" w:eastAsia="zh-CN"/>
        </w:rPr>
        <w:t>should</w:t>
      </w:r>
      <w:r w:rsidRPr="005126A7">
        <w:rPr>
          <w:rFonts w:eastAsiaTheme="minorEastAsia" w:hint="eastAsia"/>
          <w:b/>
          <w:szCs w:val="20"/>
          <w:lang w:val="x-none" w:eastAsia="zh-CN"/>
        </w:rPr>
        <w:t xml:space="preserve"> be supported: </w:t>
      </w:r>
    </w:p>
    <w:p w14:paraId="1A2EF621" w14:textId="77777777" w:rsidR="00525422" w:rsidRPr="005126A7" w:rsidRDefault="00525422" w:rsidP="00525422">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304352C8" w14:textId="77777777" w:rsidR="00D953C1" w:rsidRPr="005126A7" w:rsidRDefault="00AC0F7E" w:rsidP="00D953C1">
      <w:pPr>
        <w:numPr>
          <w:ilvl w:val="2"/>
          <w:numId w:val="24"/>
        </w:numPr>
        <w:spacing w:beforeLines="50" w:before="120" w:afterLines="50" w:after="120"/>
        <w:jc w:val="both"/>
        <w:rPr>
          <w:rFonts w:eastAsiaTheme="minorEastAsia" w:hint="eastAsia"/>
          <w:b/>
          <w:szCs w:val="20"/>
          <w:lang w:val="x-none" w:eastAsia="zh-CN"/>
        </w:rPr>
      </w:pPr>
      <w:r w:rsidRPr="005126A7">
        <w:rPr>
          <w:rFonts w:eastAsiaTheme="minorEastAsia" w:hint="eastAsia"/>
          <w:b/>
          <w:szCs w:val="20"/>
          <w:lang w:eastAsia="zh-CN"/>
        </w:rPr>
        <w:t>D</w:t>
      </w:r>
      <w:r w:rsidRPr="005126A7">
        <w:rPr>
          <w:rFonts w:eastAsiaTheme="minorEastAsia"/>
          <w:b/>
          <w:szCs w:val="20"/>
          <w:lang w:eastAsia="zh-CN"/>
        </w:rPr>
        <w:t>ifferent frequency domain parts of one PUCCH resource are transmitted by different UE panels</w:t>
      </w:r>
      <w:r w:rsidRPr="005126A7">
        <w:rPr>
          <w:rFonts w:eastAsiaTheme="minorEastAsia" w:hint="eastAsia"/>
          <w:b/>
          <w:szCs w:val="20"/>
          <w:lang w:eastAsia="zh-CN"/>
        </w:rPr>
        <w:t>.</w:t>
      </w:r>
    </w:p>
    <w:p w14:paraId="61D92704" w14:textId="30117825" w:rsidR="00F24D20" w:rsidRPr="005126A7" w:rsidRDefault="00F24D20" w:rsidP="00D953C1">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eastAsia="zh-CN"/>
        </w:rPr>
        <w:t>PUCCH resources with more than one PRB are supported.</w:t>
      </w:r>
    </w:p>
    <w:p w14:paraId="16A50078" w14:textId="0DA7AC23" w:rsidR="00525422" w:rsidRPr="005126A7" w:rsidRDefault="00525422" w:rsidP="00525422">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FDM-B scheme</w:t>
      </w:r>
    </w:p>
    <w:p w14:paraId="10461066" w14:textId="77777777" w:rsidR="003B671C" w:rsidRPr="005126A7" w:rsidRDefault="003B671C" w:rsidP="00F24D2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w:t>
      </w:r>
      <w:r w:rsidRPr="005126A7">
        <w:rPr>
          <w:rFonts w:eastAsiaTheme="minorEastAsia"/>
          <w:b/>
          <w:szCs w:val="20"/>
          <w:lang w:val="x-none" w:eastAsia="zh-CN"/>
        </w:rPr>
        <w:t xml:space="preserve">wo </w:t>
      </w:r>
      <w:r w:rsidRPr="005126A7">
        <w:rPr>
          <w:rFonts w:eastAsiaTheme="minorEastAsia" w:hint="eastAsia"/>
          <w:b/>
          <w:szCs w:val="20"/>
          <w:lang w:val="x-none" w:eastAsia="zh-CN"/>
        </w:rPr>
        <w:t xml:space="preserve">or more </w:t>
      </w:r>
      <w:r w:rsidRPr="005126A7">
        <w:rPr>
          <w:rFonts w:eastAsiaTheme="minorEastAsia"/>
          <w:b/>
          <w:szCs w:val="20"/>
          <w:lang w:val="x-none" w:eastAsia="zh-CN"/>
        </w:rPr>
        <w:t>FDM-</w:t>
      </w:r>
      <w:proofErr w:type="spellStart"/>
      <w:r w:rsidRPr="005126A7">
        <w:rPr>
          <w:rFonts w:eastAsiaTheme="minorEastAsia"/>
          <w:b/>
          <w:szCs w:val="20"/>
          <w:lang w:val="x-none" w:eastAsia="zh-CN"/>
        </w:rPr>
        <w:t>ed</w:t>
      </w:r>
      <w:proofErr w:type="spellEnd"/>
      <w:r w:rsidRPr="005126A7">
        <w:rPr>
          <w:rFonts w:eastAsiaTheme="minorEastAsia"/>
          <w:b/>
          <w:szCs w:val="20"/>
          <w:lang w:val="x-none" w:eastAsia="zh-CN"/>
        </w:rPr>
        <w:t xml:space="preserve"> PUCCH transmission occasion</w:t>
      </w:r>
      <w:r w:rsidRPr="005126A7">
        <w:rPr>
          <w:rFonts w:eastAsiaTheme="minorEastAsia" w:hint="eastAsia"/>
          <w:b/>
          <w:szCs w:val="20"/>
          <w:lang w:val="x-none" w:eastAsia="zh-CN"/>
        </w:rPr>
        <w:t>s</w:t>
      </w:r>
      <w:r w:rsidRPr="005126A7">
        <w:rPr>
          <w:rFonts w:eastAsiaTheme="minorEastAsia"/>
          <w:b/>
          <w:szCs w:val="20"/>
          <w:lang w:val="x-none" w:eastAsia="zh-CN"/>
        </w:rPr>
        <w:t xml:space="preserve"> of the same UCI are transmitted from two UE panels</w:t>
      </w:r>
      <w:r w:rsidRPr="005126A7">
        <w:rPr>
          <w:rFonts w:eastAsiaTheme="minorEastAsia" w:hint="eastAsia"/>
          <w:b/>
          <w:szCs w:val="20"/>
          <w:lang w:val="x-none" w:eastAsia="zh-CN"/>
        </w:rPr>
        <w:t xml:space="preserve">. </w:t>
      </w:r>
    </w:p>
    <w:p w14:paraId="71905353" w14:textId="6AEFCFE6" w:rsidR="00F24D20" w:rsidRPr="005126A7" w:rsidRDefault="00F24D20" w:rsidP="00F24D2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 same PUCCH resource is used in all transmission occasions.</w:t>
      </w:r>
    </w:p>
    <w:p w14:paraId="74836C9D" w14:textId="13439185" w:rsidR="00525422" w:rsidRPr="005126A7" w:rsidRDefault="00525422" w:rsidP="00525422">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0D1B377C" w14:textId="2DAB097E" w:rsidR="003B671C" w:rsidRPr="005126A7" w:rsidRDefault="003B671C" w:rsidP="003B671C">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w:t>
      </w:r>
      <w:r w:rsidRPr="005126A7">
        <w:rPr>
          <w:rFonts w:eastAsiaTheme="minorEastAsia"/>
          <w:b/>
          <w:szCs w:val="20"/>
          <w:lang w:val="x-none" w:eastAsia="zh-CN"/>
        </w:rPr>
        <w:t xml:space="preserve"> same PUCCH/PUCCH-DMRS is transmitted from two UE panels with two TCI states</w:t>
      </w:r>
      <w:r w:rsidRPr="005126A7">
        <w:rPr>
          <w:rFonts w:eastAsiaTheme="minorEastAsia" w:hint="eastAsia"/>
          <w:b/>
          <w:szCs w:val="20"/>
          <w:lang w:val="x-none" w:eastAsia="zh-CN"/>
        </w:rPr>
        <w:t>.</w:t>
      </w:r>
    </w:p>
    <w:p w14:paraId="33BD91E8" w14:textId="74539F6C" w:rsidR="00E62BCD" w:rsidRPr="00004299" w:rsidRDefault="00E62BCD" w:rsidP="00E62BCD">
      <w:pPr>
        <w:pStyle w:val="2"/>
        <w:numPr>
          <w:ilvl w:val="1"/>
          <w:numId w:val="1"/>
        </w:numPr>
        <w:tabs>
          <w:tab w:val="num" w:pos="851"/>
        </w:tabs>
        <w:spacing w:before="240" w:after="240"/>
        <w:ind w:left="625" w:hanging="625"/>
        <w:rPr>
          <w:rFonts w:ascii="Arial" w:eastAsiaTheme="minorEastAsia" w:hAnsi="Arial" w:cs="Arial"/>
          <w:sz w:val="24"/>
          <w:szCs w:val="24"/>
          <w:lang w:eastAsia="zh-CN"/>
        </w:rPr>
      </w:pPr>
      <w:r w:rsidRPr="00004299">
        <w:rPr>
          <w:rFonts w:ascii="Arial" w:eastAsiaTheme="minorEastAsia" w:hAnsi="Arial" w:cs="Arial"/>
          <w:sz w:val="24"/>
          <w:szCs w:val="24"/>
          <w:lang w:val="en-US" w:eastAsia="zh-CN"/>
        </w:rPr>
        <w:t xml:space="preserve">Transmission schemes for </w:t>
      </w:r>
      <w:r w:rsidR="005D530E" w:rsidRPr="00004299">
        <w:rPr>
          <w:rFonts w:ascii="Arial" w:eastAsiaTheme="minorEastAsia" w:hAnsi="Arial" w:cs="Arial"/>
          <w:sz w:val="24"/>
          <w:szCs w:val="24"/>
          <w:lang w:val="en-US" w:eastAsia="zh-CN"/>
        </w:rPr>
        <w:t>M</w:t>
      </w:r>
      <w:r w:rsidRPr="00004299">
        <w:rPr>
          <w:rFonts w:ascii="Arial" w:eastAsiaTheme="minorEastAsia" w:hAnsi="Arial" w:cs="Arial"/>
          <w:sz w:val="24"/>
          <w:szCs w:val="24"/>
          <w:lang w:val="en-US" w:eastAsia="zh-CN"/>
        </w:rPr>
        <w:t>-DCI framework</w:t>
      </w:r>
    </w:p>
    <w:p w14:paraId="0A8E27B6" w14:textId="0FF6C7D5" w:rsidR="00883929" w:rsidRDefault="009972E0" w:rsidP="00D51B10">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t xml:space="preserve">In RAN1#109-e, the following proposal related to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PUCCH + PUCCH in M-DCI framework was discussed:</w:t>
      </w:r>
    </w:p>
    <w:tbl>
      <w:tblPr>
        <w:tblStyle w:val="a7"/>
        <w:tblW w:w="0" w:type="auto"/>
        <w:tblLook w:val="04A0" w:firstRow="1" w:lastRow="0" w:firstColumn="1" w:lastColumn="0" w:noHBand="0" w:noVBand="1"/>
      </w:tblPr>
      <w:tblGrid>
        <w:gridCol w:w="9530"/>
      </w:tblGrid>
      <w:tr w:rsidR="009972E0" w14:paraId="39EB450F" w14:textId="77777777" w:rsidTr="009972E0">
        <w:tc>
          <w:tcPr>
            <w:tcW w:w="9530" w:type="dxa"/>
          </w:tcPr>
          <w:p w14:paraId="3393EA40" w14:textId="03155D8A" w:rsidR="009972E0" w:rsidRPr="00246EF1" w:rsidRDefault="009972E0" w:rsidP="009972E0">
            <w:pPr>
              <w:spacing w:beforeLines="50" w:before="120"/>
              <w:rPr>
                <w:rFonts w:eastAsia="宋体"/>
                <w:szCs w:val="20"/>
                <w:lang w:eastAsia="zh-CN"/>
              </w:rPr>
            </w:pPr>
            <w:r w:rsidRPr="00246EF1">
              <w:rPr>
                <w:rFonts w:eastAsia="宋体"/>
                <w:b/>
                <w:bCs/>
                <w:color w:val="000000"/>
                <w:szCs w:val="20"/>
                <w:lang w:eastAsia="zh-CN"/>
              </w:rPr>
              <w:t>Proposal 3.2</w:t>
            </w:r>
            <w:r w:rsidRPr="00246EF1">
              <w:rPr>
                <w:rFonts w:eastAsia="宋体"/>
                <w:color w:val="000000"/>
                <w:szCs w:val="20"/>
                <w:lang w:eastAsia="zh-CN"/>
              </w:rPr>
              <w:t xml:space="preserve">: For multi-DCI-based </w:t>
            </w:r>
            <w:proofErr w:type="spellStart"/>
            <w:r w:rsidRPr="00246EF1">
              <w:rPr>
                <w:rFonts w:eastAsia="宋体"/>
                <w:color w:val="000000"/>
                <w:szCs w:val="20"/>
                <w:lang w:eastAsia="zh-CN"/>
              </w:rPr>
              <w:t>mTRP</w:t>
            </w:r>
            <w:proofErr w:type="spellEnd"/>
            <w:r w:rsidRPr="00246EF1">
              <w:rPr>
                <w:rFonts w:eastAsia="宋体"/>
                <w:color w:val="000000"/>
                <w:szCs w:val="20"/>
                <w:lang w:eastAsia="zh-CN"/>
              </w:rPr>
              <w:t xml:space="preserve"> system, study to</w:t>
            </w:r>
            <w:r w:rsidR="00727016">
              <w:rPr>
                <w:rFonts w:eastAsia="宋体" w:hint="eastAsia"/>
                <w:color w:val="000000"/>
                <w:szCs w:val="20"/>
                <w:lang w:eastAsia="zh-CN"/>
              </w:rPr>
              <w:t xml:space="preserve"> </w:t>
            </w:r>
            <w:r w:rsidRPr="00246EF1">
              <w:rPr>
                <w:rFonts w:eastAsia="宋体"/>
                <w:color w:val="000000"/>
                <w:szCs w:val="20"/>
                <w:lang w:eastAsia="zh-CN"/>
              </w:rPr>
              <w:t xml:space="preserve">support transmitting two PUCCH resources to </w:t>
            </w:r>
          </w:p>
          <w:p w14:paraId="4C8E727D" w14:textId="77777777" w:rsidR="009972E0" w:rsidRPr="00246EF1" w:rsidRDefault="009972E0" w:rsidP="009972E0">
            <w:pPr>
              <w:spacing w:beforeLines="50" w:before="120"/>
              <w:rPr>
                <w:rFonts w:eastAsia="宋体"/>
                <w:szCs w:val="20"/>
                <w:lang w:eastAsia="zh-CN"/>
              </w:rPr>
            </w:pPr>
            <w:r w:rsidRPr="00246EF1">
              <w:rPr>
                <w:rFonts w:eastAsia="宋体"/>
                <w:color w:val="000000"/>
                <w:szCs w:val="20"/>
                <w:lang w:eastAsia="zh-CN"/>
              </w:rPr>
              <w:t xml:space="preserve">different TRPs with different UE panels that are fully or partially overlapping in time domain: </w:t>
            </w:r>
          </w:p>
          <w:p w14:paraId="7B9A95CE" w14:textId="0A9B4551" w:rsidR="009972E0" w:rsidRPr="00246EF1" w:rsidRDefault="009972E0" w:rsidP="009972E0">
            <w:pPr>
              <w:spacing w:beforeLines="50" w:before="120"/>
              <w:rPr>
                <w:rFonts w:eastAsia="宋体"/>
                <w:szCs w:val="20"/>
                <w:lang w:eastAsia="zh-CN"/>
              </w:rPr>
            </w:pPr>
            <w:r w:rsidRPr="00246EF1">
              <w:rPr>
                <w:rFonts w:eastAsia="宋体"/>
                <w:color w:val="000000"/>
                <w:szCs w:val="20"/>
                <w:lang w:eastAsia="zh-CN"/>
              </w:rPr>
              <w:t xml:space="preserve">− Study which overlapping type(s) of fully/partially in time domain and fully/partially/non-overlapping in frequency domain are supported for PUCCH+PUCCH. </w:t>
            </w:r>
          </w:p>
          <w:p w14:paraId="7471F16D" w14:textId="77777777" w:rsidR="009972E0" w:rsidRPr="00246EF1" w:rsidRDefault="009972E0" w:rsidP="009972E0">
            <w:pPr>
              <w:spacing w:beforeLines="50" w:before="120"/>
              <w:rPr>
                <w:rFonts w:eastAsia="宋体"/>
                <w:szCs w:val="20"/>
                <w:lang w:eastAsia="zh-CN"/>
              </w:rPr>
            </w:pPr>
            <w:r w:rsidRPr="00246EF1">
              <w:rPr>
                <w:rFonts w:eastAsia="宋体"/>
                <w:color w:val="000000"/>
                <w:szCs w:val="20"/>
                <w:lang w:eastAsia="zh-CN"/>
              </w:rPr>
              <w:lastRenderedPageBreak/>
              <w:t xml:space="preserve">● The study shall take into the UE implementation and RF considerations. </w:t>
            </w:r>
          </w:p>
          <w:p w14:paraId="5247CA86" w14:textId="77777777" w:rsidR="009972E0" w:rsidRPr="00246EF1" w:rsidRDefault="009972E0" w:rsidP="009972E0">
            <w:pPr>
              <w:spacing w:beforeLines="50" w:before="120"/>
              <w:rPr>
                <w:rFonts w:eastAsia="宋体"/>
                <w:szCs w:val="20"/>
                <w:lang w:eastAsia="zh-CN"/>
              </w:rPr>
            </w:pPr>
            <w:r w:rsidRPr="00246EF1">
              <w:rPr>
                <w:rFonts w:eastAsia="宋体"/>
                <w:color w:val="000000"/>
                <w:szCs w:val="20"/>
                <w:lang w:eastAsia="zh-CN"/>
              </w:rPr>
              <w:t xml:space="preserve">● Study the conditions required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of PUCCH+PUCCH. </w:t>
            </w:r>
          </w:p>
          <w:p w14:paraId="298ED421" w14:textId="01BEDD31" w:rsidR="009972E0" w:rsidRPr="00246EF1" w:rsidRDefault="009972E0" w:rsidP="009972E0">
            <w:pPr>
              <w:spacing w:beforeLines="50" w:before="120"/>
              <w:rPr>
                <w:rFonts w:eastAsia="宋体"/>
                <w:szCs w:val="20"/>
                <w:lang w:eastAsia="zh-CN"/>
              </w:rPr>
            </w:pPr>
            <w:r w:rsidRPr="00246EF1">
              <w:rPr>
                <w:rFonts w:eastAsia="宋体"/>
                <w:color w:val="000000"/>
                <w:szCs w:val="20"/>
                <w:lang w:eastAsia="zh-CN"/>
              </w:rPr>
              <w:t xml:space="preserve">− Study which one(s) of PUCCH formats can support the PUCCH+PUCCH. </w:t>
            </w:r>
          </w:p>
          <w:p w14:paraId="6E01A278" w14:textId="40B9E6AC" w:rsidR="009972E0" w:rsidRPr="00246EF1" w:rsidRDefault="009972E0" w:rsidP="009972E0">
            <w:pPr>
              <w:spacing w:beforeLines="50" w:before="120"/>
              <w:rPr>
                <w:rFonts w:eastAsia="宋体"/>
                <w:szCs w:val="20"/>
                <w:lang w:eastAsia="zh-CN"/>
              </w:rPr>
            </w:pPr>
            <w:r w:rsidRPr="00246EF1">
              <w:rPr>
                <w:rFonts w:eastAsia="宋体"/>
                <w:color w:val="000000"/>
                <w:szCs w:val="20"/>
                <w:lang w:eastAsia="zh-CN"/>
              </w:rPr>
              <w:t xml:space="preserve">− Study the enhancement of UCI multiplexing/dropping rule for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in multi-DCI based </w:t>
            </w:r>
            <w:proofErr w:type="spellStart"/>
            <w:r w:rsidRPr="00246EF1">
              <w:rPr>
                <w:rFonts w:eastAsia="宋体"/>
                <w:color w:val="000000"/>
                <w:szCs w:val="20"/>
                <w:lang w:eastAsia="zh-CN"/>
              </w:rPr>
              <w:t>mTRP</w:t>
            </w:r>
            <w:proofErr w:type="spellEnd"/>
            <w:r w:rsidRPr="00246EF1">
              <w:rPr>
                <w:rFonts w:eastAsia="宋体"/>
                <w:color w:val="000000"/>
                <w:szCs w:val="20"/>
                <w:lang w:eastAsia="zh-CN"/>
              </w:rPr>
              <w:t xml:space="preserve"> system if </w:t>
            </w:r>
            <w:proofErr w:type="spellStart"/>
            <w:r w:rsidRPr="00246EF1">
              <w:rPr>
                <w:rFonts w:eastAsia="宋体"/>
                <w:color w:val="000000"/>
                <w:szCs w:val="20"/>
                <w:lang w:eastAsia="zh-CN"/>
              </w:rPr>
              <w:t>STxMP</w:t>
            </w:r>
            <w:proofErr w:type="spellEnd"/>
            <w:r w:rsidRPr="00246EF1">
              <w:rPr>
                <w:rFonts w:eastAsia="宋体"/>
                <w:color w:val="000000"/>
                <w:szCs w:val="20"/>
                <w:lang w:eastAsia="zh-CN"/>
              </w:rPr>
              <w:t xml:space="preserve"> is supported. </w:t>
            </w:r>
          </w:p>
          <w:p w14:paraId="025CB729" w14:textId="474EEFE7" w:rsidR="009972E0" w:rsidRPr="009972E0" w:rsidRDefault="009972E0" w:rsidP="009972E0">
            <w:pPr>
              <w:spacing w:beforeLines="50" w:before="120"/>
              <w:rPr>
                <w:rFonts w:ascii="宋体" w:eastAsia="宋体" w:hAnsi="宋体" w:cs="宋体"/>
                <w:sz w:val="24"/>
                <w:lang w:eastAsia="zh-CN"/>
              </w:rPr>
            </w:pPr>
            <w:r w:rsidRPr="00246EF1">
              <w:rPr>
                <w:rFonts w:eastAsia="宋体"/>
                <w:color w:val="000000"/>
                <w:szCs w:val="20"/>
                <w:lang w:eastAsia="zh-CN"/>
              </w:rPr>
              <w:t>● FFS: whether/how to support UCI multiplexing/dropping for time-domain overlapped PUCCH and PUSCH transmitted from different panels.</w:t>
            </w:r>
          </w:p>
        </w:tc>
      </w:tr>
    </w:tbl>
    <w:p w14:paraId="095CDE78" w14:textId="624E24A4" w:rsidR="009972E0" w:rsidRDefault="0073310A" w:rsidP="00D51B10">
      <w:pPr>
        <w:overflowPunct w:val="0"/>
        <w:autoSpaceDE w:val="0"/>
        <w:autoSpaceDN w:val="0"/>
        <w:adjustRightInd w:val="0"/>
        <w:snapToGrid w:val="0"/>
        <w:spacing w:afterLines="50" w:after="120"/>
        <w:jc w:val="both"/>
        <w:rPr>
          <w:rFonts w:eastAsiaTheme="minorEastAsia"/>
          <w:szCs w:val="20"/>
          <w:lang w:val="x-none" w:eastAsia="zh-CN"/>
        </w:rPr>
      </w:pPr>
      <w:r>
        <w:rPr>
          <w:rFonts w:eastAsiaTheme="minorEastAsia" w:hint="eastAsia"/>
          <w:szCs w:val="20"/>
          <w:lang w:val="x-none" w:eastAsia="zh-CN"/>
        </w:rPr>
        <w:lastRenderedPageBreak/>
        <w:t xml:space="preserve">In M-DCI framework, two PUCCH resources are scheduled by two TRPs independently. Similar to </w:t>
      </w:r>
      <w:proofErr w:type="spellStart"/>
      <w:r>
        <w:rPr>
          <w:rFonts w:eastAsiaTheme="minorEastAsia" w:hint="eastAsia"/>
          <w:szCs w:val="20"/>
          <w:lang w:val="x-none" w:eastAsia="zh-CN"/>
        </w:rPr>
        <w:t>STxMP</w:t>
      </w:r>
      <w:proofErr w:type="spellEnd"/>
      <w:r>
        <w:rPr>
          <w:rFonts w:eastAsiaTheme="minorEastAsia" w:hint="eastAsia"/>
          <w:szCs w:val="20"/>
          <w:lang w:val="x-none" w:eastAsia="zh-CN"/>
        </w:rPr>
        <w:t xml:space="preserve"> PUSCH+PUSCH transmission, all possible overlapping types can be supported. Two PUCCH resources are fully/partially overlapping in time domain, and fully/partially/non-overlapping in frequency domain.</w:t>
      </w:r>
      <w:r w:rsidR="00802757">
        <w:rPr>
          <w:rFonts w:eastAsiaTheme="minorEastAsia" w:hint="eastAsia"/>
          <w:szCs w:val="20"/>
          <w:lang w:val="x-none" w:eastAsia="zh-CN"/>
        </w:rPr>
        <w:t xml:space="preserve"> Therefore, there is no need to make restrictions on PUCCH formats, and all PUCCH formats can be considered in M-DCI framework.</w:t>
      </w:r>
    </w:p>
    <w:p w14:paraId="5FB98F41" w14:textId="525B1767" w:rsidR="00150A36" w:rsidRPr="005126A7" w:rsidRDefault="00150A36"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10:</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PUCCH+PUCCH transmission:</w:t>
      </w:r>
    </w:p>
    <w:p w14:paraId="6CB9A5B9" w14:textId="77777777" w:rsidR="00150A36" w:rsidRPr="005126A7" w:rsidRDefault="00150A36" w:rsidP="00150A36">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621D568D" w14:textId="3D72EAAA" w:rsidR="00150A36" w:rsidRPr="005126A7" w:rsidRDefault="00150A36" w:rsidP="005126A7">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0A96263F" w14:textId="0445CC7B" w:rsidR="00883929" w:rsidRDefault="00E23CA4"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hint="eastAsia"/>
          <w:szCs w:val="20"/>
          <w:lang w:eastAsia="zh-CN"/>
        </w:rPr>
        <w:t xml:space="preserve">In M-DCI based </w:t>
      </w:r>
      <w:proofErr w:type="spellStart"/>
      <w:r>
        <w:rPr>
          <w:rFonts w:eastAsiaTheme="minorEastAsia" w:hint="eastAsia"/>
          <w:szCs w:val="20"/>
          <w:lang w:eastAsia="zh-CN"/>
        </w:rPr>
        <w:t>STxMP</w:t>
      </w:r>
      <w:proofErr w:type="spellEnd"/>
      <w:r>
        <w:rPr>
          <w:rFonts w:eastAsiaTheme="minorEastAsia" w:hint="eastAsia"/>
          <w:szCs w:val="20"/>
          <w:lang w:eastAsia="zh-CN"/>
        </w:rPr>
        <w:t xml:space="preserve"> transmission, both PUSCH and PUCCH can be scheduled by</w:t>
      </w:r>
      <w:r w:rsidR="0089392B">
        <w:rPr>
          <w:rFonts w:eastAsiaTheme="minorEastAsia" w:hint="eastAsia"/>
          <w:szCs w:val="20"/>
          <w:lang w:eastAsia="zh-CN"/>
        </w:rPr>
        <w:t xml:space="preserve"> two</w:t>
      </w:r>
      <w:r>
        <w:rPr>
          <w:rFonts w:eastAsiaTheme="minorEastAsia" w:hint="eastAsia"/>
          <w:szCs w:val="20"/>
          <w:lang w:eastAsia="zh-CN"/>
        </w:rPr>
        <w:t xml:space="preserve"> TRPs independently.</w:t>
      </w:r>
      <w:r w:rsidR="0089392B">
        <w:rPr>
          <w:rFonts w:eastAsiaTheme="minorEastAsia" w:hint="eastAsia"/>
          <w:szCs w:val="20"/>
          <w:lang w:eastAsia="zh-CN"/>
        </w:rPr>
        <w:t xml:space="preserve"> </w:t>
      </w:r>
      <w:r w:rsidR="006345E6">
        <w:rPr>
          <w:rFonts w:eastAsiaTheme="minorEastAsia"/>
          <w:lang w:eastAsia="zh-CN"/>
        </w:rPr>
        <w:fldChar w:fldCharType="begin"/>
      </w:r>
      <w:r w:rsidR="006345E6">
        <w:rPr>
          <w:rFonts w:eastAsiaTheme="minorEastAsia"/>
          <w:szCs w:val="20"/>
          <w:lang w:eastAsia="zh-CN"/>
        </w:rPr>
        <w:instrText xml:space="preserve"> </w:instrText>
      </w:r>
      <w:r w:rsidR="006345E6">
        <w:rPr>
          <w:rFonts w:eastAsiaTheme="minorEastAsia" w:hint="eastAsia"/>
          <w:szCs w:val="20"/>
          <w:lang w:eastAsia="zh-CN"/>
        </w:rPr>
        <w:instrText>REF _Ref111214651 \h</w:instrText>
      </w:r>
      <w:r w:rsidR="006345E6">
        <w:rPr>
          <w:rFonts w:eastAsiaTheme="minorEastAsia"/>
          <w:szCs w:val="20"/>
          <w:lang w:eastAsia="zh-CN"/>
        </w:rPr>
        <w:instrText xml:space="preserve"> </w:instrText>
      </w:r>
      <w:r w:rsidR="006345E6">
        <w:rPr>
          <w:rFonts w:eastAsiaTheme="minorEastAsia"/>
          <w:lang w:eastAsia="zh-CN"/>
        </w:rPr>
      </w:r>
      <w:r w:rsidR="006345E6">
        <w:rPr>
          <w:rFonts w:eastAsiaTheme="minorEastAsia"/>
          <w:lang w:eastAsia="zh-CN"/>
        </w:rPr>
        <w:fldChar w:fldCharType="separate"/>
      </w:r>
      <w:r w:rsidR="006345E6" w:rsidRPr="00F54E4F">
        <w:rPr>
          <w:rFonts w:eastAsiaTheme="minorEastAsia"/>
          <w:lang w:eastAsia="zh-CN"/>
        </w:rPr>
        <w:t xml:space="preserve">Figure </w:t>
      </w:r>
      <w:r w:rsidR="006345E6">
        <w:rPr>
          <w:rFonts w:eastAsiaTheme="minorEastAsia"/>
          <w:noProof/>
          <w:lang w:eastAsia="zh-CN"/>
        </w:rPr>
        <w:t>2</w:t>
      </w:r>
      <w:r w:rsidR="006345E6">
        <w:rPr>
          <w:rFonts w:eastAsiaTheme="minorEastAsia"/>
          <w:lang w:eastAsia="zh-CN"/>
        </w:rPr>
        <w:fldChar w:fldCharType="end"/>
      </w:r>
      <w:r w:rsidR="008029B7">
        <w:rPr>
          <w:rFonts w:eastAsiaTheme="minorEastAsia" w:hint="eastAsia"/>
          <w:lang w:eastAsia="zh-CN"/>
        </w:rPr>
        <w:t xml:space="preserve"> shows two examples of </w:t>
      </w:r>
      <w:proofErr w:type="spellStart"/>
      <w:r w:rsidR="008029B7">
        <w:rPr>
          <w:rFonts w:eastAsiaTheme="minorEastAsia" w:hint="eastAsia"/>
          <w:lang w:eastAsia="zh-CN"/>
        </w:rPr>
        <w:t>STxMP</w:t>
      </w:r>
      <w:proofErr w:type="spellEnd"/>
      <w:r w:rsidR="008029B7">
        <w:rPr>
          <w:rFonts w:eastAsiaTheme="minorEastAsia" w:hint="eastAsia"/>
          <w:lang w:eastAsia="zh-CN"/>
        </w:rPr>
        <w:t xml:space="preserve"> PUCCH + PUSCH transmission. </w:t>
      </w:r>
      <w:r w:rsidR="006345E6">
        <w:rPr>
          <w:rFonts w:eastAsiaTheme="minorEastAsia"/>
          <w:szCs w:val="20"/>
          <w:lang w:eastAsia="zh-CN"/>
        </w:rPr>
        <w:fldChar w:fldCharType="begin"/>
      </w:r>
      <w:r w:rsidR="006345E6">
        <w:rPr>
          <w:rFonts w:eastAsiaTheme="minorEastAsia"/>
          <w:lang w:eastAsia="zh-CN"/>
        </w:rPr>
        <w:instrText xml:space="preserve"> </w:instrText>
      </w:r>
      <w:r w:rsidR="006345E6">
        <w:rPr>
          <w:rFonts w:eastAsiaTheme="minorEastAsia" w:hint="eastAsia"/>
          <w:lang w:eastAsia="zh-CN"/>
        </w:rPr>
        <w:instrText>REF _Ref111214651 \h</w:instrText>
      </w:r>
      <w:r w:rsidR="006345E6">
        <w:rPr>
          <w:rFonts w:eastAsiaTheme="minorEastAsia"/>
          <w:lang w:eastAsia="zh-CN"/>
        </w:rPr>
        <w:instrText xml:space="preserve"> </w:instrText>
      </w:r>
      <w:r w:rsidR="006345E6">
        <w:rPr>
          <w:rFonts w:eastAsiaTheme="minorEastAsia"/>
          <w:szCs w:val="20"/>
          <w:lang w:eastAsia="zh-CN"/>
        </w:rPr>
      </w:r>
      <w:r w:rsidR="006345E6">
        <w:rPr>
          <w:rFonts w:eastAsiaTheme="minorEastAsia"/>
          <w:szCs w:val="20"/>
          <w:lang w:eastAsia="zh-CN"/>
        </w:rPr>
        <w:fldChar w:fldCharType="separate"/>
      </w:r>
      <w:r w:rsidR="006345E6" w:rsidRPr="00F54E4F">
        <w:rPr>
          <w:rFonts w:eastAsiaTheme="minorEastAsia"/>
          <w:lang w:eastAsia="zh-CN"/>
        </w:rPr>
        <w:t xml:space="preserve">Figure </w:t>
      </w:r>
      <w:r w:rsidR="006345E6">
        <w:rPr>
          <w:rFonts w:eastAsiaTheme="minorEastAsia"/>
          <w:noProof/>
          <w:lang w:eastAsia="zh-CN"/>
        </w:rPr>
        <w:t>2</w:t>
      </w:r>
      <w:r w:rsidR="006345E6">
        <w:rPr>
          <w:rFonts w:eastAsiaTheme="minorEastAsia"/>
          <w:szCs w:val="20"/>
          <w:lang w:eastAsia="zh-CN"/>
        </w:rPr>
        <w:fldChar w:fldCharType="end"/>
      </w:r>
      <w:proofErr w:type="gramStart"/>
      <w:r w:rsidR="008029B7">
        <w:rPr>
          <w:rFonts w:eastAsiaTheme="minorEastAsia" w:hint="eastAsia"/>
          <w:szCs w:val="20"/>
          <w:lang w:eastAsia="zh-CN"/>
        </w:rPr>
        <w:t>a</w:t>
      </w:r>
      <w:r w:rsidR="0089392B">
        <w:rPr>
          <w:rFonts w:eastAsiaTheme="minorEastAsia" w:hint="eastAsia"/>
          <w:szCs w:val="20"/>
          <w:lang w:eastAsia="zh-CN"/>
        </w:rPr>
        <w:t xml:space="preserve"> shows</w:t>
      </w:r>
      <w:proofErr w:type="gramEnd"/>
      <w:r w:rsidR="0089392B">
        <w:rPr>
          <w:rFonts w:eastAsiaTheme="minorEastAsia" w:hint="eastAsia"/>
          <w:szCs w:val="20"/>
          <w:lang w:eastAsia="zh-CN"/>
        </w:rPr>
        <w:t xml:space="preserve"> a case that two PUCCHs and two PUSCHs would transmit in one slot, and they are overlapping at </w:t>
      </w:r>
      <w:r w:rsidR="008029B7">
        <w:rPr>
          <w:rFonts w:eastAsiaTheme="minorEastAsia" w:hint="eastAsia"/>
          <w:szCs w:val="20"/>
          <w:lang w:eastAsia="zh-CN"/>
        </w:rPr>
        <w:t>some</w:t>
      </w:r>
      <w:r w:rsidR="0089392B">
        <w:rPr>
          <w:rFonts w:eastAsiaTheme="minorEastAsia" w:hint="eastAsia"/>
          <w:szCs w:val="20"/>
          <w:lang w:eastAsia="zh-CN"/>
        </w:rPr>
        <w:t xml:space="preserve"> symbols.</w:t>
      </w:r>
      <w:r w:rsidR="004C3E3E">
        <w:rPr>
          <w:rFonts w:eastAsiaTheme="minorEastAsia" w:hint="eastAsia"/>
          <w:szCs w:val="20"/>
          <w:lang w:eastAsia="zh-CN"/>
        </w:rPr>
        <w:t xml:space="preserve"> According to current specification, UCI multiplexing </w:t>
      </w:r>
      <w:r w:rsidR="00727016">
        <w:rPr>
          <w:rFonts w:eastAsiaTheme="minorEastAsia" w:hint="eastAsia"/>
          <w:szCs w:val="20"/>
          <w:lang w:eastAsia="zh-CN"/>
        </w:rPr>
        <w:t>shall</w:t>
      </w:r>
      <w:r w:rsidR="004C3E3E">
        <w:rPr>
          <w:rFonts w:eastAsiaTheme="minorEastAsia" w:hint="eastAsia"/>
          <w:szCs w:val="20"/>
          <w:lang w:eastAsia="zh-CN"/>
        </w:rPr>
        <w:t xml:space="preserve"> be performed. In </w:t>
      </w:r>
      <w:proofErr w:type="spellStart"/>
      <w:r w:rsidR="004C3E3E">
        <w:rPr>
          <w:rFonts w:eastAsiaTheme="minorEastAsia" w:hint="eastAsia"/>
          <w:szCs w:val="20"/>
          <w:lang w:eastAsia="zh-CN"/>
        </w:rPr>
        <w:t>STxMP</w:t>
      </w:r>
      <w:proofErr w:type="spellEnd"/>
      <w:r w:rsidR="004C3E3E">
        <w:rPr>
          <w:rFonts w:eastAsiaTheme="minorEastAsia" w:hint="eastAsia"/>
          <w:szCs w:val="20"/>
          <w:lang w:eastAsia="zh-CN"/>
        </w:rPr>
        <w:t xml:space="preserve"> transmission, UCI multiplexing can be performed within each TRP/panel. F</w:t>
      </w:r>
      <w:r w:rsidR="004C3E3E">
        <w:rPr>
          <w:rFonts w:eastAsiaTheme="minorEastAsia"/>
          <w:szCs w:val="20"/>
          <w:lang w:eastAsia="zh-CN"/>
        </w:rPr>
        <w:t>o</w:t>
      </w:r>
      <w:r w:rsidR="004C3E3E">
        <w:rPr>
          <w:rFonts w:eastAsiaTheme="minorEastAsia" w:hint="eastAsia"/>
          <w:szCs w:val="20"/>
          <w:lang w:eastAsia="zh-CN"/>
        </w:rPr>
        <w:t xml:space="preserve">r example, UCI can be multiplexed on PUSCH </w:t>
      </w:r>
      <w:r w:rsidR="007E1DEB">
        <w:rPr>
          <w:rFonts w:eastAsiaTheme="minorEastAsia" w:hint="eastAsia"/>
          <w:szCs w:val="20"/>
          <w:lang w:eastAsia="zh-CN"/>
        </w:rPr>
        <w:t xml:space="preserve">which have the same TCI state or the same </w:t>
      </w:r>
      <w:proofErr w:type="spellStart"/>
      <w:r w:rsidR="007E1DEB" w:rsidRPr="00BF2F3A">
        <w:rPr>
          <w:rFonts w:eastAsiaTheme="minorEastAsia" w:hint="eastAsia"/>
          <w:i/>
          <w:szCs w:val="20"/>
          <w:lang w:eastAsia="zh-CN"/>
        </w:rPr>
        <w:t>CORESETPoolIndex</w:t>
      </w:r>
      <w:proofErr w:type="spellEnd"/>
      <w:r w:rsidR="006345E6">
        <w:rPr>
          <w:rFonts w:eastAsiaTheme="minorEastAsia" w:hint="eastAsia"/>
          <w:szCs w:val="20"/>
          <w:lang w:eastAsia="zh-CN"/>
        </w:rPr>
        <w:t xml:space="preserve"> </w:t>
      </w:r>
      <w:r w:rsidR="007E1DEB">
        <w:rPr>
          <w:rFonts w:eastAsiaTheme="minorEastAsia" w:hint="eastAsia"/>
          <w:szCs w:val="20"/>
          <w:lang w:eastAsia="zh-CN"/>
        </w:rPr>
        <w:t>value as the UCI.</w:t>
      </w:r>
    </w:p>
    <w:p w14:paraId="6C35A9B7" w14:textId="7B7E88F7" w:rsidR="00150A36" w:rsidRPr="00150A36" w:rsidRDefault="006345E6" w:rsidP="00D51B10">
      <w:pPr>
        <w:overflowPunct w:val="0"/>
        <w:autoSpaceDE w:val="0"/>
        <w:autoSpaceDN w:val="0"/>
        <w:adjustRightInd w:val="0"/>
        <w:snapToGrid w:val="0"/>
        <w:spacing w:afterLines="5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_Ref111214651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sidRPr="00F54E4F">
        <w:rPr>
          <w:rFonts w:eastAsiaTheme="minorEastAsia"/>
          <w:lang w:eastAsia="zh-CN"/>
        </w:rPr>
        <w:t xml:space="preserve">Figure </w:t>
      </w:r>
      <w:r>
        <w:rPr>
          <w:rFonts w:eastAsiaTheme="minorEastAsia"/>
          <w:noProof/>
          <w:lang w:eastAsia="zh-CN"/>
        </w:rPr>
        <w:t>2</w:t>
      </w:r>
      <w:r>
        <w:rPr>
          <w:rFonts w:eastAsiaTheme="minorEastAsia"/>
          <w:szCs w:val="20"/>
          <w:lang w:eastAsia="zh-CN"/>
        </w:rPr>
        <w:fldChar w:fldCharType="end"/>
      </w:r>
      <w:r w:rsidR="00150A36">
        <w:rPr>
          <w:rFonts w:eastAsiaTheme="minorEastAsia" w:hint="eastAsia"/>
          <w:szCs w:val="20"/>
          <w:lang w:eastAsia="zh-CN"/>
        </w:rPr>
        <w:t>b shows another case that two PUSCHs and one PUCCH would transmit in one slot, and they are overlapping at some symbols. After UCI multiplexing, TRP2 would transmit PUSCH, while TRP1 would transmit PUCCH. According to WID,</w:t>
      </w:r>
      <w:r w:rsidR="00150A36" w:rsidRPr="00150A36">
        <w:rPr>
          <w:rFonts w:eastAsiaTheme="minorEastAsia"/>
          <w:szCs w:val="20"/>
          <w:lang w:eastAsia="zh-CN"/>
        </w:rPr>
        <w:t xml:space="preserve"> only PUSCH+PUSCH</w:t>
      </w:r>
      <w:r w:rsidR="00150A36">
        <w:rPr>
          <w:rFonts w:eastAsiaTheme="minorEastAsia" w:hint="eastAsia"/>
          <w:szCs w:val="20"/>
          <w:lang w:eastAsia="zh-CN"/>
        </w:rPr>
        <w:t xml:space="preserve"> </w:t>
      </w:r>
      <w:r w:rsidR="00150A36" w:rsidRPr="00150A36">
        <w:rPr>
          <w:rFonts w:eastAsiaTheme="minorEastAsia"/>
          <w:szCs w:val="20"/>
          <w:lang w:eastAsia="zh-CN"/>
        </w:rPr>
        <w:t>or PUCCH+PUCCH</w:t>
      </w:r>
      <w:r w:rsidR="00150A36">
        <w:rPr>
          <w:rFonts w:eastAsiaTheme="minorEastAsia" w:hint="eastAsia"/>
          <w:szCs w:val="20"/>
          <w:lang w:eastAsia="zh-CN"/>
        </w:rPr>
        <w:t xml:space="preserve"> </w:t>
      </w:r>
      <w:r w:rsidR="00150A36">
        <w:rPr>
          <w:rFonts w:eastAsiaTheme="minorEastAsia"/>
          <w:szCs w:val="20"/>
          <w:lang w:eastAsia="zh-CN"/>
        </w:rPr>
        <w:t>are</w:t>
      </w:r>
      <w:r w:rsidR="00150A36">
        <w:rPr>
          <w:rFonts w:eastAsiaTheme="minorEastAsia" w:hint="eastAsia"/>
          <w:szCs w:val="20"/>
          <w:lang w:eastAsia="zh-CN"/>
        </w:rPr>
        <w:t xml:space="preserve"> supported. In order to avoid PUCCH+ PUSCH transmission, dropping rule </w:t>
      </w:r>
      <w:r w:rsidR="00727016">
        <w:rPr>
          <w:rFonts w:eastAsiaTheme="minorEastAsia" w:hint="eastAsia"/>
          <w:szCs w:val="20"/>
          <w:lang w:eastAsia="zh-CN"/>
        </w:rPr>
        <w:t>should</w:t>
      </w:r>
      <w:r w:rsidR="00150A36">
        <w:rPr>
          <w:rFonts w:eastAsiaTheme="minorEastAsia" w:hint="eastAsia"/>
          <w:szCs w:val="20"/>
          <w:lang w:eastAsia="zh-CN"/>
        </w:rPr>
        <w:t xml:space="preserve"> be studied. For example, PUCCH or PUSCH is dropped before or after UCI multiplexing.</w:t>
      </w:r>
    </w:p>
    <w:p w14:paraId="19C0A1E6" w14:textId="46620D4B" w:rsidR="0076621D" w:rsidRDefault="007E1DEB" w:rsidP="008029B7">
      <w:pPr>
        <w:overflowPunct w:val="0"/>
        <w:autoSpaceDE w:val="0"/>
        <w:autoSpaceDN w:val="0"/>
        <w:adjustRightInd w:val="0"/>
        <w:snapToGrid w:val="0"/>
        <w:spacing w:beforeLines="50" w:before="120"/>
        <w:jc w:val="center"/>
        <w:rPr>
          <w:rFonts w:eastAsiaTheme="minorEastAsia"/>
          <w:lang w:eastAsia="zh-CN"/>
        </w:rPr>
      </w:pPr>
      <w:r>
        <w:object w:dxaOrig="9070" w:dyaOrig="4006" w14:anchorId="526B4362">
          <v:shape id="_x0000_i1026" type="#_x0000_t75" style="width:5in;height:158.55pt" o:ole="">
            <v:imagedata r:id="rId11" o:title=""/>
          </v:shape>
          <o:OLEObject Type="Embed" ProgID="Visio.Drawing.11" ShapeID="_x0000_i1026" DrawAspect="Content" ObjectID="_1721832346" r:id="rId12"/>
        </w:object>
      </w:r>
    </w:p>
    <w:p w14:paraId="1904F899" w14:textId="47B130AD" w:rsidR="008029B7" w:rsidRPr="008029B7" w:rsidRDefault="00F54E4F" w:rsidP="00F54E4F">
      <w:pPr>
        <w:overflowPunct w:val="0"/>
        <w:autoSpaceDE w:val="0"/>
        <w:autoSpaceDN w:val="0"/>
        <w:adjustRightInd w:val="0"/>
        <w:snapToGrid w:val="0"/>
        <w:spacing w:beforeLines="50" w:before="120"/>
        <w:jc w:val="center"/>
        <w:rPr>
          <w:rFonts w:eastAsiaTheme="minorEastAsia"/>
          <w:szCs w:val="20"/>
          <w:lang w:eastAsia="zh-CN"/>
        </w:rPr>
      </w:pPr>
      <w:bookmarkStart w:id="5" w:name="_Ref111214651"/>
      <w:r w:rsidRPr="00F54E4F">
        <w:rPr>
          <w:rFonts w:eastAsiaTheme="minorEastAsia"/>
          <w:lang w:eastAsia="zh-CN"/>
        </w:rPr>
        <w:t xml:space="preserve">Figure </w:t>
      </w:r>
      <w:r w:rsidRPr="00F54E4F">
        <w:rPr>
          <w:rFonts w:eastAsiaTheme="minorEastAsia"/>
          <w:lang w:eastAsia="zh-CN"/>
        </w:rPr>
        <w:fldChar w:fldCharType="begin"/>
      </w:r>
      <w:r w:rsidRPr="00F54E4F">
        <w:rPr>
          <w:rFonts w:eastAsiaTheme="minorEastAsia"/>
          <w:lang w:eastAsia="zh-CN"/>
        </w:rPr>
        <w:instrText xml:space="preserve"> SEQ Figure \* ARABIC </w:instrText>
      </w:r>
      <w:r w:rsidRPr="00F54E4F">
        <w:rPr>
          <w:rFonts w:eastAsiaTheme="minorEastAsia"/>
          <w:lang w:eastAsia="zh-CN"/>
        </w:rPr>
        <w:fldChar w:fldCharType="separate"/>
      </w:r>
      <w:r>
        <w:rPr>
          <w:rFonts w:eastAsiaTheme="minorEastAsia"/>
          <w:noProof/>
          <w:lang w:eastAsia="zh-CN"/>
        </w:rPr>
        <w:t>2</w:t>
      </w:r>
      <w:r w:rsidRPr="00F54E4F">
        <w:rPr>
          <w:rFonts w:eastAsiaTheme="minorEastAsia"/>
          <w:lang w:eastAsia="zh-CN"/>
        </w:rPr>
        <w:fldChar w:fldCharType="end"/>
      </w:r>
      <w:bookmarkEnd w:id="5"/>
      <w:r>
        <w:rPr>
          <w:rFonts w:eastAsiaTheme="minorEastAsia" w:hint="eastAsia"/>
          <w:lang w:eastAsia="zh-CN"/>
        </w:rPr>
        <w:t xml:space="preserve">: </w:t>
      </w:r>
      <w:r w:rsidR="008029B7">
        <w:rPr>
          <w:rFonts w:eastAsiaTheme="minorEastAsia" w:hint="eastAsia"/>
          <w:lang w:eastAsia="zh-CN"/>
        </w:rPr>
        <w:t xml:space="preserve">Two examples of </w:t>
      </w:r>
      <w:proofErr w:type="spellStart"/>
      <w:r w:rsidR="008029B7">
        <w:rPr>
          <w:rFonts w:eastAsiaTheme="minorEastAsia" w:hint="eastAsia"/>
          <w:lang w:eastAsia="zh-CN"/>
        </w:rPr>
        <w:t>STxMP</w:t>
      </w:r>
      <w:proofErr w:type="spellEnd"/>
      <w:r w:rsidR="008029B7">
        <w:rPr>
          <w:rFonts w:eastAsiaTheme="minorEastAsia" w:hint="eastAsia"/>
          <w:lang w:eastAsia="zh-CN"/>
        </w:rPr>
        <w:t xml:space="preserve"> PUCCH + PUSCH transmission</w:t>
      </w:r>
    </w:p>
    <w:p w14:paraId="6A7A5A39" w14:textId="3AF53B2A" w:rsidR="0033675D" w:rsidRPr="005126A7" w:rsidRDefault="00150A36"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1</w:t>
      </w:r>
      <w:r w:rsidR="00201267" w:rsidRPr="005126A7">
        <w:rPr>
          <w:rFonts w:eastAsiaTheme="minorEastAsia" w:hint="eastAsia"/>
          <w:b/>
          <w:color w:val="000000"/>
          <w:szCs w:val="20"/>
          <w:lang w:val="en-GB" w:eastAsia="zh-CN"/>
        </w:rPr>
        <w:t>1</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S</w:t>
      </w:r>
      <w:r w:rsidRPr="005126A7">
        <w:rPr>
          <w:rFonts w:eastAsiaTheme="minorEastAsia"/>
          <w:b/>
          <w:szCs w:val="20"/>
          <w:lang w:val="x-none" w:eastAsia="zh-CN"/>
        </w:rPr>
        <w:t>upport UCI multiplexing</w:t>
      </w:r>
      <w:r w:rsidR="00201267" w:rsidRPr="005126A7">
        <w:rPr>
          <w:rFonts w:eastAsiaTheme="minorEastAsia" w:hint="eastAsia"/>
          <w:b/>
          <w:szCs w:val="20"/>
          <w:lang w:val="x-none" w:eastAsia="zh-CN"/>
        </w:rPr>
        <w:t xml:space="preserve"> and PUCCH/</w:t>
      </w:r>
      <w:proofErr w:type="gramStart"/>
      <w:r w:rsidR="00201267" w:rsidRPr="005126A7">
        <w:rPr>
          <w:rFonts w:eastAsiaTheme="minorEastAsia" w:hint="eastAsia"/>
          <w:b/>
          <w:szCs w:val="20"/>
          <w:lang w:val="x-none" w:eastAsia="zh-CN"/>
        </w:rPr>
        <w:t xml:space="preserve">PUSCH </w:t>
      </w:r>
      <w:r w:rsidRPr="005126A7">
        <w:rPr>
          <w:rFonts w:eastAsiaTheme="minorEastAsia"/>
          <w:b/>
          <w:szCs w:val="20"/>
          <w:lang w:val="x-none" w:eastAsia="zh-CN"/>
        </w:rPr>
        <w:t>dropping</w:t>
      </w:r>
      <w:proofErr w:type="gramEnd"/>
      <w:r w:rsidRPr="005126A7">
        <w:rPr>
          <w:rFonts w:eastAsiaTheme="minorEastAsia"/>
          <w:b/>
          <w:szCs w:val="20"/>
          <w:lang w:val="x-none" w:eastAsia="zh-CN"/>
        </w:rPr>
        <w:t xml:space="preserve"> for time-domain overlapped PUCCH and PUSCH t</w:t>
      </w:r>
      <w:r w:rsidR="00201267" w:rsidRPr="005126A7">
        <w:rPr>
          <w:rFonts w:eastAsiaTheme="minorEastAsia" w:hint="eastAsia"/>
          <w:b/>
          <w:szCs w:val="20"/>
          <w:lang w:val="x-none" w:eastAsia="zh-CN"/>
        </w:rPr>
        <w:t>ransmission.</w:t>
      </w:r>
    </w:p>
    <w:p w14:paraId="546592C5" w14:textId="0B9574DC" w:rsidR="00201267" w:rsidRPr="005126A7" w:rsidRDefault="00201267" w:rsidP="00201267">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and PUCCH/PUSCH dropping can be performed within channels with the same TCI states or the same </w:t>
      </w:r>
      <w:proofErr w:type="spellStart"/>
      <w:r w:rsidRPr="00A23903">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 xml:space="preserve"> value.</w:t>
      </w:r>
    </w:p>
    <w:p w14:paraId="51B2188F" w14:textId="02AE6F91" w:rsidR="004963D8" w:rsidRPr="005126A7" w:rsidRDefault="00201267" w:rsidP="008572BA">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PUCCH/PUSCH dropping can be performed before or after UCI multiplexing.</w:t>
      </w:r>
    </w:p>
    <w:p w14:paraId="7E7B3032" w14:textId="77FD5D7D" w:rsidR="00F94B78" w:rsidRPr="00AE2A27" w:rsidRDefault="00F94B78" w:rsidP="00383C80">
      <w:pPr>
        <w:pStyle w:val="1"/>
        <w:tabs>
          <w:tab w:val="clear" w:pos="567"/>
          <w:tab w:val="num" w:pos="3261"/>
        </w:tabs>
        <w:spacing w:after="120"/>
        <w:ind w:left="284" w:hanging="284"/>
        <w:rPr>
          <w:rFonts w:ascii="Arial" w:eastAsia="微软雅黑" w:hAnsi="Arial" w:cs="Arial"/>
          <w:szCs w:val="20"/>
          <w:lang w:eastAsia="zh-CN"/>
        </w:rPr>
      </w:pPr>
      <w:r w:rsidRPr="00AE2A27">
        <w:rPr>
          <w:rFonts w:ascii="Arial" w:eastAsia="微软雅黑" w:hAnsi="Arial" w:cs="Arial"/>
          <w:szCs w:val="20"/>
          <w:lang w:eastAsia="zh-CN"/>
        </w:rPr>
        <w:t>UL precoding indication</w:t>
      </w:r>
    </w:p>
    <w:p w14:paraId="76E116C2" w14:textId="77777777" w:rsidR="0076319C" w:rsidRDefault="0076319C" w:rsidP="00D51B10">
      <w:pPr>
        <w:pStyle w:val="a1"/>
        <w:spacing w:afterLines="50"/>
        <w:rPr>
          <w:rFonts w:eastAsiaTheme="minorEastAsia"/>
          <w:lang w:eastAsia="zh-CN"/>
        </w:rPr>
      </w:pPr>
      <w:r>
        <w:rPr>
          <w:rFonts w:eastAsiaTheme="minorEastAsia" w:hint="eastAsia"/>
          <w:lang w:eastAsia="zh-CN"/>
        </w:rPr>
        <w:t>In RAN1#109-e, precoding indication was discussed and the following agreements were achieved:</w:t>
      </w:r>
    </w:p>
    <w:tbl>
      <w:tblPr>
        <w:tblStyle w:val="a7"/>
        <w:tblW w:w="0" w:type="auto"/>
        <w:tblLook w:val="04A0" w:firstRow="1" w:lastRow="0" w:firstColumn="1" w:lastColumn="0" w:noHBand="0" w:noVBand="1"/>
      </w:tblPr>
      <w:tblGrid>
        <w:gridCol w:w="9530"/>
      </w:tblGrid>
      <w:tr w:rsidR="0076319C" w14:paraId="665BBCAE" w14:textId="77777777" w:rsidTr="00C062B9">
        <w:tc>
          <w:tcPr>
            <w:tcW w:w="9530" w:type="dxa"/>
          </w:tcPr>
          <w:p w14:paraId="34330F68" w14:textId="77777777" w:rsidR="0076319C" w:rsidRPr="0078048B" w:rsidRDefault="0076319C" w:rsidP="00C062B9">
            <w:pPr>
              <w:snapToGrid w:val="0"/>
              <w:rPr>
                <w:rFonts w:eastAsia="Malgun Gothic" w:cs="Times"/>
                <w:szCs w:val="20"/>
                <w:highlight w:val="green"/>
                <w:lang w:eastAsia="ko-KR"/>
              </w:rPr>
            </w:pPr>
            <w:r w:rsidRPr="0078048B">
              <w:rPr>
                <w:rFonts w:cs="Times"/>
                <w:b/>
                <w:bCs/>
                <w:szCs w:val="20"/>
                <w:highlight w:val="green"/>
              </w:rPr>
              <w:t>Agreement</w:t>
            </w:r>
          </w:p>
          <w:p w14:paraId="25E2D715" w14:textId="77777777" w:rsidR="0076319C" w:rsidRPr="0078048B" w:rsidRDefault="0076319C" w:rsidP="00C062B9">
            <w:pPr>
              <w:shd w:val="clear" w:color="auto" w:fill="FFFFFF"/>
              <w:rPr>
                <w:rFonts w:ascii="Segoe UI" w:hAnsi="Segoe UI" w:cs="Segoe UI"/>
                <w:szCs w:val="20"/>
                <w:lang w:eastAsia="zh-CN"/>
              </w:rPr>
            </w:pPr>
            <w:r w:rsidRPr="0078048B">
              <w:rPr>
                <w:szCs w:val="20"/>
                <w:shd w:val="clear" w:color="auto" w:fill="FFFFFF"/>
              </w:rPr>
              <w:t xml:space="preserve">Study the enhancement of SRS resource set configuration and SRI/TPMI indication for single-DCI based </w:t>
            </w:r>
            <w:proofErr w:type="spellStart"/>
            <w:r w:rsidRPr="0078048B">
              <w:rPr>
                <w:szCs w:val="20"/>
                <w:shd w:val="clear" w:color="auto" w:fill="FFFFFF"/>
              </w:rPr>
              <w:t>STxMP</w:t>
            </w:r>
            <w:proofErr w:type="spellEnd"/>
            <w:r w:rsidRPr="0078048B">
              <w:rPr>
                <w:szCs w:val="20"/>
                <w:shd w:val="clear" w:color="auto" w:fill="FFFFFF"/>
              </w:rPr>
              <w:t xml:space="preserve"> </w:t>
            </w:r>
            <w:r w:rsidRPr="0078048B">
              <w:rPr>
                <w:szCs w:val="20"/>
                <w:shd w:val="clear" w:color="auto" w:fill="FFFFFF"/>
              </w:rPr>
              <w:lastRenderedPageBreak/>
              <w:t>PUSCH scheme:</w:t>
            </w:r>
          </w:p>
          <w:p w14:paraId="0A62135A" w14:textId="77777777" w:rsidR="0076319C" w:rsidRPr="0078048B" w:rsidRDefault="0076319C" w:rsidP="00C062B9">
            <w:pPr>
              <w:numPr>
                <w:ilvl w:val="0"/>
                <w:numId w:val="37"/>
              </w:numPr>
              <w:shd w:val="clear" w:color="auto" w:fill="FFFFFF"/>
              <w:rPr>
                <w:rFonts w:ascii="Segoe UI" w:hAnsi="Segoe UI" w:cs="Segoe UI"/>
                <w:szCs w:val="20"/>
              </w:rPr>
            </w:pPr>
            <w:r w:rsidRPr="0078048B">
              <w:rPr>
                <w:szCs w:val="20"/>
                <w:shd w:val="clear" w:color="auto" w:fill="FFFFFF"/>
              </w:rPr>
              <w:t xml:space="preserve">The configuration of two SRS resource sets, SRS resource set indicator field, two SRI </w:t>
            </w:r>
            <w:proofErr w:type="gramStart"/>
            <w:r w:rsidRPr="0078048B">
              <w:rPr>
                <w:szCs w:val="20"/>
                <w:shd w:val="clear" w:color="auto" w:fill="FFFFFF"/>
              </w:rPr>
              <w:t>fields</w:t>
            </w:r>
            <w:proofErr w:type="gramEnd"/>
            <w:r w:rsidRPr="0078048B">
              <w:rPr>
                <w:szCs w:val="20"/>
                <w:shd w:val="clear" w:color="auto" w:fill="FFFFFF"/>
              </w:rPr>
              <w:t xml:space="preserve"> and two TPMI fields of Rel-17 </w:t>
            </w:r>
            <w:proofErr w:type="spellStart"/>
            <w:r w:rsidRPr="0078048B">
              <w:rPr>
                <w:szCs w:val="20"/>
                <w:shd w:val="clear" w:color="auto" w:fill="FFFFFF"/>
              </w:rPr>
              <w:t>mTRP</w:t>
            </w:r>
            <w:proofErr w:type="spellEnd"/>
            <w:r w:rsidRPr="0078048B">
              <w:rPr>
                <w:szCs w:val="20"/>
                <w:shd w:val="clear" w:color="auto" w:fill="FFFFFF"/>
              </w:rPr>
              <w:t xml:space="preserve"> PUSCH TDM repetition is the starting point.</w:t>
            </w:r>
          </w:p>
          <w:p w14:paraId="6F8D2B8D" w14:textId="77777777" w:rsidR="0076319C" w:rsidRPr="0078048B" w:rsidRDefault="0076319C" w:rsidP="00C062B9">
            <w:pPr>
              <w:numPr>
                <w:ilvl w:val="0"/>
                <w:numId w:val="37"/>
              </w:numPr>
              <w:shd w:val="clear" w:color="auto" w:fill="FFFFFF"/>
              <w:rPr>
                <w:rFonts w:ascii="Segoe UI" w:hAnsi="Segoe UI" w:cs="Segoe UI"/>
                <w:szCs w:val="20"/>
              </w:rPr>
            </w:pPr>
            <w:r w:rsidRPr="0078048B">
              <w:rPr>
                <w:szCs w:val="20"/>
              </w:rPr>
              <w:t>FFS: The configuration of one SRS resource set, one or two SRI fields and one or two TPMI fields</w:t>
            </w:r>
          </w:p>
          <w:p w14:paraId="15CCA17C" w14:textId="77777777" w:rsidR="0076319C" w:rsidRPr="00FA24BA" w:rsidRDefault="0076319C" w:rsidP="00C062B9">
            <w:pPr>
              <w:numPr>
                <w:ilvl w:val="0"/>
                <w:numId w:val="37"/>
              </w:numPr>
              <w:shd w:val="clear" w:color="auto" w:fill="FFFFFF"/>
              <w:rPr>
                <w:rFonts w:ascii="Segoe UI" w:hAnsi="Segoe UI" w:cs="Segoe UI"/>
                <w:szCs w:val="20"/>
              </w:rPr>
            </w:pPr>
            <w:r w:rsidRPr="0078048B">
              <w:rPr>
                <w:szCs w:val="20"/>
              </w:rPr>
              <w:t xml:space="preserve">Note: This proposal does not mean that any possible SRI/TPMI enhancement on </w:t>
            </w:r>
            <w:proofErr w:type="spellStart"/>
            <w:r w:rsidRPr="0078048B">
              <w:rPr>
                <w:szCs w:val="20"/>
              </w:rPr>
              <w:t>STxMP</w:t>
            </w:r>
            <w:proofErr w:type="spellEnd"/>
            <w:r w:rsidRPr="0078048B">
              <w:rPr>
                <w:szCs w:val="20"/>
              </w:rPr>
              <w:t xml:space="preserve"> would be precluded. In RAN1#110, companies can suggest the detail SRI/TPMI enhancement with reasonable analysis and evaluation result.</w:t>
            </w:r>
          </w:p>
        </w:tc>
      </w:tr>
    </w:tbl>
    <w:p w14:paraId="6862469C" w14:textId="77777777" w:rsidR="0076319C" w:rsidRDefault="0076319C" w:rsidP="00D51B10">
      <w:pPr>
        <w:pStyle w:val="a1"/>
        <w:spacing w:afterLines="50"/>
        <w:rPr>
          <w:rFonts w:eastAsiaTheme="minorEastAsia"/>
          <w:lang w:eastAsia="zh-CN"/>
        </w:rPr>
      </w:pPr>
      <w:r>
        <w:rPr>
          <w:rFonts w:eastAsiaTheme="minorEastAsia" w:hint="eastAsia"/>
          <w:lang w:eastAsia="zh-CN"/>
        </w:rPr>
        <w:lastRenderedPageBreak/>
        <w:t xml:space="preserve">It was agreed to study the enhancement of SRS resource set configuration and SRI/TPMI indication for S-DCI based </w:t>
      </w:r>
      <w:proofErr w:type="spellStart"/>
      <w:r>
        <w:rPr>
          <w:rFonts w:eastAsiaTheme="minorEastAsia" w:hint="eastAsia"/>
          <w:lang w:eastAsia="zh-CN"/>
        </w:rPr>
        <w:t>STxMP</w:t>
      </w:r>
      <w:proofErr w:type="spellEnd"/>
      <w:r>
        <w:rPr>
          <w:rFonts w:eastAsiaTheme="minorEastAsia" w:hint="eastAsia"/>
          <w:lang w:eastAsia="zh-CN"/>
        </w:rPr>
        <w:t xml:space="preserve"> PUSCH scheme. In this section, our views on both S-DCI and M-DCI based </w:t>
      </w:r>
      <w:proofErr w:type="spellStart"/>
      <w:r>
        <w:rPr>
          <w:rFonts w:eastAsiaTheme="minorEastAsia" w:hint="eastAsia"/>
          <w:lang w:eastAsia="zh-CN"/>
        </w:rPr>
        <w:t>STxMP</w:t>
      </w:r>
      <w:proofErr w:type="spellEnd"/>
      <w:r>
        <w:rPr>
          <w:rFonts w:eastAsiaTheme="minorEastAsia" w:hint="eastAsia"/>
          <w:lang w:eastAsia="zh-CN"/>
        </w:rPr>
        <w:t xml:space="preserve"> PUSCH scheme are shared. </w:t>
      </w:r>
      <w:r w:rsidRPr="004F7BC5">
        <w:rPr>
          <w:rFonts w:eastAsiaTheme="minorEastAsia" w:hint="eastAsia"/>
          <w:lang w:eastAsia="zh-CN"/>
        </w:rPr>
        <w:t>For</w:t>
      </w:r>
      <w:r w:rsidRPr="001B0BB2">
        <w:rPr>
          <w:rFonts w:eastAsiaTheme="minorEastAsia" w:hint="eastAsia"/>
          <w:szCs w:val="20"/>
          <w:lang w:eastAsia="zh-CN"/>
        </w:rPr>
        <w:t xml:space="preserve"> </w:t>
      </w:r>
      <w:r>
        <w:rPr>
          <w:rFonts w:eastAsiaTheme="minorEastAsia" w:hint="eastAsia"/>
          <w:szCs w:val="20"/>
          <w:lang w:eastAsia="zh-CN"/>
        </w:rPr>
        <w:t>CG PUSCH transmission, similar methods</w:t>
      </w:r>
      <w:r>
        <w:rPr>
          <w:rFonts w:eastAsiaTheme="minorEastAsia" w:hint="eastAsia"/>
          <w:lang w:eastAsia="zh-CN"/>
        </w:rPr>
        <w:t xml:space="preserve"> can be considered.</w:t>
      </w:r>
    </w:p>
    <w:p w14:paraId="05B4D1A0" w14:textId="67099F45" w:rsidR="00252C21" w:rsidRDefault="00666EF6" w:rsidP="00D51B10">
      <w:pPr>
        <w:pStyle w:val="a1"/>
        <w:spacing w:afterLines="50"/>
        <w:rPr>
          <w:rFonts w:eastAsiaTheme="minorEastAsia"/>
          <w:lang w:eastAsia="zh-CN"/>
        </w:rPr>
      </w:pPr>
      <w:r>
        <w:rPr>
          <w:rFonts w:eastAsiaTheme="minorEastAsia" w:hint="eastAsia"/>
          <w:lang w:eastAsia="zh-CN"/>
        </w:rPr>
        <w:t xml:space="preserve">In Rel-17 TDM based PUSCH </w:t>
      </w:r>
      <w:r>
        <w:rPr>
          <w:rFonts w:eastAsiaTheme="minorEastAsia"/>
          <w:lang w:eastAsia="zh-CN"/>
        </w:rPr>
        <w:t>repetition</w:t>
      </w:r>
      <w:r>
        <w:rPr>
          <w:rFonts w:eastAsiaTheme="minorEastAsia" w:hint="eastAsia"/>
          <w:lang w:eastAsia="zh-CN"/>
        </w:rPr>
        <w:t>,</w:t>
      </w:r>
      <w:r w:rsidR="00E43F84">
        <w:rPr>
          <w:rFonts w:eastAsiaTheme="minorEastAsia" w:hint="eastAsia"/>
          <w:lang w:eastAsia="zh-CN"/>
        </w:rPr>
        <w:t xml:space="preserve"> up to two SRS resource</w:t>
      </w:r>
      <w:r>
        <w:rPr>
          <w:rFonts w:eastAsiaTheme="minorEastAsia" w:hint="eastAsia"/>
          <w:lang w:eastAsia="zh-CN"/>
        </w:rPr>
        <w:t xml:space="preserve"> sets are configured for codebook</w:t>
      </w:r>
      <w:r w:rsidR="004803BB">
        <w:rPr>
          <w:rFonts w:eastAsiaTheme="minorEastAsia" w:hint="eastAsia"/>
          <w:lang w:eastAsia="zh-CN"/>
        </w:rPr>
        <w:t xml:space="preserve"> based PUSCH transmission or non-codebook based PUSCH transmission, and two SRI fields and/or two TPMI </w:t>
      </w:r>
      <w:r w:rsidR="004803BB">
        <w:rPr>
          <w:rFonts w:eastAsiaTheme="minorEastAsia"/>
          <w:lang w:eastAsia="zh-CN"/>
        </w:rPr>
        <w:t>fields</w:t>
      </w:r>
      <w:r w:rsidR="004803BB">
        <w:rPr>
          <w:rFonts w:eastAsiaTheme="minorEastAsia" w:hint="eastAsia"/>
          <w:lang w:eastAsia="zh-CN"/>
        </w:rPr>
        <w:t xml:space="preserve"> are </w:t>
      </w:r>
      <w:r w:rsidR="00AC390F">
        <w:rPr>
          <w:rFonts w:eastAsiaTheme="minorEastAsia" w:hint="eastAsia"/>
          <w:lang w:eastAsia="zh-CN"/>
        </w:rPr>
        <w:t>included in one DCI</w:t>
      </w:r>
      <w:r w:rsidR="004803BB">
        <w:rPr>
          <w:rFonts w:eastAsiaTheme="minorEastAsia" w:hint="eastAsia"/>
          <w:lang w:eastAsia="zh-CN"/>
        </w:rPr>
        <w:t xml:space="preserve"> to indicate precoding information. </w:t>
      </w:r>
      <w:r w:rsidR="00E43F84">
        <w:rPr>
          <w:rFonts w:eastAsiaTheme="minorEastAsia" w:hint="eastAsia"/>
          <w:lang w:eastAsia="zh-CN"/>
        </w:rPr>
        <w:t xml:space="preserve">For each transmission scheme discussed in Section 3, precoding indication should </w:t>
      </w:r>
      <w:r w:rsidR="00AC390F">
        <w:rPr>
          <w:rFonts w:eastAsiaTheme="minorEastAsia" w:hint="eastAsia"/>
          <w:lang w:eastAsia="zh-CN"/>
        </w:rPr>
        <w:t xml:space="preserve">also </w:t>
      </w:r>
      <w:r w:rsidR="00E43F84">
        <w:rPr>
          <w:rFonts w:eastAsiaTheme="minorEastAsia" w:hint="eastAsia"/>
          <w:lang w:eastAsia="zh-CN"/>
        </w:rPr>
        <w:t xml:space="preserve">be designed. In order to facilitate flexible switching between </w:t>
      </w:r>
      <w:r w:rsidR="00584890">
        <w:rPr>
          <w:rFonts w:eastAsiaTheme="minorEastAsia" w:hint="eastAsia"/>
          <w:lang w:eastAsia="zh-CN"/>
        </w:rPr>
        <w:t>different</w:t>
      </w:r>
      <w:r w:rsidR="00CD20CB">
        <w:rPr>
          <w:rFonts w:eastAsiaTheme="minorEastAsia" w:hint="eastAsia"/>
          <w:lang w:eastAsia="zh-CN"/>
        </w:rPr>
        <w:t xml:space="preserve"> </w:t>
      </w:r>
      <w:r w:rsidR="00E43F84">
        <w:rPr>
          <w:rFonts w:eastAsiaTheme="minorEastAsia" w:hint="eastAsia"/>
          <w:lang w:eastAsia="zh-CN"/>
        </w:rPr>
        <w:t>schemes, a</w:t>
      </w:r>
      <w:r w:rsidR="004803BB">
        <w:rPr>
          <w:rFonts w:eastAsiaTheme="minorEastAsia" w:hint="eastAsia"/>
          <w:lang w:eastAsia="zh-CN"/>
        </w:rPr>
        <w:t xml:space="preserve"> unified precoding indication method is expected.</w:t>
      </w:r>
      <w:r w:rsidR="00252C21">
        <w:rPr>
          <w:rFonts w:eastAsiaTheme="minorEastAsia" w:hint="eastAsia"/>
          <w:lang w:eastAsia="zh-CN"/>
        </w:rPr>
        <w:t xml:space="preserve"> Since TDM based PUSCH repetition has already been specified, its precoding indication framework can be </w:t>
      </w:r>
      <w:r w:rsidR="00CD20CB">
        <w:rPr>
          <w:rFonts w:eastAsiaTheme="minorEastAsia" w:hint="eastAsia"/>
          <w:lang w:eastAsia="zh-CN"/>
        </w:rPr>
        <w:t>studied</w:t>
      </w:r>
      <w:r w:rsidR="00252C21">
        <w:rPr>
          <w:rFonts w:eastAsiaTheme="minorEastAsia" w:hint="eastAsia"/>
          <w:lang w:eastAsia="zh-CN"/>
        </w:rPr>
        <w:t xml:space="preserve"> as a </w:t>
      </w:r>
      <w:r w:rsidR="00252C21">
        <w:rPr>
          <w:rFonts w:eastAsiaTheme="minorEastAsia"/>
          <w:lang w:eastAsia="zh-CN"/>
        </w:rPr>
        <w:t>starting</w:t>
      </w:r>
      <w:r w:rsidR="00252C21">
        <w:rPr>
          <w:rFonts w:eastAsiaTheme="minorEastAsia" w:hint="eastAsia"/>
          <w:lang w:eastAsia="zh-CN"/>
        </w:rPr>
        <w:t xml:space="preserve"> point.</w:t>
      </w:r>
    </w:p>
    <w:p w14:paraId="2483ABCD" w14:textId="50F2C4FD" w:rsidR="00842863" w:rsidRDefault="00E43F84" w:rsidP="00D51B10">
      <w:pPr>
        <w:pStyle w:val="a1"/>
        <w:spacing w:afterLines="50"/>
        <w:rPr>
          <w:rFonts w:eastAsiaTheme="minorEastAsia"/>
          <w:lang w:eastAsia="zh-CN"/>
        </w:rPr>
      </w:pPr>
      <w:r>
        <w:rPr>
          <w:rFonts w:eastAsiaTheme="minorEastAsia" w:hint="eastAsia"/>
          <w:lang w:eastAsia="zh-CN"/>
        </w:rPr>
        <w:t>In the unified precoding indication framework,</w:t>
      </w:r>
      <w:r w:rsidR="00353794">
        <w:rPr>
          <w:rFonts w:eastAsiaTheme="minorEastAsia" w:hint="eastAsia"/>
          <w:lang w:eastAsia="zh-CN"/>
        </w:rPr>
        <w:t xml:space="preserve"> two SRS resource sets, two SRI fields</w:t>
      </w:r>
      <w:r w:rsidR="00AC390F">
        <w:rPr>
          <w:rFonts w:eastAsiaTheme="minorEastAsia" w:hint="eastAsia"/>
          <w:lang w:eastAsia="zh-CN"/>
        </w:rPr>
        <w:t>/indications</w:t>
      </w:r>
      <w:r w:rsidR="00353794">
        <w:rPr>
          <w:rFonts w:eastAsiaTheme="minorEastAsia" w:hint="eastAsia"/>
          <w:lang w:eastAsia="zh-CN"/>
        </w:rPr>
        <w:t xml:space="preserve"> and two TPMI fields</w:t>
      </w:r>
      <w:r w:rsidR="00AC390F">
        <w:rPr>
          <w:rFonts w:eastAsiaTheme="minorEastAsia" w:hint="eastAsia"/>
          <w:lang w:eastAsia="zh-CN"/>
        </w:rPr>
        <w:t>/indications</w:t>
      </w:r>
      <w:r w:rsidR="00353794">
        <w:rPr>
          <w:rFonts w:eastAsiaTheme="minorEastAsia" w:hint="eastAsia"/>
          <w:lang w:eastAsia="zh-CN"/>
        </w:rPr>
        <w:t xml:space="preserve"> can be associated with two PUSCHs, two groups of layers,</w:t>
      </w:r>
      <w:r w:rsidR="00793607">
        <w:rPr>
          <w:rFonts w:eastAsiaTheme="minorEastAsia" w:hint="eastAsia"/>
          <w:lang w:eastAsia="zh-CN"/>
        </w:rPr>
        <w:t xml:space="preserve"> </w:t>
      </w:r>
      <w:r w:rsidR="00353794">
        <w:rPr>
          <w:rFonts w:eastAsiaTheme="minorEastAsia" w:hint="eastAsia"/>
          <w:lang w:eastAsia="zh-CN"/>
        </w:rPr>
        <w:t>two group</w:t>
      </w:r>
      <w:r w:rsidR="00793607">
        <w:rPr>
          <w:rFonts w:eastAsiaTheme="minorEastAsia" w:hint="eastAsia"/>
          <w:lang w:eastAsia="zh-CN"/>
        </w:rPr>
        <w:t>s</w:t>
      </w:r>
      <w:r w:rsidR="00353794">
        <w:rPr>
          <w:rFonts w:eastAsiaTheme="minorEastAsia" w:hint="eastAsia"/>
          <w:lang w:eastAsia="zh-CN"/>
        </w:rPr>
        <w:t xml:space="preserve"> of resources </w:t>
      </w:r>
      <w:r w:rsidR="00793607">
        <w:rPr>
          <w:rFonts w:eastAsiaTheme="minorEastAsia" w:hint="eastAsia"/>
          <w:lang w:eastAsia="zh-CN"/>
        </w:rPr>
        <w:t>or</w:t>
      </w:r>
      <w:r w:rsidR="00353794">
        <w:rPr>
          <w:rFonts w:eastAsiaTheme="minorEastAsia" w:hint="eastAsia"/>
          <w:lang w:eastAsia="zh-CN"/>
        </w:rPr>
        <w:t xml:space="preserve"> two transmission occasions.</w:t>
      </w:r>
      <w:r w:rsidR="00D716CA">
        <w:rPr>
          <w:rFonts w:eastAsiaTheme="minorEastAsia" w:hint="eastAsia"/>
          <w:lang w:eastAsia="zh-CN"/>
        </w:rPr>
        <w:t xml:space="preserve"> Each SRS resource set can be associated with one panel or one TRP</w:t>
      </w:r>
      <w:r w:rsidR="00FF2792">
        <w:rPr>
          <w:rFonts w:eastAsiaTheme="minorEastAsia" w:hint="eastAsia"/>
          <w:lang w:eastAsia="zh-CN"/>
        </w:rPr>
        <w:t>, and it is also associated with one SRI field/indication</w:t>
      </w:r>
      <w:r w:rsidR="00D716CA">
        <w:rPr>
          <w:rFonts w:eastAsiaTheme="minorEastAsia" w:hint="eastAsia"/>
          <w:lang w:eastAsia="zh-CN"/>
        </w:rPr>
        <w:t>.</w:t>
      </w:r>
      <w:r w:rsidR="00FF2792">
        <w:rPr>
          <w:rFonts w:eastAsiaTheme="minorEastAsia" w:hint="eastAsia"/>
          <w:lang w:eastAsia="zh-CN"/>
        </w:rPr>
        <w:t xml:space="preserve"> For codebook based PUSCH transmission, each TPMI field/indication is associated with one SRI field/indication.</w:t>
      </w:r>
    </w:p>
    <w:p w14:paraId="76BD3BCD" w14:textId="54D77E90" w:rsidR="00940848" w:rsidRDefault="00940848" w:rsidP="00D51B10">
      <w:pPr>
        <w:pStyle w:val="a1"/>
        <w:spacing w:afterLines="50"/>
        <w:rPr>
          <w:rFonts w:eastAsiaTheme="minorEastAsia"/>
          <w:lang w:eastAsia="zh-CN"/>
        </w:rPr>
      </w:pPr>
      <w:r>
        <w:rPr>
          <w:rFonts w:eastAsiaTheme="minorEastAsia" w:hint="eastAsia"/>
          <w:lang w:eastAsia="zh-CN"/>
        </w:rPr>
        <w:t xml:space="preserve">Actually, for each transmission scheme, there are other </w:t>
      </w:r>
      <w:r w:rsidR="00BF2056">
        <w:rPr>
          <w:rFonts w:eastAsiaTheme="minorEastAsia" w:hint="eastAsia"/>
          <w:lang w:eastAsia="zh-CN"/>
        </w:rPr>
        <w:t xml:space="preserve">candidate </w:t>
      </w:r>
      <w:r>
        <w:rPr>
          <w:rFonts w:eastAsiaTheme="minorEastAsia" w:hint="eastAsia"/>
          <w:lang w:eastAsia="zh-CN"/>
        </w:rPr>
        <w:t xml:space="preserve">precoding indication </w:t>
      </w:r>
      <w:r w:rsidR="001A4E83">
        <w:rPr>
          <w:rFonts w:eastAsiaTheme="minorEastAsia" w:hint="eastAsia"/>
          <w:lang w:eastAsia="zh-CN"/>
        </w:rPr>
        <w:t>method</w:t>
      </w:r>
      <w:r>
        <w:rPr>
          <w:rFonts w:eastAsiaTheme="minorEastAsia" w:hint="eastAsia"/>
          <w:lang w:eastAsia="zh-CN"/>
        </w:rPr>
        <w:t>s. F</w:t>
      </w:r>
      <w:r>
        <w:rPr>
          <w:rFonts w:eastAsiaTheme="minorEastAsia"/>
          <w:lang w:eastAsia="zh-CN"/>
        </w:rPr>
        <w:t>o</w:t>
      </w:r>
      <w:r>
        <w:rPr>
          <w:rFonts w:eastAsiaTheme="minorEastAsia" w:hint="eastAsia"/>
          <w:lang w:eastAsia="zh-CN"/>
        </w:rPr>
        <w:t xml:space="preserve">r example, for </w:t>
      </w:r>
      <w:r w:rsidR="00E02EB4">
        <w:rPr>
          <w:rFonts w:eastAsiaTheme="minorEastAsia" w:hint="eastAsia"/>
          <w:lang w:eastAsia="zh-CN"/>
        </w:rPr>
        <w:t xml:space="preserve">SDM or </w:t>
      </w:r>
      <w:r>
        <w:rPr>
          <w:rFonts w:eastAsiaTheme="minorEastAsia" w:hint="eastAsia"/>
          <w:lang w:eastAsia="zh-CN"/>
        </w:rPr>
        <w:t xml:space="preserve">SFN scheme, one SRS resource set </w:t>
      </w:r>
      <w:r w:rsidR="00BD1F57">
        <w:rPr>
          <w:rFonts w:eastAsiaTheme="minorEastAsia" w:hint="eastAsia"/>
          <w:lang w:eastAsia="zh-CN"/>
        </w:rPr>
        <w:t>is</w:t>
      </w:r>
      <w:r>
        <w:rPr>
          <w:rFonts w:eastAsiaTheme="minorEastAsia" w:hint="eastAsia"/>
          <w:lang w:eastAsia="zh-CN"/>
        </w:rPr>
        <w:t xml:space="preserve"> configured, and one </w:t>
      </w:r>
      <w:r w:rsidR="00E02EB4">
        <w:rPr>
          <w:rFonts w:eastAsiaTheme="minorEastAsia" w:hint="eastAsia"/>
          <w:lang w:eastAsia="zh-CN"/>
        </w:rPr>
        <w:t xml:space="preserve">or two </w:t>
      </w:r>
      <w:r>
        <w:rPr>
          <w:rFonts w:eastAsiaTheme="minorEastAsia" w:hint="eastAsia"/>
          <w:lang w:eastAsia="zh-CN"/>
        </w:rPr>
        <w:t xml:space="preserve">SRI </w:t>
      </w:r>
      <w:proofErr w:type="gramStart"/>
      <w:r>
        <w:rPr>
          <w:rFonts w:eastAsiaTheme="minorEastAsia" w:hint="eastAsia"/>
          <w:lang w:eastAsia="zh-CN"/>
        </w:rPr>
        <w:t>field</w:t>
      </w:r>
      <w:r w:rsidR="00E02EB4">
        <w:rPr>
          <w:rFonts w:eastAsiaTheme="minorEastAsia" w:hint="eastAsia"/>
          <w:lang w:eastAsia="zh-CN"/>
        </w:rPr>
        <w:t>s</w:t>
      </w:r>
      <w:proofErr w:type="gramEnd"/>
      <w:r>
        <w:rPr>
          <w:rFonts w:eastAsiaTheme="minorEastAsia" w:hint="eastAsia"/>
          <w:lang w:eastAsia="zh-CN"/>
        </w:rPr>
        <w:t xml:space="preserve"> and one or two TPMI fields </w:t>
      </w:r>
      <w:r w:rsidR="00BD1F57">
        <w:rPr>
          <w:rFonts w:eastAsiaTheme="minorEastAsia" w:hint="eastAsia"/>
          <w:lang w:eastAsia="zh-CN"/>
        </w:rPr>
        <w:t>is</w:t>
      </w:r>
      <w:r>
        <w:rPr>
          <w:rFonts w:eastAsiaTheme="minorEastAsia" w:hint="eastAsia"/>
          <w:lang w:eastAsia="zh-CN"/>
        </w:rPr>
        <w:t xml:space="preserve"> adopted. </w:t>
      </w:r>
      <w:r w:rsidR="00BD1F57">
        <w:rPr>
          <w:rFonts w:eastAsiaTheme="minorEastAsia" w:hint="eastAsia"/>
          <w:lang w:eastAsia="zh-CN"/>
        </w:rPr>
        <w:t xml:space="preserve">With one SRS resource set, different SRS resources are associated with different panels. The framework of precoding indication is quite different from that in Rel-17 TDM based PUSCH repetition, which is hard to support flexible switching between TDM based PUSCH repetition and SDM/SFN/FDM schemes. </w:t>
      </w:r>
      <w:r>
        <w:rPr>
          <w:rFonts w:eastAsiaTheme="minorEastAsia" w:hint="eastAsia"/>
          <w:lang w:eastAsia="zh-CN"/>
        </w:rPr>
        <w:t>If additional benefit can be achieved, other precoding indication methods can also be considered. Otherwise, the unified</w:t>
      </w:r>
      <w:r w:rsidRPr="0085580E">
        <w:rPr>
          <w:rFonts w:eastAsiaTheme="minorEastAsia" w:hint="eastAsia"/>
          <w:lang w:eastAsia="zh-CN"/>
        </w:rPr>
        <w:t xml:space="preserve"> </w:t>
      </w:r>
      <w:r>
        <w:rPr>
          <w:rFonts w:eastAsiaTheme="minorEastAsia" w:hint="eastAsia"/>
          <w:lang w:eastAsia="zh-CN"/>
        </w:rPr>
        <w:t>precoding indication framework is preferred.</w:t>
      </w:r>
    </w:p>
    <w:p w14:paraId="39EF95F2" w14:textId="245E179A" w:rsidR="005C3357" w:rsidRPr="005126A7" w:rsidRDefault="005C3357"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FD3913" w:rsidRPr="005126A7">
        <w:rPr>
          <w:rFonts w:eastAsiaTheme="minorEastAsia" w:hint="eastAsia"/>
          <w:b/>
          <w:color w:val="000000"/>
          <w:szCs w:val="20"/>
          <w:lang w:val="en-GB" w:eastAsia="zh-CN"/>
        </w:rPr>
        <w:t>12</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The following unified precoding indication framework can be studied as a starting point:</w:t>
      </w:r>
    </w:p>
    <w:p w14:paraId="37582DF8" w14:textId="77777777" w:rsidR="005C3357" w:rsidRPr="005126A7" w:rsidRDefault="005C3357" w:rsidP="005C3357">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SRS resource sets are configured for either codebook or non-codebook based PUSCH transmission.</w:t>
      </w:r>
    </w:p>
    <w:p w14:paraId="4CE860C1" w14:textId="77777777" w:rsidR="005C3357" w:rsidRPr="005126A7" w:rsidRDefault="005C3357" w:rsidP="005C3357">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SRI fields/indications and/or two TPMI fields/indications are included in DCI.</w:t>
      </w:r>
    </w:p>
    <w:p w14:paraId="09D4A7E7" w14:textId="77777777" w:rsidR="005C3357" w:rsidRPr="005126A7" w:rsidRDefault="005C3357" w:rsidP="005C3357">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Each SRI or TPMI indication is applied to one PUSCH, a group of layers/resources, or one transmission occasion.</w:t>
      </w:r>
    </w:p>
    <w:p w14:paraId="57EE24C2" w14:textId="605D1DC0" w:rsidR="007A33A5" w:rsidRDefault="00602D6B" w:rsidP="00D51B10">
      <w:pPr>
        <w:pStyle w:val="a1"/>
        <w:spacing w:afterLines="50"/>
        <w:rPr>
          <w:rFonts w:eastAsiaTheme="minorEastAsia"/>
          <w:lang w:eastAsia="zh-CN"/>
        </w:rPr>
      </w:pPr>
      <w:r>
        <w:rPr>
          <w:rFonts w:eastAsiaTheme="minorEastAsia" w:hint="eastAsia"/>
          <w:lang w:eastAsia="zh-CN"/>
        </w:rPr>
        <w:t xml:space="preserve">For M-DCI framework, two SRI </w:t>
      </w:r>
      <w:r w:rsidR="00AC390F">
        <w:rPr>
          <w:rFonts w:eastAsiaTheme="minorEastAsia" w:hint="eastAsia"/>
          <w:lang w:eastAsia="zh-CN"/>
        </w:rPr>
        <w:t>indications</w:t>
      </w:r>
      <w:r>
        <w:rPr>
          <w:rFonts w:eastAsiaTheme="minorEastAsia" w:hint="eastAsia"/>
          <w:lang w:eastAsia="zh-CN"/>
        </w:rPr>
        <w:t xml:space="preserve"> and/or two TPMI </w:t>
      </w:r>
      <w:r w:rsidR="00AC390F">
        <w:rPr>
          <w:rFonts w:eastAsiaTheme="minorEastAsia" w:hint="eastAsia"/>
          <w:lang w:eastAsia="zh-CN"/>
        </w:rPr>
        <w:t>indications</w:t>
      </w:r>
      <w:r>
        <w:rPr>
          <w:rFonts w:eastAsiaTheme="minorEastAsia" w:hint="eastAsia"/>
          <w:lang w:eastAsia="zh-CN"/>
        </w:rPr>
        <w:t xml:space="preserve"> are in two DCIs. In other words, each DCI includes one SRI field and/or </w:t>
      </w:r>
      <w:r w:rsidR="009D6329">
        <w:rPr>
          <w:rFonts w:eastAsiaTheme="minorEastAsia" w:hint="eastAsia"/>
          <w:lang w:eastAsia="zh-CN"/>
        </w:rPr>
        <w:t xml:space="preserve">one </w:t>
      </w:r>
      <w:r>
        <w:rPr>
          <w:rFonts w:eastAsiaTheme="minorEastAsia" w:hint="eastAsia"/>
          <w:lang w:eastAsia="zh-CN"/>
        </w:rPr>
        <w:t>TPMI field</w:t>
      </w:r>
      <w:r w:rsidR="009D6329">
        <w:rPr>
          <w:rFonts w:eastAsiaTheme="minorEastAsia" w:hint="eastAsia"/>
          <w:lang w:eastAsia="zh-CN"/>
        </w:rPr>
        <w:t>. For each SRI indication, h</w:t>
      </w:r>
      <w:r w:rsidR="009D6329">
        <w:rPr>
          <w:rFonts w:eastAsiaTheme="minorEastAsia"/>
          <w:lang w:eastAsia="zh-CN"/>
        </w:rPr>
        <w:t>o</w:t>
      </w:r>
      <w:r w:rsidR="009D6329">
        <w:rPr>
          <w:rFonts w:eastAsiaTheme="minorEastAsia" w:hint="eastAsia"/>
          <w:lang w:eastAsia="zh-CN"/>
        </w:rPr>
        <w:t xml:space="preserve">w </w:t>
      </w:r>
      <w:r>
        <w:rPr>
          <w:rFonts w:eastAsiaTheme="minorEastAsia" w:hint="eastAsia"/>
          <w:lang w:eastAsia="zh-CN"/>
        </w:rPr>
        <w:t xml:space="preserve">to determine </w:t>
      </w:r>
      <w:r w:rsidR="009D6329">
        <w:rPr>
          <w:rFonts w:eastAsiaTheme="minorEastAsia" w:hint="eastAsia"/>
          <w:lang w:eastAsia="zh-CN"/>
        </w:rPr>
        <w:t>the associat</w:t>
      </w:r>
      <w:r w:rsidR="00FE3A80">
        <w:rPr>
          <w:rFonts w:eastAsiaTheme="minorEastAsia" w:hint="eastAsia"/>
          <w:lang w:eastAsia="zh-CN"/>
        </w:rPr>
        <w:t>ed</w:t>
      </w:r>
      <w:r w:rsidR="009D6329">
        <w:rPr>
          <w:rFonts w:eastAsiaTheme="minorEastAsia" w:hint="eastAsia"/>
          <w:lang w:eastAsia="zh-CN"/>
        </w:rPr>
        <w:t xml:space="preserve"> SRS resource set should be </w:t>
      </w:r>
      <w:r w:rsidR="009D6329">
        <w:rPr>
          <w:rFonts w:eastAsiaTheme="minorEastAsia"/>
          <w:lang w:eastAsia="zh-CN"/>
        </w:rPr>
        <w:t>studied</w:t>
      </w:r>
      <w:r w:rsidR="007A33A5">
        <w:rPr>
          <w:rFonts w:eastAsiaTheme="minorEastAsia" w:hint="eastAsia"/>
          <w:lang w:eastAsia="zh-CN"/>
        </w:rPr>
        <w:t>. T</w:t>
      </w:r>
      <w:r w:rsidR="007A33A5">
        <w:rPr>
          <w:rFonts w:eastAsiaTheme="minorEastAsia"/>
          <w:lang w:eastAsia="zh-CN"/>
        </w:rPr>
        <w:t>h</w:t>
      </w:r>
      <w:r w:rsidR="007A33A5">
        <w:rPr>
          <w:rFonts w:eastAsiaTheme="minorEastAsia" w:hint="eastAsia"/>
          <w:lang w:eastAsia="zh-CN"/>
        </w:rPr>
        <w:t>e following association methods can be considered:</w:t>
      </w:r>
    </w:p>
    <w:p w14:paraId="66051BAA" w14:textId="7A931F50" w:rsidR="007A33A5" w:rsidRDefault="007A33A5" w:rsidP="00D51B10">
      <w:pPr>
        <w:pStyle w:val="a1"/>
        <w:numPr>
          <w:ilvl w:val="0"/>
          <w:numId w:val="38"/>
        </w:numPr>
        <w:spacing w:afterLines="50"/>
        <w:rPr>
          <w:rFonts w:eastAsiaTheme="minorEastAsia"/>
          <w:lang w:eastAsia="zh-CN"/>
        </w:rPr>
      </w:pPr>
      <w:r>
        <w:rPr>
          <w:rFonts w:eastAsiaTheme="minorEastAsia" w:hint="eastAsia"/>
          <w:lang w:eastAsia="zh-CN"/>
        </w:rPr>
        <w:t>Option 1: SRI</w:t>
      </w:r>
      <w:r w:rsidR="008572BA">
        <w:rPr>
          <w:rFonts w:eastAsiaTheme="minorEastAsia" w:hint="eastAsia"/>
          <w:lang w:eastAsia="zh-CN"/>
        </w:rPr>
        <w:t>/TPMI</w:t>
      </w:r>
      <w:r>
        <w:rPr>
          <w:rFonts w:eastAsiaTheme="minorEastAsia" w:hint="eastAsia"/>
          <w:lang w:eastAsia="zh-CN"/>
        </w:rPr>
        <w:t xml:space="preserve"> indication and SRS resource set are associated through parameter </w:t>
      </w:r>
      <w:proofErr w:type="spellStart"/>
      <w:r w:rsidRPr="00263CF9">
        <w:rPr>
          <w:rFonts w:eastAsiaTheme="minorEastAsia" w:hint="eastAsia"/>
          <w:i/>
          <w:lang w:eastAsia="zh-CN"/>
        </w:rPr>
        <w:t>CORESETPoolIndex</w:t>
      </w:r>
      <w:proofErr w:type="spellEnd"/>
      <w:r>
        <w:rPr>
          <w:rFonts w:eastAsiaTheme="minorEastAsia" w:hint="eastAsia"/>
          <w:lang w:eastAsia="zh-CN"/>
        </w:rPr>
        <w:t>.</w:t>
      </w:r>
    </w:p>
    <w:p w14:paraId="6F4B3660" w14:textId="2666F3B5" w:rsidR="007A33A5" w:rsidRDefault="007A33A5" w:rsidP="00D51B10">
      <w:pPr>
        <w:pStyle w:val="a1"/>
        <w:numPr>
          <w:ilvl w:val="0"/>
          <w:numId w:val="38"/>
        </w:numPr>
        <w:spacing w:afterLines="50"/>
        <w:rPr>
          <w:rFonts w:eastAsiaTheme="minorEastAsia"/>
          <w:lang w:eastAsia="zh-CN"/>
        </w:rPr>
      </w:pPr>
      <w:r>
        <w:rPr>
          <w:rFonts w:eastAsiaTheme="minorEastAsia" w:hint="eastAsia"/>
          <w:lang w:eastAsia="zh-CN"/>
        </w:rPr>
        <w:t xml:space="preserve">Option </w:t>
      </w:r>
      <w:r w:rsidR="00D622EE">
        <w:rPr>
          <w:rFonts w:eastAsiaTheme="minorEastAsia" w:hint="eastAsia"/>
          <w:lang w:eastAsia="zh-CN"/>
        </w:rPr>
        <w:t>2</w:t>
      </w:r>
      <w:r>
        <w:rPr>
          <w:rFonts w:eastAsiaTheme="minorEastAsia" w:hint="eastAsia"/>
          <w:lang w:eastAsia="zh-CN"/>
        </w:rPr>
        <w:t>: SRI</w:t>
      </w:r>
      <w:r w:rsidR="008572BA">
        <w:rPr>
          <w:rFonts w:eastAsiaTheme="minorEastAsia" w:hint="eastAsia"/>
          <w:lang w:eastAsia="zh-CN"/>
        </w:rPr>
        <w:t>/TPMI</w:t>
      </w:r>
      <w:r>
        <w:rPr>
          <w:rFonts w:eastAsiaTheme="minorEastAsia" w:hint="eastAsia"/>
          <w:lang w:eastAsia="zh-CN"/>
        </w:rPr>
        <w:t xml:space="preserve"> indication and SRS resource set are associated through UE capability value.</w:t>
      </w:r>
    </w:p>
    <w:p w14:paraId="1C81DC82" w14:textId="56A03DBF" w:rsidR="00D622EE" w:rsidRPr="00D622EE" w:rsidRDefault="00D622EE" w:rsidP="00D51B10">
      <w:pPr>
        <w:pStyle w:val="a1"/>
        <w:numPr>
          <w:ilvl w:val="0"/>
          <w:numId w:val="38"/>
        </w:numPr>
        <w:spacing w:afterLines="50"/>
        <w:rPr>
          <w:rFonts w:eastAsiaTheme="minorEastAsia"/>
          <w:lang w:eastAsia="zh-CN"/>
        </w:rPr>
      </w:pPr>
      <w:r>
        <w:rPr>
          <w:rFonts w:eastAsiaTheme="minorEastAsia" w:hint="eastAsia"/>
          <w:lang w:eastAsia="zh-CN"/>
        </w:rPr>
        <w:t>Option 3: SRI</w:t>
      </w:r>
      <w:r w:rsidR="008572BA">
        <w:rPr>
          <w:rFonts w:eastAsiaTheme="minorEastAsia" w:hint="eastAsia"/>
          <w:lang w:eastAsia="zh-CN"/>
        </w:rPr>
        <w:t>/TPMI</w:t>
      </w:r>
      <w:r>
        <w:rPr>
          <w:rFonts w:eastAsiaTheme="minorEastAsia" w:hint="eastAsia"/>
          <w:lang w:eastAsia="zh-CN"/>
        </w:rPr>
        <w:t xml:space="preserve"> indication and SRS resource set are associated through </w:t>
      </w:r>
      <w:r>
        <w:rPr>
          <w:rFonts w:eastAsiaTheme="minorEastAsia"/>
          <w:lang w:eastAsia="zh-CN"/>
        </w:rPr>
        <w:t>indicated</w:t>
      </w:r>
      <w:r>
        <w:rPr>
          <w:rFonts w:eastAsiaTheme="minorEastAsia" w:hint="eastAsia"/>
          <w:lang w:eastAsia="zh-CN"/>
        </w:rPr>
        <w:t xml:space="preserve"> </w:t>
      </w:r>
      <w:r w:rsidR="00324F0E">
        <w:rPr>
          <w:rFonts w:eastAsiaTheme="minorEastAsia" w:hint="eastAsia"/>
          <w:lang w:eastAsia="zh-CN"/>
        </w:rPr>
        <w:t>TCI state</w:t>
      </w:r>
      <w:r>
        <w:rPr>
          <w:rFonts w:eastAsiaTheme="minorEastAsia" w:hint="eastAsia"/>
          <w:lang w:eastAsia="zh-CN"/>
        </w:rPr>
        <w:t>.</w:t>
      </w:r>
    </w:p>
    <w:p w14:paraId="4185D4A7" w14:textId="744BC45F" w:rsidR="00D622EE" w:rsidRDefault="00D622EE" w:rsidP="00D51B10">
      <w:pPr>
        <w:pStyle w:val="a1"/>
        <w:spacing w:afterLines="50"/>
        <w:rPr>
          <w:rFonts w:eastAsiaTheme="minorEastAsia"/>
          <w:lang w:eastAsia="zh-CN"/>
        </w:rPr>
      </w:pPr>
      <w:r>
        <w:rPr>
          <w:rFonts w:eastAsiaTheme="minorEastAsia" w:hint="eastAsia"/>
          <w:lang w:eastAsia="zh-CN"/>
        </w:rPr>
        <w:t>In these options, the association between SRI</w:t>
      </w:r>
      <w:r w:rsidR="008572BA">
        <w:rPr>
          <w:rFonts w:eastAsiaTheme="minorEastAsia" w:hint="eastAsia"/>
          <w:lang w:eastAsia="zh-CN"/>
        </w:rPr>
        <w:t>/TPMI</w:t>
      </w:r>
      <w:r>
        <w:rPr>
          <w:rFonts w:eastAsiaTheme="minorEastAsia" w:hint="eastAsia"/>
          <w:lang w:eastAsia="zh-CN"/>
        </w:rPr>
        <w:t xml:space="preserve"> indication and SRS resource set is established </w:t>
      </w:r>
      <w:r>
        <w:rPr>
          <w:rFonts w:eastAsiaTheme="minorEastAsia"/>
          <w:lang w:eastAsia="zh-CN"/>
        </w:rPr>
        <w:t>through</w:t>
      </w:r>
      <w:r>
        <w:rPr>
          <w:rFonts w:eastAsiaTheme="minorEastAsia" w:hint="eastAsia"/>
          <w:lang w:eastAsia="zh-CN"/>
        </w:rPr>
        <w:t xml:space="preserve"> a third </w:t>
      </w:r>
      <w:r w:rsidR="00617EAA">
        <w:rPr>
          <w:rFonts w:eastAsiaTheme="minorEastAsia"/>
          <w:lang w:eastAsia="zh-CN"/>
        </w:rPr>
        <w:t>parameter</w:t>
      </w:r>
      <w:r w:rsidR="00617EAA">
        <w:rPr>
          <w:rFonts w:eastAsiaTheme="minorEastAsia" w:hint="eastAsia"/>
          <w:lang w:eastAsia="zh-CN"/>
        </w:rPr>
        <w:t xml:space="preserve"> and</w:t>
      </w:r>
      <w:r>
        <w:rPr>
          <w:rFonts w:eastAsiaTheme="minorEastAsia" w:hint="eastAsia"/>
          <w:lang w:eastAsia="zh-CN"/>
        </w:rPr>
        <w:t xml:space="preserve"> the third parameter is related to TRP or panel. For example, one SRI</w:t>
      </w:r>
      <w:r w:rsidR="008572BA">
        <w:rPr>
          <w:rFonts w:eastAsiaTheme="minorEastAsia" w:hint="eastAsia"/>
          <w:lang w:eastAsia="zh-CN"/>
        </w:rPr>
        <w:t>/TPMI</w:t>
      </w:r>
      <w:r>
        <w:rPr>
          <w:rFonts w:eastAsiaTheme="minorEastAsia" w:hint="eastAsia"/>
          <w:lang w:eastAsia="zh-CN"/>
        </w:rPr>
        <w:t xml:space="preserve"> indication and one SRS </w:t>
      </w:r>
      <w:r>
        <w:rPr>
          <w:rFonts w:eastAsiaTheme="minorEastAsia"/>
          <w:lang w:eastAsia="zh-CN"/>
        </w:rPr>
        <w:t>resource</w:t>
      </w:r>
      <w:r>
        <w:rPr>
          <w:rFonts w:eastAsiaTheme="minorEastAsia" w:hint="eastAsia"/>
          <w:lang w:eastAsia="zh-CN"/>
        </w:rPr>
        <w:t xml:space="preserve"> set are associated with each other if both of them are corresponding to the same TRP or the same panel. </w:t>
      </w:r>
      <w:r w:rsidR="00324F0E">
        <w:rPr>
          <w:rFonts w:eastAsiaTheme="minorEastAsia" w:hint="eastAsia"/>
          <w:lang w:eastAsia="zh-CN"/>
        </w:rPr>
        <w:t xml:space="preserve">If two SRS resource sets are configured for M-DCI based </w:t>
      </w:r>
      <w:proofErr w:type="spellStart"/>
      <w:r w:rsidR="00324F0E">
        <w:rPr>
          <w:rFonts w:eastAsiaTheme="minorEastAsia" w:hint="eastAsia"/>
          <w:lang w:eastAsia="zh-CN"/>
        </w:rPr>
        <w:t>STxMP</w:t>
      </w:r>
      <w:proofErr w:type="spellEnd"/>
      <w:r w:rsidR="00324F0E">
        <w:rPr>
          <w:rFonts w:eastAsiaTheme="minorEastAsia" w:hint="eastAsia"/>
          <w:lang w:eastAsia="zh-CN"/>
        </w:rPr>
        <w:t xml:space="preserve"> transmission, </w:t>
      </w:r>
      <w:r w:rsidR="00324F0E">
        <w:rPr>
          <w:rFonts w:eastAsiaTheme="minorEastAsia"/>
          <w:lang w:eastAsia="zh-CN"/>
        </w:rPr>
        <w:t>further</w:t>
      </w:r>
      <w:r w:rsidR="00324F0E">
        <w:rPr>
          <w:rFonts w:eastAsiaTheme="minorEastAsia" w:hint="eastAsia"/>
          <w:lang w:eastAsia="zh-CN"/>
        </w:rPr>
        <w:t xml:space="preserve"> down-selection </w:t>
      </w:r>
      <w:r w:rsidR="00324F0E">
        <w:rPr>
          <w:rFonts w:eastAsiaTheme="minorEastAsia"/>
          <w:lang w:eastAsia="zh-CN"/>
        </w:rPr>
        <w:t>can</w:t>
      </w:r>
      <w:r w:rsidR="00324F0E">
        <w:rPr>
          <w:rFonts w:eastAsiaTheme="minorEastAsia" w:hint="eastAsia"/>
          <w:lang w:eastAsia="zh-CN"/>
        </w:rPr>
        <w:t xml:space="preserve"> be performed. </w:t>
      </w:r>
    </w:p>
    <w:p w14:paraId="17058236" w14:textId="5D80C860" w:rsidR="00602D6B" w:rsidRDefault="00617EAA" w:rsidP="00D51B10">
      <w:pPr>
        <w:pStyle w:val="a1"/>
        <w:spacing w:afterLines="50"/>
        <w:rPr>
          <w:rFonts w:eastAsiaTheme="minorEastAsia"/>
          <w:lang w:eastAsia="zh-CN"/>
        </w:rPr>
      </w:pPr>
      <w:r>
        <w:rPr>
          <w:rFonts w:eastAsiaTheme="minorEastAsia" w:hint="eastAsia"/>
          <w:lang w:eastAsia="zh-CN"/>
        </w:rPr>
        <w:t xml:space="preserve">Based on the above associations, </w:t>
      </w:r>
      <w:r w:rsidR="006345E6">
        <w:rPr>
          <w:rFonts w:eastAsiaTheme="minorEastAsia"/>
          <w:lang w:eastAsia="zh-CN"/>
        </w:rPr>
        <w:fldChar w:fldCharType="begin"/>
      </w:r>
      <w:r w:rsidR="006345E6">
        <w:rPr>
          <w:rFonts w:eastAsiaTheme="minorEastAsia"/>
          <w:lang w:eastAsia="zh-CN"/>
        </w:rPr>
        <w:instrText xml:space="preserve"> </w:instrText>
      </w:r>
      <w:r w:rsidR="006345E6">
        <w:rPr>
          <w:rFonts w:eastAsiaTheme="minorEastAsia" w:hint="eastAsia"/>
          <w:lang w:eastAsia="zh-CN"/>
        </w:rPr>
        <w:instrText>REF _Ref111214686 \h</w:instrText>
      </w:r>
      <w:r w:rsidR="006345E6">
        <w:rPr>
          <w:rFonts w:eastAsiaTheme="minorEastAsia"/>
          <w:lang w:eastAsia="zh-CN"/>
        </w:rPr>
        <w:instrText xml:space="preserve"> </w:instrText>
      </w:r>
      <w:r w:rsidR="006345E6">
        <w:rPr>
          <w:rFonts w:eastAsiaTheme="minorEastAsia"/>
          <w:lang w:eastAsia="zh-CN"/>
        </w:rPr>
      </w:r>
      <w:r w:rsidR="006345E6">
        <w:rPr>
          <w:rFonts w:eastAsiaTheme="minorEastAsia"/>
          <w:lang w:eastAsia="zh-CN"/>
        </w:rPr>
        <w:fldChar w:fldCharType="separate"/>
      </w:r>
      <w:r w:rsidR="006345E6" w:rsidRPr="00F54E4F">
        <w:rPr>
          <w:rFonts w:eastAsiaTheme="minorEastAsia"/>
          <w:lang w:eastAsia="zh-CN"/>
        </w:rPr>
        <w:t xml:space="preserve">Figure </w:t>
      </w:r>
      <w:r w:rsidR="006345E6">
        <w:rPr>
          <w:rFonts w:eastAsiaTheme="minorEastAsia"/>
          <w:noProof/>
          <w:lang w:eastAsia="zh-CN"/>
        </w:rPr>
        <w:t>3</w:t>
      </w:r>
      <w:r w:rsidR="006345E6">
        <w:rPr>
          <w:rFonts w:eastAsiaTheme="minorEastAsia"/>
          <w:lang w:eastAsia="zh-CN"/>
        </w:rPr>
        <w:fldChar w:fldCharType="end"/>
      </w:r>
      <w:r w:rsidR="001122A2">
        <w:rPr>
          <w:rFonts w:eastAsiaTheme="minorEastAsia" w:hint="eastAsia"/>
          <w:lang w:eastAsia="zh-CN"/>
        </w:rPr>
        <w:t xml:space="preserve"> </w:t>
      </w:r>
      <w:r w:rsidR="00D6474F">
        <w:rPr>
          <w:rFonts w:eastAsiaTheme="minorEastAsia" w:hint="eastAsia"/>
          <w:lang w:eastAsia="zh-CN"/>
        </w:rPr>
        <w:t xml:space="preserve">shows two possible </w:t>
      </w:r>
      <w:r w:rsidR="00324F0E">
        <w:rPr>
          <w:rFonts w:eastAsiaTheme="minorEastAsia" w:hint="eastAsia"/>
          <w:lang w:eastAsia="zh-CN"/>
        </w:rPr>
        <w:t>correspondences between SRI</w:t>
      </w:r>
      <w:r w:rsidR="008572BA">
        <w:rPr>
          <w:rFonts w:eastAsiaTheme="minorEastAsia" w:hint="eastAsia"/>
          <w:lang w:eastAsia="zh-CN"/>
        </w:rPr>
        <w:t>/TPMI</w:t>
      </w:r>
      <w:r w:rsidR="00324F0E">
        <w:rPr>
          <w:rFonts w:eastAsiaTheme="minorEastAsia" w:hint="eastAsia"/>
          <w:lang w:eastAsia="zh-CN"/>
        </w:rPr>
        <w:t xml:space="preserve"> indication and SRS resource set</w:t>
      </w:r>
      <w:r>
        <w:rPr>
          <w:rFonts w:eastAsiaTheme="minorEastAsia" w:hint="eastAsia"/>
          <w:lang w:eastAsia="zh-CN"/>
        </w:rPr>
        <w:t xml:space="preserve">. Whether </w:t>
      </w:r>
      <w:r w:rsidR="00D6474F">
        <w:rPr>
          <w:rFonts w:eastAsiaTheme="minorEastAsia" w:hint="eastAsia"/>
          <w:lang w:eastAsia="zh-CN"/>
        </w:rPr>
        <w:t xml:space="preserve">the </w:t>
      </w:r>
      <w:r w:rsidR="00324F0E">
        <w:rPr>
          <w:rFonts w:eastAsiaTheme="minorEastAsia" w:hint="eastAsia"/>
          <w:lang w:eastAsia="zh-CN"/>
        </w:rPr>
        <w:t>correspondence</w:t>
      </w:r>
      <w:r w:rsidR="00D6474F">
        <w:rPr>
          <w:rFonts w:eastAsiaTheme="minorEastAsia" w:hint="eastAsia"/>
          <w:lang w:eastAsia="zh-CN"/>
        </w:rPr>
        <w:t xml:space="preserve"> can be changed dynamically </w:t>
      </w:r>
      <w:r w:rsidR="000A6872">
        <w:rPr>
          <w:rFonts w:eastAsiaTheme="minorEastAsia" w:hint="eastAsia"/>
          <w:lang w:eastAsia="zh-CN"/>
        </w:rPr>
        <w:t xml:space="preserve">could </w:t>
      </w:r>
      <w:r w:rsidR="00D6474F">
        <w:rPr>
          <w:rFonts w:eastAsiaTheme="minorEastAsia" w:hint="eastAsia"/>
          <w:lang w:eastAsia="zh-CN"/>
        </w:rPr>
        <w:t>be discussed.</w:t>
      </w:r>
    </w:p>
    <w:p w14:paraId="06258E54" w14:textId="3C3C5613" w:rsidR="008E06BE" w:rsidRDefault="009A151B" w:rsidP="008E06BE">
      <w:pPr>
        <w:pStyle w:val="a1"/>
        <w:jc w:val="center"/>
        <w:rPr>
          <w:rFonts w:eastAsiaTheme="minorEastAsia"/>
          <w:lang w:eastAsia="zh-CN"/>
        </w:rPr>
      </w:pPr>
      <w:r>
        <w:object w:dxaOrig="9325" w:dyaOrig="2040" w14:anchorId="4EFFA106">
          <v:shape id="_x0000_i1027" type="#_x0000_t75" style="width:368.3pt;height:80.3pt" o:ole="">
            <v:imagedata r:id="rId13" o:title=""/>
          </v:shape>
          <o:OLEObject Type="Embed" ProgID="Visio.Drawing.11" ShapeID="_x0000_i1027" DrawAspect="Content" ObjectID="_1721832347" r:id="rId14"/>
        </w:object>
      </w:r>
    </w:p>
    <w:p w14:paraId="472FA95A" w14:textId="57BFE70A" w:rsidR="00D6474F" w:rsidRPr="00D6474F" w:rsidRDefault="00F54E4F" w:rsidP="008E06BE">
      <w:pPr>
        <w:pStyle w:val="a1"/>
        <w:jc w:val="center"/>
        <w:rPr>
          <w:rFonts w:eastAsiaTheme="minorEastAsia"/>
          <w:lang w:eastAsia="zh-CN"/>
        </w:rPr>
      </w:pPr>
      <w:bookmarkStart w:id="6" w:name="_Ref111214686"/>
      <w:r w:rsidRPr="00F54E4F">
        <w:rPr>
          <w:rFonts w:eastAsiaTheme="minorEastAsia"/>
          <w:lang w:eastAsia="zh-CN"/>
        </w:rPr>
        <w:t xml:space="preserve">Figure </w:t>
      </w:r>
      <w:r w:rsidRPr="00F54E4F">
        <w:rPr>
          <w:rFonts w:eastAsiaTheme="minorEastAsia"/>
          <w:lang w:eastAsia="zh-CN"/>
        </w:rPr>
        <w:fldChar w:fldCharType="begin"/>
      </w:r>
      <w:r w:rsidRPr="00F54E4F">
        <w:rPr>
          <w:rFonts w:eastAsiaTheme="minorEastAsia"/>
          <w:lang w:eastAsia="zh-CN"/>
        </w:rPr>
        <w:instrText xml:space="preserve"> SEQ Figure \* ARABIC </w:instrText>
      </w:r>
      <w:r w:rsidRPr="00F54E4F">
        <w:rPr>
          <w:rFonts w:eastAsiaTheme="minorEastAsia"/>
          <w:lang w:eastAsia="zh-CN"/>
        </w:rPr>
        <w:fldChar w:fldCharType="separate"/>
      </w:r>
      <w:r>
        <w:rPr>
          <w:rFonts w:eastAsiaTheme="minorEastAsia"/>
          <w:noProof/>
          <w:lang w:eastAsia="zh-CN"/>
        </w:rPr>
        <w:t>3</w:t>
      </w:r>
      <w:r w:rsidRPr="00F54E4F">
        <w:rPr>
          <w:rFonts w:eastAsiaTheme="minorEastAsia"/>
          <w:lang w:eastAsia="zh-CN"/>
        </w:rPr>
        <w:fldChar w:fldCharType="end"/>
      </w:r>
      <w:bookmarkEnd w:id="6"/>
      <w:r>
        <w:rPr>
          <w:rFonts w:eastAsiaTheme="minorEastAsia" w:hint="eastAsia"/>
          <w:lang w:eastAsia="zh-CN"/>
        </w:rPr>
        <w:t xml:space="preserve">: </w:t>
      </w:r>
      <w:r w:rsidR="007A1F7D">
        <w:rPr>
          <w:rFonts w:eastAsiaTheme="minorEastAsia" w:hint="eastAsia"/>
          <w:lang w:eastAsia="zh-CN"/>
        </w:rPr>
        <w:t>Correspondence</w:t>
      </w:r>
      <w:r w:rsidR="00617EAA">
        <w:rPr>
          <w:rFonts w:eastAsiaTheme="minorEastAsia" w:hint="eastAsia"/>
          <w:lang w:eastAsia="zh-CN"/>
        </w:rPr>
        <w:t>s</w:t>
      </w:r>
      <w:r w:rsidR="007A1F7D">
        <w:rPr>
          <w:rFonts w:eastAsiaTheme="minorEastAsia" w:hint="eastAsia"/>
          <w:lang w:eastAsia="zh-CN"/>
        </w:rPr>
        <w:t xml:space="preserve"> </w:t>
      </w:r>
      <w:r w:rsidR="00800785">
        <w:rPr>
          <w:rFonts w:eastAsiaTheme="minorEastAsia" w:hint="eastAsia"/>
          <w:lang w:eastAsia="zh-CN"/>
        </w:rPr>
        <w:t>between SRI</w:t>
      </w:r>
      <w:r w:rsidR="008572BA">
        <w:rPr>
          <w:rFonts w:eastAsiaTheme="minorEastAsia" w:hint="eastAsia"/>
          <w:lang w:eastAsia="zh-CN"/>
        </w:rPr>
        <w:t>/TPMI</w:t>
      </w:r>
      <w:r w:rsidR="00800785">
        <w:rPr>
          <w:rFonts w:eastAsiaTheme="minorEastAsia" w:hint="eastAsia"/>
          <w:lang w:eastAsia="zh-CN"/>
        </w:rPr>
        <w:t xml:space="preserve"> indication and SRS resource set </w:t>
      </w:r>
      <w:r w:rsidR="00D6474F">
        <w:rPr>
          <w:rFonts w:eastAsiaTheme="minorEastAsia" w:hint="eastAsia"/>
          <w:lang w:eastAsia="zh-CN"/>
        </w:rPr>
        <w:t>with M-DCI framework</w:t>
      </w:r>
    </w:p>
    <w:p w14:paraId="104D0118" w14:textId="7686C3A0" w:rsidR="005C3357" w:rsidRPr="005126A7" w:rsidRDefault="005C3357"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E02EB4" w:rsidRPr="005126A7">
        <w:rPr>
          <w:rFonts w:eastAsiaTheme="minorEastAsia" w:hint="eastAsia"/>
          <w:b/>
          <w:color w:val="000000"/>
          <w:szCs w:val="20"/>
          <w:lang w:val="en-GB" w:eastAsia="zh-CN"/>
        </w:rPr>
        <w:t>1</w:t>
      </w:r>
      <w:r w:rsidR="00FD3913" w:rsidRPr="005126A7">
        <w:rPr>
          <w:rFonts w:eastAsiaTheme="minorEastAsia" w:hint="eastAsia"/>
          <w:b/>
          <w:color w:val="000000"/>
          <w:szCs w:val="20"/>
          <w:lang w:val="en-GB" w:eastAsia="zh-CN"/>
        </w:rPr>
        <w:t>3</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For M-DCI framework,</w:t>
      </w:r>
    </w:p>
    <w:p w14:paraId="752FA66B" w14:textId="77777777" w:rsidR="005C3357" w:rsidRPr="005126A7" w:rsidRDefault="005C3357" w:rsidP="005C3357">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H</w:t>
      </w:r>
      <w:r w:rsidRPr="005126A7">
        <w:rPr>
          <w:rFonts w:eastAsiaTheme="minorEastAsia"/>
          <w:b/>
          <w:szCs w:val="20"/>
          <w:lang w:val="x-none" w:eastAsia="zh-CN"/>
        </w:rPr>
        <w:t>o</w:t>
      </w:r>
      <w:r w:rsidRPr="005126A7">
        <w:rPr>
          <w:rFonts w:eastAsiaTheme="minorEastAsia" w:hint="eastAsia"/>
          <w:b/>
          <w:szCs w:val="20"/>
          <w:lang w:val="x-none" w:eastAsia="zh-CN"/>
        </w:rPr>
        <w:t xml:space="preserve">w to establish the association between SRI/TPMI indication and SRS resource set should be </w:t>
      </w:r>
      <w:r w:rsidRPr="005126A7">
        <w:rPr>
          <w:rFonts w:eastAsiaTheme="minorEastAsia"/>
          <w:b/>
          <w:szCs w:val="20"/>
          <w:lang w:val="x-none" w:eastAsia="zh-CN"/>
        </w:rPr>
        <w:t>studied</w:t>
      </w:r>
      <w:r w:rsidRPr="005126A7">
        <w:rPr>
          <w:rFonts w:eastAsiaTheme="minorEastAsia" w:hint="eastAsia"/>
          <w:b/>
          <w:szCs w:val="20"/>
          <w:lang w:val="x-none" w:eastAsia="zh-CN"/>
        </w:rPr>
        <w:t xml:space="preserve">. </w:t>
      </w:r>
    </w:p>
    <w:p w14:paraId="4010599F" w14:textId="49F45860" w:rsidR="005C3357" w:rsidRPr="005126A7" w:rsidRDefault="005C3357" w:rsidP="005C3357">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Whether the association can be changed dynamically </w:t>
      </w:r>
      <w:r w:rsidR="00B424F4" w:rsidRPr="005126A7">
        <w:rPr>
          <w:rFonts w:eastAsiaTheme="minorEastAsia" w:hint="eastAsia"/>
          <w:b/>
          <w:szCs w:val="20"/>
          <w:lang w:val="x-none" w:eastAsia="zh-CN"/>
        </w:rPr>
        <w:t>could</w:t>
      </w:r>
      <w:r w:rsidRPr="005126A7">
        <w:rPr>
          <w:rFonts w:eastAsiaTheme="minorEastAsia" w:hint="eastAsia"/>
          <w:b/>
          <w:szCs w:val="20"/>
          <w:lang w:val="x-none" w:eastAsia="zh-CN"/>
        </w:rPr>
        <w:t xml:space="preserve"> be discussed.</w:t>
      </w:r>
    </w:p>
    <w:p w14:paraId="2A004556" w14:textId="7D6AAC47" w:rsidR="008572BA" w:rsidRPr="005126A7" w:rsidRDefault="008572BA"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14:</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 xml:space="preserve">The following association methods between SRI/TPMI indication and SRS resource set in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can be further considered:</w:t>
      </w:r>
    </w:p>
    <w:p w14:paraId="49FC46CE" w14:textId="6DE3B8EB" w:rsidR="008572BA" w:rsidRPr="005126A7" w:rsidRDefault="008572BA" w:rsidP="008572BA">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1: SRI/TPMI indication and SRS resource set are associated through parameter </w:t>
      </w:r>
      <w:proofErr w:type="spellStart"/>
      <w:r w:rsidRPr="00CE00F8">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w:t>
      </w:r>
    </w:p>
    <w:p w14:paraId="6E352F71" w14:textId="543A07EE" w:rsidR="008572BA" w:rsidRPr="005126A7" w:rsidRDefault="008572BA" w:rsidP="008572BA">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2: SRI/TPMI indication and SRS resource set are associated through UE capability value.</w:t>
      </w:r>
    </w:p>
    <w:p w14:paraId="0152365D" w14:textId="514F1957" w:rsidR="008572BA" w:rsidRPr="005126A7" w:rsidRDefault="008572BA" w:rsidP="008572BA">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3: SRI/TPMI indication and SRS resource set are associated through </w:t>
      </w:r>
      <w:r w:rsidRPr="005126A7">
        <w:rPr>
          <w:rFonts w:eastAsiaTheme="minorEastAsia"/>
          <w:b/>
          <w:szCs w:val="20"/>
          <w:lang w:val="x-none" w:eastAsia="zh-CN"/>
        </w:rPr>
        <w:t>indicated</w:t>
      </w:r>
      <w:r w:rsidRPr="005126A7">
        <w:rPr>
          <w:rFonts w:eastAsiaTheme="minorEastAsia" w:hint="eastAsia"/>
          <w:b/>
          <w:szCs w:val="20"/>
          <w:lang w:val="x-none" w:eastAsia="zh-CN"/>
        </w:rPr>
        <w:t xml:space="preserve"> TCI state.</w:t>
      </w:r>
    </w:p>
    <w:p w14:paraId="4B6A5DE1" w14:textId="7445C176" w:rsidR="005A5795" w:rsidRDefault="002A64B3" w:rsidP="00D51B10">
      <w:pPr>
        <w:pStyle w:val="a1"/>
        <w:spacing w:afterLines="50"/>
        <w:rPr>
          <w:rFonts w:eastAsiaTheme="minorEastAsia"/>
          <w:lang w:eastAsia="zh-CN"/>
        </w:rPr>
      </w:pPr>
      <w:r>
        <w:rPr>
          <w:rFonts w:eastAsiaTheme="minorEastAsia" w:hint="eastAsia"/>
          <w:lang w:eastAsia="zh-CN"/>
        </w:rPr>
        <w:t xml:space="preserve">For </w:t>
      </w:r>
      <w:r w:rsidR="00851D2D">
        <w:rPr>
          <w:rFonts w:eastAsiaTheme="minorEastAsia" w:hint="eastAsia"/>
          <w:lang w:eastAsia="zh-CN"/>
        </w:rPr>
        <w:t xml:space="preserve">SDM </w:t>
      </w:r>
      <w:r w:rsidR="00A82E89">
        <w:rPr>
          <w:rFonts w:eastAsiaTheme="minorEastAsia" w:hint="eastAsia"/>
          <w:lang w:eastAsia="zh-CN"/>
        </w:rPr>
        <w:t>scheme</w:t>
      </w:r>
      <w:r w:rsidR="00851D2D">
        <w:rPr>
          <w:rFonts w:eastAsiaTheme="minorEastAsia" w:hint="eastAsia"/>
          <w:lang w:eastAsia="zh-CN"/>
        </w:rPr>
        <w:t xml:space="preserve">, each DCI includes two SRI </w:t>
      </w:r>
      <w:proofErr w:type="gramStart"/>
      <w:r w:rsidR="00851D2D">
        <w:rPr>
          <w:rFonts w:eastAsiaTheme="minorEastAsia" w:hint="eastAsia"/>
          <w:lang w:eastAsia="zh-CN"/>
        </w:rPr>
        <w:t>fields</w:t>
      </w:r>
      <w:proofErr w:type="gramEnd"/>
      <w:r w:rsidR="00851D2D">
        <w:rPr>
          <w:rFonts w:eastAsiaTheme="minorEastAsia" w:hint="eastAsia"/>
          <w:lang w:eastAsia="zh-CN"/>
        </w:rPr>
        <w:t xml:space="preserve"> and/or two TPMI fields, </w:t>
      </w:r>
      <w:r w:rsidR="00614379">
        <w:rPr>
          <w:rFonts w:eastAsiaTheme="minorEastAsia" w:hint="eastAsia"/>
          <w:lang w:eastAsia="zh-CN"/>
        </w:rPr>
        <w:t xml:space="preserve">and each SRI/TPMI is </w:t>
      </w:r>
      <w:r w:rsidR="00851D2D">
        <w:rPr>
          <w:rFonts w:eastAsiaTheme="minorEastAsia" w:hint="eastAsia"/>
          <w:lang w:eastAsia="zh-CN"/>
        </w:rPr>
        <w:t xml:space="preserve">corresponding to </w:t>
      </w:r>
      <w:r w:rsidR="00B56BDE">
        <w:rPr>
          <w:rFonts w:eastAsiaTheme="minorEastAsia" w:hint="eastAsia"/>
          <w:lang w:eastAsia="zh-CN"/>
        </w:rPr>
        <w:t xml:space="preserve">one SRS resource set and </w:t>
      </w:r>
      <w:r w:rsidR="00614379">
        <w:rPr>
          <w:rFonts w:eastAsiaTheme="minorEastAsia" w:hint="eastAsia"/>
          <w:lang w:eastAsia="zh-CN"/>
        </w:rPr>
        <w:t>a group</w:t>
      </w:r>
      <w:r w:rsidR="00851D2D">
        <w:rPr>
          <w:rFonts w:eastAsiaTheme="minorEastAsia" w:hint="eastAsia"/>
          <w:lang w:eastAsia="zh-CN"/>
        </w:rPr>
        <w:t xml:space="preserve"> of layers. </w:t>
      </w:r>
      <w:r w:rsidR="00FE3A80">
        <w:rPr>
          <w:rFonts w:eastAsiaTheme="minorEastAsia" w:hint="eastAsia"/>
          <w:lang w:eastAsia="zh-CN"/>
        </w:rPr>
        <w:t xml:space="preserve">For each SRI/TPMI </w:t>
      </w:r>
      <w:r w:rsidR="007B0BC5">
        <w:rPr>
          <w:rFonts w:eastAsiaTheme="minorEastAsia" w:hint="eastAsia"/>
          <w:lang w:eastAsia="zh-CN"/>
        </w:rPr>
        <w:t>field</w:t>
      </w:r>
      <w:r w:rsidR="00FE3A80">
        <w:rPr>
          <w:rFonts w:eastAsiaTheme="minorEastAsia" w:hint="eastAsia"/>
          <w:lang w:eastAsia="zh-CN"/>
        </w:rPr>
        <w:t>, h</w:t>
      </w:r>
      <w:r w:rsidR="00FE3A80">
        <w:rPr>
          <w:rFonts w:eastAsiaTheme="minorEastAsia"/>
          <w:lang w:eastAsia="zh-CN"/>
        </w:rPr>
        <w:t>o</w:t>
      </w:r>
      <w:r w:rsidR="00FE3A80">
        <w:rPr>
          <w:rFonts w:eastAsiaTheme="minorEastAsia" w:hint="eastAsia"/>
          <w:lang w:eastAsia="zh-CN"/>
        </w:rPr>
        <w:t>w to determine the associated</w:t>
      </w:r>
      <w:r w:rsidR="00B56BDE">
        <w:rPr>
          <w:rFonts w:eastAsiaTheme="minorEastAsia" w:hint="eastAsia"/>
          <w:lang w:eastAsia="zh-CN"/>
        </w:rPr>
        <w:t xml:space="preserve"> SRS resource set and </w:t>
      </w:r>
      <w:r w:rsidR="00205179">
        <w:rPr>
          <w:rFonts w:eastAsiaTheme="minorEastAsia" w:hint="eastAsia"/>
          <w:lang w:eastAsia="zh-CN"/>
        </w:rPr>
        <w:t xml:space="preserve">the </w:t>
      </w:r>
      <w:r w:rsidR="00B56BDE">
        <w:rPr>
          <w:rFonts w:eastAsiaTheme="minorEastAsia" w:hint="eastAsia"/>
          <w:lang w:eastAsia="zh-CN"/>
        </w:rPr>
        <w:t>associated</w:t>
      </w:r>
      <w:r w:rsidR="00FE3A80">
        <w:rPr>
          <w:rFonts w:eastAsiaTheme="minorEastAsia" w:hint="eastAsia"/>
          <w:lang w:eastAsia="zh-CN"/>
        </w:rPr>
        <w:t xml:space="preserve"> layer</w:t>
      </w:r>
      <w:r w:rsidR="00B51CFF">
        <w:rPr>
          <w:rFonts w:eastAsiaTheme="minorEastAsia" w:hint="eastAsia"/>
          <w:lang w:eastAsia="zh-CN"/>
        </w:rPr>
        <w:t>s</w:t>
      </w:r>
      <w:r w:rsidR="00FE3A80">
        <w:rPr>
          <w:rFonts w:eastAsiaTheme="minorEastAsia" w:hint="eastAsia"/>
          <w:lang w:eastAsia="zh-CN"/>
        </w:rPr>
        <w:t xml:space="preserve"> should be </w:t>
      </w:r>
      <w:r w:rsidR="00FE3A80">
        <w:rPr>
          <w:rFonts w:eastAsiaTheme="minorEastAsia"/>
          <w:lang w:eastAsia="zh-CN"/>
        </w:rPr>
        <w:t>studied</w:t>
      </w:r>
      <w:r w:rsidR="00FE3A80">
        <w:rPr>
          <w:rFonts w:eastAsiaTheme="minorEastAsia" w:hint="eastAsia"/>
          <w:lang w:eastAsia="zh-CN"/>
        </w:rPr>
        <w:t>.</w:t>
      </w:r>
      <w:r w:rsidR="00167764">
        <w:rPr>
          <w:rFonts w:eastAsiaTheme="minorEastAsia" w:hint="eastAsia"/>
          <w:lang w:eastAsia="zh-CN"/>
        </w:rPr>
        <w:t xml:space="preserve"> </w:t>
      </w:r>
      <w:r w:rsidR="007B0BC5">
        <w:rPr>
          <w:rFonts w:eastAsiaTheme="minorEastAsia" w:hint="eastAsia"/>
          <w:lang w:eastAsia="zh-CN"/>
        </w:rPr>
        <w:t>With regard to the association between SRI/TPMI field and SRS resource set,</w:t>
      </w:r>
      <w:r w:rsidR="00205179">
        <w:rPr>
          <w:rFonts w:eastAsiaTheme="minorEastAsia" w:hint="eastAsia"/>
          <w:lang w:eastAsia="zh-CN"/>
        </w:rPr>
        <w:t xml:space="preserve"> </w:t>
      </w:r>
      <w:r w:rsidR="007B0BC5">
        <w:rPr>
          <w:rFonts w:eastAsiaTheme="minorEastAsia" w:hint="eastAsia"/>
          <w:lang w:eastAsia="zh-CN"/>
        </w:rPr>
        <w:t xml:space="preserve">mechanism in TDM based PUSCH repetition can be reused. With regard to the association between SRI/TPMI field and layers, </w:t>
      </w:r>
      <w:r w:rsidR="005A5795">
        <w:rPr>
          <w:rFonts w:eastAsiaTheme="minorEastAsia" w:hint="eastAsia"/>
          <w:lang w:eastAsia="zh-CN"/>
        </w:rPr>
        <w:t>the following options can be considered.</w:t>
      </w:r>
    </w:p>
    <w:p w14:paraId="7701D91A" w14:textId="0EA20A5A" w:rsidR="005A5795" w:rsidRDefault="005A5795" w:rsidP="00D51B10">
      <w:pPr>
        <w:pStyle w:val="a1"/>
        <w:numPr>
          <w:ilvl w:val="0"/>
          <w:numId w:val="39"/>
        </w:numPr>
        <w:spacing w:afterLines="50"/>
        <w:rPr>
          <w:rFonts w:eastAsiaTheme="minorEastAsia"/>
          <w:lang w:eastAsia="zh-CN"/>
        </w:rPr>
      </w:pPr>
      <w:r>
        <w:rPr>
          <w:rFonts w:eastAsiaTheme="minorEastAsia" w:hint="eastAsia"/>
          <w:lang w:eastAsia="zh-CN"/>
        </w:rPr>
        <w:t xml:space="preserve">Option 1: </w:t>
      </w:r>
      <w:r w:rsidR="00DC2181">
        <w:rPr>
          <w:rFonts w:eastAsiaTheme="minorEastAsia" w:hint="eastAsia"/>
          <w:lang w:eastAsia="zh-CN"/>
        </w:rPr>
        <w:t xml:space="preserve">There is a direct association </w:t>
      </w:r>
      <w:r>
        <w:rPr>
          <w:rFonts w:eastAsiaTheme="minorEastAsia" w:hint="eastAsia"/>
          <w:lang w:eastAsia="zh-CN"/>
        </w:rPr>
        <w:t>between SRI/TPMI field and layers</w:t>
      </w:r>
      <w:r w:rsidR="00DC2181">
        <w:rPr>
          <w:rFonts w:eastAsiaTheme="minorEastAsia" w:hint="eastAsia"/>
          <w:lang w:eastAsia="zh-CN"/>
        </w:rPr>
        <w:t>, e.g., a possible rule is that the first SRI/TPMI is corresponding to lower layers, and the second SRI/TPMI is corresponding to higher layers.</w:t>
      </w:r>
    </w:p>
    <w:p w14:paraId="70CD4573" w14:textId="3A975A58" w:rsidR="005A5795" w:rsidRDefault="005A5795" w:rsidP="00D51B10">
      <w:pPr>
        <w:pStyle w:val="a1"/>
        <w:numPr>
          <w:ilvl w:val="0"/>
          <w:numId w:val="39"/>
        </w:numPr>
        <w:spacing w:afterLines="50"/>
        <w:rPr>
          <w:rFonts w:eastAsiaTheme="minorEastAsia"/>
          <w:lang w:eastAsia="zh-CN"/>
        </w:rPr>
      </w:pPr>
      <w:r>
        <w:rPr>
          <w:rFonts w:eastAsiaTheme="minorEastAsia" w:hint="eastAsia"/>
          <w:lang w:eastAsia="zh-CN"/>
        </w:rPr>
        <w:t xml:space="preserve">Option 2: </w:t>
      </w:r>
      <w:r w:rsidR="00DC2181">
        <w:rPr>
          <w:rFonts w:eastAsiaTheme="minorEastAsia" w:hint="eastAsia"/>
          <w:lang w:eastAsia="zh-CN"/>
        </w:rPr>
        <w:t>There is an indirect association between SRI/TPMI field and layers</w:t>
      </w:r>
      <w:r w:rsidR="007A1F7D">
        <w:rPr>
          <w:rFonts w:eastAsiaTheme="minorEastAsia" w:hint="eastAsia"/>
          <w:lang w:eastAsia="zh-CN"/>
        </w:rPr>
        <w:t>, e.g., the</w:t>
      </w:r>
      <w:r>
        <w:rPr>
          <w:rFonts w:eastAsiaTheme="minorEastAsia" w:hint="eastAsia"/>
          <w:lang w:eastAsia="zh-CN"/>
        </w:rPr>
        <w:t xml:space="preserve"> association </w:t>
      </w:r>
      <w:r w:rsidR="007A1F7D">
        <w:rPr>
          <w:rFonts w:eastAsiaTheme="minorEastAsia" w:hint="eastAsia"/>
          <w:lang w:eastAsia="zh-CN"/>
        </w:rPr>
        <w:t>is</w:t>
      </w:r>
      <w:r>
        <w:rPr>
          <w:rFonts w:eastAsiaTheme="minorEastAsia" w:hint="eastAsia"/>
          <w:lang w:eastAsia="zh-CN"/>
        </w:rPr>
        <w:t xml:space="preserve"> determined by </w:t>
      </w:r>
      <w:r w:rsidR="00D95DAA">
        <w:rPr>
          <w:rFonts w:eastAsiaTheme="minorEastAsia" w:hint="eastAsia"/>
          <w:lang w:eastAsia="zh-CN"/>
        </w:rPr>
        <w:t>a third parameter (e.g., SRS resource set, indicated TCI state,</w:t>
      </w:r>
      <w:r w:rsidR="007A1F7D">
        <w:rPr>
          <w:rFonts w:eastAsiaTheme="minorEastAsia" w:hint="eastAsia"/>
          <w:lang w:eastAsia="zh-CN"/>
        </w:rPr>
        <w:t xml:space="preserve"> </w:t>
      </w:r>
      <w:r w:rsidR="007A1F7D">
        <w:rPr>
          <w:rFonts w:eastAsiaTheme="minorEastAsia"/>
          <w:lang w:eastAsia="zh-CN"/>
        </w:rPr>
        <w:t>etc.</w:t>
      </w:r>
      <w:r w:rsidR="007A1F7D">
        <w:rPr>
          <w:rFonts w:eastAsiaTheme="minorEastAsia" w:hint="eastAsia"/>
          <w:lang w:eastAsia="zh-CN"/>
        </w:rPr>
        <w:t>)</w:t>
      </w:r>
    </w:p>
    <w:p w14:paraId="2BF29ECE" w14:textId="66F2D639" w:rsidR="00CC5539" w:rsidRDefault="00CC5539" w:rsidP="00D51B10">
      <w:pPr>
        <w:pStyle w:val="a1"/>
        <w:spacing w:afterLines="5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STxMP</w:t>
      </w:r>
      <w:proofErr w:type="spellEnd"/>
      <w:r>
        <w:rPr>
          <w:rFonts w:eastAsiaTheme="minorEastAsia" w:hint="eastAsia"/>
          <w:lang w:eastAsia="zh-CN"/>
        </w:rPr>
        <w:t xml:space="preserve"> transmission, if SRS resource set indicator field defined in Rel-17 is reused, the association between SRI/TPMI field and SRS resource set is fixed. If option 1 is supported, the association between TRP/panel and layers are also fixed. While in option 2, the association between TRP/panel and layers are </w:t>
      </w:r>
      <w:r w:rsidR="004A6241">
        <w:rPr>
          <w:rFonts w:eastAsiaTheme="minorEastAsia" w:hint="eastAsia"/>
          <w:lang w:eastAsia="zh-CN"/>
        </w:rPr>
        <w:t xml:space="preserve">more flexible. In Rel-16 S-DCI based PDSCH transmission and Rel-17 TDM based PUSCH repetition, the association between TRP/panel and layers are designed jointly with TCI indication. </w:t>
      </w:r>
      <w:r w:rsidR="004963D8">
        <w:rPr>
          <w:rFonts w:eastAsiaTheme="minorEastAsia" w:hint="eastAsia"/>
          <w:lang w:eastAsia="zh-CN"/>
        </w:rPr>
        <w:t>Similarly</w:t>
      </w:r>
      <w:r w:rsidR="004A6241">
        <w:rPr>
          <w:rFonts w:eastAsiaTheme="minorEastAsia" w:hint="eastAsia"/>
          <w:lang w:eastAsia="zh-CN"/>
        </w:rPr>
        <w:t>, this issue can also be discussed after initial conclusion is made in TCI indication</w:t>
      </w:r>
      <w:r w:rsidR="004963D8">
        <w:rPr>
          <w:rFonts w:eastAsiaTheme="minorEastAsia" w:hint="eastAsia"/>
          <w:lang w:eastAsia="zh-CN"/>
        </w:rPr>
        <w:t xml:space="preserve"> discussion</w:t>
      </w:r>
      <w:r w:rsidR="004A6241">
        <w:rPr>
          <w:rFonts w:eastAsiaTheme="minorEastAsia" w:hint="eastAsia"/>
          <w:lang w:eastAsia="zh-CN"/>
        </w:rPr>
        <w:t xml:space="preserve">. </w:t>
      </w:r>
    </w:p>
    <w:p w14:paraId="03EE75B0" w14:textId="6C640F71" w:rsidR="00B51CFF" w:rsidRPr="00B51CFF" w:rsidRDefault="00B51CFF" w:rsidP="00167764">
      <w:pPr>
        <w:pStyle w:val="a1"/>
        <w:jc w:val="center"/>
        <w:rPr>
          <w:rFonts w:eastAsiaTheme="minorEastAsia"/>
          <w:lang w:eastAsia="zh-CN"/>
        </w:rPr>
      </w:pPr>
      <w:r>
        <w:object w:dxaOrig="9439" w:dyaOrig="5300" w14:anchorId="6CB3A6F3">
          <v:shape id="_x0000_i1028" type="#_x0000_t75" style="width:368.3pt;height:207pt" o:ole="">
            <v:imagedata r:id="rId15" o:title=""/>
          </v:shape>
          <o:OLEObject Type="Embed" ProgID="Visio.Drawing.11" ShapeID="_x0000_i1028" DrawAspect="Content" ObjectID="_1721832348" r:id="rId16"/>
        </w:object>
      </w:r>
    </w:p>
    <w:p w14:paraId="6975FB7F" w14:textId="79FD6582" w:rsidR="00167764" w:rsidRDefault="00F54E4F" w:rsidP="00167764">
      <w:pPr>
        <w:pStyle w:val="a1"/>
        <w:jc w:val="center"/>
        <w:rPr>
          <w:rFonts w:eastAsiaTheme="minorEastAsia" w:hint="eastAsia"/>
          <w:lang w:eastAsia="zh-CN"/>
        </w:rPr>
      </w:pPr>
      <w:bookmarkStart w:id="7" w:name="_Ref111214706"/>
      <w:r w:rsidRPr="00F54E4F">
        <w:rPr>
          <w:rFonts w:eastAsiaTheme="minorEastAsia"/>
          <w:lang w:eastAsia="zh-CN"/>
        </w:rPr>
        <w:t xml:space="preserve">Figure </w:t>
      </w:r>
      <w:r w:rsidRPr="00F54E4F">
        <w:rPr>
          <w:rFonts w:eastAsiaTheme="minorEastAsia"/>
          <w:lang w:eastAsia="zh-CN"/>
        </w:rPr>
        <w:fldChar w:fldCharType="begin"/>
      </w:r>
      <w:r w:rsidRPr="00F54E4F">
        <w:rPr>
          <w:rFonts w:eastAsiaTheme="minorEastAsia"/>
          <w:lang w:eastAsia="zh-CN"/>
        </w:rPr>
        <w:instrText xml:space="preserve"> SEQ Figure \* ARABIC </w:instrText>
      </w:r>
      <w:r w:rsidRPr="00F54E4F">
        <w:rPr>
          <w:rFonts w:eastAsiaTheme="minorEastAsia"/>
          <w:lang w:eastAsia="zh-CN"/>
        </w:rPr>
        <w:fldChar w:fldCharType="separate"/>
      </w:r>
      <w:r w:rsidRPr="00F54E4F">
        <w:rPr>
          <w:rFonts w:eastAsiaTheme="minorEastAsia"/>
          <w:lang w:eastAsia="zh-CN"/>
        </w:rPr>
        <w:t>4</w:t>
      </w:r>
      <w:r w:rsidRPr="00F54E4F">
        <w:rPr>
          <w:rFonts w:eastAsiaTheme="minorEastAsia"/>
          <w:lang w:eastAsia="zh-CN"/>
        </w:rPr>
        <w:fldChar w:fldCharType="end"/>
      </w:r>
      <w:bookmarkEnd w:id="7"/>
      <w:r>
        <w:rPr>
          <w:rFonts w:eastAsiaTheme="minorEastAsia" w:hint="eastAsia"/>
          <w:lang w:eastAsia="zh-CN"/>
        </w:rPr>
        <w:t xml:space="preserve">: </w:t>
      </w:r>
      <w:r w:rsidR="007A1F7D">
        <w:rPr>
          <w:rFonts w:eastAsiaTheme="minorEastAsia" w:hint="eastAsia"/>
          <w:lang w:eastAsia="zh-CN"/>
        </w:rPr>
        <w:t xml:space="preserve">Correspondence </w:t>
      </w:r>
      <w:r w:rsidR="00167764">
        <w:rPr>
          <w:rFonts w:eastAsiaTheme="minorEastAsia" w:hint="eastAsia"/>
          <w:lang w:eastAsia="zh-CN"/>
        </w:rPr>
        <w:t>between SRI</w:t>
      </w:r>
      <w:r w:rsidR="00B51CFF">
        <w:rPr>
          <w:rFonts w:eastAsiaTheme="minorEastAsia" w:hint="eastAsia"/>
          <w:lang w:eastAsia="zh-CN"/>
        </w:rPr>
        <w:t>/TPMI</w:t>
      </w:r>
      <w:r w:rsidR="00167764">
        <w:rPr>
          <w:rFonts w:eastAsiaTheme="minorEastAsia" w:hint="eastAsia"/>
          <w:lang w:eastAsia="zh-CN"/>
        </w:rPr>
        <w:t xml:space="preserve"> indication and </w:t>
      </w:r>
      <w:r w:rsidR="00B51CFF">
        <w:rPr>
          <w:rFonts w:eastAsiaTheme="minorEastAsia" w:hint="eastAsia"/>
          <w:lang w:eastAsia="zh-CN"/>
        </w:rPr>
        <w:t>layers</w:t>
      </w:r>
      <w:r w:rsidR="00167764">
        <w:rPr>
          <w:rFonts w:eastAsiaTheme="minorEastAsia" w:hint="eastAsia"/>
          <w:lang w:eastAsia="zh-CN"/>
        </w:rPr>
        <w:t xml:space="preserve"> </w:t>
      </w:r>
      <w:r w:rsidR="005B3C15">
        <w:rPr>
          <w:rFonts w:eastAsiaTheme="minorEastAsia" w:hint="eastAsia"/>
          <w:lang w:eastAsia="zh-CN"/>
        </w:rPr>
        <w:t>in SDM scheme</w:t>
      </w:r>
    </w:p>
    <w:p w14:paraId="790B981D" w14:textId="05934BEE" w:rsidR="00BF2F3A" w:rsidRPr="00BF2F3A" w:rsidRDefault="00BF2F3A" w:rsidP="00BF2F3A">
      <w:pPr>
        <w:pStyle w:val="a1"/>
        <w:spacing w:afterLines="50"/>
        <w:rPr>
          <w:rFonts w:eastAsiaTheme="minorEastAsia"/>
          <w:lang w:eastAsia="zh-CN"/>
        </w:rPr>
      </w:pPr>
      <w:r>
        <w:rPr>
          <w:rFonts w:eastAsiaTheme="minorEastAsia" w:hint="eastAsia"/>
          <w:lang w:eastAsia="zh-CN"/>
        </w:rPr>
        <w:lastRenderedPageBreak/>
        <w:t xml:space="preserve">Based on the above options,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_Ref111214706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54E4F">
        <w:rPr>
          <w:rFonts w:eastAsiaTheme="minorEastAsia"/>
          <w:lang w:eastAsia="zh-CN"/>
        </w:rPr>
        <w:t>Figure 4</w:t>
      </w:r>
      <w:r>
        <w:rPr>
          <w:rFonts w:eastAsiaTheme="minorEastAsia"/>
          <w:lang w:eastAsia="zh-CN"/>
        </w:rPr>
        <w:fldChar w:fldCharType="end"/>
      </w:r>
      <w:r>
        <w:rPr>
          <w:rFonts w:eastAsiaTheme="minorEastAsia" w:hint="eastAsia"/>
          <w:lang w:eastAsia="zh-CN"/>
        </w:rPr>
        <w:t xml:space="preserve"> shows four possible correspondences assuming that dynamic switching </w:t>
      </w:r>
      <w:r>
        <w:rPr>
          <w:rFonts w:eastAsiaTheme="minorEastAsia"/>
          <w:lang w:eastAsia="zh-CN"/>
        </w:rPr>
        <w:t>between</w:t>
      </w:r>
      <w:r>
        <w:rPr>
          <w:rFonts w:eastAsiaTheme="minorEastAsia" w:hint="eastAsia"/>
          <w:lang w:eastAsia="zh-CN"/>
        </w:rPr>
        <w:t xml:space="preserve"> SDM scheme and single TRP/panel transmission is supported. Furthermore, whether/how to implement the dynamic switching should also be studied.</w:t>
      </w:r>
    </w:p>
    <w:p w14:paraId="2146CE8A" w14:textId="2FA4D02B" w:rsidR="00FA106C" w:rsidRPr="005126A7" w:rsidRDefault="00FA106C"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E02EB4" w:rsidRPr="005126A7">
        <w:rPr>
          <w:rFonts w:eastAsiaTheme="minorEastAsia" w:hint="eastAsia"/>
          <w:b/>
          <w:color w:val="000000"/>
          <w:szCs w:val="20"/>
          <w:lang w:val="en-GB" w:eastAsia="zh-CN"/>
        </w:rPr>
        <w:t>1</w:t>
      </w:r>
      <w:r w:rsidR="008572BA" w:rsidRPr="005126A7">
        <w:rPr>
          <w:rFonts w:eastAsiaTheme="minorEastAsia" w:hint="eastAsia"/>
          <w:b/>
          <w:color w:val="000000"/>
          <w:szCs w:val="20"/>
          <w:lang w:val="en-GB" w:eastAsia="zh-CN"/>
        </w:rPr>
        <w:t>5</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For SDM scheme, the following issues can be studied.</w:t>
      </w:r>
    </w:p>
    <w:p w14:paraId="32E4E0BA" w14:textId="27E56D5E" w:rsidR="00FA106C" w:rsidRPr="005126A7" w:rsidRDefault="00940848" w:rsidP="00FA106C">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With SRI/TPMI indication, how to determine </w:t>
      </w:r>
      <w:r w:rsidR="00FA106C" w:rsidRPr="005126A7">
        <w:rPr>
          <w:rFonts w:eastAsiaTheme="minorEastAsia" w:hint="eastAsia"/>
          <w:b/>
          <w:szCs w:val="20"/>
          <w:lang w:val="x-none" w:eastAsia="zh-CN"/>
        </w:rPr>
        <w:t xml:space="preserve">the </w:t>
      </w:r>
      <w:r w:rsidRPr="005126A7">
        <w:rPr>
          <w:rFonts w:eastAsiaTheme="minorEastAsia" w:hint="eastAsia"/>
          <w:b/>
          <w:szCs w:val="20"/>
          <w:lang w:val="x-none" w:eastAsia="zh-CN"/>
        </w:rPr>
        <w:t>associated</w:t>
      </w:r>
      <w:r w:rsidR="00FA106C" w:rsidRPr="005126A7">
        <w:rPr>
          <w:rFonts w:eastAsiaTheme="minorEastAsia" w:hint="eastAsia"/>
          <w:b/>
          <w:szCs w:val="20"/>
          <w:lang w:val="x-none" w:eastAsia="zh-CN"/>
        </w:rPr>
        <w:t xml:space="preserve"> SRS resource set (e.g., reuse the mechanism in TDM based PUSCH repetition).</w:t>
      </w:r>
    </w:p>
    <w:p w14:paraId="23BA9939" w14:textId="427E17E5" w:rsidR="00FA106C" w:rsidRPr="005126A7" w:rsidRDefault="00940848" w:rsidP="00FA106C">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With SRI/TPMI indication, how to determine the associated </w:t>
      </w:r>
      <w:r w:rsidR="00FA106C" w:rsidRPr="005126A7">
        <w:rPr>
          <w:rFonts w:eastAsiaTheme="minorEastAsia" w:hint="eastAsia"/>
          <w:b/>
          <w:szCs w:val="20"/>
          <w:lang w:val="x-none" w:eastAsia="zh-CN"/>
        </w:rPr>
        <w:t>layers.</w:t>
      </w:r>
    </w:p>
    <w:p w14:paraId="7B25557F" w14:textId="13EA7D63" w:rsidR="00FA106C" w:rsidRPr="005126A7" w:rsidRDefault="00940848" w:rsidP="00FA106C">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w:t>
      </w:r>
      <w:r w:rsidR="00FA106C" w:rsidRPr="005126A7">
        <w:rPr>
          <w:rFonts w:eastAsiaTheme="minorEastAsia" w:hint="eastAsia"/>
          <w:b/>
          <w:szCs w:val="20"/>
          <w:lang w:val="x-none" w:eastAsia="zh-CN"/>
        </w:rPr>
        <w:t>hether and how to implement dynamic switching between SDM scheme and single TRP/panel transmission</w:t>
      </w:r>
      <w:r w:rsidR="00195C97" w:rsidRPr="005126A7">
        <w:rPr>
          <w:rFonts w:eastAsiaTheme="minorEastAsia" w:hint="eastAsia"/>
          <w:b/>
          <w:szCs w:val="20"/>
          <w:lang w:val="x-none" w:eastAsia="zh-CN"/>
        </w:rPr>
        <w:t>.</w:t>
      </w:r>
    </w:p>
    <w:p w14:paraId="67480FCD" w14:textId="0FD1D24D" w:rsidR="008572BA" w:rsidRPr="005126A7" w:rsidRDefault="008572BA"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Proposal 16:</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The following association methods between SRI/TPMI indication and SRS resource set in SDM scheme can be further considered:</w:t>
      </w:r>
    </w:p>
    <w:p w14:paraId="0C59AC3D" w14:textId="77777777" w:rsidR="00391B32" w:rsidRPr="005126A7" w:rsidRDefault="00391B32" w:rsidP="00391B32">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1: There is a direct association between SRI/TPMI field and layers, e.g., the first SRI/TPMI is corresponding to lower layers, and the second SRI/TPMI is corresponding to higher layers.</w:t>
      </w:r>
    </w:p>
    <w:p w14:paraId="67314985" w14:textId="77777777" w:rsidR="00391B32" w:rsidRPr="005126A7" w:rsidRDefault="00391B32" w:rsidP="00391B32">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2: There is an indirect association between SRI/TPMI field and layers, e.g., the association is </w:t>
      </w:r>
      <w:r>
        <w:rPr>
          <w:rFonts w:eastAsiaTheme="minorEastAsia" w:hint="eastAsia"/>
          <w:b/>
          <w:szCs w:val="20"/>
          <w:lang w:val="x-none" w:eastAsia="zh-CN"/>
        </w:rPr>
        <w:t>established through</w:t>
      </w:r>
      <w:r w:rsidRPr="005126A7">
        <w:rPr>
          <w:rFonts w:eastAsiaTheme="minorEastAsia" w:hint="eastAsia"/>
          <w:b/>
          <w:szCs w:val="20"/>
          <w:lang w:val="x-none" w:eastAsia="zh-CN"/>
        </w:rPr>
        <w:t xml:space="preserve"> a third parameter (e.g., SRS resource set, indicated TCI state, </w:t>
      </w:r>
      <w:r w:rsidRPr="005126A7">
        <w:rPr>
          <w:rFonts w:eastAsiaTheme="minorEastAsia"/>
          <w:b/>
          <w:szCs w:val="20"/>
          <w:lang w:val="x-none" w:eastAsia="zh-CN"/>
        </w:rPr>
        <w:t>etc.</w:t>
      </w:r>
      <w:r w:rsidRPr="005126A7">
        <w:rPr>
          <w:rFonts w:eastAsiaTheme="minorEastAsia" w:hint="eastAsia"/>
          <w:b/>
          <w:szCs w:val="20"/>
          <w:lang w:val="x-none" w:eastAsia="zh-CN"/>
        </w:rPr>
        <w:t>)</w:t>
      </w:r>
      <w:r>
        <w:rPr>
          <w:rFonts w:eastAsiaTheme="minorEastAsia" w:hint="eastAsia"/>
          <w:b/>
          <w:szCs w:val="20"/>
          <w:lang w:val="x-none" w:eastAsia="zh-CN"/>
        </w:rPr>
        <w:t>.</w:t>
      </w:r>
      <w:bookmarkStart w:id="8" w:name="_GoBack"/>
      <w:bookmarkEnd w:id="8"/>
    </w:p>
    <w:p w14:paraId="18B5A22D" w14:textId="092C2C82" w:rsidR="00205179" w:rsidRDefault="00FE3A80" w:rsidP="00D51B10">
      <w:pPr>
        <w:pStyle w:val="a1"/>
        <w:spacing w:afterLines="50"/>
        <w:rPr>
          <w:rFonts w:eastAsiaTheme="minorEastAsia"/>
          <w:lang w:eastAsia="zh-CN"/>
        </w:rPr>
      </w:pPr>
      <w:r>
        <w:rPr>
          <w:rFonts w:eastAsiaTheme="minorEastAsia" w:hint="eastAsia"/>
          <w:lang w:eastAsia="zh-CN"/>
        </w:rPr>
        <w:t>For FDM</w:t>
      </w:r>
      <w:r w:rsidR="00A82E89">
        <w:rPr>
          <w:rFonts w:eastAsiaTheme="minorEastAsia" w:hint="eastAsia"/>
          <w:lang w:eastAsia="zh-CN"/>
        </w:rPr>
        <w:t xml:space="preserve"> scheme</w:t>
      </w:r>
      <w:r>
        <w:rPr>
          <w:rFonts w:eastAsiaTheme="minorEastAsia" w:hint="eastAsia"/>
          <w:lang w:eastAsia="zh-CN"/>
        </w:rPr>
        <w:t xml:space="preserve">, each DCI includes two SRI </w:t>
      </w:r>
      <w:proofErr w:type="gramStart"/>
      <w:r>
        <w:rPr>
          <w:rFonts w:eastAsiaTheme="minorEastAsia" w:hint="eastAsia"/>
          <w:lang w:eastAsia="zh-CN"/>
        </w:rPr>
        <w:t>fields</w:t>
      </w:r>
      <w:proofErr w:type="gramEnd"/>
      <w:r>
        <w:rPr>
          <w:rFonts w:eastAsiaTheme="minorEastAsia" w:hint="eastAsia"/>
          <w:lang w:eastAsia="zh-CN"/>
        </w:rPr>
        <w:t xml:space="preserve"> and/or two TPMI fields, </w:t>
      </w:r>
      <w:r w:rsidR="00A45B83">
        <w:rPr>
          <w:rFonts w:eastAsiaTheme="minorEastAsia" w:hint="eastAsia"/>
          <w:lang w:eastAsia="zh-CN"/>
        </w:rPr>
        <w:t>and each SRI/TPMI is</w:t>
      </w:r>
      <w:r>
        <w:rPr>
          <w:rFonts w:eastAsiaTheme="minorEastAsia" w:hint="eastAsia"/>
          <w:lang w:eastAsia="zh-CN"/>
        </w:rPr>
        <w:t xml:space="preserve"> corresponding to </w:t>
      </w:r>
      <w:r w:rsidR="00205179">
        <w:rPr>
          <w:rFonts w:eastAsiaTheme="minorEastAsia" w:hint="eastAsia"/>
          <w:lang w:eastAsia="zh-CN"/>
        </w:rPr>
        <w:t xml:space="preserve">one SRS resource set and </w:t>
      </w:r>
      <w:r w:rsidR="00A45B83">
        <w:rPr>
          <w:rFonts w:eastAsiaTheme="minorEastAsia" w:hint="eastAsia"/>
          <w:lang w:eastAsia="zh-CN"/>
        </w:rPr>
        <w:t>a</w:t>
      </w:r>
      <w:r>
        <w:rPr>
          <w:rFonts w:eastAsiaTheme="minorEastAsia" w:hint="eastAsia"/>
          <w:lang w:eastAsia="zh-CN"/>
        </w:rPr>
        <w:t xml:space="preserve"> </w:t>
      </w:r>
      <w:r w:rsidR="000574A5">
        <w:rPr>
          <w:rFonts w:eastAsiaTheme="minorEastAsia" w:hint="eastAsia"/>
          <w:lang w:eastAsia="zh-CN"/>
        </w:rPr>
        <w:t xml:space="preserve">RB </w:t>
      </w:r>
      <w:r w:rsidR="00A45B83">
        <w:rPr>
          <w:rFonts w:eastAsiaTheme="minorEastAsia" w:hint="eastAsia"/>
          <w:lang w:eastAsia="zh-CN"/>
        </w:rPr>
        <w:t>set</w:t>
      </w:r>
      <w:r w:rsidR="000574A5">
        <w:rPr>
          <w:rFonts w:eastAsiaTheme="minorEastAsia" w:hint="eastAsia"/>
          <w:lang w:eastAsia="zh-CN"/>
        </w:rPr>
        <w:t xml:space="preserve"> or </w:t>
      </w:r>
      <w:r w:rsidR="00A45B83">
        <w:rPr>
          <w:rFonts w:eastAsiaTheme="minorEastAsia" w:hint="eastAsia"/>
          <w:lang w:eastAsia="zh-CN"/>
        </w:rPr>
        <w:t>a</w:t>
      </w:r>
      <w:r w:rsidR="00A82E89">
        <w:rPr>
          <w:rFonts w:eastAsiaTheme="minorEastAsia" w:hint="eastAsia"/>
          <w:lang w:eastAsia="zh-CN"/>
        </w:rPr>
        <w:t xml:space="preserve"> </w:t>
      </w:r>
      <w:r w:rsidR="00205179">
        <w:rPr>
          <w:rFonts w:eastAsiaTheme="minorEastAsia" w:hint="eastAsia"/>
          <w:lang w:eastAsia="zh-CN"/>
        </w:rPr>
        <w:t>transmission occasion</w:t>
      </w:r>
      <w:r w:rsidR="00A82E89">
        <w:rPr>
          <w:rFonts w:eastAsiaTheme="minorEastAsia" w:hint="eastAsia"/>
          <w:lang w:eastAsia="zh-CN"/>
        </w:rPr>
        <w:t xml:space="preserve"> </w:t>
      </w:r>
      <w:r w:rsidR="00A45B83">
        <w:rPr>
          <w:rFonts w:eastAsiaTheme="minorEastAsia" w:hint="eastAsia"/>
          <w:lang w:eastAsia="zh-CN"/>
        </w:rPr>
        <w:t>of PUSCH.</w:t>
      </w:r>
      <w:r w:rsidR="008C2321">
        <w:rPr>
          <w:rFonts w:eastAsiaTheme="minorEastAsia" w:hint="eastAsia"/>
          <w:lang w:eastAsia="zh-CN"/>
        </w:rPr>
        <w:t xml:space="preserve"> </w:t>
      </w:r>
      <w:r w:rsidR="00205179">
        <w:rPr>
          <w:rFonts w:eastAsiaTheme="minorEastAsia" w:hint="eastAsia"/>
          <w:lang w:eastAsia="zh-CN"/>
        </w:rPr>
        <w:t>Similarly, h</w:t>
      </w:r>
      <w:r w:rsidR="00205179">
        <w:rPr>
          <w:rFonts w:eastAsiaTheme="minorEastAsia"/>
          <w:lang w:eastAsia="zh-CN"/>
        </w:rPr>
        <w:t>o</w:t>
      </w:r>
      <w:r w:rsidR="00205179">
        <w:rPr>
          <w:rFonts w:eastAsiaTheme="minorEastAsia" w:hint="eastAsia"/>
          <w:lang w:eastAsia="zh-CN"/>
        </w:rPr>
        <w:t xml:space="preserve">w to determine the associated SRS resource set and the associated RB set or transmission occasion should be </w:t>
      </w:r>
      <w:r w:rsidR="00205179">
        <w:rPr>
          <w:rFonts w:eastAsiaTheme="minorEastAsia"/>
          <w:lang w:eastAsia="zh-CN"/>
        </w:rPr>
        <w:t>studied</w:t>
      </w:r>
      <w:r w:rsidR="00205179">
        <w:rPr>
          <w:rFonts w:eastAsiaTheme="minorEastAsia" w:hint="eastAsia"/>
          <w:lang w:eastAsia="zh-CN"/>
        </w:rPr>
        <w:t>. With regard to the association between SRI/TPMI field and SRS resource set, mechanism in TDM based PUSCH repetition can be reused. With regard to the association between SRI/TPMI field and RB set or transmission occasion, similar mechanism to SDM scheme can be designed.</w:t>
      </w:r>
    </w:p>
    <w:p w14:paraId="5F6C485F" w14:textId="11822D42" w:rsidR="00940848" w:rsidRPr="005126A7" w:rsidRDefault="00940848"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E02EB4" w:rsidRPr="005126A7">
        <w:rPr>
          <w:rFonts w:eastAsiaTheme="minorEastAsia" w:hint="eastAsia"/>
          <w:b/>
          <w:color w:val="000000"/>
          <w:szCs w:val="20"/>
          <w:lang w:val="en-GB" w:eastAsia="zh-CN"/>
        </w:rPr>
        <w:t>1</w:t>
      </w:r>
      <w:r w:rsidR="008572BA" w:rsidRPr="005126A7">
        <w:rPr>
          <w:rFonts w:eastAsiaTheme="minorEastAsia" w:hint="eastAsia"/>
          <w:b/>
          <w:color w:val="000000"/>
          <w:szCs w:val="20"/>
          <w:lang w:val="en-GB" w:eastAsia="zh-CN"/>
        </w:rPr>
        <w:t>7</w:t>
      </w:r>
      <w:r w:rsidRPr="005126A7">
        <w:rPr>
          <w:rFonts w:eastAsiaTheme="minorEastAsia" w:hint="eastAsia"/>
          <w:b/>
          <w:color w:val="000000"/>
          <w:szCs w:val="20"/>
          <w:lang w:val="en-GB" w:eastAsia="zh-CN"/>
        </w:rPr>
        <w:t>:</w:t>
      </w:r>
      <w:r w:rsidR="005126A7" w:rsidRPr="005126A7">
        <w:rPr>
          <w:rFonts w:eastAsiaTheme="minorEastAsia" w:hint="eastAsia"/>
          <w:b/>
          <w:color w:val="000000"/>
          <w:szCs w:val="20"/>
          <w:lang w:val="en-GB" w:eastAsia="zh-CN"/>
        </w:rPr>
        <w:t xml:space="preserve"> </w:t>
      </w:r>
      <w:r w:rsidRPr="005126A7">
        <w:rPr>
          <w:rFonts w:eastAsiaTheme="minorEastAsia" w:hint="eastAsia"/>
          <w:b/>
          <w:szCs w:val="20"/>
          <w:lang w:val="x-none" w:eastAsia="zh-CN"/>
        </w:rPr>
        <w:t>For FDM scheme</w:t>
      </w:r>
      <w:r w:rsidR="00324F0E" w:rsidRPr="005126A7">
        <w:rPr>
          <w:rFonts w:eastAsiaTheme="minorEastAsia" w:hint="eastAsia"/>
          <w:b/>
          <w:szCs w:val="20"/>
          <w:lang w:val="x-none" w:eastAsia="zh-CN"/>
        </w:rPr>
        <w:t xml:space="preserve"> (including FDM-A and FDM-B)</w:t>
      </w:r>
      <w:r w:rsidRPr="005126A7">
        <w:rPr>
          <w:rFonts w:eastAsiaTheme="minorEastAsia" w:hint="eastAsia"/>
          <w:b/>
          <w:szCs w:val="20"/>
          <w:lang w:val="x-none" w:eastAsia="zh-CN"/>
        </w:rPr>
        <w:t>, the following issues can be studied.</w:t>
      </w:r>
    </w:p>
    <w:p w14:paraId="388BA0E6" w14:textId="77777777" w:rsidR="00940848" w:rsidRPr="005126A7" w:rsidRDefault="00940848" w:rsidP="0094084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With SRI/TPMI indication, how to determine the associated SRS resource set (e.g., reuse the mechanism in TDM based PUSCH repetition).</w:t>
      </w:r>
    </w:p>
    <w:p w14:paraId="0939EF05" w14:textId="5FA86CE5" w:rsidR="00940848" w:rsidRPr="005126A7" w:rsidRDefault="00940848" w:rsidP="00940848">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With SRI/TPMI indication, how to determine the associated RB set or transmission occasion.</w:t>
      </w:r>
    </w:p>
    <w:p w14:paraId="017A63F4" w14:textId="310E38EF" w:rsidR="00FE3A80" w:rsidRDefault="00FE3A80" w:rsidP="00D51B10">
      <w:pPr>
        <w:pStyle w:val="a1"/>
        <w:spacing w:afterLines="50"/>
        <w:rPr>
          <w:rFonts w:eastAsiaTheme="minorEastAsia"/>
          <w:lang w:eastAsia="zh-CN"/>
        </w:rPr>
      </w:pPr>
      <w:r>
        <w:rPr>
          <w:rFonts w:eastAsiaTheme="minorEastAsia" w:hint="eastAsia"/>
          <w:lang w:eastAsia="zh-CN"/>
        </w:rPr>
        <w:t>For SFN</w:t>
      </w:r>
      <w:r w:rsidR="00A82E89">
        <w:rPr>
          <w:rFonts w:eastAsiaTheme="minorEastAsia" w:hint="eastAsia"/>
          <w:lang w:eastAsia="zh-CN"/>
        </w:rPr>
        <w:t xml:space="preserve"> scheme</w:t>
      </w:r>
      <w:r>
        <w:rPr>
          <w:rFonts w:eastAsiaTheme="minorEastAsia" w:hint="eastAsia"/>
          <w:lang w:eastAsia="zh-CN"/>
        </w:rPr>
        <w:t>,</w:t>
      </w:r>
      <w:r w:rsidR="0027540C">
        <w:rPr>
          <w:rFonts w:eastAsiaTheme="minorEastAsia" w:hint="eastAsia"/>
          <w:lang w:eastAsia="zh-CN"/>
        </w:rPr>
        <w:t xml:space="preserve"> each DCI</w:t>
      </w:r>
      <w:r w:rsidR="002F3FBF">
        <w:rPr>
          <w:rFonts w:eastAsiaTheme="minorEastAsia" w:hint="eastAsia"/>
          <w:lang w:eastAsia="zh-CN"/>
        </w:rPr>
        <w:t xml:space="preserve"> can</w:t>
      </w:r>
      <w:r w:rsidR="0027540C">
        <w:rPr>
          <w:rFonts w:eastAsiaTheme="minorEastAsia" w:hint="eastAsia"/>
          <w:lang w:eastAsia="zh-CN"/>
        </w:rPr>
        <w:t xml:space="preserve"> also </w:t>
      </w:r>
      <w:r w:rsidR="002F3FBF">
        <w:rPr>
          <w:rFonts w:eastAsiaTheme="minorEastAsia" w:hint="eastAsia"/>
          <w:lang w:eastAsia="zh-CN"/>
        </w:rPr>
        <w:t>include</w:t>
      </w:r>
      <w:r w:rsidR="0027540C">
        <w:rPr>
          <w:rFonts w:eastAsiaTheme="minorEastAsia" w:hint="eastAsia"/>
          <w:lang w:eastAsia="zh-CN"/>
        </w:rPr>
        <w:t xml:space="preserve"> two SRI </w:t>
      </w:r>
      <w:proofErr w:type="gramStart"/>
      <w:r w:rsidR="0027540C">
        <w:rPr>
          <w:rFonts w:eastAsiaTheme="minorEastAsia" w:hint="eastAsia"/>
          <w:lang w:eastAsia="zh-CN"/>
        </w:rPr>
        <w:t>fields</w:t>
      </w:r>
      <w:proofErr w:type="gramEnd"/>
      <w:r w:rsidR="0027540C">
        <w:rPr>
          <w:rFonts w:eastAsiaTheme="minorEastAsia" w:hint="eastAsia"/>
          <w:lang w:eastAsia="zh-CN"/>
        </w:rPr>
        <w:t xml:space="preserve"> and/or two TPMI fields</w:t>
      </w:r>
      <w:r w:rsidR="00B54207">
        <w:rPr>
          <w:rFonts w:eastAsiaTheme="minorEastAsia" w:hint="eastAsia"/>
          <w:lang w:eastAsia="zh-CN"/>
        </w:rPr>
        <w:t>, and each SRI/TPMI is corresponding to one SRS resource set and a group of layers</w:t>
      </w:r>
      <w:r w:rsidR="002F3FBF">
        <w:rPr>
          <w:rFonts w:eastAsiaTheme="minorEastAsia" w:hint="eastAsia"/>
          <w:lang w:eastAsia="zh-CN"/>
        </w:rPr>
        <w:t xml:space="preserve">. </w:t>
      </w:r>
      <w:r w:rsidR="00DF4E9C">
        <w:rPr>
          <w:rFonts w:eastAsiaTheme="minorEastAsia" w:hint="eastAsia"/>
          <w:lang w:eastAsia="zh-CN"/>
        </w:rPr>
        <w:t xml:space="preserve">Similarly, </w:t>
      </w:r>
      <w:r w:rsidR="00DF4E9C" w:rsidRPr="00DF4E9C">
        <w:rPr>
          <w:rFonts w:eastAsiaTheme="minorEastAsia" w:hint="eastAsia"/>
          <w:lang w:eastAsia="zh-CN"/>
        </w:rPr>
        <w:t xml:space="preserve">the association between SRI/TPMI field and SRS resource set </w:t>
      </w:r>
      <w:r w:rsidR="00DF4E9C" w:rsidRPr="00DF4E9C">
        <w:rPr>
          <w:rFonts w:eastAsiaTheme="minorEastAsia"/>
          <w:lang w:eastAsia="zh-CN"/>
        </w:rPr>
        <w:t>can</w:t>
      </w:r>
      <w:r w:rsidR="00DF4E9C" w:rsidRPr="00DF4E9C">
        <w:rPr>
          <w:rFonts w:eastAsiaTheme="minorEastAsia" w:hint="eastAsia"/>
          <w:lang w:eastAsia="zh-CN"/>
        </w:rPr>
        <w:t xml:space="preserve"> reuse the</w:t>
      </w:r>
      <w:r w:rsidR="00DF4E9C">
        <w:rPr>
          <w:rFonts w:eastAsiaTheme="minorEastAsia" w:hint="eastAsia"/>
          <w:lang w:eastAsia="zh-CN"/>
        </w:rPr>
        <w:t xml:space="preserve"> </w:t>
      </w:r>
      <w:r w:rsidR="00DF4E9C" w:rsidRPr="00DF4E9C">
        <w:rPr>
          <w:rFonts w:eastAsiaTheme="minorEastAsia" w:hint="eastAsia"/>
          <w:lang w:eastAsia="zh-CN"/>
        </w:rPr>
        <w:t>mechanism in TDM based PUSCH repetition</w:t>
      </w:r>
      <w:r w:rsidR="00DF4E9C">
        <w:rPr>
          <w:rFonts w:eastAsiaTheme="minorEastAsia" w:hint="eastAsia"/>
          <w:lang w:eastAsia="zh-CN"/>
        </w:rPr>
        <w:t xml:space="preserve">. </w:t>
      </w:r>
      <w:r w:rsidR="002F3FBF">
        <w:rPr>
          <w:rFonts w:eastAsiaTheme="minorEastAsia" w:hint="eastAsia"/>
          <w:lang w:eastAsia="zh-CN"/>
        </w:rPr>
        <w:t xml:space="preserve">For codebook based PUSCH transmission, two TPMI fields shall indicate the same number of layers. </w:t>
      </w:r>
      <w:r w:rsidR="003A12F3">
        <w:rPr>
          <w:rFonts w:eastAsiaTheme="minorEastAsia" w:hint="eastAsia"/>
          <w:lang w:eastAsia="zh-CN"/>
        </w:rPr>
        <w:t xml:space="preserve">Whether two SRI fields indicate the same number of SRS ports can be </w:t>
      </w:r>
      <w:r w:rsidR="003A12F3">
        <w:rPr>
          <w:rFonts w:eastAsiaTheme="minorEastAsia"/>
          <w:lang w:eastAsia="zh-CN"/>
        </w:rPr>
        <w:t>further</w:t>
      </w:r>
      <w:r w:rsidR="003A12F3">
        <w:rPr>
          <w:rFonts w:eastAsiaTheme="minorEastAsia" w:hint="eastAsia"/>
          <w:lang w:eastAsia="zh-CN"/>
        </w:rPr>
        <w:t xml:space="preserve"> discussed. F</w:t>
      </w:r>
      <w:r w:rsidR="003A12F3">
        <w:rPr>
          <w:rFonts w:eastAsiaTheme="minorEastAsia"/>
          <w:lang w:eastAsia="zh-CN"/>
        </w:rPr>
        <w:t>o</w:t>
      </w:r>
      <w:r w:rsidR="003A12F3">
        <w:rPr>
          <w:rFonts w:eastAsiaTheme="minorEastAsia" w:hint="eastAsia"/>
          <w:lang w:eastAsia="zh-CN"/>
        </w:rPr>
        <w:t xml:space="preserve">r </w:t>
      </w:r>
      <w:r w:rsidR="002F3FBF">
        <w:rPr>
          <w:rFonts w:eastAsiaTheme="minorEastAsia" w:hint="eastAsia"/>
          <w:lang w:eastAsia="zh-CN"/>
        </w:rPr>
        <w:t xml:space="preserve">non-codebook based PUSCH transmission, two SRI fields shall indicate the same number of </w:t>
      </w:r>
      <w:r w:rsidR="003A12F3">
        <w:rPr>
          <w:rFonts w:eastAsiaTheme="minorEastAsia" w:hint="eastAsia"/>
          <w:lang w:eastAsia="zh-CN"/>
        </w:rPr>
        <w:t>SRS resources</w:t>
      </w:r>
      <w:r w:rsidR="002F3FBF">
        <w:rPr>
          <w:rFonts w:eastAsiaTheme="minorEastAsia" w:hint="eastAsia"/>
          <w:lang w:eastAsia="zh-CN"/>
        </w:rPr>
        <w:t>.</w:t>
      </w:r>
    </w:p>
    <w:p w14:paraId="5D5A554C" w14:textId="42CB869E" w:rsidR="00984D70" w:rsidRPr="005126A7" w:rsidRDefault="00E326A7" w:rsidP="005126A7">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w:t>
      </w:r>
      <w:r w:rsidR="00E02EB4" w:rsidRPr="005126A7">
        <w:rPr>
          <w:rFonts w:eastAsiaTheme="minorEastAsia" w:hint="eastAsia"/>
          <w:b/>
          <w:color w:val="000000"/>
          <w:szCs w:val="20"/>
          <w:lang w:val="en-GB" w:eastAsia="zh-CN"/>
        </w:rPr>
        <w:t>1</w:t>
      </w:r>
      <w:r w:rsidR="005126A7" w:rsidRPr="005126A7">
        <w:rPr>
          <w:rFonts w:eastAsiaTheme="minorEastAsia" w:hint="eastAsia"/>
          <w:b/>
          <w:color w:val="000000"/>
          <w:szCs w:val="20"/>
          <w:lang w:val="en-GB" w:eastAsia="zh-CN"/>
        </w:rPr>
        <w:t xml:space="preserve">8: </w:t>
      </w:r>
      <w:r w:rsidRPr="005126A7">
        <w:rPr>
          <w:rFonts w:eastAsiaTheme="minorEastAsia" w:hint="eastAsia"/>
          <w:b/>
          <w:szCs w:val="20"/>
          <w:lang w:val="x-none" w:eastAsia="zh-CN"/>
        </w:rPr>
        <w:t xml:space="preserve">For </w:t>
      </w:r>
      <w:r w:rsidR="00F87D56" w:rsidRPr="005126A7">
        <w:rPr>
          <w:rFonts w:eastAsiaTheme="minorEastAsia" w:hint="eastAsia"/>
          <w:b/>
          <w:szCs w:val="20"/>
          <w:lang w:val="x-none" w:eastAsia="zh-CN"/>
        </w:rPr>
        <w:t>SFN</w:t>
      </w:r>
      <w:r w:rsidR="00D6707A" w:rsidRPr="005126A7">
        <w:rPr>
          <w:rFonts w:eastAsiaTheme="minorEastAsia" w:hint="eastAsia"/>
          <w:b/>
          <w:szCs w:val="20"/>
          <w:lang w:val="x-none" w:eastAsia="zh-CN"/>
        </w:rPr>
        <w:t xml:space="preserve"> scheme, </w:t>
      </w:r>
      <w:r w:rsidR="000468E2" w:rsidRPr="005126A7">
        <w:rPr>
          <w:rFonts w:eastAsiaTheme="minorEastAsia" w:hint="eastAsia"/>
          <w:b/>
          <w:szCs w:val="20"/>
          <w:lang w:val="x-none" w:eastAsia="zh-CN"/>
        </w:rPr>
        <w:t>t</w:t>
      </w:r>
      <w:r w:rsidR="00D6707A" w:rsidRPr="005126A7">
        <w:rPr>
          <w:rFonts w:eastAsiaTheme="minorEastAsia" w:hint="eastAsia"/>
          <w:b/>
          <w:szCs w:val="20"/>
          <w:lang w:val="x-none" w:eastAsia="zh-CN"/>
        </w:rPr>
        <w:t xml:space="preserve">he </w:t>
      </w:r>
      <w:r w:rsidR="00F87D56" w:rsidRPr="005126A7">
        <w:rPr>
          <w:rFonts w:eastAsiaTheme="minorEastAsia" w:hint="eastAsia"/>
          <w:b/>
          <w:szCs w:val="20"/>
          <w:lang w:val="x-none" w:eastAsia="zh-CN"/>
        </w:rPr>
        <w:t>association between SRI/TPMI field and SRS resource set</w:t>
      </w:r>
      <w:r w:rsidR="00D6707A" w:rsidRPr="005126A7">
        <w:rPr>
          <w:rFonts w:eastAsiaTheme="minorEastAsia" w:hint="eastAsia"/>
          <w:b/>
          <w:szCs w:val="20"/>
          <w:lang w:val="x-none" w:eastAsia="zh-CN"/>
        </w:rPr>
        <w:t xml:space="preserve"> </w:t>
      </w:r>
      <w:r w:rsidR="00D6707A" w:rsidRPr="005126A7">
        <w:rPr>
          <w:rFonts w:eastAsiaTheme="minorEastAsia"/>
          <w:b/>
          <w:szCs w:val="20"/>
          <w:lang w:val="x-none" w:eastAsia="zh-CN"/>
        </w:rPr>
        <w:t>can</w:t>
      </w:r>
      <w:r w:rsidR="00940848" w:rsidRPr="005126A7">
        <w:rPr>
          <w:rFonts w:eastAsiaTheme="minorEastAsia" w:hint="eastAsia"/>
          <w:b/>
          <w:szCs w:val="20"/>
          <w:lang w:val="x-none" w:eastAsia="zh-CN"/>
        </w:rPr>
        <w:t xml:space="preserve"> be studied (e.g.,</w:t>
      </w:r>
      <w:r w:rsidR="00D6707A" w:rsidRPr="005126A7">
        <w:rPr>
          <w:rFonts w:eastAsiaTheme="minorEastAsia" w:hint="eastAsia"/>
          <w:b/>
          <w:szCs w:val="20"/>
          <w:lang w:val="x-none" w:eastAsia="zh-CN"/>
        </w:rPr>
        <w:t xml:space="preserve"> reuse the</w:t>
      </w:r>
      <w:r w:rsidR="00B914A5" w:rsidRPr="005126A7">
        <w:rPr>
          <w:rFonts w:eastAsiaTheme="minorEastAsia" w:hint="eastAsia"/>
          <w:b/>
          <w:szCs w:val="20"/>
          <w:lang w:val="x-none" w:eastAsia="zh-CN"/>
        </w:rPr>
        <w:t xml:space="preserve"> </w:t>
      </w:r>
      <w:r w:rsidR="00F87D56" w:rsidRPr="005126A7">
        <w:rPr>
          <w:rFonts w:eastAsiaTheme="minorEastAsia" w:hint="eastAsia"/>
          <w:b/>
          <w:szCs w:val="20"/>
          <w:lang w:val="x-none" w:eastAsia="zh-CN"/>
        </w:rPr>
        <w:t>mechanism in TDM based PUSCH repetitio</w:t>
      </w:r>
      <w:r w:rsidR="00D6707A" w:rsidRPr="005126A7">
        <w:rPr>
          <w:rFonts w:eastAsiaTheme="minorEastAsia" w:hint="eastAsia"/>
          <w:b/>
          <w:szCs w:val="20"/>
          <w:lang w:val="x-none" w:eastAsia="zh-CN"/>
        </w:rPr>
        <w:t>n</w:t>
      </w:r>
      <w:r w:rsidR="00940848" w:rsidRPr="005126A7">
        <w:rPr>
          <w:rFonts w:eastAsiaTheme="minorEastAsia" w:hint="eastAsia"/>
          <w:b/>
          <w:szCs w:val="20"/>
          <w:lang w:val="x-none" w:eastAsia="zh-CN"/>
        </w:rPr>
        <w:t>)</w:t>
      </w:r>
      <w:r w:rsidR="00D6707A" w:rsidRPr="005126A7">
        <w:rPr>
          <w:rFonts w:eastAsiaTheme="minorEastAsia" w:hint="eastAsia"/>
          <w:b/>
          <w:szCs w:val="20"/>
          <w:lang w:val="x-none" w:eastAsia="zh-CN"/>
        </w:rPr>
        <w:t>.</w:t>
      </w:r>
    </w:p>
    <w:p w14:paraId="49DEC2ED" w14:textId="77777777" w:rsidR="0062150B" w:rsidRPr="00AE2A27" w:rsidRDefault="0062150B" w:rsidP="000F1AFD">
      <w:pPr>
        <w:pStyle w:val="1"/>
        <w:tabs>
          <w:tab w:val="clear" w:pos="567"/>
          <w:tab w:val="num" w:pos="284"/>
        </w:tabs>
        <w:rPr>
          <w:rFonts w:ascii="Arial" w:eastAsia="宋体" w:hAnsi="Arial" w:cs="Arial"/>
          <w:lang w:eastAsia="zh-CN"/>
        </w:rPr>
      </w:pPr>
      <w:r w:rsidRPr="00AE2A27">
        <w:rPr>
          <w:rFonts w:ascii="Arial" w:eastAsia="宋体" w:hAnsi="Arial" w:cs="Arial"/>
          <w:lang w:eastAsia="zh-CN"/>
        </w:rPr>
        <w:t>Conclusions</w:t>
      </w:r>
    </w:p>
    <w:p w14:paraId="76262A8A" w14:textId="52E84D3F" w:rsidR="00E26BB8" w:rsidRDefault="00E26BB8" w:rsidP="00D51B10">
      <w:pPr>
        <w:spacing w:afterLines="50" w:after="120"/>
        <w:jc w:val="both"/>
        <w:rPr>
          <w:rFonts w:eastAsiaTheme="minorEastAsia" w:hint="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we provide our views on</w:t>
      </w:r>
      <w:r w:rsidR="009959BA">
        <w:rPr>
          <w:rFonts w:eastAsiaTheme="minorEastAsia" w:hint="eastAsia"/>
          <w:lang w:eastAsia="zh-CN"/>
        </w:rPr>
        <w:t xml:space="preserve"> </w:t>
      </w:r>
      <w:r w:rsidR="009959BA">
        <w:rPr>
          <w:rFonts w:eastAsia="微软雅黑"/>
          <w:szCs w:val="20"/>
          <w:lang w:eastAsia="zh-CN"/>
        </w:rPr>
        <w:t>transmission</w:t>
      </w:r>
      <w:r w:rsidR="009959BA">
        <w:rPr>
          <w:rFonts w:eastAsia="微软雅黑" w:hint="eastAsia"/>
          <w:szCs w:val="20"/>
          <w:lang w:eastAsia="zh-CN"/>
        </w:rPr>
        <w:t xml:space="preserve"> schemes and precoding indication </w:t>
      </w:r>
      <w:r w:rsidR="004766E3">
        <w:rPr>
          <w:rFonts w:eastAsia="微软雅黑" w:hint="eastAsia"/>
          <w:szCs w:val="20"/>
          <w:lang w:eastAsia="zh-CN"/>
        </w:rPr>
        <w:t>for</w:t>
      </w:r>
      <w:r w:rsidR="009959BA">
        <w:rPr>
          <w:rFonts w:eastAsia="微软雅黑" w:hint="eastAsia"/>
          <w:szCs w:val="20"/>
          <w:lang w:eastAsia="zh-CN"/>
        </w:rPr>
        <w:t xml:space="preserve"> simultaneous </w:t>
      </w:r>
      <w:r w:rsidR="009959BA" w:rsidRPr="0050675F">
        <w:rPr>
          <w:bCs/>
        </w:rPr>
        <w:t xml:space="preserve">multi-panel </w:t>
      </w:r>
      <w:r w:rsidR="009959BA">
        <w:rPr>
          <w:rFonts w:eastAsiaTheme="minorEastAsia" w:hint="eastAsia"/>
          <w:bCs/>
          <w:lang w:eastAsia="zh-CN"/>
        </w:rPr>
        <w:t>uplink</w:t>
      </w:r>
      <w:r w:rsidR="009959BA" w:rsidRPr="0050675F">
        <w:rPr>
          <w:bCs/>
        </w:rPr>
        <w:t xml:space="preserve"> </w:t>
      </w:r>
      <w:r w:rsidR="009959BA">
        <w:rPr>
          <w:bCs/>
        </w:rPr>
        <w:t>transmission</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228F6B31"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 </w:t>
      </w:r>
      <w:r w:rsidRPr="005126A7">
        <w:rPr>
          <w:rFonts w:eastAsiaTheme="minorEastAsia" w:hint="eastAsia"/>
          <w:b/>
          <w:szCs w:val="20"/>
          <w:lang w:val="x-none" w:eastAsia="zh-CN"/>
        </w:rPr>
        <w:t>S</w:t>
      </w:r>
      <w:r w:rsidRPr="005126A7">
        <w:rPr>
          <w:rFonts w:eastAsiaTheme="minorEastAsia"/>
          <w:b/>
          <w:szCs w:val="20"/>
          <w:lang w:val="x-none" w:eastAsia="zh-CN"/>
        </w:rPr>
        <w:t xml:space="preserve">imultaneous multi-panel </w:t>
      </w:r>
      <w:r w:rsidRPr="005126A7">
        <w:rPr>
          <w:rFonts w:eastAsiaTheme="minorEastAsia" w:hint="eastAsia"/>
          <w:b/>
          <w:szCs w:val="20"/>
          <w:lang w:val="x-none" w:eastAsia="zh-CN"/>
        </w:rPr>
        <w:t>uplink</w:t>
      </w:r>
      <w:r w:rsidRPr="005126A7">
        <w:rPr>
          <w:rFonts w:eastAsiaTheme="minorEastAsia"/>
          <w:b/>
          <w:szCs w:val="20"/>
          <w:lang w:val="x-none" w:eastAsia="zh-CN"/>
        </w:rPr>
        <w:t xml:space="preserve"> transmission</w:t>
      </w:r>
      <w:r w:rsidRPr="005126A7">
        <w:rPr>
          <w:rFonts w:eastAsiaTheme="minorEastAsia" w:hint="eastAsia"/>
          <w:b/>
          <w:szCs w:val="20"/>
          <w:lang w:val="x-none" w:eastAsia="zh-CN"/>
        </w:rPr>
        <w:t xml:space="preserve"> shall be supported in Rel-18 to improve UL reliability and throughput.</w:t>
      </w:r>
    </w:p>
    <w:p w14:paraId="49B8340E"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2: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PUSCH+PUSCH transmission</w:t>
      </w:r>
      <w:r w:rsidRPr="005126A7">
        <w:rPr>
          <w:rFonts w:eastAsiaTheme="minorEastAsia" w:hint="eastAsia"/>
          <w:b/>
          <w:szCs w:val="20"/>
          <w:lang w:val="x-none" w:eastAsia="zh-CN"/>
        </w:rPr>
        <w:t xml:space="preserve">, the following schemes should be supported: </w:t>
      </w:r>
    </w:p>
    <w:p w14:paraId="3AB1D6DA"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SDM scheme</w:t>
      </w:r>
    </w:p>
    <w:p w14:paraId="538C33E6"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44AFDC11"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299A4607" w14:textId="77777777" w:rsidR="00FA49D0" w:rsidRPr="007254F6" w:rsidRDefault="00FA49D0" w:rsidP="00FA49D0">
      <w:pPr>
        <w:numPr>
          <w:ilvl w:val="1"/>
          <w:numId w:val="24"/>
        </w:numPr>
        <w:spacing w:beforeLines="50" w:before="120" w:afterLines="50" w:after="120"/>
        <w:jc w:val="both"/>
        <w:rPr>
          <w:rFonts w:eastAsiaTheme="minorEastAsia"/>
          <w:b/>
          <w:i/>
          <w:szCs w:val="20"/>
          <w:lang w:val="x-none" w:eastAsia="zh-CN"/>
        </w:rPr>
      </w:pPr>
      <w:r w:rsidRPr="005126A7">
        <w:rPr>
          <w:rFonts w:eastAsiaTheme="minorEastAsia" w:hint="eastAsia"/>
          <w:b/>
          <w:szCs w:val="20"/>
          <w:lang w:val="x-none" w:eastAsia="zh-CN"/>
        </w:rPr>
        <w:t>FDM-B scheme</w:t>
      </w:r>
      <w:r w:rsidRPr="007254F6">
        <w:rPr>
          <w:rFonts w:eastAsiaTheme="minorEastAsia"/>
          <w:b/>
          <w:i/>
          <w:szCs w:val="20"/>
          <w:lang w:val="x-none" w:eastAsia="zh-CN"/>
        </w:rPr>
        <w:t xml:space="preserve"> </w:t>
      </w:r>
    </w:p>
    <w:p w14:paraId="1E7D49D2"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3: </w:t>
      </w:r>
      <w:r w:rsidRPr="005126A7">
        <w:rPr>
          <w:rFonts w:eastAsiaTheme="minorEastAsia" w:hint="eastAsia"/>
          <w:b/>
          <w:szCs w:val="20"/>
          <w:lang w:val="x-none" w:eastAsia="zh-CN"/>
        </w:rPr>
        <w:t>Two CWs should be supported by 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PUSCH+PUSCH transmission</w:t>
      </w:r>
      <w:r w:rsidRPr="005126A7">
        <w:rPr>
          <w:rFonts w:eastAsiaTheme="minorEastAsia" w:hint="eastAsia"/>
          <w:b/>
          <w:szCs w:val="20"/>
          <w:lang w:val="x-none" w:eastAsia="zh-CN"/>
        </w:rPr>
        <w:t>.</w:t>
      </w:r>
    </w:p>
    <w:p w14:paraId="384301C1"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4: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PUSCH+PUSCH transmission:</w:t>
      </w:r>
    </w:p>
    <w:p w14:paraId="7DA711CA"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lastRenderedPageBreak/>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0D6279EE"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4360A612"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5: </w:t>
      </w:r>
      <w:r w:rsidRPr="005126A7">
        <w:rPr>
          <w:rFonts w:eastAsiaTheme="minorEastAsia" w:hint="eastAsia"/>
          <w:b/>
          <w:szCs w:val="20"/>
          <w:lang w:val="x-none" w:eastAsia="zh-CN"/>
        </w:rPr>
        <w:t xml:space="preserve">The following combinations of PUSCHs are supported for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6DCFEAEF"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DG PUSCH and DG PUSCH</w:t>
      </w:r>
    </w:p>
    <w:p w14:paraId="5C74D054"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DG PUSCH and type 1/2 CG PUSCH</w:t>
      </w:r>
    </w:p>
    <w:p w14:paraId="086909F3"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Type 1/2 CG PUSCH and type 1/2 CG PUSCH</w:t>
      </w:r>
    </w:p>
    <w:p w14:paraId="4ECF9146"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6: </w:t>
      </w:r>
      <w:r w:rsidRPr="005126A7">
        <w:rPr>
          <w:rFonts w:eastAsiaTheme="minorEastAsia" w:hint="eastAsia"/>
          <w:b/>
          <w:szCs w:val="20"/>
          <w:lang w:val="x-none" w:eastAsia="zh-CN"/>
        </w:rPr>
        <w:t xml:space="preserve">The following scheduling restrictions can be considered by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w:t>
      </w:r>
    </w:p>
    <w:p w14:paraId="0C0514E8" w14:textId="75F922F0" w:rsidR="00FA49D0" w:rsidRPr="003C44EC" w:rsidRDefault="003C44EC" w:rsidP="003C44EC">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The maximum number of layers for each PUSCH is predefined in specification</w:t>
      </w:r>
      <w:r w:rsidRPr="003C44EC">
        <w:rPr>
          <w:rFonts w:ascii="Times New Roman" w:hAnsi="Times New Roman" w:cs="Times New Roman" w:hint="eastAsia"/>
          <w:b/>
          <w:sz w:val="20"/>
          <w:szCs w:val="20"/>
        </w:rPr>
        <w:t xml:space="preserve"> or is configured by higher layer signaling in advance</w:t>
      </w:r>
      <w:r>
        <w:rPr>
          <w:rFonts w:ascii="Times New Roman" w:hAnsi="Times New Roman" w:cs="Times New Roman" w:hint="eastAsia"/>
          <w:b/>
          <w:sz w:val="20"/>
          <w:szCs w:val="20"/>
        </w:rPr>
        <w:t>.</w:t>
      </w:r>
    </w:p>
    <w:p w14:paraId="39FFC007" w14:textId="09C360EC"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 xml:space="preserve">Two </w:t>
      </w:r>
      <w:r w:rsidRPr="005126A7">
        <w:rPr>
          <w:rFonts w:ascii="Times New Roman" w:hAnsi="Times New Roman" w:cs="Times New Roman"/>
          <w:b/>
          <w:sz w:val="20"/>
          <w:szCs w:val="20"/>
        </w:rPr>
        <w:t>scheduled</w:t>
      </w:r>
      <w:r w:rsidRPr="005126A7">
        <w:rPr>
          <w:rFonts w:ascii="Times New Roman" w:hAnsi="Times New Roman" w:cs="Times New Roman" w:hint="eastAsia"/>
          <w:b/>
          <w:sz w:val="20"/>
          <w:szCs w:val="20"/>
        </w:rPr>
        <w:t xml:space="preserve"> PUSCHs have the same DMRS configuration.</w:t>
      </w:r>
    </w:p>
    <w:p w14:paraId="2376ABC7"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T</w:t>
      </w:r>
      <w:r w:rsidRPr="005126A7">
        <w:rPr>
          <w:rFonts w:ascii="Times New Roman" w:hAnsi="Times New Roman" w:cs="Times New Roman"/>
          <w:b/>
          <w:sz w:val="20"/>
          <w:szCs w:val="20"/>
        </w:rPr>
        <w:t>he same active BWP and the same SCS</w:t>
      </w:r>
      <w:r w:rsidRPr="005126A7">
        <w:rPr>
          <w:rFonts w:ascii="Times New Roman" w:hAnsi="Times New Roman" w:cs="Times New Roman" w:hint="eastAsia"/>
          <w:b/>
          <w:sz w:val="20"/>
          <w:szCs w:val="20"/>
        </w:rPr>
        <w:t xml:space="preserve"> are scheduled by two TRPs.</w:t>
      </w:r>
    </w:p>
    <w:p w14:paraId="5F6CB3E8"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7: </w:t>
      </w:r>
      <w:r w:rsidRPr="005126A7">
        <w:rPr>
          <w:rFonts w:eastAsiaTheme="minorEastAsia" w:hint="eastAsia"/>
          <w:b/>
          <w:szCs w:val="20"/>
          <w:lang w:val="x-none" w:eastAsia="zh-CN"/>
        </w:rPr>
        <w:t xml:space="preserve">In CG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multiple PUSCH transmission occasions are associated with one CG configuration.</w:t>
      </w:r>
    </w:p>
    <w:p w14:paraId="683EB980"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8: </w:t>
      </w:r>
      <w:r w:rsidRPr="005126A7">
        <w:rPr>
          <w:rFonts w:eastAsiaTheme="minorEastAsia"/>
          <w:b/>
          <w:szCs w:val="20"/>
          <w:lang w:val="x-none" w:eastAsia="zh-CN"/>
        </w:rPr>
        <w:t xml:space="preserve">For </w:t>
      </w:r>
      <w:r w:rsidRPr="005126A7">
        <w:rPr>
          <w:rFonts w:eastAsiaTheme="minorEastAsia" w:hint="eastAsia"/>
          <w:b/>
          <w:szCs w:val="20"/>
          <w:lang w:val="x-none" w:eastAsia="zh-CN"/>
        </w:rPr>
        <w:t xml:space="preserve">CG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the following schemes can be supported: </w:t>
      </w:r>
    </w:p>
    <w:p w14:paraId="495F44C2"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SDM scheme</w:t>
      </w:r>
    </w:p>
    <w:p w14:paraId="66DD9779"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58FC7FF7" w14:textId="77777777" w:rsidR="00FA49D0" w:rsidRDefault="00FA49D0" w:rsidP="00FA49D0">
      <w:pPr>
        <w:numPr>
          <w:ilvl w:val="1"/>
          <w:numId w:val="24"/>
        </w:numPr>
        <w:spacing w:beforeLines="50" w:before="120" w:afterLines="50" w:after="120"/>
        <w:jc w:val="both"/>
        <w:rPr>
          <w:rFonts w:eastAsiaTheme="minorEastAsia" w:hint="eastAsia"/>
          <w:b/>
          <w:szCs w:val="20"/>
          <w:lang w:val="x-none" w:eastAsia="zh-CN"/>
        </w:rPr>
      </w:pPr>
      <w:r w:rsidRPr="005126A7">
        <w:rPr>
          <w:rFonts w:eastAsiaTheme="minorEastAsia" w:hint="eastAsia"/>
          <w:b/>
          <w:szCs w:val="20"/>
          <w:lang w:val="x-none" w:eastAsia="zh-CN"/>
        </w:rPr>
        <w:t>FDM-A scheme</w:t>
      </w:r>
    </w:p>
    <w:p w14:paraId="66DF7342" w14:textId="69C61DCA" w:rsidR="00FA49D0" w:rsidRPr="00FA49D0" w:rsidRDefault="00FA49D0" w:rsidP="00FA49D0">
      <w:pPr>
        <w:numPr>
          <w:ilvl w:val="1"/>
          <w:numId w:val="24"/>
        </w:numPr>
        <w:spacing w:beforeLines="50" w:before="120" w:afterLines="50" w:after="120"/>
        <w:jc w:val="both"/>
        <w:rPr>
          <w:rFonts w:eastAsiaTheme="minorEastAsia" w:hint="eastAsia"/>
          <w:b/>
          <w:szCs w:val="20"/>
          <w:lang w:val="x-none" w:eastAsia="zh-CN"/>
        </w:rPr>
      </w:pPr>
      <w:r w:rsidRPr="00FA49D0">
        <w:rPr>
          <w:rFonts w:eastAsiaTheme="minorEastAsia" w:hint="eastAsia"/>
          <w:b/>
          <w:szCs w:val="20"/>
          <w:lang w:val="x-none" w:eastAsia="zh-CN"/>
        </w:rPr>
        <w:t>FDM-B scheme</w:t>
      </w:r>
    </w:p>
    <w:p w14:paraId="3E86E5FC" w14:textId="77777777" w:rsidR="00FA49D0" w:rsidRPr="005126A7" w:rsidRDefault="00FA49D0" w:rsidP="00FA49D0">
      <w:pPr>
        <w:overflowPunct w:val="0"/>
        <w:autoSpaceDE w:val="0"/>
        <w:autoSpaceDN w:val="0"/>
        <w:adjustRightInd w:val="0"/>
        <w:snapToGrid w:val="0"/>
        <w:spacing w:beforeLines="50" w:before="120"/>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9: </w:t>
      </w:r>
      <w:r w:rsidRPr="005126A7">
        <w:rPr>
          <w:rFonts w:eastAsiaTheme="minorEastAsia"/>
          <w:b/>
          <w:szCs w:val="20"/>
          <w:lang w:val="x-none" w:eastAsia="zh-CN"/>
        </w:rPr>
        <w:t xml:space="preserve">For </w:t>
      </w:r>
      <w:r w:rsidRPr="005126A7">
        <w:rPr>
          <w:rFonts w:eastAsiaTheme="minorEastAsia" w:hint="eastAsia"/>
          <w:b/>
          <w:szCs w:val="20"/>
          <w:lang w:val="x-none" w:eastAsia="zh-CN"/>
        </w:rPr>
        <w:t>S</w:t>
      </w:r>
      <w:r w:rsidRPr="005126A7">
        <w:rPr>
          <w:rFonts w:eastAsiaTheme="minorEastAsia"/>
          <w:b/>
          <w:szCs w:val="20"/>
          <w:lang w:val="x-none" w:eastAsia="zh-CN"/>
        </w:rPr>
        <w:t xml:space="preserve">-DCI based </w:t>
      </w:r>
      <w:proofErr w:type="spellStart"/>
      <w:r w:rsidRPr="005126A7">
        <w:rPr>
          <w:rFonts w:eastAsiaTheme="minorEastAsia"/>
          <w:b/>
          <w:szCs w:val="20"/>
          <w:lang w:val="x-none" w:eastAsia="zh-CN"/>
        </w:rPr>
        <w:t>STxMP</w:t>
      </w:r>
      <w:proofErr w:type="spellEnd"/>
      <w:r w:rsidRPr="005126A7">
        <w:rPr>
          <w:rFonts w:eastAsiaTheme="minorEastAsia"/>
          <w:b/>
          <w:szCs w:val="20"/>
          <w:lang w:val="x-none" w:eastAsia="zh-CN"/>
        </w:rPr>
        <w:t xml:space="preserve"> PU</w:t>
      </w:r>
      <w:r w:rsidRPr="005126A7">
        <w:rPr>
          <w:rFonts w:eastAsiaTheme="minorEastAsia" w:hint="eastAsia"/>
          <w:b/>
          <w:szCs w:val="20"/>
          <w:lang w:val="x-none" w:eastAsia="zh-CN"/>
        </w:rPr>
        <w:t>C</w:t>
      </w:r>
      <w:r w:rsidRPr="005126A7">
        <w:rPr>
          <w:rFonts w:eastAsiaTheme="minorEastAsia"/>
          <w:b/>
          <w:szCs w:val="20"/>
          <w:lang w:val="x-none" w:eastAsia="zh-CN"/>
        </w:rPr>
        <w:t>CH+PU</w:t>
      </w:r>
      <w:r w:rsidRPr="005126A7">
        <w:rPr>
          <w:rFonts w:eastAsiaTheme="minorEastAsia" w:hint="eastAsia"/>
          <w:b/>
          <w:szCs w:val="20"/>
          <w:lang w:val="x-none" w:eastAsia="zh-CN"/>
        </w:rPr>
        <w:t>C</w:t>
      </w:r>
      <w:r w:rsidRPr="005126A7">
        <w:rPr>
          <w:rFonts w:eastAsiaTheme="minorEastAsia"/>
          <w:b/>
          <w:szCs w:val="20"/>
          <w:lang w:val="x-none" w:eastAsia="zh-CN"/>
        </w:rPr>
        <w:t>CH transmission</w:t>
      </w:r>
      <w:r w:rsidRPr="005126A7">
        <w:rPr>
          <w:rFonts w:eastAsiaTheme="minorEastAsia" w:hint="eastAsia"/>
          <w:b/>
          <w:szCs w:val="20"/>
          <w:lang w:val="x-none" w:eastAsia="zh-CN"/>
        </w:rPr>
        <w:t xml:space="preserve">, the following schemes should be supported: </w:t>
      </w:r>
    </w:p>
    <w:p w14:paraId="5831D1E8"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FDM-A scheme</w:t>
      </w:r>
    </w:p>
    <w:p w14:paraId="0A4E9790" w14:textId="77777777" w:rsidR="00FA49D0" w:rsidRPr="005126A7" w:rsidRDefault="00FA49D0" w:rsidP="00FA49D0">
      <w:pPr>
        <w:numPr>
          <w:ilvl w:val="2"/>
          <w:numId w:val="24"/>
        </w:numPr>
        <w:spacing w:beforeLines="50" w:before="120" w:afterLines="50" w:after="120"/>
        <w:jc w:val="both"/>
        <w:rPr>
          <w:rFonts w:eastAsiaTheme="minorEastAsia" w:hint="eastAsia"/>
          <w:b/>
          <w:szCs w:val="20"/>
          <w:lang w:val="x-none" w:eastAsia="zh-CN"/>
        </w:rPr>
      </w:pPr>
      <w:r w:rsidRPr="005126A7">
        <w:rPr>
          <w:rFonts w:eastAsiaTheme="minorEastAsia" w:hint="eastAsia"/>
          <w:b/>
          <w:szCs w:val="20"/>
          <w:lang w:eastAsia="zh-CN"/>
        </w:rPr>
        <w:t>D</w:t>
      </w:r>
      <w:r w:rsidRPr="005126A7">
        <w:rPr>
          <w:rFonts w:eastAsiaTheme="minorEastAsia"/>
          <w:b/>
          <w:szCs w:val="20"/>
          <w:lang w:eastAsia="zh-CN"/>
        </w:rPr>
        <w:t>ifferent frequency domain parts of one PUCCH resource are transmitted by different UE panels</w:t>
      </w:r>
      <w:r w:rsidRPr="005126A7">
        <w:rPr>
          <w:rFonts w:eastAsiaTheme="minorEastAsia" w:hint="eastAsia"/>
          <w:b/>
          <w:szCs w:val="20"/>
          <w:lang w:eastAsia="zh-CN"/>
        </w:rPr>
        <w:t>.</w:t>
      </w:r>
    </w:p>
    <w:p w14:paraId="04192078" w14:textId="77777777" w:rsidR="00FA49D0" w:rsidRPr="005126A7" w:rsidRDefault="00FA49D0" w:rsidP="00FA49D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eastAsia="zh-CN"/>
        </w:rPr>
        <w:t>PUCCH resources with more than one PRB are supported.</w:t>
      </w:r>
    </w:p>
    <w:p w14:paraId="52FF5510"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FDM-B scheme</w:t>
      </w:r>
    </w:p>
    <w:p w14:paraId="286F2CDE" w14:textId="77777777" w:rsidR="00FA49D0" w:rsidRPr="005126A7" w:rsidRDefault="00FA49D0" w:rsidP="00FA49D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w:t>
      </w:r>
      <w:r w:rsidRPr="005126A7">
        <w:rPr>
          <w:rFonts w:eastAsiaTheme="minorEastAsia"/>
          <w:b/>
          <w:szCs w:val="20"/>
          <w:lang w:val="x-none" w:eastAsia="zh-CN"/>
        </w:rPr>
        <w:t xml:space="preserve">wo </w:t>
      </w:r>
      <w:r w:rsidRPr="005126A7">
        <w:rPr>
          <w:rFonts w:eastAsiaTheme="minorEastAsia" w:hint="eastAsia"/>
          <w:b/>
          <w:szCs w:val="20"/>
          <w:lang w:val="x-none" w:eastAsia="zh-CN"/>
        </w:rPr>
        <w:t xml:space="preserve">or more </w:t>
      </w:r>
      <w:r w:rsidRPr="005126A7">
        <w:rPr>
          <w:rFonts w:eastAsiaTheme="minorEastAsia"/>
          <w:b/>
          <w:szCs w:val="20"/>
          <w:lang w:val="x-none" w:eastAsia="zh-CN"/>
        </w:rPr>
        <w:t>FDM-</w:t>
      </w:r>
      <w:proofErr w:type="spellStart"/>
      <w:r w:rsidRPr="005126A7">
        <w:rPr>
          <w:rFonts w:eastAsiaTheme="minorEastAsia"/>
          <w:b/>
          <w:szCs w:val="20"/>
          <w:lang w:val="x-none" w:eastAsia="zh-CN"/>
        </w:rPr>
        <w:t>ed</w:t>
      </w:r>
      <w:proofErr w:type="spellEnd"/>
      <w:r w:rsidRPr="005126A7">
        <w:rPr>
          <w:rFonts w:eastAsiaTheme="minorEastAsia"/>
          <w:b/>
          <w:szCs w:val="20"/>
          <w:lang w:val="x-none" w:eastAsia="zh-CN"/>
        </w:rPr>
        <w:t xml:space="preserve"> PUCCH transmission occasion</w:t>
      </w:r>
      <w:r w:rsidRPr="005126A7">
        <w:rPr>
          <w:rFonts w:eastAsiaTheme="minorEastAsia" w:hint="eastAsia"/>
          <w:b/>
          <w:szCs w:val="20"/>
          <w:lang w:val="x-none" w:eastAsia="zh-CN"/>
        </w:rPr>
        <w:t>s</w:t>
      </w:r>
      <w:r w:rsidRPr="005126A7">
        <w:rPr>
          <w:rFonts w:eastAsiaTheme="minorEastAsia"/>
          <w:b/>
          <w:szCs w:val="20"/>
          <w:lang w:val="x-none" w:eastAsia="zh-CN"/>
        </w:rPr>
        <w:t xml:space="preserve"> of the same UCI are transmitted from two UE panels</w:t>
      </w:r>
      <w:r w:rsidRPr="005126A7">
        <w:rPr>
          <w:rFonts w:eastAsiaTheme="minorEastAsia" w:hint="eastAsia"/>
          <w:b/>
          <w:szCs w:val="20"/>
          <w:lang w:val="x-none" w:eastAsia="zh-CN"/>
        </w:rPr>
        <w:t xml:space="preserve">. </w:t>
      </w:r>
    </w:p>
    <w:p w14:paraId="4C190342" w14:textId="77777777" w:rsidR="00FA49D0" w:rsidRPr="005126A7" w:rsidRDefault="00FA49D0" w:rsidP="00FA49D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 same PUCCH resource is used in all transmission occasions.</w:t>
      </w:r>
    </w:p>
    <w:p w14:paraId="769EE72C" w14:textId="77777777" w:rsidR="00FA49D0" w:rsidRPr="005126A7" w:rsidRDefault="00FA49D0" w:rsidP="00FA49D0">
      <w:pPr>
        <w:numPr>
          <w:ilvl w:val="1"/>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SFN scheme</w:t>
      </w:r>
    </w:p>
    <w:p w14:paraId="491767EA" w14:textId="77777777" w:rsidR="00FA49D0" w:rsidRPr="005126A7" w:rsidRDefault="00FA49D0" w:rsidP="00FA49D0">
      <w:pPr>
        <w:numPr>
          <w:ilvl w:val="2"/>
          <w:numId w:val="24"/>
        </w:numPr>
        <w:spacing w:beforeLines="50" w:before="120" w:afterLines="50" w:after="120"/>
        <w:jc w:val="both"/>
        <w:rPr>
          <w:rFonts w:eastAsiaTheme="minorEastAsia"/>
          <w:b/>
          <w:szCs w:val="20"/>
          <w:lang w:val="x-none" w:eastAsia="zh-CN"/>
        </w:rPr>
      </w:pPr>
      <w:r w:rsidRPr="005126A7">
        <w:rPr>
          <w:rFonts w:eastAsiaTheme="minorEastAsia" w:hint="eastAsia"/>
          <w:b/>
          <w:szCs w:val="20"/>
          <w:lang w:val="x-none" w:eastAsia="zh-CN"/>
        </w:rPr>
        <w:t>The</w:t>
      </w:r>
      <w:r w:rsidRPr="005126A7">
        <w:rPr>
          <w:rFonts w:eastAsiaTheme="minorEastAsia"/>
          <w:b/>
          <w:szCs w:val="20"/>
          <w:lang w:val="x-none" w:eastAsia="zh-CN"/>
        </w:rPr>
        <w:t xml:space="preserve"> same PUCCH/PUCCH-DMRS is transmitted from two UE panels with two TCI states</w:t>
      </w:r>
      <w:r w:rsidRPr="005126A7">
        <w:rPr>
          <w:rFonts w:eastAsiaTheme="minorEastAsia" w:hint="eastAsia"/>
          <w:b/>
          <w:szCs w:val="20"/>
          <w:lang w:val="x-none" w:eastAsia="zh-CN"/>
        </w:rPr>
        <w:t>.</w:t>
      </w:r>
    </w:p>
    <w:p w14:paraId="56E8CEC6"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10: </w:t>
      </w:r>
      <w:r w:rsidRPr="005126A7">
        <w:rPr>
          <w:rFonts w:eastAsiaTheme="minorEastAsia" w:hint="eastAsia"/>
          <w:b/>
          <w:szCs w:val="20"/>
          <w:lang w:val="x-none" w:eastAsia="zh-CN"/>
        </w:rPr>
        <w:t xml:space="preserve">The following overlapping types are supported for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PUCCH+PUCCH transmission:</w:t>
      </w:r>
    </w:p>
    <w:p w14:paraId="3C515DDE"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 xml:space="preserve">ully/partially </w:t>
      </w:r>
      <w:r w:rsidRPr="005126A7">
        <w:rPr>
          <w:rFonts w:ascii="Times New Roman" w:hAnsi="Times New Roman" w:cs="Times New Roman" w:hint="eastAsia"/>
          <w:b/>
          <w:sz w:val="20"/>
          <w:szCs w:val="20"/>
        </w:rPr>
        <w:t xml:space="preserve">overlapping </w:t>
      </w:r>
      <w:r w:rsidRPr="005126A7">
        <w:rPr>
          <w:rFonts w:ascii="Times New Roman" w:hAnsi="Times New Roman" w:cs="Times New Roman"/>
          <w:b/>
          <w:sz w:val="20"/>
          <w:szCs w:val="20"/>
        </w:rPr>
        <w:t xml:space="preserve">in time domain </w:t>
      </w:r>
    </w:p>
    <w:p w14:paraId="188AE29F" w14:textId="77777777" w:rsidR="00FA49D0" w:rsidRPr="005126A7" w:rsidRDefault="00FA49D0" w:rsidP="00FA49D0">
      <w:pPr>
        <w:pStyle w:val="af6"/>
        <w:numPr>
          <w:ilvl w:val="1"/>
          <w:numId w:val="24"/>
        </w:numPr>
        <w:spacing w:before="0" w:beforeAutospacing="0" w:after="0" w:afterAutospacing="0"/>
        <w:rPr>
          <w:rFonts w:ascii="Times New Roman" w:hAnsi="Times New Roman" w:cs="Times New Roman"/>
          <w:b/>
          <w:sz w:val="20"/>
          <w:szCs w:val="20"/>
        </w:rPr>
      </w:pPr>
      <w:r w:rsidRPr="005126A7">
        <w:rPr>
          <w:rFonts w:ascii="Times New Roman" w:hAnsi="Times New Roman" w:cs="Times New Roman" w:hint="eastAsia"/>
          <w:b/>
          <w:sz w:val="20"/>
          <w:szCs w:val="20"/>
        </w:rPr>
        <w:t>F</w:t>
      </w:r>
      <w:r w:rsidRPr="005126A7">
        <w:rPr>
          <w:rFonts w:ascii="Times New Roman" w:hAnsi="Times New Roman" w:cs="Times New Roman"/>
          <w:b/>
          <w:sz w:val="20"/>
          <w:szCs w:val="20"/>
        </w:rPr>
        <w:t>ully/partially/non-overlapping in frequency domai</w:t>
      </w:r>
      <w:r w:rsidRPr="005126A7">
        <w:rPr>
          <w:rFonts w:ascii="Times New Roman" w:hAnsi="Times New Roman" w:cs="Times New Roman" w:hint="eastAsia"/>
          <w:b/>
          <w:sz w:val="20"/>
          <w:szCs w:val="20"/>
        </w:rPr>
        <w:t>n</w:t>
      </w:r>
    </w:p>
    <w:p w14:paraId="0D25696B"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11: </w:t>
      </w:r>
      <w:r w:rsidRPr="005126A7">
        <w:rPr>
          <w:rFonts w:eastAsiaTheme="minorEastAsia" w:hint="eastAsia"/>
          <w:b/>
          <w:szCs w:val="20"/>
          <w:lang w:val="x-none" w:eastAsia="zh-CN"/>
        </w:rPr>
        <w:t>S</w:t>
      </w:r>
      <w:r w:rsidRPr="005126A7">
        <w:rPr>
          <w:rFonts w:eastAsiaTheme="minorEastAsia"/>
          <w:b/>
          <w:szCs w:val="20"/>
          <w:lang w:val="x-none" w:eastAsia="zh-CN"/>
        </w:rPr>
        <w:t>upport UCI multiplexing</w:t>
      </w:r>
      <w:r w:rsidRPr="005126A7">
        <w:rPr>
          <w:rFonts w:eastAsiaTheme="minorEastAsia" w:hint="eastAsia"/>
          <w:b/>
          <w:szCs w:val="20"/>
          <w:lang w:val="x-none" w:eastAsia="zh-CN"/>
        </w:rPr>
        <w:t xml:space="preserve"> and PUCCH/</w:t>
      </w:r>
      <w:proofErr w:type="gramStart"/>
      <w:r w:rsidRPr="005126A7">
        <w:rPr>
          <w:rFonts w:eastAsiaTheme="minorEastAsia" w:hint="eastAsia"/>
          <w:b/>
          <w:szCs w:val="20"/>
          <w:lang w:val="x-none" w:eastAsia="zh-CN"/>
        </w:rPr>
        <w:t xml:space="preserve">PUSCH </w:t>
      </w:r>
      <w:r w:rsidRPr="005126A7">
        <w:rPr>
          <w:rFonts w:eastAsiaTheme="minorEastAsia"/>
          <w:b/>
          <w:szCs w:val="20"/>
          <w:lang w:val="x-none" w:eastAsia="zh-CN"/>
        </w:rPr>
        <w:t>dropping</w:t>
      </w:r>
      <w:proofErr w:type="gramEnd"/>
      <w:r w:rsidRPr="005126A7">
        <w:rPr>
          <w:rFonts w:eastAsiaTheme="minorEastAsia"/>
          <w:b/>
          <w:szCs w:val="20"/>
          <w:lang w:val="x-none" w:eastAsia="zh-CN"/>
        </w:rPr>
        <w:t xml:space="preserve"> for time-domain overlapped PUCCH and PUSCH t</w:t>
      </w:r>
      <w:r w:rsidRPr="005126A7">
        <w:rPr>
          <w:rFonts w:eastAsiaTheme="minorEastAsia" w:hint="eastAsia"/>
          <w:b/>
          <w:szCs w:val="20"/>
          <w:lang w:val="x-none" w:eastAsia="zh-CN"/>
        </w:rPr>
        <w:t>ransmission.</w:t>
      </w:r>
    </w:p>
    <w:p w14:paraId="6F49D5A8"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UCI multiplexing and PUCCH/PUSCH dropping can be performed within channels with the same TCI states or the same </w:t>
      </w:r>
      <w:proofErr w:type="spellStart"/>
      <w:r w:rsidRPr="00BF2F3A">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 xml:space="preserve"> value.</w:t>
      </w:r>
    </w:p>
    <w:p w14:paraId="7E96792D"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PUCCH/PUSCH dropping can be performed before or after UCI multiplexing.</w:t>
      </w:r>
    </w:p>
    <w:p w14:paraId="014CFBF0"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12: </w:t>
      </w:r>
      <w:r w:rsidRPr="005126A7">
        <w:rPr>
          <w:rFonts w:eastAsiaTheme="minorEastAsia" w:hint="eastAsia"/>
          <w:b/>
          <w:szCs w:val="20"/>
          <w:lang w:val="x-none" w:eastAsia="zh-CN"/>
        </w:rPr>
        <w:t>The following unified precoding indication framework can be studied as a starting point:</w:t>
      </w:r>
    </w:p>
    <w:p w14:paraId="0169E847"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SRS resource sets are configured for either codebook or non-codebook based PUSCH transmission.</w:t>
      </w:r>
    </w:p>
    <w:p w14:paraId="5700A736"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Two SRI fields/indications and/or two TPMI fields/indications are included in DCI.</w:t>
      </w:r>
    </w:p>
    <w:p w14:paraId="4F1BA987"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Each SRI or TPMI indication is applied to one PUSCH, a group of layers/resources, or one transmission occasion.</w:t>
      </w:r>
    </w:p>
    <w:p w14:paraId="48282EBA"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lastRenderedPageBreak/>
        <w:t xml:space="preserve">Proposal 13: </w:t>
      </w:r>
      <w:r w:rsidRPr="005126A7">
        <w:rPr>
          <w:rFonts w:eastAsiaTheme="minorEastAsia" w:hint="eastAsia"/>
          <w:b/>
          <w:szCs w:val="20"/>
          <w:lang w:val="x-none" w:eastAsia="zh-CN"/>
        </w:rPr>
        <w:t>For M-DCI framework,</w:t>
      </w:r>
    </w:p>
    <w:p w14:paraId="48956957"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H</w:t>
      </w:r>
      <w:r w:rsidRPr="005126A7">
        <w:rPr>
          <w:rFonts w:eastAsiaTheme="minorEastAsia"/>
          <w:b/>
          <w:szCs w:val="20"/>
          <w:lang w:val="x-none" w:eastAsia="zh-CN"/>
        </w:rPr>
        <w:t>o</w:t>
      </w:r>
      <w:r w:rsidRPr="005126A7">
        <w:rPr>
          <w:rFonts w:eastAsiaTheme="minorEastAsia" w:hint="eastAsia"/>
          <w:b/>
          <w:szCs w:val="20"/>
          <w:lang w:val="x-none" w:eastAsia="zh-CN"/>
        </w:rPr>
        <w:t xml:space="preserve">w to establish the association between SRI/TPMI indication and SRS resource set should be </w:t>
      </w:r>
      <w:r w:rsidRPr="005126A7">
        <w:rPr>
          <w:rFonts w:eastAsiaTheme="minorEastAsia"/>
          <w:b/>
          <w:szCs w:val="20"/>
          <w:lang w:val="x-none" w:eastAsia="zh-CN"/>
        </w:rPr>
        <w:t>studied</w:t>
      </w:r>
      <w:r w:rsidRPr="005126A7">
        <w:rPr>
          <w:rFonts w:eastAsiaTheme="minorEastAsia" w:hint="eastAsia"/>
          <w:b/>
          <w:szCs w:val="20"/>
          <w:lang w:val="x-none" w:eastAsia="zh-CN"/>
        </w:rPr>
        <w:t xml:space="preserve">. </w:t>
      </w:r>
    </w:p>
    <w:p w14:paraId="26F70B4B"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Whether the association can be changed dynamically could be discussed.</w:t>
      </w:r>
    </w:p>
    <w:p w14:paraId="6E790A2B"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14: </w:t>
      </w:r>
      <w:r w:rsidRPr="005126A7">
        <w:rPr>
          <w:rFonts w:eastAsiaTheme="minorEastAsia" w:hint="eastAsia"/>
          <w:b/>
          <w:szCs w:val="20"/>
          <w:lang w:val="x-none" w:eastAsia="zh-CN"/>
        </w:rPr>
        <w:t xml:space="preserve">The following association methods between SRI/TPMI indication and SRS resource set in M-DCI based </w:t>
      </w:r>
      <w:proofErr w:type="spellStart"/>
      <w:r w:rsidRPr="005126A7">
        <w:rPr>
          <w:rFonts w:eastAsiaTheme="minorEastAsia" w:hint="eastAsia"/>
          <w:b/>
          <w:szCs w:val="20"/>
          <w:lang w:val="x-none" w:eastAsia="zh-CN"/>
        </w:rPr>
        <w:t>STxMP</w:t>
      </w:r>
      <w:proofErr w:type="spellEnd"/>
      <w:r w:rsidRPr="005126A7">
        <w:rPr>
          <w:rFonts w:eastAsiaTheme="minorEastAsia" w:hint="eastAsia"/>
          <w:b/>
          <w:szCs w:val="20"/>
          <w:lang w:val="x-none" w:eastAsia="zh-CN"/>
        </w:rPr>
        <w:t xml:space="preserve"> transmission can be further considered:</w:t>
      </w:r>
    </w:p>
    <w:p w14:paraId="3488103A"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1: SRI/TPMI indication and SRS resource set are associated through parameter </w:t>
      </w:r>
      <w:proofErr w:type="spellStart"/>
      <w:r w:rsidRPr="00BF2F3A">
        <w:rPr>
          <w:rFonts w:eastAsiaTheme="minorEastAsia" w:hint="eastAsia"/>
          <w:b/>
          <w:i/>
          <w:szCs w:val="20"/>
          <w:lang w:val="x-none" w:eastAsia="zh-CN"/>
        </w:rPr>
        <w:t>CORESETPoolIndex</w:t>
      </w:r>
      <w:proofErr w:type="spellEnd"/>
      <w:r w:rsidRPr="005126A7">
        <w:rPr>
          <w:rFonts w:eastAsiaTheme="minorEastAsia" w:hint="eastAsia"/>
          <w:b/>
          <w:szCs w:val="20"/>
          <w:lang w:val="x-none" w:eastAsia="zh-CN"/>
        </w:rPr>
        <w:t>.</w:t>
      </w:r>
    </w:p>
    <w:p w14:paraId="62E35D9B"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2: SRI/TPMI indication and SRS resource set are associated through UE capability value.</w:t>
      </w:r>
    </w:p>
    <w:p w14:paraId="478AE9A9"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3: SRI/TPMI indication and SRS resource set are associated through </w:t>
      </w:r>
      <w:r w:rsidRPr="005126A7">
        <w:rPr>
          <w:rFonts w:eastAsiaTheme="minorEastAsia"/>
          <w:b/>
          <w:szCs w:val="20"/>
          <w:lang w:val="x-none" w:eastAsia="zh-CN"/>
        </w:rPr>
        <w:t>indicated</w:t>
      </w:r>
      <w:r w:rsidRPr="005126A7">
        <w:rPr>
          <w:rFonts w:eastAsiaTheme="minorEastAsia" w:hint="eastAsia"/>
          <w:b/>
          <w:szCs w:val="20"/>
          <w:lang w:val="x-none" w:eastAsia="zh-CN"/>
        </w:rPr>
        <w:t xml:space="preserve"> TCI state.</w:t>
      </w:r>
    </w:p>
    <w:p w14:paraId="7B3A49DB"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15: </w:t>
      </w:r>
      <w:r w:rsidRPr="005126A7">
        <w:rPr>
          <w:rFonts w:eastAsiaTheme="minorEastAsia" w:hint="eastAsia"/>
          <w:b/>
          <w:szCs w:val="20"/>
          <w:lang w:val="x-none" w:eastAsia="zh-CN"/>
        </w:rPr>
        <w:t>For SDM scheme, the following issues can be studied.</w:t>
      </w:r>
    </w:p>
    <w:p w14:paraId="06304010"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With SRI/TPMI indication, how to determine the associated SRS resource set (e.g., reuse the mechanism in TDM based PUSCH repetition).</w:t>
      </w:r>
    </w:p>
    <w:p w14:paraId="04164FB4"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With SRI/TPMI indication, how to determine the associated layers.</w:t>
      </w:r>
    </w:p>
    <w:p w14:paraId="66FC4E1B"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Whether and how to implement dynamic switching between SDM scheme and single TRP/panel transmission.</w:t>
      </w:r>
    </w:p>
    <w:p w14:paraId="784D57F8"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16: </w:t>
      </w:r>
      <w:r w:rsidRPr="005126A7">
        <w:rPr>
          <w:rFonts w:eastAsiaTheme="minorEastAsia" w:hint="eastAsia"/>
          <w:b/>
          <w:szCs w:val="20"/>
          <w:lang w:val="x-none" w:eastAsia="zh-CN"/>
        </w:rPr>
        <w:t>The following association methods between SRI/TPMI indication and SRS resource set in SDM scheme can be further considered:</w:t>
      </w:r>
    </w:p>
    <w:p w14:paraId="4A34B017" w14:textId="41295FA8"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Option 1: There is a direct association between SRI/TPMI field and layers, e.g., the first SRI/TPMI is corresponding to lower layers, and the second SRI/TPMI is corresponding to higher layers.</w:t>
      </w:r>
    </w:p>
    <w:p w14:paraId="62544AE1" w14:textId="4B410899"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 xml:space="preserve">Option 2: There is an indirect association between SRI/TPMI field and layers, e.g., the association is </w:t>
      </w:r>
      <w:r w:rsidR="00391B32">
        <w:rPr>
          <w:rFonts w:eastAsiaTheme="minorEastAsia" w:hint="eastAsia"/>
          <w:b/>
          <w:szCs w:val="20"/>
          <w:lang w:val="x-none" w:eastAsia="zh-CN"/>
        </w:rPr>
        <w:t>established through</w:t>
      </w:r>
      <w:r w:rsidRPr="005126A7">
        <w:rPr>
          <w:rFonts w:eastAsiaTheme="minorEastAsia" w:hint="eastAsia"/>
          <w:b/>
          <w:szCs w:val="20"/>
          <w:lang w:val="x-none" w:eastAsia="zh-CN"/>
        </w:rPr>
        <w:t xml:space="preserve"> a third parameter (e.g., SRS resource set, indicated TCI state, </w:t>
      </w:r>
      <w:r w:rsidRPr="005126A7">
        <w:rPr>
          <w:rFonts w:eastAsiaTheme="minorEastAsia"/>
          <w:b/>
          <w:szCs w:val="20"/>
          <w:lang w:val="x-none" w:eastAsia="zh-CN"/>
        </w:rPr>
        <w:t>etc.</w:t>
      </w:r>
      <w:r w:rsidRPr="005126A7">
        <w:rPr>
          <w:rFonts w:eastAsiaTheme="minorEastAsia" w:hint="eastAsia"/>
          <w:b/>
          <w:szCs w:val="20"/>
          <w:lang w:val="x-none" w:eastAsia="zh-CN"/>
        </w:rPr>
        <w:t>)</w:t>
      </w:r>
      <w:r>
        <w:rPr>
          <w:rFonts w:eastAsiaTheme="minorEastAsia" w:hint="eastAsia"/>
          <w:b/>
          <w:szCs w:val="20"/>
          <w:lang w:val="x-none" w:eastAsia="zh-CN"/>
        </w:rPr>
        <w:t>.</w:t>
      </w:r>
    </w:p>
    <w:p w14:paraId="10D2A768" w14:textId="77777777" w:rsidR="00FA49D0" w:rsidRPr="005126A7" w:rsidRDefault="00FA49D0" w:rsidP="00FA49D0">
      <w:pPr>
        <w:spacing w:beforeLines="50" w:before="120" w:afterLines="50" w:after="120" w:line="259" w:lineRule="auto"/>
        <w:jc w:val="both"/>
        <w:rPr>
          <w:rFonts w:eastAsiaTheme="minorEastAsia"/>
          <w:b/>
          <w:color w:val="000000"/>
          <w:szCs w:val="20"/>
          <w:lang w:val="en-GB" w:eastAsia="zh-CN"/>
        </w:rPr>
      </w:pPr>
      <w:r w:rsidRPr="005126A7">
        <w:rPr>
          <w:rFonts w:eastAsiaTheme="minorEastAsia" w:hint="eastAsia"/>
          <w:b/>
          <w:color w:val="000000"/>
          <w:szCs w:val="20"/>
          <w:lang w:val="en-GB" w:eastAsia="zh-CN"/>
        </w:rPr>
        <w:t xml:space="preserve">Proposal 17: </w:t>
      </w:r>
      <w:r w:rsidRPr="005126A7">
        <w:rPr>
          <w:rFonts w:eastAsiaTheme="minorEastAsia" w:hint="eastAsia"/>
          <w:b/>
          <w:szCs w:val="20"/>
          <w:lang w:val="x-none" w:eastAsia="zh-CN"/>
        </w:rPr>
        <w:t>For FDM scheme (including FDM-A and FDM-B), the following issues can be studied.</w:t>
      </w:r>
    </w:p>
    <w:p w14:paraId="7C6CF06F"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With SRI/TPMI indication, how to determine the associated SRS resource set (e.g., reuse the mechanism in TDM based PUSCH repetition).</w:t>
      </w:r>
    </w:p>
    <w:p w14:paraId="7A50C03E" w14:textId="77777777" w:rsidR="00FA49D0" w:rsidRPr="005126A7" w:rsidRDefault="00FA49D0" w:rsidP="00FA49D0">
      <w:pPr>
        <w:pStyle w:val="a1"/>
        <w:numPr>
          <w:ilvl w:val="1"/>
          <w:numId w:val="24"/>
        </w:numPr>
        <w:spacing w:beforeLines="50" w:before="120" w:afterLines="50"/>
        <w:rPr>
          <w:rFonts w:eastAsiaTheme="minorEastAsia"/>
          <w:b/>
          <w:szCs w:val="20"/>
          <w:lang w:val="x-none" w:eastAsia="zh-CN"/>
        </w:rPr>
      </w:pPr>
      <w:r w:rsidRPr="005126A7">
        <w:rPr>
          <w:rFonts w:eastAsiaTheme="minorEastAsia" w:hint="eastAsia"/>
          <w:b/>
          <w:szCs w:val="20"/>
          <w:lang w:val="x-none" w:eastAsia="zh-CN"/>
        </w:rPr>
        <w:t>With SRI/TPMI indication, how to determine the associated RB set or transmission occasion.</w:t>
      </w:r>
    </w:p>
    <w:p w14:paraId="2555A0C4" w14:textId="3C000CF9" w:rsidR="00FA49D0" w:rsidRPr="005B3C15" w:rsidRDefault="00FA49D0" w:rsidP="005B3C15">
      <w:pPr>
        <w:spacing w:beforeLines="50" w:before="120" w:afterLines="50" w:after="120" w:line="259" w:lineRule="auto"/>
        <w:jc w:val="both"/>
        <w:rPr>
          <w:rFonts w:eastAsiaTheme="minorEastAsia" w:hint="eastAsia"/>
          <w:b/>
          <w:color w:val="000000"/>
          <w:szCs w:val="20"/>
          <w:lang w:val="en-GB" w:eastAsia="zh-CN"/>
        </w:rPr>
      </w:pPr>
      <w:r w:rsidRPr="005126A7">
        <w:rPr>
          <w:rFonts w:eastAsiaTheme="minorEastAsia" w:hint="eastAsia"/>
          <w:b/>
          <w:color w:val="000000"/>
          <w:szCs w:val="20"/>
          <w:lang w:val="en-GB" w:eastAsia="zh-CN"/>
        </w:rPr>
        <w:t xml:space="preserve">Proposal 18: </w:t>
      </w:r>
      <w:r w:rsidRPr="005126A7">
        <w:rPr>
          <w:rFonts w:eastAsiaTheme="minorEastAsia" w:hint="eastAsia"/>
          <w:b/>
          <w:szCs w:val="20"/>
          <w:lang w:val="x-none" w:eastAsia="zh-CN"/>
        </w:rPr>
        <w:t xml:space="preserve">For SFN scheme, the association between SRI/TPMI field and SRS resource set </w:t>
      </w:r>
      <w:r w:rsidRPr="005126A7">
        <w:rPr>
          <w:rFonts w:eastAsiaTheme="minorEastAsia"/>
          <w:b/>
          <w:szCs w:val="20"/>
          <w:lang w:val="x-none" w:eastAsia="zh-CN"/>
        </w:rPr>
        <w:t>can</w:t>
      </w:r>
      <w:r w:rsidRPr="005126A7">
        <w:rPr>
          <w:rFonts w:eastAsiaTheme="minorEastAsia" w:hint="eastAsia"/>
          <w:b/>
          <w:szCs w:val="20"/>
          <w:lang w:val="x-none" w:eastAsia="zh-CN"/>
        </w:rPr>
        <w:t xml:space="preserve"> be studied (e.g., reuse the mechanism in TDM based PUSCH repetition).</w:t>
      </w:r>
    </w:p>
    <w:p w14:paraId="4E645799" w14:textId="77777777" w:rsidR="00FF13AB" w:rsidRPr="00004299" w:rsidRDefault="00FF13AB" w:rsidP="000F1AFD">
      <w:pPr>
        <w:pStyle w:val="1"/>
        <w:tabs>
          <w:tab w:val="clear" w:pos="567"/>
          <w:tab w:val="num" w:pos="284"/>
        </w:tabs>
        <w:rPr>
          <w:rFonts w:ascii="Arial" w:eastAsia="宋体" w:hAnsi="Arial" w:cs="Arial"/>
          <w:szCs w:val="28"/>
          <w:lang w:eastAsia="zh-CN"/>
        </w:rPr>
      </w:pPr>
      <w:r w:rsidRPr="00004299">
        <w:rPr>
          <w:rFonts w:ascii="Arial" w:hAnsi="Arial" w:cs="Arial"/>
          <w:szCs w:val="28"/>
        </w:rPr>
        <w:t>References</w:t>
      </w:r>
    </w:p>
    <w:p w14:paraId="4CEDD4BA" w14:textId="4E0C9881" w:rsidR="00A42DC5"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00BF2F3A" w:rsidRPr="00333FEC">
        <w:rPr>
          <w:rFonts w:eastAsiaTheme="minorEastAsia"/>
          <w:szCs w:val="20"/>
          <w:lang w:eastAsia="zh-CN"/>
        </w:rPr>
        <w:t>RP-</w:t>
      </w:r>
      <w:r w:rsidR="00BF2F3A">
        <w:rPr>
          <w:rFonts w:eastAsiaTheme="minorEastAsia" w:hint="eastAsia"/>
          <w:szCs w:val="20"/>
          <w:lang w:eastAsia="zh-CN"/>
        </w:rPr>
        <w:t>213598</w:t>
      </w:r>
      <w:r w:rsidR="00BF2F3A" w:rsidRPr="00333FEC">
        <w:rPr>
          <w:rFonts w:eastAsiaTheme="minorEastAsia"/>
          <w:szCs w:val="20"/>
          <w:lang w:eastAsia="zh-CN"/>
        </w:rPr>
        <w:t xml:space="preserve">, New WID: </w:t>
      </w:r>
      <w:r w:rsidR="00BF2F3A" w:rsidRPr="000D141B">
        <w:rPr>
          <w:rFonts w:eastAsiaTheme="minorEastAsia"/>
          <w:szCs w:val="20"/>
          <w:lang w:eastAsia="zh-CN"/>
        </w:rPr>
        <w:t>MIMO Evolution for Downlink and Uplink</w:t>
      </w:r>
      <w:r w:rsidR="00BF2F3A" w:rsidRPr="00333FEC">
        <w:rPr>
          <w:rFonts w:eastAsiaTheme="minorEastAsia"/>
          <w:szCs w:val="20"/>
          <w:lang w:eastAsia="zh-CN"/>
        </w:rPr>
        <w:t xml:space="preserve">, </w:t>
      </w:r>
      <w:r w:rsidR="00BF2F3A">
        <w:rPr>
          <w:rFonts w:eastAsiaTheme="minorEastAsia" w:hint="eastAsia"/>
          <w:szCs w:val="20"/>
          <w:lang w:eastAsia="zh-CN"/>
        </w:rPr>
        <w:t xml:space="preserve">Samsung, RAN#94-e, </w:t>
      </w:r>
      <w:r w:rsidR="00BF2F3A">
        <w:rPr>
          <w:rFonts w:eastAsia="宋体" w:hint="eastAsia"/>
          <w:szCs w:val="21"/>
          <w:lang w:eastAsia="zh-CN"/>
        </w:rPr>
        <w:t>December</w:t>
      </w:r>
      <w:r w:rsidR="00BF2F3A" w:rsidRPr="00E906F8">
        <w:rPr>
          <w:rFonts w:eastAsia="宋体"/>
          <w:szCs w:val="21"/>
        </w:rPr>
        <w:t xml:space="preserve"> </w:t>
      </w:r>
      <w:r w:rsidR="00BF2F3A">
        <w:rPr>
          <w:rFonts w:eastAsia="宋体" w:hint="eastAsia"/>
          <w:szCs w:val="21"/>
          <w:lang w:eastAsia="zh-CN"/>
        </w:rPr>
        <w:t>6</w:t>
      </w:r>
      <w:r w:rsidR="00BF2F3A" w:rsidRPr="000A445F">
        <w:rPr>
          <w:rFonts w:eastAsia="宋体" w:hint="eastAsia"/>
          <w:szCs w:val="21"/>
          <w:vertAlign w:val="superscript"/>
        </w:rPr>
        <w:t>th</w:t>
      </w:r>
      <w:r w:rsidR="00BF2F3A" w:rsidRPr="00E906F8">
        <w:rPr>
          <w:rFonts w:eastAsia="宋体" w:hint="eastAsia"/>
          <w:szCs w:val="21"/>
        </w:rPr>
        <w:t xml:space="preserve"> </w:t>
      </w:r>
      <w:r w:rsidR="00BF2F3A" w:rsidRPr="00E906F8">
        <w:rPr>
          <w:rFonts w:eastAsia="宋体"/>
          <w:szCs w:val="21"/>
        </w:rPr>
        <w:t>–</w:t>
      </w:r>
      <w:r w:rsidR="00BF2F3A" w:rsidRPr="00E906F8">
        <w:rPr>
          <w:rFonts w:eastAsia="宋体" w:hint="eastAsia"/>
          <w:szCs w:val="21"/>
        </w:rPr>
        <w:t xml:space="preserve"> </w:t>
      </w:r>
      <w:r w:rsidR="00BF2F3A">
        <w:rPr>
          <w:rFonts w:eastAsia="宋体" w:hint="eastAsia"/>
          <w:szCs w:val="21"/>
          <w:lang w:eastAsia="zh-CN"/>
        </w:rPr>
        <w:t>17</w:t>
      </w:r>
      <w:r w:rsidR="00BF2F3A" w:rsidRPr="000A445F">
        <w:rPr>
          <w:rFonts w:eastAsia="宋体" w:hint="eastAsia"/>
          <w:szCs w:val="21"/>
          <w:vertAlign w:val="superscript"/>
          <w:lang w:eastAsia="zh-CN"/>
        </w:rPr>
        <w:t>th</w:t>
      </w:r>
      <w:r w:rsidR="00BF2F3A" w:rsidRPr="00E906F8">
        <w:rPr>
          <w:rFonts w:eastAsia="宋体"/>
          <w:szCs w:val="21"/>
        </w:rPr>
        <w:t>, 202</w:t>
      </w:r>
      <w:r w:rsidR="00BF2F3A">
        <w:rPr>
          <w:rFonts w:eastAsia="宋体" w:hint="eastAsia"/>
          <w:szCs w:val="21"/>
          <w:lang w:eastAsia="zh-CN"/>
        </w:rPr>
        <w:t>1</w:t>
      </w:r>
      <w:r w:rsidR="00BF2F3A">
        <w:rPr>
          <w:rFonts w:eastAsiaTheme="minorEastAsia" w:hint="eastAsia"/>
          <w:szCs w:val="20"/>
          <w:lang w:eastAsia="zh-CN"/>
        </w:rPr>
        <w:t>.</w:t>
      </w:r>
    </w:p>
    <w:p w14:paraId="4E06A768" w14:textId="63644031" w:rsidR="00816C29" w:rsidRPr="00765BEC" w:rsidRDefault="003850F6" w:rsidP="00333FEC">
      <w:pPr>
        <w:overflowPunct w:val="0"/>
        <w:autoSpaceDE w:val="0"/>
        <w:autoSpaceDN w:val="0"/>
        <w:adjustRightInd w:val="0"/>
        <w:snapToGrid w:val="0"/>
        <w:spacing w:beforeLines="50" w:before="120"/>
        <w:jc w:val="both"/>
        <w:rPr>
          <w:rFonts w:eastAsia="宋体"/>
          <w:szCs w:val="18"/>
          <w:lang w:eastAsia="zh-CN"/>
        </w:rPr>
      </w:pPr>
      <w:r w:rsidRPr="00CE60F7">
        <w:rPr>
          <w:rFonts w:eastAsiaTheme="minorEastAsia" w:hint="eastAsia"/>
          <w:szCs w:val="20"/>
          <w:lang w:eastAsia="zh-CN"/>
        </w:rPr>
        <w:t xml:space="preserve">[2] </w:t>
      </w:r>
      <w:r w:rsidR="00DE7B10" w:rsidRPr="003A0A98">
        <w:rPr>
          <w:rFonts w:eastAsia="宋体" w:hint="eastAsia"/>
          <w:szCs w:val="18"/>
          <w:lang w:eastAsia="zh-CN"/>
        </w:rPr>
        <w:t>3GPP RAN1#</w:t>
      </w:r>
      <w:r w:rsidR="00DE7B10">
        <w:rPr>
          <w:rFonts w:eastAsia="宋体" w:hint="eastAsia"/>
          <w:szCs w:val="18"/>
          <w:lang w:eastAsia="zh-CN"/>
        </w:rPr>
        <w:t>96</w:t>
      </w:r>
      <w:r w:rsidR="00DE7B10" w:rsidRPr="003A0A98">
        <w:rPr>
          <w:rFonts w:eastAsia="宋体" w:hint="eastAsia"/>
          <w:szCs w:val="18"/>
          <w:lang w:eastAsia="zh-CN"/>
        </w:rPr>
        <w:t xml:space="preserve"> meeting, Chairman</w:t>
      </w:r>
      <w:r w:rsidR="00DE7B10" w:rsidRPr="003A0A98">
        <w:rPr>
          <w:rFonts w:eastAsia="宋体"/>
          <w:szCs w:val="18"/>
          <w:lang w:eastAsia="zh-CN"/>
        </w:rPr>
        <w:t>’</w:t>
      </w:r>
      <w:r w:rsidR="00DE7B10" w:rsidRPr="003A0A98">
        <w:rPr>
          <w:rFonts w:eastAsia="宋体" w:hint="eastAsia"/>
          <w:szCs w:val="18"/>
          <w:lang w:eastAsia="zh-CN"/>
        </w:rPr>
        <w:t>s notes</w:t>
      </w:r>
      <w:r w:rsidR="00765BEC">
        <w:rPr>
          <w:rFonts w:eastAsia="宋体" w:hint="eastAsia"/>
          <w:szCs w:val="18"/>
          <w:lang w:eastAsia="zh-CN"/>
        </w:rPr>
        <w:t>,</w:t>
      </w:r>
      <w:r w:rsidR="00BF2F3A">
        <w:rPr>
          <w:rFonts w:eastAsia="宋体" w:hint="eastAsia"/>
          <w:szCs w:val="18"/>
          <w:lang w:eastAsia="zh-CN"/>
        </w:rPr>
        <w:t xml:space="preserve"> </w:t>
      </w:r>
      <w:r w:rsidR="00765BEC" w:rsidRPr="00765BEC">
        <w:rPr>
          <w:rFonts w:eastAsia="宋体"/>
          <w:szCs w:val="18"/>
          <w:lang w:eastAsia="zh-CN"/>
        </w:rPr>
        <w:t>Athens, Greece, February 25</w:t>
      </w:r>
      <w:r w:rsidR="00765BEC" w:rsidRPr="00765BEC">
        <w:rPr>
          <w:rFonts w:eastAsia="宋体"/>
          <w:szCs w:val="18"/>
          <w:vertAlign w:val="superscript"/>
          <w:lang w:eastAsia="zh-CN"/>
        </w:rPr>
        <w:t>th</w:t>
      </w:r>
      <w:r w:rsidR="00765BEC">
        <w:rPr>
          <w:rFonts w:eastAsia="宋体" w:hint="eastAsia"/>
          <w:szCs w:val="18"/>
          <w:lang w:eastAsia="zh-CN"/>
        </w:rPr>
        <w:t xml:space="preserve"> </w:t>
      </w:r>
      <w:r w:rsidR="00765BEC" w:rsidRPr="00765BEC">
        <w:rPr>
          <w:rFonts w:eastAsia="宋体"/>
          <w:szCs w:val="18"/>
          <w:lang w:eastAsia="zh-CN"/>
        </w:rPr>
        <w:t>– March 1</w:t>
      </w:r>
      <w:r w:rsidR="00765BEC" w:rsidRPr="00765BEC">
        <w:rPr>
          <w:rFonts w:eastAsia="宋体"/>
          <w:szCs w:val="18"/>
          <w:vertAlign w:val="superscript"/>
          <w:lang w:eastAsia="zh-CN"/>
        </w:rPr>
        <w:t>st</w:t>
      </w:r>
      <w:r w:rsidR="00765BEC" w:rsidRPr="00765BEC">
        <w:rPr>
          <w:rFonts w:eastAsia="宋体"/>
          <w:szCs w:val="18"/>
          <w:lang w:eastAsia="zh-CN"/>
        </w:rPr>
        <w:t>, 2019</w:t>
      </w:r>
      <w:r w:rsidR="00765BEC">
        <w:rPr>
          <w:rFonts w:eastAsia="宋体" w:hint="eastAsia"/>
          <w:szCs w:val="18"/>
          <w:lang w:eastAsia="zh-CN"/>
        </w:rPr>
        <w:t>.</w:t>
      </w:r>
    </w:p>
    <w:sectPr w:rsidR="00816C29" w:rsidRPr="00765BEC" w:rsidSect="00E812AA">
      <w:headerReference w:type="default" r:id="rId17"/>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153115" w14:textId="77777777" w:rsidR="004E4355" w:rsidRDefault="004E4355">
      <w:r>
        <w:separator/>
      </w:r>
    </w:p>
  </w:endnote>
  <w:endnote w:type="continuationSeparator" w:id="0">
    <w:p w14:paraId="1CB98CE8" w14:textId="77777777" w:rsidR="004E4355" w:rsidRDefault="004E4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楷体_GB2312">
    <w:altName w:val="楷体"/>
    <w:charset w:val="86"/>
    <w:family w:val="modern"/>
    <w:pitch w:val="fixed"/>
    <w:sig w:usb0="800002BF" w:usb1="38CF7CFA"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072628" w14:textId="77777777" w:rsidR="004E4355" w:rsidRDefault="004E4355">
      <w:r>
        <w:separator/>
      </w:r>
    </w:p>
  </w:footnote>
  <w:footnote w:type="continuationSeparator" w:id="0">
    <w:p w14:paraId="0F351F17" w14:textId="77777777" w:rsidR="004E4355" w:rsidRDefault="004E43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C062B9" w:rsidRDefault="00C062B9"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2F186E8C"/>
    <w:multiLevelType w:val="hybridMultilevel"/>
    <w:tmpl w:val="A03E127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84E4D98"/>
    <w:multiLevelType w:val="hybridMultilevel"/>
    <w:tmpl w:val="8AD6BB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4">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5B3FA1"/>
    <w:multiLevelType w:val="hybridMultilevel"/>
    <w:tmpl w:val="76BC99F4"/>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BEC0336"/>
    <w:multiLevelType w:val="hybridMultilevel"/>
    <w:tmpl w:val="BE02E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222D14"/>
    <w:multiLevelType w:val="hybridMultilevel"/>
    <w:tmpl w:val="3162F9D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2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6"/>
  </w:num>
  <w:num w:numId="5">
    <w:abstractNumId w:val="21"/>
  </w:num>
  <w:num w:numId="6">
    <w:abstractNumId w:val="19"/>
  </w:num>
  <w:num w:numId="7">
    <w:abstractNumId w:val="33"/>
  </w:num>
  <w:num w:numId="8">
    <w:abstractNumId w:val="17"/>
  </w:num>
  <w:num w:numId="9">
    <w:abstractNumId w:val="26"/>
  </w:num>
  <w:num w:numId="10">
    <w:abstractNumId w:val="20"/>
  </w:num>
  <w:num w:numId="11">
    <w:abstractNumId w:val="10"/>
  </w:num>
  <w:num w:numId="12">
    <w:abstractNumId w:val="2"/>
  </w:num>
  <w:num w:numId="13">
    <w:abstractNumId w:val="3"/>
  </w:num>
  <w:num w:numId="14">
    <w:abstractNumId w:val="32"/>
  </w:num>
  <w:num w:numId="15">
    <w:abstractNumId w:val="0"/>
  </w:num>
  <w:num w:numId="16">
    <w:abstractNumId w:val="24"/>
  </w:num>
  <w:num w:numId="17">
    <w:abstractNumId w:val="25"/>
  </w:num>
  <w:num w:numId="18">
    <w:abstractNumId w:val="34"/>
  </w:num>
  <w:num w:numId="19">
    <w:abstractNumId w:val="12"/>
  </w:num>
  <w:num w:numId="20">
    <w:abstractNumId w:val="18"/>
  </w:num>
  <w:num w:numId="21">
    <w:abstractNumId w:val="14"/>
  </w:num>
  <w:num w:numId="22">
    <w:abstractNumId w:val="13"/>
  </w:num>
  <w:num w:numId="23">
    <w:abstractNumId w:val="9"/>
  </w:num>
  <w:num w:numId="24">
    <w:abstractNumId w:val="7"/>
  </w:num>
  <w:num w:numId="25">
    <w:abstractNumId w:val="29"/>
  </w:num>
  <w:num w:numId="26">
    <w:abstractNumId w:val="16"/>
  </w:num>
  <w:num w:numId="27">
    <w:abstractNumId w:val="4"/>
  </w:num>
  <w:num w:numId="28">
    <w:abstractNumId w:val="28"/>
  </w:num>
  <w:num w:numId="29">
    <w:abstractNumId w:val="15"/>
  </w:num>
  <w:num w:numId="30">
    <w:abstractNumId w:val="8"/>
  </w:num>
  <w:num w:numId="31">
    <w:abstractNumId w:val="30"/>
  </w:num>
  <w:num w:numId="32">
    <w:abstractNumId w:val="6"/>
  </w:num>
  <w:num w:numId="33">
    <w:abstractNumId w:val="23"/>
  </w:num>
  <w:num w:numId="34">
    <w:abstractNumId w:val="27"/>
  </w:num>
  <w:num w:numId="35">
    <w:abstractNumId w:val="35"/>
  </w:num>
  <w:num w:numId="36">
    <w:abstractNumId w:val="35"/>
  </w:num>
  <w:num w:numId="37">
    <w:abstractNumId w:val="5"/>
  </w:num>
  <w:num w:numId="38">
    <w:abstractNumId w:val="31"/>
  </w:num>
  <w:num w:numId="39">
    <w:abstractNumId w:val="1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3953"/>
    <w:rsid w:val="00004299"/>
    <w:rsid w:val="00004A9C"/>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26603"/>
    <w:rsid w:val="0002715C"/>
    <w:rsid w:val="00030074"/>
    <w:rsid w:val="00030C4F"/>
    <w:rsid w:val="00031A1C"/>
    <w:rsid w:val="00031DD6"/>
    <w:rsid w:val="00031F4D"/>
    <w:rsid w:val="00031FAC"/>
    <w:rsid w:val="000323A4"/>
    <w:rsid w:val="00032415"/>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3006"/>
    <w:rsid w:val="000432A6"/>
    <w:rsid w:val="000432B4"/>
    <w:rsid w:val="0004376A"/>
    <w:rsid w:val="00044455"/>
    <w:rsid w:val="0004459D"/>
    <w:rsid w:val="000449FC"/>
    <w:rsid w:val="00044C94"/>
    <w:rsid w:val="00045791"/>
    <w:rsid w:val="00045BA5"/>
    <w:rsid w:val="00045BBE"/>
    <w:rsid w:val="00046031"/>
    <w:rsid w:val="000461E6"/>
    <w:rsid w:val="000468E2"/>
    <w:rsid w:val="00046C91"/>
    <w:rsid w:val="00046DB5"/>
    <w:rsid w:val="0004716A"/>
    <w:rsid w:val="00047471"/>
    <w:rsid w:val="0004771F"/>
    <w:rsid w:val="0004798C"/>
    <w:rsid w:val="00050047"/>
    <w:rsid w:val="000503A4"/>
    <w:rsid w:val="000504DC"/>
    <w:rsid w:val="00050B05"/>
    <w:rsid w:val="00050B68"/>
    <w:rsid w:val="00050BBA"/>
    <w:rsid w:val="0005141E"/>
    <w:rsid w:val="000519CA"/>
    <w:rsid w:val="00051FD8"/>
    <w:rsid w:val="00052657"/>
    <w:rsid w:val="00052C68"/>
    <w:rsid w:val="00052E12"/>
    <w:rsid w:val="00053312"/>
    <w:rsid w:val="00053324"/>
    <w:rsid w:val="00053CBA"/>
    <w:rsid w:val="00053D8D"/>
    <w:rsid w:val="00053F5F"/>
    <w:rsid w:val="000540A0"/>
    <w:rsid w:val="00054CB0"/>
    <w:rsid w:val="00055006"/>
    <w:rsid w:val="00056B5C"/>
    <w:rsid w:val="00056DC2"/>
    <w:rsid w:val="00056EBF"/>
    <w:rsid w:val="00057127"/>
    <w:rsid w:val="000574A5"/>
    <w:rsid w:val="000574CA"/>
    <w:rsid w:val="00057525"/>
    <w:rsid w:val="00057B12"/>
    <w:rsid w:val="000606B1"/>
    <w:rsid w:val="00060771"/>
    <w:rsid w:val="00060E5B"/>
    <w:rsid w:val="000613C9"/>
    <w:rsid w:val="00062C5E"/>
    <w:rsid w:val="00062E36"/>
    <w:rsid w:val="00063D49"/>
    <w:rsid w:val="0006480F"/>
    <w:rsid w:val="0006586B"/>
    <w:rsid w:val="00065A5E"/>
    <w:rsid w:val="0006602C"/>
    <w:rsid w:val="000663DD"/>
    <w:rsid w:val="00066C89"/>
    <w:rsid w:val="0006715D"/>
    <w:rsid w:val="000673C9"/>
    <w:rsid w:val="00067CB4"/>
    <w:rsid w:val="00070731"/>
    <w:rsid w:val="000707D4"/>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810"/>
    <w:rsid w:val="00074BFB"/>
    <w:rsid w:val="00074F2E"/>
    <w:rsid w:val="000751D9"/>
    <w:rsid w:val="000755F0"/>
    <w:rsid w:val="00075A70"/>
    <w:rsid w:val="00076854"/>
    <w:rsid w:val="00076F38"/>
    <w:rsid w:val="000772B8"/>
    <w:rsid w:val="00077502"/>
    <w:rsid w:val="000776A0"/>
    <w:rsid w:val="00080020"/>
    <w:rsid w:val="000805FB"/>
    <w:rsid w:val="00080BFE"/>
    <w:rsid w:val="00080C7F"/>
    <w:rsid w:val="00080F36"/>
    <w:rsid w:val="00081028"/>
    <w:rsid w:val="000816A1"/>
    <w:rsid w:val="000818F9"/>
    <w:rsid w:val="00081BD9"/>
    <w:rsid w:val="00081C37"/>
    <w:rsid w:val="00082ACF"/>
    <w:rsid w:val="000832B4"/>
    <w:rsid w:val="000833EA"/>
    <w:rsid w:val="00083D2F"/>
    <w:rsid w:val="00083EF2"/>
    <w:rsid w:val="000841BA"/>
    <w:rsid w:val="000845A3"/>
    <w:rsid w:val="000850E1"/>
    <w:rsid w:val="000851B0"/>
    <w:rsid w:val="000852FB"/>
    <w:rsid w:val="000858A1"/>
    <w:rsid w:val="00085C92"/>
    <w:rsid w:val="00085F5D"/>
    <w:rsid w:val="000873B5"/>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97AB5"/>
    <w:rsid w:val="000A02A9"/>
    <w:rsid w:val="000A0621"/>
    <w:rsid w:val="000A0AD4"/>
    <w:rsid w:val="000A0C14"/>
    <w:rsid w:val="000A0EA1"/>
    <w:rsid w:val="000A14BD"/>
    <w:rsid w:val="000A1AC5"/>
    <w:rsid w:val="000A1D6D"/>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872"/>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AF6"/>
    <w:rsid w:val="000B7CCB"/>
    <w:rsid w:val="000C0185"/>
    <w:rsid w:val="000C0369"/>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584"/>
    <w:rsid w:val="000C4FC9"/>
    <w:rsid w:val="000C5010"/>
    <w:rsid w:val="000C510C"/>
    <w:rsid w:val="000C5629"/>
    <w:rsid w:val="000C57BD"/>
    <w:rsid w:val="000C5F5F"/>
    <w:rsid w:val="000C6324"/>
    <w:rsid w:val="000C6BC2"/>
    <w:rsid w:val="000C7C39"/>
    <w:rsid w:val="000D05B0"/>
    <w:rsid w:val="000D0672"/>
    <w:rsid w:val="000D080E"/>
    <w:rsid w:val="000D0FAF"/>
    <w:rsid w:val="000D141B"/>
    <w:rsid w:val="000D1BA3"/>
    <w:rsid w:val="000D210D"/>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5AF0"/>
    <w:rsid w:val="000D686B"/>
    <w:rsid w:val="000D6F63"/>
    <w:rsid w:val="000D7442"/>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0B51"/>
    <w:rsid w:val="0010174C"/>
    <w:rsid w:val="00101D1D"/>
    <w:rsid w:val="00103C3D"/>
    <w:rsid w:val="00105121"/>
    <w:rsid w:val="00106082"/>
    <w:rsid w:val="00106580"/>
    <w:rsid w:val="00106673"/>
    <w:rsid w:val="00107E7D"/>
    <w:rsid w:val="00107FB8"/>
    <w:rsid w:val="00110141"/>
    <w:rsid w:val="001103F1"/>
    <w:rsid w:val="001105B9"/>
    <w:rsid w:val="00110A5E"/>
    <w:rsid w:val="00110C0D"/>
    <w:rsid w:val="00110D43"/>
    <w:rsid w:val="001111D2"/>
    <w:rsid w:val="00111BDB"/>
    <w:rsid w:val="001122A2"/>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1876"/>
    <w:rsid w:val="001223C6"/>
    <w:rsid w:val="00122F34"/>
    <w:rsid w:val="001235AC"/>
    <w:rsid w:val="001236B2"/>
    <w:rsid w:val="00124364"/>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07F"/>
    <w:rsid w:val="001462CA"/>
    <w:rsid w:val="0014647F"/>
    <w:rsid w:val="0014699B"/>
    <w:rsid w:val="001469C3"/>
    <w:rsid w:val="001469E7"/>
    <w:rsid w:val="001473F6"/>
    <w:rsid w:val="00150A26"/>
    <w:rsid w:val="00150A36"/>
    <w:rsid w:val="00150DA9"/>
    <w:rsid w:val="00151700"/>
    <w:rsid w:val="00152402"/>
    <w:rsid w:val="001525EF"/>
    <w:rsid w:val="001529A4"/>
    <w:rsid w:val="00152FF7"/>
    <w:rsid w:val="001532A3"/>
    <w:rsid w:val="00153BAB"/>
    <w:rsid w:val="0015411A"/>
    <w:rsid w:val="001542C1"/>
    <w:rsid w:val="001542DC"/>
    <w:rsid w:val="0015440D"/>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5F8"/>
    <w:rsid w:val="00162E8A"/>
    <w:rsid w:val="00163BEC"/>
    <w:rsid w:val="001642EB"/>
    <w:rsid w:val="00164487"/>
    <w:rsid w:val="00165AA0"/>
    <w:rsid w:val="0016614D"/>
    <w:rsid w:val="001663D5"/>
    <w:rsid w:val="00166794"/>
    <w:rsid w:val="00166C0D"/>
    <w:rsid w:val="001673BF"/>
    <w:rsid w:val="0016744C"/>
    <w:rsid w:val="001676A7"/>
    <w:rsid w:val="00167764"/>
    <w:rsid w:val="0016788D"/>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3646"/>
    <w:rsid w:val="001836EB"/>
    <w:rsid w:val="0018417B"/>
    <w:rsid w:val="0018474A"/>
    <w:rsid w:val="00184A89"/>
    <w:rsid w:val="00184BB9"/>
    <w:rsid w:val="0018507B"/>
    <w:rsid w:val="0018539B"/>
    <w:rsid w:val="001854CF"/>
    <w:rsid w:val="00186038"/>
    <w:rsid w:val="00190ED8"/>
    <w:rsid w:val="00191803"/>
    <w:rsid w:val="001919C0"/>
    <w:rsid w:val="00191B25"/>
    <w:rsid w:val="001928F1"/>
    <w:rsid w:val="00192A1F"/>
    <w:rsid w:val="001930EB"/>
    <w:rsid w:val="001934A2"/>
    <w:rsid w:val="001937AC"/>
    <w:rsid w:val="001938AE"/>
    <w:rsid w:val="00193AB8"/>
    <w:rsid w:val="001955EA"/>
    <w:rsid w:val="00195C97"/>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B95"/>
    <w:rsid w:val="001A4E83"/>
    <w:rsid w:val="001A5046"/>
    <w:rsid w:val="001A54DF"/>
    <w:rsid w:val="001A5570"/>
    <w:rsid w:val="001A5654"/>
    <w:rsid w:val="001A5C32"/>
    <w:rsid w:val="001A5C84"/>
    <w:rsid w:val="001A614D"/>
    <w:rsid w:val="001A6260"/>
    <w:rsid w:val="001A66A9"/>
    <w:rsid w:val="001A6E66"/>
    <w:rsid w:val="001A770F"/>
    <w:rsid w:val="001A7BEB"/>
    <w:rsid w:val="001A7BFE"/>
    <w:rsid w:val="001B0BB2"/>
    <w:rsid w:val="001B157A"/>
    <w:rsid w:val="001B196D"/>
    <w:rsid w:val="001B219A"/>
    <w:rsid w:val="001B2596"/>
    <w:rsid w:val="001B26B6"/>
    <w:rsid w:val="001B34B7"/>
    <w:rsid w:val="001B3758"/>
    <w:rsid w:val="001B3CF0"/>
    <w:rsid w:val="001B3E2B"/>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1FF1"/>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7D7"/>
    <w:rsid w:val="001E0A86"/>
    <w:rsid w:val="001E14DD"/>
    <w:rsid w:val="001E17C7"/>
    <w:rsid w:val="001E1C84"/>
    <w:rsid w:val="001E2049"/>
    <w:rsid w:val="001E20E7"/>
    <w:rsid w:val="001E2585"/>
    <w:rsid w:val="001E2D3B"/>
    <w:rsid w:val="001E310B"/>
    <w:rsid w:val="001E34A5"/>
    <w:rsid w:val="001E43D2"/>
    <w:rsid w:val="001E4448"/>
    <w:rsid w:val="001E474D"/>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939"/>
    <w:rsid w:val="001F6DD6"/>
    <w:rsid w:val="001F76EE"/>
    <w:rsid w:val="0020069A"/>
    <w:rsid w:val="00200A90"/>
    <w:rsid w:val="002011BE"/>
    <w:rsid w:val="002011D1"/>
    <w:rsid w:val="00201254"/>
    <w:rsid w:val="00201267"/>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5179"/>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1836"/>
    <w:rsid w:val="00212268"/>
    <w:rsid w:val="00212772"/>
    <w:rsid w:val="00213817"/>
    <w:rsid w:val="00213A01"/>
    <w:rsid w:val="00213FBA"/>
    <w:rsid w:val="00214224"/>
    <w:rsid w:val="002144EE"/>
    <w:rsid w:val="00214989"/>
    <w:rsid w:val="00216584"/>
    <w:rsid w:val="002166CF"/>
    <w:rsid w:val="00216AEE"/>
    <w:rsid w:val="00217631"/>
    <w:rsid w:val="00217A15"/>
    <w:rsid w:val="00217E95"/>
    <w:rsid w:val="002203D3"/>
    <w:rsid w:val="00220A95"/>
    <w:rsid w:val="002212AC"/>
    <w:rsid w:val="002213B3"/>
    <w:rsid w:val="00221536"/>
    <w:rsid w:val="00221D68"/>
    <w:rsid w:val="00222B47"/>
    <w:rsid w:val="00223090"/>
    <w:rsid w:val="00223172"/>
    <w:rsid w:val="0022368D"/>
    <w:rsid w:val="00223722"/>
    <w:rsid w:val="00223DB1"/>
    <w:rsid w:val="00224645"/>
    <w:rsid w:val="00224B22"/>
    <w:rsid w:val="00225E68"/>
    <w:rsid w:val="002264AD"/>
    <w:rsid w:val="00226547"/>
    <w:rsid w:val="002271BA"/>
    <w:rsid w:val="0022725A"/>
    <w:rsid w:val="00227457"/>
    <w:rsid w:val="0022779F"/>
    <w:rsid w:val="00227B9C"/>
    <w:rsid w:val="00227C63"/>
    <w:rsid w:val="00230251"/>
    <w:rsid w:val="00230DC6"/>
    <w:rsid w:val="00231772"/>
    <w:rsid w:val="00231BEE"/>
    <w:rsid w:val="00231C60"/>
    <w:rsid w:val="00232CB0"/>
    <w:rsid w:val="00232DAF"/>
    <w:rsid w:val="0023349C"/>
    <w:rsid w:val="002335F8"/>
    <w:rsid w:val="00233722"/>
    <w:rsid w:val="00233B3D"/>
    <w:rsid w:val="0023418C"/>
    <w:rsid w:val="002342AB"/>
    <w:rsid w:val="0023434C"/>
    <w:rsid w:val="0023442B"/>
    <w:rsid w:val="002345D7"/>
    <w:rsid w:val="0023531B"/>
    <w:rsid w:val="00235490"/>
    <w:rsid w:val="0023567C"/>
    <w:rsid w:val="00235A37"/>
    <w:rsid w:val="00236156"/>
    <w:rsid w:val="002368A3"/>
    <w:rsid w:val="00236980"/>
    <w:rsid w:val="002375D8"/>
    <w:rsid w:val="002376B1"/>
    <w:rsid w:val="00237D5B"/>
    <w:rsid w:val="00240114"/>
    <w:rsid w:val="002404A0"/>
    <w:rsid w:val="002409F1"/>
    <w:rsid w:val="00240B6A"/>
    <w:rsid w:val="00240D40"/>
    <w:rsid w:val="00240D9E"/>
    <w:rsid w:val="00241C46"/>
    <w:rsid w:val="00242806"/>
    <w:rsid w:val="00242B81"/>
    <w:rsid w:val="0024329F"/>
    <w:rsid w:val="002439E3"/>
    <w:rsid w:val="00244051"/>
    <w:rsid w:val="00244DEE"/>
    <w:rsid w:val="002453A4"/>
    <w:rsid w:val="00245960"/>
    <w:rsid w:val="00245C1C"/>
    <w:rsid w:val="00245F23"/>
    <w:rsid w:val="00246353"/>
    <w:rsid w:val="00246443"/>
    <w:rsid w:val="002468B3"/>
    <w:rsid w:val="00246EF1"/>
    <w:rsid w:val="00246F20"/>
    <w:rsid w:val="00246FA2"/>
    <w:rsid w:val="00247179"/>
    <w:rsid w:val="00247A18"/>
    <w:rsid w:val="00247AA7"/>
    <w:rsid w:val="00247ECF"/>
    <w:rsid w:val="00250AFD"/>
    <w:rsid w:val="00250E48"/>
    <w:rsid w:val="00251223"/>
    <w:rsid w:val="00251B81"/>
    <w:rsid w:val="00251C40"/>
    <w:rsid w:val="00251E50"/>
    <w:rsid w:val="00251F39"/>
    <w:rsid w:val="00252505"/>
    <w:rsid w:val="00252ADF"/>
    <w:rsid w:val="00252C21"/>
    <w:rsid w:val="0025371F"/>
    <w:rsid w:val="00253DA3"/>
    <w:rsid w:val="00254314"/>
    <w:rsid w:val="0025478E"/>
    <w:rsid w:val="00254AAA"/>
    <w:rsid w:val="002552C2"/>
    <w:rsid w:val="0025593F"/>
    <w:rsid w:val="00255995"/>
    <w:rsid w:val="00255A63"/>
    <w:rsid w:val="00256029"/>
    <w:rsid w:val="002571FF"/>
    <w:rsid w:val="0025787D"/>
    <w:rsid w:val="002603C8"/>
    <w:rsid w:val="002605B8"/>
    <w:rsid w:val="00260933"/>
    <w:rsid w:val="00260A52"/>
    <w:rsid w:val="002616B6"/>
    <w:rsid w:val="00262CD4"/>
    <w:rsid w:val="00262DBC"/>
    <w:rsid w:val="00262E10"/>
    <w:rsid w:val="00262EA9"/>
    <w:rsid w:val="00263043"/>
    <w:rsid w:val="002633E7"/>
    <w:rsid w:val="00263C61"/>
    <w:rsid w:val="00263CF9"/>
    <w:rsid w:val="00263D7F"/>
    <w:rsid w:val="0026526C"/>
    <w:rsid w:val="00265273"/>
    <w:rsid w:val="00266146"/>
    <w:rsid w:val="002668F2"/>
    <w:rsid w:val="00266DD3"/>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471A"/>
    <w:rsid w:val="0027540C"/>
    <w:rsid w:val="00275EF6"/>
    <w:rsid w:val="00276E51"/>
    <w:rsid w:val="00276F2A"/>
    <w:rsid w:val="0027704D"/>
    <w:rsid w:val="002777C0"/>
    <w:rsid w:val="00277B49"/>
    <w:rsid w:val="0028015F"/>
    <w:rsid w:val="002803B3"/>
    <w:rsid w:val="0028093F"/>
    <w:rsid w:val="00280D70"/>
    <w:rsid w:val="00280D80"/>
    <w:rsid w:val="002810C7"/>
    <w:rsid w:val="00281460"/>
    <w:rsid w:val="002819E5"/>
    <w:rsid w:val="00281B3F"/>
    <w:rsid w:val="0028245E"/>
    <w:rsid w:val="00282B66"/>
    <w:rsid w:val="0028348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8DC"/>
    <w:rsid w:val="00290D68"/>
    <w:rsid w:val="00290DC1"/>
    <w:rsid w:val="00290E4E"/>
    <w:rsid w:val="00290FB6"/>
    <w:rsid w:val="002913E6"/>
    <w:rsid w:val="0029174D"/>
    <w:rsid w:val="002918CF"/>
    <w:rsid w:val="0029237B"/>
    <w:rsid w:val="0029318F"/>
    <w:rsid w:val="0029346B"/>
    <w:rsid w:val="00293569"/>
    <w:rsid w:val="002939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21D1"/>
    <w:rsid w:val="002A2806"/>
    <w:rsid w:val="002A2E1C"/>
    <w:rsid w:val="002A3292"/>
    <w:rsid w:val="002A32CD"/>
    <w:rsid w:val="002A370C"/>
    <w:rsid w:val="002A3906"/>
    <w:rsid w:val="002A4336"/>
    <w:rsid w:val="002A45E2"/>
    <w:rsid w:val="002A4D0D"/>
    <w:rsid w:val="002A4DAE"/>
    <w:rsid w:val="002A5100"/>
    <w:rsid w:val="002A52C6"/>
    <w:rsid w:val="002A57FD"/>
    <w:rsid w:val="002A64B3"/>
    <w:rsid w:val="002A66A2"/>
    <w:rsid w:val="002A679A"/>
    <w:rsid w:val="002A73A1"/>
    <w:rsid w:val="002A76C0"/>
    <w:rsid w:val="002A7930"/>
    <w:rsid w:val="002A7D88"/>
    <w:rsid w:val="002B0196"/>
    <w:rsid w:val="002B096E"/>
    <w:rsid w:val="002B0EE5"/>
    <w:rsid w:val="002B0F82"/>
    <w:rsid w:val="002B1F78"/>
    <w:rsid w:val="002B2843"/>
    <w:rsid w:val="002B2896"/>
    <w:rsid w:val="002B28FE"/>
    <w:rsid w:val="002B3E70"/>
    <w:rsid w:val="002B3ECF"/>
    <w:rsid w:val="002B404C"/>
    <w:rsid w:val="002B44F4"/>
    <w:rsid w:val="002B459F"/>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6FB0"/>
    <w:rsid w:val="002C71A4"/>
    <w:rsid w:val="002C7374"/>
    <w:rsid w:val="002C74C3"/>
    <w:rsid w:val="002C7AA9"/>
    <w:rsid w:val="002C7AD7"/>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4F4F"/>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AB"/>
    <w:rsid w:val="002F0733"/>
    <w:rsid w:val="002F17F1"/>
    <w:rsid w:val="002F1D05"/>
    <w:rsid w:val="002F26AD"/>
    <w:rsid w:val="002F2719"/>
    <w:rsid w:val="002F2923"/>
    <w:rsid w:val="002F3306"/>
    <w:rsid w:val="002F3652"/>
    <w:rsid w:val="002F3675"/>
    <w:rsid w:val="002F3709"/>
    <w:rsid w:val="002F3B41"/>
    <w:rsid w:val="002F3FBF"/>
    <w:rsid w:val="002F3FF5"/>
    <w:rsid w:val="002F47EE"/>
    <w:rsid w:val="002F4AAC"/>
    <w:rsid w:val="002F515A"/>
    <w:rsid w:val="002F55B4"/>
    <w:rsid w:val="002F58C2"/>
    <w:rsid w:val="002F5B74"/>
    <w:rsid w:val="002F5D0F"/>
    <w:rsid w:val="002F6ADB"/>
    <w:rsid w:val="002F6CDA"/>
    <w:rsid w:val="002F724D"/>
    <w:rsid w:val="002F73EF"/>
    <w:rsid w:val="00300936"/>
    <w:rsid w:val="00300B07"/>
    <w:rsid w:val="00300B1F"/>
    <w:rsid w:val="003014FF"/>
    <w:rsid w:val="003017D8"/>
    <w:rsid w:val="003023A5"/>
    <w:rsid w:val="003029DB"/>
    <w:rsid w:val="00303311"/>
    <w:rsid w:val="003033BC"/>
    <w:rsid w:val="003033F7"/>
    <w:rsid w:val="0030344A"/>
    <w:rsid w:val="00304063"/>
    <w:rsid w:val="00305021"/>
    <w:rsid w:val="00305744"/>
    <w:rsid w:val="0030578E"/>
    <w:rsid w:val="0030587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724"/>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4F0E"/>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75D"/>
    <w:rsid w:val="003367DE"/>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794"/>
    <w:rsid w:val="00354209"/>
    <w:rsid w:val="00354263"/>
    <w:rsid w:val="003543FF"/>
    <w:rsid w:val="003550C5"/>
    <w:rsid w:val="003550D8"/>
    <w:rsid w:val="0035517B"/>
    <w:rsid w:val="003559FB"/>
    <w:rsid w:val="00355BD9"/>
    <w:rsid w:val="0035763A"/>
    <w:rsid w:val="003579A3"/>
    <w:rsid w:val="00357CB4"/>
    <w:rsid w:val="00360BFE"/>
    <w:rsid w:val="00361076"/>
    <w:rsid w:val="003616DD"/>
    <w:rsid w:val="00362387"/>
    <w:rsid w:val="003623E2"/>
    <w:rsid w:val="00363421"/>
    <w:rsid w:val="00363BCD"/>
    <w:rsid w:val="00363EC0"/>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C80"/>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5A3"/>
    <w:rsid w:val="003876C7"/>
    <w:rsid w:val="00387ED3"/>
    <w:rsid w:val="003905CC"/>
    <w:rsid w:val="0039074E"/>
    <w:rsid w:val="00390810"/>
    <w:rsid w:val="00390860"/>
    <w:rsid w:val="00390B02"/>
    <w:rsid w:val="00390E51"/>
    <w:rsid w:val="003910BA"/>
    <w:rsid w:val="003910DE"/>
    <w:rsid w:val="0039111E"/>
    <w:rsid w:val="00391796"/>
    <w:rsid w:val="00391A6C"/>
    <w:rsid w:val="00391B32"/>
    <w:rsid w:val="00391E3F"/>
    <w:rsid w:val="00391F40"/>
    <w:rsid w:val="003924A5"/>
    <w:rsid w:val="00392E39"/>
    <w:rsid w:val="00392FE6"/>
    <w:rsid w:val="00393C66"/>
    <w:rsid w:val="00393ED9"/>
    <w:rsid w:val="00394037"/>
    <w:rsid w:val="00394240"/>
    <w:rsid w:val="00394A5C"/>
    <w:rsid w:val="00394F31"/>
    <w:rsid w:val="00395226"/>
    <w:rsid w:val="00395341"/>
    <w:rsid w:val="003955DF"/>
    <w:rsid w:val="00396191"/>
    <w:rsid w:val="0039716E"/>
    <w:rsid w:val="00397474"/>
    <w:rsid w:val="003A06D0"/>
    <w:rsid w:val="003A0A98"/>
    <w:rsid w:val="003A12E2"/>
    <w:rsid w:val="003A12F3"/>
    <w:rsid w:val="003A1980"/>
    <w:rsid w:val="003A24EF"/>
    <w:rsid w:val="003A2773"/>
    <w:rsid w:val="003A279F"/>
    <w:rsid w:val="003A289E"/>
    <w:rsid w:val="003A362D"/>
    <w:rsid w:val="003A4C54"/>
    <w:rsid w:val="003A59C1"/>
    <w:rsid w:val="003A59F9"/>
    <w:rsid w:val="003A5AAA"/>
    <w:rsid w:val="003A63F0"/>
    <w:rsid w:val="003A762A"/>
    <w:rsid w:val="003B02DE"/>
    <w:rsid w:val="003B0A16"/>
    <w:rsid w:val="003B10D0"/>
    <w:rsid w:val="003B10E7"/>
    <w:rsid w:val="003B18DD"/>
    <w:rsid w:val="003B1A24"/>
    <w:rsid w:val="003B22F3"/>
    <w:rsid w:val="003B3E5C"/>
    <w:rsid w:val="003B46A2"/>
    <w:rsid w:val="003B4847"/>
    <w:rsid w:val="003B50D1"/>
    <w:rsid w:val="003B5153"/>
    <w:rsid w:val="003B5C8F"/>
    <w:rsid w:val="003B6434"/>
    <w:rsid w:val="003B671C"/>
    <w:rsid w:val="003B6CED"/>
    <w:rsid w:val="003B6FCB"/>
    <w:rsid w:val="003B77AC"/>
    <w:rsid w:val="003B77BC"/>
    <w:rsid w:val="003B7D1F"/>
    <w:rsid w:val="003C08A1"/>
    <w:rsid w:val="003C0B72"/>
    <w:rsid w:val="003C0DB7"/>
    <w:rsid w:val="003C1E06"/>
    <w:rsid w:val="003C2A3E"/>
    <w:rsid w:val="003C2C9E"/>
    <w:rsid w:val="003C2CB1"/>
    <w:rsid w:val="003C2D8F"/>
    <w:rsid w:val="003C2EA5"/>
    <w:rsid w:val="003C3371"/>
    <w:rsid w:val="003C367B"/>
    <w:rsid w:val="003C3A0D"/>
    <w:rsid w:val="003C43F0"/>
    <w:rsid w:val="003C4434"/>
    <w:rsid w:val="003C44EC"/>
    <w:rsid w:val="003C458F"/>
    <w:rsid w:val="003C4A1B"/>
    <w:rsid w:val="003C525F"/>
    <w:rsid w:val="003C5649"/>
    <w:rsid w:val="003C5A4B"/>
    <w:rsid w:val="003C6119"/>
    <w:rsid w:val="003C67EF"/>
    <w:rsid w:val="003C6BFC"/>
    <w:rsid w:val="003C7548"/>
    <w:rsid w:val="003C7E5F"/>
    <w:rsid w:val="003D08D0"/>
    <w:rsid w:val="003D0E1D"/>
    <w:rsid w:val="003D1630"/>
    <w:rsid w:val="003D166B"/>
    <w:rsid w:val="003D1F55"/>
    <w:rsid w:val="003D2479"/>
    <w:rsid w:val="003D2A08"/>
    <w:rsid w:val="003D2B7E"/>
    <w:rsid w:val="003D2D45"/>
    <w:rsid w:val="003D2E24"/>
    <w:rsid w:val="003D3382"/>
    <w:rsid w:val="003D3587"/>
    <w:rsid w:val="003D36C7"/>
    <w:rsid w:val="003D4B0B"/>
    <w:rsid w:val="003D539F"/>
    <w:rsid w:val="003D5E5E"/>
    <w:rsid w:val="003D6280"/>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67C"/>
    <w:rsid w:val="003E5A37"/>
    <w:rsid w:val="003E6006"/>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80"/>
    <w:rsid w:val="003F41CE"/>
    <w:rsid w:val="003F4406"/>
    <w:rsid w:val="003F4A75"/>
    <w:rsid w:val="003F4AA4"/>
    <w:rsid w:val="003F4D58"/>
    <w:rsid w:val="003F5B04"/>
    <w:rsid w:val="003F695E"/>
    <w:rsid w:val="003F6AB0"/>
    <w:rsid w:val="003F6EF2"/>
    <w:rsid w:val="003F6F73"/>
    <w:rsid w:val="003F7474"/>
    <w:rsid w:val="003F7940"/>
    <w:rsid w:val="003F79B1"/>
    <w:rsid w:val="003F7C44"/>
    <w:rsid w:val="003F7C5B"/>
    <w:rsid w:val="003F7CF7"/>
    <w:rsid w:val="003F7D9A"/>
    <w:rsid w:val="004006AF"/>
    <w:rsid w:val="00400D2A"/>
    <w:rsid w:val="00401103"/>
    <w:rsid w:val="004015CF"/>
    <w:rsid w:val="00402CD8"/>
    <w:rsid w:val="00403597"/>
    <w:rsid w:val="00403F24"/>
    <w:rsid w:val="00404BA0"/>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FED"/>
    <w:rsid w:val="0041468F"/>
    <w:rsid w:val="00415A36"/>
    <w:rsid w:val="0041627E"/>
    <w:rsid w:val="00417E77"/>
    <w:rsid w:val="00417FDA"/>
    <w:rsid w:val="0042039E"/>
    <w:rsid w:val="004203D1"/>
    <w:rsid w:val="0042064B"/>
    <w:rsid w:val="004208DA"/>
    <w:rsid w:val="004208DF"/>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772"/>
    <w:rsid w:val="0044184D"/>
    <w:rsid w:val="0044199E"/>
    <w:rsid w:val="00441F20"/>
    <w:rsid w:val="004425EB"/>
    <w:rsid w:val="00442E6E"/>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5BF3"/>
    <w:rsid w:val="00456729"/>
    <w:rsid w:val="00456A71"/>
    <w:rsid w:val="00456C44"/>
    <w:rsid w:val="004575B7"/>
    <w:rsid w:val="004576CE"/>
    <w:rsid w:val="00457AD6"/>
    <w:rsid w:val="00457B9E"/>
    <w:rsid w:val="00457F49"/>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6E3"/>
    <w:rsid w:val="00476F6C"/>
    <w:rsid w:val="0047761A"/>
    <w:rsid w:val="00477AE1"/>
    <w:rsid w:val="004803BB"/>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544B"/>
    <w:rsid w:val="00486368"/>
    <w:rsid w:val="00486A2F"/>
    <w:rsid w:val="00486F99"/>
    <w:rsid w:val="00487015"/>
    <w:rsid w:val="00487A4E"/>
    <w:rsid w:val="00487B3C"/>
    <w:rsid w:val="0049026A"/>
    <w:rsid w:val="004903DE"/>
    <w:rsid w:val="004903EC"/>
    <w:rsid w:val="004904B7"/>
    <w:rsid w:val="0049110A"/>
    <w:rsid w:val="00491438"/>
    <w:rsid w:val="0049178D"/>
    <w:rsid w:val="0049209E"/>
    <w:rsid w:val="00492613"/>
    <w:rsid w:val="00492677"/>
    <w:rsid w:val="00492700"/>
    <w:rsid w:val="004927D1"/>
    <w:rsid w:val="00492DE1"/>
    <w:rsid w:val="00492ED3"/>
    <w:rsid w:val="004936EA"/>
    <w:rsid w:val="00494803"/>
    <w:rsid w:val="004957BE"/>
    <w:rsid w:val="0049586B"/>
    <w:rsid w:val="00495991"/>
    <w:rsid w:val="00495A04"/>
    <w:rsid w:val="004963D8"/>
    <w:rsid w:val="00496446"/>
    <w:rsid w:val="004965C8"/>
    <w:rsid w:val="004965E7"/>
    <w:rsid w:val="00496CC9"/>
    <w:rsid w:val="0049703C"/>
    <w:rsid w:val="0049709C"/>
    <w:rsid w:val="00497F23"/>
    <w:rsid w:val="004A03AB"/>
    <w:rsid w:val="004A05C5"/>
    <w:rsid w:val="004A09F1"/>
    <w:rsid w:val="004A0C2E"/>
    <w:rsid w:val="004A0D5A"/>
    <w:rsid w:val="004A2647"/>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241"/>
    <w:rsid w:val="004A6666"/>
    <w:rsid w:val="004A674D"/>
    <w:rsid w:val="004A6F93"/>
    <w:rsid w:val="004A74B7"/>
    <w:rsid w:val="004A7AF7"/>
    <w:rsid w:val="004A7D28"/>
    <w:rsid w:val="004B018D"/>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5A6F"/>
    <w:rsid w:val="004B6977"/>
    <w:rsid w:val="004B6C4A"/>
    <w:rsid w:val="004B729F"/>
    <w:rsid w:val="004B79FC"/>
    <w:rsid w:val="004B7DDC"/>
    <w:rsid w:val="004B7ED2"/>
    <w:rsid w:val="004C068B"/>
    <w:rsid w:val="004C103D"/>
    <w:rsid w:val="004C12DA"/>
    <w:rsid w:val="004C1488"/>
    <w:rsid w:val="004C2423"/>
    <w:rsid w:val="004C395A"/>
    <w:rsid w:val="004C3E3E"/>
    <w:rsid w:val="004C45DF"/>
    <w:rsid w:val="004C48AE"/>
    <w:rsid w:val="004C4C66"/>
    <w:rsid w:val="004C5105"/>
    <w:rsid w:val="004C547B"/>
    <w:rsid w:val="004C560C"/>
    <w:rsid w:val="004C5F72"/>
    <w:rsid w:val="004C626A"/>
    <w:rsid w:val="004C66AB"/>
    <w:rsid w:val="004C6F23"/>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9CF"/>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720"/>
    <w:rsid w:val="004E38E0"/>
    <w:rsid w:val="004E42DC"/>
    <w:rsid w:val="004E4355"/>
    <w:rsid w:val="004E44C7"/>
    <w:rsid w:val="004E4585"/>
    <w:rsid w:val="004E506F"/>
    <w:rsid w:val="004E5617"/>
    <w:rsid w:val="004E5624"/>
    <w:rsid w:val="004E5A76"/>
    <w:rsid w:val="004E5C3F"/>
    <w:rsid w:val="004E600F"/>
    <w:rsid w:val="004E60E3"/>
    <w:rsid w:val="004E6244"/>
    <w:rsid w:val="004E6372"/>
    <w:rsid w:val="004E64CB"/>
    <w:rsid w:val="004E70CB"/>
    <w:rsid w:val="004E7C47"/>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4F7BC5"/>
    <w:rsid w:val="0050014C"/>
    <w:rsid w:val="00500335"/>
    <w:rsid w:val="00500431"/>
    <w:rsid w:val="005005FB"/>
    <w:rsid w:val="00500F96"/>
    <w:rsid w:val="0050105F"/>
    <w:rsid w:val="0050196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A7"/>
    <w:rsid w:val="005126FB"/>
    <w:rsid w:val="0051300F"/>
    <w:rsid w:val="0051375E"/>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422"/>
    <w:rsid w:val="00525DD9"/>
    <w:rsid w:val="00525E18"/>
    <w:rsid w:val="00525F4C"/>
    <w:rsid w:val="005267FA"/>
    <w:rsid w:val="0052743E"/>
    <w:rsid w:val="0052753B"/>
    <w:rsid w:val="00527AEB"/>
    <w:rsid w:val="00527DC8"/>
    <w:rsid w:val="00527E60"/>
    <w:rsid w:val="0053032A"/>
    <w:rsid w:val="005303FA"/>
    <w:rsid w:val="00530A71"/>
    <w:rsid w:val="00530C30"/>
    <w:rsid w:val="005312A5"/>
    <w:rsid w:val="00531732"/>
    <w:rsid w:val="00532177"/>
    <w:rsid w:val="0053272E"/>
    <w:rsid w:val="005328C4"/>
    <w:rsid w:val="00532B66"/>
    <w:rsid w:val="00532EA0"/>
    <w:rsid w:val="00533EE3"/>
    <w:rsid w:val="00534201"/>
    <w:rsid w:val="005343C0"/>
    <w:rsid w:val="00534970"/>
    <w:rsid w:val="00534D1F"/>
    <w:rsid w:val="005350C2"/>
    <w:rsid w:val="005355DF"/>
    <w:rsid w:val="00535EF7"/>
    <w:rsid w:val="0053634E"/>
    <w:rsid w:val="00536C04"/>
    <w:rsid w:val="00536E8E"/>
    <w:rsid w:val="0053736F"/>
    <w:rsid w:val="00537CD8"/>
    <w:rsid w:val="00537E84"/>
    <w:rsid w:val="00537F4D"/>
    <w:rsid w:val="00537F51"/>
    <w:rsid w:val="00540047"/>
    <w:rsid w:val="00540560"/>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AFB"/>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2587"/>
    <w:rsid w:val="00563176"/>
    <w:rsid w:val="0056321C"/>
    <w:rsid w:val="005638A1"/>
    <w:rsid w:val="00563B71"/>
    <w:rsid w:val="00563D0F"/>
    <w:rsid w:val="00563EE6"/>
    <w:rsid w:val="0056468B"/>
    <w:rsid w:val="00565518"/>
    <w:rsid w:val="00565CC3"/>
    <w:rsid w:val="00565D2E"/>
    <w:rsid w:val="00565E70"/>
    <w:rsid w:val="0056603E"/>
    <w:rsid w:val="0056686A"/>
    <w:rsid w:val="00567BF7"/>
    <w:rsid w:val="0057111D"/>
    <w:rsid w:val="005715C3"/>
    <w:rsid w:val="00571CC7"/>
    <w:rsid w:val="00571E8F"/>
    <w:rsid w:val="00572777"/>
    <w:rsid w:val="005730C3"/>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84"/>
    <w:rsid w:val="00582E2A"/>
    <w:rsid w:val="0058310A"/>
    <w:rsid w:val="0058349F"/>
    <w:rsid w:val="00584890"/>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5A"/>
    <w:rsid w:val="005A2167"/>
    <w:rsid w:val="005A2545"/>
    <w:rsid w:val="005A25A5"/>
    <w:rsid w:val="005A269B"/>
    <w:rsid w:val="005A26D4"/>
    <w:rsid w:val="005A2E8E"/>
    <w:rsid w:val="005A3002"/>
    <w:rsid w:val="005A3133"/>
    <w:rsid w:val="005A391C"/>
    <w:rsid w:val="005A3DFA"/>
    <w:rsid w:val="005A5110"/>
    <w:rsid w:val="005A5795"/>
    <w:rsid w:val="005A5C7F"/>
    <w:rsid w:val="005A650D"/>
    <w:rsid w:val="005A652A"/>
    <w:rsid w:val="005A6712"/>
    <w:rsid w:val="005A69A1"/>
    <w:rsid w:val="005A6E4D"/>
    <w:rsid w:val="005A72DB"/>
    <w:rsid w:val="005A795E"/>
    <w:rsid w:val="005B078F"/>
    <w:rsid w:val="005B10CC"/>
    <w:rsid w:val="005B1F2C"/>
    <w:rsid w:val="005B210C"/>
    <w:rsid w:val="005B2741"/>
    <w:rsid w:val="005B3135"/>
    <w:rsid w:val="005B369B"/>
    <w:rsid w:val="005B3941"/>
    <w:rsid w:val="005B397A"/>
    <w:rsid w:val="005B3C15"/>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357"/>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1EA"/>
    <w:rsid w:val="005D4475"/>
    <w:rsid w:val="005D4736"/>
    <w:rsid w:val="005D4A38"/>
    <w:rsid w:val="005D4A79"/>
    <w:rsid w:val="005D4BED"/>
    <w:rsid w:val="005D4E38"/>
    <w:rsid w:val="005D530E"/>
    <w:rsid w:val="005D5612"/>
    <w:rsid w:val="005D5626"/>
    <w:rsid w:val="005D57EF"/>
    <w:rsid w:val="005D5896"/>
    <w:rsid w:val="005D5FBE"/>
    <w:rsid w:val="005D63FB"/>
    <w:rsid w:val="005D6D87"/>
    <w:rsid w:val="005D7765"/>
    <w:rsid w:val="005E0CE3"/>
    <w:rsid w:val="005E0FE1"/>
    <w:rsid w:val="005E158A"/>
    <w:rsid w:val="005E18AB"/>
    <w:rsid w:val="005E1E62"/>
    <w:rsid w:val="005E22B7"/>
    <w:rsid w:val="005E2BA3"/>
    <w:rsid w:val="005E2BAD"/>
    <w:rsid w:val="005E2EB6"/>
    <w:rsid w:val="005E300E"/>
    <w:rsid w:val="005E3B49"/>
    <w:rsid w:val="005E3BBD"/>
    <w:rsid w:val="005E3FC6"/>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11"/>
    <w:rsid w:val="005F149A"/>
    <w:rsid w:val="005F14FB"/>
    <w:rsid w:val="005F16E8"/>
    <w:rsid w:val="005F1DE6"/>
    <w:rsid w:val="005F20C5"/>
    <w:rsid w:val="005F22F2"/>
    <w:rsid w:val="005F2501"/>
    <w:rsid w:val="005F3046"/>
    <w:rsid w:val="005F3119"/>
    <w:rsid w:val="005F425D"/>
    <w:rsid w:val="005F48A4"/>
    <w:rsid w:val="005F48BE"/>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B8"/>
    <w:rsid w:val="006004C1"/>
    <w:rsid w:val="00600560"/>
    <w:rsid w:val="006007AE"/>
    <w:rsid w:val="00600CEA"/>
    <w:rsid w:val="00600F62"/>
    <w:rsid w:val="00601A72"/>
    <w:rsid w:val="00601E94"/>
    <w:rsid w:val="00601EBF"/>
    <w:rsid w:val="00601F29"/>
    <w:rsid w:val="00601F82"/>
    <w:rsid w:val="006021CC"/>
    <w:rsid w:val="00602696"/>
    <w:rsid w:val="00602B4A"/>
    <w:rsid w:val="00602D6B"/>
    <w:rsid w:val="006031E4"/>
    <w:rsid w:val="00603AF4"/>
    <w:rsid w:val="00603B5D"/>
    <w:rsid w:val="0060481B"/>
    <w:rsid w:val="00604BE0"/>
    <w:rsid w:val="00605F2E"/>
    <w:rsid w:val="0060691C"/>
    <w:rsid w:val="00606B7F"/>
    <w:rsid w:val="00606ECB"/>
    <w:rsid w:val="00606F65"/>
    <w:rsid w:val="00607C1D"/>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4379"/>
    <w:rsid w:val="006159A1"/>
    <w:rsid w:val="00616341"/>
    <w:rsid w:val="006163D8"/>
    <w:rsid w:val="006166EC"/>
    <w:rsid w:val="006167BD"/>
    <w:rsid w:val="00616C73"/>
    <w:rsid w:val="006173C8"/>
    <w:rsid w:val="006177E0"/>
    <w:rsid w:val="006178F2"/>
    <w:rsid w:val="00617BBB"/>
    <w:rsid w:val="00617EAA"/>
    <w:rsid w:val="0062085D"/>
    <w:rsid w:val="00621293"/>
    <w:rsid w:val="00621351"/>
    <w:rsid w:val="0062150B"/>
    <w:rsid w:val="00621DB8"/>
    <w:rsid w:val="0062239C"/>
    <w:rsid w:val="00622F37"/>
    <w:rsid w:val="006234A2"/>
    <w:rsid w:val="006247EB"/>
    <w:rsid w:val="00624B62"/>
    <w:rsid w:val="00624C6B"/>
    <w:rsid w:val="00625115"/>
    <w:rsid w:val="00625B13"/>
    <w:rsid w:val="00626429"/>
    <w:rsid w:val="006264D4"/>
    <w:rsid w:val="00626B07"/>
    <w:rsid w:val="00627836"/>
    <w:rsid w:val="00627DBF"/>
    <w:rsid w:val="00627E29"/>
    <w:rsid w:val="006300E4"/>
    <w:rsid w:val="00630A05"/>
    <w:rsid w:val="00630C38"/>
    <w:rsid w:val="00630E6F"/>
    <w:rsid w:val="00630E82"/>
    <w:rsid w:val="00631479"/>
    <w:rsid w:val="006316F5"/>
    <w:rsid w:val="00632626"/>
    <w:rsid w:val="00632F17"/>
    <w:rsid w:val="00633C68"/>
    <w:rsid w:val="006345E6"/>
    <w:rsid w:val="0063491E"/>
    <w:rsid w:val="006349FD"/>
    <w:rsid w:val="00634CC4"/>
    <w:rsid w:val="00634F6F"/>
    <w:rsid w:val="006352C6"/>
    <w:rsid w:val="00635737"/>
    <w:rsid w:val="00635EB6"/>
    <w:rsid w:val="00635F14"/>
    <w:rsid w:val="00636029"/>
    <w:rsid w:val="0063649A"/>
    <w:rsid w:val="0063649E"/>
    <w:rsid w:val="00636715"/>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2C4B"/>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D24"/>
    <w:rsid w:val="00656043"/>
    <w:rsid w:val="00656702"/>
    <w:rsid w:val="00656C41"/>
    <w:rsid w:val="0065704A"/>
    <w:rsid w:val="00657137"/>
    <w:rsid w:val="0065756A"/>
    <w:rsid w:val="00660522"/>
    <w:rsid w:val="006608F7"/>
    <w:rsid w:val="00660999"/>
    <w:rsid w:val="00660C36"/>
    <w:rsid w:val="00660DEA"/>
    <w:rsid w:val="00661653"/>
    <w:rsid w:val="00661B89"/>
    <w:rsid w:val="00662A60"/>
    <w:rsid w:val="0066307B"/>
    <w:rsid w:val="00663942"/>
    <w:rsid w:val="006639AE"/>
    <w:rsid w:val="00664481"/>
    <w:rsid w:val="006645BA"/>
    <w:rsid w:val="00664949"/>
    <w:rsid w:val="00664F31"/>
    <w:rsid w:val="0066539C"/>
    <w:rsid w:val="006656D4"/>
    <w:rsid w:val="00665F08"/>
    <w:rsid w:val="00665F91"/>
    <w:rsid w:val="00666982"/>
    <w:rsid w:val="00666BC4"/>
    <w:rsid w:val="00666EF6"/>
    <w:rsid w:val="00667165"/>
    <w:rsid w:val="00667392"/>
    <w:rsid w:val="0066773C"/>
    <w:rsid w:val="0066775E"/>
    <w:rsid w:val="00670544"/>
    <w:rsid w:val="00670B2F"/>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96B0B"/>
    <w:rsid w:val="006974BF"/>
    <w:rsid w:val="006A0AD0"/>
    <w:rsid w:val="006A0D8B"/>
    <w:rsid w:val="006A10BB"/>
    <w:rsid w:val="006A18BA"/>
    <w:rsid w:val="006A1E6E"/>
    <w:rsid w:val="006A276E"/>
    <w:rsid w:val="006A284F"/>
    <w:rsid w:val="006A286A"/>
    <w:rsid w:val="006A3294"/>
    <w:rsid w:val="006A36B6"/>
    <w:rsid w:val="006A3826"/>
    <w:rsid w:val="006A3F79"/>
    <w:rsid w:val="006A4123"/>
    <w:rsid w:val="006A415A"/>
    <w:rsid w:val="006A44D7"/>
    <w:rsid w:val="006A4A0B"/>
    <w:rsid w:val="006A4F7B"/>
    <w:rsid w:val="006A6279"/>
    <w:rsid w:val="006A67EE"/>
    <w:rsid w:val="006A6898"/>
    <w:rsid w:val="006A7299"/>
    <w:rsid w:val="006A7592"/>
    <w:rsid w:val="006B01D4"/>
    <w:rsid w:val="006B0E5C"/>
    <w:rsid w:val="006B11EC"/>
    <w:rsid w:val="006B16DC"/>
    <w:rsid w:val="006B198F"/>
    <w:rsid w:val="006B1DAD"/>
    <w:rsid w:val="006B1E6C"/>
    <w:rsid w:val="006B22BA"/>
    <w:rsid w:val="006B24E2"/>
    <w:rsid w:val="006B324D"/>
    <w:rsid w:val="006B37AF"/>
    <w:rsid w:val="006B37E3"/>
    <w:rsid w:val="006B3E4E"/>
    <w:rsid w:val="006B4249"/>
    <w:rsid w:val="006B449C"/>
    <w:rsid w:val="006B4760"/>
    <w:rsid w:val="006B5035"/>
    <w:rsid w:val="006B504B"/>
    <w:rsid w:val="006B540A"/>
    <w:rsid w:val="006B56DB"/>
    <w:rsid w:val="006B5B6F"/>
    <w:rsid w:val="006B5FC2"/>
    <w:rsid w:val="006B669B"/>
    <w:rsid w:val="006B67A3"/>
    <w:rsid w:val="006B7079"/>
    <w:rsid w:val="006B7836"/>
    <w:rsid w:val="006B7AD9"/>
    <w:rsid w:val="006B7B70"/>
    <w:rsid w:val="006B7C54"/>
    <w:rsid w:val="006B7ED5"/>
    <w:rsid w:val="006C0116"/>
    <w:rsid w:val="006C01BC"/>
    <w:rsid w:val="006C02FB"/>
    <w:rsid w:val="006C03A9"/>
    <w:rsid w:val="006C0E68"/>
    <w:rsid w:val="006C1702"/>
    <w:rsid w:val="006C1A3D"/>
    <w:rsid w:val="006C1CBB"/>
    <w:rsid w:val="006C1FB4"/>
    <w:rsid w:val="006C3507"/>
    <w:rsid w:val="006C3CBE"/>
    <w:rsid w:val="006C3FBA"/>
    <w:rsid w:val="006C4D49"/>
    <w:rsid w:val="006C4E31"/>
    <w:rsid w:val="006C54D9"/>
    <w:rsid w:val="006C5BD5"/>
    <w:rsid w:val="006C5C46"/>
    <w:rsid w:val="006C6C7E"/>
    <w:rsid w:val="006C7239"/>
    <w:rsid w:val="006D04A6"/>
    <w:rsid w:val="006D059B"/>
    <w:rsid w:val="006D0BDB"/>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94"/>
    <w:rsid w:val="006E5FA2"/>
    <w:rsid w:val="006E71DD"/>
    <w:rsid w:val="006E721A"/>
    <w:rsid w:val="006E7524"/>
    <w:rsid w:val="006E75C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378"/>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7CBA"/>
    <w:rsid w:val="0071034F"/>
    <w:rsid w:val="007103F4"/>
    <w:rsid w:val="0071082E"/>
    <w:rsid w:val="00710E90"/>
    <w:rsid w:val="0071159D"/>
    <w:rsid w:val="00711881"/>
    <w:rsid w:val="00711CEA"/>
    <w:rsid w:val="00712186"/>
    <w:rsid w:val="00712200"/>
    <w:rsid w:val="00712CE4"/>
    <w:rsid w:val="007130F2"/>
    <w:rsid w:val="0071373A"/>
    <w:rsid w:val="0071378B"/>
    <w:rsid w:val="00714081"/>
    <w:rsid w:val="00715225"/>
    <w:rsid w:val="0071534C"/>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76"/>
    <w:rsid w:val="007268CE"/>
    <w:rsid w:val="00726A45"/>
    <w:rsid w:val="00727016"/>
    <w:rsid w:val="007311D4"/>
    <w:rsid w:val="007314BB"/>
    <w:rsid w:val="00732989"/>
    <w:rsid w:val="00732C25"/>
    <w:rsid w:val="0073310A"/>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74E"/>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864"/>
    <w:rsid w:val="00753A65"/>
    <w:rsid w:val="00753B24"/>
    <w:rsid w:val="007541C5"/>
    <w:rsid w:val="00754229"/>
    <w:rsid w:val="0075435B"/>
    <w:rsid w:val="00754562"/>
    <w:rsid w:val="007547B2"/>
    <w:rsid w:val="00754D07"/>
    <w:rsid w:val="00754E8A"/>
    <w:rsid w:val="00755CFF"/>
    <w:rsid w:val="0075615D"/>
    <w:rsid w:val="00756532"/>
    <w:rsid w:val="00756FB3"/>
    <w:rsid w:val="00757826"/>
    <w:rsid w:val="0076013E"/>
    <w:rsid w:val="0076023C"/>
    <w:rsid w:val="00760D6E"/>
    <w:rsid w:val="00761E76"/>
    <w:rsid w:val="007620E9"/>
    <w:rsid w:val="0076257F"/>
    <w:rsid w:val="00763006"/>
    <w:rsid w:val="007630FE"/>
    <w:rsid w:val="0076319C"/>
    <w:rsid w:val="00763535"/>
    <w:rsid w:val="00763683"/>
    <w:rsid w:val="007643CE"/>
    <w:rsid w:val="0076457B"/>
    <w:rsid w:val="007645B0"/>
    <w:rsid w:val="007651D9"/>
    <w:rsid w:val="00765BEC"/>
    <w:rsid w:val="00765D3A"/>
    <w:rsid w:val="00765E39"/>
    <w:rsid w:val="0076621D"/>
    <w:rsid w:val="007662E4"/>
    <w:rsid w:val="007667AB"/>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31"/>
    <w:rsid w:val="00773047"/>
    <w:rsid w:val="0077346F"/>
    <w:rsid w:val="00773662"/>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7EFD"/>
    <w:rsid w:val="00787F29"/>
    <w:rsid w:val="00790EA9"/>
    <w:rsid w:val="007911EE"/>
    <w:rsid w:val="007915E9"/>
    <w:rsid w:val="00791CBC"/>
    <w:rsid w:val="007925CD"/>
    <w:rsid w:val="00792C1E"/>
    <w:rsid w:val="00793607"/>
    <w:rsid w:val="00793A97"/>
    <w:rsid w:val="00793DA1"/>
    <w:rsid w:val="00793F0D"/>
    <w:rsid w:val="00794201"/>
    <w:rsid w:val="00794792"/>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1F7D"/>
    <w:rsid w:val="007A20D1"/>
    <w:rsid w:val="007A2AD2"/>
    <w:rsid w:val="007A33A5"/>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9DA"/>
    <w:rsid w:val="007A6ABA"/>
    <w:rsid w:val="007A6B07"/>
    <w:rsid w:val="007A6DAE"/>
    <w:rsid w:val="007A6F40"/>
    <w:rsid w:val="007B04AF"/>
    <w:rsid w:val="007B0693"/>
    <w:rsid w:val="007B0A84"/>
    <w:rsid w:val="007B0BC5"/>
    <w:rsid w:val="007B107D"/>
    <w:rsid w:val="007B1219"/>
    <w:rsid w:val="007B18AE"/>
    <w:rsid w:val="007B2391"/>
    <w:rsid w:val="007B24BE"/>
    <w:rsid w:val="007B24F5"/>
    <w:rsid w:val="007B28D8"/>
    <w:rsid w:val="007B2960"/>
    <w:rsid w:val="007B3F32"/>
    <w:rsid w:val="007B41D4"/>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974"/>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3FC2"/>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CB2"/>
    <w:rsid w:val="007E150C"/>
    <w:rsid w:val="007E1A6A"/>
    <w:rsid w:val="007E1DEB"/>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3D12"/>
    <w:rsid w:val="007F42CC"/>
    <w:rsid w:val="007F432A"/>
    <w:rsid w:val="007F447D"/>
    <w:rsid w:val="007F4628"/>
    <w:rsid w:val="007F4D81"/>
    <w:rsid w:val="007F5035"/>
    <w:rsid w:val="007F5838"/>
    <w:rsid w:val="007F5C39"/>
    <w:rsid w:val="007F61DE"/>
    <w:rsid w:val="007F6B61"/>
    <w:rsid w:val="007F739E"/>
    <w:rsid w:val="007F7B7E"/>
    <w:rsid w:val="00800611"/>
    <w:rsid w:val="008006AD"/>
    <w:rsid w:val="00800785"/>
    <w:rsid w:val="008010AC"/>
    <w:rsid w:val="00801DD6"/>
    <w:rsid w:val="0080206C"/>
    <w:rsid w:val="00802270"/>
    <w:rsid w:val="00802453"/>
    <w:rsid w:val="00802466"/>
    <w:rsid w:val="00802551"/>
    <w:rsid w:val="00802757"/>
    <w:rsid w:val="00802885"/>
    <w:rsid w:val="008029B7"/>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863"/>
    <w:rsid w:val="00842998"/>
    <w:rsid w:val="00842A5B"/>
    <w:rsid w:val="00842BA8"/>
    <w:rsid w:val="008435B1"/>
    <w:rsid w:val="00843B86"/>
    <w:rsid w:val="00843CAC"/>
    <w:rsid w:val="00843D3F"/>
    <w:rsid w:val="008440BF"/>
    <w:rsid w:val="008441EC"/>
    <w:rsid w:val="0084459D"/>
    <w:rsid w:val="008446B8"/>
    <w:rsid w:val="00844BAE"/>
    <w:rsid w:val="00845380"/>
    <w:rsid w:val="00845786"/>
    <w:rsid w:val="00845DCA"/>
    <w:rsid w:val="00845E19"/>
    <w:rsid w:val="008463A7"/>
    <w:rsid w:val="0084644D"/>
    <w:rsid w:val="00846475"/>
    <w:rsid w:val="008468A9"/>
    <w:rsid w:val="00846A5E"/>
    <w:rsid w:val="00846DAD"/>
    <w:rsid w:val="00847E97"/>
    <w:rsid w:val="008504A6"/>
    <w:rsid w:val="0085064B"/>
    <w:rsid w:val="0085164D"/>
    <w:rsid w:val="008517B5"/>
    <w:rsid w:val="00851D2D"/>
    <w:rsid w:val="008524C8"/>
    <w:rsid w:val="0085257A"/>
    <w:rsid w:val="00853079"/>
    <w:rsid w:val="0085307E"/>
    <w:rsid w:val="00853239"/>
    <w:rsid w:val="00853709"/>
    <w:rsid w:val="008537D9"/>
    <w:rsid w:val="00853EAB"/>
    <w:rsid w:val="00854245"/>
    <w:rsid w:val="008546CC"/>
    <w:rsid w:val="00855341"/>
    <w:rsid w:val="0085580E"/>
    <w:rsid w:val="0085593F"/>
    <w:rsid w:val="00855A97"/>
    <w:rsid w:val="00855F37"/>
    <w:rsid w:val="008560FF"/>
    <w:rsid w:val="0085620B"/>
    <w:rsid w:val="00856229"/>
    <w:rsid w:val="008566F6"/>
    <w:rsid w:val="00856A0C"/>
    <w:rsid w:val="008572BA"/>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76B"/>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29"/>
    <w:rsid w:val="0088399C"/>
    <w:rsid w:val="00883F51"/>
    <w:rsid w:val="00884C97"/>
    <w:rsid w:val="00884D1F"/>
    <w:rsid w:val="00884E54"/>
    <w:rsid w:val="0088573E"/>
    <w:rsid w:val="00885D86"/>
    <w:rsid w:val="0088651F"/>
    <w:rsid w:val="00886BD3"/>
    <w:rsid w:val="008874F1"/>
    <w:rsid w:val="008879F7"/>
    <w:rsid w:val="00887CC0"/>
    <w:rsid w:val="00887E49"/>
    <w:rsid w:val="00890002"/>
    <w:rsid w:val="00890F83"/>
    <w:rsid w:val="008911EA"/>
    <w:rsid w:val="0089150C"/>
    <w:rsid w:val="00892038"/>
    <w:rsid w:val="008920D3"/>
    <w:rsid w:val="008925E2"/>
    <w:rsid w:val="008931BD"/>
    <w:rsid w:val="008932E5"/>
    <w:rsid w:val="0089392B"/>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3A8"/>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2321"/>
    <w:rsid w:val="008C2610"/>
    <w:rsid w:val="008C2C1D"/>
    <w:rsid w:val="008C3471"/>
    <w:rsid w:val="008C373B"/>
    <w:rsid w:val="008C4775"/>
    <w:rsid w:val="008C4EF5"/>
    <w:rsid w:val="008C537C"/>
    <w:rsid w:val="008C57A2"/>
    <w:rsid w:val="008C5808"/>
    <w:rsid w:val="008C5FE5"/>
    <w:rsid w:val="008C71F9"/>
    <w:rsid w:val="008C7BCE"/>
    <w:rsid w:val="008C7C09"/>
    <w:rsid w:val="008D045F"/>
    <w:rsid w:val="008D0F98"/>
    <w:rsid w:val="008D1542"/>
    <w:rsid w:val="008D1FB8"/>
    <w:rsid w:val="008D2B11"/>
    <w:rsid w:val="008D3B51"/>
    <w:rsid w:val="008D46CE"/>
    <w:rsid w:val="008D4D91"/>
    <w:rsid w:val="008D54BC"/>
    <w:rsid w:val="008D5557"/>
    <w:rsid w:val="008D5ACE"/>
    <w:rsid w:val="008D60F9"/>
    <w:rsid w:val="008D62BC"/>
    <w:rsid w:val="008D6405"/>
    <w:rsid w:val="008D6661"/>
    <w:rsid w:val="008D747E"/>
    <w:rsid w:val="008D75F5"/>
    <w:rsid w:val="008D7860"/>
    <w:rsid w:val="008D7973"/>
    <w:rsid w:val="008D7DFC"/>
    <w:rsid w:val="008E0014"/>
    <w:rsid w:val="008E06BE"/>
    <w:rsid w:val="008E0A80"/>
    <w:rsid w:val="008E0AB9"/>
    <w:rsid w:val="008E0CCA"/>
    <w:rsid w:val="008E0D53"/>
    <w:rsid w:val="008E0FA0"/>
    <w:rsid w:val="008E23D3"/>
    <w:rsid w:val="008E246F"/>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93"/>
    <w:rsid w:val="008F00B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6C9"/>
    <w:rsid w:val="0090374C"/>
    <w:rsid w:val="009046A2"/>
    <w:rsid w:val="00904E9D"/>
    <w:rsid w:val="00904FC5"/>
    <w:rsid w:val="00905AE1"/>
    <w:rsid w:val="00906F7A"/>
    <w:rsid w:val="00910928"/>
    <w:rsid w:val="00910BCA"/>
    <w:rsid w:val="00910C84"/>
    <w:rsid w:val="00910C91"/>
    <w:rsid w:val="009117DB"/>
    <w:rsid w:val="00911F8B"/>
    <w:rsid w:val="009132C2"/>
    <w:rsid w:val="009141CC"/>
    <w:rsid w:val="009142EA"/>
    <w:rsid w:val="009144E5"/>
    <w:rsid w:val="00914614"/>
    <w:rsid w:val="0091479D"/>
    <w:rsid w:val="00914FF7"/>
    <w:rsid w:val="0091579B"/>
    <w:rsid w:val="00915ACB"/>
    <w:rsid w:val="00915B47"/>
    <w:rsid w:val="00915CCA"/>
    <w:rsid w:val="009163F2"/>
    <w:rsid w:val="009164AD"/>
    <w:rsid w:val="00916566"/>
    <w:rsid w:val="009167AC"/>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19B"/>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930"/>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848"/>
    <w:rsid w:val="00940F2D"/>
    <w:rsid w:val="00941BBF"/>
    <w:rsid w:val="00941EFF"/>
    <w:rsid w:val="00941FBD"/>
    <w:rsid w:val="009429E3"/>
    <w:rsid w:val="00942A32"/>
    <w:rsid w:val="00942F44"/>
    <w:rsid w:val="009430D4"/>
    <w:rsid w:val="00943675"/>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33F"/>
    <w:rsid w:val="00954972"/>
    <w:rsid w:val="00954ABD"/>
    <w:rsid w:val="00954C75"/>
    <w:rsid w:val="00956165"/>
    <w:rsid w:val="0095653C"/>
    <w:rsid w:val="0095688A"/>
    <w:rsid w:val="00957461"/>
    <w:rsid w:val="00957715"/>
    <w:rsid w:val="009603A5"/>
    <w:rsid w:val="0096077E"/>
    <w:rsid w:val="00960AEC"/>
    <w:rsid w:val="00960CFB"/>
    <w:rsid w:val="009610E4"/>
    <w:rsid w:val="009611BA"/>
    <w:rsid w:val="009614E5"/>
    <w:rsid w:val="00961856"/>
    <w:rsid w:val="00962023"/>
    <w:rsid w:val="009624FA"/>
    <w:rsid w:val="00962BC5"/>
    <w:rsid w:val="00962BFD"/>
    <w:rsid w:val="009633FE"/>
    <w:rsid w:val="0096345C"/>
    <w:rsid w:val="009636DF"/>
    <w:rsid w:val="009637A6"/>
    <w:rsid w:val="00963D22"/>
    <w:rsid w:val="00963E6D"/>
    <w:rsid w:val="00964189"/>
    <w:rsid w:val="00964581"/>
    <w:rsid w:val="0096468C"/>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1D7"/>
    <w:rsid w:val="009743E8"/>
    <w:rsid w:val="00974BE9"/>
    <w:rsid w:val="00974E22"/>
    <w:rsid w:val="00974FE4"/>
    <w:rsid w:val="00975174"/>
    <w:rsid w:val="00975673"/>
    <w:rsid w:val="00975D12"/>
    <w:rsid w:val="00976415"/>
    <w:rsid w:val="00976996"/>
    <w:rsid w:val="00976AAF"/>
    <w:rsid w:val="00976EE7"/>
    <w:rsid w:val="009772ED"/>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4D70"/>
    <w:rsid w:val="009851E6"/>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59BA"/>
    <w:rsid w:val="0099682D"/>
    <w:rsid w:val="00996D6B"/>
    <w:rsid w:val="009972E0"/>
    <w:rsid w:val="00997CA4"/>
    <w:rsid w:val="009A053B"/>
    <w:rsid w:val="009A05BE"/>
    <w:rsid w:val="009A07D5"/>
    <w:rsid w:val="009A0A61"/>
    <w:rsid w:val="009A0AF5"/>
    <w:rsid w:val="009A0F1C"/>
    <w:rsid w:val="009A0F33"/>
    <w:rsid w:val="009A1005"/>
    <w:rsid w:val="009A151B"/>
    <w:rsid w:val="009A1C63"/>
    <w:rsid w:val="009A1DB3"/>
    <w:rsid w:val="009A2BB3"/>
    <w:rsid w:val="009A378B"/>
    <w:rsid w:val="009A3F09"/>
    <w:rsid w:val="009A4842"/>
    <w:rsid w:val="009A5E9D"/>
    <w:rsid w:val="009A6207"/>
    <w:rsid w:val="009A67C4"/>
    <w:rsid w:val="009A6BB8"/>
    <w:rsid w:val="009A733A"/>
    <w:rsid w:val="009A7CCB"/>
    <w:rsid w:val="009B0131"/>
    <w:rsid w:val="009B05F1"/>
    <w:rsid w:val="009B071F"/>
    <w:rsid w:val="009B09CB"/>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6A87"/>
    <w:rsid w:val="009C7309"/>
    <w:rsid w:val="009C7A90"/>
    <w:rsid w:val="009D0D1F"/>
    <w:rsid w:val="009D0FE1"/>
    <w:rsid w:val="009D1244"/>
    <w:rsid w:val="009D15E7"/>
    <w:rsid w:val="009D17DD"/>
    <w:rsid w:val="009D28AE"/>
    <w:rsid w:val="009D2E0C"/>
    <w:rsid w:val="009D2EF2"/>
    <w:rsid w:val="009D3FC3"/>
    <w:rsid w:val="009D4294"/>
    <w:rsid w:val="009D46D9"/>
    <w:rsid w:val="009D5027"/>
    <w:rsid w:val="009D5262"/>
    <w:rsid w:val="009D55CD"/>
    <w:rsid w:val="009D58CB"/>
    <w:rsid w:val="009D5B40"/>
    <w:rsid w:val="009D60C9"/>
    <w:rsid w:val="009D60F8"/>
    <w:rsid w:val="009D6329"/>
    <w:rsid w:val="009D6803"/>
    <w:rsid w:val="009D698C"/>
    <w:rsid w:val="009D6C46"/>
    <w:rsid w:val="009D6CE1"/>
    <w:rsid w:val="009D6D3E"/>
    <w:rsid w:val="009D7ECF"/>
    <w:rsid w:val="009E0191"/>
    <w:rsid w:val="009E0550"/>
    <w:rsid w:val="009E1E98"/>
    <w:rsid w:val="009E20E6"/>
    <w:rsid w:val="009E20F3"/>
    <w:rsid w:val="009E2CDD"/>
    <w:rsid w:val="009E33D9"/>
    <w:rsid w:val="009E352D"/>
    <w:rsid w:val="009E36D4"/>
    <w:rsid w:val="009E38AB"/>
    <w:rsid w:val="009E3D7B"/>
    <w:rsid w:val="009E3DEA"/>
    <w:rsid w:val="009E40ED"/>
    <w:rsid w:val="009E45BA"/>
    <w:rsid w:val="009E4944"/>
    <w:rsid w:val="009E4997"/>
    <w:rsid w:val="009E4AA7"/>
    <w:rsid w:val="009E4CB8"/>
    <w:rsid w:val="009E51DC"/>
    <w:rsid w:val="009E54AB"/>
    <w:rsid w:val="009E5555"/>
    <w:rsid w:val="009E5AA2"/>
    <w:rsid w:val="009E6534"/>
    <w:rsid w:val="009E6568"/>
    <w:rsid w:val="009E671B"/>
    <w:rsid w:val="009E6935"/>
    <w:rsid w:val="009E69DC"/>
    <w:rsid w:val="009E79A0"/>
    <w:rsid w:val="009E7FF5"/>
    <w:rsid w:val="009F0066"/>
    <w:rsid w:val="009F091E"/>
    <w:rsid w:val="009F0998"/>
    <w:rsid w:val="009F227F"/>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0B4"/>
    <w:rsid w:val="00A0254F"/>
    <w:rsid w:val="00A02989"/>
    <w:rsid w:val="00A02F73"/>
    <w:rsid w:val="00A03169"/>
    <w:rsid w:val="00A0320D"/>
    <w:rsid w:val="00A03597"/>
    <w:rsid w:val="00A035F3"/>
    <w:rsid w:val="00A03F0B"/>
    <w:rsid w:val="00A03F66"/>
    <w:rsid w:val="00A04173"/>
    <w:rsid w:val="00A0474F"/>
    <w:rsid w:val="00A04BE3"/>
    <w:rsid w:val="00A04CFB"/>
    <w:rsid w:val="00A04DCE"/>
    <w:rsid w:val="00A05C68"/>
    <w:rsid w:val="00A06247"/>
    <w:rsid w:val="00A06A5A"/>
    <w:rsid w:val="00A06BF9"/>
    <w:rsid w:val="00A07297"/>
    <w:rsid w:val="00A073FD"/>
    <w:rsid w:val="00A07401"/>
    <w:rsid w:val="00A07A10"/>
    <w:rsid w:val="00A07B65"/>
    <w:rsid w:val="00A07FB9"/>
    <w:rsid w:val="00A11815"/>
    <w:rsid w:val="00A125C2"/>
    <w:rsid w:val="00A1325A"/>
    <w:rsid w:val="00A1393A"/>
    <w:rsid w:val="00A13AAD"/>
    <w:rsid w:val="00A13D5D"/>
    <w:rsid w:val="00A145A0"/>
    <w:rsid w:val="00A15109"/>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903"/>
    <w:rsid w:val="00A23E9D"/>
    <w:rsid w:val="00A244E0"/>
    <w:rsid w:val="00A245C9"/>
    <w:rsid w:val="00A247B9"/>
    <w:rsid w:val="00A253F4"/>
    <w:rsid w:val="00A25831"/>
    <w:rsid w:val="00A266D7"/>
    <w:rsid w:val="00A273DB"/>
    <w:rsid w:val="00A3003D"/>
    <w:rsid w:val="00A31263"/>
    <w:rsid w:val="00A32335"/>
    <w:rsid w:val="00A32407"/>
    <w:rsid w:val="00A3266F"/>
    <w:rsid w:val="00A32CBE"/>
    <w:rsid w:val="00A32D12"/>
    <w:rsid w:val="00A33078"/>
    <w:rsid w:val="00A33355"/>
    <w:rsid w:val="00A33389"/>
    <w:rsid w:val="00A3374C"/>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5B83"/>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68BC"/>
    <w:rsid w:val="00A56C57"/>
    <w:rsid w:val="00A577F8"/>
    <w:rsid w:val="00A57C28"/>
    <w:rsid w:val="00A6003B"/>
    <w:rsid w:val="00A604A0"/>
    <w:rsid w:val="00A61B56"/>
    <w:rsid w:val="00A61DAB"/>
    <w:rsid w:val="00A625B4"/>
    <w:rsid w:val="00A62CFE"/>
    <w:rsid w:val="00A62DEB"/>
    <w:rsid w:val="00A63920"/>
    <w:rsid w:val="00A639DC"/>
    <w:rsid w:val="00A63A21"/>
    <w:rsid w:val="00A63C7A"/>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2E89"/>
    <w:rsid w:val="00A83521"/>
    <w:rsid w:val="00A84544"/>
    <w:rsid w:val="00A84627"/>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7DB"/>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2CE9"/>
    <w:rsid w:val="00AA3661"/>
    <w:rsid w:val="00AA3CB9"/>
    <w:rsid w:val="00AA3D19"/>
    <w:rsid w:val="00AA449A"/>
    <w:rsid w:val="00AA4577"/>
    <w:rsid w:val="00AA4E8F"/>
    <w:rsid w:val="00AA501B"/>
    <w:rsid w:val="00AA5411"/>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DC"/>
    <w:rsid w:val="00AB7741"/>
    <w:rsid w:val="00AC0057"/>
    <w:rsid w:val="00AC0D35"/>
    <w:rsid w:val="00AC0F7E"/>
    <w:rsid w:val="00AC147F"/>
    <w:rsid w:val="00AC1875"/>
    <w:rsid w:val="00AC1AFC"/>
    <w:rsid w:val="00AC1C8B"/>
    <w:rsid w:val="00AC1D7E"/>
    <w:rsid w:val="00AC2BEB"/>
    <w:rsid w:val="00AC3059"/>
    <w:rsid w:val="00AC337F"/>
    <w:rsid w:val="00AC339D"/>
    <w:rsid w:val="00AC390F"/>
    <w:rsid w:val="00AC3A23"/>
    <w:rsid w:val="00AC3B27"/>
    <w:rsid w:val="00AC3E39"/>
    <w:rsid w:val="00AC40BE"/>
    <w:rsid w:val="00AC4108"/>
    <w:rsid w:val="00AC499A"/>
    <w:rsid w:val="00AC4B16"/>
    <w:rsid w:val="00AC52ED"/>
    <w:rsid w:val="00AC53B6"/>
    <w:rsid w:val="00AC5B86"/>
    <w:rsid w:val="00AC61D2"/>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2A27"/>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EE5"/>
    <w:rsid w:val="00AF2F65"/>
    <w:rsid w:val="00AF33D8"/>
    <w:rsid w:val="00AF3E90"/>
    <w:rsid w:val="00AF3F99"/>
    <w:rsid w:val="00AF40C9"/>
    <w:rsid w:val="00AF45C8"/>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4728"/>
    <w:rsid w:val="00B05349"/>
    <w:rsid w:val="00B0546A"/>
    <w:rsid w:val="00B05C46"/>
    <w:rsid w:val="00B05E28"/>
    <w:rsid w:val="00B06C8F"/>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4F4"/>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CFF"/>
    <w:rsid w:val="00B51D24"/>
    <w:rsid w:val="00B51FA9"/>
    <w:rsid w:val="00B521B3"/>
    <w:rsid w:val="00B523D3"/>
    <w:rsid w:val="00B53A36"/>
    <w:rsid w:val="00B53E46"/>
    <w:rsid w:val="00B53FE7"/>
    <w:rsid w:val="00B54207"/>
    <w:rsid w:val="00B54472"/>
    <w:rsid w:val="00B54551"/>
    <w:rsid w:val="00B553EB"/>
    <w:rsid w:val="00B55749"/>
    <w:rsid w:val="00B55BE6"/>
    <w:rsid w:val="00B56675"/>
    <w:rsid w:val="00B56A11"/>
    <w:rsid w:val="00B56A4B"/>
    <w:rsid w:val="00B56BDE"/>
    <w:rsid w:val="00B56EA5"/>
    <w:rsid w:val="00B57776"/>
    <w:rsid w:val="00B579C0"/>
    <w:rsid w:val="00B57FF5"/>
    <w:rsid w:val="00B603EF"/>
    <w:rsid w:val="00B60988"/>
    <w:rsid w:val="00B60C72"/>
    <w:rsid w:val="00B60D9D"/>
    <w:rsid w:val="00B61F4B"/>
    <w:rsid w:val="00B62030"/>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1DD4"/>
    <w:rsid w:val="00B7271B"/>
    <w:rsid w:val="00B72E0A"/>
    <w:rsid w:val="00B73B25"/>
    <w:rsid w:val="00B73B7A"/>
    <w:rsid w:val="00B74505"/>
    <w:rsid w:val="00B75983"/>
    <w:rsid w:val="00B75E3F"/>
    <w:rsid w:val="00B7616A"/>
    <w:rsid w:val="00B7658F"/>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20"/>
    <w:rsid w:val="00B86FD9"/>
    <w:rsid w:val="00B871B8"/>
    <w:rsid w:val="00B872CC"/>
    <w:rsid w:val="00B90253"/>
    <w:rsid w:val="00B90481"/>
    <w:rsid w:val="00B90A68"/>
    <w:rsid w:val="00B914A5"/>
    <w:rsid w:val="00B91984"/>
    <w:rsid w:val="00B91A2C"/>
    <w:rsid w:val="00B91F70"/>
    <w:rsid w:val="00B9255C"/>
    <w:rsid w:val="00B9320D"/>
    <w:rsid w:val="00B937A2"/>
    <w:rsid w:val="00B937C9"/>
    <w:rsid w:val="00B939F8"/>
    <w:rsid w:val="00B943D0"/>
    <w:rsid w:val="00B956A3"/>
    <w:rsid w:val="00B95E04"/>
    <w:rsid w:val="00B9652D"/>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083"/>
    <w:rsid w:val="00BA34DF"/>
    <w:rsid w:val="00BA36E4"/>
    <w:rsid w:val="00BA3DA5"/>
    <w:rsid w:val="00BA4851"/>
    <w:rsid w:val="00BA4A3B"/>
    <w:rsid w:val="00BA4A87"/>
    <w:rsid w:val="00BA50F7"/>
    <w:rsid w:val="00BA52AC"/>
    <w:rsid w:val="00BA553F"/>
    <w:rsid w:val="00BA682B"/>
    <w:rsid w:val="00BA6EFD"/>
    <w:rsid w:val="00BA72AE"/>
    <w:rsid w:val="00BA7456"/>
    <w:rsid w:val="00BA74D6"/>
    <w:rsid w:val="00BA77BF"/>
    <w:rsid w:val="00BA7C54"/>
    <w:rsid w:val="00BA7DDB"/>
    <w:rsid w:val="00BB01EC"/>
    <w:rsid w:val="00BB07C1"/>
    <w:rsid w:val="00BB0E3A"/>
    <w:rsid w:val="00BB1170"/>
    <w:rsid w:val="00BB156E"/>
    <w:rsid w:val="00BB1842"/>
    <w:rsid w:val="00BB1F14"/>
    <w:rsid w:val="00BB2C52"/>
    <w:rsid w:val="00BB2E33"/>
    <w:rsid w:val="00BB3094"/>
    <w:rsid w:val="00BB3172"/>
    <w:rsid w:val="00BB321C"/>
    <w:rsid w:val="00BB339A"/>
    <w:rsid w:val="00BB33C0"/>
    <w:rsid w:val="00BB3986"/>
    <w:rsid w:val="00BB3F93"/>
    <w:rsid w:val="00BB4093"/>
    <w:rsid w:val="00BB4A53"/>
    <w:rsid w:val="00BB5380"/>
    <w:rsid w:val="00BB541E"/>
    <w:rsid w:val="00BB7118"/>
    <w:rsid w:val="00BB7207"/>
    <w:rsid w:val="00BB7208"/>
    <w:rsid w:val="00BB7BFB"/>
    <w:rsid w:val="00BB7F46"/>
    <w:rsid w:val="00BB7F48"/>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BFB"/>
    <w:rsid w:val="00BD05AF"/>
    <w:rsid w:val="00BD06D9"/>
    <w:rsid w:val="00BD0D6C"/>
    <w:rsid w:val="00BD0EA3"/>
    <w:rsid w:val="00BD1184"/>
    <w:rsid w:val="00BD11AF"/>
    <w:rsid w:val="00BD1746"/>
    <w:rsid w:val="00BD1F57"/>
    <w:rsid w:val="00BD2015"/>
    <w:rsid w:val="00BD2029"/>
    <w:rsid w:val="00BD26A9"/>
    <w:rsid w:val="00BD2A4F"/>
    <w:rsid w:val="00BD2C70"/>
    <w:rsid w:val="00BD34D3"/>
    <w:rsid w:val="00BD3948"/>
    <w:rsid w:val="00BD3BB4"/>
    <w:rsid w:val="00BD3DD9"/>
    <w:rsid w:val="00BD3FA8"/>
    <w:rsid w:val="00BD40DA"/>
    <w:rsid w:val="00BD480A"/>
    <w:rsid w:val="00BD4CDE"/>
    <w:rsid w:val="00BD4E66"/>
    <w:rsid w:val="00BD5502"/>
    <w:rsid w:val="00BD5786"/>
    <w:rsid w:val="00BD58EB"/>
    <w:rsid w:val="00BD5B14"/>
    <w:rsid w:val="00BD5DF3"/>
    <w:rsid w:val="00BD64F1"/>
    <w:rsid w:val="00BD6719"/>
    <w:rsid w:val="00BD6729"/>
    <w:rsid w:val="00BD6B99"/>
    <w:rsid w:val="00BD6C0F"/>
    <w:rsid w:val="00BD775E"/>
    <w:rsid w:val="00BD7A80"/>
    <w:rsid w:val="00BD7DDF"/>
    <w:rsid w:val="00BE037F"/>
    <w:rsid w:val="00BE0394"/>
    <w:rsid w:val="00BE0A25"/>
    <w:rsid w:val="00BE11C9"/>
    <w:rsid w:val="00BE1349"/>
    <w:rsid w:val="00BE1F18"/>
    <w:rsid w:val="00BE2664"/>
    <w:rsid w:val="00BE2C68"/>
    <w:rsid w:val="00BE306D"/>
    <w:rsid w:val="00BE3820"/>
    <w:rsid w:val="00BE3A12"/>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056"/>
    <w:rsid w:val="00BF2372"/>
    <w:rsid w:val="00BF23E2"/>
    <w:rsid w:val="00BF29E4"/>
    <w:rsid w:val="00BF2AF3"/>
    <w:rsid w:val="00BF2F3A"/>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2B9"/>
    <w:rsid w:val="00C06459"/>
    <w:rsid w:val="00C06630"/>
    <w:rsid w:val="00C0672A"/>
    <w:rsid w:val="00C074F8"/>
    <w:rsid w:val="00C0754A"/>
    <w:rsid w:val="00C079C7"/>
    <w:rsid w:val="00C104E7"/>
    <w:rsid w:val="00C10748"/>
    <w:rsid w:val="00C10B6A"/>
    <w:rsid w:val="00C10B9B"/>
    <w:rsid w:val="00C10C55"/>
    <w:rsid w:val="00C10D30"/>
    <w:rsid w:val="00C10DCC"/>
    <w:rsid w:val="00C11365"/>
    <w:rsid w:val="00C119F5"/>
    <w:rsid w:val="00C11A15"/>
    <w:rsid w:val="00C11CB5"/>
    <w:rsid w:val="00C12107"/>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0CD2"/>
    <w:rsid w:val="00C210E0"/>
    <w:rsid w:val="00C21360"/>
    <w:rsid w:val="00C21519"/>
    <w:rsid w:val="00C21797"/>
    <w:rsid w:val="00C2497B"/>
    <w:rsid w:val="00C24A4A"/>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3AC"/>
    <w:rsid w:val="00C3346C"/>
    <w:rsid w:val="00C33C12"/>
    <w:rsid w:val="00C33C43"/>
    <w:rsid w:val="00C34449"/>
    <w:rsid w:val="00C34CA3"/>
    <w:rsid w:val="00C350CC"/>
    <w:rsid w:val="00C352B4"/>
    <w:rsid w:val="00C35391"/>
    <w:rsid w:val="00C354FF"/>
    <w:rsid w:val="00C3598A"/>
    <w:rsid w:val="00C36221"/>
    <w:rsid w:val="00C36AB6"/>
    <w:rsid w:val="00C37363"/>
    <w:rsid w:val="00C375D6"/>
    <w:rsid w:val="00C37A3F"/>
    <w:rsid w:val="00C37E2C"/>
    <w:rsid w:val="00C40AF1"/>
    <w:rsid w:val="00C41940"/>
    <w:rsid w:val="00C41E45"/>
    <w:rsid w:val="00C42056"/>
    <w:rsid w:val="00C428E5"/>
    <w:rsid w:val="00C4318B"/>
    <w:rsid w:val="00C43371"/>
    <w:rsid w:val="00C43A17"/>
    <w:rsid w:val="00C43E5F"/>
    <w:rsid w:val="00C441BA"/>
    <w:rsid w:val="00C4427D"/>
    <w:rsid w:val="00C4474E"/>
    <w:rsid w:val="00C45790"/>
    <w:rsid w:val="00C4580C"/>
    <w:rsid w:val="00C45A4C"/>
    <w:rsid w:val="00C45B07"/>
    <w:rsid w:val="00C45B27"/>
    <w:rsid w:val="00C45E94"/>
    <w:rsid w:val="00C46201"/>
    <w:rsid w:val="00C466F6"/>
    <w:rsid w:val="00C467E3"/>
    <w:rsid w:val="00C46A19"/>
    <w:rsid w:val="00C46FC6"/>
    <w:rsid w:val="00C470C4"/>
    <w:rsid w:val="00C47537"/>
    <w:rsid w:val="00C47630"/>
    <w:rsid w:val="00C47D4A"/>
    <w:rsid w:val="00C50757"/>
    <w:rsid w:val="00C52301"/>
    <w:rsid w:val="00C5242D"/>
    <w:rsid w:val="00C52A9A"/>
    <w:rsid w:val="00C537FA"/>
    <w:rsid w:val="00C538B6"/>
    <w:rsid w:val="00C53BA0"/>
    <w:rsid w:val="00C541B5"/>
    <w:rsid w:val="00C548BB"/>
    <w:rsid w:val="00C5562A"/>
    <w:rsid w:val="00C5564C"/>
    <w:rsid w:val="00C55680"/>
    <w:rsid w:val="00C55FF5"/>
    <w:rsid w:val="00C56808"/>
    <w:rsid w:val="00C56DD9"/>
    <w:rsid w:val="00C572FC"/>
    <w:rsid w:val="00C5788C"/>
    <w:rsid w:val="00C60737"/>
    <w:rsid w:val="00C61123"/>
    <w:rsid w:val="00C61496"/>
    <w:rsid w:val="00C61581"/>
    <w:rsid w:val="00C615F7"/>
    <w:rsid w:val="00C61A27"/>
    <w:rsid w:val="00C61BF1"/>
    <w:rsid w:val="00C61D3F"/>
    <w:rsid w:val="00C61E73"/>
    <w:rsid w:val="00C62137"/>
    <w:rsid w:val="00C624E2"/>
    <w:rsid w:val="00C62591"/>
    <w:rsid w:val="00C62AEF"/>
    <w:rsid w:val="00C62C65"/>
    <w:rsid w:val="00C64117"/>
    <w:rsid w:val="00C656B4"/>
    <w:rsid w:val="00C65A70"/>
    <w:rsid w:val="00C6650F"/>
    <w:rsid w:val="00C6654D"/>
    <w:rsid w:val="00C66563"/>
    <w:rsid w:val="00C66C1B"/>
    <w:rsid w:val="00C670BE"/>
    <w:rsid w:val="00C6739B"/>
    <w:rsid w:val="00C70110"/>
    <w:rsid w:val="00C702A9"/>
    <w:rsid w:val="00C70AC0"/>
    <w:rsid w:val="00C717A3"/>
    <w:rsid w:val="00C71AD2"/>
    <w:rsid w:val="00C71EE8"/>
    <w:rsid w:val="00C71F0F"/>
    <w:rsid w:val="00C72459"/>
    <w:rsid w:val="00C72B4E"/>
    <w:rsid w:val="00C72F4A"/>
    <w:rsid w:val="00C745E6"/>
    <w:rsid w:val="00C757FE"/>
    <w:rsid w:val="00C76161"/>
    <w:rsid w:val="00C761B8"/>
    <w:rsid w:val="00C76854"/>
    <w:rsid w:val="00C76867"/>
    <w:rsid w:val="00C80295"/>
    <w:rsid w:val="00C80668"/>
    <w:rsid w:val="00C81440"/>
    <w:rsid w:val="00C8179A"/>
    <w:rsid w:val="00C81FEC"/>
    <w:rsid w:val="00C823F2"/>
    <w:rsid w:val="00C8245E"/>
    <w:rsid w:val="00C8303D"/>
    <w:rsid w:val="00C83C78"/>
    <w:rsid w:val="00C84275"/>
    <w:rsid w:val="00C85736"/>
    <w:rsid w:val="00C85E54"/>
    <w:rsid w:val="00C860CA"/>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218"/>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539"/>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0CB"/>
    <w:rsid w:val="00CD2B14"/>
    <w:rsid w:val="00CD367B"/>
    <w:rsid w:val="00CD375A"/>
    <w:rsid w:val="00CD37DE"/>
    <w:rsid w:val="00CD42AD"/>
    <w:rsid w:val="00CD4D75"/>
    <w:rsid w:val="00CD5EB2"/>
    <w:rsid w:val="00CD67C5"/>
    <w:rsid w:val="00CD6BC5"/>
    <w:rsid w:val="00CD7201"/>
    <w:rsid w:val="00CD77A5"/>
    <w:rsid w:val="00CD7AE9"/>
    <w:rsid w:val="00CE00F8"/>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60F7"/>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9C8"/>
    <w:rsid w:val="00CF5B41"/>
    <w:rsid w:val="00CF5BF7"/>
    <w:rsid w:val="00CF5EB4"/>
    <w:rsid w:val="00CF65D4"/>
    <w:rsid w:val="00CF67BE"/>
    <w:rsid w:val="00CF6F64"/>
    <w:rsid w:val="00CF6FD9"/>
    <w:rsid w:val="00CF732C"/>
    <w:rsid w:val="00D00272"/>
    <w:rsid w:val="00D0056C"/>
    <w:rsid w:val="00D00596"/>
    <w:rsid w:val="00D00FFB"/>
    <w:rsid w:val="00D01700"/>
    <w:rsid w:val="00D01AFF"/>
    <w:rsid w:val="00D01B04"/>
    <w:rsid w:val="00D029AF"/>
    <w:rsid w:val="00D02FA9"/>
    <w:rsid w:val="00D03119"/>
    <w:rsid w:val="00D03A02"/>
    <w:rsid w:val="00D046DB"/>
    <w:rsid w:val="00D04D7C"/>
    <w:rsid w:val="00D0507D"/>
    <w:rsid w:val="00D052F6"/>
    <w:rsid w:val="00D0601E"/>
    <w:rsid w:val="00D0609B"/>
    <w:rsid w:val="00D061BE"/>
    <w:rsid w:val="00D06314"/>
    <w:rsid w:val="00D065B3"/>
    <w:rsid w:val="00D0693D"/>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81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5CA"/>
    <w:rsid w:val="00D51637"/>
    <w:rsid w:val="00D51826"/>
    <w:rsid w:val="00D51A61"/>
    <w:rsid w:val="00D51B10"/>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2EE"/>
    <w:rsid w:val="00D62CB4"/>
    <w:rsid w:val="00D63058"/>
    <w:rsid w:val="00D63397"/>
    <w:rsid w:val="00D63506"/>
    <w:rsid w:val="00D64311"/>
    <w:rsid w:val="00D6474F"/>
    <w:rsid w:val="00D64D66"/>
    <w:rsid w:val="00D6540B"/>
    <w:rsid w:val="00D657A7"/>
    <w:rsid w:val="00D6688E"/>
    <w:rsid w:val="00D66A36"/>
    <w:rsid w:val="00D6707A"/>
    <w:rsid w:val="00D673C6"/>
    <w:rsid w:val="00D67D13"/>
    <w:rsid w:val="00D67E11"/>
    <w:rsid w:val="00D70FB9"/>
    <w:rsid w:val="00D7119D"/>
    <w:rsid w:val="00D716CA"/>
    <w:rsid w:val="00D71CDD"/>
    <w:rsid w:val="00D72FBA"/>
    <w:rsid w:val="00D72FE4"/>
    <w:rsid w:val="00D733BF"/>
    <w:rsid w:val="00D73BB7"/>
    <w:rsid w:val="00D74549"/>
    <w:rsid w:val="00D749C6"/>
    <w:rsid w:val="00D74CF0"/>
    <w:rsid w:val="00D74E80"/>
    <w:rsid w:val="00D75167"/>
    <w:rsid w:val="00D757DA"/>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2084"/>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903D4"/>
    <w:rsid w:val="00D90DD4"/>
    <w:rsid w:val="00D91423"/>
    <w:rsid w:val="00D916DA"/>
    <w:rsid w:val="00D92A1A"/>
    <w:rsid w:val="00D93313"/>
    <w:rsid w:val="00D9338C"/>
    <w:rsid w:val="00D9362C"/>
    <w:rsid w:val="00D93EF6"/>
    <w:rsid w:val="00D942CA"/>
    <w:rsid w:val="00D942E8"/>
    <w:rsid w:val="00D95062"/>
    <w:rsid w:val="00D953C1"/>
    <w:rsid w:val="00D95DAA"/>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910"/>
    <w:rsid w:val="00DA4C13"/>
    <w:rsid w:val="00DA4E01"/>
    <w:rsid w:val="00DA4E5A"/>
    <w:rsid w:val="00DA4FC8"/>
    <w:rsid w:val="00DA58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72E0"/>
    <w:rsid w:val="00DB76B5"/>
    <w:rsid w:val="00DB7DE0"/>
    <w:rsid w:val="00DC02AA"/>
    <w:rsid w:val="00DC051B"/>
    <w:rsid w:val="00DC0B05"/>
    <w:rsid w:val="00DC0C50"/>
    <w:rsid w:val="00DC18E7"/>
    <w:rsid w:val="00DC2181"/>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D54"/>
    <w:rsid w:val="00DD0FA2"/>
    <w:rsid w:val="00DD11A7"/>
    <w:rsid w:val="00DD1920"/>
    <w:rsid w:val="00DD1D96"/>
    <w:rsid w:val="00DD2008"/>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17E3"/>
    <w:rsid w:val="00DE3C7C"/>
    <w:rsid w:val="00DE3CE1"/>
    <w:rsid w:val="00DE44D4"/>
    <w:rsid w:val="00DE480A"/>
    <w:rsid w:val="00DE4D88"/>
    <w:rsid w:val="00DE5AA5"/>
    <w:rsid w:val="00DE6AD0"/>
    <w:rsid w:val="00DE7239"/>
    <w:rsid w:val="00DE7A06"/>
    <w:rsid w:val="00DE7B10"/>
    <w:rsid w:val="00DF011F"/>
    <w:rsid w:val="00DF0F8B"/>
    <w:rsid w:val="00DF11BC"/>
    <w:rsid w:val="00DF1440"/>
    <w:rsid w:val="00DF231A"/>
    <w:rsid w:val="00DF2375"/>
    <w:rsid w:val="00DF302C"/>
    <w:rsid w:val="00DF32CA"/>
    <w:rsid w:val="00DF46AC"/>
    <w:rsid w:val="00DF4E9C"/>
    <w:rsid w:val="00DF4EF7"/>
    <w:rsid w:val="00DF53EF"/>
    <w:rsid w:val="00DF582E"/>
    <w:rsid w:val="00DF629C"/>
    <w:rsid w:val="00DF6C70"/>
    <w:rsid w:val="00DF6EE8"/>
    <w:rsid w:val="00DF79AF"/>
    <w:rsid w:val="00DF7A55"/>
    <w:rsid w:val="00E005E1"/>
    <w:rsid w:val="00E0088F"/>
    <w:rsid w:val="00E009E7"/>
    <w:rsid w:val="00E00F2A"/>
    <w:rsid w:val="00E01E5E"/>
    <w:rsid w:val="00E0217A"/>
    <w:rsid w:val="00E0220F"/>
    <w:rsid w:val="00E02CD4"/>
    <w:rsid w:val="00E02EB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1F94"/>
    <w:rsid w:val="00E120AE"/>
    <w:rsid w:val="00E1294F"/>
    <w:rsid w:val="00E12BD7"/>
    <w:rsid w:val="00E1322A"/>
    <w:rsid w:val="00E132D0"/>
    <w:rsid w:val="00E13ABB"/>
    <w:rsid w:val="00E13C02"/>
    <w:rsid w:val="00E14044"/>
    <w:rsid w:val="00E145B2"/>
    <w:rsid w:val="00E14E94"/>
    <w:rsid w:val="00E156B6"/>
    <w:rsid w:val="00E158F7"/>
    <w:rsid w:val="00E1590C"/>
    <w:rsid w:val="00E16967"/>
    <w:rsid w:val="00E1757A"/>
    <w:rsid w:val="00E178D8"/>
    <w:rsid w:val="00E178E3"/>
    <w:rsid w:val="00E17B9C"/>
    <w:rsid w:val="00E20756"/>
    <w:rsid w:val="00E20919"/>
    <w:rsid w:val="00E20EE0"/>
    <w:rsid w:val="00E2113C"/>
    <w:rsid w:val="00E21481"/>
    <w:rsid w:val="00E21C82"/>
    <w:rsid w:val="00E22FD9"/>
    <w:rsid w:val="00E23B4E"/>
    <w:rsid w:val="00E23CA4"/>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26A7"/>
    <w:rsid w:val="00E33B5B"/>
    <w:rsid w:val="00E3414B"/>
    <w:rsid w:val="00E34611"/>
    <w:rsid w:val="00E347E3"/>
    <w:rsid w:val="00E349A7"/>
    <w:rsid w:val="00E34A22"/>
    <w:rsid w:val="00E34BEC"/>
    <w:rsid w:val="00E34FC9"/>
    <w:rsid w:val="00E359DC"/>
    <w:rsid w:val="00E35B4D"/>
    <w:rsid w:val="00E35D54"/>
    <w:rsid w:val="00E36084"/>
    <w:rsid w:val="00E36FA1"/>
    <w:rsid w:val="00E3768F"/>
    <w:rsid w:val="00E37858"/>
    <w:rsid w:val="00E37F45"/>
    <w:rsid w:val="00E37F5F"/>
    <w:rsid w:val="00E40B31"/>
    <w:rsid w:val="00E40D75"/>
    <w:rsid w:val="00E41F3E"/>
    <w:rsid w:val="00E42211"/>
    <w:rsid w:val="00E42A6C"/>
    <w:rsid w:val="00E43BF2"/>
    <w:rsid w:val="00E43EAB"/>
    <w:rsid w:val="00E43F84"/>
    <w:rsid w:val="00E4400E"/>
    <w:rsid w:val="00E44033"/>
    <w:rsid w:val="00E44D33"/>
    <w:rsid w:val="00E4565D"/>
    <w:rsid w:val="00E45B8D"/>
    <w:rsid w:val="00E462DE"/>
    <w:rsid w:val="00E4671B"/>
    <w:rsid w:val="00E470AA"/>
    <w:rsid w:val="00E475A2"/>
    <w:rsid w:val="00E47A23"/>
    <w:rsid w:val="00E50325"/>
    <w:rsid w:val="00E50997"/>
    <w:rsid w:val="00E514C8"/>
    <w:rsid w:val="00E51F60"/>
    <w:rsid w:val="00E52603"/>
    <w:rsid w:val="00E53803"/>
    <w:rsid w:val="00E53832"/>
    <w:rsid w:val="00E53CC8"/>
    <w:rsid w:val="00E5404B"/>
    <w:rsid w:val="00E542F4"/>
    <w:rsid w:val="00E54646"/>
    <w:rsid w:val="00E54BC4"/>
    <w:rsid w:val="00E54FBE"/>
    <w:rsid w:val="00E55B27"/>
    <w:rsid w:val="00E56086"/>
    <w:rsid w:val="00E560C5"/>
    <w:rsid w:val="00E562BC"/>
    <w:rsid w:val="00E56C96"/>
    <w:rsid w:val="00E56D69"/>
    <w:rsid w:val="00E56F13"/>
    <w:rsid w:val="00E57306"/>
    <w:rsid w:val="00E5783E"/>
    <w:rsid w:val="00E5787C"/>
    <w:rsid w:val="00E57A10"/>
    <w:rsid w:val="00E57C2C"/>
    <w:rsid w:val="00E57DFB"/>
    <w:rsid w:val="00E609EF"/>
    <w:rsid w:val="00E60C31"/>
    <w:rsid w:val="00E612D6"/>
    <w:rsid w:val="00E612DB"/>
    <w:rsid w:val="00E61507"/>
    <w:rsid w:val="00E61697"/>
    <w:rsid w:val="00E61CA7"/>
    <w:rsid w:val="00E620CE"/>
    <w:rsid w:val="00E6212F"/>
    <w:rsid w:val="00E621E5"/>
    <w:rsid w:val="00E621FD"/>
    <w:rsid w:val="00E622AB"/>
    <w:rsid w:val="00E62BCD"/>
    <w:rsid w:val="00E6313C"/>
    <w:rsid w:val="00E63B60"/>
    <w:rsid w:val="00E63BA4"/>
    <w:rsid w:val="00E63D88"/>
    <w:rsid w:val="00E64073"/>
    <w:rsid w:val="00E6438B"/>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02B"/>
    <w:rsid w:val="00E80142"/>
    <w:rsid w:val="00E812AA"/>
    <w:rsid w:val="00E817F8"/>
    <w:rsid w:val="00E81B7D"/>
    <w:rsid w:val="00E82390"/>
    <w:rsid w:val="00E827D8"/>
    <w:rsid w:val="00E8340E"/>
    <w:rsid w:val="00E843A2"/>
    <w:rsid w:val="00E844C4"/>
    <w:rsid w:val="00E845B5"/>
    <w:rsid w:val="00E85BFC"/>
    <w:rsid w:val="00E85C2F"/>
    <w:rsid w:val="00E85D57"/>
    <w:rsid w:val="00E85E3C"/>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53B"/>
    <w:rsid w:val="00E956F8"/>
    <w:rsid w:val="00E95F75"/>
    <w:rsid w:val="00E964B0"/>
    <w:rsid w:val="00E96A64"/>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8C5"/>
    <w:rsid w:val="00EA792A"/>
    <w:rsid w:val="00EA7DF5"/>
    <w:rsid w:val="00EB059D"/>
    <w:rsid w:val="00EB0964"/>
    <w:rsid w:val="00EB0BFB"/>
    <w:rsid w:val="00EB0F39"/>
    <w:rsid w:val="00EB112F"/>
    <w:rsid w:val="00EB169E"/>
    <w:rsid w:val="00EB1F05"/>
    <w:rsid w:val="00EB1FE6"/>
    <w:rsid w:val="00EB2163"/>
    <w:rsid w:val="00EB21E9"/>
    <w:rsid w:val="00EB23DC"/>
    <w:rsid w:val="00EB3653"/>
    <w:rsid w:val="00EB392F"/>
    <w:rsid w:val="00EB3B44"/>
    <w:rsid w:val="00EB3FCC"/>
    <w:rsid w:val="00EB4B94"/>
    <w:rsid w:val="00EB4B97"/>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6BF0"/>
    <w:rsid w:val="00EC70BF"/>
    <w:rsid w:val="00EC76C8"/>
    <w:rsid w:val="00EC7B90"/>
    <w:rsid w:val="00ED0134"/>
    <w:rsid w:val="00ED084F"/>
    <w:rsid w:val="00ED1525"/>
    <w:rsid w:val="00ED16BE"/>
    <w:rsid w:val="00ED1879"/>
    <w:rsid w:val="00ED1AD6"/>
    <w:rsid w:val="00ED2F1B"/>
    <w:rsid w:val="00ED3866"/>
    <w:rsid w:val="00ED485C"/>
    <w:rsid w:val="00ED4869"/>
    <w:rsid w:val="00ED4F3B"/>
    <w:rsid w:val="00ED4F51"/>
    <w:rsid w:val="00ED5108"/>
    <w:rsid w:val="00ED51DB"/>
    <w:rsid w:val="00ED52DB"/>
    <w:rsid w:val="00ED5317"/>
    <w:rsid w:val="00ED57EE"/>
    <w:rsid w:val="00ED63E6"/>
    <w:rsid w:val="00ED63F6"/>
    <w:rsid w:val="00ED6587"/>
    <w:rsid w:val="00ED6B28"/>
    <w:rsid w:val="00ED6B38"/>
    <w:rsid w:val="00ED6EA1"/>
    <w:rsid w:val="00ED74EA"/>
    <w:rsid w:val="00ED7A3D"/>
    <w:rsid w:val="00EE0F71"/>
    <w:rsid w:val="00EE1B0F"/>
    <w:rsid w:val="00EE215F"/>
    <w:rsid w:val="00EE24AF"/>
    <w:rsid w:val="00EE24C2"/>
    <w:rsid w:val="00EE2F25"/>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DEB"/>
    <w:rsid w:val="00EF1EEE"/>
    <w:rsid w:val="00EF2189"/>
    <w:rsid w:val="00EF2400"/>
    <w:rsid w:val="00EF378D"/>
    <w:rsid w:val="00EF3915"/>
    <w:rsid w:val="00EF4345"/>
    <w:rsid w:val="00EF4D6D"/>
    <w:rsid w:val="00EF56DC"/>
    <w:rsid w:val="00EF628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20242"/>
    <w:rsid w:val="00F21D7B"/>
    <w:rsid w:val="00F21F4A"/>
    <w:rsid w:val="00F224EB"/>
    <w:rsid w:val="00F2255E"/>
    <w:rsid w:val="00F22A30"/>
    <w:rsid w:val="00F22EEF"/>
    <w:rsid w:val="00F2316D"/>
    <w:rsid w:val="00F2334C"/>
    <w:rsid w:val="00F24998"/>
    <w:rsid w:val="00F24B3C"/>
    <w:rsid w:val="00F24D20"/>
    <w:rsid w:val="00F251F6"/>
    <w:rsid w:val="00F2522E"/>
    <w:rsid w:val="00F2547F"/>
    <w:rsid w:val="00F25862"/>
    <w:rsid w:val="00F2619E"/>
    <w:rsid w:val="00F26815"/>
    <w:rsid w:val="00F27181"/>
    <w:rsid w:val="00F30799"/>
    <w:rsid w:val="00F30877"/>
    <w:rsid w:val="00F31B2A"/>
    <w:rsid w:val="00F31D64"/>
    <w:rsid w:val="00F32033"/>
    <w:rsid w:val="00F32488"/>
    <w:rsid w:val="00F32713"/>
    <w:rsid w:val="00F33420"/>
    <w:rsid w:val="00F334BE"/>
    <w:rsid w:val="00F33B71"/>
    <w:rsid w:val="00F33DD1"/>
    <w:rsid w:val="00F3417E"/>
    <w:rsid w:val="00F3429F"/>
    <w:rsid w:val="00F349F1"/>
    <w:rsid w:val="00F34B58"/>
    <w:rsid w:val="00F359C4"/>
    <w:rsid w:val="00F35D8A"/>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D46"/>
    <w:rsid w:val="00F5402A"/>
    <w:rsid w:val="00F541A5"/>
    <w:rsid w:val="00F543FA"/>
    <w:rsid w:val="00F547F4"/>
    <w:rsid w:val="00F54833"/>
    <w:rsid w:val="00F54A6D"/>
    <w:rsid w:val="00F54B43"/>
    <w:rsid w:val="00F54E4F"/>
    <w:rsid w:val="00F54E9B"/>
    <w:rsid w:val="00F54F0B"/>
    <w:rsid w:val="00F54F25"/>
    <w:rsid w:val="00F5576B"/>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42C"/>
    <w:rsid w:val="00F636D4"/>
    <w:rsid w:val="00F63A6A"/>
    <w:rsid w:val="00F63EFE"/>
    <w:rsid w:val="00F6507C"/>
    <w:rsid w:val="00F652B6"/>
    <w:rsid w:val="00F65C17"/>
    <w:rsid w:val="00F66990"/>
    <w:rsid w:val="00F6730C"/>
    <w:rsid w:val="00F675E0"/>
    <w:rsid w:val="00F67B74"/>
    <w:rsid w:val="00F67BA3"/>
    <w:rsid w:val="00F67DC8"/>
    <w:rsid w:val="00F704DC"/>
    <w:rsid w:val="00F7064C"/>
    <w:rsid w:val="00F709AB"/>
    <w:rsid w:val="00F71732"/>
    <w:rsid w:val="00F71A76"/>
    <w:rsid w:val="00F71C12"/>
    <w:rsid w:val="00F72009"/>
    <w:rsid w:val="00F72A3A"/>
    <w:rsid w:val="00F736D8"/>
    <w:rsid w:val="00F7387D"/>
    <w:rsid w:val="00F73A62"/>
    <w:rsid w:val="00F7416D"/>
    <w:rsid w:val="00F74564"/>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4234"/>
    <w:rsid w:val="00F85B80"/>
    <w:rsid w:val="00F85C51"/>
    <w:rsid w:val="00F85D44"/>
    <w:rsid w:val="00F86519"/>
    <w:rsid w:val="00F86D9C"/>
    <w:rsid w:val="00F87090"/>
    <w:rsid w:val="00F870AD"/>
    <w:rsid w:val="00F87851"/>
    <w:rsid w:val="00F87C81"/>
    <w:rsid w:val="00F87CD4"/>
    <w:rsid w:val="00F87D56"/>
    <w:rsid w:val="00F87EF4"/>
    <w:rsid w:val="00F90136"/>
    <w:rsid w:val="00F9022C"/>
    <w:rsid w:val="00F90871"/>
    <w:rsid w:val="00F9096C"/>
    <w:rsid w:val="00F90AD3"/>
    <w:rsid w:val="00F9108F"/>
    <w:rsid w:val="00F911BD"/>
    <w:rsid w:val="00F911FB"/>
    <w:rsid w:val="00F92076"/>
    <w:rsid w:val="00F924ED"/>
    <w:rsid w:val="00F92A29"/>
    <w:rsid w:val="00F92C00"/>
    <w:rsid w:val="00F92D29"/>
    <w:rsid w:val="00F92D8E"/>
    <w:rsid w:val="00F930A3"/>
    <w:rsid w:val="00F93316"/>
    <w:rsid w:val="00F9370F"/>
    <w:rsid w:val="00F9374B"/>
    <w:rsid w:val="00F93E0D"/>
    <w:rsid w:val="00F93E1A"/>
    <w:rsid w:val="00F93E30"/>
    <w:rsid w:val="00F94B78"/>
    <w:rsid w:val="00F94DEC"/>
    <w:rsid w:val="00F94E36"/>
    <w:rsid w:val="00F94F32"/>
    <w:rsid w:val="00F95063"/>
    <w:rsid w:val="00F95339"/>
    <w:rsid w:val="00F95669"/>
    <w:rsid w:val="00F95D1B"/>
    <w:rsid w:val="00F95DB7"/>
    <w:rsid w:val="00F96D35"/>
    <w:rsid w:val="00F978B6"/>
    <w:rsid w:val="00F97B56"/>
    <w:rsid w:val="00F97E9F"/>
    <w:rsid w:val="00F97F08"/>
    <w:rsid w:val="00FA00C7"/>
    <w:rsid w:val="00FA01A1"/>
    <w:rsid w:val="00FA048E"/>
    <w:rsid w:val="00FA059E"/>
    <w:rsid w:val="00FA0E7A"/>
    <w:rsid w:val="00FA106C"/>
    <w:rsid w:val="00FA10AF"/>
    <w:rsid w:val="00FA12EB"/>
    <w:rsid w:val="00FA1947"/>
    <w:rsid w:val="00FA1EC8"/>
    <w:rsid w:val="00FA28CD"/>
    <w:rsid w:val="00FA322D"/>
    <w:rsid w:val="00FA391C"/>
    <w:rsid w:val="00FA3AA9"/>
    <w:rsid w:val="00FA3CFA"/>
    <w:rsid w:val="00FA3E10"/>
    <w:rsid w:val="00FA42D7"/>
    <w:rsid w:val="00FA4565"/>
    <w:rsid w:val="00FA49D0"/>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5C3"/>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7E8"/>
    <w:rsid w:val="00FD2ED6"/>
    <w:rsid w:val="00FD3203"/>
    <w:rsid w:val="00FD37BC"/>
    <w:rsid w:val="00FD3913"/>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3A80"/>
    <w:rsid w:val="00FE49A6"/>
    <w:rsid w:val="00FE4F2D"/>
    <w:rsid w:val="00FE4F78"/>
    <w:rsid w:val="00FE4FFA"/>
    <w:rsid w:val="00FE5119"/>
    <w:rsid w:val="00FE5370"/>
    <w:rsid w:val="00FE5799"/>
    <w:rsid w:val="00FE5FA6"/>
    <w:rsid w:val="00FE6115"/>
    <w:rsid w:val="00FE628E"/>
    <w:rsid w:val="00FE63B4"/>
    <w:rsid w:val="00FE6C4B"/>
    <w:rsid w:val="00FE748E"/>
    <w:rsid w:val="00FE77BA"/>
    <w:rsid w:val="00FF06D2"/>
    <w:rsid w:val="00FF08F7"/>
    <w:rsid w:val="00FF0E35"/>
    <w:rsid w:val="00FF0E70"/>
    <w:rsid w:val="00FF13AB"/>
    <w:rsid w:val="00FF15D4"/>
    <w:rsid w:val="00FF1EBE"/>
    <w:rsid w:val="00FF2792"/>
    <w:rsid w:val="00FF2D2B"/>
    <w:rsid w:val="00FF2D99"/>
    <w:rsid w:val="00FF32C3"/>
    <w:rsid w:val="00FF36D7"/>
    <w:rsid w:val="00FF39C9"/>
    <w:rsid w:val="00FF3BF9"/>
    <w:rsid w:val="00FF3E9C"/>
    <w:rsid w:val="00FF3F22"/>
    <w:rsid w:val="00FF40FA"/>
    <w:rsid w:val="00FF4245"/>
    <w:rsid w:val="00FF4287"/>
    <w:rsid w:val="00FF42D4"/>
    <w:rsid w:val="00FF4945"/>
    <w:rsid w:val="00FF4A77"/>
    <w:rsid w:val="00FF4C05"/>
    <w:rsid w:val="00FF4ECD"/>
    <w:rsid w:val="00FF50E5"/>
    <w:rsid w:val="00FF5418"/>
    <w:rsid w:val="00FF5512"/>
    <w:rsid w:val="00FF58B8"/>
    <w:rsid w:val="00FF5A9B"/>
    <w:rsid w:val="00FF5C3B"/>
    <w:rsid w:val="00FF5CF8"/>
    <w:rsid w:val="00FF5DAD"/>
    <w:rsid w:val="00FF5E72"/>
    <w:rsid w:val="00FF5F54"/>
    <w:rsid w:val="00FF6702"/>
    <w:rsid w:val="00FF697B"/>
    <w:rsid w:val="00FF7872"/>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uiPriority="0"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cap2"/>
    <w:basedOn w:val="a0"/>
    <w:next w:val="a0"/>
    <w:link w:val="Char5"/>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link w:val="CRCoverPageChar"/>
    <w:qFormat/>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qFormat/>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RCoverPageChar">
    <w:name w:val="CR Cover Page Char"/>
    <w:link w:val="CRCoverPage"/>
    <w:rsid w:val="002908D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188383">
      <w:bodyDiv w:val="1"/>
      <w:marLeft w:val="0"/>
      <w:marRight w:val="0"/>
      <w:marTop w:val="0"/>
      <w:marBottom w:val="0"/>
      <w:divBdr>
        <w:top w:val="none" w:sz="0" w:space="0" w:color="auto"/>
        <w:left w:val="none" w:sz="0" w:space="0" w:color="auto"/>
        <w:bottom w:val="none" w:sz="0" w:space="0" w:color="auto"/>
        <w:right w:val="none" w:sz="0" w:space="0" w:color="auto"/>
      </w:divBdr>
      <w:divsChild>
        <w:div w:id="1990473404">
          <w:marLeft w:val="0"/>
          <w:marRight w:val="0"/>
          <w:marTop w:val="0"/>
          <w:marBottom w:val="0"/>
          <w:divBdr>
            <w:top w:val="none" w:sz="0" w:space="0" w:color="auto"/>
            <w:left w:val="none" w:sz="0" w:space="0" w:color="auto"/>
            <w:bottom w:val="none" w:sz="0" w:space="0" w:color="auto"/>
            <w:right w:val="none" w:sz="0" w:space="0" w:color="auto"/>
          </w:divBdr>
        </w:div>
        <w:div w:id="1433818145">
          <w:marLeft w:val="0"/>
          <w:marRight w:val="0"/>
          <w:marTop w:val="0"/>
          <w:marBottom w:val="0"/>
          <w:divBdr>
            <w:top w:val="none" w:sz="0" w:space="0" w:color="auto"/>
            <w:left w:val="none" w:sz="0" w:space="0" w:color="auto"/>
            <w:bottom w:val="none" w:sz="0" w:space="0" w:color="auto"/>
            <w:right w:val="none" w:sz="0" w:space="0" w:color="auto"/>
          </w:divBdr>
        </w:div>
        <w:div w:id="370614009">
          <w:marLeft w:val="0"/>
          <w:marRight w:val="0"/>
          <w:marTop w:val="0"/>
          <w:marBottom w:val="0"/>
          <w:divBdr>
            <w:top w:val="none" w:sz="0" w:space="0" w:color="auto"/>
            <w:left w:val="none" w:sz="0" w:space="0" w:color="auto"/>
            <w:bottom w:val="none" w:sz="0" w:space="0" w:color="auto"/>
            <w:right w:val="none" w:sz="0" w:space="0" w:color="auto"/>
          </w:divBdr>
        </w:div>
        <w:div w:id="1058940264">
          <w:marLeft w:val="0"/>
          <w:marRight w:val="0"/>
          <w:marTop w:val="0"/>
          <w:marBottom w:val="0"/>
          <w:divBdr>
            <w:top w:val="none" w:sz="0" w:space="0" w:color="auto"/>
            <w:left w:val="none" w:sz="0" w:space="0" w:color="auto"/>
            <w:bottom w:val="none" w:sz="0" w:space="0" w:color="auto"/>
            <w:right w:val="none" w:sz="0" w:space="0" w:color="auto"/>
          </w:divBdr>
        </w:div>
        <w:div w:id="586033974">
          <w:marLeft w:val="0"/>
          <w:marRight w:val="0"/>
          <w:marTop w:val="0"/>
          <w:marBottom w:val="0"/>
          <w:divBdr>
            <w:top w:val="none" w:sz="0" w:space="0" w:color="auto"/>
            <w:left w:val="none" w:sz="0" w:space="0" w:color="auto"/>
            <w:bottom w:val="none" w:sz="0" w:space="0" w:color="auto"/>
            <w:right w:val="none" w:sz="0" w:space="0" w:color="auto"/>
          </w:divBdr>
        </w:div>
      </w:divsChild>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10292218">
      <w:bodyDiv w:val="1"/>
      <w:marLeft w:val="0"/>
      <w:marRight w:val="0"/>
      <w:marTop w:val="0"/>
      <w:marBottom w:val="0"/>
      <w:divBdr>
        <w:top w:val="none" w:sz="0" w:space="0" w:color="auto"/>
        <w:left w:val="none" w:sz="0" w:space="0" w:color="auto"/>
        <w:bottom w:val="none" w:sz="0" w:space="0" w:color="auto"/>
        <w:right w:val="none" w:sz="0" w:space="0" w:color="auto"/>
      </w:divBdr>
      <w:divsChild>
        <w:div w:id="163014607">
          <w:marLeft w:val="0"/>
          <w:marRight w:val="0"/>
          <w:marTop w:val="0"/>
          <w:marBottom w:val="0"/>
          <w:divBdr>
            <w:top w:val="none" w:sz="0" w:space="0" w:color="auto"/>
            <w:left w:val="none" w:sz="0" w:space="0" w:color="auto"/>
            <w:bottom w:val="none" w:sz="0" w:space="0" w:color="auto"/>
            <w:right w:val="none" w:sz="0" w:space="0" w:color="auto"/>
          </w:divBdr>
        </w:div>
        <w:div w:id="121383501">
          <w:marLeft w:val="0"/>
          <w:marRight w:val="0"/>
          <w:marTop w:val="0"/>
          <w:marBottom w:val="0"/>
          <w:divBdr>
            <w:top w:val="none" w:sz="0" w:space="0" w:color="auto"/>
            <w:left w:val="none" w:sz="0" w:space="0" w:color="auto"/>
            <w:bottom w:val="none" w:sz="0" w:space="0" w:color="auto"/>
            <w:right w:val="none" w:sz="0" w:space="0" w:color="auto"/>
          </w:divBdr>
        </w:div>
        <w:div w:id="1902596860">
          <w:marLeft w:val="0"/>
          <w:marRight w:val="0"/>
          <w:marTop w:val="0"/>
          <w:marBottom w:val="0"/>
          <w:divBdr>
            <w:top w:val="none" w:sz="0" w:space="0" w:color="auto"/>
            <w:left w:val="none" w:sz="0" w:space="0" w:color="auto"/>
            <w:bottom w:val="none" w:sz="0" w:space="0" w:color="auto"/>
            <w:right w:val="none" w:sz="0" w:space="0" w:color="auto"/>
          </w:divBdr>
        </w:div>
        <w:div w:id="900292558">
          <w:marLeft w:val="0"/>
          <w:marRight w:val="0"/>
          <w:marTop w:val="0"/>
          <w:marBottom w:val="0"/>
          <w:divBdr>
            <w:top w:val="none" w:sz="0" w:space="0" w:color="auto"/>
            <w:left w:val="none" w:sz="0" w:space="0" w:color="auto"/>
            <w:bottom w:val="none" w:sz="0" w:space="0" w:color="auto"/>
            <w:right w:val="none" w:sz="0" w:space="0" w:color="auto"/>
          </w:divBdr>
        </w:div>
        <w:div w:id="403911512">
          <w:marLeft w:val="0"/>
          <w:marRight w:val="0"/>
          <w:marTop w:val="0"/>
          <w:marBottom w:val="0"/>
          <w:divBdr>
            <w:top w:val="none" w:sz="0" w:space="0" w:color="auto"/>
            <w:left w:val="none" w:sz="0" w:space="0" w:color="auto"/>
            <w:bottom w:val="none" w:sz="0" w:space="0" w:color="auto"/>
            <w:right w:val="none" w:sz="0" w:space="0" w:color="auto"/>
          </w:divBdr>
        </w:div>
        <w:div w:id="1442262747">
          <w:marLeft w:val="0"/>
          <w:marRight w:val="0"/>
          <w:marTop w:val="0"/>
          <w:marBottom w:val="0"/>
          <w:divBdr>
            <w:top w:val="none" w:sz="0" w:space="0" w:color="auto"/>
            <w:left w:val="none" w:sz="0" w:space="0" w:color="auto"/>
            <w:bottom w:val="none" w:sz="0" w:space="0" w:color="auto"/>
            <w:right w:val="none" w:sz="0" w:space="0" w:color="auto"/>
          </w:divBdr>
        </w:div>
        <w:div w:id="413160837">
          <w:marLeft w:val="0"/>
          <w:marRight w:val="0"/>
          <w:marTop w:val="0"/>
          <w:marBottom w:val="0"/>
          <w:divBdr>
            <w:top w:val="none" w:sz="0" w:space="0" w:color="auto"/>
            <w:left w:val="none" w:sz="0" w:space="0" w:color="auto"/>
            <w:bottom w:val="none" w:sz="0" w:space="0" w:color="auto"/>
            <w:right w:val="none" w:sz="0" w:space="0" w:color="auto"/>
          </w:divBdr>
        </w:div>
        <w:div w:id="1869102775">
          <w:marLeft w:val="0"/>
          <w:marRight w:val="0"/>
          <w:marTop w:val="0"/>
          <w:marBottom w:val="0"/>
          <w:divBdr>
            <w:top w:val="none" w:sz="0" w:space="0" w:color="auto"/>
            <w:left w:val="none" w:sz="0" w:space="0" w:color="auto"/>
            <w:bottom w:val="none" w:sz="0" w:space="0" w:color="auto"/>
            <w:right w:val="none" w:sz="0" w:space="0" w:color="auto"/>
          </w:divBdr>
        </w:div>
        <w:div w:id="503518330">
          <w:marLeft w:val="0"/>
          <w:marRight w:val="0"/>
          <w:marTop w:val="0"/>
          <w:marBottom w:val="0"/>
          <w:divBdr>
            <w:top w:val="none" w:sz="0" w:space="0" w:color="auto"/>
            <w:left w:val="none" w:sz="0" w:space="0" w:color="auto"/>
            <w:bottom w:val="none" w:sz="0" w:space="0" w:color="auto"/>
            <w:right w:val="none" w:sz="0" w:space="0" w:color="auto"/>
          </w:divBdr>
        </w:div>
        <w:div w:id="617948783">
          <w:marLeft w:val="0"/>
          <w:marRight w:val="0"/>
          <w:marTop w:val="0"/>
          <w:marBottom w:val="0"/>
          <w:divBdr>
            <w:top w:val="none" w:sz="0" w:space="0" w:color="auto"/>
            <w:left w:val="none" w:sz="0" w:space="0" w:color="auto"/>
            <w:bottom w:val="none" w:sz="0" w:space="0" w:color="auto"/>
            <w:right w:val="none" w:sz="0" w:space="0" w:color="auto"/>
          </w:divBdr>
        </w:div>
        <w:div w:id="1997031679">
          <w:marLeft w:val="0"/>
          <w:marRight w:val="0"/>
          <w:marTop w:val="0"/>
          <w:marBottom w:val="0"/>
          <w:divBdr>
            <w:top w:val="none" w:sz="0" w:space="0" w:color="auto"/>
            <w:left w:val="none" w:sz="0" w:space="0" w:color="auto"/>
            <w:bottom w:val="none" w:sz="0" w:space="0" w:color="auto"/>
            <w:right w:val="none" w:sz="0" w:space="0" w:color="auto"/>
          </w:divBdr>
        </w:div>
        <w:div w:id="2019191905">
          <w:marLeft w:val="0"/>
          <w:marRight w:val="0"/>
          <w:marTop w:val="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75890245">
      <w:bodyDiv w:val="1"/>
      <w:marLeft w:val="0"/>
      <w:marRight w:val="0"/>
      <w:marTop w:val="0"/>
      <w:marBottom w:val="0"/>
      <w:divBdr>
        <w:top w:val="none" w:sz="0" w:space="0" w:color="auto"/>
        <w:left w:val="none" w:sz="0" w:space="0" w:color="auto"/>
        <w:bottom w:val="none" w:sz="0" w:space="0" w:color="auto"/>
        <w:right w:val="none" w:sz="0" w:space="0" w:color="auto"/>
      </w:divBdr>
      <w:divsChild>
        <w:div w:id="15623206">
          <w:marLeft w:val="0"/>
          <w:marRight w:val="0"/>
          <w:marTop w:val="0"/>
          <w:marBottom w:val="0"/>
          <w:divBdr>
            <w:top w:val="none" w:sz="0" w:space="0" w:color="auto"/>
            <w:left w:val="none" w:sz="0" w:space="0" w:color="auto"/>
            <w:bottom w:val="none" w:sz="0" w:space="0" w:color="auto"/>
            <w:right w:val="none" w:sz="0" w:space="0" w:color="auto"/>
          </w:divBdr>
        </w:div>
        <w:div w:id="749548257">
          <w:marLeft w:val="0"/>
          <w:marRight w:val="0"/>
          <w:marTop w:val="0"/>
          <w:marBottom w:val="0"/>
          <w:divBdr>
            <w:top w:val="none" w:sz="0" w:space="0" w:color="auto"/>
            <w:left w:val="none" w:sz="0" w:space="0" w:color="auto"/>
            <w:bottom w:val="none" w:sz="0" w:space="0" w:color="auto"/>
            <w:right w:val="none" w:sz="0" w:space="0" w:color="auto"/>
          </w:divBdr>
        </w:div>
        <w:div w:id="2049842168">
          <w:marLeft w:val="0"/>
          <w:marRight w:val="0"/>
          <w:marTop w:val="0"/>
          <w:marBottom w:val="0"/>
          <w:divBdr>
            <w:top w:val="none" w:sz="0" w:space="0" w:color="auto"/>
            <w:left w:val="none" w:sz="0" w:space="0" w:color="auto"/>
            <w:bottom w:val="none" w:sz="0" w:space="0" w:color="auto"/>
            <w:right w:val="none" w:sz="0" w:space="0" w:color="auto"/>
          </w:divBdr>
        </w:div>
        <w:div w:id="89660874">
          <w:marLeft w:val="0"/>
          <w:marRight w:val="0"/>
          <w:marTop w:val="0"/>
          <w:marBottom w:val="0"/>
          <w:divBdr>
            <w:top w:val="none" w:sz="0" w:space="0" w:color="auto"/>
            <w:left w:val="none" w:sz="0" w:space="0" w:color="auto"/>
            <w:bottom w:val="none" w:sz="0" w:space="0" w:color="auto"/>
            <w:right w:val="none" w:sz="0" w:space="0" w:color="auto"/>
          </w:divBdr>
        </w:div>
        <w:div w:id="1337347697">
          <w:marLeft w:val="0"/>
          <w:marRight w:val="0"/>
          <w:marTop w:val="0"/>
          <w:marBottom w:val="0"/>
          <w:divBdr>
            <w:top w:val="none" w:sz="0" w:space="0" w:color="auto"/>
            <w:left w:val="none" w:sz="0" w:space="0" w:color="auto"/>
            <w:bottom w:val="none" w:sz="0" w:space="0" w:color="auto"/>
            <w:right w:val="none" w:sz="0" w:space="0" w:color="auto"/>
          </w:divBdr>
        </w:div>
        <w:div w:id="1882673295">
          <w:marLeft w:val="0"/>
          <w:marRight w:val="0"/>
          <w:marTop w:val="0"/>
          <w:marBottom w:val="0"/>
          <w:divBdr>
            <w:top w:val="none" w:sz="0" w:space="0" w:color="auto"/>
            <w:left w:val="none" w:sz="0" w:space="0" w:color="auto"/>
            <w:bottom w:val="none" w:sz="0" w:space="0" w:color="auto"/>
            <w:right w:val="none" w:sz="0" w:space="0" w:color="auto"/>
          </w:divBdr>
        </w:div>
        <w:div w:id="525023293">
          <w:marLeft w:val="0"/>
          <w:marRight w:val="0"/>
          <w:marTop w:val="0"/>
          <w:marBottom w:val="0"/>
          <w:divBdr>
            <w:top w:val="none" w:sz="0" w:space="0" w:color="auto"/>
            <w:left w:val="none" w:sz="0" w:space="0" w:color="auto"/>
            <w:bottom w:val="none" w:sz="0" w:space="0" w:color="auto"/>
            <w:right w:val="none" w:sz="0" w:space="0" w:color="auto"/>
          </w:divBdr>
        </w:div>
        <w:div w:id="378016309">
          <w:marLeft w:val="0"/>
          <w:marRight w:val="0"/>
          <w:marTop w:val="0"/>
          <w:marBottom w:val="0"/>
          <w:divBdr>
            <w:top w:val="none" w:sz="0" w:space="0" w:color="auto"/>
            <w:left w:val="none" w:sz="0" w:space="0" w:color="auto"/>
            <w:bottom w:val="none" w:sz="0" w:space="0" w:color="auto"/>
            <w:right w:val="none" w:sz="0" w:space="0" w:color="auto"/>
          </w:divBdr>
        </w:div>
      </w:divsChild>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19358806">
      <w:bodyDiv w:val="1"/>
      <w:marLeft w:val="0"/>
      <w:marRight w:val="0"/>
      <w:marTop w:val="0"/>
      <w:marBottom w:val="0"/>
      <w:divBdr>
        <w:top w:val="none" w:sz="0" w:space="0" w:color="auto"/>
        <w:left w:val="none" w:sz="0" w:space="0" w:color="auto"/>
        <w:bottom w:val="none" w:sz="0" w:space="0" w:color="auto"/>
        <w:right w:val="none" w:sz="0" w:space="0" w:color="auto"/>
      </w:divBdr>
      <w:divsChild>
        <w:div w:id="596598092">
          <w:marLeft w:val="0"/>
          <w:marRight w:val="0"/>
          <w:marTop w:val="0"/>
          <w:marBottom w:val="0"/>
          <w:divBdr>
            <w:top w:val="none" w:sz="0" w:space="0" w:color="auto"/>
            <w:left w:val="none" w:sz="0" w:space="0" w:color="auto"/>
            <w:bottom w:val="none" w:sz="0" w:space="0" w:color="auto"/>
            <w:right w:val="none" w:sz="0" w:space="0" w:color="auto"/>
          </w:divBdr>
        </w:div>
        <w:div w:id="1597054883">
          <w:marLeft w:val="0"/>
          <w:marRight w:val="0"/>
          <w:marTop w:val="0"/>
          <w:marBottom w:val="0"/>
          <w:divBdr>
            <w:top w:val="none" w:sz="0" w:space="0" w:color="auto"/>
            <w:left w:val="none" w:sz="0" w:space="0" w:color="auto"/>
            <w:bottom w:val="none" w:sz="0" w:space="0" w:color="auto"/>
            <w:right w:val="none" w:sz="0" w:space="0" w:color="auto"/>
          </w:divBdr>
        </w:div>
        <w:div w:id="916594516">
          <w:marLeft w:val="0"/>
          <w:marRight w:val="0"/>
          <w:marTop w:val="0"/>
          <w:marBottom w:val="0"/>
          <w:divBdr>
            <w:top w:val="none" w:sz="0" w:space="0" w:color="auto"/>
            <w:left w:val="none" w:sz="0" w:space="0" w:color="auto"/>
            <w:bottom w:val="none" w:sz="0" w:space="0" w:color="auto"/>
            <w:right w:val="none" w:sz="0" w:space="0" w:color="auto"/>
          </w:divBdr>
        </w:div>
        <w:div w:id="1814831906">
          <w:marLeft w:val="0"/>
          <w:marRight w:val="0"/>
          <w:marTop w:val="0"/>
          <w:marBottom w:val="0"/>
          <w:divBdr>
            <w:top w:val="none" w:sz="0" w:space="0" w:color="auto"/>
            <w:left w:val="none" w:sz="0" w:space="0" w:color="auto"/>
            <w:bottom w:val="none" w:sz="0" w:space="0" w:color="auto"/>
            <w:right w:val="none" w:sz="0" w:space="0" w:color="auto"/>
          </w:divBdr>
        </w:div>
        <w:div w:id="1822311494">
          <w:marLeft w:val="0"/>
          <w:marRight w:val="0"/>
          <w:marTop w:val="0"/>
          <w:marBottom w:val="0"/>
          <w:divBdr>
            <w:top w:val="none" w:sz="0" w:space="0" w:color="auto"/>
            <w:left w:val="none" w:sz="0" w:space="0" w:color="auto"/>
            <w:bottom w:val="none" w:sz="0" w:space="0" w:color="auto"/>
            <w:right w:val="none" w:sz="0" w:space="0" w:color="auto"/>
          </w:divBdr>
        </w:div>
        <w:div w:id="1509633426">
          <w:marLeft w:val="0"/>
          <w:marRight w:val="0"/>
          <w:marTop w:val="0"/>
          <w:marBottom w:val="0"/>
          <w:divBdr>
            <w:top w:val="none" w:sz="0" w:space="0" w:color="auto"/>
            <w:left w:val="none" w:sz="0" w:space="0" w:color="auto"/>
            <w:bottom w:val="none" w:sz="0" w:space="0" w:color="auto"/>
            <w:right w:val="none" w:sz="0" w:space="0" w:color="auto"/>
          </w:divBdr>
        </w:div>
        <w:div w:id="1503622031">
          <w:marLeft w:val="0"/>
          <w:marRight w:val="0"/>
          <w:marTop w:val="0"/>
          <w:marBottom w:val="0"/>
          <w:divBdr>
            <w:top w:val="none" w:sz="0" w:space="0" w:color="auto"/>
            <w:left w:val="none" w:sz="0" w:space="0" w:color="auto"/>
            <w:bottom w:val="none" w:sz="0" w:space="0" w:color="auto"/>
            <w:right w:val="none" w:sz="0" w:space="0" w:color="auto"/>
          </w:divBdr>
        </w:div>
        <w:div w:id="1380859241">
          <w:marLeft w:val="0"/>
          <w:marRight w:val="0"/>
          <w:marTop w:val="0"/>
          <w:marBottom w:val="0"/>
          <w:divBdr>
            <w:top w:val="none" w:sz="0" w:space="0" w:color="auto"/>
            <w:left w:val="none" w:sz="0" w:space="0" w:color="auto"/>
            <w:bottom w:val="none" w:sz="0" w:space="0" w:color="auto"/>
            <w:right w:val="none" w:sz="0" w:space="0" w:color="auto"/>
          </w:divBdr>
        </w:div>
        <w:div w:id="2134782737">
          <w:marLeft w:val="0"/>
          <w:marRight w:val="0"/>
          <w:marTop w:val="0"/>
          <w:marBottom w:val="0"/>
          <w:divBdr>
            <w:top w:val="none" w:sz="0" w:space="0" w:color="auto"/>
            <w:left w:val="none" w:sz="0" w:space="0" w:color="auto"/>
            <w:bottom w:val="none" w:sz="0" w:space="0" w:color="auto"/>
            <w:right w:val="none" w:sz="0" w:space="0" w:color="auto"/>
          </w:divBdr>
        </w:div>
        <w:div w:id="433792060">
          <w:marLeft w:val="0"/>
          <w:marRight w:val="0"/>
          <w:marTop w:val="0"/>
          <w:marBottom w:val="0"/>
          <w:divBdr>
            <w:top w:val="none" w:sz="0" w:space="0" w:color="auto"/>
            <w:left w:val="none" w:sz="0" w:space="0" w:color="auto"/>
            <w:bottom w:val="none" w:sz="0" w:space="0" w:color="auto"/>
            <w:right w:val="none" w:sz="0" w:space="0" w:color="auto"/>
          </w:divBdr>
        </w:div>
        <w:div w:id="347409482">
          <w:marLeft w:val="0"/>
          <w:marRight w:val="0"/>
          <w:marTop w:val="0"/>
          <w:marBottom w:val="0"/>
          <w:divBdr>
            <w:top w:val="none" w:sz="0" w:space="0" w:color="auto"/>
            <w:left w:val="none" w:sz="0" w:space="0" w:color="auto"/>
            <w:bottom w:val="none" w:sz="0" w:space="0" w:color="auto"/>
            <w:right w:val="none" w:sz="0" w:space="0" w:color="auto"/>
          </w:divBdr>
        </w:div>
        <w:div w:id="13194413">
          <w:marLeft w:val="0"/>
          <w:marRight w:val="0"/>
          <w:marTop w:val="0"/>
          <w:marBottom w:val="0"/>
          <w:divBdr>
            <w:top w:val="none" w:sz="0" w:space="0" w:color="auto"/>
            <w:left w:val="none" w:sz="0" w:space="0" w:color="auto"/>
            <w:bottom w:val="none" w:sz="0" w:space="0" w:color="auto"/>
            <w:right w:val="none" w:sz="0" w:space="0" w:color="auto"/>
          </w:divBdr>
        </w:div>
      </w:divsChild>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454053529">
      <w:bodyDiv w:val="1"/>
      <w:marLeft w:val="0"/>
      <w:marRight w:val="0"/>
      <w:marTop w:val="0"/>
      <w:marBottom w:val="0"/>
      <w:divBdr>
        <w:top w:val="none" w:sz="0" w:space="0" w:color="auto"/>
        <w:left w:val="none" w:sz="0" w:space="0" w:color="auto"/>
        <w:bottom w:val="none" w:sz="0" w:space="0" w:color="auto"/>
        <w:right w:val="none" w:sz="0" w:space="0" w:color="auto"/>
      </w:divBdr>
      <w:divsChild>
        <w:div w:id="1473474788">
          <w:marLeft w:val="0"/>
          <w:marRight w:val="0"/>
          <w:marTop w:val="0"/>
          <w:marBottom w:val="0"/>
          <w:divBdr>
            <w:top w:val="none" w:sz="0" w:space="0" w:color="auto"/>
            <w:left w:val="none" w:sz="0" w:space="0" w:color="auto"/>
            <w:bottom w:val="none" w:sz="0" w:space="0" w:color="auto"/>
            <w:right w:val="none" w:sz="0" w:space="0" w:color="auto"/>
          </w:divBdr>
        </w:div>
        <w:div w:id="284626905">
          <w:marLeft w:val="0"/>
          <w:marRight w:val="0"/>
          <w:marTop w:val="0"/>
          <w:marBottom w:val="0"/>
          <w:divBdr>
            <w:top w:val="none" w:sz="0" w:space="0" w:color="auto"/>
            <w:left w:val="none" w:sz="0" w:space="0" w:color="auto"/>
            <w:bottom w:val="none" w:sz="0" w:space="0" w:color="auto"/>
            <w:right w:val="none" w:sz="0" w:space="0" w:color="auto"/>
          </w:divBdr>
        </w:div>
        <w:div w:id="283771355">
          <w:marLeft w:val="0"/>
          <w:marRight w:val="0"/>
          <w:marTop w:val="0"/>
          <w:marBottom w:val="0"/>
          <w:divBdr>
            <w:top w:val="none" w:sz="0" w:space="0" w:color="auto"/>
            <w:left w:val="none" w:sz="0" w:space="0" w:color="auto"/>
            <w:bottom w:val="none" w:sz="0" w:space="0" w:color="auto"/>
            <w:right w:val="none" w:sz="0" w:space="0" w:color="auto"/>
          </w:divBdr>
        </w:div>
        <w:div w:id="1156844939">
          <w:marLeft w:val="0"/>
          <w:marRight w:val="0"/>
          <w:marTop w:val="0"/>
          <w:marBottom w:val="0"/>
          <w:divBdr>
            <w:top w:val="none" w:sz="0" w:space="0" w:color="auto"/>
            <w:left w:val="none" w:sz="0" w:space="0" w:color="auto"/>
            <w:bottom w:val="none" w:sz="0" w:space="0" w:color="auto"/>
            <w:right w:val="none" w:sz="0" w:space="0" w:color="auto"/>
          </w:divBdr>
        </w:div>
        <w:div w:id="237134501">
          <w:marLeft w:val="0"/>
          <w:marRight w:val="0"/>
          <w:marTop w:val="0"/>
          <w:marBottom w:val="0"/>
          <w:divBdr>
            <w:top w:val="none" w:sz="0" w:space="0" w:color="auto"/>
            <w:left w:val="none" w:sz="0" w:space="0" w:color="auto"/>
            <w:bottom w:val="none" w:sz="0" w:space="0" w:color="auto"/>
            <w:right w:val="none" w:sz="0" w:space="0" w:color="auto"/>
          </w:divBdr>
        </w:div>
        <w:div w:id="2124306291">
          <w:marLeft w:val="0"/>
          <w:marRight w:val="0"/>
          <w:marTop w:val="0"/>
          <w:marBottom w:val="0"/>
          <w:divBdr>
            <w:top w:val="none" w:sz="0" w:space="0" w:color="auto"/>
            <w:left w:val="none" w:sz="0" w:space="0" w:color="auto"/>
            <w:bottom w:val="none" w:sz="0" w:space="0" w:color="auto"/>
            <w:right w:val="none" w:sz="0" w:space="0" w:color="auto"/>
          </w:divBdr>
        </w:div>
        <w:div w:id="1811364659">
          <w:marLeft w:val="0"/>
          <w:marRight w:val="0"/>
          <w:marTop w:val="0"/>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A95A7-F619-43E8-A1CB-062AB7E1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11</Pages>
  <Words>5180</Words>
  <Characters>29531</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34642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CATT</cp:lastModifiedBy>
  <cp:revision>20</cp:revision>
  <cp:lastPrinted>2016-08-08T01:12:00Z</cp:lastPrinted>
  <dcterms:created xsi:type="dcterms:W3CDTF">2022-08-12T07:29:00Z</dcterms:created>
  <dcterms:modified xsi:type="dcterms:W3CDTF">2022-08-12T09:31:00Z</dcterms:modified>
</cp:coreProperties>
</file>