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31772980"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w:t>
      </w:r>
      <w:r w:rsidR="008227E3">
        <w:rPr>
          <w:rFonts w:ascii="Arial" w:eastAsia="宋体" w:hAnsi="Arial" w:cs="Arial" w:hint="eastAsia"/>
          <w:b/>
          <w:bCs/>
          <w:sz w:val="22"/>
          <w:szCs w:val="22"/>
          <w:lang w:val="x-none" w:eastAsia="zh-CN"/>
        </w:rPr>
        <w:t>10</w:t>
      </w:r>
      <w:r w:rsidR="00174442">
        <w:rPr>
          <w:rFonts w:ascii="Arial" w:eastAsia="宋体" w:hAnsi="Arial" w:cs="Arial" w:hint="eastAsia"/>
          <w:b/>
          <w:bCs/>
          <w:sz w:val="22"/>
          <w:szCs w:val="22"/>
          <w:lang w:val="x-none" w:eastAsia="zh-CN"/>
        </w:rPr>
        <w:t xml:space="preserve">   </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w:t>
      </w:r>
      <w:r w:rsidR="0062239C">
        <w:rPr>
          <w:rFonts w:ascii="Arial" w:eastAsia="宋体" w:hAnsi="Arial" w:cs="Arial" w:hint="eastAsia"/>
          <w:b/>
          <w:bCs/>
          <w:sz w:val="22"/>
          <w:szCs w:val="22"/>
          <w:lang w:val="x-none" w:eastAsia="zh-CN"/>
        </w:rPr>
        <w:t>2</w:t>
      </w:r>
      <w:r w:rsidR="00BF7D27">
        <w:rPr>
          <w:rFonts w:ascii="Arial" w:eastAsia="宋体" w:hAnsi="Arial" w:cs="Arial" w:hint="eastAsia"/>
          <w:b/>
          <w:bCs/>
          <w:sz w:val="22"/>
          <w:szCs w:val="22"/>
          <w:lang w:val="x-none" w:eastAsia="zh-CN"/>
        </w:rPr>
        <w:t>06378</w:t>
      </w:r>
    </w:p>
    <w:p w14:paraId="3C5CDA72" w14:textId="06607832" w:rsidR="00BD6C0F" w:rsidRDefault="008227E3" w:rsidP="00BD6C0F">
      <w:pPr>
        <w:pStyle w:val="a5"/>
        <w:tabs>
          <w:tab w:val="left" w:pos="1800"/>
        </w:tabs>
        <w:ind w:left="1800" w:hanging="1800"/>
        <w:rPr>
          <w:rFonts w:eastAsiaTheme="minorEastAsia" w:cs="Arial"/>
          <w:bCs/>
          <w:sz w:val="22"/>
          <w:szCs w:val="22"/>
          <w:lang w:eastAsia="zh-CN"/>
        </w:rPr>
      </w:pPr>
      <w:r w:rsidRPr="002908DC">
        <w:rPr>
          <w:rFonts w:cs="Arial"/>
          <w:bCs/>
          <w:sz w:val="22"/>
          <w:szCs w:val="22"/>
          <w:lang w:eastAsia="ja-JP"/>
        </w:rPr>
        <w:t>Toulouse, France, August 22</w:t>
      </w:r>
      <w:r w:rsidRPr="002908DC">
        <w:rPr>
          <w:rFonts w:cs="Arial"/>
          <w:bCs/>
          <w:sz w:val="22"/>
          <w:szCs w:val="22"/>
          <w:vertAlign w:val="superscript"/>
          <w:lang w:eastAsia="ja-JP"/>
        </w:rPr>
        <w:t>nd</w:t>
      </w:r>
      <w:r w:rsidRPr="002908DC">
        <w:rPr>
          <w:rFonts w:cs="Arial"/>
          <w:bCs/>
          <w:sz w:val="22"/>
          <w:szCs w:val="22"/>
          <w:lang w:eastAsia="ja-JP"/>
        </w:rPr>
        <w:t xml:space="preserve"> – 26</w:t>
      </w:r>
      <w:r w:rsidRPr="002908DC">
        <w:rPr>
          <w:rFonts w:cs="Arial"/>
          <w:bCs/>
          <w:sz w:val="22"/>
          <w:szCs w:val="22"/>
          <w:vertAlign w:val="superscript"/>
          <w:lang w:eastAsia="ja-JP"/>
        </w:rPr>
        <w:t>th</w:t>
      </w:r>
      <w:r w:rsidRPr="002908DC">
        <w:rPr>
          <w:rFonts w:cs="Arial"/>
          <w:bCs/>
          <w:sz w:val="22"/>
          <w:szCs w:val="22"/>
          <w:lang w:eastAsia="ja-JP"/>
        </w:rPr>
        <w:t>, 2022</w:t>
      </w:r>
    </w:p>
    <w:p w14:paraId="3DEFC19F" w14:textId="77777777" w:rsidR="008227E3" w:rsidRPr="008227E3" w:rsidRDefault="008227E3" w:rsidP="00BD6C0F">
      <w:pPr>
        <w:pStyle w:val="a5"/>
        <w:tabs>
          <w:tab w:val="left" w:pos="1800"/>
        </w:tabs>
        <w:ind w:left="1800" w:hanging="1800"/>
        <w:rPr>
          <w:rFonts w:eastAsiaTheme="minorEastAsia"/>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7B453CF7"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A76066" w:rsidRPr="00A76066">
        <w:rPr>
          <w:rFonts w:ascii="Arial" w:eastAsia="宋体" w:hAnsi="Arial"/>
          <w:b/>
          <w:sz w:val="22"/>
          <w:szCs w:val="22"/>
          <w:lang w:eastAsia="zh-CN"/>
        </w:rPr>
        <w:t xml:space="preserve">On </w:t>
      </w:r>
      <w:r w:rsidR="00F62330">
        <w:rPr>
          <w:rFonts w:ascii="Arial" w:eastAsia="宋体" w:hAnsi="Arial" w:hint="eastAsia"/>
          <w:b/>
          <w:sz w:val="22"/>
          <w:szCs w:val="22"/>
          <w:lang w:eastAsia="zh-CN"/>
        </w:rPr>
        <w:t>DMRS</w:t>
      </w:r>
      <w:r w:rsidR="00BB32C2">
        <w:rPr>
          <w:rFonts w:ascii="Arial" w:eastAsia="宋体" w:hAnsi="Arial" w:hint="eastAsia"/>
          <w:b/>
          <w:sz w:val="22"/>
          <w:szCs w:val="22"/>
          <w:lang w:eastAsia="zh-CN"/>
        </w:rPr>
        <w:t xml:space="preserve"> </w:t>
      </w:r>
      <w:r w:rsidR="00BD1DFF">
        <w:rPr>
          <w:rFonts w:ascii="Arial" w:eastAsia="宋体" w:hAnsi="Arial" w:hint="eastAsia"/>
          <w:b/>
          <w:sz w:val="22"/>
          <w:szCs w:val="22"/>
          <w:lang w:eastAsia="zh-CN"/>
        </w:rPr>
        <w:t>enhancement</w:t>
      </w:r>
      <w:r w:rsidR="00BB32C2">
        <w:rPr>
          <w:rFonts w:ascii="Arial" w:eastAsia="宋体" w:hAnsi="Arial" w:hint="eastAsia"/>
          <w:b/>
          <w:sz w:val="22"/>
          <w:szCs w:val="22"/>
          <w:lang w:eastAsia="zh-CN"/>
        </w:rPr>
        <w:t>s</w:t>
      </w:r>
    </w:p>
    <w:p w14:paraId="457BD0F7" w14:textId="746AFD56"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1E420E">
        <w:rPr>
          <w:rFonts w:ascii="Arial" w:eastAsiaTheme="minorEastAsia" w:hAnsi="Arial" w:hint="eastAsia"/>
          <w:b/>
          <w:sz w:val="22"/>
          <w:szCs w:val="22"/>
          <w:lang w:val="x-none" w:eastAsia="zh-CN"/>
        </w:rPr>
        <w:t>3</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8B7BAB" w:rsidRDefault="00A50001" w:rsidP="000F1AFD">
      <w:pPr>
        <w:pStyle w:val="1"/>
        <w:tabs>
          <w:tab w:val="clear" w:pos="567"/>
          <w:tab w:val="num" w:pos="284"/>
        </w:tabs>
        <w:rPr>
          <w:rFonts w:ascii="Arial" w:eastAsiaTheme="minorEastAsia" w:hAnsi="Arial" w:cs="Arial"/>
          <w:lang w:eastAsia="zh-CN"/>
        </w:rPr>
      </w:pPr>
      <w:r w:rsidRPr="008B7BAB">
        <w:rPr>
          <w:rFonts w:ascii="Arial" w:hAnsi="Arial" w:cs="Arial"/>
        </w:rPr>
        <w:t>Introduction</w:t>
      </w:r>
    </w:p>
    <w:p w14:paraId="75B9E5D6" w14:textId="0E2C4623" w:rsidR="00BB3986" w:rsidRDefault="005D4475" w:rsidP="008F1913">
      <w:pPr>
        <w:snapToGrid w:val="0"/>
        <w:spacing w:afterLines="50" w:after="120"/>
        <w:jc w:val="both"/>
        <w:rPr>
          <w:rFonts w:eastAsia="微软雅黑"/>
          <w:szCs w:val="20"/>
          <w:lang w:val="en-GB" w:eastAsia="zh-CN"/>
        </w:rPr>
      </w:pPr>
      <w:r>
        <w:rPr>
          <w:rFonts w:eastAsia="微软雅黑" w:hint="eastAsia"/>
          <w:szCs w:val="20"/>
          <w:lang w:val="en-GB" w:eastAsia="zh-CN"/>
        </w:rPr>
        <w:t xml:space="preserve">As approved in RAN </w:t>
      </w:r>
      <w:r w:rsidR="003B0191">
        <w:rPr>
          <w:rFonts w:eastAsia="微软雅黑" w:hint="eastAsia"/>
          <w:szCs w:val="20"/>
          <w:lang w:val="en-GB" w:eastAsia="zh-CN"/>
        </w:rPr>
        <w:t>#</w:t>
      </w:r>
      <w:r>
        <w:rPr>
          <w:rFonts w:eastAsia="微软雅黑" w:hint="eastAsia"/>
          <w:szCs w:val="20"/>
          <w:lang w:val="en-GB" w:eastAsia="zh-CN"/>
        </w:rPr>
        <w:t xml:space="preserve">94-e meeting, </w:t>
      </w:r>
      <w:r w:rsidR="00F62330">
        <w:rPr>
          <w:rFonts w:eastAsia="微软雅黑" w:hint="eastAsia"/>
          <w:szCs w:val="20"/>
          <w:lang w:val="en-GB" w:eastAsia="zh-CN"/>
        </w:rPr>
        <w:t>DMRS</w:t>
      </w:r>
      <w:r w:rsidR="00BB32C2">
        <w:rPr>
          <w:rFonts w:eastAsia="微软雅黑" w:hint="eastAsia"/>
          <w:szCs w:val="20"/>
          <w:lang w:val="en-GB" w:eastAsia="zh-CN"/>
        </w:rPr>
        <w:t xml:space="preserve"> enhancements include</w:t>
      </w:r>
      <w:r>
        <w:rPr>
          <w:rFonts w:eastAsia="微软雅黑" w:hint="eastAsia"/>
          <w:szCs w:val="20"/>
          <w:lang w:val="en-GB" w:eastAsia="zh-CN"/>
        </w:rPr>
        <w:t xml:space="preserve"> the following objectives</w:t>
      </w:r>
      <w:r w:rsidR="000D141B">
        <w:rPr>
          <w:rFonts w:eastAsia="微软雅黑" w:hint="eastAsia"/>
          <w:szCs w:val="20"/>
          <w:lang w:val="en-GB" w:eastAsia="zh-CN"/>
        </w:rPr>
        <w:t xml:space="preserve"> [1]</w:t>
      </w:r>
      <w:r w:rsidR="006173C8">
        <w:rPr>
          <w:rFonts w:eastAsia="微软雅黑" w:hint="eastAsia"/>
          <w:szCs w:val="20"/>
          <w:lang w:val="en-GB" w:eastAsia="zh-CN"/>
        </w:rPr>
        <w:t>:</w:t>
      </w:r>
    </w:p>
    <w:tbl>
      <w:tblPr>
        <w:tblStyle w:val="a7"/>
        <w:tblW w:w="0" w:type="auto"/>
        <w:tblLook w:val="04A0" w:firstRow="1" w:lastRow="0" w:firstColumn="1" w:lastColumn="0" w:noHBand="0" w:noVBand="1"/>
      </w:tblPr>
      <w:tblGrid>
        <w:gridCol w:w="9530"/>
      </w:tblGrid>
      <w:tr w:rsidR="001825C1" w14:paraId="03D98B6A" w14:textId="77777777" w:rsidTr="00817BCB">
        <w:tc>
          <w:tcPr>
            <w:tcW w:w="9530" w:type="dxa"/>
          </w:tcPr>
          <w:p w14:paraId="3F7B5D65" w14:textId="24609033" w:rsidR="001825C1" w:rsidRPr="001825C1" w:rsidRDefault="001825C1" w:rsidP="00817BCB">
            <w:pPr>
              <w:overflowPunct w:val="0"/>
              <w:autoSpaceDE w:val="0"/>
              <w:autoSpaceDN w:val="0"/>
              <w:adjustRightInd w:val="0"/>
              <w:spacing w:after="180"/>
              <w:jc w:val="both"/>
              <w:textAlignment w:val="baseline"/>
              <w:rPr>
                <w:rFonts w:eastAsia="Malgun Gothic"/>
                <w:i/>
                <w:szCs w:val="20"/>
                <w:lang w:val="en-GB"/>
              </w:rPr>
            </w:pPr>
            <w:r w:rsidRPr="001825C1">
              <w:rPr>
                <w:rFonts w:eastAsia="Malgun Gothic"/>
                <w:i/>
                <w:szCs w:val="20"/>
                <w:lang w:val="en-GB"/>
              </w:rPr>
              <w:t xml:space="preserve">Study, and if justified, specify larger number of orthogonal DMRS ports for downlink and uplink MU-MIMO (without increasing the </w:t>
            </w:r>
            <w:r w:rsidR="00F62330">
              <w:rPr>
                <w:rFonts w:eastAsia="Malgun Gothic"/>
                <w:i/>
                <w:szCs w:val="20"/>
                <w:lang w:val="en-GB"/>
              </w:rPr>
              <w:t>DMRS</w:t>
            </w:r>
            <w:r w:rsidRPr="001825C1">
              <w:rPr>
                <w:rFonts w:eastAsia="Malgun Gothic"/>
                <w:i/>
                <w:szCs w:val="20"/>
                <w:lang w:val="en-GB"/>
              </w:rPr>
              <w:t xml:space="preserve"> overhead), only for CP-OFDM,</w:t>
            </w:r>
          </w:p>
          <w:p w14:paraId="7ABABA4A" w14:textId="77777777" w:rsidR="001825C1" w:rsidRPr="001825C1" w:rsidRDefault="001825C1" w:rsidP="00946431">
            <w:pPr>
              <w:pStyle w:val="af0"/>
              <w:numPr>
                <w:ilvl w:val="0"/>
                <w:numId w:val="25"/>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Striving for a common design between DL and UL DMRS</w:t>
            </w:r>
          </w:p>
          <w:p w14:paraId="6889977A" w14:textId="43EF1A03" w:rsidR="001825C1" w:rsidRPr="001825C1" w:rsidRDefault="001825C1" w:rsidP="00946431">
            <w:pPr>
              <w:pStyle w:val="af0"/>
              <w:numPr>
                <w:ilvl w:val="0"/>
                <w:numId w:val="25"/>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 xml:space="preserve">Up to 24 orthogonal </w:t>
            </w:r>
            <w:r w:rsidR="00F62330">
              <w:rPr>
                <w:rFonts w:ascii="Times New Roman" w:eastAsia="Malgun Gothic" w:hAnsi="Times New Roman"/>
                <w:i/>
                <w:sz w:val="20"/>
                <w:szCs w:val="20"/>
                <w:lang w:val="en-GB"/>
              </w:rPr>
              <w:t>DMRS</w:t>
            </w:r>
            <w:r w:rsidRPr="001825C1">
              <w:rPr>
                <w:rFonts w:ascii="Times New Roman" w:eastAsia="Malgun Gothic" w:hAnsi="Times New Roman"/>
                <w:i/>
                <w:sz w:val="20"/>
                <w:szCs w:val="20"/>
                <w:lang w:val="en-GB"/>
              </w:rPr>
              <w:t xml:space="preserve"> ports, where for each applicable DMRS type, the maximum number of orthogonal ports is doubled for both single- and double-symbol DMRS</w:t>
            </w:r>
          </w:p>
          <w:p w14:paraId="0185010F" w14:textId="77777777" w:rsidR="001825C1" w:rsidRDefault="001825C1" w:rsidP="00817BCB">
            <w:pPr>
              <w:snapToGrid w:val="0"/>
              <w:spacing w:beforeLines="50" w:before="120" w:afterLines="50" w:after="120"/>
              <w:jc w:val="both"/>
              <w:rPr>
                <w:rFonts w:eastAsia="微软雅黑"/>
                <w:szCs w:val="20"/>
                <w:lang w:val="en-GB" w:eastAsia="zh-CN"/>
              </w:rPr>
            </w:pPr>
          </w:p>
          <w:p w14:paraId="668658D7" w14:textId="77777777" w:rsidR="001825C1" w:rsidRPr="004306D1" w:rsidRDefault="001825C1" w:rsidP="00817BCB">
            <w:pPr>
              <w:overflowPunct w:val="0"/>
              <w:autoSpaceDE w:val="0"/>
              <w:autoSpaceDN w:val="0"/>
              <w:adjustRightInd w:val="0"/>
              <w:spacing w:after="180"/>
              <w:jc w:val="both"/>
              <w:textAlignment w:val="baseline"/>
              <w:rPr>
                <w:rFonts w:eastAsia="Malgun Gothic"/>
                <w:i/>
                <w:szCs w:val="20"/>
                <w:lang w:val="en-GB"/>
              </w:rPr>
            </w:pPr>
            <w:r w:rsidRPr="004306D1">
              <w:rPr>
                <w:rFonts w:eastAsia="Malgun Gothic"/>
                <w:i/>
                <w:szCs w:val="20"/>
                <w:lang w:val="en-GB"/>
              </w:rPr>
              <w:t xml:space="preserve">Study, and if justified, specify UL DMRS, SRS, SRI, and TPMI (including codebook) enhancements to enable 8 </w:t>
            </w:r>
            <w:proofErr w:type="spellStart"/>
            <w:r w:rsidRPr="004306D1">
              <w:rPr>
                <w:rFonts w:eastAsia="Malgun Gothic"/>
                <w:i/>
                <w:szCs w:val="20"/>
                <w:lang w:val="en-GB"/>
              </w:rPr>
              <w:t>Tx</w:t>
            </w:r>
            <w:proofErr w:type="spellEnd"/>
            <w:r w:rsidRPr="004306D1">
              <w:rPr>
                <w:rFonts w:eastAsia="Malgun Gothic"/>
                <w:i/>
                <w:szCs w:val="20"/>
                <w:lang w:val="en-GB"/>
              </w:rPr>
              <w:t xml:space="preserve"> UL operation to support 4 and more layers per UE in UL targeting CPE/FWA/vehicle/Industrial devices</w:t>
            </w:r>
          </w:p>
          <w:p w14:paraId="4B0B1961" w14:textId="77777777" w:rsidR="001825C1" w:rsidRPr="001825C1" w:rsidRDefault="001825C1" w:rsidP="00946431">
            <w:pPr>
              <w:pStyle w:val="af0"/>
              <w:numPr>
                <w:ilvl w:val="0"/>
                <w:numId w:val="25"/>
              </w:numPr>
              <w:snapToGrid w:val="0"/>
              <w:spacing w:beforeLines="50" w:before="120" w:afterLines="50" w:after="120"/>
              <w:jc w:val="both"/>
              <w:rPr>
                <w:rFonts w:ascii="Times New Roman" w:eastAsia="微软雅黑" w:hAnsi="Times New Roman"/>
                <w:sz w:val="20"/>
                <w:szCs w:val="20"/>
                <w:lang w:val="en-GB" w:eastAsia="zh-CN"/>
              </w:rPr>
            </w:pPr>
            <w:r w:rsidRPr="001825C1">
              <w:rPr>
                <w:rFonts w:ascii="Times New Roman" w:eastAsia="Malgun Gothic" w:hAnsi="Times New Roman"/>
                <w:i/>
                <w:sz w:val="20"/>
                <w:szCs w:val="20"/>
                <w:lang w:val="en-GB"/>
              </w:rPr>
              <w:t>Note: Potential restrictions on the scope of this objective (including coherence assumption, full/non-full power modes) will be identified as part of the study.</w:t>
            </w:r>
          </w:p>
        </w:tc>
      </w:tr>
    </w:tbl>
    <w:p w14:paraId="46B41877" w14:textId="2D90673C" w:rsidR="005D4475" w:rsidRPr="001825C1" w:rsidRDefault="005D4475" w:rsidP="008F1913">
      <w:pPr>
        <w:snapToGrid w:val="0"/>
        <w:spacing w:afterLines="50" w:after="120"/>
        <w:jc w:val="both"/>
        <w:rPr>
          <w:rFonts w:eastAsia="微软雅黑"/>
          <w:szCs w:val="20"/>
          <w:lang w:val="en-GB" w:eastAsia="zh-CN"/>
        </w:rPr>
      </w:pPr>
      <w:r w:rsidRPr="001825C1">
        <w:rPr>
          <w:rFonts w:eastAsia="微软雅黑" w:hint="eastAsia"/>
          <w:szCs w:val="20"/>
          <w:lang w:val="en-GB" w:eastAsia="zh-CN"/>
        </w:rPr>
        <w:t>In this contribution,</w:t>
      </w:r>
      <w:r w:rsidR="00F94B78" w:rsidRPr="001825C1">
        <w:rPr>
          <w:rFonts w:eastAsia="微软雅黑" w:hint="eastAsia"/>
          <w:szCs w:val="20"/>
          <w:lang w:val="en-GB" w:eastAsia="zh-CN"/>
        </w:rPr>
        <w:t xml:space="preserve"> </w:t>
      </w:r>
      <w:r w:rsidR="00582726" w:rsidRPr="001825C1">
        <w:rPr>
          <w:rFonts w:eastAsia="微软雅黑" w:hint="eastAsia"/>
          <w:szCs w:val="20"/>
          <w:lang w:val="en-GB" w:eastAsia="zh-CN"/>
        </w:rPr>
        <w:t xml:space="preserve">possible </w:t>
      </w:r>
      <w:r w:rsidR="001825C1" w:rsidRPr="001825C1">
        <w:rPr>
          <w:rFonts w:eastAsia="微软雅黑" w:hint="eastAsia"/>
          <w:szCs w:val="20"/>
          <w:lang w:val="en-GB" w:eastAsia="zh-CN"/>
        </w:rPr>
        <w:t xml:space="preserve">enhancements on </w:t>
      </w:r>
      <w:r w:rsidR="001825C1" w:rsidRPr="001825C1">
        <w:rPr>
          <w:rFonts w:eastAsia="微软雅黑"/>
          <w:szCs w:val="20"/>
          <w:lang w:val="en-GB" w:eastAsia="zh-CN"/>
        </w:rPr>
        <w:t xml:space="preserve">increasing orthogonal </w:t>
      </w:r>
      <w:r w:rsidR="00F62330">
        <w:rPr>
          <w:rFonts w:eastAsia="微软雅黑"/>
          <w:szCs w:val="20"/>
          <w:lang w:val="en-GB" w:eastAsia="zh-CN"/>
        </w:rPr>
        <w:t>DMRS</w:t>
      </w:r>
      <w:r w:rsidR="001825C1" w:rsidRPr="001825C1">
        <w:rPr>
          <w:rFonts w:eastAsia="微软雅黑"/>
          <w:szCs w:val="20"/>
          <w:lang w:val="en-GB" w:eastAsia="zh-CN"/>
        </w:rPr>
        <w:t xml:space="preserve"> ports for UL/DL MU-MIMO and 8 </w:t>
      </w:r>
      <w:proofErr w:type="spellStart"/>
      <w:r w:rsidR="001825C1" w:rsidRPr="001825C1">
        <w:rPr>
          <w:rFonts w:eastAsia="微软雅黑"/>
          <w:szCs w:val="20"/>
          <w:lang w:val="en-GB" w:eastAsia="zh-CN"/>
        </w:rPr>
        <w:t>Tx</w:t>
      </w:r>
      <w:proofErr w:type="spellEnd"/>
      <w:r w:rsidR="001825C1" w:rsidRPr="001825C1">
        <w:rPr>
          <w:rFonts w:eastAsia="微软雅黑"/>
          <w:szCs w:val="20"/>
          <w:lang w:val="en-GB" w:eastAsia="zh-CN"/>
        </w:rPr>
        <w:t xml:space="preserve"> UL SU-MIMO</w:t>
      </w:r>
      <w:r w:rsidR="001825C1" w:rsidRPr="001825C1">
        <w:rPr>
          <w:rFonts w:eastAsia="微软雅黑" w:hint="eastAsia"/>
          <w:szCs w:val="20"/>
          <w:lang w:val="en-GB" w:eastAsia="zh-CN"/>
        </w:rPr>
        <w:t xml:space="preserve"> </w:t>
      </w:r>
      <w:r w:rsidRPr="001825C1">
        <w:rPr>
          <w:rFonts w:eastAsia="微软雅黑" w:hint="eastAsia"/>
          <w:szCs w:val="20"/>
          <w:lang w:val="en-GB" w:eastAsia="zh-CN"/>
        </w:rPr>
        <w:t>are discussed.</w:t>
      </w:r>
      <w:r w:rsidR="001825C1" w:rsidRPr="001825C1">
        <w:rPr>
          <w:rFonts w:eastAsia="微软雅黑"/>
          <w:szCs w:val="20"/>
          <w:lang w:val="en-GB" w:eastAsia="zh-CN"/>
        </w:rPr>
        <w:t xml:space="preserve"> </w:t>
      </w:r>
    </w:p>
    <w:p w14:paraId="45DE3C21" w14:textId="695F106C" w:rsidR="001825C1" w:rsidRPr="008B7BAB" w:rsidRDefault="003B0191" w:rsidP="008E393A">
      <w:pPr>
        <w:pStyle w:val="1"/>
        <w:tabs>
          <w:tab w:val="clear" w:pos="567"/>
          <w:tab w:val="num" w:pos="3261"/>
        </w:tabs>
        <w:spacing w:after="120"/>
        <w:ind w:left="284" w:hanging="284"/>
        <w:rPr>
          <w:rFonts w:ascii="Arial" w:eastAsiaTheme="minorEastAsia" w:hAnsi="Arial" w:cs="Arial"/>
          <w:lang w:eastAsia="zh-CN"/>
        </w:rPr>
      </w:pPr>
      <w:r w:rsidRPr="008B7BAB">
        <w:rPr>
          <w:rFonts w:ascii="Arial" w:eastAsiaTheme="minorEastAsia" w:hAnsi="Arial" w:cs="Arial"/>
          <w:lang w:eastAsia="zh-CN"/>
        </w:rPr>
        <w:t>Enhancement</w:t>
      </w:r>
      <w:r w:rsidR="00FA3A47" w:rsidRPr="008B7BAB">
        <w:rPr>
          <w:rFonts w:ascii="Arial" w:eastAsiaTheme="minorEastAsia" w:hAnsi="Arial" w:cs="Arial"/>
          <w:lang w:eastAsia="zh-CN"/>
        </w:rPr>
        <w:t>s</w:t>
      </w:r>
      <w:r w:rsidRPr="008B7BAB">
        <w:rPr>
          <w:rFonts w:ascii="Arial" w:eastAsiaTheme="minorEastAsia" w:hAnsi="Arial" w:cs="Arial"/>
          <w:lang w:eastAsia="zh-CN"/>
        </w:rPr>
        <w:t xml:space="preserve"> on increasing</w:t>
      </w:r>
      <w:r w:rsidR="001825C1" w:rsidRPr="008B7BAB">
        <w:rPr>
          <w:rFonts w:ascii="Arial" w:hAnsi="Arial" w:cs="Arial"/>
          <w:lang w:eastAsia="zh-CN"/>
        </w:rPr>
        <w:t xml:space="preserve"> number of orthogonal </w:t>
      </w:r>
      <w:r w:rsidR="00F62330" w:rsidRPr="008B7BAB">
        <w:rPr>
          <w:rFonts w:ascii="Arial" w:hAnsi="Arial" w:cs="Arial"/>
          <w:lang w:eastAsia="zh-CN"/>
        </w:rPr>
        <w:t>DMRS</w:t>
      </w:r>
      <w:r w:rsidR="001825C1" w:rsidRPr="008B7BAB">
        <w:rPr>
          <w:rFonts w:ascii="Arial" w:hAnsi="Arial" w:cs="Arial"/>
          <w:lang w:eastAsia="zh-CN"/>
        </w:rPr>
        <w:t xml:space="preserve"> ports</w:t>
      </w:r>
    </w:p>
    <w:p w14:paraId="556B77A0" w14:textId="39DE61D7" w:rsidR="003C75AE" w:rsidRDefault="003C75AE" w:rsidP="008F1913">
      <w:pPr>
        <w:snapToGrid w:val="0"/>
        <w:spacing w:afterLines="50" w:after="120"/>
        <w:jc w:val="both"/>
        <w:rPr>
          <w:rFonts w:eastAsia="微软雅黑"/>
          <w:szCs w:val="20"/>
          <w:lang w:val="en-GB" w:eastAsia="zh-CN"/>
        </w:rPr>
      </w:pPr>
      <w:r w:rsidRPr="003C75AE">
        <w:rPr>
          <w:rFonts w:eastAsia="微软雅黑" w:hint="eastAsia"/>
          <w:szCs w:val="20"/>
          <w:lang w:val="en-GB" w:eastAsia="zh-CN"/>
        </w:rPr>
        <w:t>In RAN1#109-e,</w:t>
      </w:r>
      <w:r>
        <w:rPr>
          <w:rFonts w:eastAsia="微软雅黑" w:hint="eastAsia"/>
          <w:szCs w:val="20"/>
          <w:lang w:val="en-GB" w:eastAsia="zh-CN"/>
        </w:rPr>
        <w:t xml:space="preserve"> the following agreements were achieved to increase the maximum number of DMRS ports:</w:t>
      </w:r>
    </w:p>
    <w:tbl>
      <w:tblPr>
        <w:tblStyle w:val="a7"/>
        <w:tblW w:w="0" w:type="auto"/>
        <w:tblLook w:val="04A0" w:firstRow="1" w:lastRow="0" w:firstColumn="1" w:lastColumn="0" w:noHBand="0" w:noVBand="1"/>
      </w:tblPr>
      <w:tblGrid>
        <w:gridCol w:w="9530"/>
      </w:tblGrid>
      <w:tr w:rsidR="003C75AE" w14:paraId="4A28067B" w14:textId="77777777" w:rsidTr="003C75AE">
        <w:tc>
          <w:tcPr>
            <w:tcW w:w="9530" w:type="dxa"/>
          </w:tcPr>
          <w:p w14:paraId="4CA2204B" w14:textId="77777777" w:rsidR="003C75AE" w:rsidRPr="00976E37" w:rsidRDefault="003C75AE" w:rsidP="003C75AE">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t>Agreement</w:t>
            </w:r>
          </w:p>
          <w:p w14:paraId="02BDB0F2" w14:textId="77777777" w:rsidR="003C75AE" w:rsidRPr="00976E37" w:rsidRDefault="003C75AE" w:rsidP="003C75AE">
            <w:pPr>
              <w:shd w:val="clear" w:color="auto" w:fill="FFFFFF"/>
              <w:rPr>
                <w:rFonts w:cs="Times"/>
                <w:bCs/>
                <w:color w:val="000000"/>
                <w:szCs w:val="20"/>
                <w:shd w:val="clear" w:color="auto" w:fill="FFFFFF"/>
              </w:rPr>
            </w:pPr>
            <w:r w:rsidRPr="00976E37">
              <w:rPr>
                <w:rFonts w:cs="Times"/>
                <w:bCs/>
                <w:color w:val="000000"/>
                <w:szCs w:val="20"/>
                <w:shd w:val="clear" w:color="auto" w:fill="FFFFFF"/>
              </w:rPr>
              <w:t>Specify to increase the max</w:t>
            </w:r>
            <w:r>
              <w:rPr>
                <w:rFonts w:cs="Times"/>
                <w:bCs/>
                <w:color w:val="000000"/>
                <w:szCs w:val="20"/>
                <w:shd w:val="clear" w:color="auto" w:fill="FFFFFF"/>
              </w:rPr>
              <w:t>imum</w:t>
            </w:r>
            <w:r w:rsidRPr="00976E37">
              <w:rPr>
                <w:rFonts w:cs="Times"/>
                <w:bCs/>
                <w:color w:val="000000"/>
                <w:szCs w:val="20"/>
                <w:shd w:val="clear" w:color="auto" w:fill="FFFFFF"/>
              </w:rPr>
              <w:t xml:space="preserve"> number of DMRS ports for PDSCH/PUSCH larger than Rel.15 for CP-OFDM without increasing the DMRS overhead. </w:t>
            </w:r>
          </w:p>
          <w:p w14:paraId="4239E345" w14:textId="77777777" w:rsidR="003C75AE" w:rsidRPr="00976E37" w:rsidRDefault="003C75AE" w:rsidP="00946431">
            <w:pPr>
              <w:numPr>
                <w:ilvl w:val="0"/>
                <w:numId w:val="27"/>
              </w:numPr>
              <w:shd w:val="clear" w:color="auto" w:fill="FFFFFF"/>
              <w:rPr>
                <w:rFonts w:cs="Times"/>
                <w:bCs/>
                <w:color w:val="000000"/>
                <w:szCs w:val="20"/>
                <w:lang w:eastAsia="ja-JP"/>
              </w:rPr>
            </w:pPr>
            <w:r w:rsidRPr="00976E37">
              <w:rPr>
                <w:rFonts w:cs="Times"/>
                <w:bCs/>
                <w:color w:val="000000"/>
                <w:szCs w:val="20"/>
                <w:lang w:eastAsia="ja-JP"/>
              </w:rPr>
              <w:t>Strive to have common design of DMRS enhancement for PDSCH and PUSCH for a given DMRS Type. </w:t>
            </w:r>
          </w:p>
          <w:p w14:paraId="41D0A01E" w14:textId="77777777" w:rsidR="003C75AE" w:rsidRPr="00976E37" w:rsidRDefault="003C75AE" w:rsidP="003C75AE">
            <w:pPr>
              <w:shd w:val="clear" w:color="auto" w:fill="FFFFFF"/>
              <w:rPr>
                <w:rFonts w:eastAsia="Malgun Gothic" w:cs="Times"/>
                <w:color w:val="000000"/>
                <w:szCs w:val="20"/>
              </w:rPr>
            </w:pPr>
            <w:r w:rsidRPr="00976E37">
              <w:rPr>
                <w:rFonts w:cs="Times"/>
                <w:color w:val="000000"/>
                <w:szCs w:val="20"/>
                <w:shd w:val="clear" w:color="auto" w:fill="FFFFFF"/>
              </w:rPr>
              <w:t> </w:t>
            </w:r>
          </w:p>
          <w:p w14:paraId="7B9B6567" w14:textId="77777777" w:rsidR="003C75AE" w:rsidRPr="00976E37" w:rsidRDefault="003C75AE" w:rsidP="003C75AE">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t>Agreement</w:t>
            </w:r>
          </w:p>
          <w:p w14:paraId="138E1DB3" w14:textId="77777777" w:rsidR="003C75AE" w:rsidRPr="00976E37" w:rsidRDefault="003C75AE" w:rsidP="003C75AE">
            <w:pPr>
              <w:shd w:val="clear" w:color="auto" w:fill="FFFFFF"/>
              <w:rPr>
                <w:rFonts w:eastAsia="宋体" w:cs="Times"/>
                <w:color w:val="000000"/>
                <w:szCs w:val="20"/>
              </w:rPr>
            </w:pPr>
            <w:r w:rsidRPr="00976E37">
              <w:rPr>
                <w:rFonts w:cs="Times"/>
                <w:bCs/>
                <w:color w:val="000000"/>
                <w:szCs w:val="20"/>
                <w:shd w:val="clear" w:color="auto" w:fill="FFFFFF"/>
              </w:rPr>
              <w:t>The max</w:t>
            </w:r>
            <w:r>
              <w:rPr>
                <w:rFonts w:cs="Times"/>
                <w:bCs/>
                <w:color w:val="000000"/>
                <w:szCs w:val="20"/>
                <w:shd w:val="clear" w:color="auto" w:fill="FFFFFF"/>
              </w:rPr>
              <w:t>imum</w:t>
            </w:r>
            <w:r w:rsidRPr="00976E37">
              <w:rPr>
                <w:rFonts w:cs="Times"/>
                <w:bCs/>
                <w:color w:val="000000"/>
                <w:szCs w:val="20"/>
                <w:shd w:val="clear" w:color="auto" w:fill="FFFFFF"/>
              </w:rPr>
              <w:t xml:space="preserve"> number of enhanced DMRS ports in Rel.18 is doubled from Rel.15 DMRS ports:</w:t>
            </w:r>
            <w:r w:rsidRPr="00976E37">
              <w:rPr>
                <w:rFonts w:cs="Times"/>
                <w:bCs/>
                <w:color w:val="000000"/>
                <w:szCs w:val="20"/>
                <w:shd w:val="clear" w:color="auto" w:fill="FFFFFF"/>
                <w:lang w:eastAsia="ja-JP"/>
              </w:rPr>
              <w:t> </w:t>
            </w:r>
          </w:p>
          <w:p w14:paraId="4E162A7A" w14:textId="77777777" w:rsidR="003C75AE" w:rsidRPr="00976E37" w:rsidRDefault="003C75AE" w:rsidP="00946431">
            <w:pPr>
              <w:numPr>
                <w:ilvl w:val="0"/>
                <w:numId w:val="27"/>
              </w:numPr>
              <w:shd w:val="clear" w:color="auto" w:fill="FFFFFF"/>
              <w:rPr>
                <w:rFonts w:cs="Times"/>
                <w:bCs/>
                <w:color w:val="000000"/>
                <w:szCs w:val="20"/>
                <w:lang w:eastAsia="ja-JP"/>
              </w:rPr>
            </w:pPr>
            <w:r w:rsidRPr="00976E37">
              <w:rPr>
                <w:rFonts w:cs="Times"/>
                <w:bCs/>
                <w:color w:val="000000"/>
                <w:szCs w:val="20"/>
                <w:lang w:eastAsia="ja-JP"/>
              </w:rPr>
              <w:t>For DMRS type 1, the max. number of enhanced DMRS ports in Rel.18 for PDSCH/PUSCH is </w:t>
            </w:r>
          </w:p>
          <w:p w14:paraId="43686AFA" w14:textId="77777777" w:rsidR="003C75AE" w:rsidRPr="00976E37" w:rsidRDefault="003C75AE" w:rsidP="00946431">
            <w:pPr>
              <w:numPr>
                <w:ilvl w:val="1"/>
                <w:numId w:val="27"/>
              </w:numPr>
              <w:shd w:val="clear" w:color="auto" w:fill="FFFFFF"/>
              <w:rPr>
                <w:rFonts w:cs="Times"/>
                <w:bCs/>
                <w:color w:val="000000"/>
                <w:szCs w:val="20"/>
                <w:lang w:eastAsia="ja-JP"/>
              </w:rPr>
            </w:pPr>
            <w:r w:rsidRPr="00976E37">
              <w:rPr>
                <w:rFonts w:cs="Times"/>
                <w:bCs/>
                <w:color w:val="000000"/>
                <w:szCs w:val="20"/>
                <w:lang w:eastAsia="ja-JP"/>
              </w:rPr>
              <w:t>Single symbol DMRS: 8 DMRS ports. </w:t>
            </w:r>
          </w:p>
          <w:p w14:paraId="17DCDECD" w14:textId="77777777" w:rsidR="003C75AE" w:rsidRPr="00976E37" w:rsidRDefault="003C75AE" w:rsidP="00946431">
            <w:pPr>
              <w:numPr>
                <w:ilvl w:val="1"/>
                <w:numId w:val="27"/>
              </w:numPr>
              <w:shd w:val="clear" w:color="auto" w:fill="FFFFFF"/>
              <w:rPr>
                <w:rFonts w:cs="Times"/>
                <w:bCs/>
                <w:color w:val="000000"/>
                <w:szCs w:val="20"/>
                <w:lang w:eastAsia="ja-JP"/>
              </w:rPr>
            </w:pPr>
            <w:r w:rsidRPr="00976E37">
              <w:rPr>
                <w:rFonts w:cs="Times"/>
                <w:bCs/>
                <w:color w:val="000000"/>
                <w:szCs w:val="20"/>
                <w:lang w:eastAsia="ja-JP"/>
              </w:rPr>
              <w:t>Double symbol DMRS: 16 DMRS ports. </w:t>
            </w:r>
          </w:p>
          <w:p w14:paraId="0F5C1A1E" w14:textId="77777777" w:rsidR="003C75AE" w:rsidRPr="00976E37" w:rsidRDefault="003C75AE" w:rsidP="00946431">
            <w:pPr>
              <w:numPr>
                <w:ilvl w:val="0"/>
                <w:numId w:val="27"/>
              </w:numPr>
              <w:shd w:val="clear" w:color="auto" w:fill="FFFFFF"/>
              <w:rPr>
                <w:rFonts w:cs="Times"/>
                <w:bCs/>
                <w:color w:val="000000"/>
                <w:szCs w:val="20"/>
                <w:lang w:eastAsia="ja-JP"/>
              </w:rPr>
            </w:pPr>
            <w:r w:rsidRPr="00976E37">
              <w:rPr>
                <w:rFonts w:cs="Times"/>
                <w:bCs/>
                <w:color w:val="000000"/>
                <w:szCs w:val="20"/>
                <w:lang w:eastAsia="ja-JP"/>
              </w:rPr>
              <w:t>For DMRS type 2, the max. number of enhanced DMRS ports in Rel.18 for PDSCH/PUSCH is </w:t>
            </w:r>
          </w:p>
          <w:p w14:paraId="5B62BADA" w14:textId="77777777" w:rsidR="003C75AE" w:rsidRPr="00976E37" w:rsidRDefault="003C75AE" w:rsidP="00946431">
            <w:pPr>
              <w:numPr>
                <w:ilvl w:val="1"/>
                <w:numId w:val="27"/>
              </w:numPr>
              <w:shd w:val="clear" w:color="auto" w:fill="FFFFFF"/>
              <w:rPr>
                <w:rFonts w:cs="Times"/>
                <w:bCs/>
                <w:color w:val="000000"/>
                <w:szCs w:val="20"/>
                <w:lang w:eastAsia="ja-JP"/>
              </w:rPr>
            </w:pPr>
            <w:r w:rsidRPr="00976E37">
              <w:rPr>
                <w:rFonts w:cs="Times"/>
                <w:bCs/>
                <w:color w:val="000000"/>
                <w:szCs w:val="20"/>
                <w:lang w:eastAsia="ja-JP"/>
              </w:rPr>
              <w:t>Single symbol DMRS: 12 DMRS ports. </w:t>
            </w:r>
          </w:p>
          <w:p w14:paraId="75A721BF" w14:textId="77777777" w:rsidR="003C75AE" w:rsidRPr="00976E37" w:rsidRDefault="003C75AE" w:rsidP="00946431">
            <w:pPr>
              <w:numPr>
                <w:ilvl w:val="1"/>
                <w:numId w:val="27"/>
              </w:numPr>
              <w:shd w:val="clear" w:color="auto" w:fill="FFFFFF"/>
              <w:rPr>
                <w:rFonts w:cs="Times"/>
                <w:bCs/>
                <w:color w:val="000000"/>
                <w:szCs w:val="20"/>
                <w:lang w:eastAsia="ja-JP"/>
              </w:rPr>
            </w:pPr>
            <w:r w:rsidRPr="00976E37">
              <w:rPr>
                <w:rFonts w:cs="Times"/>
                <w:bCs/>
                <w:color w:val="000000"/>
                <w:szCs w:val="20"/>
                <w:lang w:eastAsia="ja-JP"/>
              </w:rPr>
              <w:t>Double symbol DMRS: 24 DMRS ports. </w:t>
            </w:r>
          </w:p>
          <w:p w14:paraId="27C69373" w14:textId="77777777" w:rsidR="003C75AE" w:rsidRPr="00976E37" w:rsidRDefault="003C75AE" w:rsidP="003C75AE">
            <w:pPr>
              <w:shd w:val="clear" w:color="auto" w:fill="FFFFFF"/>
              <w:rPr>
                <w:rFonts w:eastAsia="Malgun Gothic" w:cs="Times"/>
                <w:color w:val="000000"/>
                <w:szCs w:val="20"/>
              </w:rPr>
            </w:pPr>
            <w:r w:rsidRPr="00976E37">
              <w:rPr>
                <w:rFonts w:cs="Times"/>
                <w:color w:val="000000"/>
                <w:szCs w:val="20"/>
                <w:shd w:val="clear" w:color="auto" w:fill="FFFFFF"/>
              </w:rPr>
              <w:t> </w:t>
            </w:r>
          </w:p>
          <w:p w14:paraId="08136E62" w14:textId="77777777" w:rsidR="003C75AE" w:rsidRPr="00976E37" w:rsidRDefault="003C75AE" w:rsidP="003C75AE">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t>Agreement</w:t>
            </w:r>
          </w:p>
          <w:p w14:paraId="6C7E63A4" w14:textId="77777777" w:rsidR="003C75AE" w:rsidRPr="00976E37" w:rsidRDefault="003C75AE" w:rsidP="003C75AE">
            <w:pPr>
              <w:shd w:val="clear" w:color="auto" w:fill="FFFFFF"/>
              <w:rPr>
                <w:rFonts w:eastAsia="宋体" w:cs="Times"/>
                <w:color w:val="000000"/>
                <w:szCs w:val="20"/>
              </w:rPr>
            </w:pPr>
            <w:r w:rsidRPr="00976E37">
              <w:rPr>
                <w:rFonts w:cs="Times"/>
                <w:bCs/>
                <w:color w:val="000000"/>
                <w:szCs w:val="20"/>
                <w:shd w:val="clear" w:color="auto" w:fill="FFFFFF"/>
              </w:rPr>
              <w:t>To increase the number of DMRS ports for PDSCH/PUSCH, evaluate and, if needed, specify one or more from the following options:</w:t>
            </w:r>
            <w:r w:rsidRPr="00976E37">
              <w:rPr>
                <w:rFonts w:cs="Times"/>
                <w:bCs/>
                <w:color w:val="000000"/>
                <w:szCs w:val="20"/>
                <w:shd w:val="clear" w:color="auto" w:fill="FFFFFF"/>
                <w:lang w:eastAsia="ja-JP"/>
              </w:rPr>
              <w:t> </w:t>
            </w:r>
          </w:p>
          <w:p w14:paraId="47C173B4" w14:textId="77777777" w:rsidR="003C75AE" w:rsidRPr="00976E37" w:rsidRDefault="003C75AE" w:rsidP="00946431">
            <w:pPr>
              <w:numPr>
                <w:ilvl w:val="0"/>
                <w:numId w:val="26"/>
              </w:numPr>
              <w:shd w:val="clear" w:color="auto" w:fill="FFFFFF"/>
              <w:rPr>
                <w:rFonts w:cs="Times"/>
                <w:bCs/>
                <w:color w:val="000000"/>
                <w:szCs w:val="20"/>
                <w:lang w:eastAsia="ja-JP"/>
              </w:rPr>
            </w:pPr>
            <w:r w:rsidRPr="00976E37">
              <w:rPr>
                <w:rFonts w:cs="Times"/>
                <w:bCs/>
                <w:color w:val="000000"/>
                <w:szCs w:val="20"/>
                <w:lang w:eastAsia="ja-JP"/>
              </w:rPr>
              <w:t>Opt.1 (enhance FD-OCC): Introduce larger FD-OCC length than Rel.15 (e.g. 4 or 6). </w:t>
            </w:r>
          </w:p>
          <w:p w14:paraId="6380943C" w14:textId="77777777" w:rsidR="003C75AE" w:rsidRPr="00976E37" w:rsidRDefault="003C75AE" w:rsidP="00946431">
            <w:pPr>
              <w:numPr>
                <w:ilvl w:val="1"/>
                <w:numId w:val="27"/>
              </w:numPr>
              <w:shd w:val="clear" w:color="auto" w:fill="FFFFFF"/>
              <w:rPr>
                <w:rFonts w:cs="Times"/>
                <w:bCs/>
                <w:color w:val="000000"/>
                <w:szCs w:val="20"/>
                <w:lang w:eastAsia="ja-JP"/>
              </w:rPr>
            </w:pPr>
            <w:r w:rsidRPr="00976E37">
              <w:rPr>
                <w:rFonts w:cs="Times"/>
                <w:bCs/>
                <w:color w:val="000000"/>
                <w:szCs w:val="20"/>
                <w:lang w:eastAsia="ja-JP"/>
              </w:rPr>
              <w:t xml:space="preserve">Study aspect includes potential performance degradation in large delay spread, potential scheduling restriction, </w:t>
            </w:r>
            <w:proofErr w:type="gramStart"/>
            <w:r w:rsidRPr="00976E37">
              <w:rPr>
                <w:rFonts w:cs="Times"/>
                <w:bCs/>
                <w:color w:val="000000"/>
                <w:szCs w:val="20"/>
                <w:lang w:eastAsia="ja-JP"/>
              </w:rPr>
              <w:t>backward</w:t>
            </w:r>
            <w:proofErr w:type="gramEnd"/>
            <w:r w:rsidRPr="00976E37">
              <w:rPr>
                <w:rFonts w:cs="Times"/>
                <w:bCs/>
                <w:color w:val="000000"/>
                <w:szCs w:val="20"/>
                <w:lang w:eastAsia="ja-JP"/>
              </w:rPr>
              <w:t xml:space="preserve"> compatibility. </w:t>
            </w:r>
          </w:p>
          <w:p w14:paraId="56C3A573" w14:textId="77777777" w:rsidR="003C75AE" w:rsidRPr="00976E37" w:rsidRDefault="003C75AE" w:rsidP="00946431">
            <w:pPr>
              <w:numPr>
                <w:ilvl w:val="0"/>
                <w:numId w:val="26"/>
              </w:numPr>
              <w:shd w:val="clear" w:color="auto" w:fill="FFFFFF"/>
              <w:rPr>
                <w:rFonts w:cs="Times"/>
                <w:bCs/>
                <w:color w:val="000000"/>
                <w:szCs w:val="20"/>
                <w:lang w:eastAsia="ja-JP"/>
              </w:rPr>
            </w:pPr>
            <w:r w:rsidRPr="00976E37">
              <w:rPr>
                <w:rFonts w:cs="Times"/>
                <w:bCs/>
                <w:color w:val="000000"/>
                <w:szCs w:val="20"/>
                <w:lang w:eastAsia="ja-JP"/>
              </w:rPr>
              <w:t>Opt.2 (enhance TD-OCC): Utilize TD-OCC over non-contiguous DMRS symbols (e.g. TD-OCC across front/additional DMRS symbols) </w:t>
            </w:r>
          </w:p>
          <w:p w14:paraId="2AAF1CF2" w14:textId="77777777" w:rsidR="003C75AE" w:rsidRPr="00976E37" w:rsidRDefault="003C75AE" w:rsidP="00946431">
            <w:pPr>
              <w:numPr>
                <w:ilvl w:val="1"/>
                <w:numId w:val="27"/>
              </w:numPr>
              <w:shd w:val="clear" w:color="auto" w:fill="FFFFFF"/>
              <w:rPr>
                <w:rFonts w:cs="Times"/>
                <w:bCs/>
                <w:color w:val="000000"/>
                <w:szCs w:val="20"/>
                <w:lang w:eastAsia="ja-JP"/>
              </w:rPr>
            </w:pPr>
            <w:r w:rsidRPr="00976E37">
              <w:rPr>
                <w:rFonts w:cs="Times"/>
                <w:bCs/>
                <w:color w:val="000000"/>
                <w:szCs w:val="2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976E37">
              <w:rPr>
                <w:rFonts w:cs="Times"/>
                <w:bCs/>
                <w:color w:val="000000"/>
                <w:szCs w:val="20"/>
                <w:lang w:eastAsia="ja-JP"/>
              </w:rPr>
              <w:t>backward</w:t>
            </w:r>
            <w:proofErr w:type="gramEnd"/>
            <w:r w:rsidRPr="00976E37">
              <w:rPr>
                <w:rFonts w:cs="Times"/>
                <w:bCs/>
                <w:color w:val="000000"/>
                <w:szCs w:val="20"/>
                <w:lang w:eastAsia="ja-JP"/>
              </w:rPr>
              <w:t xml:space="preserve"> compatibility. </w:t>
            </w:r>
          </w:p>
          <w:p w14:paraId="1AF64689" w14:textId="77777777" w:rsidR="003C75AE" w:rsidRPr="00976E37" w:rsidRDefault="003C75AE" w:rsidP="00946431">
            <w:pPr>
              <w:numPr>
                <w:ilvl w:val="0"/>
                <w:numId w:val="26"/>
              </w:numPr>
              <w:shd w:val="clear" w:color="auto" w:fill="FFFFFF"/>
              <w:rPr>
                <w:rFonts w:cs="Times"/>
                <w:bCs/>
                <w:color w:val="000000"/>
                <w:szCs w:val="20"/>
                <w:lang w:eastAsia="ja-JP"/>
              </w:rPr>
            </w:pPr>
            <w:r w:rsidRPr="00976E37">
              <w:rPr>
                <w:rFonts w:cs="Times"/>
                <w:bCs/>
                <w:color w:val="000000"/>
                <w:szCs w:val="20"/>
                <w:lang w:eastAsia="ja-JP"/>
              </w:rPr>
              <w:t xml:space="preserve">Opt.3 (Sparser frequency allocation): increase the number of CDM groups (e.g. larger number of </w:t>
            </w:r>
            <w:r w:rsidRPr="00976E37">
              <w:rPr>
                <w:rFonts w:cs="Times"/>
                <w:bCs/>
                <w:color w:val="000000"/>
                <w:szCs w:val="20"/>
                <w:lang w:eastAsia="ja-JP"/>
              </w:rPr>
              <w:lastRenderedPageBreak/>
              <w:t>comb/FDM). </w:t>
            </w:r>
          </w:p>
          <w:p w14:paraId="74FCA858" w14:textId="77777777" w:rsidR="003C75AE" w:rsidRPr="00976E37" w:rsidRDefault="003C75AE" w:rsidP="00946431">
            <w:pPr>
              <w:numPr>
                <w:ilvl w:val="1"/>
                <w:numId w:val="27"/>
              </w:numPr>
              <w:shd w:val="clear" w:color="auto" w:fill="FFFFFF"/>
              <w:rPr>
                <w:rFonts w:cs="Times"/>
                <w:bCs/>
                <w:color w:val="000000"/>
                <w:szCs w:val="20"/>
                <w:lang w:eastAsia="ja-JP"/>
              </w:rPr>
            </w:pPr>
            <w:r w:rsidRPr="00976E37">
              <w:rPr>
                <w:rFonts w:cs="Times"/>
                <w:bCs/>
                <w:color w:val="000000"/>
                <w:szCs w:val="20"/>
                <w:lang w:eastAsia="ja-JP"/>
              </w:rPr>
              <w:t>Study aspect includes potential performance degradation in large delay spread, backward compatibility. </w:t>
            </w:r>
          </w:p>
          <w:p w14:paraId="1BD3291D" w14:textId="77777777" w:rsidR="003C75AE" w:rsidRPr="00976E37" w:rsidRDefault="003C75AE" w:rsidP="00946431">
            <w:pPr>
              <w:numPr>
                <w:ilvl w:val="0"/>
                <w:numId w:val="26"/>
              </w:numPr>
              <w:shd w:val="clear" w:color="auto" w:fill="FFFFFF"/>
              <w:rPr>
                <w:rFonts w:cs="Times"/>
                <w:bCs/>
                <w:color w:val="000000"/>
                <w:szCs w:val="20"/>
                <w:lang w:eastAsia="ja-JP"/>
              </w:rPr>
            </w:pPr>
            <w:r w:rsidRPr="00976E37">
              <w:rPr>
                <w:rFonts w:cs="Times"/>
                <w:bCs/>
                <w:color w:val="000000"/>
                <w:szCs w:val="20"/>
                <w:lang w:eastAsia="ja-JP"/>
              </w:rPr>
              <w:t xml:space="preserve">Opt.4 (using </w:t>
            </w:r>
            <w:proofErr w:type="spellStart"/>
            <w:r w:rsidRPr="00976E37">
              <w:rPr>
                <w:rFonts w:cs="Times"/>
                <w:bCs/>
                <w:color w:val="000000"/>
                <w:szCs w:val="20"/>
                <w:lang w:eastAsia="ja-JP"/>
              </w:rPr>
              <w:t>TDMed</w:t>
            </w:r>
            <w:proofErr w:type="spellEnd"/>
            <w:r w:rsidRPr="00976E37">
              <w:rPr>
                <w:rFonts w:cs="Times"/>
                <w:bCs/>
                <w:color w:val="000000"/>
                <w:szCs w:val="20"/>
                <w:lang w:eastAsia="ja-JP"/>
              </w:rPr>
              <w:t xml:space="preserve"> DMRS symbol): reusing additional DMRS symbols to increase orthogonal DMRS ports </w:t>
            </w:r>
          </w:p>
          <w:p w14:paraId="0EDCFBA7" w14:textId="77777777" w:rsidR="003C75AE" w:rsidRPr="00976E37" w:rsidRDefault="003C75AE" w:rsidP="00946431">
            <w:pPr>
              <w:numPr>
                <w:ilvl w:val="1"/>
                <w:numId w:val="27"/>
              </w:numPr>
              <w:shd w:val="clear" w:color="auto" w:fill="FFFFFF"/>
              <w:rPr>
                <w:rFonts w:cs="Times"/>
                <w:bCs/>
                <w:color w:val="000000"/>
                <w:szCs w:val="20"/>
                <w:lang w:eastAsia="ja-JP"/>
              </w:rPr>
            </w:pPr>
            <w:r w:rsidRPr="00976E37">
              <w:rPr>
                <w:rFonts w:cs="Times"/>
                <w:bCs/>
                <w:color w:val="000000"/>
                <w:szCs w:val="20"/>
                <w:lang w:eastAsia="ja-JP"/>
              </w:rPr>
              <w:t xml:space="preserve">Study aspect includes potential performance degradation in high UE velocity, potential DMRS configuration restriction (e.g. restriction of the number of additional DMRS), </w:t>
            </w:r>
            <w:proofErr w:type="gramStart"/>
            <w:r w:rsidRPr="00976E37">
              <w:rPr>
                <w:rFonts w:cs="Times"/>
                <w:bCs/>
                <w:color w:val="000000"/>
                <w:szCs w:val="20"/>
                <w:lang w:eastAsia="ja-JP"/>
              </w:rPr>
              <w:t>backward</w:t>
            </w:r>
            <w:proofErr w:type="gramEnd"/>
            <w:r w:rsidRPr="00976E37">
              <w:rPr>
                <w:rFonts w:cs="Times"/>
                <w:bCs/>
                <w:color w:val="000000"/>
                <w:szCs w:val="20"/>
                <w:lang w:eastAsia="ja-JP"/>
              </w:rPr>
              <w:t xml:space="preserve"> compatibility. </w:t>
            </w:r>
          </w:p>
          <w:p w14:paraId="4EAEFF66" w14:textId="77777777" w:rsidR="003C75AE" w:rsidRPr="00976E37" w:rsidRDefault="003C75AE" w:rsidP="00946431">
            <w:pPr>
              <w:numPr>
                <w:ilvl w:val="0"/>
                <w:numId w:val="26"/>
              </w:numPr>
              <w:shd w:val="clear" w:color="auto" w:fill="FFFFFF"/>
              <w:rPr>
                <w:rFonts w:cs="Times"/>
                <w:bCs/>
                <w:color w:val="000000"/>
                <w:szCs w:val="20"/>
                <w:lang w:eastAsia="ja-JP"/>
              </w:rPr>
            </w:pPr>
            <w:r w:rsidRPr="00976E37">
              <w:rPr>
                <w:rFonts w:cs="Times"/>
                <w:bCs/>
                <w:color w:val="000000"/>
                <w:szCs w:val="20"/>
                <w:lang w:eastAsia="ja-JP"/>
              </w:rPr>
              <w:t>Opt.5 TD-OCC over non-contiguous DMRS symbols combined with FD-OCC or FDM: reusing additional DMRS symbol(s) to improve channel estimation performance. </w:t>
            </w:r>
          </w:p>
          <w:p w14:paraId="2A88BBB5" w14:textId="77777777" w:rsidR="003C75AE" w:rsidRPr="00976E37" w:rsidRDefault="003C75AE" w:rsidP="00946431">
            <w:pPr>
              <w:numPr>
                <w:ilvl w:val="1"/>
                <w:numId w:val="27"/>
              </w:numPr>
              <w:shd w:val="clear" w:color="auto" w:fill="FFFFFF"/>
              <w:rPr>
                <w:rFonts w:cs="Times"/>
                <w:bCs/>
                <w:color w:val="000000"/>
                <w:szCs w:val="20"/>
                <w:lang w:eastAsia="ja-JP"/>
              </w:rPr>
            </w:pPr>
            <w:r w:rsidRPr="00976E37">
              <w:rPr>
                <w:rFonts w:cs="Times"/>
                <w:bCs/>
                <w:color w:val="000000"/>
                <w:szCs w:val="2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976E37">
              <w:rPr>
                <w:rFonts w:cs="Times"/>
                <w:bCs/>
                <w:color w:val="000000"/>
                <w:szCs w:val="20"/>
                <w:lang w:eastAsia="ja-JP"/>
              </w:rPr>
              <w:t>backward</w:t>
            </w:r>
            <w:proofErr w:type="gramEnd"/>
            <w:r w:rsidRPr="00976E37">
              <w:rPr>
                <w:rFonts w:cs="Times"/>
                <w:bCs/>
                <w:color w:val="000000"/>
                <w:szCs w:val="20"/>
                <w:lang w:eastAsia="ja-JP"/>
              </w:rPr>
              <w:t xml:space="preserve"> compatibility. </w:t>
            </w:r>
          </w:p>
          <w:p w14:paraId="498D3B48" w14:textId="5A95C573" w:rsidR="003C75AE" w:rsidRDefault="003C75AE" w:rsidP="00946431">
            <w:pPr>
              <w:numPr>
                <w:ilvl w:val="0"/>
                <w:numId w:val="26"/>
              </w:numPr>
              <w:shd w:val="clear" w:color="auto" w:fill="FFFFFF"/>
              <w:rPr>
                <w:rFonts w:eastAsia="微软雅黑"/>
                <w:szCs w:val="20"/>
                <w:lang w:val="en-GB" w:eastAsia="zh-CN"/>
              </w:rPr>
            </w:pPr>
            <w:r w:rsidRPr="00976E37">
              <w:rPr>
                <w:rFonts w:cs="Times"/>
                <w:bCs/>
                <w:color w:val="000000"/>
                <w:szCs w:val="20"/>
                <w:lang w:eastAsia="ja-JP"/>
              </w:rPr>
              <w:t>The same option can be applied to both single symbol DMRS and double symbol DMRS. </w:t>
            </w:r>
          </w:p>
        </w:tc>
      </w:tr>
    </w:tbl>
    <w:p w14:paraId="235C3E2A" w14:textId="37FAA263" w:rsidR="003C75AE" w:rsidRPr="003C75AE" w:rsidRDefault="003C75AE" w:rsidP="008F1913">
      <w:pPr>
        <w:snapToGrid w:val="0"/>
        <w:spacing w:afterLines="50" w:after="120"/>
        <w:jc w:val="both"/>
        <w:rPr>
          <w:rFonts w:eastAsia="微软雅黑"/>
          <w:szCs w:val="20"/>
          <w:lang w:val="en-GB" w:eastAsia="zh-CN"/>
        </w:rPr>
      </w:pPr>
      <w:r>
        <w:rPr>
          <w:rFonts w:eastAsia="微软雅黑" w:hint="eastAsia"/>
          <w:szCs w:val="20"/>
          <w:lang w:val="en-GB" w:eastAsia="zh-CN"/>
        </w:rPr>
        <w:lastRenderedPageBreak/>
        <w:t xml:space="preserve">According to the agreements, the maximum numbers of DMRS ports are 16 and 24 </w:t>
      </w:r>
      <w:r w:rsidR="00AA4C56">
        <w:rPr>
          <w:rFonts w:eastAsia="微软雅黑" w:hint="eastAsia"/>
          <w:szCs w:val="20"/>
          <w:lang w:val="en-GB" w:eastAsia="zh-CN"/>
        </w:rPr>
        <w:t>for DMRS type 1 and DMRS type 2</w:t>
      </w:r>
      <w:r w:rsidR="00F64816">
        <w:rPr>
          <w:rFonts w:eastAsia="微软雅黑" w:hint="eastAsia"/>
          <w:szCs w:val="20"/>
          <w:lang w:val="en-GB" w:eastAsia="zh-CN"/>
        </w:rPr>
        <w:t>,</w:t>
      </w:r>
      <w:r w:rsidR="00BB3E38">
        <w:rPr>
          <w:rFonts w:eastAsia="微软雅黑" w:hint="eastAsia"/>
          <w:szCs w:val="20"/>
          <w:lang w:val="en-GB" w:eastAsia="zh-CN"/>
        </w:rPr>
        <w:t xml:space="preserve"> respectively</w:t>
      </w:r>
      <w:r w:rsidR="00AA4C56">
        <w:rPr>
          <w:rFonts w:eastAsia="微软雅黑" w:hint="eastAsia"/>
          <w:szCs w:val="20"/>
          <w:lang w:val="en-GB" w:eastAsia="zh-CN"/>
        </w:rPr>
        <w:t>. F</w:t>
      </w:r>
      <w:r w:rsidR="00D10494">
        <w:rPr>
          <w:rFonts w:eastAsia="微软雅黑" w:hint="eastAsia"/>
          <w:szCs w:val="20"/>
          <w:lang w:val="en-GB" w:eastAsia="zh-CN"/>
        </w:rPr>
        <w:t>ive</w:t>
      </w:r>
      <w:r w:rsidR="00AA4C56">
        <w:rPr>
          <w:rFonts w:eastAsia="微软雅黑" w:hint="eastAsia"/>
          <w:szCs w:val="20"/>
          <w:lang w:val="en-GB" w:eastAsia="zh-CN"/>
        </w:rPr>
        <w:t xml:space="preserve"> possible options were identified for </w:t>
      </w:r>
      <w:r w:rsidR="00AA4C56">
        <w:rPr>
          <w:rFonts w:eastAsia="微软雅黑"/>
          <w:szCs w:val="20"/>
          <w:lang w:val="en-GB" w:eastAsia="zh-CN"/>
        </w:rPr>
        <w:t>further</w:t>
      </w:r>
      <w:r w:rsidR="00AA4C56">
        <w:rPr>
          <w:rFonts w:eastAsia="微软雅黑" w:hint="eastAsia"/>
          <w:szCs w:val="20"/>
          <w:lang w:val="en-GB" w:eastAsia="zh-CN"/>
        </w:rPr>
        <w:t xml:space="preserve"> down-selection. In this section, our views on</w:t>
      </w:r>
      <w:r w:rsidR="0021287D">
        <w:rPr>
          <w:rFonts w:eastAsia="微软雅黑" w:hint="eastAsia"/>
          <w:szCs w:val="20"/>
          <w:lang w:val="en-GB" w:eastAsia="zh-CN"/>
        </w:rPr>
        <w:t xml:space="preserve"> </w:t>
      </w:r>
      <w:r w:rsidR="00D10494">
        <w:rPr>
          <w:rFonts w:eastAsia="微软雅黑" w:hint="eastAsia"/>
          <w:szCs w:val="20"/>
          <w:lang w:val="en-GB" w:eastAsia="zh-CN"/>
        </w:rPr>
        <w:t xml:space="preserve">these options are shared, and </w:t>
      </w:r>
      <w:r w:rsidR="00EA102A">
        <w:rPr>
          <w:rFonts w:eastAsiaTheme="minorEastAsia" w:hint="eastAsia"/>
          <w:lang w:eastAsia="zh-CN"/>
        </w:rPr>
        <w:t>preliminary</w:t>
      </w:r>
      <w:r w:rsidR="00EA102A">
        <w:rPr>
          <w:rFonts w:eastAsia="微软雅黑" w:hint="eastAsia"/>
          <w:szCs w:val="20"/>
          <w:lang w:eastAsia="zh-CN"/>
        </w:rPr>
        <w:t xml:space="preserve"> </w:t>
      </w:r>
      <w:r w:rsidR="00D10494">
        <w:rPr>
          <w:rFonts w:eastAsia="微软雅黑" w:hint="eastAsia"/>
          <w:szCs w:val="20"/>
          <w:lang w:val="en-GB" w:eastAsia="zh-CN"/>
        </w:rPr>
        <w:t>simulation results on some of options are provided.</w:t>
      </w:r>
    </w:p>
    <w:p w14:paraId="0EE4EF92" w14:textId="7ABBBB80" w:rsidR="008E393A" w:rsidRPr="008B7BAB" w:rsidRDefault="0021287D" w:rsidP="00387341">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8B7BAB">
        <w:rPr>
          <w:rFonts w:ascii="Arial" w:eastAsiaTheme="minorEastAsia" w:hAnsi="Arial" w:cs="Arial"/>
          <w:sz w:val="24"/>
          <w:szCs w:val="20"/>
          <w:lang w:val="en-US" w:eastAsia="zh-CN"/>
        </w:rPr>
        <w:t>Option 1 (enhance FD-OCC)</w:t>
      </w:r>
    </w:p>
    <w:p w14:paraId="1DD2B910" w14:textId="6275970E" w:rsidR="00DE25A6" w:rsidRPr="00DE25A6" w:rsidRDefault="00DE25A6" w:rsidP="008F1913">
      <w:pPr>
        <w:pStyle w:val="a1"/>
        <w:spacing w:afterLines="50"/>
        <w:rPr>
          <w:rFonts w:eastAsiaTheme="minorEastAsia"/>
          <w:lang w:eastAsia="zh-CN"/>
        </w:rPr>
      </w:pPr>
      <w:r w:rsidRPr="0021287D">
        <w:rPr>
          <w:rFonts w:eastAsia="微软雅黑"/>
          <w:szCs w:val="20"/>
          <w:lang w:val="en-GB" w:eastAsia="zh-CN"/>
        </w:rPr>
        <w:t>Opt</w:t>
      </w:r>
      <w:r>
        <w:rPr>
          <w:rFonts w:eastAsia="微软雅黑" w:hint="eastAsia"/>
          <w:szCs w:val="20"/>
          <w:lang w:val="en-GB" w:eastAsia="zh-CN"/>
        </w:rPr>
        <w:t>ion 1 i</w:t>
      </w:r>
      <w:r w:rsidRPr="0021287D">
        <w:rPr>
          <w:rFonts w:eastAsia="微软雅黑"/>
          <w:szCs w:val="20"/>
          <w:lang w:val="en-GB" w:eastAsia="zh-CN"/>
        </w:rPr>
        <w:t>ntroduce</w:t>
      </w:r>
      <w:r>
        <w:rPr>
          <w:rFonts w:eastAsia="微软雅黑" w:hint="eastAsia"/>
          <w:szCs w:val="20"/>
          <w:lang w:val="en-GB" w:eastAsia="zh-CN"/>
        </w:rPr>
        <w:t>s</w:t>
      </w:r>
      <w:r w:rsidRPr="0021287D">
        <w:rPr>
          <w:rFonts w:eastAsia="微软雅黑"/>
          <w:szCs w:val="20"/>
          <w:lang w:val="en-GB" w:eastAsia="zh-CN"/>
        </w:rPr>
        <w:t xml:space="preserve"> larger FD-OCC length than Rel.15 (e.g.</w:t>
      </w:r>
      <w:r w:rsidR="009C321E">
        <w:rPr>
          <w:rFonts w:eastAsia="微软雅黑" w:hint="eastAsia"/>
          <w:szCs w:val="20"/>
          <w:lang w:val="en-GB" w:eastAsia="zh-CN"/>
        </w:rPr>
        <w:t>,</w:t>
      </w:r>
      <w:r w:rsidRPr="0021287D">
        <w:rPr>
          <w:rFonts w:eastAsia="微软雅黑"/>
          <w:szCs w:val="20"/>
          <w:lang w:val="en-GB" w:eastAsia="zh-CN"/>
        </w:rPr>
        <w:t xml:space="preserve"> 4 or 6). </w:t>
      </w:r>
      <w:r>
        <w:rPr>
          <w:rFonts w:eastAsia="微软雅黑" w:hint="eastAsia"/>
          <w:szCs w:val="20"/>
          <w:lang w:val="en-GB" w:eastAsia="zh-CN"/>
        </w:rPr>
        <w:t xml:space="preserve">FD-OCC </w:t>
      </w:r>
      <w:r>
        <w:rPr>
          <w:rFonts w:eastAsia="微软雅黑"/>
          <w:szCs w:val="20"/>
          <w:lang w:val="en-GB" w:eastAsia="zh-CN"/>
        </w:rPr>
        <w:t>length</w:t>
      </w:r>
      <w:r>
        <w:rPr>
          <w:rFonts w:eastAsia="微软雅黑" w:hint="eastAsia"/>
          <w:szCs w:val="20"/>
          <w:lang w:val="en-GB" w:eastAsia="zh-CN"/>
        </w:rPr>
        <w:t xml:space="preserve"> 4 can be used for enhanced T</w:t>
      </w:r>
      <w:r>
        <w:rPr>
          <w:rFonts w:eastAsia="微软雅黑"/>
          <w:szCs w:val="20"/>
          <w:lang w:val="en-GB" w:eastAsia="zh-CN"/>
        </w:rPr>
        <w:t>y</w:t>
      </w:r>
      <w:r>
        <w:rPr>
          <w:rFonts w:eastAsia="微软雅黑" w:hint="eastAsia"/>
          <w:szCs w:val="20"/>
          <w:lang w:val="en-GB" w:eastAsia="zh-CN"/>
        </w:rPr>
        <w:t>pe 1 and enhanced T</w:t>
      </w:r>
      <w:r>
        <w:rPr>
          <w:rFonts w:eastAsia="微软雅黑"/>
          <w:szCs w:val="20"/>
          <w:lang w:val="en-GB" w:eastAsia="zh-CN"/>
        </w:rPr>
        <w:t>y</w:t>
      </w:r>
      <w:r>
        <w:rPr>
          <w:rFonts w:eastAsia="微软雅黑" w:hint="eastAsia"/>
          <w:szCs w:val="20"/>
          <w:lang w:val="en-GB" w:eastAsia="zh-CN"/>
        </w:rPr>
        <w:t xml:space="preserve">pe 2 DMRS, while FD-OCC length 6 is </w:t>
      </w:r>
      <w:r>
        <w:rPr>
          <w:rFonts w:eastAsia="微软雅黑"/>
          <w:szCs w:val="20"/>
          <w:lang w:val="en-GB" w:eastAsia="zh-CN"/>
        </w:rPr>
        <w:t>fit</w:t>
      </w:r>
      <w:r>
        <w:rPr>
          <w:rFonts w:eastAsia="微软雅黑" w:hint="eastAsia"/>
          <w:szCs w:val="20"/>
          <w:lang w:val="en-GB" w:eastAsia="zh-CN"/>
        </w:rPr>
        <w:t xml:space="preserve"> for enhanced Type 1 DMRS. In the following sections, </w:t>
      </w:r>
      <w:r w:rsidR="00EA5BBB">
        <w:rPr>
          <w:rFonts w:eastAsia="微软雅黑" w:hint="eastAsia"/>
          <w:szCs w:val="20"/>
          <w:lang w:val="en-GB" w:eastAsia="zh-CN"/>
        </w:rPr>
        <w:t xml:space="preserve">option 1 will be discussed for </w:t>
      </w:r>
      <w:r>
        <w:rPr>
          <w:rFonts w:eastAsia="微软雅黑" w:hint="eastAsia"/>
          <w:szCs w:val="20"/>
          <w:lang w:val="en-GB" w:eastAsia="zh-CN"/>
        </w:rPr>
        <w:t>enhanced Type 2 DMRS and enhanced Type 1 DMRS</w:t>
      </w:r>
      <w:r w:rsidR="00EA5BBB">
        <w:rPr>
          <w:rFonts w:eastAsia="微软雅黑" w:hint="eastAsia"/>
          <w:szCs w:val="20"/>
          <w:lang w:val="en-GB" w:eastAsia="zh-CN"/>
        </w:rPr>
        <w:t>, respectively</w:t>
      </w:r>
      <w:r>
        <w:rPr>
          <w:rFonts w:eastAsia="微软雅黑" w:hint="eastAsia"/>
          <w:szCs w:val="20"/>
          <w:lang w:val="en-GB" w:eastAsia="zh-CN"/>
        </w:rPr>
        <w:t>.</w:t>
      </w:r>
    </w:p>
    <w:p w14:paraId="477A938C" w14:textId="3C4EC74E" w:rsidR="00DE25A6" w:rsidRPr="008B7BAB" w:rsidRDefault="00DE25A6" w:rsidP="00DE25A6">
      <w:pPr>
        <w:pStyle w:val="30"/>
        <w:tabs>
          <w:tab w:val="left" w:pos="709"/>
        </w:tabs>
        <w:ind w:left="426" w:hanging="426"/>
        <w:rPr>
          <w:rFonts w:ascii="Arial" w:hAnsi="Arial" w:cs="Arial"/>
          <w:sz w:val="22"/>
          <w:szCs w:val="22"/>
        </w:rPr>
      </w:pPr>
      <w:r w:rsidRPr="008B7BAB">
        <w:rPr>
          <w:rFonts w:ascii="Arial" w:eastAsiaTheme="minorEastAsia" w:hAnsi="Arial" w:cs="Arial"/>
          <w:lang w:eastAsia="zh-CN"/>
        </w:rPr>
        <w:t>Enhanced Type 2 DMRS</w:t>
      </w:r>
    </w:p>
    <w:p w14:paraId="332496CE" w14:textId="07BF4A38" w:rsidR="00CA52C5" w:rsidRDefault="0021287D" w:rsidP="008F1913">
      <w:pPr>
        <w:snapToGrid w:val="0"/>
        <w:spacing w:afterLines="50" w:after="120"/>
        <w:jc w:val="both"/>
        <w:rPr>
          <w:rFonts w:eastAsiaTheme="minorEastAsia" w:hint="eastAsia"/>
          <w:szCs w:val="20"/>
          <w:lang w:eastAsia="zh-CN"/>
        </w:rPr>
      </w:pPr>
      <w:r>
        <w:rPr>
          <w:rFonts w:eastAsia="微软雅黑" w:hint="eastAsia"/>
          <w:szCs w:val="20"/>
          <w:lang w:val="en-GB" w:eastAsia="zh-CN"/>
        </w:rPr>
        <w:t>If FD-OCC length is 4, the new DMRS pattern</w:t>
      </w:r>
      <w:r w:rsidR="00DE25A6">
        <w:rPr>
          <w:rFonts w:eastAsia="微软雅黑" w:hint="eastAsia"/>
          <w:szCs w:val="20"/>
          <w:lang w:val="en-GB" w:eastAsia="zh-CN"/>
        </w:rPr>
        <w:t xml:space="preserve"> is</w:t>
      </w:r>
      <w:r>
        <w:rPr>
          <w:rFonts w:eastAsia="微软雅黑" w:hint="eastAsia"/>
          <w:szCs w:val="20"/>
          <w:lang w:val="en-GB" w:eastAsia="zh-CN"/>
        </w:rPr>
        <w:t xml:space="preserve"> exactly the same as </w:t>
      </w:r>
      <w:r w:rsidR="00CA52C5">
        <w:rPr>
          <w:rFonts w:eastAsia="微软雅黑" w:hint="eastAsia"/>
          <w:szCs w:val="20"/>
          <w:lang w:val="en-GB" w:eastAsia="zh-CN"/>
        </w:rPr>
        <w:t xml:space="preserve">that in </w:t>
      </w:r>
      <w:r>
        <w:rPr>
          <w:rFonts w:eastAsia="微软雅黑" w:hint="eastAsia"/>
          <w:szCs w:val="20"/>
          <w:lang w:val="en-GB" w:eastAsia="zh-CN"/>
        </w:rPr>
        <w:t>Rel-15.</w:t>
      </w:r>
      <w:r w:rsidR="00DE25A6">
        <w:rPr>
          <w:rFonts w:eastAsia="微软雅黑" w:hint="eastAsia"/>
          <w:szCs w:val="20"/>
          <w:lang w:val="en-GB" w:eastAsia="zh-CN"/>
        </w:rPr>
        <w:t xml:space="preserve"> </w:t>
      </w:r>
      <w:r w:rsidR="00391C59">
        <w:rPr>
          <w:rFonts w:eastAsiaTheme="minorEastAsia"/>
          <w:szCs w:val="20"/>
          <w:lang w:eastAsia="zh-CN"/>
        </w:rPr>
        <w:fldChar w:fldCharType="begin"/>
      </w:r>
      <w:r w:rsidR="00391C59">
        <w:rPr>
          <w:rFonts w:eastAsia="微软雅黑"/>
          <w:szCs w:val="20"/>
          <w:lang w:val="en-GB" w:eastAsia="zh-CN"/>
        </w:rPr>
        <w:instrText xml:space="preserve"> </w:instrText>
      </w:r>
      <w:r w:rsidR="00391C59">
        <w:rPr>
          <w:rFonts w:eastAsia="微软雅黑" w:hint="eastAsia"/>
          <w:szCs w:val="20"/>
          <w:lang w:val="en-GB" w:eastAsia="zh-CN"/>
        </w:rPr>
        <w:instrText>REF _Ref111208862 \h</w:instrText>
      </w:r>
      <w:r w:rsidR="00391C59">
        <w:rPr>
          <w:rFonts w:eastAsia="微软雅黑"/>
          <w:szCs w:val="20"/>
          <w:lang w:val="en-GB" w:eastAsia="zh-CN"/>
        </w:rPr>
        <w:instrText xml:space="preserve"> </w:instrText>
      </w:r>
      <w:r w:rsidR="00391C59">
        <w:rPr>
          <w:rFonts w:eastAsiaTheme="minorEastAsia"/>
          <w:szCs w:val="20"/>
          <w:lang w:eastAsia="zh-CN"/>
        </w:rPr>
      </w:r>
      <w:r w:rsidR="00391C59">
        <w:rPr>
          <w:rFonts w:eastAsiaTheme="minorEastAsia"/>
          <w:szCs w:val="20"/>
          <w:lang w:eastAsia="zh-CN"/>
        </w:rPr>
        <w:fldChar w:fldCharType="separate"/>
      </w:r>
      <w:r w:rsidR="00391C59" w:rsidRPr="00B95D76">
        <w:rPr>
          <w:rFonts w:eastAsiaTheme="minorEastAsia"/>
          <w:szCs w:val="20"/>
          <w:lang w:eastAsia="zh-CN"/>
        </w:rPr>
        <w:t>Fig</w:t>
      </w:r>
      <w:r w:rsidR="00391C59" w:rsidRPr="00B95D76">
        <w:rPr>
          <w:rFonts w:eastAsiaTheme="minorEastAsia"/>
          <w:szCs w:val="20"/>
          <w:lang w:eastAsia="zh-CN"/>
        </w:rPr>
        <w:t>u</w:t>
      </w:r>
      <w:r w:rsidR="00391C59" w:rsidRPr="00B95D76">
        <w:rPr>
          <w:rFonts w:eastAsiaTheme="minorEastAsia"/>
          <w:szCs w:val="20"/>
          <w:lang w:eastAsia="zh-CN"/>
        </w:rPr>
        <w:t xml:space="preserve">re </w:t>
      </w:r>
      <w:r w:rsidR="00391C59">
        <w:rPr>
          <w:rFonts w:eastAsiaTheme="minorEastAsia"/>
          <w:noProof/>
          <w:szCs w:val="20"/>
          <w:lang w:eastAsia="zh-CN"/>
        </w:rPr>
        <w:t>1</w:t>
      </w:r>
      <w:r w:rsidR="00391C59">
        <w:rPr>
          <w:rFonts w:eastAsiaTheme="minorEastAsia"/>
          <w:szCs w:val="20"/>
          <w:lang w:eastAsia="zh-CN"/>
        </w:rPr>
        <w:fldChar w:fldCharType="end"/>
      </w:r>
      <w:r w:rsidR="00CA52C5">
        <w:rPr>
          <w:rFonts w:eastAsiaTheme="minorEastAsia" w:hint="eastAsia"/>
          <w:szCs w:val="20"/>
          <w:lang w:eastAsia="zh-CN"/>
        </w:rPr>
        <w:t xml:space="preserve"> shows an example of enhanced Type 2 DMRS pattern, where the number of CDM groups is 3 and the </w:t>
      </w:r>
      <w:r w:rsidR="00800552">
        <w:rPr>
          <w:rFonts w:eastAsiaTheme="minorEastAsia" w:hint="eastAsia"/>
          <w:szCs w:val="20"/>
          <w:lang w:eastAsia="zh-CN"/>
        </w:rPr>
        <w:t>maximum</w:t>
      </w:r>
      <w:r w:rsidR="00CA52C5">
        <w:rPr>
          <w:rFonts w:eastAsiaTheme="minorEastAsia" w:hint="eastAsia"/>
          <w:szCs w:val="20"/>
          <w:lang w:eastAsia="zh-CN"/>
        </w:rPr>
        <w:t xml:space="preserve"> number of DMRS ports </w:t>
      </w:r>
      <w:r w:rsidR="00800552">
        <w:rPr>
          <w:rFonts w:eastAsiaTheme="minorEastAsia" w:hint="eastAsia"/>
          <w:szCs w:val="20"/>
          <w:lang w:eastAsia="zh-CN"/>
        </w:rPr>
        <w:t>is</w:t>
      </w:r>
      <w:r w:rsidR="00CA52C5">
        <w:rPr>
          <w:rFonts w:eastAsiaTheme="minorEastAsia" w:hint="eastAsia"/>
          <w:szCs w:val="20"/>
          <w:lang w:eastAsia="zh-CN"/>
        </w:rPr>
        <w:t xml:space="preserve"> 24. The number of DMRS ports in one CDM group is up to 8. Considering backward c</w:t>
      </w:r>
      <w:r w:rsidR="00CA52C5" w:rsidRPr="00714626">
        <w:rPr>
          <w:rFonts w:eastAsiaTheme="minorEastAsia"/>
          <w:szCs w:val="20"/>
          <w:lang w:eastAsia="zh-CN"/>
        </w:rPr>
        <w:t>ompatibility</w:t>
      </w:r>
      <w:r w:rsidR="00CA52C5">
        <w:rPr>
          <w:rFonts w:eastAsiaTheme="minorEastAsia" w:hint="eastAsia"/>
          <w:szCs w:val="20"/>
          <w:lang w:eastAsia="zh-CN"/>
        </w:rPr>
        <w:t xml:space="preserve">, correspondence between </w:t>
      </w:r>
      <w:r w:rsidR="00CA52C5">
        <w:rPr>
          <w:rFonts w:eastAsiaTheme="minorEastAsia"/>
          <w:szCs w:val="20"/>
          <w:lang w:eastAsia="zh-CN"/>
        </w:rPr>
        <w:t>antenna</w:t>
      </w:r>
      <w:r w:rsidR="00CA52C5">
        <w:rPr>
          <w:rFonts w:eastAsiaTheme="minorEastAsia" w:hint="eastAsia"/>
          <w:szCs w:val="20"/>
          <w:lang w:eastAsia="zh-CN"/>
        </w:rPr>
        <w:t xml:space="preserve"> port (1000+) 0~11 and CDM group 0/1/2 can be reused. </w:t>
      </w:r>
      <w:r w:rsidR="00800552">
        <w:rPr>
          <w:rFonts w:eastAsiaTheme="minorEastAsia" w:hint="eastAsia"/>
          <w:szCs w:val="20"/>
          <w:lang w:eastAsia="zh-CN"/>
        </w:rPr>
        <w:t>Port 0/1/6/7 belong</w:t>
      </w:r>
      <w:r w:rsidR="00434698">
        <w:rPr>
          <w:rFonts w:eastAsiaTheme="minorEastAsia" w:hint="eastAsia"/>
          <w:szCs w:val="20"/>
          <w:lang w:eastAsia="zh-CN"/>
        </w:rPr>
        <w:t>s</w:t>
      </w:r>
      <w:r w:rsidR="00800552">
        <w:rPr>
          <w:rFonts w:eastAsiaTheme="minorEastAsia" w:hint="eastAsia"/>
          <w:szCs w:val="20"/>
          <w:lang w:eastAsia="zh-CN"/>
        </w:rPr>
        <w:t xml:space="preserve"> to CDM group 0</w:t>
      </w:r>
      <w:r w:rsidR="00434698">
        <w:rPr>
          <w:rFonts w:eastAsiaTheme="minorEastAsia"/>
          <w:szCs w:val="20"/>
          <w:lang w:eastAsia="zh-CN"/>
        </w:rPr>
        <w:t>, port</w:t>
      </w:r>
      <w:r w:rsidR="00800552">
        <w:rPr>
          <w:rFonts w:eastAsiaTheme="minorEastAsia" w:hint="eastAsia"/>
          <w:szCs w:val="20"/>
          <w:lang w:eastAsia="zh-CN"/>
        </w:rPr>
        <w:t xml:space="preserve"> 2/3/8/9 belong</w:t>
      </w:r>
      <w:r w:rsidR="00434698">
        <w:rPr>
          <w:rFonts w:eastAsiaTheme="minorEastAsia" w:hint="eastAsia"/>
          <w:szCs w:val="20"/>
          <w:lang w:eastAsia="zh-CN"/>
        </w:rPr>
        <w:t>s to CDM group 1, and port</w:t>
      </w:r>
      <w:r w:rsidR="00800552">
        <w:rPr>
          <w:rFonts w:eastAsiaTheme="minorEastAsia" w:hint="eastAsia"/>
          <w:szCs w:val="20"/>
          <w:lang w:eastAsia="zh-CN"/>
        </w:rPr>
        <w:t xml:space="preserve"> 4/5/10/11 belong</w:t>
      </w:r>
      <w:r w:rsidR="00434698">
        <w:rPr>
          <w:rFonts w:eastAsiaTheme="minorEastAsia" w:hint="eastAsia"/>
          <w:szCs w:val="20"/>
          <w:lang w:eastAsia="zh-CN"/>
        </w:rPr>
        <w:t>s</w:t>
      </w:r>
      <w:r w:rsidR="00800552">
        <w:rPr>
          <w:rFonts w:eastAsiaTheme="minorEastAsia" w:hint="eastAsia"/>
          <w:szCs w:val="20"/>
          <w:lang w:eastAsia="zh-CN"/>
        </w:rPr>
        <w:t xml:space="preserve"> to CDM group 2. </w:t>
      </w:r>
      <w:r w:rsidR="00CA52C5">
        <w:rPr>
          <w:rFonts w:eastAsiaTheme="minorEastAsia" w:hint="eastAsia"/>
          <w:szCs w:val="20"/>
          <w:lang w:eastAsia="zh-CN"/>
        </w:rPr>
        <w:t xml:space="preserve">Similar rule can be adopted to determine the correspondence between </w:t>
      </w:r>
      <w:r w:rsidR="00CA52C5">
        <w:rPr>
          <w:rFonts w:eastAsiaTheme="minorEastAsia"/>
          <w:szCs w:val="20"/>
          <w:lang w:eastAsia="zh-CN"/>
        </w:rPr>
        <w:t>antenna</w:t>
      </w:r>
      <w:r w:rsidR="00CA52C5">
        <w:rPr>
          <w:rFonts w:eastAsiaTheme="minorEastAsia" w:hint="eastAsia"/>
          <w:szCs w:val="20"/>
          <w:lang w:eastAsia="zh-CN"/>
        </w:rPr>
        <w:t xml:space="preserve"> port (1000+) 12~23 and these three CDM groups. </w:t>
      </w:r>
      <w:r w:rsidR="0092304D">
        <w:rPr>
          <w:rFonts w:eastAsiaTheme="minorEastAsia" w:hint="eastAsia"/>
          <w:szCs w:val="20"/>
          <w:lang w:eastAsia="zh-CN"/>
        </w:rPr>
        <w:t xml:space="preserve">Take CDM group 0 as an </w:t>
      </w:r>
      <w:r w:rsidR="0092304D">
        <w:rPr>
          <w:rFonts w:eastAsiaTheme="minorEastAsia"/>
          <w:szCs w:val="20"/>
          <w:lang w:eastAsia="zh-CN"/>
        </w:rPr>
        <w:t>exampl</w:t>
      </w:r>
      <w:r w:rsidR="0092304D" w:rsidRPr="00B6283F">
        <w:rPr>
          <w:rFonts w:eastAsiaTheme="minorEastAsia"/>
          <w:szCs w:val="20"/>
          <w:lang w:eastAsia="zh-CN"/>
        </w:rPr>
        <w:t>e</w:t>
      </w:r>
      <w:r w:rsidR="0092304D" w:rsidRPr="00B6283F">
        <w:rPr>
          <w:rFonts w:eastAsiaTheme="minorEastAsia" w:hint="eastAsia"/>
          <w:szCs w:val="20"/>
          <w:lang w:eastAsia="zh-CN"/>
        </w:rPr>
        <w:t xml:space="preserve">, </w:t>
      </w:r>
      <w:r w:rsidR="003879E3" w:rsidRPr="003879E3">
        <w:rPr>
          <w:rFonts w:eastAsiaTheme="minorEastAsia"/>
          <w:szCs w:val="20"/>
          <w:lang w:eastAsia="zh-CN"/>
        </w:rPr>
        <w:fldChar w:fldCharType="begin"/>
      </w:r>
      <w:r w:rsidR="003879E3" w:rsidRPr="003879E3">
        <w:rPr>
          <w:rFonts w:eastAsiaTheme="minorEastAsia"/>
          <w:szCs w:val="20"/>
          <w:lang w:eastAsia="zh-CN"/>
        </w:rPr>
        <w:instrText xml:space="preserve"> </w:instrText>
      </w:r>
      <w:r w:rsidR="003879E3" w:rsidRPr="003879E3">
        <w:rPr>
          <w:rFonts w:eastAsiaTheme="minorEastAsia" w:hint="eastAsia"/>
          <w:szCs w:val="20"/>
          <w:lang w:eastAsia="zh-CN"/>
        </w:rPr>
        <w:instrText>REF _Ref111209599 \h</w:instrText>
      </w:r>
      <w:r w:rsidR="003879E3" w:rsidRPr="003879E3">
        <w:rPr>
          <w:rFonts w:eastAsiaTheme="minorEastAsia"/>
          <w:szCs w:val="20"/>
          <w:lang w:eastAsia="zh-CN"/>
        </w:rPr>
        <w:instrText xml:space="preserve"> </w:instrText>
      </w:r>
      <w:r w:rsidR="003879E3" w:rsidRPr="003879E3">
        <w:rPr>
          <w:rFonts w:eastAsiaTheme="minorEastAsia"/>
          <w:szCs w:val="20"/>
          <w:lang w:eastAsia="zh-CN"/>
        </w:rPr>
      </w:r>
      <w:r w:rsidR="003879E3" w:rsidRPr="003879E3">
        <w:rPr>
          <w:rFonts w:eastAsiaTheme="minorEastAsia"/>
          <w:szCs w:val="20"/>
          <w:lang w:eastAsia="zh-CN"/>
        </w:rPr>
        <w:instrText xml:space="preserve"> \* MERGEFORMAT </w:instrText>
      </w:r>
      <w:r w:rsidR="003879E3" w:rsidRPr="003879E3">
        <w:rPr>
          <w:rFonts w:eastAsiaTheme="minorEastAsia"/>
          <w:szCs w:val="20"/>
          <w:lang w:eastAsia="zh-CN"/>
        </w:rPr>
        <w:fldChar w:fldCharType="separate"/>
      </w:r>
      <w:r w:rsidR="003879E3" w:rsidRPr="003879E3">
        <w:rPr>
          <w:color w:val="000000" w:themeColor="text1"/>
          <w:szCs w:val="20"/>
        </w:rPr>
        <w:t>Ta</w:t>
      </w:r>
      <w:r w:rsidR="003879E3" w:rsidRPr="003879E3">
        <w:rPr>
          <w:color w:val="000000" w:themeColor="text1"/>
          <w:szCs w:val="20"/>
        </w:rPr>
        <w:t>b</w:t>
      </w:r>
      <w:r w:rsidR="003879E3" w:rsidRPr="003879E3">
        <w:rPr>
          <w:color w:val="000000" w:themeColor="text1"/>
          <w:szCs w:val="20"/>
        </w:rPr>
        <w:t xml:space="preserve">le </w:t>
      </w:r>
      <w:r w:rsidR="003879E3" w:rsidRPr="003879E3">
        <w:rPr>
          <w:noProof/>
          <w:color w:val="000000" w:themeColor="text1"/>
          <w:szCs w:val="20"/>
        </w:rPr>
        <w:t>1</w:t>
      </w:r>
      <w:r w:rsidR="003879E3" w:rsidRPr="003879E3">
        <w:rPr>
          <w:rFonts w:eastAsiaTheme="minorEastAsia"/>
          <w:szCs w:val="20"/>
          <w:lang w:eastAsia="zh-CN"/>
        </w:rPr>
        <w:fldChar w:fldCharType="end"/>
      </w:r>
      <w:r w:rsidR="0092304D" w:rsidRPr="003879E3">
        <w:rPr>
          <w:rFonts w:eastAsiaTheme="minorEastAsia" w:hint="eastAsia"/>
          <w:szCs w:val="20"/>
          <w:lang w:eastAsia="zh-CN"/>
        </w:rPr>
        <w:t xml:space="preserve"> </w:t>
      </w:r>
      <w:r w:rsidR="0092304D" w:rsidRPr="00B6283F">
        <w:rPr>
          <w:rFonts w:eastAsiaTheme="minorEastAsia" w:hint="eastAsia"/>
          <w:szCs w:val="20"/>
          <w:lang w:eastAsia="zh-CN"/>
        </w:rPr>
        <w:t xml:space="preserve">shows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f</m:t>
            </m:r>
          </m:sub>
        </m:sSub>
        <m:d>
          <m:dPr>
            <m:ctrlPr>
              <w:rPr>
                <w:rFonts w:ascii="Cambria Math" w:eastAsia="楷体_GB2312" w:hAnsi="Cambria Math"/>
                <w:i/>
                <w:color w:val="000000"/>
                <w:szCs w:val="20"/>
              </w:rPr>
            </m:ctrlPr>
          </m:dPr>
          <m:e>
            <m:r>
              <w:rPr>
                <w:rFonts w:ascii="Cambria Math" w:eastAsia="楷体_GB2312" w:hAnsi="Cambria Math"/>
                <w:color w:val="000000"/>
              </w:rPr>
              <m:t>k'</m:t>
            </m:r>
          </m:e>
        </m:d>
      </m:oMath>
      <w:r w:rsidR="00B6283F" w:rsidRPr="00B6283F">
        <w:rPr>
          <w:rFonts w:eastAsiaTheme="minorEastAsia" w:hint="eastAsia"/>
          <w:color w:val="000000"/>
          <w:szCs w:val="20"/>
          <w:lang w:eastAsia="zh-CN"/>
        </w:rPr>
        <w:t xml:space="preserve"> and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t</m:t>
            </m:r>
          </m:sub>
        </m:sSub>
        <m:d>
          <m:dPr>
            <m:ctrlPr>
              <w:rPr>
                <w:rFonts w:ascii="Cambria Math" w:eastAsia="楷体_GB2312" w:hAnsi="Cambria Math"/>
                <w:i/>
                <w:color w:val="000000"/>
                <w:szCs w:val="20"/>
              </w:rPr>
            </m:ctrlPr>
          </m:dPr>
          <m:e>
            <m:r>
              <w:rPr>
                <w:rFonts w:ascii="Cambria Math" w:eastAsia="楷体_GB2312" w:hAnsi="Cambria Math"/>
                <w:color w:val="000000"/>
              </w:rPr>
              <m:t>l'</m:t>
            </m:r>
          </m:e>
        </m:d>
      </m:oMath>
      <w:r w:rsidR="00B6283F" w:rsidRPr="00B6283F">
        <w:rPr>
          <w:rFonts w:eastAsiaTheme="minorEastAsia" w:hint="eastAsia"/>
          <w:color w:val="000000"/>
          <w:szCs w:val="20"/>
          <w:lang w:eastAsia="zh-CN"/>
        </w:rPr>
        <w:t xml:space="preserve"> </w:t>
      </w:r>
      <w:r w:rsidR="00EA5BBB">
        <w:rPr>
          <w:rFonts w:eastAsiaTheme="minorEastAsia" w:hint="eastAsia"/>
          <w:color w:val="000000"/>
          <w:szCs w:val="20"/>
          <w:lang w:eastAsia="zh-CN"/>
        </w:rPr>
        <w:t>for each antenna port</w:t>
      </w:r>
      <w:r w:rsidR="00B6283F">
        <w:rPr>
          <w:rFonts w:eastAsiaTheme="minorEastAsia" w:hint="eastAsia"/>
          <w:color w:val="000000"/>
          <w:szCs w:val="20"/>
          <w:lang w:eastAsia="zh-CN"/>
        </w:rPr>
        <w:t xml:space="preserve"> with </w:t>
      </w:r>
      <w:r w:rsidR="002C377B">
        <w:rPr>
          <w:rFonts w:eastAsiaTheme="minorEastAsia" w:hint="eastAsia"/>
          <w:color w:val="000000"/>
          <w:szCs w:val="20"/>
          <w:lang w:eastAsia="zh-CN"/>
        </w:rPr>
        <w:t xml:space="preserve">the assumption of </w:t>
      </w:r>
      <w:r w:rsidR="00B6283F" w:rsidRPr="00B6283F">
        <w:rPr>
          <w:rFonts w:eastAsiaTheme="minorEastAsia" w:hint="eastAsia"/>
          <w:color w:val="000000"/>
          <w:szCs w:val="20"/>
          <w:lang w:eastAsia="zh-CN"/>
        </w:rPr>
        <w:t>FD-OCC</w:t>
      </w:r>
      <w:r w:rsidR="00B6283F">
        <w:rPr>
          <w:rFonts w:eastAsiaTheme="minorEastAsia" w:hint="eastAsia"/>
          <w:color w:val="000000"/>
          <w:szCs w:val="20"/>
          <w:lang w:eastAsia="zh-CN"/>
        </w:rPr>
        <w:t xml:space="preserve"> length 4</w:t>
      </w:r>
      <w:r w:rsidR="002C377B">
        <w:rPr>
          <w:rFonts w:eastAsiaTheme="minorEastAsia" w:hint="eastAsia"/>
          <w:color w:val="000000"/>
          <w:szCs w:val="20"/>
          <w:lang w:eastAsia="zh-CN"/>
        </w:rPr>
        <w:t xml:space="preserve"> and TD-OCC length 2</w:t>
      </w:r>
      <w:r w:rsidR="00B6283F">
        <w:rPr>
          <w:rFonts w:eastAsiaTheme="minorEastAsia" w:hint="eastAsia"/>
          <w:color w:val="000000"/>
          <w:szCs w:val="20"/>
          <w:lang w:eastAsia="zh-CN"/>
        </w:rPr>
        <w:t>.</w:t>
      </w:r>
      <w:r w:rsidR="002C377B">
        <w:rPr>
          <w:rFonts w:eastAsiaTheme="minorEastAsia" w:hint="eastAsia"/>
          <w:color w:val="000000"/>
          <w:szCs w:val="20"/>
          <w:lang w:eastAsia="zh-CN"/>
        </w:rPr>
        <w:t xml:space="preserve"> With this OCC </w:t>
      </w:r>
      <w:proofErr w:type="gramStart"/>
      <w:r w:rsidR="002C377B">
        <w:rPr>
          <w:rFonts w:eastAsiaTheme="minorEastAsia" w:hint="eastAsia"/>
          <w:color w:val="000000"/>
          <w:szCs w:val="20"/>
          <w:lang w:eastAsia="zh-CN"/>
        </w:rPr>
        <w:t>design,</w:t>
      </w:r>
      <w:r w:rsidR="00EA5BBB">
        <w:rPr>
          <w:rFonts w:eastAsiaTheme="minorEastAsia" w:hint="eastAsia"/>
          <w:color w:val="000000"/>
          <w:szCs w:val="20"/>
          <w:lang w:eastAsia="zh-CN"/>
        </w:rPr>
        <w:t xml:space="preserve">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f</m:t>
            </m:r>
          </m:sub>
        </m:sSub>
        <m:d>
          <m:dPr>
            <m:ctrlPr>
              <w:rPr>
                <w:rFonts w:ascii="Cambria Math" w:eastAsia="楷体_GB2312" w:hAnsi="Cambria Math"/>
                <w:i/>
                <w:color w:val="000000"/>
                <w:szCs w:val="20"/>
              </w:rPr>
            </m:ctrlPr>
          </m:dPr>
          <m:e>
            <m:r>
              <w:rPr>
                <w:rFonts w:ascii="Cambria Math" w:eastAsia="楷体_GB2312" w:hAnsi="Cambria Math"/>
                <w:color w:val="000000"/>
              </w:rPr>
              <m:t>k'</m:t>
            </m:r>
          </m:e>
        </m:d>
      </m:oMath>
      <w:r w:rsidR="00EA5BBB" w:rsidRPr="00B6283F">
        <w:rPr>
          <w:rFonts w:eastAsiaTheme="minorEastAsia" w:hint="eastAsia"/>
          <w:color w:val="000000"/>
          <w:szCs w:val="20"/>
          <w:lang w:eastAsia="zh-CN"/>
        </w:rPr>
        <w:t xml:space="preserve"> and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t</m:t>
            </m:r>
          </m:sub>
        </m:sSub>
        <m:d>
          <m:dPr>
            <m:ctrlPr>
              <w:rPr>
                <w:rFonts w:ascii="Cambria Math" w:eastAsia="楷体_GB2312" w:hAnsi="Cambria Math"/>
                <w:i/>
                <w:color w:val="000000"/>
                <w:szCs w:val="20"/>
              </w:rPr>
            </m:ctrlPr>
          </m:dPr>
          <m:e>
            <m:r>
              <w:rPr>
                <w:rFonts w:ascii="Cambria Math" w:eastAsia="楷体_GB2312" w:hAnsi="Cambria Math"/>
                <w:color w:val="000000"/>
              </w:rPr>
              <m:t>l'</m:t>
            </m:r>
          </m:e>
        </m:d>
      </m:oMath>
      <w:proofErr w:type="gramEnd"/>
      <w:r w:rsidR="002C377B">
        <w:rPr>
          <w:rFonts w:eastAsiaTheme="minorEastAsia" w:hint="eastAsia"/>
          <w:color w:val="000000"/>
          <w:szCs w:val="20"/>
          <w:lang w:eastAsia="zh-CN"/>
        </w:rPr>
        <w:t xml:space="preserve"> of port 0/1/6/7 are also exactly the same as that in Rel-15, which </w:t>
      </w:r>
      <w:r w:rsidR="00CA52C5">
        <w:rPr>
          <w:rFonts w:eastAsiaTheme="minorEastAsia" w:hint="eastAsia"/>
          <w:szCs w:val="20"/>
          <w:lang w:eastAsia="zh-CN"/>
        </w:rPr>
        <w:t>facilitates co-scheduling of Rel-18 UE and Rel-15/16/17 UE. Therefore,</w:t>
      </w:r>
      <w:r w:rsidR="002C377B">
        <w:rPr>
          <w:rFonts w:eastAsiaTheme="minorEastAsia" w:hint="eastAsia"/>
          <w:szCs w:val="20"/>
          <w:lang w:eastAsia="zh-CN"/>
        </w:rPr>
        <w:t xml:space="preserve"> </w:t>
      </w:r>
      <w:r w:rsidR="00CA52C5">
        <w:rPr>
          <w:rFonts w:eastAsiaTheme="minorEastAsia" w:hint="eastAsia"/>
          <w:szCs w:val="20"/>
          <w:lang w:eastAsia="zh-CN"/>
        </w:rPr>
        <w:t xml:space="preserve">we propose to </w:t>
      </w:r>
      <w:r w:rsidR="00EA5BBB">
        <w:rPr>
          <w:rFonts w:eastAsiaTheme="minorEastAsia" w:hint="eastAsia"/>
          <w:szCs w:val="20"/>
          <w:lang w:eastAsia="zh-CN"/>
        </w:rPr>
        <w:t>support</w:t>
      </w:r>
      <w:r w:rsidR="00CA52C5">
        <w:rPr>
          <w:rFonts w:eastAsiaTheme="minorEastAsia" w:hint="eastAsia"/>
          <w:szCs w:val="20"/>
          <w:lang w:eastAsia="zh-CN"/>
        </w:rPr>
        <w:t xml:space="preserve"> </w:t>
      </w:r>
      <w:r w:rsidR="002C377B">
        <w:rPr>
          <w:rFonts w:eastAsiaTheme="minorEastAsia" w:hint="eastAsia"/>
          <w:szCs w:val="20"/>
          <w:lang w:eastAsia="zh-CN"/>
        </w:rPr>
        <w:t xml:space="preserve">option 1 with FD-OCC </w:t>
      </w:r>
      <w:r w:rsidR="002C377B">
        <w:rPr>
          <w:rFonts w:eastAsiaTheme="minorEastAsia"/>
          <w:szCs w:val="20"/>
          <w:lang w:eastAsia="zh-CN"/>
        </w:rPr>
        <w:t>length</w:t>
      </w:r>
      <w:r w:rsidR="002C377B">
        <w:rPr>
          <w:rFonts w:eastAsiaTheme="minorEastAsia" w:hint="eastAsia"/>
          <w:szCs w:val="20"/>
          <w:lang w:eastAsia="zh-CN"/>
        </w:rPr>
        <w:t xml:space="preserve"> 4</w:t>
      </w:r>
      <w:r w:rsidR="00CA52C5">
        <w:rPr>
          <w:rFonts w:eastAsiaTheme="minorEastAsia" w:hint="eastAsia"/>
          <w:szCs w:val="20"/>
          <w:lang w:eastAsia="zh-CN"/>
        </w:rPr>
        <w:t xml:space="preserve"> </w:t>
      </w:r>
      <w:r w:rsidR="00EA5BBB">
        <w:rPr>
          <w:rFonts w:eastAsiaTheme="minorEastAsia" w:hint="eastAsia"/>
          <w:szCs w:val="20"/>
          <w:lang w:eastAsia="zh-CN"/>
        </w:rPr>
        <w:t xml:space="preserve">at least to enhance Type 2 DMRS </w:t>
      </w:r>
      <w:r w:rsidR="00CA52C5">
        <w:rPr>
          <w:rFonts w:eastAsiaTheme="minorEastAsia" w:hint="eastAsia"/>
          <w:szCs w:val="20"/>
          <w:lang w:eastAsia="zh-CN"/>
        </w:rPr>
        <w:t>in Rel-18.</w:t>
      </w:r>
    </w:p>
    <w:p w14:paraId="5430D232" w14:textId="77777777" w:rsidR="009C321E" w:rsidRPr="00B6238C" w:rsidRDefault="009C321E" w:rsidP="008F1913">
      <w:pPr>
        <w:snapToGrid w:val="0"/>
        <w:spacing w:afterLines="50" w:after="120"/>
        <w:jc w:val="both"/>
        <w:rPr>
          <w:rFonts w:eastAsiaTheme="minorEastAsia"/>
          <w:szCs w:val="20"/>
          <w:lang w:eastAsia="zh-CN"/>
        </w:rPr>
      </w:pPr>
    </w:p>
    <w:p w14:paraId="5F7471A4" w14:textId="77777777" w:rsidR="00CA52C5" w:rsidRDefault="00CA52C5" w:rsidP="00CA52C5">
      <w:pPr>
        <w:overflowPunct w:val="0"/>
        <w:autoSpaceDE w:val="0"/>
        <w:autoSpaceDN w:val="0"/>
        <w:adjustRightInd w:val="0"/>
        <w:snapToGrid w:val="0"/>
        <w:spacing w:beforeLines="50" w:before="120"/>
        <w:jc w:val="center"/>
        <w:rPr>
          <w:rFonts w:eastAsiaTheme="minorEastAsia"/>
          <w:szCs w:val="20"/>
          <w:lang w:eastAsia="zh-CN"/>
        </w:rPr>
      </w:pPr>
      <w:r>
        <w:object w:dxaOrig="6235" w:dyaOrig="7142" w14:anchorId="095A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pt;height:207.7pt" o:ole="">
            <v:imagedata r:id="rId9" o:title=""/>
          </v:shape>
          <o:OLEObject Type="Embed" ProgID="Visio.Drawing.11" ShapeID="_x0000_i1025" DrawAspect="Content" ObjectID="_1721832051" r:id="rId10"/>
        </w:object>
      </w:r>
    </w:p>
    <w:p w14:paraId="11387B65" w14:textId="5A83520C" w:rsidR="00CA52C5" w:rsidRDefault="00B95D76" w:rsidP="00B95D76">
      <w:pPr>
        <w:overflowPunct w:val="0"/>
        <w:autoSpaceDE w:val="0"/>
        <w:autoSpaceDN w:val="0"/>
        <w:adjustRightInd w:val="0"/>
        <w:snapToGrid w:val="0"/>
        <w:spacing w:afterLines="50" w:after="120"/>
        <w:jc w:val="center"/>
        <w:rPr>
          <w:rFonts w:eastAsiaTheme="minorEastAsia"/>
          <w:szCs w:val="20"/>
          <w:lang w:eastAsia="zh-CN"/>
        </w:rPr>
      </w:pPr>
      <w:bookmarkStart w:id="4" w:name="_Ref111208862"/>
      <w:r w:rsidRPr="00B95D76">
        <w:rPr>
          <w:rFonts w:eastAsiaTheme="minorEastAsia"/>
          <w:szCs w:val="20"/>
          <w:lang w:eastAsia="zh-CN"/>
        </w:rPr>
        <w:t xml:space="preserve">Figure </w:t>
      </w:r>
      <w:r w:rsidRPr="00B95D76">
        <w:rPr>
          <w:rFonts w:eastAsiaTheme="minorEastAsia"/>
          <w:szCs w:val="20"/>
          <w:lang w:eastAsia="zh-CN"/>
        </w:rPr>
        <w:fldChar w:fldCharType="begin"/>
      </w:r>
      <w:r w:rsidRPr="00B95D76">
        <w:rPr>
          <w:rFonts w:eastAsiaTheme="minorEastAsia"/>
          <w:szCs w:val="20"/>
          <w:lang w:eastAsia="zh-CN"/>
        </w:rPr>
        <w:instrText xml:space="preserve"> SEQ Figure \* ARABIC </w:instrText>
      </w:r>
      <w:r w:rsidRPr="00B95D76">
        <w:rPr>
          <w:rFonts w:eastAsiaTheme="minorEastAsia"/>
          <w:szCs w:val="20"/>
          <w:lang w:eastAsia="zh-CN"/>
        </w:rPr>
        <w:fldChar w:fldCharType="separate"/>
      </w:r>
      <w:r>
        <w:rPr>
          <w:rFonts w:eastAsiaTheme="minorEastAsia"/>
          <w:noProof/>
          <w:szCs w:val="20"/>
          <w:lang w:eastAsia="zh-CN"/>
        </w:rPr>
        <w:t>1</w:t>
      </w:r>
      <w:r w:rsidRPr="00B95D76">
        <w:rPr>
          <w:rFonts w:eastAsiaTheme="minorEastAsia"/>
          <w:szCs w:val="20"/>
          <w:lang w:eastAsia="zh-CN"/>
        </w:rPr>
        <w:fldChar w:fldCharType="end"/>
      </w:r>
      <w:bookmarkEnd w:id="4"/>
      <w:r w:rsidR="00CA52C5">
        <w:rPr>
          <w:rFonts w:eastAsiaTheme="minorEastAsia" w:hint="eastAsia"/>
          <w:szCs w:val="20"/>
          <w:lang w:eastAsia="zh-CN"/>
        </w:rPr>
        <w:t>: An example of enhanced Type 2 DMRS pattern</w:t>
      </w:r>
      <w:r w:rsidR="00B8619F">
        <w:rPr>
          <w:rFonts w:eastAsiaTheme="minorEastAsia" w:hint="eastAsia"/>
          <w:szCs w:val="20"/>
          <w:lang w:eastAsia="zh-CN"/>
        </w:rPr>
        <w:t xml:space="preserve"> with option 1</w:t>
      </w:r>
    </w:p>
    <w:p w14:paraId="1521D620" w14:textId="77777777" w:rsidR="00EA5BBB" w:rsidRDefault="00EA5BBB" w:rsidP="00B6283F">
      <w:pPr>
        <w:snapToGrid w:val="0"/>
        <w:spacing w:beforeLines="50" w:before="120" w:afterLines="50" w:after="120"/>
        <w:jc w:val="center"/>
        <w:rPr>
          <w:rFonts w:eastAsia="微软雅黑"/>
          <w:szCs w:val="20"/>
          <w:lang w:eastAsia="zh-CN"/>
        </w:rPr>
      </w:pPr>
    </w:p>
    <w:p w14:paraId="4E2034B5" w14:textId="77777777" w:rsidR="00EA5BBB" w:rsidRDefault="00EA5BBB" w:rsidP="00B6283F">
      <w:pPr>
        <w:snapToGrid w:val="0"/>
        <w:spacing w:beforeLines="50" w:before="120" w:afterLines="50" w:after="120"/>
        <w:jc w:val="center"/>
        <w:rPr>
          <w:rFonts w:eastAsia="微软雅黑" w:hint="eastAsia"/>
          <w:szCs w:val="20"/>
          <w:lang w:eastAsia="zh-CN"/>
        </w:rPr>
      </w:pPr>
    </w:p>
    <w:p w14:paraId="4EDD233E" w14:textId="007300D4" w:rsidR="00B6283F" w:rsidRPr="0088570D" w:rsidRDefault="0088570D" w:rsidP="0088570D">
      <w:pPr>
        <w:pStyle w:val="ae"/>
        <w:jc w:val="center"/>
        <w:rPr>
          <w:rFonts w:eastAsia="微软雅黑"/>
          <w:b w:val="0"/>
          <w:color w:val="000000" w:themeColor="text1"/>
          <w:sz w:val="20"/>
          <w:szCs w:val="20"/>
          <w:lang w:eastAsia="zh-CN"/>
        </w:rPr>
      </w:pPr>
      <w:bookmarkStart w:id="5" w:name="_Ref111209599"/>
      <w:r w:rsidRPr="0088570D">
        <w:rPr>
          <w:b w:val="0"/>
          <w:color w:val="000000" w:themeColor="text1"/>
          <w:sz w:val="20"/>
          <w:szCs w:val="20"/>
        </w:rPr>
        <w:lastRenderedPageBreak/>
        <w:t xml:space="preserve">Table </w:t>
      </w:r>
      <w:r w:rsidRPr="0088570D">
        <w:rPr>
          <w:b w:val="0"/>
          <w:color w:val="000000" w:themeColor="text1"/>
          <w:sz w:val="20"/>
          <w:szCs w:val="20"/>
        </w:rPr>
        <w:fldChar w:fldCharType="begin"/>
      </w:r>
      <w:r w:rsidRPr="0088570D">
        <w:rPr>
          <w:b w:val="0"/>
          <w:color w:val="000000" w:themeColor="text1"/>
          <w:sz w:val="20"/>
          <w:szCs w:val="20"/>
        </w:rPr>
        <w:instrText xml:space="preserve"> SEQ Table \* ARABIC </w:instrText>
      </w:r>
      <w:r w:rsidRPr="0088570D">
        <w:rPr>
          <w:b w:val="0"/>
          <w:color w:val="000000" w:themeColor="text1"/>
          <w:sz w:val="20"/>
          <w:szCs w:val="20"/>
        </w:rPr>
        <w:fldChar w:fldCharType="separate"/>
      </w:r>
      <w:r w:rsidR="002A02D5">
        <w:rPr>
          <w:b w:val="0"/>
          <w:noProof/>
          <w:color w:val="000000" w:themeColor="text1"/>
          <w:sz w:val="20"/>
          <w:szCs w:val="20"/>
        </w:rPr>
        <w:t>1</w:t>
      </w:r>
      <w:r w:rsidRPr="0088570D">
        <w:rPr>
          <w:b w:val="0"/>
          <w:color w:val="000000" w:themeColor="text1"/>
          <w:sz w:val="20"/>
          <w:szCs w:val="20"/>
        </w:rPr>
        <w:fldChar w:fldCharType="end"/>
      </w:r>
      <w:bookmarkEnd w:id="5"/>
      <w:r w:rsidR="00D4664F">
        <w:rPr>
          <w:rFonts w:eastAsiaTheme="minorEastAsia" w:hint="eastAsia"/>
          <w:b w:val="0"/>
          <w:color w:val="000000" w:themeColor="text1"/>
          <w:sz w:val="20"/>
          <w:szCs w:val="20"/>
          <w:lang w:eastAsia="zh-CN"/>
        </w:rPr>
        <w:t>:</w:t>
      </w:r>
      <w:r>
        <w:rPr>
          <w:rFonts w:eastAsiaTheme="minorEastAsia" w:hint="eastAsia"/>
          <w:b w:val="0"/>
          <w:color w:val="000000" w:themeColor="text1"/>
          <w:sz w:val="20"/>
          <w:szCs w:val="20"/>
          <w:lang w:eastAsia="zh-CN"/>
        </w:rPr>
        <w:t xml:space="preserve"> </w:t>
      </w:r>
      <m:oMath>
        <m:sSub>
          <m:sSubPr>
            <m:ctrlPr>
              <w:rPr>
                <w:rFonts w:ascii="Cambria Math" w:eastAsia="楷体_GB2312" w:hAnsi="Cambria Math"/>
                <w:b w:val="0"/>
                <w:i/>
                <w:color w:val="000000" w:themeColor="text1"/>
                <w:sz w:val="20"/>
                <w:szCs w:val="20"/>
              </w:rPr>
            </m:ctrlPr>
          </m:sSubPr>
          <m:e>
            <m:r>
              <w:rPr>
                <w:rFonts w:ascii="Cambria Math" w:eastAsia="楷体_GB2312" w:hAnsi="Cambria Math"/>
                <w:color w:val="000000" w:themeColor="text1"/>
                <w:sz w:val="20"/>
                <w:szCs w:val="20"/>
              </w:rPr>
              <m:t>w</m:t>
            </m:r>
          </m:e>
          <m:sub>
            <m:r>
              <w:rPr>
                <w:rFonts w:ascii="Cambria Math" w:eastAsia="楷体_GB2312" w:hAnsi="Cambria Math"/>
                <w:color w:val="000000" w:themeColor="text1"/>
                <w:sz w:val="20"/>
                <w:szCs w:val="20"/>
              </w:rPr>
              <m:t>f</m:t>
            </m:r>
          </m:sub>
        </m:sSub>
        <m:d>
          <m:dPr>
            <m:ctrlPr>
              <w:rPr>
                <w:rFonts w:ascii="Cambria Math" w:eastAsia="楷体_GB2312" w:hAnsi="Cambria Math"/>
                <w:b w:val="0"/>
                <w:i/>
                <w:color w:val="000000" w:themeColor="text1"/>
                <w:sz w:val="20"/>
                <w:szCs w:val="20"/>
              </w:rPr>
            </m:ctrlPr>
          </m:dPr>
          <m:e>
            <m:r>
              <w:rPr>
                <w:rFonts w:ascii="Cambria Math" w:eastAsia="楷体_GB2312" w:hAnsi="Cambria Math"/>
                <w:color w:val="000000" w:themeColor="text1"/>
                <w:sz w:val="20"/>
                <w:szCs w:val="20"/>
              </w:rPr>
              <m:t>k'</m:t>
            </m:r>
          </m:e>
        </m:d>
      </m:oMath>
      <w:r w:rsidR="00EA5BBB" w:rsidRPr="0088570D">
        <w:rPr>
          <w:rFonts w:eastAsiaTheme="minorEastAsia" w:hint="eastAsia"/>
          <w:b w:val="0"/>
          <w:color w:val="000000" w:themeColor="text1"/>
          <w:sz w:val="20"/>
          <w:szCs w:val="20"/>
          <w:lang w:eastAsia="zh-CN"/>
        </w:rPr>
        <w:t xml:space="preserve"> and </w:t>
      </w:r>
      <m:oMath>
        <m:sSub>
          <m:sSubPr>
            <m:ctrlPr>
              <w:rPr>
                <w:rFonts w:ascii="Cambria Math" w:eastAsia="楷体_GB2312" w:hAnsi="Cambria Math"/>
                <w:b w:val="0"/>
                <w:i/>
                <w:color w:val="000000" w:themeColor="text1"/>
                <w:sz w:val="20"/>
                <w:szCs w:val="20"/>
              </w:rPr>
            </m:ctrlPr>
          </m:sSubPr>
          <m:e>
            <m:r>
              <w:rPr>
                <w:rFonts w:ascii="Cambria Math" w:eastAsia="楷体_GB2312" w:hAnsi="Cambria Math"/>
                <w:color w:val="000000" w:themeColor="text1"/>
                <w:sz w:val="20"/>
                <w:szCs w:val="20"/>
              </w:rPr>
              <m:t>w</m:t>
            </m:r>
          </m:e>
          <m:sub>
            <m:r>
              <w:rPr>
                <w:rFonts w:ascii="Cambria Math" w:eastAsia="楷体_GB2312" w:hAnsi="Cambria Math"/>
                <w:color w:val="000000" w:themeColor="text1"/>
                <w:sz w:val="20"/>
                <w:szCs w:val="20"/>
              </w:rPr>
              <m:t>t</m:t>
            </m:r>
          </m:sub>
        </m:sSub>
        <m:d>
          <m:dPr>
            <m:ctrlPr>
              <w:rPr>
                <w:rFonts w:ascii="Cambria Math" w:eastAsia="楷体_GB2312" w:hAnsi="Cambria Math"/>
                <w:b w:val="0"/>
                <w:i/>
                <w:color w:val="000000" w:themeColor="text1"/>
                <w:sz w:val="20"/>
                <w:szCs w:val="20"/>
              </w:rPr>
            </m:ctrlPr>
          </m:dPr>
          <m:e>
            <m:r>
              <w:rPr>
                <w:rFonts w:ascii="Cambria Math" w:eastAsia="楷体_GB2312" w:hAnsi="Cambria Math"/>
                <w:color w:val="000000" w:themeColor="text1"/>
                <w:sz w:val="20"/>
                <w:szCs w:val="20"/>
              </w:rPr>
              <m:t>l'</m:t>
            </m:r>
          </m:e>
        </m:d>
      </m:oMath>
      <w:r w:rsidR="00B6283F" w:rsidRPr="0088570D">
        <w:rPr>
          <w:rFonts w:eastAsia="微软雅黑" w:hint="eastAsia"/>
          <w:b w:val="0"/>
          <w:color w:val="000000" w:themeColor="text1"/>
          <w:sz w:val="20"/>
          <w:szCs w:val="20"/>
          <w:lang w:eastAsia="zh-CN"/>
        </w:rPr>
        <w:t xml:space="preserve"> for </w:t>
      </w:r>
      <w:r w:rsidR="002C377B" w:rsidRPr="0088570D">
        <w:rPr>
          <w:rFonts w:eastAsia="微软雅黑" w:hint="eastAsia"/>
          <w:b w:val="0"/>
          <w:color w:val="000000" w:themeColor="text1"/>
          <w:sz w:val="20"/>
          <w:szCs w:val="20"/>
          <w:lang w:eastAsia="zh-CN"/>
        </w:rPr>
        <w:t xml:space="preserve">CDM group 0 in </w:t>
      </w:r>
      <w:r w:rsidR="00B6283F" w:rsidRPr="0088570D">
        <w:rPr>
          <w:rFonts w:eastAsia="微软雅黑" w:hint="eastAsia"/>
          <w:b w:val="0"/>
          <w:color w:val="000000" w:themeColor="text1"/>
          <w:sz w:val="20"/>
          <w:szCs w:val="20"/>
          <w:lang w:eastAsia="zh-CN"/>
        </w:rPr>
        <w:t>enhanced Type 2 DMRS</w:t>
      </w:r>
    </w:p>
    <w:tbl>
      <w:tblPr>
        <w:tblW w:w="7571" w:type="dxa"/>
        <w:jc w:val="center"/>
        <w:tblInd w:w="2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007"/>
        <w:gridCol w:w="1185"/>
        <w:gridCol w:w="1048"/>
        <w:gridCol w:w="1113"/>
        <w:gridCol w:w="990"/>
        <w:gridCol w:w="975"/>
      </w:tblGrid>
      <w:tr w:rsidR="00B6283F" w:rsidRPr="000C76D5" w14:paraId="2E2E22C2" w14:textId="77777777" w:rsidTr="00817BCB">
        <w:trPr>
          <w:jc w:val="center"/>
        </w:trPr>
        <w:tc>
          <w:tcPr>
            <w:tcW w:w="1253" w:type="dxa"/>
            <w:tcBorders>
              <w:bottom w:val="nil"/>
            </w:tcBorders>
          </w:tcPr>
          <w:p w14:paraId="149DEF72" w14:textId="77777777" w:rsidR="00B6283F" w:rsidRPr="00397AD3" w:rsidRDefault="00B6283F" w:rsidP="00817BCB">
            <w:pPr>
              <w:pStyle w:val="TAH"/>
              <w:rPr>
                <w:rFonts w:ascii="Times New Roman" w:eastAsia="楷体_GB2312" w:hAnsi="Times New Roman"/>
                <w:color w:val="000000"/>
                <w:sz w:val="20"/>
              </w:rPr>
            </w:pPr>
          </w:p>
        </w:tc>
        <w:tc>
          <w:tcPr>
            <w:tcW w:w="4353" w:type="dxa"/>
            <w:gridSpan w:val="4"/>
            <w:tcBorders>
              <w:bottom w:val="nil"/>
            </w:tcBorders>
            <w:shd w:val="clear" w:color="auto" w:fill="auto"/>
          </w:tcPr>
          <w:p w14:paraId="09F7ADCD" w14:textId="001F15C9" w:rsidR="00B6283F" w:rsidRPr="00C039F1" w:rsidRDefault="00C039F1" w:rsidP="00817BCB">
            <w:pPr>
              <w:pStyle w:val="TAH"/>
              <w:rPr>
                <w:rFonts w:ascii="Times New Roman" w:eastAsia="楷体_GB2312" w:hAnsi="Times New Roman"/>
                <w:b w:val="0"/>
                <w:i/>
                <w:noProof/>
                <w:sz w:val="20"/>
                <w:lang w:eastAsia="zh-CN"/>
              </w:rPr>
            </w:pPr>
            <m:oMathPara>
              <m:oMath>
                <m:sSub>
                  <m:sSubPr>
                    <m:ctrlPr>
                      <w:rPr>
                        <w:rFonts w:ascii="Cambria Math" w:eastAsia="楷体_GB2312" w:hAnsi="Cambria Math"/>
                        <w:b w:val="0"/>
                        <w:i/>
                        <w:color w:val="000000"/>
                        <w:sz w:val="20"/>
                      </w:rPr>
                    </m:ctrlPr>
                  </m:sSubPr>
                  <m:e>
                    <m:r>
                      <m:rPr>
                        <m:sty m:val="bi"/>
                      </m:rPr>
                      <w:rPr>
                        <w:rFonts w:ascii="Cambria Math" w:eastAsia="楷体_GB2312" w:hAnsi="Cambria Math"/>
                        <w:color w:val="000000"/>
                        <w:sz w:val="20"/>
                      </w:rPr>
                      <m:t>w</m:t>
                    </m:r>
                  </m:e>
                  <m:sub>
                    <m:r>
                      <m:rPr>
                        <m:sty m:val="bi"/>
                      </m:rPr>
                      <w:rPr>
                        <w:rFonts w:ascii="Cambria Math" w:eastAsia="楷体_GB2312" w:hAnsi="Cambria Math"/>
                        <w:color w:val="000000"/>
                        <w:sz w:val="20"/>
                      </w:rPr>
                      <m:t>f</m:t>
                    </m:r>
                  </m:sub>
                </m:sSub>
                <m:d>
                  <m:dPr>
                    <m:ctrlPr>
                      <w:rPr>
                        <w:rFonts w:ascii="Cambria Math" w:eastAsia="楷体_GB2312" w:hAnsi="Cambria Math"/>
                        <w:b w:val="0"/>
                        <w:i/>
                        <w:color w:val="000000"/>
                        <w:sz w:val="20"/>
                      </w:rPr>
                    </m:ctrlPr>
                  </m:dPr>
                  <m:e>
                    <m:r>
                      <m:rPr>
                        <m:sty m:val="bi"/>
                      </m:rPr>
                      <w:rPr>
                        <w:rFonts w:ascii="Cambria Math" w:eastAsia="楷体_GB2312" w:hAnsi="Cambria Math"/>
                        <w:color w:val="000000"/>
                        <w:sz w:val="20"/>
                      </w:rPr>
                      <m:t>k'</m:t>
                    </m:r>
                  </m:e>
                </m:d>
              </m:oMath>
            </m:oMathPara>
          </w:p>
        </w:tc>
        <w:tc>
          <w:tcPr>
            <w:tcW w:w="1965" w:type="dxa"/>
            <w:gridSpan w:val="2"/>
            <w:tcBorders>
              <w:bottom w:val="nil"/>
            </w:tcBorders>
            <w:shd w:val="clear" w:color="auto" w:fill="auto"/>
          </w:tcPr>
          <w:p w14:paraId="7DD34C96" w14:textId="79526EFD" w:rsidR="00B6283F" w:rsidRPr="00C039F1" w:rsidRDefault="00C039F1" w:rsidP="00817BCB">
            <w:pPr>
              <w:pStyle w:val="TAH"/>
              <w:rPr>
                <w:rFonts w:ascii="Times New Roman" w:eastAsia="楷体_GB2312" w:hAnsi="Times New Roman"/>
                <w:b w:val="0"/>
                <w:i/>
                <w:sz w:val="20"/>
                <w:lang w:eastAsia="zh-CN"/>
              </w:rPr>
            </w:pPr>
            <m:oMathPara>
              <m:oMath>
                <m:sSub>
                  <m:sSubPr>
                    <m:ctrlPr>
                      <w:rPr>
                        <w:rFonts w:ascii="Cambria Math" w:eastAsia="楷体_GB2312" w:hAnsi="Cambria Math"/>
                        <w:b w:val="0"/>
                        <w:i/>
                        <w:color w:val="000000"/>
                        <w:sz w:val="20"/>
                      </w:rPr>
                    </m:ctrlPr>
                  </m:sSubPr>
                  <m:e>
                    <m:r>
                      <m:rPr>
                        <m:sty m:val="bi"/>
                      </m:rPr>
                      <w:rPr>
                        <w:rFonts w:ascii="Cambria Math" w:eastAsia="楷体_GB2312" w:hAnsi="Cambria Math"/>
                        <w:color w:val="000000"/>
                        <w:sz w:val="20"/>
                      </w:rPr>
                      <m:t>w</m:t>
                    </m:r>
                  </m:e>
                  <m:sub>
                    <m:r>
                      <m:rPr>
                        <m:sty m:val="bi"/>
                      </m:rPr>
                      <w:rPr>
                        <w:rFonts w:ascii="Cambria Math" w:eastAsia="楷体_GB2312" w:hAnsi="Cambria Math"/>
                        <w:color w:val="000000"/>
                        <w:sz w:val="20"/>
                      </w:rPr>
                      <m:t>t</m:t>
                    </m:r>
                  </m:sub>
                </m:sSub>
                <m:d>
                  <m:dPr>
                    <m:ctrlPr>
                      <w:rPr>
                        <w:rFonts w:ascii="Cambria Math" w:eastAsia="楷体_GB2312" w:hAnsi="Cambria Math"/>
                        <w:b w:val="0"/>
                        <w:i/>
                        <w:color w:val="000000"/>
                        <w:sz w:val="20"/>
                      </w:rPr>
                    </m:ctrlPr>
                  </m:dPr>
                  <m:e>
                    <m:r>
                      <m:rPr>
                        <m:sty m:val="bi"/>
                      </m:rPr>
                      <w:rPr>
                        <w:rFonts w:ascii="Cambria Math" w:eastAsia="楷体_GB2312" w:hAnsi="Cambria Math"/>
                        <w:color w:val="000000"/>
                        <w:sz w:val="20"/>
                      </w:rPr>
                      <m:t>l'</m:t>
                    </m:r>
                  </m:e>
                </m:d>
              </m:oMath>
            </m:oMathPara>
          </w:p>
        </w:tc>
      </w:tr>
      <w:tr w:rsidR="00B6283F" w:rsidRPr="004060FA" w14:paraId="207BBFD3" w14:textId="77777777" w:rsidTr="00817BCB">
        <w:trPr>
          <w:jc w:val="center"/>
        </w:trPr>
        <w:tc>
          <w:tcPr>
            <w:tcW w:w="1253" w:type="dxa"/>
            <w:tcBorders>
              <w:top w:val="nil"/>
            </w:tcBorders>
          </w:tcPr>
          <w:p w14:paraId="3AF84784" w14:textId="54364098" w:rsidR="00B6283F" w:rsidRPr="00397AD3" w:rsidRDefault="00B6283F" w:rsidP="00817BCB">
            <w:pPr>
              <w:pStyle w:val="TAH"/>
              <w:spacing w:line="360" w:lineRule="auto"/>
              <w:rPr>
                <w:rFonts w:ascii="Times New Roman" w:eastAsia="楷体_GB2312" w:hAnsi="Times New Roman"/>
                <w:b w:val="0"/>
                <w:color w:val="000000" w:themeColor="text1"/>
                <w:sz w:val="20"/>
                <w:lang w:eastAsia="zh-CN"/>
              </w:rPr>
            </w:pPr>
            <w:r w:rsidRPr="00397AD3">
              <w:rPr>
                <w:rFonts w:ascii="Times New Roman" w:eastAsia="楷体_GB2312" w:hAnsi="Times New Roman"/>
                <w:b w:val="0"/>
                <w:color w:val="000000" w:themeColor="text1"/>
                <w:sz w:val="20"/>
                <w:lang w:eastAsia="zh-CN"/>
              </w:rPr>
              <w:t>Ports</w:t>
            </w:r>
            <w:r>
              <w:rPr>
                <w:rFonts w:ascii="Times New Roman" w:eastAsia="楷体_GB2312" w:hAnsi="Times New Roman" w:hint="eastAsia"/>
                <w:b w:val="0"/>
                <w:color w:val="000000" w:themeColor="text1"/>
                <w:sz w:val="20"/>
                <w:lang w:eastAsia="zh-CN"/>
              </w:rPr>
              <w:t xml:space="preserve"> (</w:t>
            </w:r>
            <m:oMath>
              <m:r>
                <m:rPr>
                  <m:sty m:val="bi"/>
                </m:rPr>
                <w:rPr>
                  <w:rFonts w:ascii="Cambria Math" w:eastAsia="楷体_GB2312" w:hAnsi="Cambria Math" w:hint="eastAsia"/>
                  <w:color w:val="000000" w:themeColor="text1"/>
                  <w:sz w:val="20"/>
                  <w:lang w:eastAsia="zh-CN"/>
                </w:rPr>
                <m:t>p</m:t>
              </m:r>
            </m:oMath>
            <w:r>
              <w:rPr>
                <w:rFonts w:ascii="Times New Roman" w:eastAsia="楷体_GB2312" w:hAnsi="Times New Roman" w:hint="eastAsia"/>
                <w:b w:val="0"/>
                <w:color w:val="000000" w:themeColor="text1"/>
                <w:sz w:val="20"/>
                <w:lang w:eastAsia="zh-CN"/>
              </w:rPr>
              <w:t>)</w:t>
            </w:r>
          </w:p>
        </w:tc>
        <w:tc>
          <w:tcPr>
            <w:tcW w:w="1007" w:type="dxa"/>
            <w:tcBorders>
              <w:top w:val="nil"/>
            </w:tcBorders>
            <w:shd w:val="clear" w:color="auto" w:fill="auto"/>
          </w:tcPr>
          <w:p w14:paraId="61DC6107" w14:textId="493DF38F" w:rsidR="00B6283F" w:rsidRPr="00C039F1" w:rsidRDefault="00C039F1" w:rsidP="00817BCB">
            <w:pPr>
              <w:pStyle w:val="TAH"/>
              <w:spacing w:line="360" w:lineRule="auto"/>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0</m:t>
                    </m:r>
                  </m:sub>
                </m:sSub>
              </m:oMath>
            </m:oMathPara>
          </w:p>
        </w:tc>
        <w:tc>
          <w:tcPr>
            <w:tcW w:w="1185" w:type="dxa"/>
            <w:tcBorders>
              <w:top w:val="nil"/>
            </w:tcBorders>
            <w:shd w:val="clear" w:color="auto" w:fill="auto"/>
          </w:tcPr>
          <w:p w14:paraId="5E832DB8" w14:textId="505B0D40" w:rsidR="00B6283F" w:rsidRPr="00C039F1" w:rsidRDefault="00C039F1" w:rsidP="00817BCB">
            <w:pPr>
              <w:pStyle w:val="TAH"/>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1</m:t>
                    </m:r>
                  </m:sub>
                </m:sSub>
              </m:oMath>
            </m:oMathPara>
          </w:p>
        </w:tc>
        <w:tc>
          <w:tcPr>
            <w:tcW w:w="1048" w:type="dxa"/>
            <w:tcBorders>
              <w:top w:val="nil"/>
            </w:tcBorders>
          </w:tcPr>
          <w:p w14:paraId="697DE66D" w14:textId="0FB921D3" w:rsidR="00B6283F" w:rsidRPr="00C039F1" w:rsidRDefault="00C039F1" w:rsidP="00817BCB">
            <w:pPr>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2</m:t>
                    </m:r>
                  </m:sub>
                </m:sSub>
              </m:oMath>
            </m:oMathPara>
          </w:p>
        </w:tc>
        <w:tc>
          <w:tcPr>
            <w:tcW w:w="1113" w:type="dxa"/>
            <w:tcBorders>
              <w:top w:val="nil"/>
            </w:tcBorders>
          </w:tcPr>
          <w:p w14:paraId="1DFDC3BC" w14:textId="459AAFD7" w:rsidR="00B6283F" w:rsidRPr="00C039F1" w:rsidRDefault="00C039F1" w:rsidP="00817BCB">
            <w:pPr>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3</m:t>
                    </m:r>
                  </m:sub>
                </m:sSub>
              </m:oMath>
            </m:oMathPara>
          </w:p>
        </w:tc>
        <w:tc>
          <w:tcPr>
            <w:tcW w:w="990" w:type="dxa"/>
            <w:tcBorders>
              <w:top w:val="nil"/>
            </w:tcBorders>
            <w:shd w:val="clear" w:color="auto" w:fill="auto"/>
          </w:tcPr>
          <w:p w14:paraId="2B4AB87F" w14:textId="14179521" w:rsidR="00B6283F" w:rsidRPr="00C039F1" w:rsidRDefault="00C039F1" w:rsidP="00817BCB">
            <w:pPr>
              <w:pStyle w:val="TAH"/>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l</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l'</m:t>
                    </m:r>
                  </m:e>
                  <m:sub>
                    <m:r>
                      <m:rPr>
                        <m:sty m:val="bi"/>
                      </m:rPr>
                      <w:rPr>
                        <w:rFonts w:ascii="Cambria Math" w:hAnsi="Cambria Math"/>
                        <w:color w:val="000000" w:themeColor="text1"/>
                        <w:sz w:val="20"/>
                      </w:rPr>
                      <m:t>0</m:t>
                    </m:r>
                  </m:sub>
                </m:sSub>
              </m:oMath>
            </m:oMathPara>
          </w:p>
        </w:tc>
        <w:tc>
          <w:tcPr>
            <w:tcW w:w="975" w:type="dxa"/>
            <w:tcBorders>
              <w:top w:val="nil"/>
            </w:tcBorders>
            <w:shd w:val="clear" w:color="auto" w:fill="auto"/>
          </w:tcPr>
          <w:p w14:paraId="6C94B8A0" w14:textId="1A061FC6" w:rsidR="00B6283F" w:rsidRPr="00C039F1" w:rsidRDefault="00C039F1" w:rsidP="00817BCB">
            <w:pPr>
              <w:pStyle w:val="TAH"/>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l</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l'</m:t>
                    </m:r>
                  </m:e>
                  <m:sub>
                    <m:r>
                      <m:rPr>
                        <m:sty m:val="bi"/>
                      </m:rPr>
                      <w:rPr>
                        <w:rFonts w:ascii="Cambria Math" w:hAnsi="Cambria Math"/>
                        <w:color w:val="000000" w:themeColor="text1"/>
                        <w:sz w:val="20"/>
                      </w:rPr>
                      <m:t>1</m:t>
                    </m:r>
                  </m:sub>
                </m:sSub>
              </m:oMath>
            </m:oMathPara>
          </w:p>
        </w:tc>
      </w:tr>
      <w:tr w:rsidR="00B6283F" w:rsidRPr="005709DD" w14:paraId="25940A8F" w14:textId="77777777" w:rsidTr="00817BCB">
        <w:trPr>
          <w:jc w:val="center"/>
        </w:trPr>
        <w:tc>
          <w:tcPr>
            <w:tcW w:w="1253" w:type="dxa"/>
          </w:tcPr>
          <w:p w14:paraId="467AB222"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0</w:t>
            </w:r>
          </w:p>
        </w:tc>
        <w:tc>
          <w:tcPr>
            <w:tcW w:w="1007" w:type="dxa"/>
            <w:shd w:val="clear" w:color="auto" w:fill="auto"/>
          </w:tcPr>
          <w:p w14:paraId="6C1089D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5184952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65B053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4CE3AEC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55B3D63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6F2CD27D"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7E76AFBD" w14:textId="77777777" w:rsidTr="00817BCB">
        <w:trPr>
          <w:jc w:val="center"/>
        </w:trPr>
        <w:tc>
          <w:tcPr>
            <w:tcW w:w="1253" w:type="dxa"/>
          </w:tcPr>
          <w:p w14:paraId="3B65E13F"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w:t>
            </w:r>
          </w:p>
        </w:tc>
        <w:tc>
          <w:tcPr>
            <w:tcW w:w="1007" w:type="dxa"/>
            <w:shd w:val="clear" w:color="auto" w:fill="auto"/>
          </w:tcPr>
          <w:p w14:paraId="4E7F0AC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7ACE16F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4F52E56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3A388A8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2627F1A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656F6B5D"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1A1FD800" w14:textId="77777777" w:rsidTr="00817BCB">
        <w:trPr>
          <w:jc w:val="center"/>
        </w:trPr>
        <w:tc>
          <w:tcPr>
            <w:tcW w:w="1253" w:type="dxa"/>
          </w:tcPr>
          <w:p w14:paraId="2A40E783"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6</w:t>
            </w:r>
          </w:p>
        </w:tc>
        <w:tc>
          <w:tcPr>
            <w:tcW w:w="1007" w:type="dxa"/>
            <w:shd w:val="clear" w:color="auto" w:fill="auto"/>
          </w:tcPr>
          <w:p w14:paraId="16FE5E31"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377029D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502AF44"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330AB572"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3CDFA5EA"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6AECD121"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610F46A4" w14:textId="77777777" w:rsidTr="00817BCB">
        <w:trPr>
          <w:jc w:val="center"/>
        </w:trPr>
        <w:tc>
          <w:tcPr>
            <w:tcW w:w="1253" w:type="dxa"/>
          </w:tcPr>
          <w:p w14:paraId="52AE38F6"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7</w:t>
            </w:r>
          </w:p>
        </w:tc>
        <w:tc>
          <w:tcPr>
            <w:tcW w:w="1007" w:type="dxa"/>
            <w:shd w:val="clear" w:color="auto" w:fill="auto"/>
          </w:tcPr>
          <w:p w14:paraId="00CC21B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323635F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4C1C97B"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795B5D3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4114144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3A5B711D"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39ADB230" w14:textId="77777777" w:rsidTr="00817BCB">
        <w:trPr>
          <w:jc w:val="center"/>
        </w:trPr>
        <w:tc>
          <w:tcPr>
            <w:tcW w:w="1253" w:type="dxa"/>
          </w:tcPr>
          <w:p w14:paraId="2215EB01"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12</w:t>
            </w:r>
          </w:p>
        </w:tc>
        <w:tc>
          <w:tcPr>
            <w:tcW w:w="1007" w:type="dxa"/>
            <w:shd w:val="clear" w:color="auto" w:fill="auto"/>
          </w:tcPr>
          <w:p w14:paraId="3DE54EA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2106DC2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1F3846D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4D037AC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198B079B"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05AF85D3"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0C4BA18C" w14:textId="77777777" w:rsidTr="00817BCB">
        <w:trPr>
          <w:jc w:val="center"/>
        </w:trPr>
        <w:tc>
          <w:tcPr>
            <w:tcW w:w="1253" w:type="dxa"/>
          </w:tcPr>
          <w:p w14:paraId="5799C0AA"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13</w:t>
            </w:r>
          </w:p>
        </w:tc>
        <w:tc>
          <w:tcPr>
            <w:tcW w:w="1007" w:type="dxa"/>
            <w:shd w:val="clear" w:color="auto" w:fill="auto"/>
          </w:tcPr>
          <w:p w14:paraId="408122CF"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35212C0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54A1DCCE"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60A0BEC0"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11C2A584"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735483A7"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72629BA7" w14:textId="77777777" w:rsidTr="00817BCB">
        <w:trPr>
          <w:jc w:val="center"/>
        </w:trPr>
        <w:tc>
          <w:tcPr>
            <w:tcW w:w="1253" w:type="dxa"/>
          </w:tcPr>
          <w:p w14:paraId="4C811F59"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18</w:t>
            </w:r>
          </w:p>
        </w:tc>
        <w:tc>
          <w:tcPr>
            <w:tcW w:w="1007" w:type="dxa"/>
            <w:shd w:val="clear" w:color="auto" w:fill="auto"/>
          </w:tcPr>
          <w:p w14:paraId="109C689C"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5B65E2E4"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EBE23D6"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0F71AEDF"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174E6AAB"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365EEACD"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r w:rsidR="00B6283F" w:rsidRPr="005709DD" w14:paraId="1E9062CC" w14:textId="77777777" w:rsidTr="00817BCB">
        <w:trPr>
          <w:jc w:val="center"/>
        </w:trPr>
        <w:tc>
          <w:tcPr>
            <w:tcW w:w="1253" w:type="dxa"/>
          </w:tcPr>
          <w:p w14:paraId="4BFA460F" w14:textId="77777777" w:rsidR="00B6283F" w:rsidRPr="00397AD3" w:rsidRDefault="00B6283F" w:rsidP="00817BCB">
            <w:pPr>
              <w:pStyle w:val="TAC"/>
              <w:rPr>
                <w:rFonts w:ascii="Times New Roman" w:eastAsia="楷体_GB2312" w:hAnsi="Times New Roman"/>
                <w:sz w:val="20"/>
                <w:lang w:eastAsia="zh-CN"/>
              </w:rPr>
            </w:pPr>
            <w:r>
              <w:rPr>
                <w:rFonts w:ascii="Times New Roman" w:eastAsia="楷体_GB2312" w:hAnsi="Times New Roman" w:hint="eastAsia"/>
                <w:sz w:val="20"/>
                <w:lang w:eastAsia="zh-CN"/>
              </w:rPr>
              <w:t>19</w:t>
            </w:r>
          </w:p>
        </w:tc>
        <w:tc>
          <w:tcPr>
            <w:tcW w:w="1007" w:type="dxa"/>
            <w:shd w:val="clear" w:color="auto" w:fill="auto"/>
          </w:tcPr>
          <w:p w14:paraId="5B5E98F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85" w:type="dxa"/>
            <w:shd w:val="clear" w:color="auto" w:fill="auto"/>
          </w:tcPr>
          <w:p w14:paraId="571F5508"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048" w:type="dxa"/>
          </w:tcPr>
          <w:p w14:paraId="680E062B"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1113" w:type="dxa"/>
          </w:tcPr>
          <w:p w14:paraId="7D0F9FE5"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90" w:type="dxa"/>
            <w:shd w:val="clear" w:color="auto" w:fill="auto"/>
          </w:tcPr>
          <w:p w14:paraId="5B761332"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c>
          <w:tcPr>
            <w:tcW w:w="975" w:type="dxa"/>
            <w:shd w:val="clear" w:color="auto" w:fill="auto"/>
          </w:tcPr>
          <w:p w14:paraId="5BCB3A82" w14:textId="77777777" w:rsidR="00B6283F" w:rsidRPr="00397AD3" w:rsidRDefault="00B6283F" w:rsidP="00817BCB">
            <w:pPr>
              <w:pStyle w:val="TAC"/>
              <w:rPr>
                <w:rFonts w:ascii="Times New Roman" w:eastAsia="楷体_GB2312" w:hAnsi="Times New Roman"/>
                <w:sz w:val="20"/>
              </w:rPr>
            </w:pPr>
            <w:r w:rsidRPr="00397AD3">
              <w:rPr>
                <w:rFonts w:ascii="Times New Roman" w:eastAsia="楷体_GB2312" w:hAnsi="Times New Roman"/>
                <w:sz w:val="20"/>
              </w:rPr>
              <w:t>-1</w:t>
            </w:r>
          </w:p>
        </w:tc>
      </w:tr>
    </w:tbl>
    <w:p w14:paraId="16FEFA83" w14:textId="77777777" w:rsidR="00B6283F" w:rsidRDefault="00B6283F" w:rsidP="00CA52C5">
      <w:pPr>
        <w:overflowPunct w:val="0"/>
        <w:autoSpaceDE w:val="0"/>
        <w:autoSpaceDN w:val="0"/>
        <w:adjustRightInd w:val="0"/>
        <w:snapToGrid w:val="0"/>
        <w:spacing w:beforeLines="50" w:before="120"/>
        <w:jc w:val="center"/>
        <w:rPr>
          <w:rFonts w:eastAsiaTheme="minorEastAsia"/>
          <w:szCs w:val="20"/>
          <w:lang w:eastAsia="zh-CN"/>
        </w:rPr>
      </w:pPr>
    </w:p>
    <w:p w14:paraId="798DE81C" w14:textId="12DBB638" w:rsidR="00BE3A12" w:rsidRPr="00B05A0E" w:rsidRDefault="00743116"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sidR="00EA5BBB" w:rsidRPr="00B05A0E">
        <w:rPr>
          <w:rFonts w:eastAsiaTheme="minorEastAsia" w:hint="eastAsia"/>
          <w:b/>
          <w:color w:val="000000"/>
          <w:szCs w:val="20"/>
          <w:lang w:val="en-GB" w:eastAsia="zh-CN"/>
        </w:rPr>
        <w:t>1</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00EA5BBB" w:rsidRPr="00B05A0E">
        <w:rPr>
          <w:rFonts w:eastAsiaTheme="minorEastAsia" w:hint="eastAsia"/>
          <w:b/>
          <w:szCs w:val="20"/>
          <w:lang w:val="x-none" w:eastAsia="zh-CN"/>
        </w:rPr>
        <w:t xml:space="preserve">Support option 1 (enhance FD-OCC) with FD-OCC </w:t>
      </w:r>
      <w:r w:rsidR="00EA5BBB" w:rsidRPr="00B05A0E">
        <w:rPr>
          <w:rFonts w:eastAsiaTheme="minorEastAsia"/>
          <w:b/>
          <w:szCs w:val="20"/>
          <w:lang w:val="x-none" w:eastAsia="zh-CN"/>
        </w:rPr>
        <w:t>length</w:t>
      </w:r>
      <w:r w:rsidR="00EA5BBB" w:rsidRPr="00B05A0E">
        <w:rPr>
          <w:rFonts w:eastAsiaTheme="minorEastAsia" w:hint="eastAsia"/>
          <w:b/>
          <w:szCs w:val="20"/>
          <w:lang w:val="x-none" w:eastAsia="zh-CN"/>
        </w:rPr>
        <w:t xml:space="preserve"> 4 for enhanced Type 2 DMRS</w:t>
      </w:r>
      <w:r w:rsidR="0017791E" w:rsidRPr="00B05A0E">
        <w:rPr>
          <w:rFonts w:eastAsiaTheme="minorEastAsia" w:hint="eastAsia"/>
          <w:b/>
          <w:szCs w:val="20"/>
          <w:lang w:val="x-none" w:eastAsia="zh-CN"/>
        </w:rPr>
        <w:t>.</w:t>
      </w:r>
    </w:p>
    <w:p w14:paraId="09DE664B" w14:textId="40F9310F" w:rsidR="00CF42D2" w:rsidRPr="00B05A0E" w:rsidRDefault="00CF42D2" w:rsidP="00B05A0E">
      <w:pPr>
        <w:pStyle w:val="a1"/>
        <w:spacing w:beforeLines="50" w:before="120" w:afterLines="50"/>
        <w:rPr>
          <w:rFonts w:eastAsiaTheme="minorEastAsia"/>
          <w:b/>
          <w:szCs w:val="20"/>
          <w:lang w:val="x-none" w:eastAsia="zh-CN"/>
        </w:rPr>
      </w:pPr>
      <w:r w:rsidRPr="00B05A0E">
        <w:rPr>
          <w:rFonts w:eastAsiaTheme="minorEastAsia" w:hint="eastAsia"/>
          <w:b/>
          <w:szCs w:val="20"/>
          <w:lang w:val="x-none" w:eastAsia="zh-CN"/>
        </w:rPr>
        <w:t>Proposal 2:</w:t>
      </w:r>
      <w:r w:rsidR="00B05A0E">
        <w:rPr>
          <w:rFonts w:eastAsiaTheme="minorEastAsia" w:hint="eastAsia"/>
          <w:b/>
          <w:szCs w:val="20"/>
          <w:lang w:val="x-none" w:eastAsia="zh-CN"/>
        </w:rPr>
        <w:t xml:space="preserve"> </w:t>
      </w:r>
      <w:r w:rsidRPr="00B05A0E">
        <w:rPr>
          <w:rFonts w:eastAsiaTheme="minorEastAsia" w:hint="eastAsia"/>
          <w:b/>
          <w:szCs w:val="20"/>
          <w:lang w:val="x-none" w:eastAsia="zh-CN"/>
        </w:rPr>
        <w:t xml:space="preserve">For port (1000+) 0~11 in enhanced Type 2 DMRS with option 1, </w:t>
      </w:r>
      <m:oMath>
        <m:sSub>
          <m:sSubPr>
            <m:ctrlPr>
              <w:rPr>
                <w:rFonts w:ascii="Cambria Math" w:eastAsia="楷体_GB2312" w:hAnsi="Cambria Math"/>
                <w:b/>
                <w:i/>
                <w:color w:val="000000"/>
                <w:szCs w:val="20"/>
              </w:rPr>
            </m:ctrlPr>
          </m:sSubPr>
          <m:e>
            <m:r>
              <m:rPr>
                <m:sty m:val="bi"/>
              </m:rPr>
              <w:rPr>
                <w:rFonts w:ascii="Cambria Math" w:eastAsia="楷体_GB2312" w:hAnsi="Cambria Math"/>
                <w:color w:val="000000"/>
              </w:rPr>
              <m:t>w</m:t>
            </m:r>
          </m:e>
          <m:sub>
            <m:r>
              <m:rPr>
                <m:sty m:val="bi"/>
              </m:rPr>
              <w:rPr>
                <w:rFonts w:ascii="Cambria Math" w:eastAsia="楷体_GB2312" w:hAnsi="Cambria Math"/>
                <w:color w:val="000000"/>
              </w:rPr>
              <m:t>f</m:t>
            </m:r>
          </m:sub>
        </m:sSub>
        <m:d>
          <m:dPr>
            <m:ctrlPr>
              <w:rPr>
                <w:rFonts w:ascii="Cambria Math" w:eastAsia="楷体_GB2312" w:hAnsi="Cambria Math"/>
                <w:b/>
                <w:i/>
                <w:color w:val="000000"/>
                <w:szCs w:val="20"/>
              </w:rPr>
            </m:ctrlPr>
          </m:dPr>
          <m:e>
            <m:r>
              <m:rPr>
                <m:sty m:val="bi"/>
              </m:rPr>
              <w:rPr>
                <w:rFonts w:ascii="Cambria Math" w:eastAsia="楷体_GB2312" w:hAnsi="Cambria Math"/>
                <w:color w:val="000000"/>
              </w:rPr>
              <m:t>k'</m:t>
            </m:r>
          </m:e>
        </m:d>
      </m:oMath>
      <w:r w:rsidRPr="00C039F1">
        <w:rPr>
          <w:rFonts w:eastAsiaTheme="minorEastAsia"/>
          <w:b/>
          <w:i/>
          <w:color w:val="000000"/>
          <w:szCs w:val="20"/>
          <w:lang w:eastAsia="zh-CN"/>
        </w:rPr>
        <w:t xml:space="preserve">,  </w:t>
      </w:r>
      <m:oMath>
        <m:sSub>
          <m:sSubPr>
            <m:ctrlPr>
              <w:rPr>
                <w:rFonts w:ascii="Cambria Math" w:eastAsia="楷体_GB2312" w:hAnsi="Cambria Math"/>
                <w:b/>
                <w:i/>
                <w:color w:val="000000"/>
                <w:szCs w:val="20"/>
              </w:rPr>
            </m:ctrlPr>
          </m:sSubPr>
          <m:e>
            <m:r>
              <m:rPr>
                <m:sty m:val="bi"/>
              </m:rPr>
              <w:rPr>
                <w:rFonts w:ascii="Cambria Math" w:eastAsia="楷体_GB2312" w:hAnsi="Cambria Math"/>
                <w:color w:val="000000"/>
              </w:rPr>
              <m:t>w</m:t>
            </m:r>
          </m:e>
          <m:sub>
            <m:r>
              <m:rPr>
                <m:sty m:val="bi"/>
              </m:rPr>
              <w:rPr>
                <w:rFonts w:ascii="Cambria Math" w:eastAsia="楷体_GB2312" w:hAnsi="Cambria Math"/>
                <w:color w:val="000000"/>
              </w:rPr>
              <m:t>t</m:t>
            </m:r>
          </m:sub>
        </m:sSub>
        <m:d>
          <m:dPr>
            <m:ctrlPr>
              <w:rPr>
                <w:rFonts w:ascii="Cambria Math" w:eastAsia="楷体_GB2312" w:hAnsi="Cambria Math"/>
                <w:b/>
                <w:i/>
                <w:color w:val="000000"/>
                <w:szCs w:val="20"/>
              </w:rPr>
            </m:ctrlPr>
          </m:dPr>
          <m:e>
            <m:r>
              <m:rPr>
                <m:sty m:val="bi"/>
              </m:rPr>
              <w:rPr>
                <w:rFonts w:ascii="Cambria Math" w:eastAsia="楷体_GB2312" w:hAnsi="Cambria Math"/>
                <w:color w:val="000000"/>
              </w:rPr>
              <m:t>l'</m:t>
            </m:r>
          </m:e>
        </m:d>
      </m:oMath>
      <w:r w:rsidRPr="00B05A0E">
        <w:rPr>
          <w:rFonts w:eastAsiaTheme="minorEastAsia"/>
          <w:b/>
          <w:color w:val="000000"/>
          <w:szCs w:val="20"/>
          <w:lang w:eastAsia="zh-CN"/>
        </w:rPr>
        <w:t>, correspondence between port and CDM group</w:t>
      </w:r>
      <w:r w:rsidRPr="00B05A0E">
        <w:rPr>
          <w:rFonts w:eastAsiaTheme="minorEastAsia" w:hint="eastAsia"/>
          <w:b/>
          <w:color w:val="000000"/>
          <w:szCs w:val="20"/>
          <w:lang w:eastAsia="zh-CN"/>
        </w:rPr>
        <w:t xml:space="preserve"> can be exactly the same as that in Rel-15 to facilitate co-scheduling of Rel-18 UE and Rel-15/16/17 UE.</w:t>
      </w:r>
    </w:p>
    <w:p w14:paraId="54C47B5C" w14:textId="4D5DD884" w:rsidR="00B05A0E" w:rsidRPr="00B05A0E" w:rsidRDefault="003328CF" w:rsidP="00B05A0E">
      <w:pPr>
        <w:pStyle w:val="a1"/>
        <w:spacing w:beforeLines="50" w:before="120" w:afterLines="50"/>
        <w:rPr>
          <w:rFonts w:eastAsiaTheme="minorEastAsia"/>
          <w:b/>
          <w:szCs w:val="20"/>
          <w:lang w:val="x-none" w:eastAsia="zh-CN"/>
        </w:rPr>
      </w:pPr>
      <w:r w:rsidRPr="00B05A0E">
        <w:rPr>
          <w:rFonts w:eastAsiaTheme="minorEastAsia" w:hint="eastAsia"/>
          <w:b/>
          <w:szCs w:val="20"/>
          <w:lang w:val="x-none" w:eastAsia="zh-CN"/>
        </w:rPr>
        <w:t>Proposal 3:</w:t>
      </w:r>
      <w:r w:rsidR="00B05A0E">
        <w:rPr>
          <w:rFonts w:eastAsiaTheme="minorEastAsia" w:hint="eastAsia"/>
          <w:b/>
          <w:szCs w:val="20"/>
          <w:lang w:val="x-none" w:eastAsia="zh-CN"/>
        </w:rPr>
        <w:t xml:space="preserve"> </w:t>
      </w:r>
      <w:r w:rsidRPr="00B05A0E">
        <w:rPr>
          <w:rFonts w:eastAsiaTheme="minorEastAsia" w:hint="eastAsia"/>
          <w:b/>
          <w:szCs w:val="20"/>
          <w:lang w:val="x-none" w:eastAsia="zh-CN"/>
        </w:rPr>
        <w:t xml:space="preserve">The following </w:t>
      </w:r>
      <m:oMath>
        <m:sSub>
          <m:sSubPr>
            <m:ctrlPr>
              <w:rPr>
                <w:rFonts w:ascii="Cambria Math" w:eastAsia="楷体_GB2312" w:hAnsi="Cambria Math"/>
                <w:b/>
                <w:i/>
                <w:color w:val="000000"/>
                <w:szCs w:val="20"/>
              </w:rPr>
            </m:ctrlPr>
          </m:sSubPr>
          <m:e>
            <m:r>
              <m:rPr>
                <m:sty m:val="bi"/>
              </m:rPr>
              <w:rPr>
                <w:rFonts w:ascii="Cambria Math" w:eastAsia="楷体_GB2312" w:hAnsi="Cambria Math"/>
                <w:color w:val="000000"/>
              </w:rPr>
              <m:t>w</m:t>
            </m:r>
          </m:e>
          <m:sub>
            <m:r>
              <m:rPr>
                <m:sty m:val="bi"/>
              </m:rPr>
              <w:rPr>
                <w:rFonts w:ascii="Cambria Math" w:eastAsia="楷体_GB2312" w:hAnsi="Cambria Math"/>
                <w:color w:val="000000"/>
              </w:rPr>
              <m:t>f</m:t>
            </m:r>
          </m:sub>
        </m:sSub>
        <m:d>
          <m:dPr>
            <m:ctrlPr>
              <w:rPr>
                <w:rFonts w:ascii="Cambria Math" w:eastAsia="楷体_GB2312" w:hAnsi="Cambria Math"/>
                <w:b/>
                <w:i/>
                <w:color w:val="000000"/>
                <w:szCs w:val="20"/>
              </w:rPr>
            </m:ctrlPr>
          </m:dPr>
          <m:e>
            <m:r>
              <m:rPr>
                <m:sty m:val="bi"/>
              </m:rPr>
              <w:rPr>
                <w:rFonts w:ascii="Cambria Math" w:eastAsia="楷体_GB2312" w:hAnsi="Cambria Math"/>
                <w:color w:val="000000"/>
              </w:rPr>
              <m:t>k'</m:t>
            </m:r>
          </m:e>
        </m:d>
      </m:oMath>
      <w:r w:rsidRPr="00B05A0E">
        <w:rPr>
          <w:rFonts w:eastAsiaTheme="minorEastAsia" w:hint="eastAsia"/>
          <w:b/>
          <w:szCs w:val="20"/>
          <w:lang w:val="x-none" w:eastAsia="zh-CN"/>
        </w:rPr>
        <w:t xml:space="preserve">  can be considered for FD-OCC with length 4:</w:t>
      </w:r>
    </w:p>
    <w:tbl>
      <w:tblPr>
        <w:tblW w:w="4353" w:type="dxa"/>
        <w:jc w:val="center"/>
        <w:tblInd w:w="2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185"/>
        <w:gridCol w:w="1048"/>
        <w:gridCol w:w="1113"/>
      </w:tblGrid>
      <w:tr w:rsidR="003328CF" w:rsidRPr="00B05A0E" w14:paraId="5723B4D1" w14:textId="77777777" w:rsidTr="003328CF">
        <w:trPr>
          <w:jc w:val="center"/>
        </w:trPr>
        <w:tc>
          <w:tcPr>
            <w:tcW w:w="4353" w:type="dxa"/>
            <w:gridSpan w:val="4"/>
            <w:tcBorders>
              <w:bottom w:val="nil"/>
            </w:tcBorders>
            <w:shd w:val="clear" w:color="auto" w:fill="auto"/>
          </w:tcPr>
          <w:p w14:paraId="54A6D9DC" w14:textId="379E2C09" w:rsidR="003328CF" w:rsidRPr="00C039F1" w:rsidRDefault="00C039F1" w:rsidP="00817BCB">
            <w:pPr>
              <w:pStyle w:val="TAH"/>
              <w:rPr>
                <w:rFonts w:ascii="Times New Roman" w:eastAsia="楷体_GB2312" w:hAnsi="Times New Roman"/>
                <w:i/>
                <w:noProof/>
                <w:sz w:val="20"/>
                <w:lang w:eastAsia="zh-CN"/>
              </w:rPr>
            </w:pPr>
            <m:oMathPara>
              <m:oMath>
                <m:sSub>
                  <m:sSubPr>
                    <m:ctrlPr>
                      <w:rPr>
                        <w:rFonts w:ascii="Cambria Math" w:eastAsia="楷体_GB2312" w:hAnsi="Cambria Math"/>
                        <w:i/>
                        <w:color w:val="000000"/>
                        <w:sz w:val="20"/>
                      </w:rPr>
                    </m:ctrlPr>
                  </m:sSubPr>
                  <m:e>
                    <m:r>
                      <m:rPr>
                        <m:sty m:val="bi"/>
                      </m:rPr>
                      <w:rPr>
                        <w:rFonts w:ascii="Cambria Math" w:eastAsia="楷体_GB2312" w:hAnsi="Cambria Math"/>
                        <w:color w:val="000000"/>
                        <w:sz w:val="20"/>
                      </w:rPr>
                      <m:t>w</m:t>
                    </m:r>
                  </m:e>
                  <m:sub>
                    <m:r>
                      <m:rPr>
                        <m:sty m:val="bi"/>
                      </m:rPr>
                      <w:rPr>
                        <w:rFonts w:ascii="Cambria Math" w:eastAsia="楷体_GB2312" w:hAnsi="Cambria Math"/>
                        <w:color w:val="000000"/>
                        <w:sz w:val="20"/>
                      </w:rPr>
                      <m:t>f</m:t>
                    </m:r>
                  </m:sub>
                </m:sSub>
                <m:d>
                  <m:dPr>
                    <m:ctrlPr>
                      <w:rPr>
                        <w:rFonts w:ascii="Cambria Math" w:eastAsia="楷体_GB2312" w:hAnsi="Cambria Math"/>
                        <w:i/>
                        <w:color w:val="000000"/>
                        <w:sz w:val="20"/>
                      </w:rPr>
                    </m:ctrlPr>
                  </m:dPr>
                  <m:e>
                    <m:r>
                      <m:rPr>
                        <m:sty m:val="bi"/>
                      </m:rPr>
                      <w:rPr>
                        <w:rFonts w:ascii="Cambria Math" w:eastAsia="楷体_GB2312" w:hAnsi="Cambria Math"/>
                        <w:color w:val="000000"/>
                        <w:sz w:val="20"/>
                      </w:rPr>
                      <m:t>k'</m:t>
                    </m:r>
                  </m:e>
                </m:d>
              </m:oMath>
            </m:oMathPara>
          </w:p>
        </w:tc>
      </w:tr>
      <w:tr w:rsidR="003328CF" w:rsidRPr="00B05A0E" w14:paraId="020CFD1C" w14:textId="77777777" w:rsidTr="003328CF">
        <w:trPr>
          <w:jc w:val="center"/>
        </w:trPr>
        <w:tc>
          <w:tcPr>
            <w:tcW w:w="1007" w:type="dxa"/>
            <w:tcBorders>
              <w:top w:val="nil"/>
            </w:tcBorders>
            <w:shd w:val="clear" w:color="auto" w:fill="auto"/>
          </w:tcPr>
          <w:p w14:paraId="1D784D60" w14:textId="64B3949F" w:rsidR="003328CF" w:rsidRPr="00C039F1" w:rsidRDefault="00C039F1" w:rsidP="00817BCB">
            <w:pPr>
              <w:pStyle w:val="TAH"/>
              <w:spacing w:line="360" w:lineRule="auto"/>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0</m:t>
                    </m:r>
                  </m:sub>
                </m:sSub>
              </m:oMath>
            </m:oMathPara>
          </w:p>
        </w:tc>
        <w:tc>
          <w:tcPr>
            <w:tcW w:w="1185" w:type="dxa"/>
            <w:tcBorders>
              <w:top w:val="nil"/>
            </w:tcBorders>
            <w:shd w:val="clear" w:color="auto" w:fill="auto"/>
          </w:tcPr>
          <w:p w14:paraId="2B3D1ABE" w14:textId="5DCA5D73" w:rsidR="003328CF" w:rsidRPr="00C039F1" w:rsidRDefault="00C039F1" w:rsidP="00817BCB">
            <w:pPr>
              <w:pStyle w:val="TAH"/>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1</m:t>
                    </m:r>
                  </m:sub>
                </m:sSub>
              </m:oMath>
            </m:oMathPara>
          </w:p>
        </w:tc>
        <w:tc>
          <w:tcPr>
            <w:tcW w:w="1048" w:type="dxa"/>
            <w:tcBorders>
              <w:top w:val="nil"/>
            </w:tcBorders>
          </w:tcPr>
          <w:p w14:paraId="6237ADB5" w14:textId="3D627E91" w:rsidR="003328CF" w:rsidRPr="00C039F1" w:rsidRDefault="00C039F1" w:rsidP="00817BCB">
            <w:pPr>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2</m:t>
                    </m:r>
                  </m:sub>
                </m:sSub>
              </m:oMath>
            </m:oMathPara>
          </w:p>
        </w:tc>
        <w:tc>
          <w:tcPr>
            <w:tcW w:w="1113" w:type="dxa"/>
            <w:tcBorders>
              <w:top w:val="nil"/>
            </w:tcBorders>
          </w:tcPr>
          <w:p w14:paraId="0D0FEBEC" w14:textId="04CF9BBA" w:rsidR="003328CF" w:rsidRPr="00C039F1" w:rsidRDefault="00C039F1" w:rsidP="00817BCB">
            <w:pPr>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3</m:t>
                    </m:r>
                  </m:sub>
                </m:sSub>
              </m:oMath>
            </m:oMathPara>
          </w:p>
        </w:tc>
      </w:tr>
      <w:tr w:rsidR="003328CF" w:rsidRPr="00B05A0E" w14:paraId="7F1824D4" w14:textId="77777777" w:rsidTr="003328CF">
        <w:trPr>
          <w:jc w:val="center"/>
        </w:trPr>
        <w:tc>
          <w:tcPr>
            <w:tcW w:w="1007" w:type="dxa"/>
            <w:shd w:val="clear" w:color="auto" w:fill="auto"/>
          </w:tcPr>
          <w:p w14:paraId="65FDE21A"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57D7E44C"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105E242F"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069EDA1F"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r>
      <w:tr w:rsidR="003328CF" w:rsidRPr="00B05A0E" w14:paraId="721BF740" w14:textId="77777777" w:rsidTr="003328CF">
        <w:trPr>
          <w:jc w:val="center"/>
        </w:trPr>
        <w:tc>
          <w:tcPr>
            <w:tcW w:w="1007" w:type="dxa"/>
            <w:shd w:val="clear" w:color="auto" w:fill="auto"/>
          </w:tcPr>
          <w:p w14:paraId="64AC673D"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45018DA4"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67A3976E"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09F54269"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r>
      <w:tr w:rsidR="003328CF" w:rsidRPr="00B05A0E" w14:paraId="2B6BAD8A" w14:textId="77777777" w:rsidTr="003328CF">
        <w:trPr>
          <w:jc w:val="center"/>
        </w:trPr>
        <w:tc>
          <w:tcPr>
            <w:tcW w:w="1007" w:type="dxa"/>
            <w:shd w:val="clear" w:color="auto" w:fill="auto"/>
          </w:tcPr>
          <w:p w14:paraId="536619CD"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0EF8C091"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78002E26"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39F75FD7"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r>
      <w:tr w:rsidR="003328CF" w:rsidRPr="00B05A0E" w14:paraId="5982020E" w14:textId="77777777" w:rsidTr="003328CF">
        <w:trPr>
          <w:jc w:val="center"/>
        </w:trPr>
        <w:tc>
          <w:tcPr>
            <w:tcW w:w="1007" w:type="dxa"/>
            <w:shd w:val="clear" w:color="auto" w:fill="auto"/>
          </w:tcPr>
          <w:p w14:paraId="179A3A0F"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12B1FF9C"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51A7B2F3"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298905B8" w14:textId="77777777" w:rsidR="003328CF" w:rsidRPr="00B05A0E" w:rsidRDefault="003328CF" w:rsidP="00817BCB">
            <w:pPr>
              <w:pStyle w:val="TAC"/>
              <w:rPr>
                <w:rFonts w:ascii="Times New Roman" w:eastAsia="楷体_GB2312" w:hAnsi="Times New Roman"/>
                <w:b/>
                <w:sz w:val="20"/>
              </w:rPr>
            </w:pPr>
            <w:r w:rsidRPr="00B05A0E">
              <w:rPr>
                <w:rFonts w:ascii="Times New Roman" w:eastAsia="楷体_GB2312" w:hAnsi="Times New Roman"/>
                <w:b/>
                <w:sz w:val="20"/>
              </w:rPr>
              <w:t>-1</w:t>
            </w:r>
          </w:p>
        </w:tc>
      </w:tr>
    </w:tbl>
    <w:p w14:paraId="431F880C" w14:textId="0B59A180" w:rsidR="00464C82" w:rsidRPr="008B7BAB" w:rsidRDefault="00CF42D2" w:rsidP="00387341">
      <w:pPr>
        <w:pStyle w:val="30"/>
        <w:tabs>
          <w:tab w:val="left" w:pos="709"/>
        </w:tabs>
        <w:ind w:left="426" w:hanging="426"/>
        <w:rPr>
          <w:rFonts w:ascii="Arial" w:eastAsiaTheme="minorEastAsia" w:hAnsi="Arial" w:cs="Arial"/>
          <w:lang w:eastAsia="zh-CN"/>
        </w:rPr>
      </w:pPr>
      <w:r w:rsidRPr="008B7BAB">
        <w:rPr>
          <w:rFonts w:ascii="Arial" w:eastAsiaTheme="minorEastAsia" w:hAnsi="Arial" w:cs="Arial"/>
          <w:lang w:eastAsia="zh-CN"/>
        </w:rPr>
        <w:t>Enhanced Type 1 DMRS</w:t>
      </w:r>
    </w:p>
    <w:p w14:paraId="26376073" w14:textId="4B513AC6" w:rsidR="00240E68" w:rsidRDefault="00240E68" w:rsidP="008F1913">
      <w:pPr>
        <w:pStyle w:val="a1"/>
        <w:spacing w:afterLines="50"/>
        <w:rPr>
          <w:rFonts w:eastAsiaTheme="minorEastAsia"/>
          <w:szCs w:val="20"/>
          <w:lang w:eastAsia="zh-CN"/>
        </w:rPr>
      </w:pPr>
      <w:r>
        <w:rPr>
          <w:rFonts w:eastAsiaTheme="minorEastAsia" w:hint="eastAsia"/>
          <w:szCs w:val="20"/>
          <w:lang w:eastAsia="zh-CN"/>
        </w:rPr>
        <w:t>Similar to enhanced Type 2 DMRS pattern</w:t>
      </w:r>
      <w:r w:rsidR="00C57FD7">
        <w:rPr>
          <w:rFonts w:eastAsiaTheme="minorEastAsia" w:hint="eastAsia"/>
          <w:szCs w:val="20"/>
          <w:lang w:eastAsia="zh-CN"/>
        </w:rPr>
        <w:t xml:space="preserve"> </w:t>
      </w:r>
      <w:r>
        <w:rPr>
          <w:rFonts w:eastAsiaTheme="minorEastAsia" w:hint="eastAsia"/>
          <w:szCs w:val="20"/>
          <w:lang w:eastAsia="zh-CN"/>
        </w:rPr>
        <w:t>in Section 2.</w:t>
      </w:r>
      <w:r w:rsidR="00C57FD7">
        <w:rPr>
          <w:rFonts w:eastAsiaTheme="minorEastAsia" w:hint="eastAsia"/>
          <w:szCs w:val="20"/>
          <w:lang w:eastAsia="zh-CN"/>
        </w:rPr>
        <w:t>1</w:t>
      </w:r>
      <w:r>
        <w:rPr>
          <w:rFonts w:eastAsiaTheme="minorEastAsia" w:hint="eastAsia"/>
          <w:szCs w:val="20"/>
          <w:lang w:eastAsia="zh-CN"/>
        </w:rPr>
        <w:t xml:space="preserve">.1, </w:t>
      </w:r>
      <w:r w:rsidR="00C57FD7">
        <w:rPr>
          <w:rFonts w:eastAsiaTheme="minorEastAsia" w:hint="eastAsia"/>
          <w:szCs w:val="20"/>
          <w:lang w:eastAsia="zh-CN"/>
        </w:rPr>
        <w:t>FD-OCC length 4</w:t>
      </w:r>
      <w:r w:rsidR="001108DE">
        <w:rPr>
          <w:rFonts w:eastAsiaTheme="minorEastAsia" w:hint="eastAsia"/>
          <w:szCs w:val="20"/>
          <w:lang w:eastAsia="zh-CN"/>
        </w:rPr>
        <w:t xml:space="preserve"> can be </w:t>
      </w:r>
      <w:r w:rsidR="00C57FD7">
        <w:rPr>
          <w:rFonts w:eastAsiaTheme="minorEastAsia" w:hint="eastAsia"/>
          <w:szCs w:val="20"/>
          <w:lang w:eastAsia="zh-CN"/>
        </w:rPr>
        <w:t xml:space="preserve">used and </w:t>
      </w:r>
      <w:r>
        <w:rPr>
          <w:rFonts w:eastAsiaTheme="minorEastAsia" w:hint="eastAsia"/>
          <w:szCs w:val="20"/>
          <w:lang w:eastAsia="zh-CN"/>
        </w:rPr>
        <w:t xml:space="preserve">the number of </w:t>
      </w:r>
      <w:r>
        <w:rPr>
          <w:rFonts w:eastAsiaTheme="minorEastAsia"/>
          <w:szCs w:val="20"/>
          <w:lang w:eastAsia="zh-CN"/>
        </w:rPr>
        <w:t>antenna</w:t>
      </w:r>
      <w:r>
        <w:rPr>
          <w:rFonts w:eastAsiaTheme="minorEastAsia" w:hint="eastAsia"/>
          <w:szCs w:val="20"/>
          <w:lang w:eastAsia="zh-CN"/>
        </w:rPr>
        <w:t xml:space="preserve"> ports in one CDM group </w:t>
      </w:r>
      <w:r w:rsidR="00C57FD7">
        <w:rPr>
          <w:rFonts w:eastAsiaTheme="minorEastAsia" w:hint="eastAsia"/>
          <w:szCs w:val="20"/>
          <w:lang w:eastAsia="zh-CN"/>
        </w:rPr>
        <w:t>is</w:t>
      </w:r>
      <w:r>
        <w:rPr>
          <w:rFonts w:eastAsiaTheme="minorEastAsia" w:hint="eastAsia"/>
          <w:szCs w:val="20"/>
          <w:lang w:eastAsia="zh-CN"/>
        </w:rPr>
        <w:t xml:space="preserve"> increased to 8, which is shown in </w:t>
      </w:r>
      <w:r w:rsidR="00391C59">
        <w:rPr>
          <w:rFonts w:eastAsiaTheme="minorEastAsia"/>
          <w:szCs w:val="20"/>
          <w:lang w:eastAsia="zh-CN"/>
        </w:rPr>
        <w:fldChar w:fldCharType="begin"/>
      </w:r>
      <w:r w:rsidR="00391C59">
        <w:rPr>
          <w:rFonts w:eastAsiaTheme="minorEastAsia"/>
          <w:szCs w:val="20"/>
          <w:lang w:eastAsia="zh-CN"/>
        </w:rPr>
        <w:instrText xml:space="preserve"> </w:instrText>
      </w:r>
      <w:r w:rsidR="00391C59">
        <w:rPr>
          <w:rFonts w:eastAsiaTheme="minorEastAsia" w:hint="eastAsia"/>
          <w:szCs w:val="20"/>
          <w:lang w:eastAsia="zh-CN"/>
        </w:rPr>
        <w:instrText>REF _Ref111208912 \h</w:instrText>
      </w:r>
      <w:r w:rsidR="00391C59">
        <w:rPr>
          <w:rFonts w:eastAsiaTheme="minorEastAsia"/>
          <w:szCs w:val="20"/>
          <w:lang w:eastAsia="zh-CN"/>
        </w:rPr>
        <w:instrText xml:space="preserve"> </w:instrText>
      </w:r>
      <w:r w:rsidR="00391C59">
        <w:rPr>
          <w:rFonts w:eastAsiaTheme="minorEastAsia"/>
          <w:szCs w:val="20"/>
          <w:lang w:eastAsia="zh-CN"/>
        </w:rPr>
      </w:r>
      <w:r w:rsidR="00391C59">
        <w:rPr>
          <w:rFonts w:eastAsiaTheme="minorEastAsia"/>
          <w:szCs w:val="20"/>
          <w:lang w:eastAsia="zh-CN"/>
        </w:rPr>
        <w:fldChar w:fldCharType="separate"/>
      </w:r>
      <w:r w:rsidR="00391C59" w:rsidRPr="00B95D76">
        <w:rPr>
          <w:rFonts w:eastAsiaTheme="minorEastAsia"/>
          <w:szCs w:val="20"/>
          <w:lang w:eastAsia="zh-CN"/>
        </w:rPr>
        <w:t xml:space="preserve">Figure </w:t>
      </w:r>
      <w:r w:rsidR="00391C59">
        <w:rPr>
          <w:rFonts w:eastAsiaTheme="minorEastAsia"/>
          <w:noProof/>
          <w:szCs w:val="20"/>
          <w:lang w:eastAsia="zh-CN"/>
        </w:rPr>
        <w:t>2</w:t>
      </w:r>
      <w:r w:rsidR="00391C59">
        <w:rPr>
          <w:rFonts w:eastAsiaTheme="minorEastAsia"/>
          <w:szCs w:val="20"/>
          <w:lang w:eastAsia="zh-CN"/>
        </w:rPr>
        <w:fldChar w:fldCharType="end"/>
      </w:r>
      <w:r w:rsidR="00391C59">
        <w:rPr>
          <w:rFonts w:eastAsiaTheme="minorEastAsia"/>
          <w:szCs w:val="20"/>
          <w:lang w:eastAsia="zh-CN"/>
        </w:rPr>
        <w:fldChar w:fldCharType="begin"/>
      </w:r>
      <w:r w:rsidR="00391C59">
        <w:rPr>
          <w:rFonts w:eastAsiaTheme="minorEastAsia"/>
          <w:szCs w:val="20"/>
          <w:lang w:eastAsia="zh-CN"/>
        </w:rPr>
        <w:instrText xml:space="preserve"> REF _Ref111208912 \h </w:instrText>
      </w:r>
      <w:r w:rsidR="00391C59">
        <w:rPr>
          <w:rFonts w:eastAsiaTheme="minorEastAsia"/>
          <w:szCs w:val="20"/>
          <w:lang w:eastAsia="zh-CN"/>
        </w:rPr>
      </w:r>
      <w:r w:rsidR="00391C59">
        <w:rPr>
          <w:rFonts w:eastAsiaTheme="minorEastAsia"/>
          <w:szCs w:val="20"/>
          <w:lang w:eastAsia="zh-CN"/>
        </w:rPr>
        <w:fldChar w:fldCharType="separate"/>
      </w:r>
      <w:r w:rsidR="00391C59">
        <w:rPr>
          <w:rFonts w:eastAsiaTheme="minorEastAsia"/>
          <w:szCs w:val="20"/>
          <w:lang w:eastAsia="zh-CN"/>
        </w:rPr>
        <w:fldChar w:fldCharType="end"/>
      </w:r>
      <w:r>
        <w:rPr>
          <w:rFonts w:eastAsiaTheme="minorEastAsia" w:hint="eastAsia"/>
          <w:szCs w:val="20"/>
          <w:lang w:eastAsia="zh-CN"/>
        </w:rPr>
        <w:t>. T</w:t>
      </w:r>
      <w:r>
        <w:rPr>
          <w:rFonts w:eastAsiaTheme="minorEastAsia"/>
          <w:szCs w:val="20"/>
          <w:lang w:eastAsia="zh-CN"/>
        </w:rPr>
        <w:t>h</w:t>
      </w:r>
      <w:r>
        <w:rPr>
          <w:rFonts w:eastAsiaTheme="minorEastAsia" w:hint="eastAsia"/>
          <w:szCs w:val="20"/>
          <w:lang w:eastAsia="zh-CN"/>
        </w:rPr>
        <w:t xml:space="preserve">e </w:t>
      </w:r>
      <w:r w:rsidR="00C57FD7">
        <w:rPr>
          <w:rFonts w:eastAsiaTheme="minorEastAsia" w:hint="eastAsia"/>
          <w:szCs w:val="20"/>
          <w:lang w:eastAsia="zh-CN"/>
        </w:rPr>
        <w:t>maximum</w:t>
      </w:r>
      <w:r>
        <w:rPr>
          <w:rFonts w:eastAsiaTheme="minorEastAsia" w:hint="eastAsia"/>
          <w:szCs w:val="20"/>
          <w:lang w:eastAsia="zh-CN"/>
        </w:rPr>
        <w:t xml:space="preserve"> number of </w:t>
      </w:r>
      <w:r w:rsidR="000065E7">
        <w:rPr>
          <w:rFonts w:eastAsiaTheme="minorEastAsia"/>
          <w:szCs w:val="20"/>
          <w:lang w:eastAsia="zh-CN"/>
        </w:rPr>
        <w:t>orthogonal</w:t>
      </w:r>
      <w:r w:rsidR="000065E7">
        <w:rPr>
          <w:rFonts w:eastAsiaTheme="minorEastAsia" w:hint="eastAsia"/>
          <w:szCs w:val="20"/>
          <w:lang w:eastAsia="zh-CN"/>
        </w:rPr>
        <w:t xml:space="preserve"> </w:t>
      </w:r>
      <w:r>
        <w:rPr>
          <w:rFonts w:eastAsiaTheme="minorEastAsia" w:hint="eastAsia"/>
          <w:szCs w:val="20"/>
          <w:lang w:eastAsia="zh-CN"/>
        </w:rPr>
        <w:t xml:space="preserve">antenna ports </w:t>
      </w:r>
      <w:r w:rsidR="00C57FD7">
        <w:rPr>
          <w:rFonts w:eastAsiaTheme="minorEastAsia" w:hint="eastAsia"/>
          <w:szCs w:val="20"/>
          <w:lang w:eastAsia="zh-CN"/>
        </w:rPr>
        <w:t>is</w:t>
      </w:r>
      <w:r>
        <w:rPr>
          <w:rFonts w:eastAsiaTheme="minorEastAsia" w:hint="eastAsia"/>
          <w:szCs w:val="20"/>
          <w:lang w:eastAsia="zh-CN"/>
        </w:rPr>
        <w:t xml:space="preserve"> 16.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f</m:t>
            </m:r>
          </m:sub>
        </m:sSub>
        <m:d>
          <m:dPr>
            <m:ctrlPr>
              <w:rPr>
                <w:rFonts w:ascii="Cambria Math" w:eastAsia="楷体_GB2312" w:hAnsi="Cambria Math"/>
                <w:i/>
                <w:color w:val="000000"/>
                <w:szCs w:val="20"/>
              </w:rPr>
            </m:ctrlPr>
          </m:dPr>
          <m:e>
            <m:r>
              <w:rPr>
                <w:rFonts w:ascii="Cambria Math" w:eastAsia="楷体_GB2312" w:hAnsi="Cambria Math"/>
                <w:color w:val="000000"/>
              </w:rPr>
              <m:t>k'</m:t>
            </m:r>
          </m:e>
        </m:d>
      </m:oMath>
      <w:r w:rsidR="00C57FD7" w:rsidRPr="00B6283F">
        <w:rPr>
          <w:rFonts w:eastAsiaTheme="minorEastAsia" w:hint="eastAsia"/>
          <w:color w:val="000000"/>
          <w:szCs w:val="20"/>
          <w:lang w:eastAsia="zh-CN"/>
        </w:rPr>
        <w:t xml:space="preserve"> </w:t>
      </w:r>
      <w:proofErr w:type="gramStart"/>
      <w:r w:rsidR="00C57FD7" w:rsidRPr="00B6283F">
        <w:rPr>
          <w:rFonts w:eastAsiaTheme="minorEastAsia" w:hint="eastAsia"/>
          <w:color w:val="000000"/>
          <w:szCs w:val="20"/>
          <w:lang w:eastAsia="zh-CN"/>
        </w:rPr>
        <w:t>and</w:t>
      </w:r>
      <w:proofErr w:type="gramEnd"/>
      <w:r w:rsidR="00C57FD7" w:rsidRPr="00B6283F">
        <w:rPr>
          <w:rFonts w:eastAsiaTheme="minorEastAsia" w:hint="eastAsia"/>
          <w:color w:val="000000"/>
          <w:szCs w:val="20"/>
          <w:lang w:eastAsia="zh-CN"/>
        </w:rPr>
        <w:t xml:space="preserve">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t</m:t>
            </m:r>
          </m:sub>
        </m:sSub>
        <m:d>
          <m:dPr>
            <m:ctrlPr>
              <w:rPr>
                <w:rFonts w:ascii="Cambria Math" w:eastAsia="楷体_GB2312" w:hAnsi="Cambria Math"/>
                <w:i/>
                <w:color w:val="000000"/>
                <w:szCs w:val="20"/>
              </w:rPr>
            </m:ctrlPr>
          </m:dPr>
          <m:e>
            <m:r>
              <w:rPr>
                <w:rFonts w:ascii="Cambria Math" w:eastAsia="楷体_GB2312" w:hAnsi="Cambria Math"/>
                <w:color w:val="000000"/>
              </w:rPr>
              <m:t>l'</m:t>
            </m:r>
          </m:e>
        </m:d>
      </m:oMath>
      <w:r>
        <w:rPr>
          <w:rFonts w:eastAsiaTheme="minorEastAsia" w:hint="eastAsia"/>
          <w:szCs w:val="20"/>
          <w:lang w:eastAsia="zh-CN"/>
        </w:rPr>
        <w:t xml:space="preserve"> listed in Section 2.1</w:t>
      </w:r>
      <w:r w:rsidR="00C57FD7">
        <w:rPr>
          <w:rFonts w:eastAsiaTheme="minorEastAsia" w:hint="eastAsia"/>
          <w:szCs w:val="20"/>
          <w:lang w:eastAsia="zh-CN"/>
        </w:rPr>
        <w:t>.1 can be reused</w:t>
      </w:r>
      <w:r>
        <w:rPr>
          <w:rFonts w:eastAsiaTheme="minorEastAsia" w:hint="eastAsia"/>
          <w:szCs w:val="20"/>
          <w:lang w:eastAsia="zh-CN"/>
        </w:rPr>
        <w:t xml:space="preserve">. </w:t>
      </w:r>
      <w:r w:rsidRPr="00B6238C">
        <w:rPr>
          <w:rFonts w:eastAsiaTheme="minorEastAsia" w:hint="eastAsia"/>
          <w:szCs w:val="20"/>
          <w:lang w:eastAsia="zh-CN"/>
        </w:rPr>
        <w:t>Th</w:t>
      </w:r>
      <w:r>
        <w:rPr>
          <w:rFonts w:eastAsiaTheme="minorEastAsia" w:hint="eastAsia"/>
          <w:szCs w:val="20"/>
          <w:lang w:eastAsia="zh-CN"/>
        </w:rPr>
        <w:t>is DMRS pattern can also be considered since the pattern is exactly the same as Rel-15 Type 1 DMRS pattern.</w:t>
      </w:r>
    </w:p>
    <w:p w14:paraId="0964BBC4" w14:textId="11908FB3" w:rsidR="00132310" w:rsidRDefault="00240E68" w:rsidP="008F1913">
      <w:pPr>
        <w:pStyle w:val="a1"/>
        <w:spacing w:afterLines="50"/>
        <w:rPr>
          <w:rFonts w:eastAsiaTheme="minorEastAsia"/>
          <w:szCs w:val="20"/>
          <w:lang w:eastAsia="zh-CN"/>
        </w:rPr>
      </w:pPr>
      <w:r>
        <w:rPr>
          <w:rFonts w:eastAsiaTheme="minorEastAsia" w:hint="eastAsia"/>
          <w:szCs w:val="20"/>
          <w:lang w:eastAsia="zh-CN"/>
        </w:rPr>
        <w:t>In Rel-15 DMRS Type 1 with single-symbol, 2 REs in one RB form a CDM group, and each CDM group repeats three times in one RB. F</w:t>
      </w:r>
      <w:r>
        <w:rPr>
          <w:rFonts w:eastAsiaTheme="minorEastAsia"/>
          <w:szCs w:val="20"/>
          <w:lang w:eastAsia="zh-CN"/>
        </w:rPr>
        <w:t>o</w:t>
      </w:r>
      <w:r>
        <w:rPr>
          <w:rFonts w:eastAsiaTheme="minorEastAsia" w:hint="eastAsia"/>
          <w:szCs w:val="20"/>
          <w:lang w:eastAsia="zh-CN"/>
        </w:rPr>
        <w:t xml:space="preserve">r enhanced Type 1 DMRS pattern, 4 REs in one RB form a CDM group, and each CDM group </w:t>
      </w:r>
      <w:r>
        <w:rPr>
          <w:rFonts w:eastAsiaTheme="minorEastAsia"/>
          <w:szCs w:val="20"/>
          <w:lang w:eastAsia="zh-CN"/>
        </w:rPr>
        <w:t>with</w:t>
      </w:r>
      <w:r>
        <w:rPr>
          <w:rFonts w:eastAsiaTheme="minorEastAsia" w:hint="eastAsia"/>
          <w:szCs w:val="20"/>
          <w:lang w:eastAsia="zh-CN"/>
        </w:rPr>
        <w:t xml:space="preserve"> a group of orthogonal weights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f</m:t>
            </m:r>
          </m:sub>
        </m:sSub>
        <m:d>
          <m:dPr>
            <m:ctrlPr>
              <w:rPr>
                <w:rFonts w:ascii="Cambria Math" w:eastAsia="楷体_GB2312" w:hAnsi="Cambria Math"/>
                <w:i/>
                <w:color w:val="000000"/>
                <w:szCs w:val="20"/>
              </w:rPr>
            </m:ctrlPr>
          </m:dPr>
          <m:e>
            <m:r>
              <w:rPr>
                <w:rFonts w:ascii="Cambria Math" w:eastAsia="楷体_GB2312" w:hAnsi="Cambria Math"/>
                <w:color w:val="000000"/>
              </w:rPr>
              <m:t>k'</m:t>
            </m:r>
          </m:e>
        </m:d>
      </m:oMath>
      <w:r w:rsidR="001108DE" w:rsidRPr="00B6283F">
        <w:rPr>
          <w:rFonts w:eastAsiaTheme="minorEastAsia" w:hint="eastAsia"/>
          <w:color w:val="000000"/>
          <w:szCs w:val="20"/>
          <w:lang w:eastAsia="zh-CN"/>
        </w:rPr>
        <w:t xml:space="preserve"> </w:t>
      </w:r>
      <w:proofErr w:type="gramStart"/>
      <w:r w:rsidR="001108DE" w:rsidRPr="00B6283F">
        <w:rPr>
          <w:rFonts w:eastAsiaTheme="minorEastAsia" w:hint="eastAsia"/>
          <w:color w:val="000000"/>
          <w:szCs w:val="20"/>
          <w:lang w:eastAsia="zh-CN"/>
        </w:rPr>
        <w:t xml:space="preserve">and </w:t>
      </w:r>
      <w:proofErr w:type="gramEnd"/>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t</m:t>
            </m:r>
          </m:sub>
        </m:sSub>
        <m:d>
          <m:dPr>
            <m:ctrlPr>
              <w:rPr>
                <w:rFonts w:ascii="Cambria Math" w:eastAsia="楷体_GB2312" w:hAnsi="Cambria Math"/>
                <w:i/>
                <w:color w:val="000000"/>
                <w:szCs w:val="20"/>
              </w:rPr>
            </m:ctrlPr>
          </m:dPr>
          <m:e>
            <m:r>
              <w:rPr>
                <w:rFonts w:ascii="Cambria Math" w:eastAsia="楷体_GB2312" w:hAnsi="Cambria Math"/>
                <w:color w:val="000000"/>
              </w:rPr>
              <m:t>l'</m:t>
            </m:r>
          </m:e>
        </m:d>
      </m:oMath>
      <w:r>
        <w:rPr>
          <w:rFonts w:eastAsiaTheme="minorEastAsia" w:hint="eastAsia"/>
          <w:szCs w:val="20"/>
          <w:lang w:eastAsia="zh-CN"/>
        </w:rPr>
        <w:t>) repeats three times in two</w:t>
      </w:r>
      <w:r w:rsidR="000065E7">
        <w:rPr>
          <w:rFonts w:eastAsiaTheme="minorEastAsia" w:hint="eastAsia"/>
          <w:szCs w:val="20"/>
          <w:lang w:eastAsia="zh-CN"/>
        </w:rPr>
        <w:t xml:space="preserve"> consecutive </w:t>
      </w:r>
      <w:r>
        <w:rPr>
          <w:rFonts w:eastAsiaTheme="minorEastAsia" w:hint="eastAsia"/>
          <w:szCs w:val="20"/>
          <w:lang w:eastAsia="zh-CN"/>
        </w:rPr>
        <w:t>RBs. If the number of scheduled PRBs is odd, the</w:t>
      </w:r>
      <w:r w:rsidRPr="00E44400">
        <w:rPr>
          <w:rFonts w:eastAsiaTheme="minorEastAsia" w:hint="eastAsia"/>
          <w:szCs w:val="20"/>
          <w:lang w:eastAsia="zh-CN"/>
        </w:rPr>
        <w:t xml:space="preserve"> orthogonality among multiple scheduled ports</w:t>
      </w:r>
      <w:r>
        <w:rPr>
          <w:rFonts w:eastAsiaTheme="minorEastAsia" w:hint="eastAsia"/>
          <w:szCs w:val="20"/>
          <w:lang w:eastAsia="zh-CN"/>
        </w:rPr>
        <w:t xml:space="preserve"> can</w:t>
      </w:r>
      <w:r w:rsidR="001108DE">
        <w:rPr>
          <w:rFonts w:eastAsiaTheme="minorEastAsia" w:hint="eastAsia"/>
          <w:szCs w:val="20"/>
          <w:lang w:eastAsia="zh-CN"/>
        </w:rPr>
        <w:t>not</w:t>
      </w:r>
      <w:r>
        <w:rPr>
          <w:rFonts w:eastAsiaTheme="minorEastAsia" w:hint="eastAsia"/>
          <w:szCs w:val="20"/>
          <w:lang w:eastAsia="zh-CN"/>
        </w:rPr>
        <w:t xml:space="preserve"> be kept. T</w:t>
      </w:r>
      <w:r>
        <w:rPr>
          <w:rFonts w:eastAsiaTheme="minorEastAsia"/>
          <w:szCs w:val="20"/>
          <w:lang w:eastAsia="zh-CN"/>
        </w:rPr>
        <w:t>h</w:t>
      </w:r>
      <w:r>
        <w:rPr>
          <w:rFonts w:eastAsiaTheme="minorEastAsia" w:hint="eastAsia"/>
          <w:szCs w:val="20"/>
          <w:lang w:eastAsia="zh-CN"/>
        </w:rPr>
        <w:t xml:space="preserve">erefore, with this pattern, how to </w:t>
      </w:r>
      <w:r w:rsidRPr="00EE3861">
        <w:rPr>
          <w:rFonts w:eastAsiaTheme="minorEastAsia" w:hint="eastAsia"/>
          <w:szCs w:val="20"/>
          <w:lang w:eastAsia="zh-CN"/>
        </w:rPr>
        <w:t>perform frequency domain resource allocation</w:t>
      </w:r>
      <w:r>
        <w:rPr>
          <w:rFonts w:eastAsiaTheme="minorEastAsia" w:hint="eastAsia"/>
          <w:szCs w:val="20"/>
          <w:lang w:eastAsia="zh-CN"/>
        </w:rPr>
        <w:t xml:space="preserve"> should be studied.</w:t>
      </w:r>
      <w:r w:rsidR="00F43905">
        <w:rPr>
          <w:rFonts w:eastAsiaTheme="minorEastAsia" w:hint="eastAsia"/>
          <w:szCs w:val="20"/>
          <w:lang w:eastAsia="zh-CN"/>
        </w:rPr>
        <w:t xml:space="preserve"> </w:t>
      </w:r>
      <w:r w:rsidR="00132310">
        <w:rPr>
          <w:rFonts w:eastAsiaTheme="minorEastAsia" w:hint="eastAsia"/>
          <w:szCs w:val="20"/>
          <w:lang w:eastAsia="zh-CN"/>
        </w:rPr>
        <w:t>The following solutions can be considered:</w:t>
      </w:r>
    </w:p>
    <w:p w14:paraId="71B81CFA" w14:textId="193DEFCB" w:rsidR="00132310" w:rsidRDefault="00132310" w:rsidP="008F1913">
      <w:pPr>
        <w:pStyle w:val="a1"/>
        <w:numPr>
          <w:ilvl w:val="0"/>
          <w:numId w:val="28"/>
        </w:numPr>
        <w:spacing w:afterLines="50"/>
        <w:rPr>
          <w:rFonts w:eastAsiaTheme="minorEastAsia"/>
          <w:szCs w:val="20"/>
          <w:lang w:eastAsia="zh-CN"/>
        </w:rPr>
      </w:pPr>
      <w:r>
        <w:rPr>
          <w:rFonts w:eastAsiaTheme="minorEastAsia" w:hint="eastAsia"/>
          <w:szCs w:val="20"/>
          <w:lang w:eastAsia="zh-CN"/>
        </w:rPr>
        <w:t>A</w:t>
      </w:r>
      <w:r>
        <w:rPr>
          <w:rFonts w:eastAsiaTheme="minorEastAsia"/>
          <w:szCs w:val="20"/>
          <w:lang w:eastAsia="zh-CN"/>
        </w:rPr>
        <w:t>l</w:t>
      </w:r>
      <w:r>
        <w:rPr>
          <w:rFonts w:eastAsiaTheme="minorEastAsia" w:hint="eastAsia"/>
          <w:szCs w:val="20"/>
          <w:lang w:eastAsia="zh-CN"/>
        </w:rPr>
        <w:t xml:space="preserve">t 1: </w:t>
      </w:r>
      <w:r w:rsidR="00076D41">
        <w:rPr>
          <w:rFonts w:eastAsiaTheme="minorEastAsia" w:hint="eastAsia"/>
          <w:szCs w:val="20"/>
          <w:lang w:eastAsia="zh-CN"/>
        </w:rPr>
        <w:t xml:space="preserve">With enhanced Type 1 DMRS, </w:t>
      </w:r>
      <w:proofErr w:type="spellStart"/>
      <w:r w:rsidR="00F43905">
        <w:rPr>
          <w:rFonts w:eastAsiaTheme="minorEastAsia" w:hint="eastAsia"/>
          <w:szCs w:val="20"/>
          <w:lang w:eastAsia="zh-CN"/>
        </w:rPr>
        <w:t>gNB</w:t>
      </w:r>
      <w:proofErr w:type="spellEnd"/>
      <w:r w:rsidR="00F43905">
        <w:rPr>
          <w:rFonts w:eastAsiaTheme="minorEastAsia" w:hint="eastAsia"/>
          <w:szCs w:val="20"/>
          <w:lang w:eastAsia="zh-CN"/>
        </w:rPr>
        <w:t xml:space="preserve"> always schedules </w:t>
      </w:r>
      <w:r>
        <w:rPr>
          <w:rFonts w:eastAsiaTheme="minorEastAsia" w:hint="eastAsia"/>
          <w:szCs w:val="20"/>
          <w:lang w:eastAsia="zh-CN"/>
        </w:rPr>
        <w:t xml:space="preserve">even PRBs. </w:t>
      </w:r>
    </w:p>
    <w:p w14:paraId="357BF146" w14:textId="664E8CD2" w:rsidR="00240E68" w:rsidRDefault="00132310" w:rsidP="008F1913">
      <w:pPr>
        <w:pStyle w:val="a1"/>
        <w:numPr>
          <w:ilvl w:val="0"/>
          <w:numId w:val="28"/>
        </w:numPr>
        <w:spacing w:afterLines="50"/>
        <w:rPr>
          <w:rFonts w:eastAsiaTheme="minorEastAsia"/>
          <w:szCs w:val="20"/>
          <w:lang w:eastAsia="zh-CN"/>
        </w:rPr>
      </w:pPr>
      <w:r>
        <w:rPr>
          <w:rFonts w:eastAsiaTheme="minorEastAsia" w:hint="eastAsia"/>
          <w:szCs w:val="20"/>
          <w:lang w:eastAsia="zh-CN"/>
        </w:rPr>
        <w:t>Alt 2: FD-OCC with length 6 is adopted.</w:t>
      </w:r>
    </w:p>
    <w:p w14:paraId="7824F13F" w14:textId="7B5BBE41" w:rsidR="00076D41" w:rsidRDefault="00076D41" w:rsidP="008F1913">
      <w:pPr>
        <w:pStyle w:val="a1"/>
        <w:numPr>
          <w:ilvl w:val="0"/>
          <w:numId w:val="28"/>
        </w:numPr>
        <w:spacing w:afterLines="50"/>
        <w:rPr>
          <w:rFonts w:eastAsiaTheme="minorEastAsia"/>
          <w:szCs w:val="20"/>
          <w:lang w:eastAsia="zh-CN"/>
        </w:rPr>
      </w:pPr>
      <w:r>
        <w:rPr>
          <w:rFonts w:eastAsiaTheme="minorEastAsia" w:hint="eastAsia"/>
          <w:szCs w:val="20"/>
          <w:lang w:eastAsia="zh-CN"/>
        </w:rPr>
        <w:t>A</w:t>
      </w:r>
      <w:r>
        <w:rPr>
          <w:rFonts w:eastAsiaTheme="minorEastAsia"/>
          <w:szCs w:val="20"/>
          <w:lang w:eastAsia="zh-CN"/>
        </w:rPr>
        <w:t>l</w:t>
      </w:r>
      <w:r>
        <w:rPr>
          <w:rFonts w:eastAsiaTheme="minorEastAsia" w:hint="eastAsia"/>
          <w:szCs w:val="20"/>
          <w:lang w:eastAsia="zh-CN"/>
        </w:rPr>
        <w:t xml:space="preserve">t 3: DMRS is not transmitted in the last 4 REs (REs with subcarrier index 9-12 in </w:t>
      </w:r>
      <w:r w:rsidR="00391C59">
        <w:rPr>
          <w:rFonts w:eastAsiaTheme="minorEastAsia"/>
          <w:szCs w:val="20"/>
          <w:lang w:eastAsia="zh-CN"/>
        </w:rPr>
        <w:fldChar w:fldCharType="begin"/>
      </w:r>
      <w:r w:rsidR="00391C59">
        <w:rPr>
          <w:rFonts w:eastAsiaTheme="minorEastAsia"/>
          <w:szCs w:val="20"/>
          <w:lang w:eastAsia="zh-CN"/>
        </w:rPr>
        <w:instrText xml:space="preserve"> </w:instrText>
      </w:r>
      <w:r w:rsidR="00391C59">
        <w:rPr>
          <w:rFonts w:eastAsiaTheme="minorEastAsia" w:hint="eastAsia"/>
          <w:szCs w:val="20"/>
          <w:lang w:eastAsia="zh-CN"/>
        </w:rPr>
        <w:instrText>REF _Ref111208912 \h</w:instrText>
      </w:r>
      <w:r w:rsidR="00391C59">
        <w:rPr>
          <w:rFonts w:eastAsiaTheme="minorEastAsia"/>
          <w:szCs w:val="20"/>
          <w:lang w:eastAsia="zh-CN"/>
        </w:rPr>
        <w:instrText xml:space="preserve"> </w:instrText>
      </w:r>
      <w:r w:rsidR="00391C59">
        <w:rPr>
          <w:rFonts w:eastAsiaTheme="minorEastAsia"/>
          <w:szCs w:val="20"/>
          <w:lang w:eastAsia="zh-CN"/>
        </w:rPr>
      </w:r>
      <w:r w:rsidR="00391C59">
        <w:rPr>
          <w:rFonts w:eastAsiaTheme="minorEastAsia"/>
          <w:szCs w:val="20"/>
          <w:lang w:eastAsia="zh-CN"/>
        </w:rPr>
        <w:fldChar w:fldCharType="separate"/>
      </w:r>
      <w:r w:rsidR="00391C59" w:rsidRPr="00B95D76">
        <w:rPr>
          <w:rFonts w:eastAsiaTheme="minorEastAsia"/>
          <w:szCs w:val="20"/>
          <w:lang w:eastAsia="zh-CN"/>
        </w:rPr>
        <w:t xml:space="preserve">Figure </w:t>
      </w:r>
      <w:r w:rsidR="00391C59">
        <w:rPr>
          <w:rFonts w:eastAsiaTheme="minorEastAsia"/>
          <w:noProof/>
          <w:szCs w:val="20"/>
          <w:lang w:eastAsia="zh-CN"/>
        </w:rPr>
        <w:t>2</w:t>
      </w:r>
      <w:r w:rsidR="00391C59">
        <w:rPr>
          <w:rFonts w:eastAsiaTheme="minorEastAsia"/>
          <w:szCs w:val="20"/>
          <w:lang w:eastAsia="zh-CN"/>
        </w:rPr>
        <w:fldChar w:fldCharType="end"/>
      </w:r>
      <w:r>
        <w:rPr>
          <w:rFonts w:eastAsiaTheme="minorEastAsia" w:hint="eastAsia"/>
          <w:szCs w:val="20"/>
          <w:lang w:eastAsia="zh-CN"/>
        </w:rPr>
        <w:t>)</w:t>
      </w:r>
    </w:p>
    <w:p w14:paraId="3752BA8A" w14:textId="29F058F6" w:rsidR="003A7639" w:rsidRDefault="00D02B2D" w:rsidP="008F1913">
      <w:pPr>
        <w:spacing w:afterLines="50" w:after="120"/>
        <w:jc w:val="both"/>
        <w:rPr>
          <w:rFonts w:eastAsiaTheme="minorEastAsia"/>
          <w:szCs w:val="20"/>
          <w:lang w:eastAsia="zh-CN"/>
        </w:rPr>
      </w:pPr>
      <w:r>
        <w:rPr>
          <w:rFonts w:eastAsiaTheme="minorEastAsia" w:hint="eastAsia"/>
          <w:lang w:eastAsia="zh-CN"/>
        </w:rPr>
        <w:t>With A</w:t>
      </w:r>
      <w:r>
        <w:rPr>
          <w:rFonts w:eastAsiaTheme="minorEastAsia"/>
          <w:lang w:eastAsia="zh-CN"/>
        </w:rPr>
        <w:t>l</w:t>
      </w:r>
      <w:r>
        <w:rPr>
          <w:rFonts w:eastAsiaTheme="minorEastAsia" w:hint="eastAsia"/>
          <w:lang w:eastAsia="zh-CN"/>
        </w:rPr>
        <w:t xml:space="preserve">t 1, orthogonality of DMRS ports can be </w:t>
      </w:r>
      <w:r>
        <w:rPr>
          <w:rFonts w:eastAsiaTheme="minorEastAsia"/>
          <w:lang w:eastAsia="zh-CN"/>
        </w:rPr>
        <w:t>guaranteed</w:t>
      </w:r>
      <w:r>
        <w:rPr>
          <w:rFonts w:eastAsiaTheme="minorEastAsia" w:hint="eastAsia"/>
          <w:lang w:eastAsia="zh-CN"/>
        </w:rPr>
        <w:t xml:space="preserve"> by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implementation. </w:t>
      </w:r>
      <w:r w:rsidR="00076D41">
        <w:rPr>
          <w:rFonts w:eastAsiaTheme="minorEastAsia" w:hint="eastAsia"/>
          <w:lang w:eastAsia="zh-CN"/>
        </w:rPr>
        <w:t xml:space="preserve">If Alt 2 is adopted, non-integer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f</m:t>
            </m:r>
          </m:sub>
        </m:sSub>
        <m:d>
          <m:dPr>
            <m:ctrlPr>
              <w:rPr>
                <w:rFonts w:ascii="Cambria Math" w:eastAsia="楷体_GB2312" w:hAnsi="Cambria Math"/>
                <w:i/>
                <w:color w:val="000000"/>
                <w:szCs w:val="20"/>
              </w:rPr>
            </m:ctrlPr>
          </m:dPr>
          <m:e>
            <m:r>
              <w:rPr>
                <w:rFonts w:ascii="Cambria Math" w:eastAsia="楷体_GB2312" w:hAnsi="Cambria Math"/>
                <w:color w:val="000000"/>
              </w:rPr>
              <m:t>k'</m:t>
            </m:r>
          </m:e>
        </m:d>
      </m:oMath>
      <w:r w:rsidR="00076D41" w:rsidRPr="00B6283F">
        <w:rPr>
          <w:rFonts w:eastAsiaTheme="minorEastAsia" w:hint="eastAsia"/>
          <w:color w:val="000000"/>
          <w:szCs w:val="20"/>
          <w:lang w:eastAsia="zh-CN"/>
        </w:rPr>
        <w:t xml:space="preserve"> and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t</m:t>
            </m:r>
          </m:sub>
        </m:sSub>
        <m:d>
          <m:dPr>
            <m:ctrlPr>
              <w:rPr>
                <w:rFonts w:ascii="Cambria Math" w:eastAsia="楷体_GB2312" w:hAnsi="Cambria Math"/>
                <w:i/>
                <w:color w:val="000000"/>
                <w:szCs w:val="20"/>
              </w:rPr>
            </m:ctrlPr>
          </m:dPr>
          <m:e>
            <m:r>
              <w:rPr>
                <w:rFonts w:ascii="Cambria Math" w:eastAsia="楷体_GB2312" w:hAnsi="Cambria Math"/>
                <w:color w:val="000000"/>
              </w:rPr>
              <m:t>l'</m:t>
            </m:r>
          </m:e>
        </m:d>
      </m:oMath>
      <w:r w:rsidR="00076D41">
        <w:rPr>
          <w:rFonts w:eastAsiaTheme="minorEastAsia" w:hint="eastAsia"/>
          <w:color w:val="000000"/>
          <w:szCs w:val="20"/>
          <w:lang w:eastAsia="zh-CN"/>
        </w:rPr>
        <w:t xml:space="preserve"> will be used. In this case, </w:t>
      </w:r>
      <w:r w:rsidR="00076D41">
        <w:rPr>
          <w:rFonts w:eastAsiaTheme="minorEastAsia" w:hint="eastAsia"/>
          <w:szCs w:val="20"/>
          <w:lang w:eastAsia="zh-CN"/>
        </w:rPr>
        <w:t xml:space="preserve">Rel-18 UE and Rel-15/16/17 UE cannot be scheduled in one CDM group. Then the </w:t>
      </w:r>
      <w:r w:rsidR="003A7639">
        <w:rPr>
          <w:rFonts w:eastAsiaTheme="minorEastAsia" w:hint="eastAsia"/>
          <w:szCs w:val="20"/>
          <w:lang w:eastAsia="zh-CN"/>
        </w:rPr>
        <w:t>maximum number of orthogonal ports will be smaller than 16. If Alt 3 is adopted,</w:t>
      </w:r>
      <w:r w:rsidR="00801648">
        <w:rPr>
          <w:rFonts w:eastAsiaTheme="minorEastAsia" w:hint="eastAsia"/>
          <w:szCs w:val="20"/>
          <w:lang w:eastAsia="zh-CN"/>
        </w:rPr>
        <w:t xml:space="preserve"> performance loss might be brought. Therefore, A</w:t>
      </w:r>
      <w:r w:rsidR="00801648">
        <w:rPr>
          <w:rFonts w:eastAsiaTheme="minorEastAsia"/>
          <w:szCs w:val="20"/>
          <w:lang w:eastAsia="zh-CN"/>
        </w:rPr>
        <w:t>l</w:t>
      </w:r>
      <w:r w:rsidR="00801648">
        <w:rPr>
          <w:rFonts w:eastAsiaTheme="minorEastAsia" w:hint="eastAsia"/>
          <w:szCs w:val="20"/>
          <w:lang w:eastAsia="zh-CN"/>
        </w:rPr>
        <w:t>t 1 is preferred.</w:t>
      </w:r>
    </w:p>
    <w:p w14:paraId="28A171A4" w14:textId="77777777" w:rsidR="00CF42D2" w:rsidRDefault="00CF42D2" w:rsidP="00CF42D2">
      <w:pPr>
        <w:pStyle w:val="a1"/>
        <w:jc w:val="center"/>
        <w:rPr>
          <w:rFonts w:eastAsiaTheme="minorEastAsia"/>
          <w:szCs w:val="20"/>
          <w:lang w:eastAsia="zh-CN"/>
        </w:rPr>
      </w:pPr>
      <w:r>
        <w:object w:dxaOrig="6235" w:dyaOrig="11565" w14:anchorId="0DF26F38">
          <v:shape id="_x0000_i1026" type="#_x0000_t75" style="width:181.6pt;height:336.4pt" o:ole="">
            <v:imagedata r:id="rId11" o:title=""/>
          </v:shape>
          <o:OLEObject Type="Embed" ProgID="Visio.Drawing.11" ShapeID="_x0000_i1026" DrawAspect="Content" ObjectID="_1721832052" r:id="rId12"/>
        </w:object>
      </w:r>
    </w:p>
    <w:p w14:paraId="54916031" w14:textId="05261873" w:rsidR="00CF42D2" w:rsidRDefault="00B95D76" w:rsidP="00B95D76">
      <w:pPr>
        <w:pStyle w:val="a1"/>
        <w:spacing w:afterLines="50"/>
        <w:jc w:val="center"/>
        <w:rPr>
          <w:rFonts w:eastAsiaTheme="minorEastAsia"/>
          <w:szCs w:val="20"/>
          <w:lang w:eastAsia="zh-CN"/>
        </w:rPr>
      </w:pPr>
      <w:bookmarkStart w:id="6" w:name="_Ref111208912"/>
      <w:r w:rsidRPr="00B95D76">
        <w:rPr>
          <w:rFonts w:eastAsiaTheme="minorEastAsia"/>
          <w:szCs w:val="20"/>
          <w:lang w:eastAsia="zh-CN"/>
        </w:rPr>
        <w:t xml:space="preserve">Figure </w:t>
      </w:r>
      <w:r w:rsidRPr="00B95D76">
        <w:rPr>
          <w:rFonts w:eastAsiaTheme="minorEastAsia"/>
          <w:szCs w:val="20"/>
          <w:lang w:eastAsia="zh-CN"/>
        </w:rPr>
        <w:fldChar w:fldCharType="begin"/>
      </w:r>
      <w:r w:rsidRPr="00B95D76">
        <w:rPr>
          <w:rFonts w:eastAsiaTheme="minorEastAsia"/>
          <w:szCs w:val="20"/>
          <w:lang w:eastAsia="zh-CN"/>
        </w:rPr>
        <w:instrText xml:space="preserve"> SEQ Figure \* ARABIC </w:instrText>
      </w:r>
      <w:r w:rsidRPr="00B95D76">
        <w:rPr>
          <w:rFonts w:eastAsiaTheme="minorEastAsia"/>
          <w:szCs w:val="20"/>
          <w:lang w:eastAsia="zh-CN"/>
        </w:rPr>
        <w:fldChar w:fldCharType="separate"/>
      </w:r>
      <w:r>
        <w:rPr>
          <w:rFonts w:eastAsiaTheme="minorEastAsia"/>
          <w:noProof/>
          <w:szCs w:val="20"/>
          <w:lang w:eastAsia="zh-CN"/>
        </w:rPr>
        <w:t>2</w:t>
      </w:r>
      <w:r w:rsidRPr="00B95D76">
        <w:rPr>
          <w:rFonts w:eastAsiaTheme="minorEastAsia"/>
          <w:szCs w:val="20"/>
          <w:lang w:eastAsia="zh-CN"/>
        </w:rPr>
        <w:fldChar w:fldCharType="end"/>
      </w:r>
      <w:bookmarkEnd w:id="6"/>
      <w:r w:rsidR="00CF42D2">
        <w:rPr>
          <w:rFonts w:eastAsiaTheme="minorEastAsia" w:hint="eastAsia"/>
          <w:szCs w:val="20"/>
          <w:lang w:eastAsia="zh-CN"/>
        </w:rPr>
        <w:t>: An example of enhanced Type 1 DMRS pattern</w:t>
      </w:r>
      <w:r w:rsidR="00B8619F">
        <w:rPr>
          <w:rFonts w:eastAsiaTheme="minorEastAsia" w:hint="eastAsia"/>
          <w:szCs w:val="20"/>
          <w:lang w:eastAsia="zh-CN"/>
        </w:rPr>
        <w:t xml:space="preserve"> with option 1</w:t>
      </w:r>
    </w:p>
    <w:p w14:paraId="2C80C6A6" w14:textId="3D6C8EF9" w:rsidR="001108DE" w:rsidRPr="00B05A0E" w:rsidRDefault="001108DE"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4:</w:t>
      </w:r>
      <w:r w:rsidR="00B05A0E">
        <w:rPr>
          <w:rFonts w:eastAsiaTheme="minorEastAsia" w:hint="eastAsia"/>
          <w:b/>
          <w:color w:val="000000"/>
          <w:szCs w:val="20"/>
          <w:lang w:val="en-GB" w:eastAsia="zh-CN"/>
        </w:rPr>
        <w:t xml:space="preserve"> </w:t>
      </w:r>
      <w:r w:rsidRPr="00B05A0E">
        <w:rPr>
          <w:rFonts w:eastAsiaTheme="minorEastAsia" w:hint="eastAsia"/>
          <w:b/>
          <w:szCs w:val="20"/>
          <w:lang w:val="x-none" w:eastAsia="zh-CN"/>
        </w:rPr>
        <w:t xml:space="preserve">Support option 1 (enhance FD-OCC) with FD-OCC </w:t>
      </w:r>
      <w:r w:rsidRPr="00B05A0E">
        <w:rPr>
          <w:rFonts w:eastAsiaTheme="minorEastAsia"/>
          <w:b/>
          <w:szCs w:val="20"/>
          <w:lang w:val="x-none" w:eastAsia="zh-CN"/>
        </w:rPr>
        <w:t>length</w:t>
      </w:r>
      <w:r w:rsidRPr="00B05A0E">
        <w:rPr>
          <w:rFonts w:eastAsiaTheme="minorEastAsia" w:hint="eastAsia"/>
          <w:b/>
          <w:szCs w:val="20"/>
          <w:lang w:val="x-none" w:eastAsia="zh-CN"/>
        </w:rPr>
        <w:t xml:space="preserve"> 4 for enhanced Type </w:t>
      </w:r>
      <w:r w:rsidR="006C0003" w:rsidRPr="00B05A0E">
        <w:rPr>
          <w:rFonts w:eastAsiaTheme="minorEastAsia" w:hint="eastAsia"/>
          <w:b/>
          <w:szCs w:val="20"/>
          <w:lang w:val="x-none" w:eastAsia="zh-CN"/>
        </w:rPr>
        <w:t xml:space="preserve">1 </w:t>
      </w:r>
      <w:r w:rsidRPr="00B05A0E">
        <w:rPr>
          <w:rFonts w:eastAsiaTheme="minorEastAsia" w:hint="eastAsia"/>
          <w:b/>
          <w:szCs w:val="20"/>
          <w:lang w:val="x-none" w:eastAsia="zh-CN"/>
        </w:rPr>
        <w:t>DMRS.</w:t>
      </w:r>
    </w:p>
    <w:p w14:paraId="51609A3E" w14:textId="410C04DB" w:rsidR="00CF42D2" w:rsidRPr="00B05A0E" w:rsidRDefault="001108DE"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5:</w:t>
      </w:r>
      <w:r w:rsidR="00B05A0E">
        <w:rPr>
          <w:rFonts w:eastAsiaTheme="minorEastAsia" w:hint="eastAsia"/>
          <w:b/>
          <w:color w:val="000000"/>
          <w:szCs w:val="20"/>
          <w:lang w:val="en-GB" w:eastAsia="zh-CN"/>
        </w:rPr>
        <w:t xml:space="preserve"> </w:t>
      </w:r>
      <w:r w:rsidR="006228B8" w:rsidRPr="00B05A0E">
        <w:rPr>
          <w:rFonts w:eastAsiaTheme="minorEastAsia" w:hint="eastAsia"/>
          <w:b/>
          <w:szCs w:val="20"/>
          <w:lang w:val="x-none" w:eastAsia="zh-CN"/>
        </w:rPr>
        <w:t xml:space="preserve">With enhanced Type 1 DMRS (with FD-OCC length 4), </w:t>
      </w:r>
      <w:proofErr w:type="spellStart"/>
      <w:r w:rsidR="006228B8" w:rsidRPr="00B05A0E">
        <w:rPr>
          <w:rFonts w:eastAsiaTheme="minorEastAsia" w:hint="eastAsia"/>
          <w:b/>
          <w:szCs w:val="20"/>
          <w:lang w:val="x-none" w:eastAsia="zh-CN"/>
        </w:rPr>
        <w:t>gNB</w:t>
      </w:r>
      <w:proofErr w:type="spellEnd"/>
      <w:r w:rsidR="006228B8" w:rsidRPr="00B05A0E">
        <w:rPr>
          <w:rFonts w:eastAsiaTheme="minorEastAsia" w:hint="eastAsia"/>
          <w:b/>
          <w:szCs w:val="20"/>
          <w:lang w:val="x-none" w:eastAsia="zh-CN"/>
        </w:rPr>
        <w:t xml:space="preserve"> always schedules even PRBs.</w:t>
      </w:r>
    </w:p>
    <w:p w14:paraId="7944AC4C" w14:textId="65720517" w:rsidR="006E5FE1" w:rsidRPr="008B7BAB" w:rsidRDefault="0021287D" w:rsidP="00387341">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8B7BAB">
        <w:rPr>
          <w:rFonts w:ascii="Arial" w:eastAsiaTheme="minorEastAsia" w:hAnsi="Arial" w:cs="Arial"/>
          <w:sz w:val="24"/>
          <w:szCs w:val="20"/>
          <w:lang w:val="en-US" w:eastAsia="zh-CN"/>
        </w:rPr>
        <w:t>Option 3 (Sparser frequency allocation)</w:t>
      </w:r>
      <w:r w:rsidR="006E5FE1" w:rsidRPr="008B7BAB">
        <w:rPr>
          <w:rFonts w:ascii="Arial" w:eastAsiaTheme="minorEastAsia" w:hAnsi="Arial" w:cs="Arial"/>
          <w:sz w:val="24"/>
          <w:szCs w:val="20"/>
          <w:lang w:val="en-US" w:eastAsia="zh-CN"/>
        </w:rPr>
        <w:t xml:space="preserve"> </w:t>
      </w:r>
    </w:p>
    <w:p w14:paraId="21E0D271" w14:textId="04FE3D09" w:rsidR="00131CAF" w:rsidRPr="008B7BAB" w:rsidRDefault="00C80556" w:rsidP="00387341">
      <w:pPr>
        <w:pStyle w:val="30"/>
        <w:tabs>
          <w:tab w:val="left" w:pos="709"/>
        </w:tabs>
        <w:ind w:left="426" w:hanging="426"/>
        <w:rPr>
          <w:rFonts w:ascii="Arial" w:eastAsiaTheme="minorEastAsia" w:hAnsi="Arial" w:cs="Arial"/>
          <w:lang w:eastAsia="zh-CN"/>
        </w:rPr>
      </w:pPr>
      <w:r w:rsidRPr="008B7BAB">
        <w:rPr>
          <w:rFonts w:ascii="Arial" w:eastAsiaTheme="minorEastAsia" w:hAnsi="Arial" w:cs="Arial"/>
          <w:lang w:eastAsia="zh-CN"/>
        </w:rPr>
        <w:t>Enhanced Type 2 DMRS</w:t>
      </w:r>
    </w:p>
    <w:p w14:paraId="70EC9C10" w14:textId="283FE562" w:rsidR="00E601CD" w:rsidRDefault="00391C59" w:rsidP="008F1913">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_Ref111208977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B95D76">
        <w:rPr>
          <w:rFonts w:eastAsiaTheme="minorEastAsia"/>
          <w:szCs w:val="20"/>
          <w:lang w:eastAsia="zh-CN"/>
        </w:rPr>
        <w:t>Figu</w:t>
      </w:r>
      <w:r w:rsidRPr="00B95D76">
        <w:rPr>
          <w:rFonts w:eastAsiaTheme="minorEastAsia"/>
          <w:szCs w:val="20"/>
          <w:lang w:eastAsia="zh-CN"/>
        </w:rPr>
        <w:t>r</w:t>
      </w:r>
      <w:r w:rsidRPr="00B95D76">
        <w:rPr>
          <w:rFonts w:eastAsiaTheme="minorEastAsia"/>
          <w:szCs w:val="20"/>
          <w:lang w:eastAsia="zh-CN"/>
        </w:rPr>
        <w:t xml:space="preserve">e </w:t>
      </w:r>
      <w:r>
        <w:rPr>
          <w:rFonts w:eastAsiaTheme="minorEastAsia"/>
          <w:noProof/>
          <w:szCs w:val="20"/>
          <w:lang w:eastAsia="zh-CN"/>
        </w:rPr>
        <w:t>3</w:t>
      </w:r>
      <w:r>
        <w:rPr>
          <w:rFonts w:eastAsiaTheme="minorEastAsia"/>
          <w:szCs w:val="20"/>
          <w:lang w:eastAsia="zh-CN"/>
        </w:rPr>
        <w:fldChar w:fldCharType="end"/>
      </w:r>
      <w:r w:rsidR="00E601CD">
        <w:rPr>
          <w:rFonts w:eastAsiaTheme="minorEastAsia" w:hint="eastAsia"/>
          <w:szCs w:val="20"/>
          <w:lang w:eastAsia="zh-CN"/>
        </w:rPr>
        <w:t xml:space="preserve"> shows </w:t>
      </w:r>
      <w:r w:rsidR="00262B5C">
        <w:rPr>
          <w:rFonts w:eastAsiaTheme="minorEastAsia" w:hint="eastAsia"/>
          <w:szCs w:val="20"/>
          <w:lang w:eastAsia="zh-CN"/>
        </w:rPr>
        <w:t>an</w:t>
      </w:r>
      <w:r w:rsidR="00E601CD">
        <w:rPr>
          <w:rFonts w:eastAsiaTheme="minorEastAsia" w:hint="eastAsia"/>
          <w:szCs w:val="20"/>
          <w:lang w:eastAsia="zh-CN"/>
        </w:rPr>
        <w:t xml:space="preserve"> example of enhanced Type 2 DMRS pattern</w:t>
      </w:r>
      <w:r w:rsidR="00262B5C">
        <w:rPr>
          <w:rFonts w:eastAsiaTheme="minorEastAsia" w:hint="eastAsia"/>
          <w:szCs w:val="20"/>
          <w:lang w:eastAsia="zh-CN"/>
        </w:rPr>
        <w:t xml:space="preserve"> with option 3</w:t>
      </w:r>
      <w:r w:rsidR="00E601CD">
        <w:rPr>
          <w:rFonts w:eastAsiaTheme="minorEastAsia" w:hint="eastAsia"/>
          <w:szCs w:val="20"/>
          <w:lang w:eastAsia="zh-CN"/>
        </w:rPr>
        <w:t xml:space="preserve">, where the number of CDM groups is 6 and the total number of </w:t>
      </w:r>
      <w:r w:rsidR="009F196A">
        <w:rPr>
          <w:rFonts w:eastAsiaTheme="minorEastAsia" w:hint="eastAsia"/>
          <w:szCs w:val="20"/>
          <w:lang w:eastAsia="zh-CN"/>
        </w:rPr>
        <w:t xml:space="preserve">orthogonal </w:t>
      </w:r>
      <w:r w:rsidR="00E601CD">
        <w:rPr>
          <w:rFonts w:eastAsiaTheme="minorEastAsia" w:hint="eastAsia"/>
          <w:szCs w:val="20"/>
          <w:lang w:eastAsia="zh-CN"/>
        </w:rPr>
        <w:t>DMRS ports can be up to 24. The number of DMRS ports in one CDM group is still up to 4. Considering backward c</w:t>
      </w:r>
      <w:r w:rsidR="00E601CD" w:rsidRPr="00714626">
        <w:rPr>
          <w:rFonts w:eastAsiaTheme="minorEastAsia"/>
          <w:szCs w:val="20"/>
          <w:lang w:eastAsia="zh-CN"/>
        </w:rPr>
        <w:t>ompatibility</w:t>
      </w:r>
      <w:r w:rsidR="00E601CD">
        <w:rPr>
          <w:rFonts w:eastAsiaTheme="minorEastAsia" w:hint="eastAsia"/>
          <w:szCs w:val="20"/>
          <w:lang w:eastAsia="zh-CN"/>
        </w:rPr>
        <w:t xml:space="preserve">, the correspondence between </w:t>
      </w:r>
      <w:r w:rsidR="00E601CD">
        <w:rPr>
          <w:rFonts w:eastAsiaTheme="minorEastAsia"/>
          <w:szCs w:val="20"/>
          <w:lang w:eastAsia="zh-CN"/>
        </w:rPr>
        <w:t>antenna</w:t>
      </w:r>
      <w:r w:rsidR="00E601CD">
        <w:rPr>
          <w:rFonts w:eastAsiaTheme="minorEastAsia" w:hint="eastAsia"/>
          <w:szCs w:val="20"/>
          <w:lang w:eastAsia="zh-CN"/>
        </w:rPr>
        <w:t xml:space="preserve"> port (1000+) 0~11 and CDM group 0/1/2 can be reused. </w:t>
      </w:r>
      <w:r w:rsidR="00262B5C">
        <w:rPr>
          <w:rFonts w:eastAsiaTheme="minorEastAsia" w:hint="eastAsia"/>
          <w:szCs w:val="20"/>
          <w:lang w:eastAsia="zh-CN"/>
        </w:rPr>
        <w:t>Port 0/1/6/7 belongs to CDM group 0</w:t>
      </w:r>
      <w:r w:rsidR="00262B5C">
        <w:rPr>
          <w:rFonts w:eastAsiaTheme="minorEastAsia"/>
          <w:szCs w:val="20"/>
          <w:lang w:eastAsia="zh-CN"/>
        </w:rPr>
        <w:t>, port</w:t>
      </w:r>
      <w:r w:rsidR="00262B5C">
        <w:rPr>
          <w:rFonts w:eastAsiaTheme="minorEastAsia" w:hint="eastAsia"/>
          <w:szCs w:val="20"/>
          <w:lang w:eastAsia="zh-CN"/>
        </w:rPr>
        <w:t xml:space="preserve"> 2/3/8/9 belongs to CDM group 1, and port 4/5/10/ 11 belongs to CDM group 2. </w:t>
      </w:r>
      <w:r w:rsidR="00E601CD">
        <w:rPr>
          <w:rFonts w:eastAsiaTheme="minorEastAsia" w:hint="eastAsia"/>
          <w:szCs w:val="20"/>
          <w:lang w:eastAsia="zh-CN"/>
        </w:rPr>
        <w:t xml:space="preserve">Accordingly, </w:t>
      </w:r>
      <w:r w:rsidR="00E601CD">
        <w:rPr>
          <w:rFonts w:eastAsiaTheme="minorEastAsia"/>
          <w:szCs w:val="20"/>
          <w:lang w:eastAsia="zh-CN"/>
        </w:rPr>
        <w:t>antenna</w:t>
      </w:r>
      <w:r w:rsidR="00E601CD">
        <w:rPr>
          <w:rFonts w:eastAsiaTheme="minorEastAsia" w:hint="eastAsia"/>
          <w:szCs w:val="20"/>
          <w:lang w:eastAsia="zh-CN"/>
        </w:rPr>
        <w:t xml:space="preserve"> port (1000+) 12~23 can be allocated to CDM group 3/4/5.</w:t>
      </w:r>
      <w:r w:rsidR="00503C6A">
        <w:rPr>
          <w:rFonts w:eastAsiaTheme="minorEastAsia" w:hint="eastAsia"/>
          <w:szCs w:val="20"/>
          <w:lang w:eastAsia="zh-CN"/>
        </w:rPr>
        <w:t xml:space="preserve"> With this DMRS pattern, Rel-18 UE </w:t>
      </w:r>
      <w:r w:rsidR="009F196A">
        <w:rPr>
          <w:rFonts w:eastAsiaTheme="minorEastAsia" w:hint="eastAsia"/>
          <w:szCs w:val="20"/>
          <w:lang w:eastAsia="zh-CN"/>
        </w:rPr>
        <w:t xml:space="preserve">and </w:t>
      </w:r>
      <w:r w:rsidR="00503C6A">
        <w:rPr>
          <w:rFonts w:eastAsiaTheme="minorEastAsia" w:hint="eastAsia"/>
          <w:szCs w:val="20"/>
          <w:lang w:eastAsia="zh-CN"/>
        </w:rPr>
        <w:t xml:space="preserve">Rel-15/16/17 UE can be scheduled in one CDM group, and then the maximum number of orthogonal ports (24) can be achieved. On the other hand, inter-user interference in </w:t>
      </w:r>
      <w:r w:rsidR="009F196A">
        <w:rPr>
          <w:rFonts w:eastAsiaTheme="minorEastAsia" w:hint="eastAsia"/>
          <w:szCs w:val="20"/>
          <w:lang w:eastAsia="zh-CN"/>
        </w:rPr>
        <w:t xml:space="preserve">this </w:t>
      </w:r>
      <w:r w:rsidR="00503C6A">
        <w:rPr>
          <w:rFonts w:eastAsiaTheme="minorEastAsia" w:hint="eastAsia"/>
          <w:szCs w:val="20"/>
          <w:lang w:eastAsia="zh-CN"/>
        </w:rPr>
        <w:t>option might be smaller than that in option 1.</w:t>
      </w:r>
    </w:p>
    <w:p w14:paraId="0B80552C" w14:textId="01837803" w:rsidR="008873D2" w:rsidRDefault="00E601CD" w:rsidP="008F1913">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With the introduction of more CDM groups, power allocation and </w:t>
      </w:r>
      <w:r>
        <w:rPr>
          <w:rFonts w:eastAsiaTheme="minorEastAsia"/>
          <w:szCs w:val="20"/>
          <w:lang w:eastAsia="zh-CN"/>
        </w:rPr>
        <w:t>DMRS</w:t>
      </w:r>
      <w:r w:rsidRPr="00A06A81">
        <w:rPr>
          <w:rFonts w:eastAsiaTheme="minorEastAsia"/>
          <w:szCs w:val="20"/>
          <w:lang w:eastAsia="zh-CN"/>
        </w:rPr>
        <w:t xml:space="preserve"> sequence initialization</w:t>
      </w:r>
      <w:r>
        <w:rPr>
          <w:rFonts w:eastAsiaTheme="minorEastAsia" w:hint="eastAsia"/>
          <w:szCs w:val="20"/>
          <w:lang w:eastAsia="zh-CN"/>
        </w:rPr>
        <w:t xml:space="preserve"> methods should be enhanced for the </w:t>
      </w:r>
      <w:r>
        <w:rPr>
          <w:rFonts w:eastAsiaTheme="minorEastAsia"/>
          <w:szCs w:val="20"/>
          <w:lang w:eastAsia="zh-CN"/>
        </w:rPr>
        <w:t>increased</w:t>
      </w:r>
      <w:r>
        <w:rPr>
          <w:rFonts w:eastAsiaTheme="minorEastAsia" w:hint="eastAsia"/>
          <w:szCs w:val="20"/>
          <w:lang w:eastAsia="zh-CN"/>
        </w:rPr>
        <w:t xml:space="preserve"> CDM group 3/4/5.</w:t>
      </w:r>
      <w:r>
        <w:rPr>
          <w:rFonts w:eastAsiaTheme="minorEastAsia" w:hint="eastAsia"/>
          <w:bCs/>
          <w:szCs w:val="20"/>
          <w:lang w:eastAsia="zh-CN"/>
        </w:rPr>
        <w:t xml:space="preserve"> </w:t>
      </w:r>
      <w:r w:rsidR="000F1649">
        <w:rPr>
          <w:rFonts w:eastAsiaTheme="minorEastAsia" w:hint="eastAsia"/>
          <w:bCs/>
          <w:szCs w:val="20"/>
          <w:lang w:eastAsia="zh-CN"/>
        </w:rPr>
        <w:t>With regard to power allocation, the n</w:t>
      </w:r>
      <w:r w:rsidR="000F1649" w:rsidRPr="00E17FE7">
        <w:rPr>
          <w:rFonts w:eastAsia="Batang"/>
        </w:rPr>
        <w:t>umber of CDM groups without data</w:t>
      </w:r>
      <w:r w:rsidR="000F1649">
        <w:rPr>
          <w:rFonts w:eastAsiaTheme="minorEastAsia" w:hint="eastAsia"/>
          <w:lang w:eastAsia="zh-CN"/>
        </w:rPr>
        <w:t xml:space="preserve"> can be up to 6. T</w:t>
      </w:r>
      <w:r w:rsidR="000F1649">
        <w:rPr>
          <w:rFonts w:eastAsiaTheme="minorEastAsia"/>
          <w:lang w:eastAsia="zh-CN"/>
        </w:rPr>
        <w:t>h</w:t>
      </w:r>
      <w:r w:rsidR="000F1649">
        <w:rPr>
          <w:rFonts w:eastAsiaTheme="minorEastAsia" w:hint="eastAsia"/>
          <w:lang w:eastAsia="zh-CN"/>
        </w:rPr>
        <w:t xml:space="preserve">e mechanism in Rel-15 can be extended easily. </w:t>
      </w:r>
      <w:r w:rsidR="003879E3">
        <w:rPr>
          <w:rFonts w:eastAsiaTheme="minorEastAsia"/>
          <w:lang w:eastAsia="zh-CN"/>
        </w:rPr>
        <w:fldChar w:fldCharType="begin"/>
      </w:r>
      <w:r w:rsidR="003879E3">
        <w:rPr>
          <w:rFonts w:eastAsiaTheme="minorEastAsia"/>
          <w:lang w:eastAsia="zh-CN"/>
        </w:rPr>
        <w:instrText xml:space="preserve"> </w:instrText>
      </w:r>
      <w:r w:rsidR="003879E3">
        <w:rPr>
          <w:rFonts w:eastAsiaTheme="minorEastAsia" w:hint="eastAsia"/>
          <w:lang w:eastAsia="zh-CN"/>
        </w:rPr>
        <w:instrText>REF _Ref111209950 \h</w:instrText>
      </w:r>
      <w:r w:rsidR="003879E3">
        <w:rPr>
          <w:rFonts w:eastAsiaTheme="minorEastAsia"/>
          <w:lang w:eastAsia="zh-CN"/>
        </w:rPr>
        <w:instrText xml:space="preserve"> </w:instrText>
      </w:r>
      <w:r w:rsidR="003879E3">
        <w:rPr>
          <w:rFonts w:eastAsiaTheme="minorEastAsia"/>
          <w:lang w:eastAsia="zh-CN"/>
        </w:rPr>
      </w:r>
      <w:r w:rsidR="003879E3">
        <w:rPr>
          <w:rFonts w:eastAsiaTheme="minorEastAsia"/>
          <w:lang w:eastAsia="zh-CN"/>
        </w:rPr>
        <w:fldChar w:fldCharType="separate"/>
      </w:r>
      <w:r w:rsidR="003879E3" w:rsidRPr="002A02D5">
        <w:rPr>
          <w:rFonts w:eastAsia="微软雅黑"/>
          <w:szCs w:val="20"/>
          <w:lang w:eastAsia="zh-CN"/>
        </w:rPr>
        <w:t>Tab</w:t>
      </w:r>
      <w:r w:rsidR="003879E3" w:rsidRPr="002A02D5">
        <w:rPr>
          <w:rFonts w:eastAsia="微软雅黑"/>
          <w:szCs w:val="20"/>
          <w:lang w:eastAsia="zh-CN"/>
        </w:rPr>
        <w:t>l</w:t>
      </w:r>
      <w:r w:rsidR="003879E3" w:rsidRPr="002A02D5">
        <w:rPr>
          <w:rFonts w:eastAsia="微软雅黑"/>
          <w:szCs w:val="20"/>
          <w:lang w:eastAsia="zh-CN"/>
        </w:rPr>
        <w:t xml:space="preserve">e </w:t>
      </w:r>
      <w:r w:rsidR="003879E3">
        <w:rPr>
          <w:rFonts w:eastAsia="微软雅黑"/>
          <w:noProof/>
          <w:szCs w:val="20"/>
          <w:lang w:eastAsia="zh-CN"/>
        </w:rPr>
        <w:t>2</w:t>
      </w:r>
      <w:r w:rsidR="003879E3">
        <w:rPr>
          <w:rFonts w:eastAsiaTheme="minorEastAsia"/>
          <w:lang w:eastAsia="zh-CN"/>
        </w:rPr>
        <w:fldChar w:fldCharType="end"/>
      </w:r>
      <w:r w:rsidR="000F1649">
        <w:rPr>
          <w:rFonts w:eastAsiaTheme="minorEastAsia" w:hint="eastAsia"/>
          <w:lang w:eastAsia="zh-CN"/>
        </w:rPr>
        <w:t xml:space="preserve"> shows the ratio of PDSCH EPRE to DMRS EPRE.</w:t>
      </w:r>
      <w:r w:rsidR="003544B5" w:rsidRPr="003544B5">
        <w:rPr>
          <w:rFonts w:eastAsiaTheme="minorEastAsia"/>
          <w:szCs w:val="20"/>
          <w:lang w:eastAsia="zh-CN"/>
        </w:rPr>
        <w:t xml:space="preserve"> </w:t>
      </w:r>
    </w:p>
    <w:p w14:paraId="128B8DE6" w14:textId="6FD448A9" w:rsidR="000F1649" w:rsidRPr="003544B5" w:rsidRDefault="00B85A80" w:rsidP="008F1913">
      <w:pPr>
        <w:overflowPunct w:val="0"/>
        <w:autoSpaceDE w:val="0"/>
        <w:autoSpaceDN w:val="0"/>
        <w:adjustRightInd w:val="0"/>
        <w:snapToGrid w:val="0"/>
        <w:spacing w:afterLines="50" w:after="120"/>
        <w:jc w:val="both"/>
        <w:rPr>
          <w:rFonts w:eastAsiaTheme="minorEastAsia"/>
          <w:bCs/>
          <w:szCs w:val="20"/>
          <w:lang w:eastAsia="zh-CN"/>
        </w:rPr>
      </w:pPr>
      <w:r>
        <w:rPr>
          <w:rFonts w:eastAsiaTheme="minorEastAsia" w:hint="eastAsia"/>
          <w:szCs w:val="20"/>
          <w:lang w:eastAsia="zh-CN"/>
        </w:rPr>
        <w:t>With regard to</w:t>
      </w:r>
      <w:r w:rsidR="003544B5">
        <w:rPr>
          <w:rFonts w:eastAsiaTheme="minorEastAsia" w:hint="eastAsia"/>
          <w:szCs w:val="20"/>
          <w:lang w:eastAsia="zh-CN"/>
        </w:rPr>
        <w:t xml:space="preserve"> </w:t>
      </w:r>
      <w:r w:rsidR="003544B5" w:rsidRPr="00A06A81">
        <w:rPr>
          <w:rFonts w:eastAsiaTheme="minorEastAsia"/>
          <w:szCs w:val="20"/>
          <w:lang w:eastAsia="zh-CN"/>
        </w:rPr>
        <w:t>sequence initialization</w:t>
      </w:r>
      <w:r>
        <w:rPr>
          <w:rFonts w:eastAsiaTheme="minorEastAsia" w:hint="eastAsia"/>
          <w:szCs w:val="20"/>
          <w:lang w:eastAsia="zh-CN"/>
        </w:rPr>
        <w:t xml:space="preserve">, CDM group specific </w:t>
      </w:r>
      <w:r w:rsidRPr="00A06A81">
        <w:rPr>
          <w:rFonts w:eastAsiaTheme="minorEastAsia"/>
          <w:szCs w:val="20"/>
          <w:lang w:eastAsia="zh-CN"/>
        </w:rPr>
        <w:t>sequence initialization</w:t>
      </w:r>
      <w:r>
        <w:rPr>
          <w:rFonts w:eastAsiaTheme="minorEastAsia" w:hint="eastAsia"/>
          <w:szCs w:val="20"/>
          <w:lang w:eastAsia="zh-CN"/>
        </w:rPr>
        <w:t xml:space="preserve"> is expected to reduce PAPR. However, in order to support co-scheduling of Rel-18 UE and Rel-15/16/17 UE, it is expected that CDM group 0 (or 1 or 2) and CDM group 3 (or 4 or 5) have the same </w:t>
      </w:r>
      <w:r w:rsidRPr="00A06A81">
        <w:rPr>
          <w:rFonts w:eastAsiaTheme="minorEastAsia"/>
          <w:szCs w:val="20"/>
          <w:lang w:eastAsia="zh-CN"/>
        </w:rPr>
        <w:t>initialization</w:t>
      </w:r>
      <w:r>
        <w:rPr>
          <w:rFonts w:eastAsiaTheme="minorEastAsia" w:hint="eastAsia"/>
          <w:szCs w:val="20"/>
          <w:lang w:eastAsia="zh-CN"/>
        </w:rPr>
        <w:t xml:space="preserve"> value. T</w:t>
      </w:r>
      <w:r>
        <w:rPr>
          <w:rFonts w:eastAsiaTheme="minorEastAsia"/>
          <w:szCs w:val="20"/>
          <w:lang w:eastAsia="zh-CN"/>
        </w:rPr>
        <w:t>h</w:t>
      </w:r>
      <w:r>
        <w:rPr>
          <w:rFonts w:eastAsiaTheme="minorEastAsia" w:hint="eastAsia"/>
          <w:szCs w:val="20"/>
          <w:lang w:eastAsia="zh-CN"/>
        </w:rPr>
        <w:t xml:space="preserve">erefore, there is a tradeoff between the number of co-scheduled </w:t>
      </w:r>
      <w:r w:rsidR="009F196A">
        <w:rPr>
          <w:rFonts w:eastAsiaTheme="minorEastAsia"/>
          <w:szCs w:val="20"/>
          <w:lang w:eastAsia="zh-CN"/>
        </w:rPr>
        <w:t>users</w:t>
      </w:r>
      <w:r>
        <w:rPr>
          <w:rFonts w:eastAsiaTheme="minorEastAsia" w:hint="eastAsia"/>
          <w:szCs w:val="20"/>
          <w:lang w:eastAsia="zh-CN"/>
        </w:rPr>
        <w:t xml:space="preserve"> and PAPR performance in </w:t>
      </w:r>
      <w:r w:rsidRPr="00A06A81">
        <w:rPr>
          <w:rFonts w:eastAsiaTheme="minorEastAsia"/>
          <w:szCs w:val="20"/>
          <w:lang w:eastAsia="zh-CN"/>
        </w:rPr>
        <w:t>sequence initialization</w:t>
      </w:r>
      <w:r>
        <w:rPr>
          <w:rFonts w:eastAsiaTheme="minorEastAsia" w:hint="eastAsia"/>
          <w:szCs w:val="20"/>
          <w:lang w:eastAsia="zh-CN"/>
        </w:rPr>
        <w:t xml:space="preserve"> design.</w:t>
      </w:r>
    </w:p>
    <w:p w14:paraId="11FCA52B" w14:textId="77777777" w:rsidR="00CD64FE" w:rsidRPr="0074451D" w:rsidRDefault="00CD64FE" w:rsidP="00CD64FE">
      <w:pPr>
        <w:pStyle w:val="a1"/>
        <w:jc w:val="center"/>
        <w:rPr>
          <w:rFonts w:eastAsiaTheme="minorEastAsia"/>
          <w:lang w:eastAsia="zh-CN"/>
        </w:rPr>
      </w:pPr>
      <w:r>
        <w:object w:dxaOrig="6235" w:dyaOrig="6943" w14:anchorId="33B06AC4">
          <v:shape id="_x0000_i1027" type="#_x0000_t75" style="width:181.6pt;height:200.7pt" o:ole="">
            <v:imagedata r:id="rId13" o:title=""/>
          </v:shape>
          <o:OLEObject Type="Embed" ProgID="Visio.Drawing.11" ShapeID="_x0000_i1027" DrawAspect="Content" ObjectID="_1721832053" r:id="rId14"/>
        </w:object>
      </w:r>
    </w:p>
    <w:p w14:paraId="24590C6F" w14:textId="4912416F" w:rsidR="00CD64FE" w:rsidRDefault="00B95D76" w:rsidP="00B95D76">
      <w:pPr>
        <w:pStyle w:val="a1"/>
        <w:spacing w:afterLines="50"/>
        <w:jc w:val="center"/>
        <w:rPr>
          <w:rFonts w:eastAsiaTheme="minorEastAsia" w:hint="eastAsia"/>
          <w:szCs w:val="20"/>
          <w:lang w:eastAsia="zh-CN"/>
        </w:rPr>
      </w:pPr>
      <w:bookmarkStart w:id="7" w:name="_Ref111208977"/>
      <w:r w:rsidRPr="00B95D76">
        <w:rPr>
          <w:rFonts w:eastAsiaTheme="minorEastAsia"/>
          <w:szCs w:val="20"/>
          <w:lang w:eastAsia="zh-CN"/>
        </w:rPr>
        <w:t xml:space="preserve">Figure </w:t>
      </w:r>
      <w:r w:rsidRPr="00B95D76">
        <w:rPr>
          <w:rFonts w:eastAsiaTheme="minorEastAsia"/>
          <w:szCs w:val="20"/>
          <w:lang w:eastAsia="zh-CN"/>
        </w:rPr>
        <w:fldChar w:fldCharType="begin"/>
      </w:r>
      <w:r w:rsidRPr="00B95D76">
        <w:rPr>
          <w:rFonts w:eastAsiaTheme="minorEastAsia"/>
          <w:szCs w:val="20"/>
          <w:lang w:eastAsia="zh-CN"/>
        </w:rPr>
        <w:instrText xml:space="preserve"> SEQ Figure \* ARABIC </w:instrText>
      </w:r>
      <w:r w:rsidRPr="00B95D76">
        <w:rPr>
          <w:rFonts w:eastAsiaTheme="minorEastAsia"/>
          <w:szCs w:val="20"/>
          <w:lang w:eastAsia="zh-CN"/>
        </w:rPr>
        <w:fldChar w:fldCharType="separate"/>
      </w:r>
      <w:r>
        <w:rPr>
          <w:rFonts w:eastAsiaTheme="minorEastAsia"/>
          <w:noProof/>
          <w:szCs w:val="20"/>
          <w:lang w:eastAsia="zh-CN"/>
        </w:rPr>
        <w:t>3</w:t>
      </w:r>
      <w:r w:rsidRPr="00B95D76">
        <w:rPr>
          <w:rFonts w:eastAsiaTheme="minorEastAsia"/>
          <w:szCs w:val="20"/>
          <w:lang w:eastAsia="zh-CN"/>
        </w:rPr>
        <w:fldChar w:fldCharType="end"/>
      </w:r>
      <w:bookmarkEnd w:id="7"/>
      <w:r w:rsidR="00CD64FE">
        <w:rPr>
          <w:rFonts w:eastAsiaTheme="minorEastAsia" w:hint="eastAsia"/>
          <w:szCs w:val="20"/>
          <w:lang w:eastAsia="zh-CN"/>
        </w:rPr>
        <w:t>: An example o</w:t>
      </w:r>
      <w:r w:rsidR="00306C85">
        <w:rPr>
          <w:rFonts w:eastAsiaTheme="minorEastAsia" w:hint="eastAsia"/>
          <w:szCs w:val="20"/>
          <w:lang w:eastAsia="zh-CN"/>
        </w:rPr>
        <w:t>f enhanced Type 2 DMRS pattern</w:t>
      </w:r>
      <w:r w:rsidR="00CD64FE">
        <w:rPr>
          <w:rFonts w:eastAsiaTheme="minorEastAsia" w:hint="eastAsia"/>
          <w:szCs w:val="20"/>
          <w:lang w:eastAsia="zh-CN"/>
        </w:rPr>
        <w:t xml:space="preserve"> with option 3</w:t>
      </w:r>
    </w:p>
    <w:p w14:paraId="1A6B9EF8" w14:textId="549074E3" w:rsidR="000F1649" w:rsidRPr="000F1649" w:rsidRDefault="002A02D5" w:rsidP="008F1913">
      <w:pPr>
        <w:snapToGrid w:val="0"/>
        <w:spacing w:afterLines="50" w:after="120"/>
        <w:jc w:val="center"/>
        <w:rPr>
          <w:rFonts w:eastAsia="微软雅黑"/>
          <w:szCs w:val="20"/>
          <w:lang w:eastAsia="zh-CN"/>
        </w:rPr>
      </w:pPr>
      <w:bookmarkStart w:id="8" w:name="_Ref111209950"/>
      <w:r w:rsidRPr="002A02D5">
        <w:rPr>
          <w:rFonts w:eastAsia="微软雅黑"/>
          <w:szCs w:val="20"/>
          <w:lang w:eastAsia="zh-CN"/>
        </w:rPr>
        <w:t xml:space="preserve">Table </w:t>
      </w:r>
      <w:r w:rsidRPr="002A02D5">
        <w:rPr>
          <w:rFonts w:eastAsia="微软雅黑"/>
          <w:szCs w:val="20"/>
          <w:lang w:eastAsia="zh-CN"/>
        </w:rPr>
        <w:fldChar w:fldCharType="begin"/>
      </w:r>
      <w:r w:rsidRPr="002A02D5">
        <w:rPr>
          <w:rFonts w:eastAsia="微软雅黑"/>
          <w:szCs w:val="20"/>
          <w:lang w:eastAsia="zh-CN"/>
        </w:rPr>
        <w:instrText xml:space="preserve"> SEQ Table \* ARABIC </w:instrText>
      </w:r>
      <w:r w:rsidRPr="002A02D5">
        <w:rPr>
          <w:rFonts w:eastAsia="微软雅黑"/>
          <w:szCs w:val="20"/>
          <w:lang w:eastAsia="zh-CN"/>
        </w:rPr>
        <w:fldChar w:fldCharType="separate"/>
      </w:r>
      <w:r>
        <w:rPr>
          <w:rFonts w:eastAsia="微软雅黑"/>
          <w:noProof/>
          <w:szCs w:val="20"/>
          <w:lang w:eastAsia="zh-CN"/>
        </w:rPr>
        <w:t>2</w:t>
      </w:r>
      <w:r w:rsidRPr="002A02D5">
        <w:rPr>
          <w:rFonts w:eastAsia="微软雅黑"/>
          <w:szCs w:val="20"/>
          <w:lang w:eastAsia="zh-CN"/>
        </w:rPr>
        <w:fldChar w:fldCharType="end"/>
      </w:r>
      <w:bookmarkEnd w:id="8"/>
      <w:r w:rsidR="00D4664F">
        <w:rPr>
          <w:rFonts w:eastAsia="微软雅黑" w:hint="eastAsia"/>
          <w:szCs w:val="20"/>
          <w:lang w:eastAsia="zh-CN"/>
        </w:rPr>
        <w:t>:</w:t>
      </w:r>
      <w:r>
        <w:rPr>
          <w:rFonts w:eastAsia="微软雅黑" w:hint="eastAsia"/>
          <w:szCs w:val="20"/>
          <w:lang w:eastAsia="zh-CN"/>
        </w:rPr>
        <w:t xml:space="preserve"> </w:t>
      </w:r>
      <w:r w:rsidR="000F1649">
        <w:rPr>
          <w:rFonts w:eastAsia="微软雅黑"/>
          <w:szCs w:val="20"/>
          <w:lang w:eastAsia="zh-CN"/>
        </w:rPr>
        <w:t>The ratio of PDSCH EPRE to DM</w:t>
      </w:r>
      <w:r w:rsidR="000F1649" w:rsidRPr="000F1649">
        <w:rPr>
          <w:rFonts w:eastAsia="微软雅黑"/>
          <w:szCs w:val="20"/>
          <w:lang w:eastAsia="zh-CN"/>
        </w:rPr>
        <w:t>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2942"/>
      </w:tblGrid>
      <w:tr w:rsidR="00D4664F" w:rsidRPr="0048482F" w14:paraId="5A2C18BB" w14:textId="77777777" w:rsidTr="000354D8">
        <w:trPr>
          <w:jc w:val="center"/>
        </w:trPr>
        <w:tc>
          <w:tcPr>
            <w:tcW w:w="2658" w:type="dxa"/>
            <w:shd w:val="clear" w:color="auto" w:fill="auto"/>
            <w:vAlign w:val="center"/>
          </w:tcPr>
          <w:p w14:paraId="358C3EE7" w14:textId="21C62745" w:rsidR="00D4664F" w:rsidRPr="00D4664F" w:rsidRDefault="00D4664F" w:rsidP="000354D8">
            <w:pPr>
              <w:pStyle w:val="TAC"/>
              <w:rPr>
                <w:rFonts w:ascii="Times New Roman" w:eastAsia="Batang" w:hAnsi="Times New Roman"/>
                <w:lang w:eastAsia="ko-KR"/>
              </w:rPr>
            </w:pPr>
            <w:r w:rsidRPr="00D4664F">
              <w:rPr>
                <w:rFonts w:ascii="Times New Roman" w:eastAsia="Batang" w:hAnsi="Times New Roman"/>
              </w:rPr>
              <w:t>Number of DMRS CDM groups without data</w:t>
            </w:r>
          </w:p>
        </w:tc>
        <w:tc>
          <w:tcPr>
            <w:tcW w:w="2942" w:type="dxa"/>
          </w:tcPr>
          <w:p w14:paraId="6055E481" w14:textId="49DD5277" w:rsidR="00D4664F" w:rsidRPr="00D4664F" w:rsidRDefault="00D4664F" w:rsidP="000354D8">
            <w:pPr>
              <w:pStyle w:val="TAC"/>
              <w:rPr>
                <w:rFonts w:ascii="Times New Roman" w:eastAsia="Batang" w:hAnsi="Times New Roman"/>
                <w:lang w:eastAsia="ko-KR"/>
              </w:rPr>
            </w:pPr>
            <w:r w:rsidRPr="00D4664F">
              <w:rPr>
                <w:rFonts w:ascii="Times New Roman" w:eastAsia="Batang" w:hAnsi="Times New Roman"/>
              </w:rPr>
              <w:t xml:space="preserve">DMRS </w:t>
            </w:r>
            <w:r w:rsidRPr="00D4664F">
              <w:rPr>
                <w:rFonts w:ascii="Times New Roman" w:eastAsiaTheme="minorEastAsia" w:hAnsi="Times New Roman"/>
                <w:lang w:eastAsia="zh-CN"/>
              </w:rPr>
              <w:t xml:space="preserve">enhanced </w:t>
            </w:r>
            <w:r w:rsidRPr="00D4664F">
              <w:rPr>
                <w:rFonts w:ascii="Times New Roman" w:eastAsia="Batang" w:hAnsi="Times New Roman"/>
              </w:rPr>
              <w:t>configuration type 2</w:t>
            </w:r>
          </w:p>
        </w:tc>
      </w:tr>
      <w:tr w:rsidR="00D4664F" w:rsidRPr="0048482F" w14:paraId="07E01B7F" w14:textId="77777777" w:rsidTr="000354D8">
        <w:trPr>
          <w:jc w:val="center"/>
        </w:trPr>
        <w:tc>
          <w:tcPr>
            <w:tcW w:w="2658" w:type="dxa"/>
            <w:shd w:val="clear" w:color="auto" w:fill="auto"/>
            <w:vAlign w:val="center"/>
          </w:tcPr>
          <w:p w14:paraId="718CE23D" w14:textId="77777777" w:rsidR="00D4664F" w:rsidRPr="00D4664F" w:rsidRDefault="00D4664F" w:rsidP="000354D8">
            <w:pPr>
              <w:pStyle w:val="TAC"/>
              <w:rPr>
                <w:rFonts w:ascii="Times New Roman" w:eastAsia="Batang" w:hAnsi="Times New Roman"/>
                <w:lang w:eastAsia="ko-KR"/>
              </w:rPr>
            </w:pPr>
            <w:r w:rsidRPr="00D4664F">
              <w:rPr>
                <w:rFonts w:ascii="Times New Roman" w:eastAsia="Batang" w:hAnsi="Times New Roman"/>
                <w:lang w:eastAsia="ko-KR"/>
              </w:rPr>
              <w:t>1</w:t>
            </w:r>
          </w:p>
        </w:tc>
        <w:tc>
          <w:tcPr>
            <w:tcW w:w="2942" w:type="dxa"/>
          </w:tcPr>
          <w:p w14:paraId="016E848F" w14:textId="77777777" w:rsidR="00D4664F" w:rsidRPr="00D4664F" w:rsidRDefault="00D4664F" w:rsidP="000354D8">
            <w:pPr>
              <w:pStyle w:val="TAC"/>
              <w:rPr>
                <w:rFonts w:ascii="Times New Roman" w:eastAsia="Batang" w:hAnsi="Times New Roman"/>
                <w:lang w:eastAsia="ko-KR"/>
              </w:rPr>
            </w:pPr>
            <w:r w:rsidRPr="00D4664F">
              <w:rPr>
                <w:rFonts w:ascii="Times New Roman" w:eastAsia="Batang" w:hAnsi="Times New Roman"/>
                <w:lang w:eastAsia="ko-KR"/>
              </w:rPr>
              <w:t>0 dB</w:t>
            </w:r>
          </w:p>
        </w:tc>
      </w:tr>
      <w:tr w:rsidR="00D4664F" w:rsidRPr="0048482F" w14:paraId="0B22BACE" w14:textId="77777777" w:rsidTr="000354D8">
        <w:trPr>
          <w:jc w:val="center"/>
        </w:trPr>
        <w:tc>
          <w:tcPr>
            <w:tcW w:w="2658" w:type="dxa"/>
            <w:shd w:val="clear" w:color="auto" w:fill="auto"/>
            <w:vAlign w:val="center"/>
          </w:tcPr>
          <w:p w14:paraId="3B8B9DCC" w14:textId="77777777" w:rsidR="00D4664F" w:rsidRPr="00D4664F" w:rsidRDefault="00D4664F" w:rsidP="000354D8">
            <w:pPr>
              <w:pStyle w:val="TAC"/>
              <w:rPr>
                <w:rFonts w:ascii="Times New Roman" w:eastAsia="Batang" w:hAnsi="Times New Roman"/>
                <w:lang w:eastAsia="ko-KR"/>
              </w:rPr>
            </w:pPr>
            <w:r w:rsidRPr="00D4664F">
              <w:rPr>
                <w:rFonts w:ascii="Times New Roman" w:eastAsia="Batang" w:hAnsi="Times New Roman"/>
                <w:lang w:eastAsia="ko-KR"/>
              </w:rPr>
              <w:t>2</w:t>
            </w:r>
          </w:p>
        </w:tc>
        <w:tc>
          <w:tcPr>
            <w:tcW w:w="2942" w:type="dxa"/>
          </w:tcPr>
          <w:p w14:paraId="60006B56" w14:textId="77777777" w:rsidR="00D4664F" w:rsidRPr="00D4664F" w:rsidRDefault="00D4664F" w:rsidP="000354D8">
            <w:pPr>
              <w:pStyle w:val="TAC"/>
              <w:rPr>
                <w:rFonts w:ascii="Times New Roman" w:eastAsia="Batang" w:hAnsi="Times New Roman"/>
                <w:lang w:eastAsia="ko-KR"/>
              </w:rPr>
            </w:pPr>
            <w:r w:rsidRPr="00D4664F">
              <w:rPr>
                <w:rFonts w:ascii="Times New Roman" w:eastAsia="Batang" w:hAnsi="Times New Roman"/>
                <w:lang w:eastAsia="ko-KR"/>
              </w:rPr>
              <w:t>-3 dB</w:t>
            </w:r>
          </w:p>
        </w:tc>
      </w:tr>
      <w:tr w:rsidR="00D4664F" w:rsidRPr="0048482F" w14:paraId="471B1C21" w14:textId="77777777" w:rsidTr="000354D8">
        <w:trPr>
          <w:jc w:val="center"/>
        </w:trPr>
        <w:tc>
          <w:tcPr>
            <w:tcW w:w="2658" w:type="dxa"/>
            <w:shd w:val="clear" w:color="auto" w:fill="auto"/>
            <w:vAlign w:val="center"/>
          </w:tcPr>
          <w:p w14:paraId="4E652E47" w14:textId="77777777" w:rsidR="00D4664F" w:rsidRPr="00D4664F" w:rsidRDefault="00D4664F" w:rsidP="000354D8">
            <w:pPr>
              <w:pStyle w:val="TAC"/>
              <w:rPr>
                <w:rFonts w:ascii="Times New Roman" w:eastAsia="Batang" w:hAnsi="Times New Roman"/>
                <w:lang w:eastAsia="ko-KR"/>
              </w:rPr>
            </w:pPr>
            <w:r w:rsidRPr="00D4664F">
              <w:rPr>
                <w:rFonts w:ascii="Times New Roman" w:eastAsia="Batang" w:hAnsi="Times New Roman"/>
                <w:lang w:eastAsia="ko-KR"/>
              </w:rPr>
              <w:t>3</w:t>
            </w:r>
          </w:p>
        </w:tc>
        <w:tc>
          <w:tcPr>
            <w:tcW w:w="2942" w:type="dxa"/>
          </w:tcPr>
          <w:p w14:paraId="01522326" w14:textId="77777777" w:rsidR="00D4664F" w:rsidRPr="00D4664F" w:rsidRDefault="00D4664F" w:rsidP="000354D8">
            <w:pPr>
              <w:pStyle w:val="TAC"/>
              <w:rPr>
                <w:rFonts w:ascii="Times New Roman" w:eastAsia="Batang" w:hAnsi="Times New Roman"/>
                <w:lang w:eastAsia="ko-KR"/>
              </w:rPr>
            </w:pPr>
            <w:r w:rsidRPr="00D4664F">
              <w:rPr>
                <w:rFonts w:ascii="Times New Roman" w:eastAsia="Batang" w:hAnsi="Times New Roman"/>
                <w:lang w:eastAsia="ko-KR"/>
              </w:rPr>
              <w:t>-4.77 dB</w:t>
            </w:r>
          </w:p>
        </w:tc>
      </w:tr>
      <w:tr w:rsidR="00D4664F" w:rsidRPr="0048482F" w14:paraId="622BFD3B" w14:textId="77777777" w:rsidTr="000354D8">
        <w:trPr>
          <w:jc w:val="center"/>
        </w:trPr>
        <w:tc>
          <w:tcPr>
            <w:tcW w:w="2658" w:type="dxa"/>
            <w:shd w:val="clear" w:color="auto" w:fill="auto"/>
            <w:vAlign w:val="center"/>
          </w:tcPr>
          <w:p w14:paraId="0ACCE382" w14:textId="16391EFC" w:rsidR="00D4664F" w:rsidRPr="00D4664F" w:rsidRDefault="00D4664F" w:rsidP="000354D8">
            <w:pPr>
              <w:pStyle w:val="TAC"/>
              <w:rPr>
                <w:rFonts w:ascii="Times New Roman" w:eastAsiaTheme="minorEastAsia" w:hAnsi="Times New Roman"/>
                <w:lang w:eastAsia="zh-CN"/>
              </w:rPr>
            </w:pPr>
            <w:r w:rsidRPr="00D4664F">
              <w:rPr>
                <w:rFonts w:ascii="Times New Roman" w:eastAsiaTheme="minorEastAsia" w:hAnsi="Times New Roman"/>
                <w:lang w:eastAsia="zh-CN"/>
              </w:rPr>
              <w:t>4</w:t>
            </w:r>
          </w:p>
        </w:tc>
        <w:tc>
          <w:tcPr>
            <w:tcW w:w="2942" w:type="dxa"/>
          </w:tcPr>
          <w:p w14:paraId="585579BC" w14:textId="7F8F83A9" w:rsidR="00D4664F" w:rsidRPr="00D4664F" w:rsidRDefault="00D4664F" w:rsidP="000354D8">
            <w:pPr>
              <w:pStyle w:val="TAC"/>
              <w:rPr>
                <w:rFonts w:ascii="Times New Roman" w:eastAsiaTheme="minorEastAsia" w:hAnsi="Times New Roman"/>
                <w:lang w:eastAsia="zh-CN"/>
              </w:rPr>
            </w:pPr>
            <w:r w:rsidRPr="00D4664F">
              <w:rPr>
                <w:rFonts w:ascii="Times New Roman" w:eastAsiaTheme="minorEastAsia" w:hAnsi="Times New Roman"/>
                <w:lang w:eastAsia="zh-CN"/>
              </w:rPr>
              <w:t>-6dB</w:t>
            </w:r>
          </w:p>
        </w:tc>
      </w:tr>
      <w:tr w:rsidR="00D4664F" w:rsidRPr="0048482F" w14:paraId="7B7C6C46" w14:textId="77777777" w:rsidTr="000354D8">
        <w:trPr>
          <w:jc w:val="center"/>
        </w:trPr>
        <w:tc>
          <w:tcPr>
            <w:tcW w:w="2658" w:type="dxa"/>
            <w:shd w:val="clear" w:color="auto" w:fill="auto"/>
            <w:vAlign w:val="center"/>
          </w:tcPr>
          <w:p w14:paraId="6FBEF99A" w14:textId="28665575" w:rsidR="00D4664F" w:rsidRPr="00D4664F" w:rsidRDefault="00D4664F" w:rsidP="000354D8">
            <w:pPr>
              <w:pStyle w:val="TAC"/>
              <w:rPr>
                <w:rFonts w:ascii="Times New Roman" w:eastAsiaTheme="minorEastAsia" w:hAnsi="Times New Roman"/>
                <w:lang w:eastAsia="zh-CN"/>
              </w:rPr>
            </w:pPr>
            <w:r w:rsidRPr="00D4664F">
              <w:rPr>
                <w:rFonts w:ascii="Times New Roman" w:eastAsiaTheme="minorEastAsia" w:hAnsi="Times New Roman"/>
                <w:lang w:eastAsia="zh-CN"/>
              </w:rPr>
              <w:t>5</w:t>
            </w:r>
          </w:p>
        </w:tc>
        <w:tc>
          <w:tcPr>
            <w:tcW w:w="2942" w:type="dxa"/>
          </w:tcPr>
          <w:p w14:paraId="53583F2C" w14:textId="2A507CC0" w:rsidR="00D4664F" w:rsidRPr="00D4664F" w:rsidRDefault="00D4664F" w:rsidP="000354D8">
            <w:pPr>
              <w:pStyle w:val="TAC"/>
              <w:rPr>
                <w:rFonts w:ascii="Times New Roman" w:eastAsiaTheme="minorEastAsia" w:hAnsi="Times New Roman"/>
                <w:lang w:eastAsia="zh-CN"/>
              </w:rPr>
            </w:pPr>
            <w:r w:rsidRPr="00D4664F">
              <w:rPr>
                <w:rFonts w:ascii="Times New Roman" w:eastAsiaTheme="minorEastAsia" w:hAnsi="Times New Roman"/>
                <w:lang w:eastAsia="zh-CN"/>
              </w:rPr>
              <w:t>-6.98dB</w:t>
            </w:r>
          </w:p>
        </w:tc>
      </w:tr>
      <w:tr w:rsidR="00D4664F" w:rsidRPr="0048482F" w14:paraId="2301C6EC" w14:textId="77777777" w:rsidTr="000354D8">
        <w:trPr>
          <w:jc w:val="center"/>
        </w:trPr>
        <w:tc>
          <w:tcPr>
            <w:tcW w:w="2658" w:type="dxa"/>
            <w:shd w:val="clear" w:color="auto" w:fill="auto"/>
            <w:vAlign w:val="center"/>
          </w:tcPr>
          <w:p w14:paraId="4BC71037" w14:textId="78E92DE9" w:rsidR="00D4664F" w:rsidRPr="00D4664F" w:rsidRDefault="00D4664F" w:rsidP="000354D8">
            <w:pPr>
              <w:pStyle w:val="TAC"/>
              <w:rPr>
                <w:rFonts w:ascii="Times New Roman" w:eastAsiaTheme="minorEastAsia" w:hAnsi="Times New Roman"/>
                <w:lang w:eastAsia="zh-CN"/>
              </w:rPr>
            </w:pPr>
            <w:r w:rsidRPr="00D4664F">
              <w:rPr>
                <w:rFonts w:ascii="Times New Roman" w:eastAsiaTheme="minorEastAsia" w:hAnsi="Times New Roman"/>
                <w:lang w:eastAsia="zh-CN"/>
              </w:rPr>
              <w:t>6</w:t>
            </w:r>
          </w:p>
        </w:tc>
        <w:tc>
          <w:tcPr>
            <w:tcW w:w="2942" w:type="dxa"/>
          </w:tcPr>
          <w:p w14:paraId="7BCDD8C4" w14:textId="301EDDE2" w:rsidR="00D4664F" w:rsidRPr="00D4664F" w:rsidRDefault="00D4664F" w:rsidP="000354D8">
            <w:pPr>
              <w:pStyle w:val="TAC"/>
              <w:rPr>
                <w:rFonts w:ascii="Times New Roman" w:eastAsiaTheme="minorEastAsia" w:hAnsi="Times New Roman"/>
                <w:lang w:eastAsia="zh-CN"/>
              </w:rPr>
            </w:pPr>
            <w:r w:rsidRPr="00D4664F">
              <w:rPr>
                <w:rFonts w:ascii="Times New Roman" w:eastAsiaTheme="minorEastAsia" w:hAnsi="Times New Roman"/>
                <w:lang w:eastAsia="zh-CN"/>
              </w:rPr>
              <w:t>-7.78dB</w:t>
            </w:r>
          </w:p>
        </w:tc>
      </w:tr>
    </w:tbl>
    <w:p w14:paraId="465A0245" w14:textId="317526D6" w:rsidR="00667427" w:rsidRPr="00B05A0E" w:rsidRDefault="00667427"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6:</w:t>
      </w:r>
      <w:r w:rsidR="00B05A0E">
        <w:rPr>
          <w:rFonts w:eastAsiaTheme="minorEastAsia" w:hint="eastAsia"/>
          <w:b/>
          <w:color w:val="000000"/>
          <w:szCs w:val="20"/>
          <w:lang w:val="en-GB" w:eastAsia="zh-CN"/>
        </w:rPr>
        <w:t xml:space="preserve"> </w:t>
      </w:r>
      <w:r w:rsidRPr="00B05A0E">
        <w:rPr>
          <w:rFonts w:eastAsiaTheme="minorEastAsia" w:hint="eastAsia"/>
          <w:b/>
          <w:szCs w:val="20"/>
          <w:lang w:val="x-none" w:eastAsia="zh-CN"/>
        </w:rPr>
        <w:t xml:space="preserve">Support option 3 (sparser frequency allocation) to increase the maximum number of </w:t>
      </w:r>
      <w:r w:rsidR="009F196A" w:rsidRPr="00B05A0E">
        <w:rPr>
          <w:rFonts w:eastAsiaTheme="minorEastAsia" w:hint="eastAsia"/>
          <w:b/>
          <w:szCs w:val="20"/>
          <w:lang w:val="x-none" w:eastAsia="zh-CN"/>
        </w:rPr>
        <w:t xml:space="preserve">orthogonal </w:t>
      </w:r>
      <w:r w:rsidRPr="00B05A0E">
        <w:rPr>
          <w:rFonts w:eastAsiaTheme="minorEastAsia" w:hint="eastAsia"/>
          <w:b/>
          <w:szCs w:val="20"/>
          <w:lang w:val="x-none" w:eastAsia="zh-CN"/>
        </w:rPr>
        <w:t>DMRS ports.</w:t>
      </w:r>
    </w:p>
    <w:p w14:paraId="1112A145" w14:textId="5139FC7B" w:rsidR="00667427" w:rsidRPr="00B05A0E" w:rsidRDefault="00667427"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7:</w:t>
      </w:r>
      <w:r w:rsidR="00B05A0E">
        <w:rPr>
          <w:rFonts w:eastAsiaTheme="minorEastAsia" w:hint="eastAsia"/>
          <w:b/>
          <w:color w:val="000000"/>
          <w:szCs w:val="20"/>
          <w:lang w:val="en-GB" w:eastAsia="zh-CN"/>
        </w:rPr>
        <w:t xml:space="preserve"> </w:t>
      </w:r>
      <w:r w:rsidRPr="00B05A0E">
        <w:rPr>
          <w:rFonts w:eastAsiaTheme="minorEastAsia" w:hint="eastAsia"/>
          <w:b/>
          <w:szCs w:val="20"/>
          <w:lang w:val="en-GB" w:eastAsia="zh-CN"/>
        </w:rPr>
        <w:t>With option 3, p</w:t>
      </w:r>
      <w:proofErr w:type="spellStart"/>
      <w:r w:rsidRPr="00B05A0E">
        <w:rPr>
          <w:rFonts w:eastAsiaTheme="minorEastAsia" w:hint="eastAsia"/>
          <w:b/>
          <w:szCs w:val="20"/>
          <w:lang w:val="x-none" w:eastAsia="zh-CN"/>
        </w:rPr>
        <w:t>ower</w:t>
      </w:r>
      <w:proofErr w:type="spellEnd"/>
      <w:r w:rsidRPr="00B05A0E">
        <w:rPr>
          <w:rFonts w:eastAsiaTheme="minorEastAsia" w:hint="eastAsia"/>
          <w:b/>
          <w:szCs w:val="20"/>
          <w:lang w:val="x-none" w:eastAsia="zh-CN"/>
        </w:rPr>
        <w:t xml:space="preserve"> allocation and </w:t>
      </w:r>
      <w:r w:rsidRPr="00B05A0E">
        <w:rPr>
          <w:rFonts w:eastAsiaTheme="minorEastAsia"/>
          <w:b/>
          <w:szCs w:val="20"/>
          <w:lang w:val="x-none" w:eastAsia="zh-CN"/>
        </w:rPr>
        <w:t>DMRS sequence initialization</w:t>
      </w:r>
      <w:r w:rsidR="00046448" w:rsidRPr="00B05A0E">
        <w:rPr>
          <w:rFonts w:eastAsiaTheme="minorEastAsia" w:hint="eastAsia"/>
          <w:b/>
          <w:szCs w:val="20"/>
          <w:lang w:val="x-none" w:eastAsia="zh-CN"/>
        </w:rPr>
        <w:t xml:space="preserve"> </w:t>
      </w:r>
      <w:r w:rsidRPr="00B05A0E">
        <w:rPr>
          <w:rFonts w:eastAsiaTheme="minorEastAsia" w:hint="eastAsia"/>
          <w:b/>
          <w:szCs w:val="20"/>
          <w:lang w:val="x-none" w:eastAsia="zh-CN"/>
        </w:rPr>
        <w:t>should be enhanced.</w:t>
      </w:r>
    </w:p>
    <w:p w14:paraId="14552699" w14:textId="2356F65D" w:rsidR="0021287D" w:rsidRPr="008B7BAB" w:rsidRDefault="0021287D" w:rsidP="0021287D">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8B7BAB">
        <w:rPr>
          <w:rFonts w:ascii="Arial" w:eastAsiaTheme="minorEastAsia" w:hAnsi="Arial" w:cs="Arial"/>
          <w:sz w:val="24"/>
          <w:szCs w:val="20"/>
          <w:lang w:val="en-US" w:eastAsia="zh-CN"/>
        </w:rPr>
        <w:t>Option 2/4/5 (</w:t>
      </w:r>
      <w:proofErr w:type="spellStart"/>
      <w:r w:rsidRPr="008B7BAB">
        <w:rPr>
          <w:rFonts w:ascii="Arial" w:eastAsiaTheme="minorEastAsia" w:hAnsi="Arial" w:cs="Arial"/>
          <w:sz w:val="24"/>
          <w:szCs w:val="20"/>
          <w:lang w:val="en-US" w:eastAsia="zh-CN"/>
        </w:rPr>
        <w:t>TDMed</w:t>
      </w:r>
      <w:proofErr w:type="spellEnd"/>
      <w:r w:rsidRPr="008B7BAB">
        <w:rPr>
          <w:rFonts w:ascii="Arial" w:eastAsiaTheme="minorEastAsia" w:hAnsi="Arial" w:cs="Arial"/>
          <w:sz w:val="24"/>
          <w:szCs w:val="20"/>
          <w:lang w:val="en-US" w:eastAsia="zh-CN"/>
        </w:rPr>
        <w:t xml:space="preserve"> or TD-OCC) </w:t>
      </w:r>
    </w:p>
    <w:p w14:paraId="564DD261" w14:textId="6196D1C2" w:rsidR="00444CD8" w:rsidRDefault="00850873" w:rsidP="008F1913">
      <w:pPr>
        <w:pStyle w:val="a1"/>
        <w:spacing w:afterLines="50"/>
        <w:rPr>
          <w:rFonts w:eastAsiaTheme="minorEastAsia"/>
          <w:lang w:eastAsia="zh-CN"/>
        </w:rPr>
      </w:pPr>
      <w:r>
        <w:rPr>
          <w:rFonts w:eastAsiaTheme="minorEastAsia" w:hint="eastAsia"/>
          <w:lang w:eastAsia="zh-CN"/>
        </w:rPr>
        <w:t>In option 2/4/5, additional DMRS will be used to increase the maximum number of orthogonal ports.</w:t>
      </w:r>
      <w:r w:rsidR="009F2B95">
        <w:rPr>
          <w:rFonts w:eastAsiaTheme="minorEastAsia" w:hint="eastAsia"/>
          <w:lang w:eastAsia="zh-CN"/>
        </w:rPr>
        <w:t xml:space="preserve"> If additional DMRS is not configured, the maximum number of orthogonal ports will not be increased.</w:t>
      </w:r>
      <w:r w:rsidR="008F47A7">
        <w:rPr>
          <w:rFonts w:eastAsiaTheme="minorEastAsia" w:hint="eastAsia"/>
          <w:lang w:eastAsia="zh-CN"/>
        </w:rPr>
        <w:t xml:space="preserve"> Even if additional DMRS is configured, both front-loaded DMRS and additional DMRS are used to increa</w:t>
      </w:r>
      <w:r w:rsidR="00444CD8">
        <w:rPr>
          <w:rFonts w:eastAsiaTheme="minorEastAsia" w:hint="eastAsia"/>
          <w:lang w:eastAsia="zh-CN"/>
        </w:rPr>
        <w:t xml:space="preserve">se the number of antenna ports, and up to 4 symbols are used. However, in Rel-15, up to 2 symbols are used to achieve the maximum number of antenna port. Actually, DMRS overhead in option 2/4/5 is increased from this point of view. Therefore, compared with option 1 and option 3, option 2/4/5 shall </w:t>
      </w:r>
      <w:r w:rsidR="00150019">
        <w:rPr>
          <w:rFonts w:eastAsiaTheme="minorEastAsia" w:hint="eastAsia"/>
          <w:lang w:eastAsia="zh-CN"/>
        </w:rPr>
        <w:t>have a</w:t>
      </w:r>
      <w:r w:rsidR="00444CD8">
        <w:rPr>
          <w:rFonts w:eastAsiaTheme="minorEastAsia" w:hint="eastAsia"/>
          <w:lang w:eastAsia="zh-CN"/>
        </w:rPr>
        <w:t xml:space="preserve"> lower priority.</w:t>
      </w:r>
    </w:p>
    <w:p w14:paraId="19CE5F33" w14:textId="0EA51A5E" w:rsidR="00850873" w:rsidRPr="00B05A0E" w:rsidRDefault="00850873"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sidR="009F13B0" w:rsidRPr="00B05A0E">
        <w:rPr>
          <w:rFonts w:eastAsiaTheme="minorEastAsia" w:hint="eastAsia"/>
          <w:b/>
          <w:color w:val="000000"/>
          <w:szCs w:val="20"/>
          <w:lang w:val="en-GB" w:eastAsia="zh-CN"/>
        </w:rPr>
        <w:t>9</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Pr="00B05A0E">
        <w:rPr>
          <w:rFonts w:eastAsiaTheme="minorEastAsia" w:hint="eastAsia"/>
          <w:b/>
          <w:szCs w:val="20"/>
          <w:lang w:val="en-GB" w:eastAsia="zh-CN"/>
        </w:rPr>
        <w:t xml:space="preserve">Compared with option 1 and option 3, option 2/4/5 </w:t>
      </w:r>
      <w:r w:rsidR="00CB04B0" w:rsidRPr="00B05A0E">
        <w:rPr>
          <w:rFonts w:eastAsiaTheme="minorEastAsia" w:hint="eastAsia"/>
          <w:b/>
          <w:szCs w:val="20"/>
          <w:lang w:val="en-GB" w:eastAsia="zh-CN"/>
        </w:rPr>
        <w:t>can be studied with</w:t>
      </w:r>
      <w:r w:rsidRPr="00B05A0E">
        <w:rPr>
          <w:rFonts w:eastAsiaTheme="minorEastAsia" w:hint="eastAsia"/>
          <w:b/>
          <w:szCs w:val="20"/>
          <w:lang w:val="en-GB" w:eastAsia="zh-CN"/>
        </w:rPr>
        <w:t xml:space="preserve"> lower priority</w:t>
      </w:r>
      <w:r w:rsidRPr="00B05A0E">
        <w:rPr>
          <w:rFonts w:eastAsiaTheme="minorEastAsia" w:hint="eastAsia"/>
          <w:b/>
          <w:szCs w:val="20"/>
          <w:lang w:val="x-none" w:eastAsia="zh-CN"/>
        </w:rPr>
        <w:t>.</w:t>
      </w:r>
    </w:p>
    <w:p w14:paraId="32EA6755" w14:textId="74161BEE" w:rsidR="001653BF" w:rsidRDefault="00150019" w:rsidP="008F1913">
      <w:pPr>
        <w:pStyle w:val="a1"/>
        <w:spacing w:afterLines="50"/>
        <w:rPr>
          <w:rFonts w:eastAsiaTheme="minorEastAsia"/>
          <w:color w:val="000000"/>
          <w:lang w:val="en-GB" w:eastAsia="zh-CN"/>
        </w:rPr>
      </w:pPr>
      <w:r>
        <w:rPr>
          <w:rFonts w:eastAsiaTheme="minorEastAsia" w:hint="eastAsia"/>
          <w:lang w:eastAsia="zh-CN"/>
        </w:rPr>
        <w:t xml:space="preserve">According to </w:t>
      </w:r>
      <w:r w:rsidR="00CB04B0">
        <w:rPr>
          <w:rFonts w:eastAsiaTheme="minorEastAsia" w:hint="eastAsia"/>
          <w:lang w:eastAsia="zh-CN"/>
        </w:rPr>
        <w:t xml:space="preserve">previous </w:t>
      </w:r>
      <w:r>
        <w:rPr>
          <w:rFonts w:eastAsiaTheme="minorEastAsia"/>
          <w:lang w:eastAsia="zh-CN"/>
        </w:rPr>
        <w:t>agreement</w:t>
      </w:r>
      <w:r>
        <w:rPr>
          <w:rFonts w:eastAsiaTheme="minorEastAsia" w:hint="eastAsia"/>
          <w:lang w:eastAsia="zh-CN"/>
        </w:rPr>
        <w:t xml:space="preserve">, </w:t>
      </w:r>
      <w:r w:rsidR="00755366" w:rsidRPr="00755366">
        <w:rPr>
          <w:rFonts w:eastAsiaTheme="minorEastAsia"/>
          <w:lang w:eastAsia="zh-CN"/>
        </w:rPr>
        <w:t>potential scheduling restriction (e.g. how to apply freq. hopping)</w:t>
      </w:r>
      <w:r w:rsidR="00755366" w:rsidRPr="00755366">
        <w:rPr>
          <w:rFonts w:eastAsiaTheme="minorEastAsia" w:hint="eastAsia"/>
          <w:lang w:eastAsia="zh-CN"/>
        </w:rPr>
        <w:t xml:space="preserve"> and </w:t>
      </w:r>
      <w:r w:rsidR="00755366" w:rsidRPr="00755366">
        <w:rPr>
          <w:rFonts w:eastAsiaTheme="minorEastAsia"/>
          <w:lang w:eastAsia="zh-CN"/>
        </w:rPr>
        <w:t>potential DMRS configuration restriction (e.g. restriction of the number of additional DMRS)</w:t>
      </w:r>
      <w:r w:rsidR="00755366" w:rsidRPr="00755366">
        <w:rPr>
          <w:rFonts w:eastAsiaTheme="minorEastAsia" w:hint="eastAsia"/>
          <w:lang w:eastAsia="zh-CN"/>
        </w:rPr>
        <w:t xml:space="preserve"> need to be </w:t>
      </w:r>
      <w:r w:rsidR="00755366">
        <w:rPr>
          <w:rFonts w:eastAsiaTheme="minorEastAsia" w:hint="eastAsia"/>
          <w:lang w:eastAsia="zh-CN"/>
        </w:rPr>
        <w:t>considered</w:t>
      </w:r>
      <w:r w:rsidR="00755366" w:rsidRPr="00755366">
        <w:rPr>
          <w:rFonts w:eastAsiaTheme="minorEastAsia" w:hint="eastAsia"/>
          <w:lang w:eastAsia="zh-CN"/>
        </w:rPr>
        <w:t xml:space="preserve"> for option 2/4/5.</w:t>
      </w:r>
      <w:r w:rsidR="00755366">
        <w:rPr>
          <w:rFonts w:eastAsiaTheme="minorEastAsia" w:hint="eastAsia"/>
          <w:lang w:eastAsia="zh-CN"/>
        </w:rPr>
        <w:t xml:space="preserve"> Besides, whether processing time </w:t>
      </w:r>
      <w:r w:rsidR="007440D4">
        <w:rPr>
          <w:rFonts w:eastAsiaTheme="minorEastAsia" w:hint="eastAsia"/>
          <w:lang w:eastAsia="zh-CN"/>
        </w:rPr>
        <w:t xml:space="preserve">of PDSCH </w:t>
      </w:r>
      <w:r w:rsidR="001653BF">
        <w:rPr>
          <w:rFonts w:eastAsiaTheme="minorEastAsia" w:hint="eastAsia"/>
          <w:lang w:eastAsia="zh-CN"/>
        </w:rPr>
        <w:t>is</w:t>
      </w:r>
      <w:r w:rsidR="007440D4">
        <w:rPr>
          <w:rFonts w:eastAsiaTheme="minorEastAsia" w:hint="eastAsia"/>
          <w:lang w:eastAsia="zh-CN"/>
        </w:rPr>
        <w:t xml:space="preserve"> affected by option 2/4/5 </w:t>
      </w:r>
      <w:r w:rsidR="001653BF">
        <w:rPr>
          <w:rFonts w:eastAsiaTheme="minorEastAsia" w:hint="eastAsia"/>
          <w:lang w:eastAsia="zh-CN"/>
        </w:rPr>
        <w:t>or not needs to</w:t>
      </w:r>
      <w:r w:rsidR="007440D4">
        <w:rPr>
          <w:rFonts w:eastAsiaTheme="minorEastAsia" w:hint="eastAsia"/>
          <w:lang w:eastAsia="zh-CN"/>
        </w:rPr>
        <w:t xml:space="preserve"> be evaluated.</w:t>
      </w:r>
      <w:r w:rsidR="00755366">
        <w:rPr>
          <w:rFonts w:eastAsiaTheme="minorEastAsia" w:hint="eastAsia"/>
          <w:lang w:eastAsia="zh-CN"/>
        </w:rPr>
        <w:t xml:space="preserve"> </w:t>
      </w:r>
      <w:r w:rsidR="007440D4">
        <w:rPr>
          <w:rFonts w:eastAsiaTheme="minorEastAsia" w:hint="eastAsia"/>
          <w:lang w:eastAsia="zh-CN"/>
        </w:rPr>
        <w:t>In current specification,</w:t>
      </w:r>
      <w:r w:rsidR="001653BF">
        <w:rPr>
          <w:rFonts w:eastAsiaTheme="minorEastAsia" w:hint="eastAsia"/>
          <w:lang w:eastAsia="zh-CN"/>
        </w:rPr>
        <w:t xml:space="preserve"> PDSCH decoding time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N</m:t>
            </m:r>
          </m:e>
          <m:sub>
            <m:r>
              <w:rPr>
                <w:rFonts w:ascii="Cambria Math" w:eastAsiaTheme="minorEastAsia" w:hAnsi="Cambria Math"/>
                <w:lang w:eastAsia="zh-CN"/>
              </w:rPr>
              <m:t>1</m:t>
            </m:r>
          </m:sub>
        </m:sSub>
      </m:oMath>
      <w:r w:rsidR="001653BF">
        <w:rPr>
          <w:rFonts w:eastAsiaTheme="minorEastAsia" w:hint="eastAsia"/>
          <w:lang w:eastAsia="zh-CN"/>
        </w:rPr>
        <w:t xml:space="preserve"> is the function of the position of </w:t>
      </w:r>
      <w:r w:rsidR="001653BF">
        <w:rPr>
          <w:rFonts w:eastAsiaTheme="minorEastAsia"/>
          <w:lang w:eastAsia="zh-CN"/>
        </w:rPr>
        <w:t>additional</w:t>
      </w:r>
      <w:r w:rsidR="001653BF">
        <w:rPr>
          <w:rFonts w:eastAsiaTheme="minorEastAsia" w:hint="eastAsia"/>
          <w:lang w:eastAsia="zh-CN"/>
        </w:rPr>
        <w:t xml:space="preserve"> DMRS, which is shown in </w:t>
      </w:r>
      <w:r w:rsidR="003879E3">
        <w:rPr>
          <w:rFonts w:eastAsiaTheme="minorEastAsia"/>
          <w:lang w:eastAsia="zh-CN"/>
        </w:rPr>
        <w:fldChar w:fldCharType="begin"/>
      </w:r>
      <w:r w:rsidR="003879E3">
        <w:rPr>
          <w:rFonts w:eastAsiaTheme="minorEastAsia"/>
          <w:lang w:eastAsia="zh-CN"/>
        </w:rPr>
        <w:instrText xml:space="preserve"> </w:instrText>
      </w:r>
      <w:r w:rsidR="003879E3">
        <w:rPr>
          <w:rFonts w:eastAsiaTheme="minorEastAsia" w:hint="eastAsia"/>
          <w:lang w:eastAsia="zh-CN"/>
        </w:rPr>
        <w:instrText>REF _Ref111209970 \h</w:instrText>
      </w:r>
      <w:r w:rsidR="003879E3">
        <w:rPr>
          <w:rFonts w:eastAsiaTheme="minorEastAsia"/>
          <w:lang w:eastAsia="zh-CN"/>
        </w:rPr>
        <w:instrText xml:space="preserve"> </w:instrText>
      </w:r>
      <w:r w:rsidR="003879E3">
        <w:rPr>
          <w:rFonts w:eastAsiaTheme="minorEastAsia"/>
          <w:lang w:eastAsia="zh-CN"/>
        </w:rPr>
      </w:r>
      <w:r w:rsidR="003879E3">
        <w:rPr>
          <w:rFonts w:eastAsiaTheme="minorEastAsia"/>
          <w:lang w:eastAsia="zh-CN"/>
        </w:rPr>
        <w:fldChar w:fldCharType="separate"/>
      </w:r>
      <w:r w:rsidR="003879E3" w:rsidRPr="002A02D5">
        <w:rPr>
          <w:rFonts w:eastAsia="微软雅黑"/>
          <w:szCs w:val="20"/>
          <w:lang w:eastAsia="zh-CN"/>
        </w:rPr>
        <w:t>Tabl</w:t>
      </w:r>
      <w:r w:rsidR="003879E3" w:rsidRPr="002A02D5">
        <w:rPr>
          <w:rFonts w:eastAsia="微软雅黑"/>
          <w:szCs w:val="20"/>
          <w:lang w:eastAsia="zh-CN"/>
        </w:rPr>
        <w:t>e</w:t>
      </w:r>
      <w:r w:rsidR="003879E3" w:rsidRPr="002A02D5">
        <w:rPr>
          <w:rFonts w:eastAsia="微软雅黑"/>
          <w:szCs w:val="20"/>
          <w:lang w:eastAsia="zh-CN"/>
        </w:rPr>
        <w:t xml:space="preserve"> 3</w:t>
      </w:r>
      <w:r w:rsidR="003879E3">
        <w:rPr>
          <w:rFonts w:eastAsiaTheme="minorEastAsia"/>
          <w:lang w:eastAsia="zh-CN"/>
        </w:rPr>
        <w:fldChar w:fldCharType="end"/>
      </w:r>
      <w:r w:rsidR="001653BF">
        <w:rPr>
          <w:rFonts w:eastAsiaTheme="minorEastAsia" w:hint="eastAsia"/>
          <w:lang w:eastAsia="zh-CN"/>
        </w:rPr>
        <w:t xml:space="preserve">. If </w:t>
      </w:r>
      <w:r w:rsidR="001653BF">
        <w:rPr>
          <w:rFonts w:eastAsiaTheme="minorEastAsia"/>
          <w:lang w:eastAsia="zh-CN"/>
        </w:rPr>
        <w:t>additional</w:t>
      </w:r>
      <w:r w:rsidR="001653BF">
        <w:rPr>
          <w:rFonts w:eastAsiaTheme="minorEastAsia" w:hint="eastAsia"/>
          <w:lang w:eastAsia="zh-CN"/>
        </w:rPr>
        <w:t xml:space="preserve"> DMRS is not configured</w:t>
      </w:r>
      <w:r w:rsidR="00CB1DFE">
        <w:rPr>
          <w:rFonts w:eastAsiaTheme="minorEastAsia" w:hint="eastAsia"/>
          <w:lang w:eastAsia="zh-CN"/>
        </w:rPr>
        <w:t xml:space="preserve"> for all the listed PDSCH mapping types</w:t>
      </w:r>
      <w:r w:rsidR="001653BF">
        <w:rPr>
          <w:rFonts w:eastAsiaTheme="minorEastAsia" w:hint="eastAsia"/>
          <w:lang w:eastAsia="zh-CN"/>
        </w:rPr>
        <w:t>, the processing time in second column will be used. If</w:t>
      </w:r>
      <w:r w:rsidR="00CB1DFE">
        <w:rPr>
          <w:rFonts w:eastAsiaTheme="minorEastAsia" w:hint="eastAsia"/>
          <w:lang w:eastAsia="zh-CN"/>
        </w:rPr>
        <w:t xml:space="preserve"> </w:t>
      </w:r>
      <w:r w:rsidR="00CB1DFE">
        <w:rPr>
          <w:rFonts w:eastAsiaTheme="minorEastAsia"/>
          <w:lang w:eastAsia="zh-CN"/>
        </w:rPr>
        <w:t>additional</w:t>
      </w:r>
      <w:r w:rsidR="00CB1DFE">
        <w:rPr>
          <w:rFonts w:eastAsiaTheme="minorEastAsia" w:hint="eastAsia"/>
          <w:lang w:eastAsia="zh-CN"/>
        </w:rPr>
        <w:t xml:space="preserve"> DMRS is configured for at least one of the listed PDSCH mapping type, the third column will be used. Besides, if</w:t>
      </w:r>
      <w:r w:rsidR="00CB1DFE">
        <w:rPr>
          <w:lang w:val="en-AU"/>
        </w:rPr>
        <w:t xml:space="preserve">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CB1DFE">
        <w:t xml:space="preserve"> </w:t>
      </w:r>
      <w:r w:rsidR="00CB1DFE">
        <w:rPr>
          <w:lang w:val="en-AU"/>
        </w:rPr>
        <w:t xml:space="preserve">for the additional DMRS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00CB1DFE">
        <w:t xml:space="preserve"> </w:t>
      </w:r>
      <w:r w:rsidR="00CB1DFE">
        <w:rPr>
          <w:lang w:val="en-AU"/>
        </w:rPr>
        <w:t xml:space="preserve">then </w:t>
      </w:r>
      <w:r w:rsidR="00CB1DFE" w:rsidRPr="00345B65">
        <w:rPr>
          <w:rFonts w:eastAsia="Batang"/>
          <w:i/>
          <w:color w:val="000000"/>
          <w:lang w:val="en-GB"/>
        </w:rPr>
        <w:t>N</w:t>
      </w:r>
      <w:r w:rsidR="00CB1DFE" w:rsidRPr="00345B65">
        <w:rPr>
          <w:rFonts w:eastAsia="Batang"/>
          <w:i/>
          <w:color w:val="000000"/>
          <w:vertAlign w:val="subscript"/>
          <w:lang w:val="en-GB"/>
        </w:rPr>
        <w:t>1</w:t>
      </w:r>
      <w:proofErr w:type="gramStart"/>
      <w:r w:rsidR="00CB1DFE" w:rsidRPr="00345B65">
        <w:rPr>
          <w:rFonts w:eastAsia="Batang"/>
          <w:i/>
          <w:color w:val="000000"/>
          <w:vertAlign w:val="subscript"/>
          <w:lang w:val="en-GB"/>
        </w:rPr>
        <w:t>,0</w:t>
      </w:r>
      <w:proofErr w:type="gramEnd"/>
      <w:r w:rsidR="00CB1DFE">
        <w:rPr>
          <w:rFonts w:eastAsia="Batang"/>
          <w:i/>
          <w:color w:val="000000"/>
          <w:lang w:val="en-GB"/>
        </w:rPr>
        <w:t>=</w:t>
      </w:r>
      <w:r w:rsidR="00CB1DFE" w:rsidRPr="0062752F">
        <w:rPr>
          <w:rFonts w:eastAsia="Batang"/>
          <w:color w:val="000000"/>
          <w:lang w:val="en-GB"/>
        </w:rPr>
        <w:t>14</w:t>
      </w:r>
      <w:r w:rsidR="00CB1DFE">
        <w:rPr>
          <w:rFonts w:eastAsia="Batang"/>
          <w:i/>
          <w:color w:val="000000"/>
          <w:lang w:val="en-GB"/>
        </w:rPr>
        <w:t xml:space="preserve">, </w:t>
      </w:r>
      <w:r w:rsidR="00CB1DFE" w:rsidRPr="002F3B46">
        <w:rPr>
          <w:rFonts w:eastAsia="Batang"/>
          <w:color w:val="000000"/>
          <w:lang w:val="en-GB"/>
        </w:rPr>
        <w:t>otherwise</w:t>
      </w:r>
      <w:r w:rsidR="00CB1DFE">
        <w:rPr>
          <w:rFonts w:eastAsia="Batang"/>
          <w:i/>
          <w:color w:val="000000"/>
          <w:lang w:val="en-GB"/>
        </w:rPr>
        <w:t xml:space="preserve"> </w:t>
      </w:r>
      <w:r w:rsidR="00CB1DFE" w:rsidRPr="00345B65">
        <w:rPr>
          <w:rFonts w:eastAsia="Batang"/>
          <w:i/>
          <w:color w:val="000000"/>
          <w:lang w:val="en-GB"/>
        </w:rPr>
        <w:t>N</w:t>
      </w:r>
      <w:r w:rsidR="00CB1DFE" w:rsidRPr="00345B65">
        <w:rPr>
          <w:rFonts w:eastAsia="Batang"/>
          <w:i/>
          <w:color w:val="000000"/>
          <w:vertAlign w:val="subscript"/>
          <w:lang w:val="en-GB"/>
        </w:rPr>
        <w:t>1,0</w:t>
      </w:r>
      <w:r w:rsidR="00CB1DFE">
        <w:rPr>
          <w:rFonts w:eastAsia="Batang"/>
          <w:i/>
          <w:color w:val="000000"/>
          <w:lang w:val="en-GB"/>
        </w:rPr>
        <w:t>=</w:t>
      </w:r>
      <w:r w:rsidR="00CB1DFE" w:rsidRPr="0062752F">
        <w:rPr>
          <w:rFonts w:eastAsia="Batang"/>
          <w:color w:val="000000"/>
          <w:lang w:val="en-GB"/>
        </w:rPr>
        <w:t>13</w:t>
      </w:r>
      <w:r w:rsidR="00CB1DFE">
        <w:rPr>
          <w:rFonts w:eastAsia="Batang"/>
          <w:i/>
          <w:color w:val="000000"/>
          <w:lang w:val="en-GB"/>
        </w:rPr>
        <w:t>.</w:t>
      </w:r>
      <w:r w:rsidR="005F4667">
        <w:rPr>
          <w:rFonts w:eastAsiaTheme="minorEastAsia" w:hint="eastAsia"/>
          <w:color w:val="000000"/>
          <w:lang w:val="en-GB" w:eastAsia="zh-CN"/>
        </w:rPr>
        <w:t xml:space="preserve"> </w:t>
      </w:r>
      <w:r w:rsidR="00303EFA">
        <w:rPr>
          <w:rFonts w:eastAsiaTheme="minorEastAsia" w:hint="eastAsia"/>
          <w:color w:val="000000"/>
          <w:lang w:val="en-GB" w:eastAsia="zh-CN"/>
        </w:rPr>
        <w:t>In Rel-15, channel estimation can be performed after UE receives front-loaded DMRS or additional DMRS.</w:t>
      </w:r>
      <w:r w:rsidR="00974689">
        <w:rPr>
          <w:rFonts w:eastAsiaTheme="minorEastAsia" w:hint="eastAsia"/>
          <w:color w:val="000000"/>
          <w:lang w:val="en-GB" w:eastAsia="zh-CN"/>
        </w:rPr>
        <w:t xml:space="preserve"> </w:t>
      </w:r>
      <w:r w:rsidR="00303EFA">
        <w:rPr>
          <w:rFonts w:eastAsiaTheme="minorEastAsia" w:hint="eastAsia"/>
          <w:color w:val="000000"/>
          <w:lang w:val="en-GB" w:eastAsia="zh-CN"/>
        </w:rPr>
        <w:t xml:space="preserve">However, if option 2/4/5 is adopted, channel estimation can only be performed after UE receives both front-loaded DMRS and additional DMRS, or UE receives both </w:t>
      </w:r>
      <w:r w:rsidR="00974689">
        <w:rPr>
          <w:rFonts w:eastAsiaTheme="minorEastAsia" w:hint="eastAsia"/>
          <w:color w:val="000000"/>
          <w:lang w:val="en-GB" w:eastAsia="zh-CN"/>
        </w:rPr>
        <w:t>two additional DMRSs (e.g., the 3</w:t>
      </w:r>
      <w:r w:rsidR="00974689" w:rsidRPr="00974689">
        <w:rPr>
          <w:rFonts w:eastAsiaTheme="minorEastAsia" w:hint="eastAsia"/>
          <w:color w:val="000000"/>
          <w:vertAlign w:val="superscript"/>
          <w:lang w:val="en-GB" w:eastAsia="zh-CN"/>
        </w:rPr>
        <w:t>rd</w:t>
      </w:r>
      <w:r w:rsidR="00974689">
        <w:rPr>
          <w:rFonts w:eastAsiaTheme="minorEastAsia" w:hint="eastAsia"/>
          <w:color w:val="000000"/>
          <w:lang w:val="en-GB" w:eastAsia="zh-CN"/>
        </w:rPr>
        <w:t xml:space="preserve"> and the 4</w:t>
      </w:r>
      <w:r w:rsidR="00974689" w:rsidRPr="00974689">
        <w:rPr>
          <w:rFonts w:eastAsiaTheme="minorEastAsia" w:hint="eastAsia"/>
          <w:color w:val="000000"/>
          <w:vertAlign w:val="superscript"/>
          <w:lang w:val="en-GB" w:eastAsia="zh-CN"/>
        </w:rPr>
        <w:t>th</w:t>
      </w:r>
      <w:r w:rsidR="00974689">
        <w:rPr>
          <w:rFonts w:eastAsiaTheme="minorEastAsia" w:hint="eastAsia"/>
          <w:color w:val="000000"/>
          <w:lang w:val="en-GB" w:eastAsia="zh-CN"/>
        </w:rPr>
        <w:t xml:space="preserve"> DMRS). T</w:t>
      </w:r>
      <w:r w:rsidR="00974689">
        <w:rPr>
          <w:rFonts w:eastAsiaTheme="minorEastAsia"/>
          <w:color w:val="000000"/>
          <w:lang w:val="en-GB" w:eastAsia="zh-CN"/>
        </w:rPr>
        <w:t>h</w:t>
      </w:r>
      <w:r w:rsidR="00974689">
        <w:rPr>
          <w:rFonts w:eastAsiaTheme="minorEastAsia" w:hint="eastAsia"/>
          <w:color w:val="000000"/>
          <w:lang w:val="en-GB" w:eastAsia="zh-CN"/>
        </w:rPr>
        <w:t xml:space="preserve">erefore, </w:t>
      </w:r>
      <w:r w:rsidR="00CB04B0">
        <w:rPr>
          <w:rFonts w:eastAsiaTheme="minorEastAsia" w:hint="eastAsia"/>
          <w:color w:val="000000"/>
          <w:lang w:val="en-GB" w:eastAsia="zh-CN"/>
        </w:rPr>
        <w:t xml:space="preserve">extra </w:t>
      </w:r>
      <w:r w:rsidR="00974689">
        <w:rPr>
          <w:rFonts w:eastAsiaTheme="minorEastAsia" w:hint="eastAsia"/>
          <w:color w:val="000000"/>
          <w:lang w:val="en-GB" w:eastAsia="zh-CN"/>
        </w:rPr>
        <w:t xml:space="preserve">processing delay is introduced in option 2/4/5. If option 2/4/5 is supported, evaluation on PDSCH </w:t>
      </w:r>
      <w:r w:rsidR="00974689">
        <w:rPr>
          <w:rFonts w:eastAsiaTheme="minorEastAsia" w:hint="eastAsia"/>
          <w:lang w:eastAsia="zh-CN"/>
        </w:rPr>
        <w:t xml:space="preserve">decoding time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N</m:t>
            </m:r>
          </m:e>
          <m:sub>
            <m:r>
              <w:rPr>
                <w:rFonts w:ascii="Cambria Math" w:eastAsiaTheme="minorEastAsia" w:hAnsi="Cambria Math"/>
                <w:lang w:eastAsia="zh-CN"/>
              </w:rPr>
              <m:t>1</m:t>
            </m:r>
          </m:sub>
        </m:sSub>
      </m:oMath>
      <w:r w:rsidR="00974689">
        <w:rPr>
          <w:rFonts w:eastAsiaTheme="minorEastAsia" w:hint="eastAsia"/>
          <w:lang w:eastAsia="zh-CN"/>
        </w:rPr>
        <w:t xml:space="preserve"> is needed.</w:t>
      </w:r>
    </w:p>
    <w:p w14:paraId="252546D8" w14:textId="77777777" w:rsidR="001653BF" w:rsidRDefault="001653BF" w:rsidP="008F1913">
      <w:pPr>
        <w:snapToGrid w:val="0"/>
        <w:spacing w:afterLines="50" w:after="120"/>
        <w:rPr>
          <w:rFonts w:eastAsia="微软雅黑" w:hint="eastAsia"/>
          <w:szCs w:val="20"/>
          <w:lang w:eastAsia="zh-CN"/>
        </w:rPr>
      </w:pPr>
    </w:p>
    <w:p w14:paraId="0F3A77A5" w14:textId="77777777" w:rsidR="003879E3" w:rsidRDefault="003879E3" w:rsidP="008F1913">
      <w:pPr>
        <w:snapToGrid w:val="0"/>
        <w:spacing w:afterLines="50" w:after="120"/>
        <w:rPr>
          <w:rFonts w:eastAsia="微软雅黑" w:hint="eastAsia"/>
          <w:szCs w:val="20"/>
          <w:lang w:eastAsia="zh-CN"/>
        </w:rPr>
      </w:pPr>
    </w:p>
    <w:p w14:paraId="1F2551E7" w14:textId="77777777" w:rsidR="0005331D" w:rsidRDefault="0005331D" w:rsidP="008F1913">
      <w:pPr>
        <w:snapToGrid w:val="0"/>
        <w:spacing w:afterLines="50" w:after="120"/>
        <w:rPr>
          <w:rFonts w:eastAsia="微软雅黑"/>
          <w:szCs w:val="20"/>
          <w:lang w:eastAsia="zh-CN"/>
        </w:rPr>
      </w:pPr>
    </w:p>
    <w:p w14:paraId="1CC2615C" w14:textId="56F37305" w:rsidR="001653BF" w:rsidRPr="001653BF" w:rsidRDefault="002A02D5" w:rsidP="008F1913">
      <w:pPr>
        <w:snapToGrid w:val="0"/>
        <w:spacing w:afterLines="50" w:after="120"/>
        <w:jc w:val="center"/>
        <w:rPr>
          <w:rFonts w:eastAsia="微软雅黑"/>
          <w:szCs w:val="20"/>
          <w:lang w:eastAsia="zh-CN"/>
        </w:rPr>
      </w:pPr>
      <w:bookmarkStart w:id="9" w:name="_Ref111209970"/>
      <w:r w:rsidRPr="002A02D5">
        <w:rPr>
          <w:rFonts w:eastAsia="微软雅黑"/>
          <w:szCs w:val="20"/>
          <w:lang w:eastAsia="zh-CN"/>
        </w:rPr>
        <w:lastRenderedPageBreak/>
        <w:t xml:space="preserve">Table </w:t>
      </w:r>
      <w:r w:rsidRPr="002A02D5">
        <w:rPr>
          <w:rFonts w:eastAsia="微软雅黑"/>
          <w:szCs w:val="20"/>
          <w:lang w:eastAsia="zh-CN"/>
        </w:rPr>
        <w:fldChar w:fldCharType="begin"/>
      </w:r>
      <w:r w:rsidRPr="002A02D5">
        <w:rPr>
          <w:rFonts w:eastAsia="微软雅黑"/>
          <w:szCs w:val="20"/>
          <w:lang w:eastAsia="zh-CN"/>
        </w:rPr>
        <w:instrText xml:space="preserve"> SEQ Table \* ARABIC </w:instrText>
      </w:r>
      <w:r w:rsidRPr="002A02D5">
        <w:rPr>
          <w:rFonts w:eastAsia="微软雅黑"/>
          <w:szCs w:val="20"/>
          <w:lang w:eastAsia="zh-CN"/>
        </w:rPr>
        <w:fldChar w:fldCharType="separate"/>
      </w:r>
      <w:r w:rsidRPr="002A02D5">
        <w:rPr>
          <w:rFonts w:eastAsia="微软雅黑"/>
          <w:szCs w:val="20"/>
          <w:lang w:eastAsia="zh-CN"/>
        </w:rPr>
        <w:t>3</w:t>
      </w:r>
      <w:r w:rsidRPr="002A02D5">
        <w:rPr>
          <w:rFonts w:eastAsia="微软雅黑"/>
          <w:szCs w:val="20"/>
          <w:lang w:eastAsia="zh-CN"/>
        </w:rPr>
        <w:fldChar w:fldCharType="end"/>
      </w:r>
      <w:bookmarkEnd w:id="9"/>
      <w:r w:rsidR="00D4664F">
        <w:rPr>
          <w:rFonts w:eastAsia="微软雅黑" w:hint="eastAsia"/>
          <w:szCs w:val="20"/>
          <w:lang w:eastAsia="zh-CN"/>
        </w:rPr>
        <w:t>:</w:t>
      </w:r>
      <w:r>
        <w:rPr>
          <w:rFonts w:eastAsia="微软雅黑" w:hint="eastAsia"/>
          <w:szCs w:val="20"/>
          <w:lang w:eastAsia="zh-CN"/>
        </w:rPr>
        <w:t xml:space="preserve"> </w:t>
      </w:r>
      <w:r w:rsidR="001653BF" w:rsidRPr="001653BF">
        <w:rPr>
          <w:rFonts w:eastAsia="微软雅黑"/>
          <w:szCs w:val="20"/>
          <w:lang w:eastAsia="zh-CN"/>
        </w:rPr>
        <w:t>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1653BF" w:rsidRPr="0048482F" w14:paraId="0A34E42D" w14:textId="77777777" w:rsidTr="000354D8">
        <w:trPr>
          <w:jc w:val="center"/>
        </w:trPr>
        <w:tc>
          <w:tcPr>
            <w:tcW w:w="828" w:type="dxa"/>
            <w:vMerge w:val="restart"/>
            <w:shd w:val="clear" w:color="auto" w:fill="auto"/>
            <w:vAlign w:val="center"/>
          </w:tcPr>
          <w:bookmarkStart w:id="10" w:name="MCCQCTEMPBM_00000107"/>
          <w:p w14:paraId="681DCEA7" w14:textId="77777777" w:rsidR="001653BF" w:rsidRPr="001653BF" w:rsidRDefault="001653BF" w:rsidP="000354D8">
            <w:pPr>
              <w:pStyle w:val="TAH"/>
              <w:rPr>
                <w:rFonts w:eastAsia="Batang"/>
                <w:b w:val="0"/>
                <w:color w:val="000000"/>
              </w:rPr>
            </w:pPr>
            <w:r w:rsidRPr="001653BF">
              <w:rPr>
                <w:rFonts w:eastAsia="Batang"/>
                <w:b w:val="0"/>
                <w:color w:val="000000"/>
                <w:position w:val="-8"/>
              </w:rPr>
              <w:object w:dxaOrig="220" w:dyaOrig="220" w14:anchorId="44F8EDAA">
                <v:shape id="_x0000_i1028" type="#_x0000_t75" style="width:14pt;height:14pt" o:ole="">
                  <v:imagedata r:id="rId15" o:title=""/>
                </v:shape>
                <o:OLEObject Type="Embed" ProgID="Equation.3" ShapeID="_x0000_i1028" DrawAspect="Content" ObjectID="_1721832054" r:id="rId16"/>
              </w:object>
            </w:r>
          </w:p>
        </w:tc>
        <w:tc>
          <w:tcPr>
            <w:tcW w:w="7547" w:type="dxa"/>
            <w:gridSpan w:val="2"/>
            <w:shd w:val="clear" w:color="auto" w:fill="auto"/>
          </w:tcPr>
          <w:p w14:paraId="5A8DBA67" w14:textId="77777777" w:rsidR="001653BF" w:rsidRPr="001653BF" w:rsidRDefault="001653BF" w:rsidP="000354D8">
            <w:pPr>
              <w:pStyle w:val="TAH"/>
              <w:rPr>
                <w:rFonts w:eastAsia="Batang"/>
                <w:b w:val="0"/>
                <w:color w:val="000000"/>
              </w:rPr>
            </w:pPr>
            <w:r w:rsidRPr="001653BF">
              <w:rPr>
                <w:rFonts w:eastAsia="Batang"/>
                <w:b w:val="0"/>
                <w:color w:val="000000"/>
              </w:rPr>
              <w:t xml:space="preserve">PDSCH decoding time </w:t>
            </w:r>
            <w:r w:rsidRPr="001653BF">
              <w:rPr>
                <w:rFonts w:eastAsia="Batang"/>
                <w:b w:val="0"/>
                <w:i/>
                <w:color w:val="000000"/>
              </w:rPr>
              <w:t>N</w:t>
            </w:r>
            <w:r w:rsidRPr="001653BF">
              <w:rPr>
                <w:rFonts w:eastAsia="Batang"/>
                <w:b w:val="0"/>
                <w:i/>
                <w:color w:val="000000"/>
                <w:vertAlign w:val="subscript"/>
              </w:rPr>
              <w:t>1</w:t>
            </w:r>
            <w:r w:rsidRPr="001653BF">
              <w:rPr>
                <w:rFonts w:eastAsia="Batang"/>
                <w:b w:val="0"/>
                <w:color w:val="000000"/>
              </w:rPr>
              <w:t xml:space="preserve"> [symbols]</w:t>
            </w:r>
          </w:p>
        </w:tc>
      </w:tr>
      <w:tr w:rsidR="001653BF" w:rsidRPr="0048482F" w14:paraId="11B499FB" w14:textId="77777777" w:rsidTr="000354D8">
        <w:trPr>
          <w:jc w:val="center"/>
        </w:trPr>
        <w:tc>
          <w:tcPr>
            <w:tcW w:w="828" w:type="dxa"/>
            <w:vMerge/>
            <w:shd w:val="clear" w:color="auto" w:fill="auto"/>
          </w:tcPr>
          <w:p w14:paraId="2A225543" w14:textId="77777777" w:rsidR="001653BF" w:rsidRPr="001653BF" w:rsidRDefault="001653BF" w:rsidP="000354D8">
            <w:pPr>
              <w:pStyle w:val="TAH"/>
              <w:rPr>
                <w:rFonts w:eastAsia="Batang"/>
                <w:b w:val="0"/>
                <w:color w:val="000000"/>
              </w:rPr>
            </w:pPr>
          </w:p>
        </w:tc>
        <w:tc>
          <w:tcPr>
            <w:tcW w:w="3773" w:type="dxa"/>
            <w:shd w:val="clear" w:color="auto" w:fill="auto"/>
          </w:tcPr>
          <w:p w14:paraId="022DA6B0" w14:textId="77777777" w:rsidR="001653BF" w:rsidRPr="001653BF" w:rsidRDefault="001653BF" w:rsidP="000354D8">
            <w:pPr>
              <w:pStyle w:val="TAH"/>
              <w:rPr>
                <w:rFonts w:eastAsia="Batang"/>
                <w:b w:val="0"/>
                <w:color w:val="000000"/>
              </w:rPr>
            </w:pPr>
            <w:proofErr w:type="spellStart"/>
            <w:r w:rsidRPr="001653BF">
              <w:rPr>
                <w:rFonts w:eastAsia="Batang"/>
                <w:b w:val="0"/>
                <w:i/>
                <w:color w:val="000000"/>
              </w:rPr>
              <w:t>dmrs-AdditionalPosition</w:t>
            </w:r>
            <w:proofErr w:type="spellEnd"/>
            <w:r w:rsidRPr="001653BF">
              <w:rPr>
                <w:rFonts w:eastAsia="Batang"/>
                <w:b w:val="0"/>
                <w:i/>
                <w:color w:val="000000"/>
              </w:rPr>
              <w:t xml:space="preserve"> </w:t>
            </w:r>
            <w:r w:rsidRPr="001653BF">
              <w:rPr>
                <w:rFonts w:eastAsia="Batang"/>
                <w:b w:val="0"/>
                <w:color w:val="000000"/>
              </w:rPr>
              <w:t xml:space="preserve">= 'pos0' in </w:t>
            </w:r>
            <w:r w:rsidRPr="001653BF">
              <w:rPr>
                <w:rFonts w:eastAsia="Batang"/>
                <w:b w:val="0"/>
                <w:color w:val="000000"/>
              </w:rPr>
              <w:br/>
            </w:r>
            <w:r w:rsidRPr="001653BF">
              <w:rPr>
                <w:rFonts w:eastAsia="Batang"/>
                <w:b w:val="0"/>
                <w:i/>
                <w:color w:val="000000"/>
              </w:rPr>
              <w:t>DMRS-</w:t>
            </w:r>
            <w:proofErr w:type="spellStart"/>
            <w:r w:rsidRPr="001653BF">
              <w:rPr>
                <w:rFonts w:eastAsia="Batang"/>
                <w:b w:val="0"/>
                <w:i/>
                <w:color w:val="000000"/>
              </w:rPr>
              <w:t>DownlinkConfig</w:t>
            </w:r>
            <w:proofErr w:type="spellEnd"/>
            <w:r w:rsidRPr="001653BF">
              <w:rPr>
                <w:rFonts w:eastAsia="Batang"/>
                <w:b w:val="0"/>
                <w:i/>
                <w:color w:val="000000"/>
              </w:rPr>
              <w:t xml:space="preserve"> </w:t>
            </w:r>
            <w:r w:rsidRPr="001653BF">
              <w:rPr>
                <w:rFonts w:eastAsia="Batang"/>
                <w:b w:val="0"/>
                <w:color w:val="000000"/>
              </w:rPr>
              <w:t>in</w:t>
            </w:r>
            <w:r w:rsidRPr="001653BF">
              <w:rPr>
                <w:rFonts w:eastAsia="Batang"/>
                <w:b w:val="0"/>
                <w:color w:val="000000"/>
              </w:rPr>
              <w:br/>
            </w:r>
            <w:proofErr w:type="spellStart"/>
            <w:r w:rsidRPr="001653BF">
              <w:rPr>
                <w:b w:val="0"/>
                <w:i/>
              </w:rPr>
              <w:t>dmrs-DownlinkForPDSCH-MappingTypeA</w:t>
            </w:r>
            <w:proofErr w:type="spellEnd"/>
            <w:r w:rsidRPr="001653BF">
              <w:rPr>
                <w:b w:val="0"/>
                <w:iCs/>
              </w:rPr>
              <w:t xml:space="preserve"> and</w:t>
            </w:r>
            <w:r w:rsidRPr="001653BF">
              <w:rPr>
                <w:b w:val="0"/>
                <w:iCs/>
                <w:lang w:val="en-US"/>
              </w:rPr>
              <w:t xml:space="preserve"> </w:t>
            </w:r>
            <w:proofErr w:type="spellStart"/>
            <w:r w:rsidRPr="001653BF">
              <w:rPr>
                <w:b w:val="0"/>
                <w:i/>
              </w:rPr>
              <w:t>dmrs-DownlinkForPDSCH-MappingTypeB</w:t>
            </w:r>
            <w:proofErr w:type="spellEnd"/>
            <w:r w:rsidRPr="001653BF">
              <w:rPr>
                <w:rFonts w:eastAsia="等线" w:cs="Arial"/>
                <w:b w:val="0"/>
                <w:iCs/>
                <w:szCs w:val="22"/>
                <w:lang w:val="en-US"/>
              </w:rPr>
              <w:t xml:space="preserve"> if either higher layer parameter is configured, and in </w:t>
            </w:r>
            <w:r w:rsidRPr="001653BF">
              <w:rPr>
                <w:rFonts w:eastAsia="等线" w:cs="Arial"/>
                <w:b w:val="0"/>
                <w:i/>
                <w:szCs w:val="22"/>
                <w:lang w:val="en-US"/>
              </w:rPr>
              <w:t xml:space="preserve">dmrs-DownlinkForPDSCH-MappingTypeA-DCI-1-2 </w:t>
            </w:r>
            <w:r w:rsidRPr="001653BF">
              <w:rPr>
                <w:rFonts w:eastAsia="等线" w:cs="Arial"/>
                <w:b w:val="0"/>
                <w:iCs/>
                <w:szCs w:val="22"/>
                <w:lang w:val="en-US"/>
              </w:rPr>
              <w:t xml:space="preserve">and </w:t>
            </w:r>
            <w:r w:rsidRPr="001653BF">
              <w:rPr>
                <w:rFonts w:eastAsia="等线" w:cs="Arial"/>
                <w:b w:val="0"/>
                <w:i/>
                <w:szCs w:val="22"/>
                <w:lang w:val="en-US"/>
              </w:rPr>
              <w:t>dmrs-DownlinkForPDSCH-MappingTypeB-DCI-1-2</w:t>
            </w:r>
            <w:r w:rsidRPr="001653BF">
              <w:rPr>
                <w:rFonts w:eastAsia="等线" w:cs="Arial"/>
                <w:b w:val="0"/>
                <w:iCs/>
                <w:szCs w:val="22"/>
                <w:lang w:val="en-US"/>
              </w:rPr>
              <w:t xml:space="preserve"> if either higher layer parameter is configured</w:t>
            </w:r>
          </w:p>
        </w:tc>
        <w:tc>
          <w:tcPr>
            <w:tcW w:w="3774" w:type="dxa"/>
          </w:tcPr>
          <w:p w14:paraId="2C605C05" w14:textId="77777777" w:rsidR="001653BF" w:rsidRPr="001653BF" w:rsidRDefault="001653BF" w:rsidP="000354D8">
            <w:pPr>
              <w:pStyle w:val="TAH"/>
              <w:rPr>
                <w:rFonts w:eastAsia="Batang"/>
                <w:b w:val="0"/>
                <w:i/>
                <w:color w:val="000000"/>
              </w:rPr>
            </w:pPr>
            <w:proofErr w:type="spellStart"/>
            <w:r w:rsidRPr="001653BF">
              <w:rPr>
                <w:rFonts w:eastAsia="Batang"/>
                <w:b w:val="0"/>
                <w:i/>
                <w:color w:val="000000"/>
              </w:rPr>
              <w:t>dmrs-AdditionalPosition</w:t>
            </w:r>
            <w:proofErr w:type="spellEnd"/>
            <w:r w:rsidRPr="001653BF">
              <w:rPr>
                <w:rFonts w:eastAsia="Batang"/>
                <w:b w:val="0"/>
                <w:i/>
                <w:color w:val="000000"/>
              </w:rPr>
              <w:t xml:space="preserve"> </w:t>
            </w:r>
            <w:r w:rsidRPr="001653BF">
              <w:rPr>
                <w:rFonts w:eastAsia="Batang" w:cs="Arial"/>
                <w:b w:val="0"/>
                <w:color w:val="000000"/>
              </w:rPr>
              <w:t>≠</w:t>
            </w:r>
            <w:r w:rsidRPr="001653BF">
              <w:rPr>
                <w:rFonts w:eastAsia="Batang"/>
                <w:b w:val="0"/>
                <w:color w:val="000000"/>
              </w:rPr>
              <w:t xml:space="preserve"> 'pos0' in </w:t>
            </w:r>
            <w:r w:rsidRPr="001653BF">
              <w:rPr>
                <w:rFonts w:eastAsia="Batang"/>
                <w:b w:val="0"/>
                <w:color w:val="000000"/>
              </w:rPr>
              <w:br/>
            </w:r>
            <w:r w:rsidRPr="001653BF">
              <w:rPr>
                <w:rFonts w:eastAsia="Batang"/>
                <w:b w:val="0"/>
                <w:i/>
                <w:color w:val="000000"/>
              </w:rPr>
              <w:t>DMRS-</w:t>
            </w:r>
            <w:proofErr w:type="spellStart"/>
            <w:r w:rsidRPr="001653BF">
              <w:rPr>
                <w:rFonts w:eastAsia="Batang"/>
                <w:b w:val="0"/>
                <w:i/>
                <w:color w:val="000000"/>
              </w:rPr>
              <w:t>DownlinkConfig</w:t>
            </w:r>
            <w:proofErr w:type="spellEnd"/>
            <w:r w:rsidRPr="001653BF">
              <w:rPr>
                <w:rFonts w:eastAsia="Batang"/>
                <w:b w:val="0"/>
                <w:i/>
                <w:color w:val="000000"/>
              </w:rPr>
              <w:t xml:space="preserve"> </w:t>
            </w:r>
            <w:r w:rsidRPr="001653BF">
              <w:rPr>
                <w:rFonts w:eastAsia="Batang"/>
                <w:b w:val="0"/>
                <w:color w:val="000000"/>
              </w:rPr>
              <w:t xml:space="preserve">in </w:t>
            </w:r>
            <w:r w:rsidRPr="001653BF">
              <w:rPr>
                <w:rFonts w:eastAsia="Batang" w:cs="Arial"/>
                <w:b w:val="0"/>
                <w:color w:val="000000"/>
                <w:szCs w:val="22"/>
              </w:rPr>
              <w:t>any</w:t>
            </w:r>
            <w:r w:rsidRPr="001653BF">
              <w:rPr>
                <w:rFonts w:eastAsia="Batang"/>
                <w:b w:val="0"/>
                <w:color w:val="000000"/>
              </w:rPr>
              <w:t xml:space="preserve"> of </w:t>
            </w:r>
            <w:r w:rsidRPr="001653BF">
              <w:rPr>
                <w:rFonts w:eastAsia="Batang"/>
                <w:b w:val="0"/>
                <w:color w:val="000000"/>
              </w:rPr>
              <w:br/>
            </w:r>
            <w:proofErr w:type="spellStart"/>
            <w:r w:rsidRPr="001653BF">
              <w:rPr>
                <w:b w:val="0"/>
                <w:i/>
              </w:rPr>
              <w:t>dmrs-DownlinkForPDSCH-MappingTypeA</w:t>
            </w:r>
            <w:proofErr w:type="spellEnd"/>
            <w:r w:rsidRPr="001653BF">
              <w:rPr>
                <w:b w:val="0"/>
                <w:lang w:val="en-US"/>
              </w:rPr>
              <w:t xml:space="preserve">, </w:t>
            </w:r>
            <w:proofErr w:type="spellStart"/>
            <w:r w:rsidRPr="001653BF">
              <w:rPr>
                <w:b w:val="0"/>
                <w:i/>
              </w:rPr>
              <w:t>dmrs-DownlinkForPDSCH-MappingTypeB</w:t>
            </w:r>
            <w:proofErr w:type="spellEnd"/>
            <w:r w:rsidRPr="001653BF">
              <w:rPr>
                <w:rFonts w:eastAsia="等线" w:cs="Arial"/>
                <w:b w:val="0"/>
                <w:i/>
                <w:szCs w:val="22"/>
                <w:lang w:val="en-US"/>
              </w:rPr>
              <w:t>, dmrs-DownlinkForPDSCH-MappingTypeA-DCI-1-2, dmrs-DownlinkForPDSCH-MappingTypeB-DCI-1-2,</w:t>
            </w:r>
            <w:r w:rsidRPr="001653BF">
              <w:rPr>
                <w:rFonts w:eastAsia="Batang"/>
                <w:b w:val="0"/>
                <w:i/>
                <w:color w:val="000000"/>
              </w:rPr>
              <w:t xml:space="preserve"> </w:t>
            </w:r>
          </w:p>
          <w:p w14:paraId="07B6FA7F" w14:textId="77777777" w:rsidR="001653BF" w:rsidRPr="001653BF" w:rsidRDefault="001653BF" w:rsidP="000354D8">
            <w:pPr>
              <w:pStyle w:val="TAH"/>
              <w:rPr>
                <w:rFonts w:eastAsia="Batang"/>
                <w:b w:val="0"/>
                <w:iCs/>
                <w:color w:val="000000"/>
              </w:rPr>
            </w:pPr>
            <w:r w:rsidRPr="001653BF">
              <w:rPr>
                <w:rFonts w:eastAsia="Batang"/>
                <w:b w:val="0"/>
                <w:iCs/>
                <w:color w:val="000000"/>
              </w:rPr>
              <w:t xml:space="preserve">or if </w:t>
            </w:r>
            <w:r w:rsidRPr="001653BF">
              <w:rPr>
                <w:rFonts w:eastAsia="Batang" w:cs="Arial"/>
                <w:b w:val="0"/>
                <w:iCs/>
                <w:color w:val="000000"/>
                <w:szCs w:val="22"/>
              </w:rPr>
              <w:t xml:space="preserve">none of </w:t>
            </w:r>
            <w:r w:rsidRPr="001653BF">
              <w:rPr>
                <w:rFonts w:eastAsia="Batang"/>
                <w:b w:val="0"/>
                <w:iCs/>
                <w:color w:val="000000"/>
              </w:rPr>
              <w:t xml:space="preserve">the higher layer parameters is configured </w:t>
            </w:r>
          </w:p>
        </w:tc>
      </w:tr>
      <w:tr w:rsidR="001653BF" w:rsidRPr="0048482F" w14:paraId="3980E6C2" w14:textId="77777777" w:rsidTr="000354D8">
        <w:trPr>
          <w:jc w:val="center"/>
        </w:trPr>
        <w:tc>
          <w:tcPr>
            <w:tcW w:w="828" w:type="dxa"/>
            <w:shd w:val="clear" w:color="auto" w:fill="auto"/>
          </w:tcPr>
          <w:p w14:paraId="5883DC5E" w14:textId="77777777" w:rsidR="001653BF" w:rsidRPr="00E17FE7" w:rsidRDefault="001653BF" w:rsidP="000354D8">
            <w:pPr>
              <w:pStyle w:val="TAC"/>
              <w:rPr>
                <w:rFonts w:eastAsia="Batang"/>
                <w:color w:val="000000"/>
              </w:rPr>
            </w:pPr>
            <w:r w:rsidRPr="00E17FE7">
              <w:rPr>
                <w:rFonts w:eastAsia="Batang"/>
                <w:color w:val="000000"/>
              </w:rPr>
              <w:t>0</w:t>
            </w:r>
          </w:p>
        </w:tc>
        <w:tc>
          <w:tcPr>
            <w:tcW w:w="3773" w:type="dxa"/>
            <w:shd w:val="clear" w:color="auto" w:fill="auto"/>
          </w:tcPr>
          <w:p w14:paraId="55A9E61A" w14:textId="77777777" w:rsidR="001653BF" w:rsidRPr="00E17FE7" w:rsidRDefault="001653BF" w:rsidP="000354D8">
            <w:pPr>
              <w:pStyle w:val="TAC"/>
              <w:rPr>
                <w:rFonts w:eastAsia="Batang"/>
                <w:color w:val="000000"/>
              </w:rPr>
            </w:pPr>
            <w:r w:rsidRPr="00E17FE7">
              <w:rPr>
                <w:rFonts w:eastAsia="Batang"/>
                <w:color w:val="000000"/>
              </w:rPr>
              <w:t>8</w:t>
            </w:r>
          </w:p>
        </w:tc>
        <w:tc>
          <w:tcPr>
            <w:tcW w:w="3774" w:type="dxa"/>
          </w:tcPr>
          <w:p w14:paraId="71ED591F" w14:textId="77777777" w:rsidR="001653BF" w:rsidRPr="00E17FE7" w:rsidRDefault="001653BF" w:rsidP="000354D8">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1653BF" w:rsidRPr="0048482F" w14:paraId="5A8968CE" w14:textId="77777777" w:rsidTr="000354D8">
        <w:trPr>
          <w:jc w:val="center"/>
        </w:trPr>
        <w:tc>
          <w:tcPr>
            <w:tcW w:w="828" w:type="dxa"/>
            <w:shd w:val="clear" w:color="auto" w:fill="auto"/>
          </w:tcPr>
          <w:p w14:paraId="21217AEB" w14:textId="77777777" w:rsidR="001653BF" w:rsidRPr="00E17FE7" w:rsidRDefault="001653BF" w:rsidP="000354D8">
            <w:pPr>
              <w:pStyle w:val="TAC"/>
              <w:rPr>
                <w:rFonts w:eastAsia="Batang"/>
                <w:color w:val="000000"/>
              </w:rPr>
            </w:pPr>
            <w:r w:rsidRPr="00E17FE7">
              <w:rPr>
                <w:rFonts w:eastAsia="Batang"/>
                <w:color w:val="000000"/>
              </w:rPr>
              <w:t>1</w:t>
            </w:r>
          </w:p>
        </w:tc>
        <w:tc>
          <w:tcPr>
            <w:tcW w:w="3773" w:type="dxa"/>
            <w:shd w:val="clear" w:color="auto" w:fill="auto"/>
          </w:tcPr>
          <w:p w14:paraId="1C754611" w14:textId="77777777" w:rsidR="001653BF" w:rsidRPr="00E17FE7" w:rsidRDefault="001653BF" w:rsidP="000354D8">
            <w:pPr>
              <w:pStyle w:val="TAC"/>
              <w:rPr>
                <w:rFonts w:eastAsia="Batang"/>
                <w:color w:val="000000"/>
              </w:rPr>
            </w:pPr>
            <w:r w:rsidRPr="00E17FE7">
              <w:rPr>
                <w:rFonts w:eastAsia="Batang"/>
                <w:color w:val="000000"/>
              </w:rPr>
              <w:t>10</w:t>
            </w:r>
          </w:p>
        </w:tc>
        <w:tc>
          <w:tcPr>
            <w:tcW w:w="3774" w:type="dxa"/>
          </w:tcPr>
          <w:p w14:paraId="5A0DB298" w14:textId="77777777" w:rsidR="001653BF" w:rsidRPr="00E17FE7" w:rsidRDefault="001653BF" w:rsidP="000354D8">
            <w:pPr>
              <w:pStyle w:val="TAC"/>
              <w:rPr>
                <w:rFonts w:eastAsia="Batang"/>
                <w:color w:val="000000"/>
              </w:rPr>
            </w:pPr>
            <w:r w:rsidRPr="00E17FE7">
              <w:rPr>
                <w:rFonts w:eastAsia="Batang"/>
                <w:color w:val="000000"/>
              </w:rPr>
              <w:t>13</w:t>
            </w:r>
          </w:p>
        </w:tc>
      </w:tr>
      <w:tr w:rsidR="001653BF" w:rsidRPr="0048482F" w14:paraId="606B9C6F" w14:textId="77777777" w:rsidTr="000354D8">
        <w:trPr>
          <w:trHeight w:val="47"/>
          <w:jc w:val="center"/>
        </w:trPr>
        <w:tc>
          <w:tcPr>
            <w:tcW w:w="828" w:type="dxa"/>
            <w:shd w:val="clear" w:color="auto" w:fill="auto"/>
          </w:tcPr>
          <w:p w14:paraId="64867CC7" w14:textId="77777777" w:rsidR="001653BF" w:rsidRPr="00E17FE7" w:rsidRDefault="001653BF" w:rsidP="000354D8">
            <w:pPr>
              <w:pStyle w:val="TAC"/>
              <w:rPr>
                <w:rFonts w:eastAsia="Batang"/>
                <w:color w:val="000000"/>
              </w:rPr>
            </w:pPr>
            <w:r w:rsidRPr="00E17FE7">
              <w:rPr>
                <w:rFonts w:eastAsia="Batang"/>
                <w:color w:val="000000"/>
              </w:rPr>
              <w:t>2</w:t>
            </w:r>
          </w:p>
        </w:tc>
        <w:tc>
          <w:tcPr>
            <w:tcW w:w="3773" w:type="dxa"/>
            <w:shd w:val="clear" w:color="auto" w:fill="auto"/>
          </w:tcPr>
          <w:p w14:paraId="166DC53F" w14:textId="77777777" w:rsidR="001653BF" w:rsidRPr="00E17FE7" w:rsidRDefault="001653BF" w:rsidP="000354D8">
            <w:pPr>
              <w:pStyle w:val="TAC"/>
              <w:rPr>
                <w:rFonts w:eastAsia="Batang"/>
                <w:color w:val="000000"/>
              </w:rPr>
            </w:pPr>
            <w:r w:rsidRPr="00E17FE7">
              <w:rPr>
                <w:rFonts w:eastAsia="Batang"/>
                <w:color w:val="000000"/>
              </w:rPr>
              <w:t>17</w:t>
            </w:r>
          </w:p>
        </w:tc>
        <w:tc>
          <w:tcPr>
            <w:tcW w:w="3774" w:type="dxa"/>
          </w:tcPr>
          <w:p w14:paraId="0C34CB65" w14:textId="77777777" w:rsidR="001653BF" w:rsidRPr="00E17FE7" w:rsidRDefault="001653BF" w:rsidP="000354D8">
            <w:pPr>
              <w:pStyle w:val="TAC"/>
              <w:rPr>
                <w:rFonts w:eastAsia="Batang"/>
                <w:color w:val="000000"/>
              </w:rPr>
            </w:pPr>
            <w:r w:rsidRPr="00E17FE7">
              <w:rPr>
                <w:rFonts w:eastAsia="Batang"/>
                <w:color w:val="000000"/>
              </w:rPr>
              <w:t>20</w:t>
            </w:r>
          </w:p>
        </w:tc>
      </w:tr>
      <w:tr w:rsidR="001653BF" w:rsidRPr="0048482F" w14:paraId="66FEFE98" w14:textId="77777777" w:rsidTr="000354D8">
        <w:trPr>
          <w:jc w:val="center"/>
        </w:trPr>
        <w:tc>
          <w:tcPr>
            <w:tcW w:w="828" w:type="dxa"/>
            <w:shd w:val="clear" w:color="auto" w:fill="auto"/>
          </w:tcPr>
          <w:p w14:paraId="1B5D37C0" w14:textId="77777777" w:rsidR="001653BF" w:rsidRPr="00E17FE7" w:rsidRDefault="001653BF" w:rsidP="000354D8">
            <w:pPr>
              <w:pStyle w:val="TAC"/>
              <w:rPr>
                <w:rFonts w:eastAsia="Batang"/>
                <w:color w:val="000000"/>
              </w:rPr>
            </w:pPr>
            <w:r w:rsidRPr="00E17FE7">
              <w:rPr>
                <w:rFonts w:eastAsia="Batang"/>
                <w:color w:val="000000"/>
              </w:rPr>
              <w:t>3</w:t>
            </w:r>
          </w:p>
        </w:tc>
        <w:tc>
          <w:tcPr>
            <w:tcW w:w="3773" w:type="dxa"/>
            <w:shd w:val="clear" w:color="auto" w:fill="auto"/>
          </w:tcPr>
          <w:p w14:paraId="62308A07" w14:textId="77777777" w:rsidR="001653BF" w:rsidRPr="00E17FE7" w:rsidRDefault="001653BF" w:rsidP="000354D8">
            <w:pPr>
              <w:pStyle w:val="TAC"/>
              <w:rPr>
                <w:rFonts w:eastAsia="Batang"/>
                <w:color w:val="000000"/>
              </w:rPr>
            </w:pPr>
            <w:r w:rsidRPr="00E17FE7">
              <w:rPr>
                <w:rFonts w:eastAsia="Batang"/>
                <w:color w:val="000000"/>
              </w:rPr>
              <w:t>20</w:t>
            </w:r>
          </w:p>
        </w:tc>
        <w:tc>
          <w:tcPr>
            <w:tcW w:w="3774" w:type="dxa"/>
          </w:tcPr>
          <w:p w14:paraId="7B2C211B" w14:textId="77777777" w:rsidR="001653BF" w:rsidRPr="00E17FE7" w:rsidRDefault="001653BF" w:rsidP="000354D8">
            <w:pPr>
              <w:pStyle w:val="TAC"/>
              <w:rPr>
                <w:rFonts w:eastAsia="Batang"/>
                <w:color w:val="000000"/>
              </w:rPr>
            </w:pPr>
            <w:r w:rsidRPr="00E17FE7">
              <w:rPr>
                <w:rFonts w:eastAsia="Batang"/>
                <w:color w:val="000000"/>
              </w:rPr>
              <w:t>24</w:t>
            </w:r>
          </w:p>
        </w:tc>
      </w:tr>
      <w:tr w:rsidR="001653BF" w:rsidRPr="00741B1C" w14:paraId="23B5EEDC" w14:textId="77777777" w:rsidTr="000354D8">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F79FBBD" w14:textId="77777777" w:rsidR="001653BF" w:rsidRPr="00C52D39" w:rsidRDefault="001653BF" w:rsidP="000354D8">
            <w:pPr>
              <w:pStyle w:val="TAC"/>
              <w:rPr>
                <w:rFonts w:eastAsia="Batang"/>
                <w:color w:val="000000"/>
              </w:rPr>
            </w:pPr>
            <w:r w:rsidRPr="00C52D39">
              <w:rPr>
                <w:rFonts w:eastAsia="Batang"/>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65BB586D" w14:textId="77777777" w:rsidR="001653BF" w:rsidRPr="00C52D39" w:rsidRDefault="001653BF" w:rsidP="000354D8">
            <w:pPr>
              <w:pStyle w:val="TAC"/>
              <w:rPr>
                <w:rFonts w:eastAsia="Batang"/>
                <w:color w:val="000000"/>
              </w:rPr>
            </w:pPr>
            <w:r w:rsidRPr="00C52D39">
              <w:rPr>
                <w:rFonts w:eastAsia="Batang"/>
                <w:color w:val="000000"/>
              </w:rPr>
              <w:t>80</w:t>
            </w:r>
          </w:p>
        </w:tc>
        <w:tc>
          <w:tcPr>
            <w:tcW w:w="3774" w:type="dxa"/>
            <w:tcBorders>
              <w:top w:val="single" w:sz="4" w:space="0" w:color="auto"/>
              <w:left w:val="single" w:sz="4" w:space="0" w:color="auto"/>
              <w:bottom w:val="single" w:sz="4" w:space="0" w:color="auto"/>
              <w:right w:val="single" w:sz="4" w:space="0" w:color="auto"/>
            </w:tcBorders>
          </w:tcPr>
          <w:p w14:paraId="5F3C3479" w14:textId="77777777" w:rsidR="001653BF" w:rsidRPr="00C52D39" w:rsidRDefault="001653BF" w:rsidP="000354D8">
            <w:pPr>
              <w:pStyle w:val="TAC"/>
              <w:rPr>
                <w:rFonts w:eastAsia="Batang"/>
                <w:color w:val="000000"/>
              </w:rPr>
            </w:pPr>
            <w:r w:rsidRPr="00C52D39">
              <w:rPr>
                <w:rFonts w:eastAsia="Batang"/>
                <w:color w:val="000000"/>
              </w:rPr>
              <w:t>96</w:t>
            </w:r>
          </w:p>
        </w:tc>
      </w:tr>
      <w:tr w:rsidR="001653BF" w:rsidRPr="00741B1C" w14:paraId="28A4316A" w14:textId="77777777" w:rsidTr="000354D8">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5992CCA" w14:textId="77777777" w:rsidR="001653BF" w:rsidRPr="00C52D39" w:rsidRDefault="001653BF" w:rsidP="000354D8">
            <w:pPr>
              <w:pStyle w:val="TAC"/>
              <w:rPr>
                <w:rFonts w:eastAsia="Batang"/>
                <w:color w:val="000000"/>
              </w:rPr>
            </w:pPr>
            <w:r w:rsidRPr="00C52D39">
              <w:rPr>
                <w:rFonts w:eastAsia="Batang"/>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30580412" w14:textId="77777777" w:rsidR="001653BF" w:rsidRPr="00C52D39" w:rsidRDefault="001653BF" w:rsidP="000354D8">
            <w:pPr>
              <w:pStyle w:val="TAC"/>
              <w:rPr>
                <w:rFonts w:eastAsia="Batang"/>
                <w:color w:val="000000"/>
              </w:rPr>
            </w:pPr>
            <w:r w:rsidRPr="00C52D39">
              <w:rPr>
                <w:rFonts w:eastAsia="Batang"/>
                <w:color w:val="000000"/>
              </w:rPr>
              <w:t>160</w:t>
            </w:r>
          </w:p>
        </w:tc>
        <w:tc>
          <w:tcPr>
            <w:tcW w:w="3774" w:type="dxa"/>
            <w:tcBorders>
              <w:top w:val="single" w:sz="4" w:space="0" w:color="auto"/>
              <w:left w:val="single" w:sz="4" w:space="0" w:color="auto"/>
              <w:bottom w:val="single" w:sz="4" w:space="0" w:color="auto"/>
              <w:right w:val="single" w:sz="4" w:space="0" w:color="auto"/>
            </w:tcBorders>
          </w:tcPr>
          <w:p w14:paraId="3BA0F357" w14:textId="77777777" w:rsidR="001653BF" w:rsidRPr="00C52D39" w:rsidRDefault="001653BF" w:rsidP="000354D8">
            <w:pPr>
              <w:pStyle w:val="TAC"/>
              <w:rPr>
                <w:rFonts w:eastAsia="Batang"/>
                <w:color w:val="000000"/>
              </w:rPr>
            </w:pPr>
            <w:r w:rsidRPr="00C52D39">
              <w:rPr>
                <w:rFonts w:eastAsia="Batang"/>
                <w:color w:val="000000"/>
              </w:rPr>
              <w:t>192</w:t>
            </w:r>
          </w:p>
        </w:tc>
      </w:tr>
    </w:tbl>
    <w:bookmarkEnd w:id="10"/>
    <w:p w14:paraId="36956E60" w14:textId="2B3E77B5" w:rsidR="00974689" w:rsidRPr="00B05A0E" w:rsidRDefault="00974689"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sidR="009F13B0" w:rsidRPr="00B05A0E">
        <w:rPr>
          <w:rFonts w:eastAsiaTheme="minorEastAsia" w:hint="eastAsia"/>
          <w:b/>
          <w:color w:val="000000"/>
          <w:szCs w:val="20"/>
          <w:lang w:val="en-GB" w:eastAsia="zh-CN"/>
        </w:rPr>
        <w:t>10</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Pr="00B05A0E">
        <w:rPr>
          <w:rFonts w:eastAsiaTheme="minorEastAsia" w:hint="eastAsia"/>
          <w:b/>
          <w:szCs w:val="20"/>
          <w:lang w:val="en-GB" w:eastAsia="zh-CN"/>
        </w:rPr>
        <w:t xml:space="preserve">If option 2/4/5 is supported, evaluation on PDSCH decoding time </w:t>
      </w:r>
      <m:oMath>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N</m:t>
            </m:r>
          </m:e>
          <m:sub>
            <m:r>
              <m:rPr>
                <m:sty m:val="bi"/>
              </m:rPr>
              <w:rPr>
                <w:rFonts w:ascii="Cambria Math" w:eastAsiaTheme="minorEastAsia" w:hAnsi="Cambria Math"/>
                <w:lang w:eastAsia="zh-CN"/>
              </w:rPr>
              <m:t>1</m:t>
            </m:r>
          </m:sub>
        </m:sSub>
      </m:oMath>
      <w:r w:rsidRPr="00916273">
        <w:rPr>
          <w:rFonts w:eastAsiaTheme="minorEastAsia" w:hint="eastAsia"/>
          <w:b/>
          <w:szCs w:val="20"/>
          <w:lang w:val="en-GB" w:eastAsia="zh-CN"/>
        </w:rPr>
        <w:t xml:space="preserve"> </w:t>
      </w:r>
      <w:r w:rsidRPr="00B05A0E">
        <w:rPr>
          <w:rFonts w:eastAsiaTheme="minorEastAsia" w:hint="eastAsia"/>
          <w:b/>
          <w:szCs w:val="20"/>
          <w:lang w:val="en-GB" w:eastAsia="zh-CN"/>
        </w:rPr>
        <w:t>is needed.</w:t>
      </w:r>
    </w:p>
    <w:p w14:paraId="64A1A28F" w14:textId="77777777" w:rsidR="00DF0195" w:rsidRPr="008B7BAB" w:rsidRDefault="00DF0195" w:rsidP="00DF0195">
      <w:pPr>
        <w:pStyle w:val="30"/>
        <w:tabs>
          <w:tab w:val="left" w:pos="709"/>
        </w:tabs>
        <w:ind w:left="426" w:hanging="426"/>
        <w:rPr>
          <w:rFonts w:ascii="Arial" w:eastAsiaTheme="minorEastAsia" w:hAnsi="Arial" w:cs="Arial"/>
          <w:lang w:eastAsia="zh-CN"/>
        </w:rPr>
      </w:pPr>
      <w:r w:rsidRPr="008B7BAB">
        <w:rPr>
          <w:rFonts w:ascii="Arial" w:eastAsiaTheme="minorEastAsia" w:hAnsi="Arial" w:cs="Arial"/>
          <w:lang w:eastAsia="zh-CN"/>
        </w:rPr>
        <w:t>Enhanced Type 1 DMRS</w:t>
      </w:r>
    </w:p>
    <w:p w14:paraId="27E63293" w14:textId="77777777" w:rsidR="00DF0195" w:rsidRDefault="00DF0195" w:rsidP="00DF0195">
      <w:pPr>
        <w:pStyle w:val="a1"/>
        <w:spacing w:afterLines="50"/>
        <w:rPr>
          <w:rFonts w:eastAsiaTheme="minorEastAsia"/>
          <w:szCs w:val="20"/>
          <w:lang w:eastAsia="zh-CN"/>
        </w:rPr>
      </w:pPr>
      <w:r>
        <w:rPr>
          <w:rFonts w:eastAsiaTheme="minorEastAsia" w:hint="eastAsia"/>
          <w:szCs w:val="20"/>
          <w:lang w:eastAsia="zh-CN"/>
        </w:rPr>
        <w:t xml:space="preserve">Similar to enhanced Type 2 DMRS pattern in Section 2.2.1, the number of CDM groups can be increased to 4 for Type 1 DMRS, which is shown in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_Ref111208996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B95D76">
        <w:rPr>
          <w:rFonts w:eastAsiaTheme="minorEastAsia"/>
          <w:szCs w:val="20"/>
          <w:lang w:eastAsia="zh-CN"/>
        </w:rPr>
        <w:t>Fig</w:t>
      </w:r>
      <w:r w:rsidRPr="00B95D76">
        <w:rPr>
          <w:rFonts w:eastAsiaTheme="minorEastAsia"/>
          <w:szCs w:val="20"/>
          <w:lang w:eastAsia="zh-CN"/>
        </w:rPr>
        <w:t>u</w:t>
      </w:r>
      <w:r w:rsidRPr="00B95D76">
        <w:rPr>
          <w:rFonts w:eastAsiaTheme="minorEastAsia"/>
          <w:szCs w:val="20"/>
          <w:lang w:eastAsia="zh-CN"/>
        </w:rPr>
        <w:t xml:space="preserve">re </w:t>
      </w:r>
      <w:r>
        <w:rPr>
          <w:rFonts w:eastAsiaTheme="minorEastAsia"/>
          <w:noProof/>
          <w:szCs w:val="20"/>
          <w:lang w:eastAsia="zh-CN"/>
        </w:rPr>
        <w:t>4</w:t>
      </w:r>
      <w:r>
        <w:rPr>
          <w:rFonts w:eastAsiaTheme="minorEastAsia"/>
          <w:szCs w:val="20"/>
          <w:lang w:eastAsia="zh-CN"/>
        </w:rPr>
        <w:fldChar w:fldCharType="end"/>
      </w:r>
      <w:r>
        <w:rPr>
          <w:rFonts w:eastAsiaTheme="minorEastAsia" w:hint="eastAsia"/>
          <w:szCs w:val="20"/>
          <w:lang w:eastAsia="zh-CN"/>
        </w:rPr>
        <w:t>. T</w:t>
      </w:r>
      <w:r>
        <w:rPr>
          <w:rFonts w:eastAsiaTheme="minorEastAsia"/>
          <w:szCs w:val="20"/>
          <w:lang w:eastAsia="zh-CN"/>
        </w:rPr>
        <w:t>h</w:t>
      </w:r>
      <w:r>
        <w:rPr>
          <w:rFonts w:eastAsiaTheme="minorEastAsia" w:hint="eastAsia"/>
          <w:szCs w:val="20"/>
          <w:lang w:eastAsia="zh-CN"/>
        </w:rPr>
        <w:t xml:space="preserve">e total number of orthogonal antenna ports can be up to 16. Correspondingly, power </w:t>
      </w:r>
      <w:r w:rsidRPr="00267110">
        <w:rPr>
          <w:rFonts w:eastAsiaTheme="minorEastAsia" w:hint="eastAsia"/>
          <w:szCs w:val="20"/>
          <w:lang w:eastAsia="zh-CN"/>
        </w:rPr>
        <w:t xml:space="preserve">allocation and </w:t>
      </w:r>
      <w:r>
        <w:rPr>
          <w:rFonts w:eastAsiaTheme="minorEastAsia"/>
          <w:szCs w:val="20"/>
          <w:lang w:eastAsia="zh-CN"/>
        </w:rPr>
        <w:t>DMRS</w:t>
      </w:r>
      <w:r w:rsidRPr="00267110">
        <w:rPr>
          <w:rFonts w:eastAsiaTheme="minorEastAsia"/>
          <w:szCs w:val="20"/>
          <w:lang w:eastAsia="zh-CN"/>
        </w:rPr>
        <w:t xml:space="preserve"> sequence initialization</w:t>
      </w:r>
      <w:r w:rsidRPr="00267110">
        <w:rPr>
          <w:rFonts w:eastAsiaTheme="minorEastAsia" w:hint="eastAsia"/>
          <w:szCs w:val="20"/>
          <w:lang w:eastAsia="zh-CN"/>
        </w:rPr>
        <w:t xml:space="preserve"> methods should be enhanced</w:t>
      </w:r>
      <w:r>
        <w:rPr>
          <w:rFonts w:eastAsiaTheme="minorEastAsia" w:hint="eastAsia"/>
          <w:szCs w:val="20"/>
          <w:lang w:eastAsia="zh-CN"/>
        </w:rPr>
        <w:t>.</w:t>
      </w:r>
    </w:p>
    <w:p w14:paraId="35C9DDFC" w14:textId="77777777" w:rsidR="00DF0195" w:rsidRPr="00267110" w:rsidRDefault="00DF0195" w:rsidP="00DF0195">
      <w:pPr>
        <w:pStyle w:val="a1"/>
        <w:jc w:val="center"/>
        <w:rPr>
          <w:rFonts w:eastAsiaTheme="minorEastAsia"/>
          <w:lang w:eastAsia="zh-CN"/>
        </w:rPr>
      </w:pPr>
      <w:r>
        <w:object w:dxaOrig="6235" w:dyaOrig="11780" w14:anchorId="2BF156F4">
          <v:shape id="_x0000_i1029" type="#_x0000_t75" style="width:181.6pt;height:342.8pt" o:ole="">
            <v:imagedata r:id="rId17" o:title=""/>
          </v:shape>
          <o:OLEObject Type="Embed" ProgID="Visio.Drawing.11" ShapeID="_x0000_i1029" DrawAspect="Content" ObjectID="_1721832055" r:id="rId18"/>
        </w:object>
      </w:r>
    </w:p>
    <w:p w14:paraId="1C55E1F8" w14:textId="77777777" w:rsidR="00DF0195" w:rsidRDefault="00DF0195" w:rsidP="00DF0195">
      <w:pPr>
        <w:pStyle w:val="a1"/>
        <w:spacing w:afterLines="50"/>
        <w:jc w:val="center"/>
        <w:rPr>
          <w:rFonts w:eastAsiaTheme="minorEastAsia" w:hint="eastAsia"/>
          <w:szCs w:val="20"/>
          <w:lang w:eastAsia="zh-CN"/>
        </w:rPr>
      </w:pPr>
      <w:bookmarkStart w:id="11" w:name="_Ref111208996"/>
      <w:r w:rsidRPr="00B95D76">
        <w:rPr>
          <w:rFonts w:eastAsiaTheme="minorEastAsia"/>
          <w:szCs w:val="20"/>
          <w:lang w:eastAsia="zh-CN"/>
        </w:rPr>
        <w:t xml:space="preserve">Figure </w:t>
      </w:r>
      <w:r w:rsidRPr="00B95D76">
        <w:rPr>
          <w:rFonts w:eastAsiaTheme="minorEastAsia"/>
          <w:szCs w:val="20"/>
          <w:lang w:eastAsia="zh-CN"/>
        </w:rPr>
        <w:fldChar w:fldCharType="begin"/>
      </w:r>
      <w:r w:rsidRPr="00B95D76">
        <w:rPr>
          <w:rFonts w:eastAsiaTheme="minorEastAsia"/>
          <w:szCs w:val="20"/>
          <w:lang w:eastAsia="zh-CN"/>
        </w:rPr>
        <w:instrText xml:space="preserve"> SEQ Figure \* ARABIC </w:instrText>
      </w:r>
      <w:r w:rsidRPr="00B95D76">
        <w:rPr>
          <w:rFonts w:eastAsiaTheme="minorEastAsia"/>
          <w:szCs w:val="20"/>
          <w:lang w:eastAsia="zh-CN"/>
        </w:rPr>
        <w:fldChar w:fldCharType="separate"/>
      </w:r>
      <w:r>
        <w:rPr>
          <w:rFonts w:eastAsiaTheme="minorEastAsia"/>
          <w:noProof/>
          <w:szCs w:val="20"/>
          <w:lang w:eastAsia="zh-CN"/>
        </w:rPr>
        <w:t>4</w:t>
      </w:r>
      <w:r w:rsidRPr="00B95D76">
        <w:rPr>
          <w:rFonts w:eastAsiaTheme="minorEastAsia"/>
          <w:szCs w:val="20"/>
          <w:lang w:eastAsia="zh-CN"/>
        </w:rPr>
        <w:fldChar w:fldCharType="end"/>
      </w:r>
      <w:bookmarkEnd w:id="11"/>
      <w:r>
        <w:rPr>
          <w:rFonts w:eastAsiaTheme="minorEastAsia" w:hint="eastAsia"/>
          <w:szCs w:val="20"/>
          <w:lang w:eastAsia="zh-CN"/>
        </w:rPr>
        <w:t>: An example of enhanced Type 1 DMRS pattern with option 3</w:t>
      </w:r>
    </w:p>
    <w:p w14:paraId="38439F48" w14:textId="3119C36E" w:rsidR="002A6E44" w:rsidRDefault="002A6E44" w:rsidP="002A6E44">
      <w:pPr>
        <w:spacing w:afterLines="50" w:after="120" w:line="259" w:lineRule="auto"/>
        <w:jc w:val="both"/>
        <w:rPr>
          <w:rFonts w:eastAsiaTheme="minorEastAsia"/>
          <w:szCs w:val="20"/>
          <w:lang w:eastAsia="zh-CN"/>
        </w:rPr>
      </w:pPr>
      <w:r>
        <w:rPr>
          <w:rFonts w:eastAsiaTheme="minorEastAsia" w:hint="eastAsia"/>
          <w:szCs w:val="20"/>
          <w:lang w:eastAsia="zh-CN"/>
        </w:rPr>
        <w:t>Similar to enhanced T</w:t>
      </w:r>
      <w:r>
        <w:rPr>
          <w:rFonts w:eastAsiaTheme="minorEastAsia"/>
          <w:szCs w:val="20"/>
          <w:lang w:eastAsia="zh-CN"/>
        </w:rPr>
        <w:t>y</w:t>
      </w:r>
      <w:r>
        <w:rPr>
          <w:rFonts w:eastAsiaTheme="minorEastAsia" w:hint="eastAsia"/>
          <w:szCs w:val="20"/>
          <w:lang w:eastAsia="zh-CN"/>
        </w:rPr>
        <w:t xml:space="preserve">pe 1 DMRS pattern in Section 2.1.2, each CDM group </w:t>
      </w:r>
      <w:r>
        <w:rPr>
          <w:rFonts w:eastAsiaTheme="minorEastAsia"/>
          <w:szCs w:val="20"/>
          <w:lang w:eastAsia="zh-CN"/>
        </w:rPr>
        <w:t>with</w:t>
      </w:r>
      <w:r>
        <w:rPr>
          <w:rFonts w:eastAsiaTheme="minorEastAsia" w:hint="eastAsia"/>
          <w:szCs w:val="20"/>
          <w:lang w:eastAsia="zh-CN"/>
        </w:rPr>
        <w:t xml:space="preserve"> a group of orthogonal weights (</w:t>
      </w:r>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f</m:t>
            </m:r>
          </m:sub>
        </m:sSub>
        <m:d>
          <m:dPr>
            <m:ctrlPr>
              <w:rPr>
                <w:rFonts w:ascii="Cambria Math" w:eastAsia="楷体_GB2312" w:hAnsi="Cambria Math"/>
                <w:i/>
                <w:color w:val="000000"/>
                <w:szCs w:val="20"/>
              </w:rPr>
            </m:ctrlPr>
          </m:dPr>
          <m:e>
            <m:r>
              <w:rPr>
                <w:rFonts w:ascii="Cambria Math" w:eastAsia="楷体_GB2312" w:hAnsi="Cambria Math"/>
                <w:color w:val="000000"/>
              </w:rPr>
              <m:t>k'</m:t>
            </m:r>
          </m:e>
        </m:d>
      </m:oMath>
      <w:r w:rsidRPr="00B6283F">
        <w:rPr>
          <w:rFonts w:eastAsiaTheme="minorEastAsia" w:hint="eastAsia"/>
          <w:color w:val="000000"/>
          <w:szCs w:val="20"/>
          <w:lang w:eastAsia="zh-CN"/>
        </w:rPr>
        <w:t xml:space="preserve"> </w:t>
      </w:r>
      <w:proofErr w:type="gramStart"/>
      <w:r w:rsidRPr="00B6283F">
        <w:rPr>
          <w:rFonts w:eastAsiaTheme="minorEastAsia" w:hint="eastAsia"/>
          <w:color w:val="000000"/>
          <w:szCs w:val="20"/>
          <w:lang w:eastAsia="zh-CN"/>
        </w:rPr>
        <w:t xml:space="preserve">and </w:t>
      </w:r>
      <w:proofErr w:type="gramEnd"/>
      <m:oMath>
        <m:sSub>
          <m:sSubPr>
            <m:ctrlPr>
              <w:rPr>
                <w:rFonts w:ascii="Cambria Math" w:eastAsia="楷体_GB2312" w:hAnsi="Cambria Math"/>
                <w:i/>
                <w:color w:val="000000"/>
                <w:szCs w:val="20"/>
              </w:rPr>
            </m:ctrlPr>
          </m:sSubPr>
          <m:e>
            <m:r>
              <w:rPr>
                <w:rFonts w:ascii="Cambria Math" w:eastAsia="楷体_GB2312" w:hAnsi="Cambria Math"/>
                <w:color w:val="000000"/>
              </w:rPr>
              <m:t>w</m:t>
            </m:r>
          </m:e>
          <m:sub>
            <m:r>
              <w:rPr>
                <w:rFonts w:ascii="Cambria Math" w:eastAsia="楷体_GB2312" w:hAnsi="Cambria Math"/>
                <w:color w:val="000000"/>
              </w:rPr>
              <m:t>t</m:t>
            </m:r>
          </m:sub>
        </m:sSub>
        <m:d>
          <m:dPr>
            <m:ctrlPr>
              <w:rPr>
                <w:rFonts w:ascii="Cambria Math" w:eastAsia="楷体_GB2312" w:hAnsi="Cambria Math"/>
                <w:i/>
                <w:color w:val="000000"/>
                <w:szCs w:val="20"/>
              </w:rPr>
            </m:ctrlPr>
          </m:dPr>
          <m:e>
            <m:r>
              <w:rPr>
                <w:rFonts w:ascii="Cambria Math" w:eastAsia="楷体_GB2312" w:hAnsi="Cambria Math"/>
                <w:color w:val="000000"/>
              </w:rPr>
              <m:t>l'</m:t>
            </m:r>
          </m:e>
        </m:d>
      </m:oMath>
      <w:r>
        <w:rPr>
          <w:rFonts w:eastAsiaTheme="minorEastAsia" w:hint="eastAsia"/>
          <w:szCs w:val="20"/>
          <w:lang w:eastAsia="zh-CN"/>
        </w:rPr>
        <w:t>) repeats three times in two consecutive RBs. T</w:t>
      </w:r>
      <w:r>
        <w:rPr>
          <w:rFonts w:eastAsiaTheme="minorEastAsia"/>
          <w:szCs w:val="20"/>
          <w:lang w:eastAsia="zh-CN"/>
        </w:rPr>
        <w:t>h</w:t>
      </w:r>
      <w:r>
        <w:rPr>
          <w:rFonts w:eastAsiaTheme="minorEastAsia" w:hint="eastAsia"/>
          <w:szCs w:val="20"/>
          <w:lang w:eastAsia="zh-CN"/>
        </w:rPr>
        <w:t xml:space="preserve">erefore, how to </w:t>
      </w:r>
      <w:r w:rsidRPr="00EE3861">
        <w:rPr>
          <w:rFonts w:eastAsiaTheme="minorEastAsia" w:hint="eastAsia"/>
          <w:szCs w:val="20"/>
          <w:lang w:eastAsia="zh-CN"/>
        </w:rPr>
        <w:t>perform frequency domain resource allocation</w:t>
      </w:r>
      <w:r>
        <w:rPr>
          <w:rFonts w:eastAsiaTheme="minorEastAsia" w:hint="eastAsia"/>
          <w:szCs w:val="20"/>
          <w:lang w:eastAsia="zh-CN"/>
        </w:rPr>
        <w:t xml:space="preserve"> </w:t>
      </w:r>
      <w:r w:rsidRPr="000C462A">
        <w:rPr>
          <w:rFonts w:eastAsiaTheme="minorEastAsia" w:hint="eastAsia"/>
          <w:szCs w:val="20"/>
          <w:lang w:eastAsia="zh-CN"/>
        </w:rPr>
        <w:t>to ensure orthogonality among multiple scheduled ports</w:t>
      </w:r>
      <w:r>
        <w:rPr>
          <w:rFonts w:eastAsiaTheme="minorEastAsia" w:hint="eastAsia"/>
          <w:szCs w:val="20"/>
          <w:lang w:eastAsia="zh-CN"/>
        </w:rPr>
        <w:t xml:space="preserve"> should be studied. Similarly, we prefer </w:t>
      </w:r>
      <w:r>
        <w:rPr>
          <w:rFonts w:eastAsiaTheme="minorEastAsia" w:hint="eastAsia"/>
          <w:szCs w:val="20"/>
          <w:lang w:eastAsia="zh-CN"/>
        </w:rPr>
        <w:lastRenderedPageBreak/>
        <w:t xml:space="preserve">that </w:t>
      </w:r>
      <w:r>
        <w:rPr>
          <w:rFonts w:eastAsiaTheme="minorEastAsia" w:hint="eastAsia"/>
          <w:lang w:eastAsia="zh-CN"/>
        </w:rPr>
        <w:t xml:space="preserve">orthogonality of DMRS ports is </w:t>
      </w:r>
      <w:r>
        <w:rPr>
          <w:rFonts w:eastAsiaTheme="minorEastAsia"/>
          <w:lang w:eastAsia="zh-CN"/>
        </w:rPr>
        <w:t>guaranteed</w:t>
      </w:r>
      <w:r>
        <w:rPr>
          <w:rFonts w:eastAsiaTheme="minorEastAsia" w:hint="eastAsia"/>
          <w:lang w:eastAsia="zh-CN"/>
        </w:rPr>
        <w:t xml:space="preserve"> by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implementation. For example,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always schedules even PRBs. </w:t>
      </w:r>
    </w:p>
    <w:p w14:paraId="25CA9D45" w14:textId="77777777" w:rsidR="00DF0195" w:rsidRPr="00B05A0E" w:rsidRDefault="00DF0195" w:rsidP="00DF0195">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8:</w:t>
      </w:r>
      <w:r>
        <w:rPr>
          <w:rFonts w:eastAsiaTheme="minorEastAsia" w:hint="eastAsia"/>
          <w:b/>
          <w:color w:val="000000"/>
          <w:szCs w:val="20"/>
          <w:lang w:val="en-GB" w:eastAsia="zh-CN"/>
        </w:rPr>
        <w:t xml:space="preserve"> </w:t>
      </w:r>
      <w:r w:rsidRPr="00B05A0E">
        <w:rPr>
          <w:rFonts w:eastAsiaTheme="minorEastAsia" w:hint="eastAsia"/>
          <w:b/>
          <w:szCs w:val="20"/>
          <w:lang w:val="x-none" w:eastAsia="zh-CN"/>
        </w:rPr>
        <w:t xml:space="preserve">With enhanced Type 1 DMRS (with option 3), </w:t>
      </w:r>
      <w:proofErr w:type="spellStart"/>
      <w:r w:rsidRPr="00B05A0E">
        <w:rPr>
          <w:rFonts w:eastAsiaTheme="minorEastAsia" w:hint="eastAsia"/>
          <w:b/>
          <w:szCs w:val="20"/>
          <w:lang w:val="x-none" w:eastAsia="zh-CN"/>
        </w:rPr>
        <w:t>gNB</w:t>
      </w:r>
      <w:proofErr w:type="spellEnd"/>
      <w:r w:rsidRPr="00B05A0E">
        <w:rPr>
          <w:rFonts w:eastAsiaTheme="minorEastAsia" w:hint="eastAsia"/>
          <w:b/>
          <w:szCs w:val="20"/>
          <w:lang w:val="x-none" w:eastAsia="zh-CN"/>
        </w:rPr>
        <w:t xml:space="preserve"> always schedules even PRBs.</w:t>
      </w:r>
    </w:p>
    <w:p w14:paraId="21B676DA" w14:textId="215E8E7C" w:rsidR="0021287D" w:rsidRPr="008B7BAB" w:rsidRDefault="00C80556" w:rsidP="0021287D">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8B7BAB">
        <w:rPr>
          <w:rFonts w:ascii="Arial" w:eastAsiaTheme="minorEastAsia" w:hAnsi="Arial" w:cs="Arial"/>
          <w:sz w:val="24"/>
          <w:szCs w:val="20"/>
          <w:lang w:val="en-US" w:eastAsia="zh-CN"/>
        </w:rPr>
        <w:t>DMRS indication</w:t>
      </w:r>
    </w:p>
    <w:p w14:paraId="342D3A20" w14:textId="1831ADB5" w:rsidR="00DB6A3C" w:rsidRDefault="00DB6A3C" w:rsidP="008F1913">
      <w:pPr>
        <w:pStyle w:val="a1"/>
        <w:spacing w:afterLines="50"/>
        <w:rPr>
          <w:rFonts w:eastAsiaTheme="minorEastAsia"/>
          <w:lang w:eastAsia="zh-CN"/>
        </w:rPr>
      </w:pPr>
      <w:r>
        <w:rPr>
          <w:rFonts w:eastAsiaTheme="minorEastAsia" w:hint="eastAsia"/>
          <w:lang w:eastAsia="zh-CN"/>
        </w:rPr>
        <w:t xml:space="preserve">In RAN1#109e, the following agreement related to DMRS indication was </w:t>
      </w:r>
      <w:r>
        <w:rPr>
          <w:rFonts w:eastAsiaTheme="minorEastAsia"/>
          <w:lang w:eastAsia="zh-CN"/>
        </w:rPr>
        <w:t>achieved</w:t>
      </w:r>
      <w:r>
        <w:rPr>
          <w:rFonts w:eastAsiaTheme="minorEastAsia" w:hint="eastAsia"/>
          <w:lang w:eastAsia="zh-CN"/>
        </w:rPr>
        <w:t>.</w:t>
      </w:r>
    </w:p>
    <w:tbl>
      <w:tblPr>
        <w:tblStyle w:val="a7"/>
        <w:tblW w:w="0" w:type="auto"/>
        <w:tblLook w:val="04A0" w:firstRow="1" w:lastRow="0" w:firstColumn="1" w:lastColumn="0" w:noHBand="0" w:noVBand="1"/>
      </w:tblPr>
      <w:tblGrid>
        <w:gridCol w:w="9530"/>
      </w:tblGrid>
      <w:tr w:rsidR="00DB6A3C" w14:paraId="3447147E" w14:textId="77777777" w:rsidTr="00DB6A3C">
        <w:tc>
          <w:tcPr>
            <w:tcW w:w="9530" w:type="dxa"/>
          </w:tcPr>
          <w:p w14:paraId="1D307C7D" w14:textId="77777777" w:rsidR="00DB6A3C" w:rsidRPr="00976E37" w:rsidRDefault="00DB6A3C" w:rsidP="00DB6A3C">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t>Agreement</w:t>
            </w:r>
          </w:p>
          <w:p w14:paraId="6824969B" w14:textId="77777777" w:rsidR="00DB6A3C" w:rsidRPr="00310FEC" w:rsidRDefault="00DB6A3C" w:rsidP="00DB6A3C">
            <w:pPr>
              <w:shd w:val="clear" w:color="auto" w:fill="FFFFFF"/>
              <w:rPr>
                <w:rFonts w:eastAsia="MS PGothic" w:cs="Times"/>
                <w:color w:val="000000"/>
                <w:szCs w:val="20"/>
              </w:rPr>
            </w:pPr>
            <w:r w:rsidRPr="00310FEC">
              <w:rPr>
                <w:rFonts w:cs="Times"/>
                <w:bCs/>
                <w:color w:val="000000"/>
                <w:szCs w:val="20"/>
              </w:rPr>
              <w:t>To increase the max</w:t>
            </w:r>
            <w:r>
              <w:rPr>
                <w:rFonts w:cs="Times"/>
                <w:bCs/>
                <w:color w:val="000000"/>
                <w:szCs w:val="20"/>
              </w:rPr>
              <w:t>imum</w:t>
            </w:r>
            <w:r w:rsidRPr="00310FEC">
              <w:rPr>
                <w:rFonts w:cs="Times"/>
                <w:bCs/>
                <w:color w:val="000000"/>
                <w:szCs w:val="20"/>
              </w:rPr>
              <w:t xml:space="preserve"> number of orthogonal DMRS ports for PDSCH/PUSCH larger than Rel.15,  </w:t>
            </w:r>
          </w:p>
          <w:p w14:paraId="5EB2B849" w14:textId="77777777" w:rsidR="00DB6A3C" w:rsidRPr="00310FEC" w:rsidRDefault="00DB6A3C" w:rsidP="00946431">
            <w:pPr>
              <w:numPr>
                <w:ilvl w:val="0"/>
                <w:numId w:val="29"/>
              </w:numPr>
              <w:shd w:val="clear" w:color="auto" w:fill="FFFFFF"/>
              <w:rPr>
                <w:rFonts w:cs="Times"/>
                <w:color w:val="000000"/>
                <w:szCs w:val="20"/>
              </w:rPr>
            </w:pPr>
            <w:r w:rsidRPr="00310FEC">
              <w:rPr>
                <w:rFonts w:cs="Times"/>
                <w:bCs/>
                <w:color w:val="000000"/>
                <w:szCs w:val="20"/>
              </w:rPr>
              <w:t>Study whether/how to support DCI-based dynamic antenna ports indication of Rel.18 DMRS ports and/or Rel.15 DMRS ports. </w:t>
            </w:r>
          </w:p>
          <w:p w14:paraId="0954ABA7" w14:textId="77777777" w:rsidR="00DB6A3C" w:rsidRPr="00310FEC" w:rsidRDefault="00DB6A3C" w:rsidP="00946431">
            <w:pPr>
              <w:numPr>
                <w:ilvl w:val="0"/>
                <w:numId w:val="29"/>
              </w:numPr>
              <w:shd w:val="clear" w:color="auto" w:fill="FFFFFF"/>
              <w:rPr>
                <w:rFonts w:cs="Times"/>
                <w:color w:val="000000"/>
                <w:szCs w:val="20"/>
              </w:rPr>
            </w:pPr>
            <w:r w:rsidRPr="00310FEC">
              <w:rPr>
                <w:rFonts w:cs="Times"/>
                <w:bCs/>
                <w:color w:val="000000"/>
                <w:szCs w:val="20"/>
              </w:rPr>
              <w:t>Study whether/how to reuse the antenna port indication table in 38.212 as much as possible for both PDSCH and PUSCH </w:t>
            </w:r>
          </w:p>
          <w:p w14:paraId="3883D31F" w14:textId="0193A57F" w:rsidR="00DB6A3C" w:rsidRPr="00DB6A3C" w:rsidRDefault="00DB6A3C" w:rsidP="00946431">
            <w:pPr>
              <w:numPr>
                <w:ilvl w:val="0"/>
                <w:numId w:val="29"/>
              </w:numPr>
              <w:shd w:val="clear" w:color="auto" w:fill="FFFFFF"/>
              <w:rPr>
                <w:rFonts w:cs="Times"/>
                <w:color w:val="000000"/>
                <w:szCs w:val="20"/>
              </w:rPr>
            </w:pPr>
            <w:r w:rsidRPr="00310FEC">
              <w:rPr>
                <w:rFonts w:cs="Times"/>
                <w:bCs/>
                <w:color w:val="000000"/>
                <w:szCs w:val="20"/>
              </w:rPr>
              <w:t>Study the potential need for MU scheduling restrictions in the design of the enhanced antenna port indication table in 38.212 for DL PDSCH. </w:t>
            </w:r>
          </w:p>
        </w:tc>
      </w:tr>
    </w:tbl>
    <w:p w14:paraId="760AD80B" w14:textId="2AF30F90" w:rsidR="00DB6A3C" w:rsidRDefault="00D133FD" w:rsidP="008F1913">
      <w:pPr>
        <w:pStyle w:val="a1"/>
        <w:spacing w:afterLines="50"/>
        <w:rPr>
          <w:rFonts w:eastAsiaTheme="minorEastAsia" w:cs="Times"/>
          <w:bCs/>
          <w:color w:val="000000"/>
          <w:szCs w:val="20"/>
          <w:lang w:eastAsia="zh-CN"/>
        </w:rPr>
      </w:pPr>
      <w:r w:rsidRPr="00D133FD">
        <w:rPr>
          <w:rFonts w:hint="eastAsia"/>
        </w:rPr>
        <w:t xml:space="preserve">Detailed indication method and MU </w:t>
      </w:r>
      <w:r w:rsidRPr="00D133FD">
        <w:t>scheduling</w:t>
      </w:r>
      <w:r w:rsidRPr="00D133FD">
        <w:rPr>
          <w:rFonts w:hint="eastAsia"/>
        </w:rPr>
        <w:t xml:space="preserve"> restriction shall be discussed after </w:t>
      </w:r>
      <w:r w:rsidR="00E54312">
        <w:rPr>
          <w:rFonts w:eastAsiaTheme="minorEastAsia" w:hint="eastAsia"/>
          <w:lang w:eastAsia="zh-CN"/>
        </w:rPr>
        <w:t xml:space="preserve">the determination of </w:t>
      </w:r>
      <w:r w:rsidRPr="00D133FD">
        <w:rPr>
          <w:rFonts w:hint="eastAsia"/>
        </w:rPr>
        <w:t>DMRS pattern</w:t>
      </w:r>
      <w:r>
        <w:rPr>
          <w:rFonts w:eastAsiaTheme="minorEastAsia" w:hint="eastAsia"/>
          <w:lang w:eastAsia="zh-CN"/>
        </w:rPr>
        <w:t xml:space="preserve">. At this stage, </w:t>
      </w:r>
      <w:r w:rsidRPr="00310FEC">
        <w:rPr>
          <w:rFonts w:cs="Times"/>
          <w:bCs/>
          <w:color w:val="000000"/>
          <w:szCs w:val="20"/>
        </w:rPr>
        <w:t>whether/how to support DCI-based dynamic antenna ports indication of Rel.18 DMRS ports and/or Rel.15 DMRS ports</w:t>
      </w:r>
      <w:r>
        <w:rPr>
          <w:rFonts w:eastAsiaTheme="minorEastAsia" w:cs="Times" w:hint="eastAsia"/>
          <w:bCs/>
          <w:color w:val="000000"/>
          <w:szCs w:val="20"/>
          <w:lang w:eastAsia="zh-CN"/>
        </w:rPr>
        <w:t xml:space="preserve"> can be discussed. In our opinion, </w:t>
      </w:r>
      <w:r w:rsidRPr="00310FEC">
        <w:rPr>
          <w:rFonts w:cs="Times"/>
          <w:bCs/>
          <w:color w:val="000000"/>
          <w:szCs w:val="20"/>
        </w:rPr>
        <w:t>DCI-based dynamic antenna ports indication of Rel.18 DMRS ports and/or Rel.15 DMRS ports</w:t>
      </w:r>
      <w:r>
        <w:rPr>
          <w:rFonts w:eastAsiaTheme="minorEastAsia" w:cs="Times" w:hint="eastAsia"/>
          <w:bCs/>
          <w:color w:val="000000"/>
          <w:szCs w:val="20"/>
          <w:lang w:eastAsia="zh-CN"/>
        </w:rPr>
        <w:t xml:space="preserve"> can be supported. If the number of co-scheduled users is large, Rel-18 </w:t>
      </w:r>
      <w:r w:rsidR="00B54723">
        <w:rPr>
          <w:rFonts w:eastAsiaTheme="minorEastAsia" w:cs="Times" w:hint="eastAsia"/>
          <w:bCs/>
          <w:color w:val="000000"/>
          <w:szCs w:val="20"/>
          <w:lang w:eastAsia="zh-CN"/>
        </w:rPr>
        <w:t xml:space="preserve">DMRS types/ports can be indicated. If the number of co-scheduled users is small but delay spread is large for some of the </w:t>
      </w:r>
      <w:r w:rsidR="00B54723">
        <w:rPr>
          <w:rFonts w:eastAsiaTheme="minorEastAsia" w:cs="Times"/>
          <w:bCs/>
          <w:color w:val="000000"/>
          <w:szCs w:val="20"/>
          <w:lang w:eastAsia="zh-CN"/>
        </w:rPr>
        <w:t>sched</w:t>
      </w:r>
      <w:r w:rsidR="00B54723">
        <w:rPr>
          <w:rFonts w:eastAsiaTheme="minorEastAsia" w:cs="Times" w:hint="eastAsia"/>
          <w:bCs/>
          <w:color w:val="000000"/>
          <w:szCs w:val="20"/>
          <w:lang w:eastAsia="zh-CN"/>
        </w:rPr>
        <w:t xml:space="preserve">uled UEs, Rel-15 DMRS types/ports </w:t>
      </w:r>
      <w:r w:rsidR="00B54723">
        <w:rPr>
          <w:rFonts w:eastAsiaTheme="minorEastAsia" w:cs="Times"/>
          <w:bCs/>
          <w:color w:val="000000"/>
          <w:szCs w:val="20"/>
          <w:lang w:eastAsia="zh-CN"/>
        </w:rPr>
        <w:t>can</w:t>
      </w:r>
      <w:r w:rsidR="00B54723">
        <w:rPr>
          <w:rFonts w:eastAsiaTheme="minorEastAsia" w:cs="Times" w:hint="eastAsia"/>
          <w:bCs/>
          <w:color w:val="000000"/>
          <w:szCs w:val="20"/>
          <w:lang w:eastAsia="zh-CN"/>
        </w:rPr>
        <w:t xml:space="preserve"> be indicated. Since scheduling or traffic is not fixed </w:t>
      </w:r>
      <w:r w:rsidR="00565538">
        <w:rPr>
          <w:rFonts w:eastAsiaTheme="minorEastAsia" w:cs="Times" w:hint="eastAsia"/>
          <w:bCs/>
          <w:color w:val="000000"/>
          <w:szCs w:val="20"/>
          <w:lang w:eastAsia="zh-CN"/>
        </w:rPr>
        <w:t>within</w:t>
      </w:r>
      <w:r w:rsidR="00B54723">
        <w:rPr>
          <w:rFonts w:eastAsiaTheme="minorEastAsia" w:cs="Times" w:hint="eastAsia"/>
          <w:bCs/>
          <w:color w:val="000000"/>
          <w:szCs w:val="20"/>
          <w:lang w:eastAsia="zh-CN"/>
        </w:rPr>
        <w:t xml:space="preserve"> a long time, there is a need of dynamic switching between different DMRS types/ports.</w:t>
      </w:r>
    </w:p>
    <w:p w14:paraId="17177E49" w14:textId="18D0E674" w:rsidR="00565538" w:rsidRDefault="00565538" w:rsidP="008F1913">
      <w:pPr>
        <w:pStyle w:val="a1"/>
        <w:spacing w:afterLines="50"/>
        <w:rPr>
          <w:rFonts w:eastAsiaTheme="minorEastAsia" w:cs="Times"/>
          <w:bCs/>
          <w:color w:val="000000"/>
          <w:szCs w:val="20"/>
          <w:lang w:eastAsia="zh-CN"/>
        </w:rPr>
      </w:pPr>
      <w:r>
        <w:rPr>
          <w:rFonts w:eastAsiaTheme="minorEastAsia" w:cs="Times" w:hint="eastAsia"/>
          <w:bCs/>
          <w:color w:val="000000"/>
          <w:szCs w:val="20"/>
          <w:lang w:eastAsia="zh-CN"/>
        </w:rPr>
        <w:t xml:space="preserve">In order to support dynamic </w:t>
      </w:r>
      <w:r>
        <w:rPr>
          <w:rFonts w:eastAsiaTheme="minorEastAsia" w:cs="Times"/>
          <w:bCs/>
          <w:color w:val="000000"/>
          <w:szCs w:val="20"/>
          <w:lang w:eastAsia="zh-CN"/>
        </w:rPr>
        <w:t>switching</w:t>
      </w:r>
      <w:r>
        <w:rPr>
          <w:rFonts w:eastAsiaTheme="minorEastAsia" w:cs="Times" w:hint="eastAsia"/>
          <w:bCs/>
          <w:color w:val="000000"/>
          <w:szCs w:val="20"/>
          <w:lang w:eastAsia="zh-CN"/>
        </w:rPr>
        <w:t xml:space="preserve"> </w:t>
      </w:r>
      <w:r>
        <w:rPr>
          <w:rFonts w:eastAsiaTheme="minorEastAsia" w:cs="Times"/>
          <w:bCs/>
          <w:color w:val="000000"/>
          <w:szCs w:val="20"/>
          <w:lang w:eastAsia="zh-CN"/>
        </w:rPr>
        <w:t>between</w:t>
      </w:r>
      <w:r>
        <w:rPr>
          <w:rFonts w:eastAsiaTheme="minorEastAsia" w:cs="Times" w:hint="eastAsia"/>
          <w:bCs/>
          <w:color w:val="000000"/>
          <w:szCs w:val="20"/>
          <w:lang w:eastAsia="zh-CN"/>
        </w:rPr>
        <w:t xml:space="preserve"> different DMRS types/ports, the following indication methods </w:t>
      </w:r>
      <w:r>
        <w:rPr>
          <w:rFonts w:eastAsiaTheme="minorEastAsia" w:cs="Times"/>
          <w:bCs/>
          <w:color w:val="000000"/>
          <w:szCs w:val="20"/>
          <w:lang w:eastAsia="zh-CN"/>
        </w:rPr>
        <w:t>can</w:t>
      </w:r>
      <w:r>
        <w:rPr>
          <w:rFonts w:eastAsiaTheme="minorEastAsia" w:cs="Times" w:hint="eastAsia"/>
          <w:bCs/>
          <w:color w:val="000000"/>
          <w:szCs w:val="20"/>
          <w:lang w:eastAsia="zh-CN"/>
        </w:rPr>
        <w:t xml:space="preserve"> be studied:</w:t>
      </w:r>
    </w:p>
    <w:p w14:paraId="246CCC78" w14:textId="3F3579BC" w:rsidR="00E938BB" w:rsidRDefault="00E938BB" w:rsidP="008F1913">
      <w:pPr>
        <w:pStyle w:val="a1"/>
        <w:numPr>
          <w:ilvl w:val="0"/>
          <w:numId w:val="30"/>
        </w:numPr>
        <w:spacing w:afterLines="50"/>
        <w:rPr>
          <w:rFonts w:eastAsiaTheme="minorEastAsia" w:cs="Times"/>
          <w:bCs/>
          <w:color w:val="000000"/>
          <w:szCs w:val="20"/>
          <w:lang w:eastAsia="zh-CN"/>
        </w:rPr>
      </w:pPr>
      <w:r>
        <w:rPr>
          <w:rFonts w:eastAsiaTheme="minorEastAsia" w:cs="Times" w:hint="eastAsia"/>
          <w:bCs/>
          <w:color w:val="000000"/>
          <w:szCs w:val="20"/>
          <w:lang w:eastAsia="zh-CN"/>
        </w:rPr>
        <w:t xml:space="preserve">Alt 1: Rel-15 ports and Rel-18 ports are </w:t>
      </w:r>
      <w:r w:rsidR="00001CA2">
        <w:rPr>
          <w:rFonts w:eastAsiaTheme="minorEastAsia" w:cs="Times" w:hint="eastAsia"/>
          <w:bCs/>
          <w:color w:val="000000"/>
          <w:szCs w:val="20"/>
          <w:lang w:eastAsia="zh-CN"/>
        </w:rPr>
        <w:t>indicated in one table</w:t>
      </w:r>
    </w:p>
    <w:p w14:paraId="018C06C1" w14:textId="7498BD84" w:rsidR="00001CA2" w:rsidRDefault="00001CA2" w:rsidP="008F1913">
      <w:pPr>
        <w:pStyle w:val="a1"/>
        <w:numPr>
          <w:ilvl w:val="0"/>
          <w:numId w:val="30"/>
        </w:numPr>
        <w:spacing w:afterLines="50"/>
        <w:rPr>
          <w:rFonts w:eastAsiaTheme="minorEastAsia" w:cs="Times"/>
          <w:bCs/>
          <w:color w:val="000000"/>
          <w:szCs w:val="20"/>
          <w:lang w:eastAsia="zh-CN"/>
        </w:rPr>
      </w:pPr>
      <w:r>
        <w:rPr>
          <w:rFonts w:eastAsiaTheme="minorEastAsia" w:cs="Times" w:hint="eastAsia"/>
          <w:bCs/>
          <w:color w:val="000000"/>
          <w:szCs w:val="20"/>
          <w:lang w:eastAsia="zh-CN"/>
        </w:rPr>
        <w:t>A</w:t>
      </w:r>
      <w:r>
        <w:rPr>
          <w:rFonts w:eastAsiaTheme="minorEastAsia" w:cs="Times"/>
          <w:bCs/>
          <w:color w:val="000000"/>
          <w:szCs w:val="20"/>
          <w:lang w:eastAsia="zh-CN"/>
        </w:rPr>
        <w:t>l</w:t>
      </w:r>
      <w:r>
        <w:rPr>
          <w:rFonts w:eastAsiaTheme="minorEastAsia" w:cs="Times" w:hint="eastAsia"/>
          <w:bCs/>
          <w:color w:val="000000"/>
          <w:szCs w:val="20"/>
          <w:lang w:eastAsia="zh-CN"/>
        </w:rPr>
        <w:t>t 2: Rel-15 ports and Rel-18 ports are indicated in separated tables</w:t>
      </w:r>
    </w:p>
    <w:p w14:paraId="6A21413E" w14:textId="30ADE10A" w:rsidR="00565538" w:rsidRDefault="00001CA2" w:rsidP="008F1913">
      <w:pPr>
        <w:pStyle w:val="a1"/>
        <w:spacing w:afterLines="50"/>
        <w:rPr>
          <w:rFonts w:eastAsiaTheme="minorEastAsia"/>
          <w:lang w:eastAsia="zh-CN"/>
        </w:rPr>
      </w:pPr>
      <w:r>
        <w:rPr>
          <w:rFonts w:eastAsiaTheme="minorEastAsia" w:hint="eastAsia"/>
          <w:lang w:eastAsia="zh-CN"/>
        </w:rPr>
        <w:t>From overhead point of view, these two alternatives are similar. A</w:t>
      </w:r>
      <w:r>
        <w:rPr>
          <w:rFonts w:eastAsiaTheme="minorEastAsia"/>
          <w:lang w:eastAsia="zh-CN"/>
        </w:rPr>
        <w:t>l</w:t>
      </w:r>
      <w:r>
        <w:rPr>
          <w:rFonts w:eastAsiaTheme="minorEastAsia" w:hint="eastAsia"/>
          <w:lang w:eastAsia="zh-CN"/>
        </w:rPr>
        <w:t>t 1 will introduce more DMRS entries, and one more bit might be needed. For Alt 2, one bit is also needed to differentiate DMRS tables. A</w:t>
      </w:r>
      <w:r>
        <w:rPr>
          <w:rFonts w:eastAsiaTheme="minorEastAsia"/>
          <w:lang w:eastAsia="zh-CN"/>
        </w:rPr>
        <w:t>l</w:t>
      </w:r>
      <w:r>
        <w:rPr>
          <w:rFonts w:eastAsiaTheme="minorEastAsia" w:hint="eastAsia"/>
          <w:lang w:eastAsia="zh-CN"/>
        </w:rPr>
        <w:t>t 2 is slightly preferred since less specification effort is expected.</w:t>
      </w:r>
    </w:p>
    <w:p w14:paraId="65FB821D" w14:textId="6900200E" w:rsidR="00001CA2" w:rsidRPr="00B05A0E" w:rsidRDefault="00001CA2"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sidR="009F13B0" w:rsidRPr="00B05A0E">
        <w:rPr>
          <w:rFonts w:eastAsiaTheme="minorEastAsia" w:hint="eastAsia"/>
          <w:b/>
          <w:color w:val="000000"/>
          <w:szCs w:val="20"/>
          <w:lang w:val="en-GB" w:eastAsia="zh-CN"/>
        </w:rPr>
        <w:t>11</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Pr="00B05A0E">
        <w:rPr>
          <w:rFonts w:eastAsiaTheme="minorEastAsia" w:hint="eastAsia"/>
          <w:b/>
          <w:szCs w:val="20"/>
          <w:lang w:val="en-GB" w:eastAsia="zh-CN"/>
        </w:rPr>
        <w:t>S</w:t>
      </w:r>
      <w:r w:rsidRPr="00B05A0E">
        <w:rPr>
          <w:rFonts w:eastAsiaTheme="minorEastAsia"/>
          <w:b/>
          <w:szCs w:val="20"/>
          <w:lang w:val="en-GB" w:eastAsia="zh-CN"/>
        </w:rPr>
        <w:t>upport DCI-based dynamic antenna ports indication of Rel.18 DMRS ports and/or Rel.15 DMRS ports</w:t>
      </w:r>
      <w:r w:rsidR="00DF0195">
        <w:rPr>
          <w:rFonts w:eastAsiaTheme="minorEastAsia" w:hint="eastAsia"/>
          <w:b/>
          <w:szCs w:val="20"/>
          <w:lang w:val="en-GB" w:eastAsia="zh-CN"/>
        </w:rPr>
        <w:t>.</w:t>
      </w:r>
    </w:p>
    <w:p w14:paraId="5DCB049E" w14:textId="7CEB7F03" w:rsidR="00001CA2" w:rsidRPr="00B05A0E" w:rsidRDefault="00001CA2"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sidR="009F13B0" w:rsidRPr="00B05A0E">
        <w:rPr>
          <w:rFonts w:eastAsiaTheme="minorEastAsia" w:hint="eastAsia"/>
          <w:b/>
          <w:color w:val="000000"/>
          <w:szCs w:val="20"/>
          <w:lang w:val="en-GB" w:eastAsia="zh-CN"/>
        </w:rPr>
        <w:t>12</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Pr="00B05A0E">
        <w:rPr>
          <w:rFonts w:eastAsiaTheme="minorEastAsia"/>
          <w:b/>
          <w:szCs w:val="20"/>
          <w:lang w:val="en-GB" w:eastAsia="zh-CN"/>
        </w:rPr>
        <w:t>Rel.18 DMRS ports and Rel.15 DMRS ports</w:t>
      </w:r>
      <w:r w:rsidRPr="00B05A0E">
        <w:rPr>
          <w:rFonts w:eastAsiaTheme="minorEastAsia" w:hint="eastAsia"/>
          <w:b/>
          <w:szCs w:val="20"/>
          <w:lang w:val="en-GB" w:eastAsia="zh-CN"/>
        </w:rPr>
        <w:t xml:space="preserve"> are designed in separated tables.</w:t>
      </w:r>
    </w:p>
    <w:p w14:paraId="28258161" w14:textId="77777777" w:rsidR="00C80556" w:rsidRPr="008B7BAB" w:rsidRDefault="00C80556" w:rsidP="00C80556">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8B7BAB">
        <w:rPr>
          <w:rFonts w:ascii="Arial" w:eastAsiaTheme="minorEastAsia" w:hAnsi="Arial" w:cs="Arial"/>
          <w:sz w:val="24"/>
          <w:szCs w:val="20"/>
          <w:lang w:val="en-US" w:eastAsia="zh-CN"/>
        </w:rPr>
        <w:t>Simulation results</w:t>
      </w:r>
    </w:p>
    <w:p w14:paraId="1F85A3CD" w14:textId="3725CA00" w:rsidR="00C66D9D" w:rsidRDefault="0090707D" w:rsidP="008F1913">
      <w:pPr>
        <w:pStyle w:val="a1"/>
        <w:spacing w:afterLines="50"/>
        <w:rPr>
          <w:rFonts w:eastAsiaTheme="minorEastAsia"/>
          <w:lang w:eastAsia="zh-CN"/>
        </w:rPr>
      </w:pPr>
      <w:r>
        <w:rPr>
          <w:rFonts w:eastAsiaTheme="minorEastAsia" w:hint="eastAsia"/>
          <w:lang w:eastAsia="zh-CN"/>
        </w:rPr>
        <w:t>In RAN1#109-e, evaluation assumptions were discussed and agreements were achieved.</w:t>
      </w:r>
      <w:r w:rsidR="001A1F45">
        <w:rPr>
          <w:rFonts w:eastAsiaTheme="minorEastAsia" w:hint="eastAsia"/>
          <w:lang w:eastAsia="zh-CN"/>
        </w:rPr>
        <w:t xml:space="preserve"> In this section, we provide our simulation results which are based on the agreed evaluation assumptions.</w:t>
      </w:r>
    </w:p>
    <w:tbl>
      <w:tblPr>
        <w:tblStyle w:val="a7"/>
        <w:tblW w:w="0" w:type="auto"/>
        <w:tblLook w:val="04A0" w:firstRow="1" w:lastRow="0" w:firstColumn="1" w:lastColumn="0" w:noHBand="0" w:noVBand="1"/>
      </w:tblPr>
      <w:tblGrid>
        <w:gridCol w:w="9530"/>
      </w:tblGrid>
      <w:tr w:rsidR="0090707D" w14:paraId="23315A58" w14:textId="77777777" w:rsidTr="0090707D">
        <w:tc>
          <w:tcPr>
            <w:tcW w:w="9530" w:type="dxa"/>
          </w:tcPr>
          <w:p w14:paraId="17CCBBC0" w14:textId="77777777" w:rsidR="0090707D" w:rsidRPr="00976E37" w:rsidRDefault="0090707D" w:rsidP="0090707D">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t>Agreement</w:t>
            </w:r>
          </w:p>
          <w:p w14:paraId="244B7963" w14:textId="77777777" w:rsidR="0090707D" w:rsidRPr="00976E37" w:rsidRDefault="0090707D" w:rsidP="0090707D">
            <w:pPr>
              <w:shd w:val="clear" w:color="auto" w:fill="FFFFFF"/>
              <w:rPr>
                <w:rFonts w:eastAsia="宋体" w:cs="Times"/>
                <w:color w:val="000000"/>
                <w:szCs w:val="20"/>
              </w:rPr>
            </w:pPr>
            <w:r w:rsidRPr="00976E37">
              <w:rPr>
                <w:rFonts w:cs="Times"/>
                <w:bCs/>
                <w:color w:val="000000"/>
                <w:szCs w:val="20"/>
                <w:shd w:val="clear" w:color="auto" w:fill="FFFFFF"/>
              </w:rPr>
              <w:t xml:space="preserve">LLS </w:t>
            </w:r>
            <w:proofErr w:type="gramStart"/>
            <w:r w:rsidRPr="00976E37">
              <w:rPr>
                <w:rFonts w:cs="Times"/>
                <w:bCs/>
                <w:color w:val="000000"/>
                <w:szCs w:val="20"/>
                <w:shd w:val="clear" w:color="auto" w:fill="FFFFFF"/>
              </w:rPr>
              <w:t>is</w:t>
            </w:r>
            <w:proofErr w:type="gramEnd"/>
            <w:r w:rsidRPr="00976E37">
              <w:rPr>
                <w:rFonts w:cs="Times"/>
                <w:bCs/>
                <w:color w:val="000000"/>
                <w:szCs w:val="20"/>
                <w:shd w:val="clear" w:color="auto" w:fill="FFFFFF"/>
              </w:rPr>
              <w:t xml:space="preserve"> used for objective #3 (increasing DMRS ports for MU-MIMO) in Rel.18 MIMO, while SLS can be used optionally.</w:t>
            </w:r>
            <w:r w:rsidRPr="00976E37">
              <w:rPr>
                <w:rFonts w:cs="Times"/>
                <w:bCs/>
                <w:color w:val="000000"/>
                <w:szCs w:val="20"/>
                <w:shd w:val="clear" w:color="auto" w:fill="FFFFFF"/>
                <w:lang w:eastAsia="ja-JP"/>
              </w:rPr>
              <w:t> </w:t>
            </w:r>
          </w:p>
          <w:p w14:paraId="7E7C8D1F" w14:textId="77777777" w:rsidR="0090707D" w:rsidRPr="00976E37" w:rsidRDefault="0090707D" w:rsidP="0090707D">
            <w:pPr>
              <w:shd w:val="clear" w:color="auto" w:fill="FFFFFF"/>
              <w:jc w:val="both"/>
              <w:rPr>
                <w:rFonts w:eastAsia="Malgun Gothic" w:cs="Times"/>
                <w:color w:val="000000"/>
                <w:szCs w:val="20"/>
              </w:rPr>
            </w:pPr>
          </w:p>
          <w:p w14:paraId="2C9BE447" w14:textId="77777777" w:rsidR="0090707D" w:rsidRPr="00976E37" w:rsidRDefault="0090707D" w:rsidP="0090707D">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t>Agreement</w:t>
            </w:r>
          </w:p>
          <w:p w14:paraId="73913947" w14:textId="77777777" w:rsidR="0090707D" w:rsidRPr="00976E37" w:rsidRDefault="0090707D" w:rsidP="0090707D">
            <w:pPr>
              <w:shd w:val="clear" w:color="auto" w:fill="FFFFFF"/>
              <w:rPr>
                <w:rFonts w:eastAsia="宋体" w:cs="Times"/>
                <w:color w:val="000000"/>
                <w:szCs w:val="20"/>
              </w:rPr>
            </w:pPr>
            <w:r w:rsidRPr="00976E37">
              <w:rPr>
                <w:rFonts w:cs="Times"/>
                <w:bCs/>
                <w:color w:val="000000"/>
                <w:szCs w:val="20"/>
                <w:shd w:val="clear" w:color="auto" w:fill="FFFFFF"/>
              </w:rPr>
              <w:t>LLS for increasing DMRS ports in AI 9.1.3.1 in Rel.18:</w:t>
            </w:r>
            <w:r w:rsidRPr="00976E37">
              <w:rPr>
                <w:rFonts w:cs="Times"/>
                <w:bCs/>
                <w:color w:val="000000"/>
                <w:szCs w:val="20"/>
                <w:shd w:val="clear" w:color="auto" w:fill="FFFFFF"/>
                <w:lang w:eastAsia="ja-JP"/>
              </w:rPr>
              <w:t> </w:t>
            </w:r>
          </w:p>
          <w:p w14:paraId="254F4F8E" w14:textId="77777777" w:rsidR="0090707D" w:rsidRPr="00976E37" w:rsidRDefault="0090707D" w:rsidP="00946431">
            <w:pPr>
              <w:numPr>
                <w:ilvl w:val="0"/>
                <w:numId w:val="29"/>
              </w:numPr>
              <w:shd w:val="clear" w:color="auto" w:fill="FFFFFF"/>
              <w:rPr>
                <w:rFonts w:eastAsia="宋体" w:cs="Times"/>
                <w:color w:val="000000"/>
                <w:szCs w:val="20"/>
              </w:rPr>
            </w:pPr>
            <w:r w:rsidRPr="00976E37">
              <w:rPr>
                <w:rFonts w:cs="Times"/>
                <w:bCs/>
                <w:color w:val="000000"/>
                <w:szCs w:val="20"/>
                <w:shd w:val="clear" w:color="auto" w:fill="FFFFFF"/>
              </w:rPr>
              <w:t>Evaluated channel: PDSCH as baseline (Companies can additionally submit evaluation results of PUSCH).</w:t>
            </w:r>
            <w:r w:rsidRPr="00976E37">
              <w:rPr>
                <w:rFonts w:cs="Times"/>
                <w:bCs/>
                <w:color w:val="000000"/>
                <w:szCs w:val="20"/>
                <w:shd w:val="clear" w:color="auto" w:fill="FFFFFF"/>
                <w:lang w:eastAsia="ja-JP"/>
              </w:rPr>
              <w:t> </w:t>
            </w:r>
          </w:p>
          <w:p w14:paraId="6EABD0AD" w14:textId="77777777" w:rsidR="0090707D" w:rsidRPr="00976E37" w:rsidRDefault="0090707D" w:rsidP="00946431">
            <w:pPr>
              <w:numPr>
                <w:ilvl w:val="0"/>
                <w:numId w:val="29"/>
              </w:numPr>
              <w:shd w:val="clear" w:color="auto" w:fill="FFFFFF"/>
              <w:rPr>
                <w:rFonts w:cs="Times"/>
                <w:bCs/>
                <w:color w:val="000000"/>
                <w:szCs w:val="20"/>
                <w:shd w:val="clear" w:color="auto" w:fill="FFFFFF"/>
              </w:rPr>
            </w:pPr>
            <w:r w:rsidRPr="00976E37">
              <w:rPr>
                <w:rFonts w:cs="Times"/>
                <w:bCs/>
                <w:color w:val="000000"/>
                <w:szCs w:val="20"/>
                <w:shd w:val="clear" w:color="auto" w:fill="FFFFFF"/>
              </w:rPr>
              <w:t>Evaluation metric:  </w:t>
            </w:r>
          </w:p>
          <w:p w14:paraId="507171BC" w14:textId="77777777" w:rsidR="0090707D" w:rsidRPr="00976E37" w:rsidRDefault="0090707D" w:rsidP="00946431">
            <w:pPr>
              <w:numPr>
                <w:ilvl w:val="1"/>
                <w:numId w:val="35"/>
              </w:numPr>
              <w:shd w:val="clear" w:color="auto" w:fill="FFFFFF"/>
              <w:rPr>
                <w:rFonts w:cs="Times"/>
                <w:bCs/>
                <w:color w:val="000000"/>
                <w:szCs w:val="20"/>
                <w:shd w:val="clear" w:color="auto" w:fill="FFFFFF"/>
              </w:rPr>
            </w:pPr>
            <w:r w:rsidRPr="00976E37">
              <w:rPr>
                <w:rFonts w:cs="Times"/>
                <w:bCs/>
                <w:color w:val="000000"/>
                <w:szCs w:val="20"/>
                <w:shd w:val="clear" w:color="auto" w:fill="FFFFFF"/>
              </w:rPr>
              <w:t>BLER for fixed MCS and rank as baseline </w:t>
            </w:r>
          </w:p>
          <w:p w14:paraId="2B2520ED" w14:textId="77777777" w:rsidR="0090707D" w:rsidRPr="00976E37" w:rsidRDefault="0090707D" w:rsidP="00946431">
            <w:pPr>
              <w:numPr>
                <w:ilvl w:val="1"/>
                <w:numId w:val="35"/>
              </w:numPr>
              <w:shd w:val="clear" w:color="auto" w:fill="FFFFFF"/>
              <w:rPr>
                <w:rFonts w:cs="Times"/>
                <w:bCs/>
                <w:color w:val="000000"/>
                <w:szCs w:val="20"/>
                <w:shd w:val="clear" w:color="auto" w:fill="FFFFFF"/>
              </w:rPr>
            </w:pPr>
            <w:r w:rsidRPr="00976E37">
              <w:rPr>
                <w:rFonts w:cs="Times"/>
                <w:bCs/>
                <w:color w:val="000000"/>
                <w:szCs w:val="20"/>
                <w:shd w:val="clear" w:color="auto" w:fill="FFFFFF"/>
              </w:rPr>
              <w:t>User throughput for adaptive MCS and rank as optional </w:t>
            </w:r>
          </w:p>
          <w:p w14:paraId="4A6CDF97" w14:textId="77777777" w:rsidR="0090707D" w:rsidRPr="00976E37" w:rsidRDefault="0090707D" w:rsidP="00946431">
            <w:pPr>
              <w:numPr>
                <w:ilvl w:val="1"/>
                <w:numId w:val="35"/>
              </w:numPr>
              <w:shd w:val="clear" w:color="auto" w:fill="FFFFFF"/>
              <w:rPr>
                <w:rFonts w:cs="Times"/>
                <w:bCs/>
                <w:color w:val="000000"/>
                <w:szCs w:val="20"/>
                <w:shd w:val="clear" w:color="auto" w:fill="FFFFFF"/>
              </w:rPr>
            </w:pPr>
            <w:r w:rsidRPr="00976E37">
              <w:rPr>
                <w:rFonts w:cs="Times"/>
                <w:bCs/>
                <w:color w:val="000000"/>
                <w:szCs w:val="20"/>
                <w:shd w:val="clear" w:color="auto" w:fill="FFFFFF"/>
              </w:rPr>
              <w:t>MSE or NMSE of DMRS as optional </w:t>
            </w:r>
          </w:p>
          <w:p w14:paraId="4DCA863C" w14:textId="77777777" w:rsidR="0090707D" w:rsidRPr="00976E37" w:rsidRDefault="0090707D" w:rsidP="00946431">
            <w:pPr>
              <w:numPr>
                <w:ilvl w:val="0"/>
                <w:numId w:val="29"/>
              </w:numPr>
              <w:shd w:val="clear" w:color="auto" w:fill="FFFFFF"/>
              <w:rPr>
                <w:rFonts w:cs="Times"/>
                <w:bCs/>
                <w:color w:val="000000"/>
                <w:szCs w:val="20"/>
                <w:shd w:val="clear" w:color="auto" w:fill="FFFFFF"/>
              </w:rPr>
            </w:pPr>
            <w:r w:rsidRPr="00976E37">
              <w:rPr>
                <w:rFonts w:cs="Times"/>
                <w:bCs/>
                <w:color w:val="000000"/>
                <w:szCs w:val="20"/>
                <w:shd w:val="clear" w:color="auto" w:fill="FFFFFF"/>
              </w:rPr>
              <w:t>Evaluation baseline (i.e. compared with):  </w:t>
            </w:r>
          </w:p>
          <w:p w14:paraId="6D8C9897" w14:textId="77777777" w:rsidR="0090707D" w:rsidRPr="00976E37" w:rsidRDefault="0090707D" w:rsidP="00946431">
            <w:pPr>
              <w:numPr>
                <w:ilvl w:val="1"/>
                <w:numId w:val="35"/>
              </w:numPr>
              <w:shd w:val="clear" w:color="auto" w:fill="FFFFFF"/>
              <w:rPr>
                <w:rFonts w:cs="Times"/>
                <w:bCs/>
                <w:color w:val="000000"/>
                <w:szCs w:val="20"/>
                <w:shd w:val="clear" w:color="auto" w:fill="FFFFFF"/>
              </w:rPr>
            </w:pPr>
            <w:r w:rsidRPr="00976E37">
              <w:rPr>
                <w:rFonts w:cs="Times"/>
                <w:bCs/>
                <w:color w:val="000000"/>
                <w:szCs w:val="20"/>
                <w:shd w:val="clear" w:color="auto" w:fill="FFFFFF"/>
              </w:rPr>
              <w:t>For evaluation of enhanced single-symbol DMRS, baseline refers to Rel.15 single-symbol DMRS or Rel.15 double-symbol DMRS. </w:t>
            </w:r>
          </w:p>
          <w:p w14:paraId="45C6CF2B" w14:textId="77777777" w:rsidR="0090707D" w:rsidRPr="00976E37" w:rsidRDefault="0090707D" w:rsidP="00946431">
            <w:pPr>
              <w:numPr>
                <w:ilvl w:val="1"/>
                <w:numId w:val="35"/>
              </w:numPr>
              <w:shd w:val="clear" w:color="auto" w:fill="FFFFFF"/>
              <w:rPr>
                <w:rFonts w:cs="Times"/>
                <w:bCs/>
                <w:color w:val="000000"/>
                <w:szCs w:val="20"/>
                <w:shd w:val="clear" w:color="auto" w:fill="FFFFFF"/>
              </w:rPr>
            </w:pPr>
            <w:r w:rsidRPr="00976E37">
              <w:rPr>
                <w:rFonts w:cs="Times"/>
                <w:bCs/>
                <w:color w:val="000000"/>
                <w:szCs w:val="20"/>
                <w:shd w:val="clear" w:color="auto" w:fill="FFFFFF"/>
              </w:rPr>
              <w:t>For evaluation of enhanced double-symbol DMRS, baseline refers to Rel.15 double-symbol DMRS. </w:t>
            </w:r>
          </w:p>
          <w:p w14:paraId="77067744" w14:textId="77777777" w:rsidR="0090707D" w:rsidRPr="00976E37" w:rsidRDefault="0090707D" w:rsidP="0090707D">
            <w:pPr>
              <w:shd w:val="clear" w:color="auto" w:fill="FFFFFF"/>
              <w:rPr>
                <w:rFonts w:eastAsia="Malgun Gothic" w:cs="Times"/>
                <w:color w:val="000000"/>
                <w:szCs w:val="20"/>
              </w:rPr>
            </w:pPr>
            <w:r w:rsidRPr="00976E37">
              <w:rPr>
                <w:rFonts w:cs="Times"/>
                <w:color w:val="000000"/>
                <w:szCs w:val="20"/>
                <w:shd w:val="clear" w:color="auto" w:fill="FFFFFF"/>
              </w:rPr>
              <w:t> </w:t>
            </w:r>
          </w:p>
          <w:p w14:paraId="4E1A52F4" w14:textId="77777777" w:rsidR="0090707D" w:rsidRPr="00976E37" w:rsidRDefault="0090707D" w:rsidP="0090707D">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lastRenderedPageBreak/>
              <w:t>Agreement</w:t>
            </w:r>
          </w:p>
          <w:p w14:paraId="62ED4004" w14:textId="77777777" w:rsidR="0090707D" w:rsidRPr="002617CD" w:rsidRDefault="0090707D" w:rsidP="0090707D">
            <w:pPr>
              <w:shd w:val="clear" w:color="auto" w:fill="FFFFFF"/>
              <w:rPr>
                <w:rFonts w:eastAsia="宋体" w:cs="Times"/>
                <w:szCs w:val="20"/>
              </w:rPr>
            </w:pPr>
            <w:r w:rsidRPr="002617CD">
              <w:rPr>
                <w:rFonts w:cs="Times"/>
                <w:bCs/>
                <w:szCs w:val="20"/>
                <w:shd w:val="clear" w:color="auto" w:fill="FFFFFF"/>
              </w:rPr>
              <w:t xml:space="preserve">Following evaluation assumptions are used for LLS for increasing </w:t>
            </w:r>
            <w:r w:rsidRPr="002617CD">
              <w:rPr>
                <w:rFonts w:cs="Times"/>
                <w:bCs/>
                <w:szCs w:val="20"/>
                <w:lang w:eastAsia="ja-JP"/>
              </w:rPr>
              <w:t>DMRS ports in AI 9.1.3.1 in Rel.18. </w:t>
            </w:r>
          </w:p>
          <w:tbl>
            <w:tblPr>
              <w:tblW w:w="9072" w:type="dxa"/>
              <w:jc w:val="center"/>
              <w:tblCellMar>
                <w:left w:w="0" w:type="dxa"/>
                <w:right w:w="0" w:type="dxa"/>
              </w:tblCellMar>
              <w:tblLook w:val="04A0" w:firstRow="1" w:lastRow="0" w:firstColumn="1" w:lastColumn="0" w:noHBand="0" w:noVBand="1"/>
            </w:tblPr>
            <w:tblGrid>
              <w:gridCol w:w="2495"/>
              <w:gridCol w:w="6577"/>
            </w:tblGrid>
            <w:tr w:rsidR="0090707D" w:rsidRPr="00976E37" w14:paraId="1718993B" w14:textId="77777777" w:rsidTr="001A1F45">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42BDD070" w14:textId="77777777" w:rsidR="0090707D" w:rsidRPr="00976E37" w:rsidRDefault="0090707D" w:rsidP="005764C5">
                  <w:pPr>
                    <w:rPr>
                      <w:rFonts w:eastAsia="Malgun Gothic" w:cs="Times"/>
                      <w:szCs w:val="20"/>
                    </w:rPr>
                  </w:pPr>
                  <w:r w:rsidRPr="00976E37">
                    <w:rPr>
                      <w:rFonts w:cs="Times"/>
                      <w:b/>
                      <w:bCs/>
                      <w:szCs w:val="20"/>
                      <w:lang w:eastAsia="zh-CN"/>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06F2439D" w14:textId="77777777" w:rsidR="0090707D" w:rsidRPr="00976E37" w:rsidRDefault="0090707D" w:rsidP="005764C5">
                  <w:pPr>
                    <w:rPr>
                      <w:rFonts w:cs="Times"/>
                      <w:szCs w:val="20"/>
                    </w:rPr>
                  </w:pPr>
                  <w:r w:rsidRPr="00976E37">
                    <w:rPr>
                      <w:rFonts w:cs="Times"/>
                      <w:b/>
                      <w:bCs/>
                      <w:szCs w:val="20"/>
                      <w:lang w:eastAsia="zh-CN"/>
                    </w:rPr>
                    <w:t>Value </w:t>
                  </w:r>
                </w:p>
              </w:tc>
            </w:tr>
            <w:tr w:rsidR="0090707D" w:rsidRPr="00976E37" w14:paraId="428576A7"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5BB32F1" w14:textId="77777777" w:rsidR="0090707D" w:rsidRPr="00976E37" w:rsidRDefault="0090707D" w:rsidP="005764C5">
                  <w:pPr>
                    <w:rPr>
                      <w:rFonts w:cs="Times"/>
                      <w:szCs w:val="20"/>
                    </w:rPr>
                  </w:pPr>
                  <w:r w:rsidRPr="00976E37">
                    <w:rPr>
                      <w:rFonts w:cs="Times"/>
                      <w:szCs w:val="20"/>
                      <w:lang w:eastAsia="zh-CN"/>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E1E78" w14:textId="77777777" w:rsidR="0090707D" w:rsidRPr="00976E37" w:rsidRDefault="0090707D" w:rsidP="005764C5">
                  <w:pPr>
                    <w:rPr>
                      <w:rFonts w:cs="Times"/>
                      <w:szCs w:val="20"/>
                    </w:rPr>
                  </w:pPr>
                  <w:r w:rsidRPr="00976E37">
                    <w:rPr>
                      <w:rFonts w:cs="Times"/>
                      <w:szCs w:val="20"/>
                      <w:lang w:eastAsia="zh-CN"/>
                    </w:rPr>
                    <w:t>TDD, OFDM </w:t>
                  </w:r>
                </w:p>
                <w:p w14:paraId="6203B00B" w14:textId="77777777" w:rsidR="0090707D" w:rsidRPr="00976E37" w:rsidRDefault="0090707D" w:rsidP="005764C5">
                  <w:pPr>
                    <w:rPr>
                      <w:rFonts w:cs="Times"/>
                      <w:szCs w:val="20"/>
                    </w:rPr>
                  </w:pPr>
                  <w:r w:rsidRPr="00804D65">
                    <w:rPr>
                      <w:rFonts w:cs="Times"/>
                      <w:color w:val="000000" w:themeColor="text1"/>
                      <w:szCs w:val="20"/>
                      <w:lang w:eastAsia="zh-CN"/>
                    </w:rPr>
                    <w:t>Note: FDD, OFDM is not precluded </w:t>
                  </w:r>
                </w:p>
              </w:tc>
            </w:tr>
            <w:tr w:rsidR="0090707D" w:rsidRPr="00976E37" w14:paraId="43AA1D3B"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525CAA6" w14:textId="77777777" w:rsidR="0090707D" w:rsidRPr="00976E37" w:rsidRDefault="0090707D" w:rsidP="005764C5">
                  <w:pPr>
                    <w:rPr>
                      <w:rFonts w:cs="Times"/>
                      <w:szCs w:val="20"/>
                    </w:rPr>
                  </w:pPr>
                  <w:r w:rsidRPr="00976E37">
                    <w:rPr>
                      <w:rFonts w:cs="Times"/>
                      <w:szCs w:val="20"/>
                      <w:lang w:eastAsia="zh-CN"/>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BFDF2" w14:textId="77777777" w:rsidR="0090707D" w:rsidRPr="00976E37" w:rsidRDefault="0090707D" w:rsidP="005764C5">
                  <w:pPr>
                    <w:rPr>
                      <w:rFonts w:cs="Times"/>
                      <w:szCs w:val="20"/>
                    </w:rPr>
                  </w:pPr>
                  <w:r w:rsidRPr="00976E37">
                    <w:rPr>
                      <w:rFonts w:cs="Times"/>
                      <w:szCs w:val="20"/>
                      <w:lang w:eastAsia="zh-CN"/>
                    </w:rPr>
                    <w:t>4 GHz </w:t>
                  </w:r>
                </w:p>
              </w:tc>
            </w:tr>
            <w:tr w:rsidR="0090707D" w:rsidRPr="00976E37" w14:paraId="78472245"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3044FC" w14:textId="77777777" w:rsidR="0090707D" w:rsidRPr="00976E37" w:rsidRDefault="0090707D" w:rsidP="005764C5">
                  <w:pPr>
                    <w:rPr>
                      <w:rFonts w:cs="Times"/>
                      <w:szCs w:val="20"/>
                    </w:rPr>
                  </w:pPr>
                  <w:r w:rsidRPr="00976E37">
                    <w:rPr>
                      <w:rFonts w:cs="Times"/>
                      <w:color w:val="000000"/>
                      <w:szCs w:val="20"/>
                    </w:rPr>
                    <w:t>S</w:t>
                  </w:r>
                  <w:r w:rsidRPr="00976E37">
                    <w:rPr>
                      <w:rFonts w:cs="Times"/>
                      <w:color w:val="000000"/>
                      <w:szCs w:val="20"/>
                      <w:lang w:eastAsia="zh-CN"/>
                    </w:rPr>
                    <w:t>ub</w:t>
                  </w:r>
                  <w:r w:rsidRPr="00976E37">
                    <w:rPr>
                      <w:rFonts w:cs="Times"/>
                      <w:color w:val="000000"/>
                      <w:szCs w:val="20"/>
                    </w:rPr>
                    <w:t xml:space="preserve">carrier spacing </w:t>
                  </w:r>
                  <w:r w:rsidRPr="00976E37">
                    <w:rPr>
                      <w:rFonts w:cs="Times"/>
                      <w:szCs w:val="20"/>
                      <w:lang w:eastAsia="zh-CN"/>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36E9D" w14:textId="77777777" w:rsidR="0090707D" w:rsidRPr="00976E37" w:rsidRDefault="0090707D" w:rsidP="005764C5">
                  <w:pPr>
                    <w:rPr>
                      <w:rFonts w:cs="Times"/>
                      <w:szCs w:val="20"/>
                    </w:rPr>
                  </w:pPr>
                  <w:r w:rsidRPr="00976E37">
                    <w:rPr>
                      <w:rFonts w:cs="Times"/>
                      <w:color w:val="000000"/>
                      <w:szCs w:val="20"/>
                    </w:rPr>
                    <w:t>30kHz</w:t>
                  </w:r>
                  <w:r w:rsidRPr="00976E37">
                    <w:rPr>
                      <w:rFonts w:cs="Times"/>
                      <w:szCs w:val="20"/>
                      <w:lang w:eastAsia="zh-CN"/>
                    </w:rPr>
                    <w:t> </w:t>
                  </w:r>
                </w:p>
              </w:tc>
            </w:tr>
            <w:tr w:rsidR="0090707D" w:rsidRPr="00976E37" w14:paraId="7F086A21"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BFABBD5" w14:textId="77777777" w:rsidR="0090707D" w:rsidRPr="00976E37" w:rsidRDefault="0090707D" w:rsidP="005764C5">
                  <w:pPr>
                    <w:rPr>
                      <w:rFonts w:cs="Times"/>
                      <w:szCs w:val="20"/>
                    </w:rPr>
                  </w:pPr>
                  <w:r w:rsidRPr="00976E37">
                    <w:rPr>
                      <w:rFonts w:cs="Times"/>
                      <w:szCs w:val="20"/>
                      <w:lang w:eastAsia="zh-CN"/>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4C381" w14:textId="77777777" w:rsidR="0090707D" w:rsidRPr="00976E37" w:rsidRDefault="0090707D" w:rsidP="005764C5">
                  <w:pPr>
                    <w:rPr>
                      <w:rFonts w:cs="Times"/>
                      <w:szCs w:val="20"/>
                    </w:rPr>
                  </w:pPr>
                  <w:r w:rsidRPr="00976E37">
                    <w:rPr>
                      <w:rFonts w:cs="Times"/>
                      <w:szCs w:val="20"/>
                      <w:lang w:eastAsia="ja-JP"/>
                    </w:rPr>
                    <w:t>CDL-B or CDL-C in TR 38.901 with 30ns or 300ns delay spread as baseline for MU-MIMO and SU-MIMO </w:t>
                  </w:r>
                </w:p>
                <w:p w14:paraId="7ACCFFA1" w14:textId="77777777" w:rsidR="0090707D" w:rsidRPr="00976E37" w:rsidRDefault="0090707D" w:rsidP="005764C5">
                  <w:pPr>
                    <w:rPr>
                      <w:rFonts w:cs="Times"/>
                      <w:szCs w:val="20"/>
                    </w:rPr>
                  </w:pPr>
                  <w:r w:rsidRPr="00976E37">
                    <w:rPr>
                      <w:rFonts w:cs="Times"/>
                      <w:szCs w:val="20"/>
                      <w:lang w:eastAsia="ja-JP"/>
                    </w:rPr>
                    <w:t>Note: Other delay spread is not precluded.  </w:t>
                  </w:r>
                </w:p>
                <w:p w14:paraId="2577C68A" w14:textId="77777777" w:rsidR="0090707D" w:rsidRPr="00976E37" w:rsidRDefault="0090707D" w:rsidP="005764C5">
                  <w:pPr>
                    <w:rPr>
                      <w:rFonts w:cs="Times"/>
                      <w:szCs w:val="20"/>
                    </w:rPr>
                  </w:pPr>
                  <w:r w:rsidRPr="00976E37">
                    <w:rPr>
                      <w:rFonts w:cs="Times"/>
                      <w:szCs w:val="20"/>
                      <w:lang w:eastAsia="ja-JP"/>
                    </w:rPr>
                    <w:t>Note: Simulation using TDL-A with 30ns or 300ns for MU-MIMO is not precluded.  </w:t>
                  </w:r>
                </w:p>
              </w:tc>
            </w:tr>
            <w:tr w:rsidR="0090707D" w:rsidRPr="00976E37" w14:paraId="3A0EED2F"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0DC7791" w14:textId="77777777" w:rsidR="0090707D" w:rsidRPr="00976E37" w:rsidRDefault="0090707D" w:rsidP="005764C5">
                  <w:pPr>
                    <w:rPr>
                      <w:rFonts w:cs="Times"/>
                      <w:szCs w:val="20"/>
                    </w:rPr>
                  </w:pPr>
                  <w:r w:rsidRPr="00976E37">
                    <w:rPr>
                      <w:rFonts w:cs="Times"/>
                      <w:szCs w:val="20"/>
                      <w:lang w:eastAsia="zh-CN"/>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3A7A8" w14:textId="77777777" w:rsidR="0090707D" w:rsidRPr="00976E37" w:rsidRDefault="0090707D" w:rsidP="005764C5">
                  <w:pPr>
                    <w:rPr>
                      <w:rFonts w:cs="Times"/>
                      <w:szCs w:val="20"/>
                    </w:rPr>
                  </w:pPr>
                  <w:r w:rsidRPr="00976E37">
                    <w:rPr>
                      <w:rFonts w:cs="Times"/>
                      <w:szCs w:val="20"/>
                      <w:lang w:eastAsia="zh-CN"/>
                    </w:rPr>
                    <w:t>Baseline: 30ns, 300ns </w:t>
                  </w:r>
                </w:p>
                <w:p w14:paraId="4CA3916D" w14:textId="77777777" w:rsidR="0090707D" w:rsidRPr="00976E37" w:rsidRDefault="0090707D" w:rsidP="005764C5">
                  <w:pPr>
                    <w:rPr>
                      <w:rFonts w:cs="Times"/>
                      <w:szCs w:val="20"/>
                    </w:rPr>
                  </w:pPr>
                  <w:r w:rsidRPr="00976E37">
                    <w:rPr>
                      <w:rFonts w:cs="Times"/>
                      <w:szCs w:val="20"/>
                      <w:lang w:eastAsia="ja-JP"/>
                    </w:rPr>
                    <w:t>Optional: 1000ns</w:t>
                  </w:r>
                  <w:r w:rsidRPr="00976E37">
                    <w:rPr>
                      <w:rFonts w:cs="Times"/>
                      <w:szCs w:val="20"/>
                      <w:lang w:eastAsia="zh-CN"/>
                    </w:rPr>
                    <w:t> </w:t>
                  </w:r>
                </w:p>
              </w:tc>
            </w:tr>
            <w:tr w:rsidR="0090707D" w:rsidRPr="00976E37" w14:paraId="52398535"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9ADF97E" w14:textId="77777777" w:rsidR="0090707D" w:rsidRPr="00976E37" w:rsidRDefault="0090707D" w:rsidP="005764C5">
                  <w:pPr>
                    <w:rPr>
                      <w:rFonts w:cs="Times"/>
                      <w:szCs w:val="20"/>
                    </w:rPr>
                  </w:pPr>
                  <w:r w:rsidRPr="00976E37">
                    <w:rPr>
                      <w:rFonts w:cs="Times"/>
                      <w:szCs w:val="20"/>
                      <w:lang w:eastAsia="zh-CN"/>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9334F" w14:textId="77777777" w:rsidR="0090707D" w:rsidRPr="00976E37" w:rsidRDefault="0090707D" w:rsidP="005764C5">
                  <w:pPr>
                    <w:rPr>
                      <w:rFonts w:cs="Times"/>
                      <w:szCs w:val="20"/>
                    </w:rPr>
                  </w:pPr>
                  <w:r w:rsidRPr="00976E37">
                    <w:rPr>
                      <w:rFonts w:cs="Times"/>
                      <w:szCs w:val="20"/>
                      <w:lang w:eastAsia="zh-CN"/>
                    </w:rPr>
                    <w:t>Baseline: 3km/h, 30km/h </w:t>
                  </w:r>
                </w:p>
                <w:p w14:paraId="5D42440D" w14:textId="77777777" w:rsidR="0090707D" w:rsidRPr="00976E37" w:rsidRDefault="0090707D" w:rsidP="005764C5">
                  <w:pPr>
                    <w:rPr>
                      <w:rFonts w:cs="Times"/>
                      <w:szCs w:val="20"/>
                    </w:rPr>
                  </w:pPr>
                  <w:r w:rsidRPr="00976E37">
                    <w:rPr>
                      <w:rFonts w:cs="Times"/>
                      <w:szCs w:val="20"/>
                      <w:lang w:eastAsia="zh-CN"/>
                    </w:rPr>
                    <w:t>Optional: 60km/h, 120km/h </w:t>
                  </w:r>
                </w:p>
              </w:tc>
            </w:tr>
            <w:tr w:rsidR="0090707D" w:rsidRPr="00976E37" w14:paraId="58F45D23"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3B81DF8" w14:textId="77777777" w:rsidR="0090707D" w:rsidRPr="00976E37" w:rsidRDefault="0090707D" w:rsidP="005764C5">
                  <w:pPr>
                    <w:rPr>
                      <w:rFonts w:cs="Times"/>
                      <w:szCs w:val="20"/>
                    </w:rPr>
                  </w:pPr>
                  <w:r w:rsidRPr="00976E37">
                    <w:rPr>
                      <w:rFonts w:cs="Times"/>
                      <w:szCs w:val="20"/>
                      <w:lang w:eastAsia="zh-CN"/>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27328" w14:textId="77777777" w:rsidR="0090707D" w:rsidRPr="00976E37" w:rsidRDefault="0090707D" w:rsidP="005764C5">
                  <w:pPr>
                    <w:rPr>
                      <w:rFonts w:cs="Times"/>
                      <w:szCs w:val="20"/>
                    </w:rPr>
                  </w:pPr>
                  <w:r w:rsidRPr="00976E37">
                    <w:rPr>
                      <w:rFonts w:cs="Times"/>
                      <w:szCs w:val="20"/>
                      <w:lang w:eastAsia="zh-CN"/>
                    </w:rPr>
                    <w:t>20MHz </w:t>
                  </w:r>
                </w:p>
                <w:p w14:paraId="60E8AAFC" w14:textId="77777777" w:rsidR="0090707D" w:rsidRPr="00976E37" w:rsidRDefault="0090707D" w:rsidP="005764C5">
                  <w:pPr>
                    <w:rPr>
                      <w:rFonts w:cs="Times"/>
                      <w:szCs w:val="20"/>
                    </w:rPr>
                  </w:pPr>
                  <w:r w:rsidRPr="00976E37">
                    <w:rPr>
                      <w:rFonts w:cs="Times"/>
                      <w:szCs w:val="20"/>
                    </w:rPr>
                    <w:t>Note: Other bandwidth smaller than 20MHz is not precluded</w:t>
                  </w:r>
                  <w:r w:rsidRPr="00976E37">
                    <w:rPr>
                      <w:rFonts w:cs="Times"/>
                      <w:szCs w:val="20"/>
                      <w:lang w:eastAsia="zh-CN"/>
                    </w:rPr>
                    <w:t> </w:t>
                  </w:r>
                </w:p>
              </w:tc>
            </w:tr>
            <w:tr w:rsidR="0090707D" w:rsidRPr="00976E37" w14:paraId="313DC674"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1A5EE85" w14:textId="77777777" w:rsidR="0090707D" w:rsidRPr="00976E37" w:rsidRDefault="0090707D" w:rsidP="005764C5">
                  <w:pPr>
                    <w:rPr>
                      <w:rFonts w:cs="Times"/>
                      <w:szCs w:val="20"/>
                    </w:rPr>
                  </w:pPr>
                  <w:r w:rsidRPr="00976E37">
                    <w:rPr>
                      <w:rFonts w:cs="Times"/>
                      <w:szCs w:val="20"/>
                      <w:lang w:eastAsia="zh-CN"/>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C1FE2" w14:textId="77777777" w:rsidR="0090707D" w:rsidRPr="00976E37" w:rsidRDefault="0090707D" w:rsidP="005764C5">
                  <w:pPr>
                    <w:rPr>
                      <w:rFonts w:cs="Times"/>
                      <w:szCs w:val="20"/>
                    </w:rPr>
                  </w:pPr>
                  <w:r w:rsidRPr="00976E37">
                    <w:rPr>
                      <w:rFonts w:cs="Times"/>
                      <w:szCs w:val="20"/>
                      <w:lang w:eastAsia="zh-CN"/>
                    </w:rPr>
                    <w:t>Baseline: MU-MIMO </w:t>
                  </w:r>
                </w:p>
                <w:p w14:paraId="5D200A73" w14:textId="77777777" w:rsidR="0090707D" w:rsidRPr="00976E37" w:rsidRDefault="0090707D" w:rsidP="005764C5">
                  <w:pPr>
                    <w:rPr>
                      <w:rFonts w:cs="Times"/>
                      <w:szCs w:val="20"/>
                    </w:rPr>
                  </w:pPr>
                  <w:r w:rsidRPr="00976E37">
                    <w:rPr>
                      <w:rFonts w:cs="Times"/>
                      <w:szCs w:val="20"/>
                      <w:lang w:eastAsia="zh-CN"/>
                    </w:rPr>
                    <w:t>Optional: SU-MIMO </w:t>
                  </w:r>
                </w:p>
              </w:tc>
            </w:tr>
            <w:tr w:rsidR="0090707D" w:rsidRPr="00976E37" w14:paraId="1F2CF543"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9F32077" w14:textId="77777777" w:rsidR="0090707D" w:rsidRPr="00976E37" w:rsidRDefault="0090707D" w:rsidP="005764C5">
                  <w:pPr>
                    <w:rPr>
                      <w:rFonts w:cs="Times"/>
                      <w:szCs w:val="20"/>
                    </w:rPr>
                  </w:pPr>
                  <w:r w:rsidRPr="00976E37">
                    <w:rPr>
                      <w:rFonts w:cs="Times"/>
                      <w:szCs w:val="20"/>
                      <w:lang w:eastAsia="zh-CN"/>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14447" w14:textId="77777777" w:rsidR="0090707D" w:rsidRPr="00976E37" w:rsidRDefault="0090707D" w:rsidP="005764C5">
                  <w:pPr>
                    <w:rPr>
                      <w:rFonts w:cs="Times"/>
                      <w:szCs w:val="20"/>
                    </w:rPr>
                  </w:pPr>
                  <w:r w:rsidRPr="00976E37">
                    <w:rPr>
                      <w:rFonts w:cs="Times"/>
                      <w:szCs w:val="20"/>
                      <w:lang w:eastAsia="zh-CN"/>
                    </w:rPr>
                    <w:t>Companies can select and need to report which option(s) are used between </w:t>
                  </w:r>
                </w:p>
                <w:p w14:paraId="501549D5" w14:textId="77777777" w:rsidR="0090707D" w:rsidRPr="00976E37" w:rsidRDefault="0090707D" w:rsidP="005764C5">
                  <w:pPr>
                    <w:rPr>
                      <w:rFonts w:cs="Times"/>
                      <w:szCs w:val="20"/>
                    </w:rPr>
                  </w:pPr>
                  <w:r w:rsidRPr="00976E37">
                    <w:rPr>
                      <w:rFonts w:cs="Times"/>
                      <w:szCs w:val="20"/>
                      <w:lang w:eastAsia="zh-CN"/>
                    </w:rPr>
                    <w:t xml:space="preserve">- 32 ports: (M, N, P, Mg, Ng, </w:t>
                  </w:r>
                  <w:proofErr w:type="spellStart"/>
                  <w:r w:rsidRPr="00976E37">
                    <w:rPr>
                      <w:rFonts w:cs="Times"/>
                      <w:szCs w:val="20"/>
                      <w:lang w:eastAsia="zh-CN"/>
                    </w:rPr>
                    <w:t>Mp</w:t>
                  </w:r>
                  <w:proofErr w:type="spellEnd"/>
                  <w:r w:rsidRPr="00976E37">
                    <w:rPr>
                      <w:rFonts w:cs="Times"/>
                      <w:szCs w:val="20"/>
                      <w:lang w:eastAsia="zh-CN"/>
                    </w:rPr>
                    <w:t>, Np) = (8,8,2,1,1,2,8), (</w:t>
                  </w:r>
                  <w:proofErr w:type="spellStart"/>
                  <w:r w:rsidRPr="00976E37">
                    <w:rPr>
                      <w:rFonts w:cs="Times"/>
                      <w:szCs w:val="20"/>
                      <w:lang w:eastAsia="zh-CN"/>
                    </w:rPr>
                    <w:t>dH,dV</w:t>
                  </w:r>
                  <w:proofErr w:type="spellEnd"/>
                  <w:r w:rsidRPr="00976E37">
                    <w:rPr>
                      <w:rFonts w:cs="Times"/>
                      <w:szCs w:val="20"/>
                      <w:lang w:eastAsia="zh-CN"/>
                    </w:rPr>
                    <w:t>) = (0.5, 0.8)λ </w:t>
                  </w:r>
                </w:p>
                <w:p w14:paraId="5BBE5BC0" w14:textId="77777777" w:rsidR="0090707D" w:rsidRPr="00976E37" w:rsidRDefault="0090707D" w:rsidP="005764C5">
                  <w:pPr>
                    <w:rPr>
                      <w:rFonts w:cs="Times"/>
                      <w:szCs w:val="20"/>
                    </w:rPr>
                  </w:pPr>
                  <w:r w:rsidRPr="00976E37">
                    <w:rPr>
                      <w:rFonts w:cs="Times"/>
                      <w:szCs w:val="20"/>
                      <w:lang w:eastAsia="zh-CN"/>
                    </w:rPr>
                    <w:t xml:space="preserve">- 16 ports: (M, N, P, Mg, Ng, </w:t>
                  </w:r>
                  <w:proofErr w:type="spellStart"/>
                  <w:r w:rsidRPr="00976E37">
                    <w:rPr>
                      <w:rFonts w:cs="Times"/>
                      <w:szCs w:val="20"/>
                      <w:lang w:eastAsia="zh-CN"/>
                    </w:rPr>
                    <w:t>Mp</w:t>
                  </w:r>
                  <w:proofErr w:type="spellEnd"/>
                  <w:r w:rsidRPr="00976E37">
                    <w:rPr>
                      <w:rFonts w:cs="Times"/>
                      <w:szCs w:val="20"/>
                      <w:lang w:eastAsia="zh-CN"/>
                    </w:rPr>
                    <w:t>, Np) = (8,4,2,1,1,2,4), (</w:t>
                  </w:r>
                  <w:proofErr w:type="spellStart"/>
                  <w:r w:rsidRPr="00976E37">
                    <w:rPr>
                      <w:rFonts w:cs="Times"/>
                      <w:szCs w:val="20"/>
                      <w:lang w:eastAsia="zh-CN"/>
                    </w:rPr>
                    <w:t>dH,dV</w:t>
                  </w:r>
                  <w:proofErr w:type="spellEnd"/>
                  <w:r w:rsidRPr="00976E37">
                    <w:rPr>
                      <w:rFonts w:cs="Times"/>
                      <w:szCs w:val="20"/>
                      <w:lang w:eastAsia="zh-CN"/>
                    </w:rPr>
                    <w:t>) = (0.5, 0.8)λ </w:t>
                  </w:r>
                </w:p>
                <w:p w14:paraId="30D2B9C1" w14:textId="77777777" w:rsidR="0090707D" w:rsidRPr="00976E37" w:rsidRDefault="0090707D" w:rsidP="005764C5">
                  <w:pPr>
                    <w:rPr>
                      <w:rFonts w:cs="Times"/>
                      <w:szCs w:val="20"/>
                    </w:rPr>
                  </w:pPr>
                  <w:r w:rsidRPr="00976E37">
                    <w:rPr>
                      <w:rFonts w:cs="Times"/>
                      <w:szCs w:val="20"/>
                      <w:lang w:eastAsia="zh-CN"/>
                    </w:rPr>
                    <w:t>Other configurations are not precluded. </w:t>
                  </w:r>
                </w:p>
              </w:tc>
            </w:tr>
            <w:tr w:rsidR="0090707D" w:rsidRPr="00976E37" w14:paraId="09B8BE57"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AC9BE25" w14:textId="77777777" w:rsidR="0090707D" w:rsidRPr="00976E37" w:rsidRDefault="0090707D" w:rsidP="005764C5">
                  <w:pPr>
                    <w:rPr>
                      <w:rFonts w:cs="Times"/>
                      <w:szCs w:val="20"/>
                    </w:rPr>
                  </w:pPr>
                  <w:r w:rsidRPr="00976E37">
                    <w:rPr>
                      <w:rFonts w:cs="Times"/>
                      <w:szCs w:val="20"/>
                      <w:lang w:eastAsia="zh-CN"/>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04AC3" w14:textId="77777777" w:rsidR="0090707D" w:rsidRPr="00976E37" w:rsidRDefault="0090707D" w:rsidP="005764C5">
                  <w:pPr>
                    <w:rPr>
                      <w:rFonts w:cs="Times"/>
                      <w:szCs w:val="20"/>
                    </w:rPr>
                  </w:pPr>
                  <w:r w:rsidRPr="00976E37">
                    <w:rPr>
                      <w:rFonts w:cs="Times"/>
                      <w:szCs w:val="20"/>
                      <w:lang w:eastAsia="zh-CN"/>
                    </w:rPr>
                    <w:t>Companies can select and need to report which option(s) are used between </w:t>
                  </w:r>
                </w:p>
                <w:p w14:paraId="6290F2F4" w14:textId="77777777" w:rsidR="0090707D" w:rsidRPr="00976E37" w:rsidRDefault="0090707D" w:rsidP="005764C5">
                  <w:pPr>
                    <w:rPr>
                      <w:rFonts w:cs="Times"/>
                      <w:szCs w:val="20"/>
                    </w:rPr>
                  </w:pPr>
                  <w:r w:rsidRPr="00976E37">
                    <w:rPr>
                      <w:rFonts w:cs="Times"/>
                      <w:szCs w:val="20"/>
                      <w:lang w:eastAsia="zh-CN"/>
                    </w:rPr>
                    <w:t xml:space="preserve">4RX: (M, N, P, Mg, Ng, </w:t>
                  </w:r>
                  <w:proofErr w:type="spellStart"/>
                  <w:r w:rsidRPr="00976E37">
                    <w:rPr>
                      <w:rFonts w:cs="Times"/>
                      <w:szCs w:val="20"/>
                      <w:lang w:eastAsia="zh-CN"/>
                    </w:rPr>
                    <w:t>Mp</w:t>
                  </w:r>
                  <w:proofErr w:type="spellEnd"/>
                  <w:r w:rsidRPr="00976E37">
                    <w:rPr>
                      <w:rFonts w:cs="Times"/>
                      <w:szCs w:val="20"/>
                      <w:lang w:eastAsia="zh-CN"/>
                    </w:rPr>
                    <w:t>, Np) = (1,2,2,1,1,1,2), (</w:t>
                  </w:r>
                  <w:proofErr w:type="spellStart"/>
                  <w:r w:rsidRPr="00976E37">
                    <w:rPr>
                      <w:rFonts w:cs="Times"/>
                      <w:szCs w:val="20"/>
                      <w:lang w:eastAsia="zh-CN"/>
                    </w:rPr>
                    <w:t>dH,dV</w:t>
                  </w:r>
                  <w:proofErr w:type="spellEnd"/>
                  <w:r w:rsidRPr="00976E37">
                    <w:rPr>
                      <w:rFonts w:cs="Times"/>
                      <w:szCs w:val="20"/>
                      <w:lang w:eastAsia="zh-CN"/>
                    </w:rPr>
                    <w:t>) = (0.5, 0.5)λ for rank &gt; 2 </w:t>
                  </w:r>
                </w:p>
                <w:p w14:paraId="6DC56BDB" w14:textId="77777777" w:rsidR="0090707D" w:rsidRPr="00976E37" w:rsidRDefault="0090707D" w:rsidP="005764C5">
                  <w:pPr>
                    <w:rPr>
                      <w:rFonts w:cs="Times"/>
                      <w:szCs w:val="20"/>
                    </w:rPr>
                  </w:pPr>
                  <w:r w:rsidRPr="00976E37">
                    <w:rPr>
                      <w:rFonts w:cs="Times"/>
                      <w:szCs w:val="20"/>
                      <w:lang w:eastAsia="zh-CN"/>
                    </w:rPr>
                    <w:t xml:space="preserve">2RX: (M, N, P, Mg, Ng, </w:t>
                  </w:r>
                  <w:proofErr w:type="spellStart"/>
                  <w:r w:rsidRPr="00976E37">
                    <w:rPr>
                      <w:rFonts w:cs="Times"/>
                      <w:szCs w:val="20"/>
                      <w:lang w:eastAsia="zh-CN"/>
                    </w:rPr>
                    <w:t>Mp</w:t>
                  </w:r>
                  <w:proofErr w:type="spellEnd"/>
                  <w:r w:rsidRPr="00976E37">
                    <w:rPr>
                      <w:rFonts w:cs="Times"/>
                      <w:szCs w:val="20"/>
                      <w:lang w:eastAsia="zh-CN"/>
                    </w:rPr>
                    <w:t>, Np) = (1,1,2,1,1,1,1), (</w:t>
                  </w:r>
                  <w:proofErr w:type="spellStart"/>
                  <w:r w:rsidRPr="00976E37">
                    <w:rPr>
                      <w:rFonts w:cs="Times"/>
                      <w:szCs w:val="20"/>
                      <w:lang w:eastAsia="zh-CN"/>
                    </w:rPr>
                    <w:t>dH,dV</w:t>
                  </w:r>
                  <w:proofErr w:type="spellEnd"/>
                  <w:r w:rsidRPr="00976E37">
                    <w:rPr>
                      <w:rFonts w:cs="Times"/>
                      <w:szCs w:val="20"/>
                      <w:lang w:eastAsia="zh-CN"/>
                    </w:rPr>
                    <w:t>) = (0.5, 0.5)λ for (rank 1,2) </w:t>
                  </w:r>
                </w:p>
                <w:p w14:paraId="49C79C01" w14:textId="77777777" w:rsidR="0090707D" w:rsidRPr="00976E37" w:rsidRDefault="0090707D" w:rsidP="005764C5">
                  <w:pPr>
                    <w:rPr>
                      <w:rFonts w:cs="Times"/>
                      <w:szCs w:val="20"/>
                    </w:rPr>
                  </w:pPr>
                  <w:r w:rsidRPr="00976E37">
                    <w:rPr>
                      <w:rFonts w:cs="Times"/>
                      <w:szCs w:val="20"/>
                      <w:lang w:eastAsia="zh-CN"/>
                    </w:rPr>
                    <w:t>Other configuration is not precluded. </w:t>
                  </w:r>
                </w:p>
              </w:tc>
            </w:tr>
            <w:tr w:rsidR="0090707D" w:rsidRPr="00976E37" w14:paraId="4A5109AF"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F6AB945" w14:textId="77777777" w:rsidR="0090707D" w:rsidRPr="00976E37" w:rsidRDefault="0090707D" w:rsidP="005764C5">
                  <w:pPr>
                    <w:rPr>
                      <w:rFonts w:cs="Times"/>
                      <w:szCs w:val="20"/>
                    </w:rPr>
                  </w:pPr>
                  <w:r w:rsidRPr="00976E37">
                    <w:rPr>
                      <w:rFonts w:cs="Times"/>
                      <w:szCs w:val="20"/>
                      <w:lang w:eastAsia="zh-CN"/>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23F3F" w14:textId="77777777" w:rsidR="0090707D" w:rsidRPr="00976E37" w:rsidRDefault="0090707D" w:rsidP="005764C5">
                  <w:pPr>
                    <w:rPr>
                      <w:rFonts w:cs="Times"/>
                      <w:szCs w:val="20"/>
                    </w:rPr>
                  </w:pPr>
                  <w:r w:rsidRPr="00976E37">
                    <w:rPr>
                      <w:rFonts w:cs="Times"/>
                      <w:szCs w:val="20"/>
                      <w:lang w:eastAsia="zh-CN"/>
                    </w:rPr>
                    <w:t>1, 2, or 4 per UE (rank fixed or rank adaptation) </w:t>
                  </w:r>
                </w:p>
              </w:tc>
            </w:tr>
            <w:tr w:rsidR="0090707D" w:rsidRPr="00976E37" w14:paraId="6B67BEB3"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1ED6873" w14:textId="77777777" w:rsidR="0090707D" w:rsidRPr="00976E37" w:rsidRDefault="0090707D" w:rsidP="005764C5">
                  <w:pPr>
                    <w:rPr>
                      <w:rFonts w:cs="Times"/>
                      <w:szCs w:val="20"/>
                    </w:rPr>
                  </w:pPr>
                  <w:r w:rsidRPr="00976E37">
                    <w:rPr>
                      <w:rFonts w:cs="Times"/>
                      <w:szCs w:val="20"/>
                      <w:lang w:eastAsia="zh-CN"/>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CD081" w14:textId="77777777" w:rsidR="0090707D" w:rsidRPr="00976E37" w:rsidRDefault="0090707D" w:rsidP="005764C5">
                  <w:pPr>
                    <w:rPr>
                      <w:rFonts w:cs="Times"/>
                      <w:szCs w:val="20"/>
                    </w:rPr>
                  </w:pPr>
                  <w:r w:rsidRPr="00976E37">
                    <w:rPr>
                      <w:rFonts w:cs="Times"/>
                      <w:szCs w:val="20"/>
                      <w:lang w:eastAsia="zh-CN"/>
                    </w:rPr>
                    <w:t>1, 2, 4, 8, or 12 </w:t>
                  </w:r>
                </w:p>
              </w:tc>
            </w:tr>
            <w:tr w:rsidR="0090707D" w:rsidRPr="00976E37" w14:paraId="1BC593A1"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60BD111" w14:textId="77777777" w:rsidR="0090707D" w:rsidRPr="00976E37" w:rsidRDefault="0090707D" w:rsidP="005764C5">
                  <w:pPr>
                    <w:rPr>
                      <w:rFonts w:cs="Times"/>
                      <w:szCs w:val="20"/>
                    </w:rPr>
                  </w:pPr>
                  <w:r w:rsidRPr="00976E37">
                    <w:rPr>
                      <w:rFonts w:cs="Times"/>
                      <w:szCs w:val="20"/>
                      <w:lang w:eastAsia="zh-CN"/>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602C35" w14:textId="77777777" w:rsidR="0090707D" w:rsidRPr="00976E37" w:rsidRDefault="0090707D" w:rsidP="005764C5">
                  <w:pPr>
                    <w:rPr>
                      <w:rFonts w:cs="Times"/>
                      <w:szCs w:val="20"/>
                    </w:rPr>
                  </w:pPr>
                  <w:r w:rsidRPr="00976E37">
                    <w:rPr>
                      <w:rFonts w:cs="Times"/>
                      <w:szCs w:val="20"/>
                      <w:lang w:eastAsia="zh-CN"/>
                    </w:rPr>
                    <w:t>For PDSCH: Companies can select and need to report which option(s) are used between </w:t>
                  </w:r>
                </w:p>
                <w:p w14:paraId="1A8C951E" w14:textId="77777777" w:rsidR="0090707D" w:rsidRPr="00976E37" w:rsidRDefault="0090707D" w:rsidP="00946431">
                  <w:pPr>
                    <w:numPr>
                      <w:ilvl w:val="0"/>
                      <w:numId w:val="31"/>
                    </w:numPr>
                    <w:rPr>
                      <w:rFonts w:cs="Times"/>
                      <w:szCs w:val="20"/>
                    </w:rPr>
                  </w:pPr>
                  <w:r w:rsidRPr="00976E37">
                    <w:rPr>
                      <w:rFonts w:cs="Times"/>
                      <w:szCs w:val="20"/>
                      <w:lang w:eastAsia="zh-CN"/>
                    </w:rPr>
                    <w:t>[ZF or SVD] based sub-band precoding (with 4PRB precoding granularity) on ideal channel knowledge </w:t>
                  </w:r>
                </w:p>
                <w:p w14:paraId="1E416BA7" w14:textId="77777777" w:rsidR="0090707D" w:rsidRPr="00976E37" w:rsidRDefault="0090707D" w:rsidP="00946431">
                  <w:pPr>
                    <w:numPr>
                      <w:ilvl w:val="0"/>
                      <w:numId w:val="31"/>
                    </w:numPr>
                    <w:rPr>
                      <w:rFonts w:cs="Times"/>
                      <w:szCs w:val="20"/>
                    </w:rPr>
                  </w:pPr>
                  <w:r w:rsidRPr="00976E37">
                    <w:rPr>
                      <w:rFonts w:cs="Times"/>
                      <w:szCs w:val="20"/>
                      <w:lang w:eastAsia="zh-CN"/>
                    </w:rPr>
                    <w:t>CSI codebook based sub-band precoding (with 4PRB precoding granularity) on ideal CSI feedback. </w:t>
                  </w:r>
                </w:p>
                <w:p w14:paraId="4ECBB1A5" w14:textId="77777777" w:rsidR="0090707D" w:rsidRPr="00976E37" w:rsidRDefault="0090707D" w:rsidP="005764C5">
                  <w:pPr>
                    <w:rPr>
                      <w:rFonts w:eastAsia="Malgun Gothic" w:cs="Times"/>
                      <w:szCs w:val="20"/>
                    </w:rPr>
                  </w:pPr>
                  <w:r w:rsidRPr="00976E37">
                    <w:rPr>
                      <w:rFonts w:cs="Times"/>
                      <w:szCs w:val="20"/>
                      <w:lang w:eastAsia="zh-CN"/>
                    </w:rPr>
                    <w:t>For PUSCH: Companies can select and need to report which option(s) are used between </w:t>
                  </w:r>
                </w:p>
                <w:p w14:paraId="776AE7D2" w14:textId="77777777" w:rsidR="0090707D" w:rsidRPr="00976E37" w:rsidRDefault="0090707D" w:rsidP="00946431">
                  <w:pPr>
                    <w:numPr>
                      <w:ilvl w:val="0"/>
                      <w:numId w:val="32"/>
                    </w:numPr>
                    <w:rPr>
                      <w:rFonts w:cs="Times"/>
                      <w:szCs w:val="20"/>
                    </w:rPr>
                  </w:pPr>
                  <w:r w:rsidRPr="00976E37">
                    <w:rPr>
                      <w:rFonts w:cs="Times"/>
                      <w:szCs w:val="20"/>
                      <w:lang w:eastAsia="zh-CN"/>
                    </w:rPr>
                    <w:t>[ZF or SVD] based wide-band precoding on ideal channel knowledge </w:t>
                  </w:r>
                </w:p>
                <w:p w14:paraId="5B4C5E2C" w14:textId="77777777" w:rsidR="0090707D" w:rsidRPr="00976E37" w:rsidRDefault="0090707D" w:rsidP="00946431">
                  <w:pPr>
                    <w:numPr>
                      <w:ilvl w:val="0"/>
                      <w:numId w:val="32"/>
                    </w:numPr>
                    <w:rPr>
                      <w:rFonts w:cs="Times"/>
                      <w:szCs w:val="20"/>
                    </w:rPr>
                  </w:pPr>
                  <w:r w:rsidRPr="00976E37">
                    <w:rPr>
                      <w:rFonts w:cs="Times"/>
                      <w:szCs w:val="20"/>
                    </w:rPr>
                    <w:t>Codebook based wide-band precoding on ideal CSI feedback. </w:t>
                  </w:r>
                </w:p>
              </w:tc>
            </w:tr>
            <w:tr w:rsidR="0090707D" w:rsidRPr="00976E37" w14:paraId="0DDD7F5F"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5BD5292" w14:textId="77777777" w:rsidR="0090707D" w:rsidRPr="00976E37" w:rsidRDefault="0090707D" w:rsidP="005764C5">
                  <w:pPr>
                    <w:rPr>
                      <w:rFonts w:eastAsia="Malgun Gothic" w:cs="Times"/>
                      <w:szCs w:val="20"/>
                    </w:rPr>
                  </w:pPr>
                  <w:r w:rsidRPr="00976E37">
                    <w:rPr>
                      <w:rFonts w:cs="Times"/>
                      <w:szCs w:val="20"/>
                      <w:lang w:eastAsia="zh-CN"/>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55EAA" w14:textId="77777777" w:rsidR="0090707D" w:rsidRPr="00976E37" w:rsidRDefault="0090707D" w:rsidP="005764C5">
                  <w:pPr>
                    <w:rPr>
                      <w:rFonts w:cs="Times"/>
                      <w:szCs w:val="20"/>
                    </w:rPr>
                  </w:pPr>
                  <w:r w:rsidRPr="00976E37">
                    <w:rPr>
                      <w:rFonts w:cs="Times"/>
                      <w:szCs w:val="20"/>
                      <w:lang w:eastAsia="zh-CN"/>
                    </w:rPr>
                    <w:t>5ms </w:t>
                  </w:r>
                </w:p>
              </w:tc>
            </w:tr>
            <w:tr w:rsidR="0090707D" w:rsidRPr="00976E37" w14:paraId="6411EB05"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56C0A4D" w14:textId="77777777" w:rsidR="0090707D" w:rsidRPr="00976E37" w:rsidRDefault="0090707D" w:rsidP="005764C5">
                  <w:pPr>
                    <w:rPr>
                      <w:rFonts w:cs="Times"/>
                      <w:szCs w:val="20"/>
                    </w:rPr>
                  </w:pPr>
                  <w:r w:rsidRPr="00976E37">
                    <w:rPr>
                      <w:rFonts w:cs="Times"/>
                      <w:szCs w:val="20"/>
                      <w:lang w:eastAsia="zh-CN"/>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3D496" w14:textId="77777777" w:rsidR="0090707D" w:rsidRPr="00976E37" w:rsidRDefault="0090707D" w:rsidP="005764C5">
                  <w:pPr>
                    <w:rPr>
                      <w:rFonts w:cs="Times"/>
                      <w:szCs w:val="20"/>
                    </w:rPr>
                  </w:pPr>
                  <w:r w:rsidRPr="00976E37">
                    <w:rPr>
                      <w:rFonts w:cs="Times"/>
                      <w:szCs w:val="20"/>
                      <w:lang w:eastAsia="zh-CN"/>
                    </w:rPr>
                    <w:t>Type 1E and/or Type 2E, which are enhanced DMRS that are based on the legacy RE mappings of DMRS Type 1/2, where the enhanced DMRS support larger DMRS ports. </w:t>
                  </w:r>
                </w:p>
                <w:p w14:paraId="058F4335" w14:textId="77777777" w:rsidR="0090707D" w:rsidRPr="00976E37" w:rsidRDefault="0090707D" w:rsidP="005764C5">
                  <w:pPr>
                    <w:rPr>
                      <w:rFonts w:cs="Times"/>
                      <w:szCs w:val="20"/>
                    </w:rPr>
                  </w:pPr>
                  <w:r w:rsidRPr="00976E37">
                    <w:rPr>
                      <w:rFonts w:cs="Times"/>
                      <w:szCs w:val="20"/>
                      <w:lang w:eastAsia="zh-CN"/>
                    </w:rPr>
                    <w:t>Note: The terminology of Type 1E and/or Type 2E is for discussion purpose. </w:t>
                  </w:r>
                </w:p>
              </w:tc>
            </w:tr>
            <w:tr w:rsidR="0090707D" w:rsidRPr="00976E37" w14:paraId="23302B11" w14:textId="77777777" w:rsidTr="001A1F45">
              <w:trPr>
                <w:trHeight w:val="46"/>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E720373" w14:textId="77777777" w:rsidR="0090707D" w:rsidRPr="00976E37" w:rsidRDefault="0090707D" w:rsidP="005764C5">
                  <w:pPr>
                    <w:rPr>
                      <w:rFonts w:cs="Times"/>
                      <w:szCs w:val="20"/>
                    </w:rPr>
                  </w:pPr>
                  <w:r w:rsidRPr="00976E37">
                    <w:rPr>
                      <w:rFonts w:cs="Times"/>
                      <w:szCs w:val="20"/>
                      <w:lang w:eastAsia="zh-CN"/>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FB0415" w14:textId="77777777" w:rsidR="0090707D" w:rsidRPr="00804D65" w:rsidRDefault="0090707D" w:rsidP="005764C5">
                  <w:pPr>
                    <w:rPr>
                      <w:rFonts w:cs="Times"/>
                      <w:color w:val="000000" w:themeColor="text1"/>
                      <w:szCs w:val="20"/>
                    </w:rPr>
                  </w:pPr>
                  <w:r w:rsidRPr="00804D65">
                    <w:rPr>
                      <w:rFonts w:cs="Times"/>
                      <w:color w:val="000000" w:themeColor="text1"/>
                      <w:szCs w:val="20"/>
                      <w:lang w:eastAsia="zh-CN"/>
                    </w:rPr>
                    <w:t>Baseline:  </w:t>
                  </w:r>
                </w:p>
                <w:p w14:paraId="36D86109" w14:textId="77777777" w:rsidR="0090707D" w:rsidRPr="00804D65" w:rsidRDefault="0090707D" w:rsidP="00946431">
                  <w:pPr>
                    <w:numPr>
                      <w:ilvl w:val="0"/>
                      <w:numId w:val="33"/>
                    </w:numPr>
                    <w:rPr>
                      <w:rFonts w:cs="Times"/>
                      <w:color w:val="000000" w:themeColor="text1"/>
                      <w:szCs w:val="20"/>
                    </w:rPr>
                  </w:pPr>
                  <w:r w:rsidRPr="00804D65">
                    <w:rPr>
                      <w:rFonts w:cs="Times"/>
                      <w:color w:val="000000" w:themeColor="text1"/>
                      <w:szCs w:val="20"/>
                      <w:lang w:eastAsia="zh-CN"/>
                    </w:rPr>
                    <w:t>Single symbol DMRS without additional DMRS symbols and 1 additional DMRS symbol </w:t>
                  </w:r>
                </w:p>
                <w:p w14:paraId="260F7415" w14:textId="77777777" w:rsidR="0090707D" w:rsidRPr="00804D65" w:rsidRDefault="0090707D" w:rsidP="00946431">
                  <w:pPr>
                    <w:numPr>
                      <w:ilvl w:val="0"/>
                      <w:numId w:val="33"/>
                    </w:numPr>
                    <w:rPr>
                      <w:rFonts w:cs="Times"/>
                      <w:color w:val="000000" w:themeColor="text1"/>
                      <w:szCs w:val="20"/>
                    </w:rPr>
                  </w:pPr>
                  <w:r w:rsidRPr="00804D65">
                    <w:rPr>
                      <w:rFonts w:cs="Times"/>
                      <w:color w:val="000000" w:themeColor="text1"/>
                      <w:szCs w:val="20"/>
                      <w:lang w:eastAsia="zh-CN"/>
                    </w:rPr>
                    <w:t>Double symbol DMRS without additional DMRS symbols. </w:t>
                  </w:r>
                </w:p>
                <w:p w14:paraId="39E50CFD" w14:textId="77777777" w:rsidR="0090707D" w:rsidRPr="00976E37" w:rsidRDefault="0090707D" w:rsidP="005764C5">
                  <w:pPr>
                    <w:rPr>
                      <w:rFonts w:eastAsia="Malgun Gothic" w:cs="Times"/>
                      <w:szCs w:val="20"/>
                    </w:rPr>
                  </w:pPr>
                  <w:r w:rsidRPr="00804D65">
                    <w:rPr>
                      <w:rFonts w:cs="Times"/>
                      <w:color w:val="000000" w:themeColor="text1"/>
                      <w:szCs w:val="20"/>
                      <w:lang w:eastAsia="zh-CN"/>
                    </w:rPr>
                    <w:t xml:space="preserve">Note: </w:t>
                  </w:r>
                  <w:proofErr w:type="gramStart"/>
                  <w:r w:rsidRPr="00804D65">
                    <w:rPr>
                      <w:rFonts w:cs="Times"/>
                      <w:color w:val="000000" w:themeColor="text1"/>
                      <w:szCs w:val="20"/>
                      <w:lang w:eastAsia="zh-CN"/>
                    </w:rPr>
                    <w:t>evaluation of other add</w:t>
                  </w:r>
                  <w:r w:rsidRPr="00976E37">
                    <w:rPr>
                      <w:rFonts w:cs="Times"/>
                      <w:szCs w:val="20"/>
                      <w:lang w:eastAsia="zh-CN"/>
                    </w:rPr>
                    <w:t>itional DMRS symbol(s) are</w:t>
                  </w:r>
                  <w:proofErr w:type="gramEnd"/>
                  <w:r w:rsidRPr="00976E37">
                    <w:rPr>
                      <w:rFonts w:cs="Times"/>
                      <w:szCs w:val="20"/>
                      <w:lang w:eastAsia="zh-CN"/>
                    </w:rPr>
                    <w:t xml:space="preserve"> not precluded</w:t>
                  </w:r>
                  <w:r w:rsidRPr="00976E37">
                    <w:rPr>
                      <w:rFonts w:cs="Times"/>
                      <w:color w:val="FF0000"/>
                      <w:szCs w:val="20"/>
                      <w:lang w:eastAsia="zh-CN"/>
                    </w:rPr>
                    <w:t>.</w:t>
                  </w:r>
                  <w:r w:rsidRPr="00976E37">
                    <w:rPr>
                      <w:rFonts w:cs="Times"/>
                      <w:szCs w:val="20"/>
                      <w:lang w:eastAsia="zh-CN"/>
                    </w:rPr>
                    <w:t> </w:t>
                  </w:r>
                </w:p>
              </w:tc>
            </w:tr>
            <w:tr w:rsidR="0090707D" w:rsidRPr="00976E37" w14:paraId="7843833D"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9F0E6E6" w14:textId="77777777" w:rsidR="0090707D" w:rsidRPr="00976E37" w:rsidRDefault="0090707D" w:rsidP="005764C5">
                  <w:pPr>
                    <w:rPr>
                      <w:rFonts w:cs="Times"/>
                      <w:szCs w:val="20"/>
                    </w:rPr>
                  </w:pPr>
                  <w:r w:rsidRPr="00976E37">
                    <w:rPr>
                      <w:rFonts w:cs="Times"/>
                      <w:szCs w:val="20"/>
                      <w:lang w:eastAsia="zh-CN"/>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6B01C" w14:textId="77777777" w:rsidR="0090707D" w:rsidRPr="00976E37" w:rsidRDefault="0090707D" w:rsidP="005764C5">
                  <w:pPr>
                    <w:rPr>
                      <w:rFonts w:cs="Times"/>
                      <w:szCs w:val="20"/>
                    </w:rPr>
                  </w:pPr>
                  <w:r w:rsidRPr="00976E37">
                    <w:rPr>
                      <w:rFonts w:cs="Times"/>
                      <w:szCs w:val="20"/>
                      <w:lang w:eastAsia="zh-CN"/>
                    </w:rPr>
                    <w:t>Mapping type A (slot based) for PDSCH. </w:t>
                  </w:r>
                </w:p>
                <w:p w14:paraId="3C2F28F8" w14:textId="77777777" w:rsidR="0090707D" w:rsidRPr="00976E37" w:rsidRDefault="0090707D" w:rsidP="005764C5">
                  <w:pPr>
                    <w:rPr>
                      <w:rFonts w:cs="Times"/>
                      <w:szCs w:val="20"/>
                    </w:rPr>
                  </w:pPr>
                  <w:r w:rsidRPr="00976E37">
                    <w:rPr>
                      <w:rFonts w:cs="Times"/>
                      <w:szCs w:val="20"/>
                      <w:lang w:eastAsia="zh-CN"/>
                    </w:rPr>
                    <w:t>Mapping type A (slot based) for PUSCH. </w:t>
                  </w:r>
                </w:p>
              </w:tc>
            </w:tr>
            <w:tr w:rsidR="0090707D" w:rsidRPr="00976E37" w14:paraId="59451F04"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10EB07F" w14:textId="77777777" w:rsidR="0090707D" w:rsidRPr="00976E37" w:rsidRDefault="0090707D" w:rsidP="005764C5">
                  <w:pPr>
                    <w:rPr>
                      <w:rFonts w:cs="Times"/>
                      <w:szCs w:val="20"/>
                    </w:rPr>
                  </w:pPr>
                  <w:r w:rsidRPr="00976E37">
                    <w:rPr>
                      <w:rFonts w:cs="Times"/>
                      <w:szCs w:val="20"/>
                      <w:lang w:eastAsia="zh-CN"/>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5E336" w14:textId="77777777" w:rsidR="0090707D" w:rsidRPr="00976E37" w:rsidRDefault="0090707D" w:rsidP="00946431">
                  <w:pPr>
                    <w:numPr>
                      <w:ilvl w:val="0"/>
                      <w:numId w:val="34"/>
                    </w:numPr>
                    <w:rPr>
                      <w:rFonts w:cs="Times"/>
                      <w:szCs w:val="20"/>
                    </w:rPr>
                  </w:pPr>
                  <w:r w:rsidRPr="00976E37">
                    <w:rPr>
                      <w:rFonts w:cs="Times"/>
                      <w:szCs w:val="20"/>
                      <w:lang w:eastAsia="zh-CN"/>
                    </w:rPr>
                    <w:t>Fixed modulation, coding and rank for BLER evaluation as baseline. </w:t>
                  </w:r>
                </w:p>
                <w:p w14:paraId="003A57C0" w14:textId="77777777" w:rsidR="0090707D" w:rsidRPr="00976E37" w:rsidRDefault="0090707D" w:rsidP="00946431">
                  <w:pPr>
                    <w:numPr>
                      <w:ilvl w:val="0"/>
                      <w:numId w:val="34"/>
                    </w:numPr>
                    <w:rPr>
                      <w:rFonts w:cs="Times"/>
                      <w:szCs w:val="20"/>
                    </w:rPr>
                  </w:pPr>
                  <w:r w:rsidRPr="00976E37">
                    <w:rPr>
                      <w:rFonts w:cs="Times"/>
                      <w:szCs w:val="20"/>
                      <w:lang w:eastAsia="zh-CN"/>
                    </w:rPr>
                    <w:t xml:space="preserve">Adaptation of both MCS and rank for throughput evaluation as </w:t>
                  </w:r>
                  <w:r w:rsidRPr="00976E37">
                    <w:rPr>
                      <w:rFonts w:cs="Times"/>
                      <w:szCs w:val="20"/>
                      <w:lang w:eastAsia="zh-CN"/>
                    </w:rPr>
                    <w:lastRenderedPageBreak/>
                    <w:t>optional.  </w:t>
                  </w:r>
                </w:p>
              </w:tc>
            </w:tr>
            <w:tr w:rsidR="0090707D" w:rsidRPr="00976E37" w14:paraId="5065B831"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BC3B41F" w14:textId="77777777" w:rsidR="0090707D" w:rsidRPr="00976E37" w:rsidRDefault="0090707D" w:rsidP="005764C5">
                  <w:pPr>
                    <w:rPr>
                      <w:rFonts w:eastAsia="Malgun Gothic" w:cs="Times"/>
                      <w:szCs w:val="20"/>
                    </w:rPr>
                  </w:pPr>
                  <w:r w:rsidRPr="00976E37">
                    <w:rPr>
                      <w:rFonts w:cs="Times"/>
                      <w:szCs w:val="20"/>
                      <w:lang w:eastAsia="zh-CN"/>
                    </w:rPr>
                    <w:lastRenderedPageBreak/>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1DF0E" w14:textId="77777777" w:rsidR="0090707D" w:rsidRPr="00976E37" w:rsidRDefault="0090707D" w:rsidP="005764C5">
                  <w:pPr>
                    <w:rPr>
                      <w:rFonts w:cs="Times"/>
                      <w:szCs w:val="20"/>
                    </w:rPr>
                  </w:pPr>
                  <w:r w:rsidRPr="00976E37">
                    <w:rPr>
                      <w:rFonts w:cs="Times"/>
                      <w:szCs w:val="20"/>
                      <w:lang w:eastAsia="zh-CN"/>
                    </w:rPr>
                    <w:t>Baseline: Off </w:t>
                  </w:r>
                </w:p>
                <w:p w14:paraId="4D36F51A" w14:textId="77777777" w:rsidR="0090707D" w:rsidRPr="00976E37" w:rsidRDefault="0090707D" w:rsidP="005764C5">
                  <w:pPr>
                    <w:rPr>
                      <w:rFonts w:cs="Times"/>
                      <w:szCs w:val="20"/>
                    </w:rPr>
                  </w:pPr>
                  <w:r w:rsidRPr="00976E37">
                    <w:rPr>
                      <w:rFonts w:cs="Times"/>
                      <w:szCs w:val="20"/>
                      <w:lang w:eastAsia="zh-CN"/>
                    </w:rPr>
                    <w:t>Optional: On (HARQ with max. 4 re-transmissions) for throughput evaluation </w:t>
                  </w:r>
                </w:p>
              </w:tc>
            </w:tr>
            <w:tr w:rsidR="0090707D" w:rsidRPr="00976E37" w14:paraId="6A5C2F20"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9581028" w14:textId="77777777" w:rsidR="0090707D" w:rsidRPr="00976E37" w:rsidRDefault="0090707D" w:rsidP="005764C5">
                  <w:pPr>
                    <w:rPr>
                      <w:rFonts w:cs="Times"/>
                      <w:szCs w:val="20"/>
                    </w:rPr>
                  </w:pPr>
                  <w:r w:rsidRPr="00976E37">
                    <w:rPr>
                      <w:rFonts w:cs="Times"/>
                      <w:szCs w:val="20"/>
                      <w:lang w:eastAsia="zh-CN"/>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0BEFF" w14:textId="77777777" w:rsidR="0090707D" w:rsidRPr="00976E37" w:rsidRDefault="0090707D" w:rsidP="005764C5">
                  <w:pPr>
                    <w:rPr>
                      <w:rFonts w:cs="Times"/>
                      <w:szCs w:val="20"/>
                    </w:rPr>
                  </w:pPr>
                  <w:r w:rsidRPr="00976E37">
                    <w:rPr>
                      <w:rFonts w:cs="Times"/>
                      <w:szCs w:val="20"/>
                      <w:lang w:eastAsia="zh-CN"/>
                    </w:rPr>
                    <w:t xml:space="preserve">Realistic channel estimation with ideal info of frequency sync, SNR, </w:t>
                  </w:r>
                  <w:proofErr w:type="spellStart"/>
                  <w:r w:rsidRPr="00976E37">
                    <w:rPr>
                      <w:rFonts w:cs="Times"/>
                      <w:szCs w:val="20"/>
                      <w:lang w:eastAsia="zh-CN"/>
                    </w:rPr>
                    <w:t>doppler</w:t>
                  </w:r>
                  <w:proofErr w:type="spellEnd"/>
                  <w:r w:rsidRPr="00976E37">
                    <w:rPr>
                      <w:rFonts w:cs="Times"/>
                      <w:szCs w:val="20"/>
                      <w:lang w:eastAsia="zh-CN"/>
                    </w:rPr>
                    <w:t xml:space="preserve"> and delay spread </w:t>
                  </w:r>
                </w:p>
              </w:tc>
            </w:tr>
            <w:tr w:rsidR="0090707D" w:rsidRPr="00976E37" w14:paraId="572A0EB1"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D88CD71" w14:textId="77777777" w:rsidR="0090707D" w:rsidRPr="00976E37" w:rsidRDefault="0090707D" w:rsidP="005764C5">
                  <w:pPr>
                    <w:rPr>
                      <w:rFonts w:cs="Times"/>
                      <w:szCs w:val="20"/>
                    </w:rPr>
                  </w:pPr>
                  <w:r w:rsidRPr="00976E37">
                    <w:rPr>
                      <w:rFonts w:cs="Times"/>
                      <w:szCs w:val="20"/>
                      <w:lang w:eastAsia="zh-CN"/>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E5AB1" w14:textId="77777777" w:rsidR="0090707D" w:rsidRPr="00976E37" w:rsidRDefault="0090707D" w:rsidP="005764C5">
                  <w:pPr>
                    <w:rPr>
                      <w:rFonts w:cs="Times"/>
                      <w:szCs w:val="20"/>
                    </w:rPr>
                  </w:pPr>
                  <w:r w:rsidRPr="00976E37">
                    <w:rPr>
                      <w:rFonts w:cs="Times"/>
                      <w:szCs w:val="20"/>
                      <w:lang w:eastAsia="zh-CN"/>
                    </w:rPr>
                    <w:t>MMSE as baseline </w:t>
                  </w:r>
                </w:p>
              </w:tc>
            </w:tr>
            <w:tr w:rsidR="0090707D" w:rsidRPr="00976E37" w14:paraId="74214CF9" w14:textId="77777777" w:rsidTr="001A1F45">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38286B4" w14:textId="77777777" w:rsidR="0090707D" w:rsidRPr="00976E37" w:rsidRDefault="0090707D" w:rsidP="005764C5">
                  <w:pPr>
                    <w:rPr>
                      <w:rFonts w:cs="Times"/>
                      <w:szCs w:val="20"/>
                    </w:rPr>
                  </w:pPr>
                  <w:r w:rsidRPr="00976E37">
                    <w:rPr>
                      <w:rFonts w:cs="Times"/>
                      <w:szCs w:val="20"/>
                      <w:lang w:eastAsia="zh-CN"/>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6582B" w14:textId="77777777" w:rsidR="0090707D" w:rsidRPr="00976E37" w:rsidRDefault="0090707D" w:rsidP="005764C5">
                  <w:pPr>
                    <w:rPr>
                      <w:rFonts w:cs="Times"/>
                      <w:szCs w:val="20"/>
                    </w:rPr>
                  </w:pPr>
                  <w:r w:rsidRPr="00976E37">
                    <w:rPr>
                      <w:rFonts w:cs="Times"/>
                      <w:szCs w:val="20"/>
                      <w:lang w:eastAsia="zh-CN"/>
                    </w:rPr>
                    <w:t>No radio impairments  </w:t>
                  </w:r>
                </w:p>
              </w:tc>
            </w:tr>
          </w:tbl>
          <w:p w14:paraId="3C92E71D" w14:textId="77777777" w:rsidR="0090707D" w:rsidRPr="00976E37" w:rsidRDefault="0090707D" w:rsidP="0090707D">
            <w:pPr>
              <w:shd w:val="clear" w:color="auto" w:fill="FFFFFF"/>
              <w:rPr>
                <w:rFonts w:eastAsia="Malgun Gothic" w:cs="Times"/>
                <w:color w:val="000000"/>
                <w:szCs w:val="20"/>
              </w:rPr>
            </w:pPr>
            <w:r w:rsidRPr="00976E37">
              <w:rPr>
                <w:rFonts w:cs="Times"/>
                <w:color w:val="000000"/>
                <w:szCs w:val="20"/>
              </w:rPr>
              <w:t> </w:t>
            </w:r>
          </w:p>
          <w:p w14:paraId="0802F823" w14:textId="77777777" w:rsidR="0090707D" w:rsidRPr="00976E37" w:rsidRDefault="0090707D" w:rsidP="0090707D">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t>Agreement</w:t>
            </w:r>
          </w:p>
          <w:p w14:paraId="74F61A39" w14:textId="77777777" w:rsidR="0090707D" w:rsidRPr="00310FEC" w:rsidRDefault="0090707D" w:rsidP="0090707D">
            <w:pPr>
              <w:shd w:val="clear" w:color="auto" w:fill="FFFFFF"/>
              <w:rPr>
                <w:rFonts w:eastAsia="MS PGothic" w:cs="Times"/>
                <w:color w:val="000000"/>
                <w:szCs w:val="20"/>
              </w:rPr>
            </w:pPr>
            <w:r w:rsidRPr="00310FEC">
              <w:rPr>
                <w:rFonts w:cs="Times"/>
                <w:bCs/>
                <w:color w:val="000000"/>
                <w:szCs w:val="20"/>
              </w:rPr>
              <w:t>For LLS assumptions for increasing DMRS ports in AI 9.1.3.1 in Rel.18: </w:t>
            </w:r>
          </w:p>
          <w:p w14:paraId="2058EFCD" w14:textId="77777777" w:rsidR="0090707D" w:rsidRPr="00310FEC" w:rsidRDefault="0090707D" w:rsidP="00946431">
            <w:pPr>
              <w:numPr>
                <w:ilvl w:val="0"/>
                <w:numId w:val="29"/>
              </w:numPr>
              <w:shd w:val="clear" w:color="auto" w:fill="FFFFFF"/>
              <w:rPr>
                <w:rFonts w:cs="Times"/>
                <w:color w:val="000000"/>
                <w:szCs w:val="20"/>
              </w:rPr>
            </w:pPr>
            <w:r w:rsidRPr="00310FEC">
              <w:rPr>
                <w:rFonts w:cs="Times"/>
                <w:bCs/>
                <w:color w:val="000000"/>
                <w:szCs w:val="20"/>
              </w:rPr>
              <w:t>Precoding assumption of PUSCH, “</w:t>
            </w:r>
            <w:r w:rsidRPr="00310FEC">
              <w:rPr>
                <w:rFonts w:cs="Times"/>
                <w:color w:val="000000"/>
                <w:szCs w:val="20"/>
              </w:rPr>
              <w:t>[ZF or SVD]</w:t>
            </w:r>
            <w:r w:rsidRPr="00310FEC">
              <w:rPr>
                <w:rFonts w:cs="Times"/>
                <w:bCs/>
                <w:color w:val="000000"/>
                <w:szCs w:val="20"/>
              </w:rPr>
              <w:t>” in RAN1#109e agreement is updated by </w:t>
            </w:r>
          </w:p>
          <w:p w14:paraId="0EF43EF4" w14:textId="77777777" w:rsidR="0090707D" w:rsidRPr="00310FEC" w:rsidRDefault="0090707D" w:rsidP="00946431">
            <w:pPr>
              <w:numPr>
                <w:ilvl w:val="1"/>
                <w:numId w:val="29"/>
              </w:numPr>
              <w:shd w:val="clear" w:color="auto" w:fill="FFFFFF"/>
              <w:rPr>
                <w:rFonts w:cs="Times"/>
                <w:color w:val="000000"/>
                <w:szCs w:val="20"/>
              </w:rPr>
            </w:pPr>
            <w:r w:rsidRPr="00310FEC">
              <w:rPr>
                <w:rFonts w:cs="Times"/>
                <w:bCs/>
                <w:color w:val="000000"/>
                <w:szCs w:val="20"/>
              </w:rPr>
              <w:t>Alt.2-2: SVD </w:t>
            </w:r>
          </w:p>
          <w:p w14:paraId="47AA9CB4" w14:textId="77777777" w:rsidR="0090707D" w:rsidRPr="00976E37" w:rsidRDefault="0090707D" w:rsidP="0090707D">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t>Agreement</w:t>
            </w:r>
          </w:p>
          <w:p w14:paraId="774A782F" w14:textId="77777777" w:rsidR="0090707D" w:rsidRPr="005764C5" w:rsidRDefault="0090707D" w:rsidP="0090707D">
            <w:pPr>
              <w:pStyle w:val="xxmsonormal"/>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LLS assumptions for increasing DMRS ports in AI 9.1.3.1 in Rel.18: </w:t>
            </w:r>
          </w:p>
          <w:p w14:paraId="7EF19842" w14:textId="77777777" w:rsidR="0090707D" w:rsidRPr="005764C5" w:rsidRDefault="0090707D" w:rsidP="00946431">
            <w:pPr>
              <w:pStyle w:val="xxmsonormal"/>
              <w:numPr>
                <w:ilvl w:val="0"/>
                <w:numId w:val="29"/>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Precoding assumption of PDSCH, “</w:t>
            </w:r>
            <w:r w:rsidRPr="007F573C">
              <w:rPr>
                <w:rFonts w:ascii="Times" w:eastAsia="Times New Roman" w:hAnsi="Times" w:cs="Times"/>
                <w:color w:val="000000"/>
                <w:sz w:val="20"/>
                <w:szCs w:val="20"/>
                <w:bdr w:val="none" w:sz="0" w:space="0" w:color="auto" w:frame="1"/>
                <w:shd w:val="clear" w:color="auto" w:fill="FFFFFF"/>
                <w:lang w:val="en-GB"/>
              </w:rPr>
              <w:t>[ZF or SVD]</w:t>
            </w:r>
            <w:r w:rsidRPr="007F573C">
              <w:rPr>
                <w:rFonts w:ascii="Times" w:eastAsia="Times New Roman" w:hAnsi="Times" w:cs="Times"/>
                <w:bCs/>
                <w:color w:val="000000"/>
                <w:sz w:val="20"/>
                <w:szCs w:val="20"/>
                <w:bdr w:val="none" w:sz="0" w:space="0" w:color="auto" w:frame="1"/>
                <w:shd w:val="clear" w:color="auto" w:fill="FFFFFF"/>
              </w:rPr>
              <w:t>” in RAN1#109e agreement is updated by SVD. </w:t>
            </w:r>
          </w:p>
          <w:p w14:paraId="156B1F7B" w14:textId="77777777" w:rsidR="0090707D" w:rsidRPr="005764C5" w:rsidRDefault="0090707D" w:rsidP="0090707D">
            <w:pPr>
              <w:pStyle w:val="af6"/>
              <w:shd w:val="clear" w:color="auto" w:fill="FFFFFF"/>
              <w:spacing w:before="0" w:beforeAutospacing="0" w:after="0" w:afterAutospacing="0"/>
              <w:rPr>
                <w:rFonts w:ascii="Times" w:eastAsia="Yu Gothic UI" w:hAnsi="Times" w:cs="Times"/>
                <w:color w:val="000000"/>
                <w:sz w:val="20"/>
                <w:szCs w:val="20"/>
                <w:shd w:val="clear" w:color="auto" w:fill="FFFFFF"/>
              </w:rPr>
            </w:pPr>
            <w:r w:rsidRPr="007F573C">
              <w:rPr>
                <w:rFonts w:ascii="Times" w:eastAsia="Yu Gothic UI" w:hAnsi="Times" w:cs="Times"/>
                <w:color w:val="000000"/>
                <w:sz w:val="20"/>
                <w:szCs w:val="20"/>
                <w:shd w:val="clear" w:color="auto" w:fill="FFFFFF"/>
              </w:rPr>
              <w:t> </w:t>
            </w:r>
          </w:p>
          <w:p w14:paraId="49A35CC4" w14:textId="77777777" w:rsidR="0090707D" w:rsidRPr="00976E37" w:rsidRDefault="0090707D" w:rsidP="0090707D">
            <w:pPr>
              <w:shd w:val="clear" w:color="auto" w:fill="FFFFFF"/>
              <w:jc w:val="both"/>
              <w:rPr>
                <w:rFonts w:eastAsia="Malgun Gothic" w:cs="Times"/>
                <w:color w:val="000000"/>
                <w:szCs w:val="20"/>
                <w:highlight w:val="green"/>
                <w:lang w:eastAsia="ko-KR"/>
              </w:rPr>
            </w:pPr>
            <w:r w:rsidRPr="00976E37">
              <w:rPr>
                <w:rFonts w:cs="Times"/>
                <w:b/>
                <w:bCs/>
                <w:color w:val="000000"/>
                <w:szCs w:val="20"/>
                <w:highlight w:val="green"/>
              </w:rPr>
              <w:t>Agreement</w:t>
            </w:r>
          </w:p>
          <w:p w14:paraId="1B2AB60E" w14:textId="77777777" w:rsidR="0090707D" w:rsidRPr="005764C5" w:rsidRDefault="0090707D" w:rsidP="00946431">
            <w:pPr>
              <w:pStyle w:val="xxmsonormal"/>
              <w:numPr>
                <w:ilvl w:val="0"/>
                <w:numId w:val="36"/>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MU-MIMO LLS of PDSCH, for evaluation of SVD/CSI-codebook based sub-band precoding, companies shall report the pre-coding assumption of interference of co-scheduled UEs from the following: </w:t>
            </w:r>
          </w:p>
          <w:p w14:paraId="5096EB4F" w14:textId="77777777" w:rsidR="0090707D" w:rsidRPr="005764C5" w:rsidRDefault="0090707D" w:rsidP="00946431">
            <w:pPr>
              <w:pStyle w:val="xxmsonormal"/>
              <w:numPr>
                <w:ilvl w:val="1"/>
                <w:numId w:val="37"/>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Alt.1: calculated by pre-coder of channel of each co-scheduled UE. </w:t>
            </w:r>
          </w:p>
          <w:p w14:paraId="48CE26B1" w14:textId="77777777" w:rsidR="0090707D" w:rsidRPr="005764C5" w:rsidRDefault="0090707D" w:rsidP="00946431">
            <w:pPr>
              <w:pStyle w:val="xxmsonormal"/>
              <w:numPr>
                <w:ilvl w:val="2"/>
                <w:numId w:val="38"/>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precoding assumption of PDSCH, </w:t>
            </w:r>
            <w:proofErr w:type="spellStart"/>
            <w:r w:rsidRPr="007F573C">
              <w:rPr>
                <w:rFonts w:ascii="Times" w:eastAsia="Times New Roman" w:hAnsi="Times" w:cs="Times"/>
                <w:bCs/>
                <w:color w:val="000000"/>
                <w:sz w:val="20"/>
                <w:szCs w:val="20"/>
                <w:bdr w:val="none" w:sz="0" w:space="0" w:color="auto" w:frame="1"/>
                <w:shd w:val="clear" w:color="auto" w:fill="FFFFFF"/>
              </w:rPr>
              <w:t>precoder</w:t>
            </w:r>
            <w:proofErr w:type="spellEnd"/>
            <w:r w:rsidRPr="007F573C">
              <w:rPr>
                <w:rFonts w:ascii="Times" w:eastAsia="Times New Roman" w:hAnsi="Times" w:cs="Times"/>
                <w:bCs/>
                <w:color w:val="000000"/>
                <w:sz w:val="20"/>
                <w:szCs w:val="20"/>
                <w:bdr w:val="none" w:sz="0" w:space="0" w:color="auto" w:frame="1"/>
                <w:shd w:val="clear" w:color="auto" w:fill="FFFFFF"/>
              </w:rPr>
              <w:t xml:space="preserve"> of target UE and </w:t>
            </w:r>
            <w:proofErr w:type="spellStart"/>
            <w:r w:rsidRPr="007F573C">
              <w:rPr>
                <w:rFonts w:ascii="Times" w:eastAsia="Times New Roman" w:hAnsi="Times" w:cs="Times"/>
                <w:bCs/>
                <w:color w:val="000000"/>
                <w:sz w:val="20"/>
                <w:szCs w:val="20"/>
                <w:bdr w:val="none" w:sz="0" w:space="0" w:color="auto" w:frame="1"/>
                <w:shd w:val="clear" w:color="auto" w:fill="FFFFFF"/>
              </w:rPr>
              <w:t>precoder</w:t>
            </w:r>
            <w:proofErr w:type="spellEnd"/>
            <w:r w:rsidRPr="007F573C">
              <w:rPr>
                <w:rFonts w:ascii="Times" w:eastAsia="Times New Roman" w:hAnsi="Times" w:cs="Times"/>
                <w:bCs/>
                <w:color w:val="000000"/>
                <w:sz w:val="20"/>
                <w:szCs w:val="20"/>
                <w:bdr w:val="none" w:sz="0" w:space="0" w:color="auto" w:frame="1"/>
                <w:shd w:val="clear" w:color="auto" w:fill="FFFFFF"/>
              </w:rPr>
              <w:t xml:space="preserve"> of co-scheduled UE are generated independently.</w:t>
            </w:r>
          </w:p>
          <w:p w14:paraId="27AF2AD8" w14:textId="77777777" w:rsidR="0090707D" w:rsidRPr="005764C5" w:rsidRDefault="0090707D" w:rsidP="00946431">
            <w:pPr>
              <w:pStyle w:val="xxmsonormal"/>
              <w:numPr>
                <w:ilvl w:val="2"/>
                <w:numId w:val="38"/>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Companies can report a set of azimuth and zenith angle offset used for evaluation (For example, azimuth angle offsets from [30</w:t>
            </w:r>
            <w:r w:rsidRPr="007F573C">
              <w:rPr>
                <w:rFonts w:ascii="Times" w:eastAsia="Times New Roman" w:hAnsi="Times" w:cs="Times"/>
                <w:bCs/>
                <w:color w:val="000000"/>
                <w:sz w:val="20"/>
                <w:szCs w:val="20"/>
                <w:bdr w:val="none" w:sz="0" w:space="0" w:color="auto" w:frame="1"/>
                <w:shd w:val="clear" w:color="auto" w:fill="FFFFFF"/>
                <w:vertAlign w:val="superscript"/>
              </w:rPr>
              <w:t> o</w:t>
            </w:r>
            <w:r w:rsidRPr="007F573C">
              <w:rPr>
                <w:rFonts w:ascii="Times" w:eastAsia="Times New Roman" w:hAnsi="Times" w:cs="Times"/>
                <w:bCs/>
                <w:color w:val="000000"/>
                <w:sz w:val="20"/>
                <w:szCs w:val="20"/>
                <w:bdr w:val="none" w:sz="0" w:space="0" w:color="auto" w:frame="1"/>
                <w:shd w:val="clear" w:color="auto" w:fill="FFFFFF"/>
              </w:rPr>
              <w:t>, 60</w:t>
            </w:r>
            <w:r w:rsidRPr="007F573C">
              <w:rPr>
                <w:rFonts w:ascii="Times" w:eastAsia="Times New Roman" w:hAnsi="Times" w:cs="Times"/>
                <w:bCs/>
                <w:color w:val="000000"/>
                <w:sz w:val="20"/>
                <w:szCs w:val="20"/>
                <w:bdr w:val="none" w:sz="0" w:space="0" w:color="auto" w:frame="1"/>
                <w:shd w:val="clear" w:color="auto" w:fill="FFFFFF"/>
                <w:vertAlign w:val="superscript"/>
              </w:rPr>
              <w:t> o</w:t>
            </w:r>
            <w:r w:rsidRPr="007F573C">
              <w:rPr>
                <w:rFonts w:ascii="Times" w:eastAsia="Times New Roman" w:hAnsi="Times" w:cs="Times"/>
                <w:bCs/>
                <w:color w:val="000000"/>
                <w:sz w:val="20"/>
                <w:szCs w:val="20"/>
                <w:bdr w:val="none" w:sz="0" w:space="0" w:color="auto" w:frame="1"/>
                <w:shd w:val="clear" w:color="auto" w:fill="FFFFFF"/>
              </w:rPr>
              <w:t>, 90</w:t>
            </w:r>
            <w:r w:rsidRPr="007F573C">
              <w:rPr>
                <w:rFonts w:ascii="Times" w:eastAsia="Times New Roman" w:hAnsi="Times" w:cs="Times"/>
                <w:bCs/>
                <w:color w:val="000000"/>
                <w:sz w:val="20"/>
                <w:szCs w:val="20"/>
                <w:bdr w:val="none" w:sz="0" w:space="0" w:color="auto" w:frame="1"/>
                <w:shd w:val="clear" w:color="auto" w:fill="FFFFFF"/>
                <w:vertAlign w:val="superscript"/>
              </w:rPr>
              <w:t> o</w:t>
            </w:r>
            <w:r w:rsidRPr="007F573C">
              <w:rPr>
                <w:rFonts w:ascii="Times" w:eastAsia="Times New Roman" w:hAnsi="Times" w:cs="Times"/>
                <w:bCs/>
                <w:color w:val="000000"/>
                <w:sz w:val="20"/>
                <w:szCs w:val="20"/>
                <w:bdr w:val="none" w:sz="0" w:space="0" w:color="auto" w:frame="1"/>
                <w:shd w:val="clear" w:color="auto" w:fill="FFFFFF"/>
              </w:rPr>
              <w:t>] and zenith angle offset from [3</w:t>
            </w:r>
            <w:r w:rsidRPr="007F573C">
              <w:rPr>
                <w:rFonts w:ascii="Times" w:eastAsia="Times New Roman" w:hAnsi="Times" w:cs="Times"/>
                <w:bCs/>
                <w:color w:val="000000"/>
                <w:sz w:val="20"/>
                <w:szCs w:val="20"/>
                <w:bdr w:val="none" w:sz="0" w:space="0" w:color="auto" w:frame="1"/>
                <w:shd w:val="clear" w:color="auto" w:fill="FFFFFF"/>
                <w:vertAlign w:val="superscript"/>
              </w:rPr>
              <w:t>o</w:t>
            </w:r>
            <w:r w:rsidRPr="007F573C">
              <w:rPr>
                <w:rFonts w:ascii="Times" w:eastAsia="Times New Roman" w:hAnsi="Times" w:cs="Times"/>
                <w:bCs/>
                <w:color w:val="000000"/>
                <w:sz w:val="20"/>
                <w:szCs w:val="20"/>
                <w:bdr w:val="none" w:sz="0" w:space="0" w:color="auto" w:frame="1"/>
                <w:shd w:val="clear" w:color="auto" w:fill="FFFFFF"/>
              </w:rPr>
              <w:t>, 6</w:t>
            </w:r>
            <w:r w:rsidRPr="007F573C">
              <w:rPr>
                <w:rFonts w:ascii="Times" w:eastAsia="Times New Roman" w:hAnsi="Times" w:cs="Times"/>
                <w:bCs/>
                <w:color w:val="000000"/>
                <w:sz w:val="20"/>
                <w:szCs w:val="20"/>
                <w:bdr w:val="none" w:sz="0" w:space="0" w:color="auto" w:frame="1"/>
                <w:shd w:val="clear" w:color="auto" w:fill="FFFFFF"/>
                <w:vertAlign w:val="superscript"/>
              </w:rPr>
              <w:t>o</w:t>
            </w:r>
            <w:r w:rsidRPr="007F573C">
              <w:rPr>
                <w:rFonts w:ascii="Times" w:eastAsia="Times New Roman" w:hAnsi="Times" w:cs="Times"/>
                <w:bCs/>
                <w:color w:val="000000"/>
                <w:sz w:val="20"/>
                <w:szCs w:val="20"/>
                <w:bdr w:val="none" w:sz="0" w:space="0" w:color="auto" w:frame="1"/>
                <w:shd w:val="clear" w:color="auto" w:fill="FFFFFF"/>
              </w:rPr>
              <w:t>] can be considered).</w:t>
            </w:r>
          </w:p>
          <w:p w14:paraId="060B7272" w14:textId="77777777" w:rsidR="0090707D" w:rsidRPr="005764C5" w:rsidRDefault="0090707D" w:rsidP="00946431">
            <w:pPr>
              <w:pStyle w:val="xxmsonormal"/>
              <w:numPr>
                <w:ilvl w:val="1"/>
                <w:numId w:val="39"/>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 xml:space="preserve">Alt.2: calculated by random pre-coder (i.e. </w:t>
            </w:r>
            <w:proofErr w:type="spellStart"/>
            <w:r w:rsidRPr="007F573C">
              <w:rPr>
                <w:rFonts w:ascii="Times" w:eastAsia="Times New Roman" w:hAnsi="Times" w:cs="Times"/>
                <w:bCs/>
                <w:color w:val="000000"/>
                <w:sz w:val="20"/>
                <w:szCs w:val="20"/>
                <w:bdr w:val="none" w:sz="0" w:space="0" w:color="auto" w:frame="1"/>
                <w:shd w:val="clear" w:color="auto" w:fill="FFFFFF"/>
              </w:rPr>
              <w:t>precoder</w:t>
            </w:r>
            <w:proofErr w:type="spellEnd"/>
            <w:r w:rsidRPr="007F573C">
              <w:rPr>
                <w:rFonts w:ascii="Times" w:eastAsia="Times New Roman" w:hAnsi="Times" w:cs="Times"/>
                <w:bCs/>
                <w:color w:val="000000"/>
                <w:sz w:val="20"/>
                <w:szCs w:val="20"/>
                <w:bdr w:val="none" w:sz="0" w:space="0" w:color="auto" w:frame="1"/>
                <w:shd w:val="clear" w:color="auto" w:fill="FFFFFF"/>
              </w:rPr>
              <w:t xml:space="preserve"> selected randomly</w:t>
            </w:r>
            <w:r w:rsidRPr="007F573C">
              <w:rPr>
                <w:rFonts w:ascii="Times" w:eastAsia="Times New Roman" w:hAnsi="Times" w:cs="Times"/>
                <w:color w:val="000000"/>
                <w:sz w:val="20"/>
                <w:szCs w:val="20"/>
                <w:bdr w:val="none" w:sz="0" w:space="0" w:color="auto" w:frame="1"/>
                <w:shd w:val="clear" w:color="auto" w:fill="FFFFFF"/>
              </w:rPr>
              <w:t> </w:t>
            </w:r>
            <w:r w:rsidRPr="007F573C">
              <w:rPr>
                <w:rFonts w:ascii="Times" w:eastAsia="Times New Roman" w:hAnsi="Times" w:cs="Times"/>
                <w:bCs/>
                <w:color w:val="000000"/>
                <w:sz w:val="20"/>
                <w:szCs w:val="20"/>
                <w:bdr w:val="none" w:sz="0" w:space="0" w:color="auto" w:frame="1"/>
                <w:shd w:val="clear" w:color="auto" w:fill="FFFFFF"/>
              </w:rPr>
              <w:t>from a predefined set of </w:t>
            </w:r>
            <w:proofErr w:type="spellStart"/>
            <w:r w:rsidRPr="007F573C">
              <w:rPr>
                <w:rFonts w:ascii="Times" w:eastAsia="Times New Roman" w:hAnsi="Times" w:cs="Times"/>
                <w:bCs/>
                <w:color w:val="000000"/>
                <w:sz w:val="20"/>
                <w:szCs w:val="20"/>
                <w:bdr w:val="none" w:sz="0" w:space="0" w:color="auto" w:frame="1"/>
                <w:shd w:val="clear" w:color="auto" w:fill="FFFFFF"/>
              </w:rPr>
              <w:t>precoders</w:t>
            </w:r>
            <w:proofErr w:type="spellEnd"/>
            <w:r w:rsidRPr="007F573C">
              <w:rPr>
                <w:rFonts w:ascii="Times" w:eastAsia="Times New Roman" w:hAnsi="Times" w:cs="Times"/>
                <w:bCs/>
                <w:color w:val="000000"/>
                <w:sz w:val="20"/>
                <w:szCs w:val="20"/>
                <w:bdr w:val="none" w:sz="0" w:space="0" w:color="auto" w:frame="1"/>
                <w:shd w:val="clear" w:color="auto" w:fill="FFFFFF"/>
              </w:rPr>
              <w:t>) </w:t>
            </w:r>
            <w:proofErr w:type="gramStart"/>
            <w:r w:rsidRPr="007F573C">
              <w:rPr>
                <w:rFonts w:ascii="Times" w:eastAsia="Times New Roman" w:hAnsi="Times" w:cs="Times"/>
                <w:bCs/>
                <w:color w:val="000000"/>
                <w:sz w:val="20"/>
                <w:szCs w:val="20"/>
                <w:bdr w:val="none" w:sz="0" w:space="0" w:color="auto" w:frame="1"/>
                <w:shd w:val="clear" w:color="auto" w:fill="FFFFFF"/>
              </w:rPr>
              <w:t>which is different from the pre-coder of target UE.</w:t>
            </w:r>
            <w:proofErr w:type="gramEnd"/>
            <w:r w:rsidRPr="007F573C">
              <w:rPr>
                <w:rFonts w:ascii="Times" w:eastAsia="Times New Roman" w:hAnsi="Times" w:cs="Times"/>
                <w:bCs/>
                <w:color w:val="000000"/>
                <w:sz w:val="20"/>
                <w:szCs w:val="20"/>
                <w:bdr w:val="none" w:sz="0" w:space="0" w:color="auto" w:frame="1"/>
                <w:shd w:val="clear" w:color="auto" w:fill="FFFFFF"/>
              </w:rPr>
              <w:t> </w:t>
            </w:r>
          </w:p>
          <w:p w14:paraId="003227F4" w14:textId="0FCCFB5E" w:rsidR="0090707D" w:rsidRPr="005764C5" w:rsidRDefault="0090707D" w:rsidP="00946431">
            <w:pPr>
              <w:pStyle w:val="xxmsonormal"/>
              <w:numPr>
                <w:ilvl w:val="2"/>
                <w:numId w:val="40"/>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precoding assumption of PDSCH, </w:t>
            </w:r>
            <w:r w:rsidRPr="007F573C">
              <w:rPr>
                <w:rFonts w:ascii="Times" w:eastAsia="Times New Roman" w:hAnsi="Times" w:cs="Times"/>
                <w:bCs/>
                <w:color w:val="000000"/>
                <w:sz w:val="20"/>
                <w:szCs w:val="20"/>
                <w:bdr w:val="none" w:sz="0" w:space="0" w:color="auto" w:frame="1"/>
                <w:shd w:val="clear" w:color="auto" w:fill="FFFFFF"/>
                <w:lang w:val="en-GB"/>
              </w:rPr>
              <w:t>only the channel of one target UE, i.e. </w:t>
            </w:r>
            <w:proofErr w:type="spellStart"/>
            <w:proofErr w:type="gramStart"/>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proofErr w:type="spellEnd"/>
            <w:proofErr w:type="gramEnd"/>
            <w:r w:rsidRPr="007F573C">
              <w:rPr>
                <w:rFonts w:ascii="Times" w:eastAsia="Times New Roman" w:hAnsi="Times" w:cs="Times"/>
                <w:bCs/>
                <w:color w:val="000000"/>
                <w:sz w:val="20"/>
                <w:szCs w:val="20"/>
                <w:bdr w:val="none" w:sz="0" w:space="0" w:color="auto" w:frame="1"/>
                <w:shd w:val="clear" w:color="auto" w:fill="FFFFFF"/>
                <w:lang w:val="en-GB"/>
              </w:rPr>
              <w:t>, needs to be modelled. </w:t>
            </w:r>
            <w:proofErr w:type="spellStart"/>
            <w:r w:rsidRPr="007F573C">
              <w:rPr>
                <w:rFonts w:ascii="Times" w:eastAsia="Times New Roman" w:hAnsi="Times" w:cs="Times"/>
                <w:bCs/>
                <w:color w:val="000000"/>
                <w:sz w:val="20"/>
                <w:szCs w:val="20"/>
                <w:bdr w:val="none" w:sz="0" w:space="0" w:color="auto" w:frame="1"/>
                <w:shd w:val="clear" w:color="auto" w:fill="FFFFFF"/>
              </w:rPr>
              <w:t>Precoder</w:t>
            </w:r>
            <w:proofErr w:type="spellEnd"/>
            <w:r w:rsidRPr="007F573C">
              <w:rPr>
                <w:rFonts w:ascii="Times" w:eastAsia="Times New Roman" w:hAnsi="Times" w:cs="Times"/>
                <w:bCs/>
                <w:color w:val="000000"/>
                <w:sz w:val="20"/>
                <w:szCs w:val="20"/>
                <w:bdr w:val="none" w:sz="0" w:space="0" w:color="auto" w:frame="1"/>
                <w:shd w:val="clear" w:color="auto" w:fill="FFFFFF"/>
              </w:rPr>
              <w:t> </w:t>
            </w:r>
            <w:r w:rsidRPr="007F573C">
              <w:rPr>
                <w:rFonts w:ascii="Times" w:eastAsia="Times New Roman" w:hAnsi="Times" w:cs="Times"/>
                <w:bCs/>
                <w:color w:val="000000"/>
                <w:sz w:val="20"/>
                <w:szCs w:val="20"/>
                <w:bdr w:val="none" w:sz="0" w:space="0" w:color="auto" w:frame="1"/>
                <w:shd w:val="clear" w:color="auto" w:fill="FFFFFF"/>
                <w:lang w:val="en-GB"/>
              </w:rPr>
              <w:t>is generated based on </w:t>
            </w:r>
            <w:proofErr w:type="spellStart"/>
            <w:proofErr w:type="gramStart"/>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proofErr w:type="spellEnd"/>
            <w:proofErr w:type="gramEnd"/>
            <w:r w:rsidRPr="007F573C">
              <w:rPr>
                <w:rFonts w:ascii="Times" w:eastAsia="Times New Roman" w:hAnsi="Times" w:cs="Times"/>
                <w:bCs/>
                <w:color w:val="000000"/>
                <w:sz w:val="20"/>
                <w:szCs w:val="20"/>
                <w:bdr w:val="none" w:sz="0" w:space="0" w:color="auto" w:frame="1"/>
                <w:shd w:val="clear" w:color="auto" w:fill="FFFFFF"/>
                <w:lang w:val="en-GB"/>
              </w:rPr>
              <w:t xml:space="preserve"> to obtain the </w:t>
            </w:r>
            <w:proofErr w:type="spellStart"/>
            <w:r w:rsidRPr="007F573C">
              <w:rPr>
                <w:rFonts w:ascii="Times" w:eastAsia="Times New Roman" w:hAnsi="Times" w:cs="Times"/>
                <w:bCs/>
                <w:color w:val="000000"/>
                <w:sz w:val="20"/>
                <w:szCs w:val="20"/>
                <w:bdr w:val="none" w:sz="0" w:space="0" w:color="auto" w:frame="1"/>
                <w:shd w:val="clear" w:color="auto" w:fill="FFFFFF"/>
                <w:lang w:val="en-GB"/>
              </w:rPr>
              <w:t>precoder</w:t>
            </w:r>
            <w:proofErr w:type="spellEnd"/>
            <w:r w:rsidRPr="007F573C">
              <w:rPr>
                <w:rFonts w:ascii="Times" w:eastAsia="Times New Roman" w:hAnsi="Times" w:cs="Times"/>
                <w:bCs/>
                <w:color w:val="000000"/>
                <w:sz w:val="20"/>
                <w:szCs w:val="20"/>
                <w:bdr w:val="none" w:sz="0" w:space="0" w:color="auto" w:frame="1"/>
                <w:shd w:val="clear" w:color="auto" w:fill="FFFFFF"/>
                <w:lang w:val="en-GB"/>
              </w:rPr>
              <w:t xml:space="preserve"> for this UE only. The interference from co-scheduled UEs can be modelled as,  </w:t>
            </w:r>
            <w:r>
              <w:rPr>
                <w:rFonts w:ascii="Times" w:eastAsia="Times New Roman" w:hAnsi="Times" w:cs="Times"/>
                <w:bCs/>
                <w:noProof/>
                <w:color w:val="000000"/>
                <w:sz w:val="20"/>
                <w:szCs w:val="20"/>
                <w:bdr w:val="none" w:sz="0" w:space="0" w:color="auto" w:frame="1"/>
                <w:shd w:val="clear" w:color="auto" w:fill="FFFFFF"/>
                <w:lang w:eastAsia="zh-CN"/>
              </w:rPr>
              <w:drawing>
                <wp:inline distT="0" distB="0" distL="0" distR="0" wp14:anchorId="5C05A060" wp14:editId="0CCC2C52">
                  <wp:extent cx="760730" cy="190500"/>
                  <wp:effectExtent l="0" t="0" r="0" b="0"/>
                  <wp:docPr id="3" name="图片 3"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2.png@01D86C43.8E5DA4E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760730" cy="190500"/>
                          </a:xfrm>
                          <a:prstGeom prst="rect">
                            <a:avLst/>
                          </a:prstGeom>
                          <a:noFill/>
                          <a:ln>
                            <a:noFill/>
                          </a:ln>
                        </pic:spPr>
                      </pic:pic>
                    </a:graphicData>
                  </a:graphic>
                </wp:inline>
              </w:drawing>
            </w:r>
            <w:r w:rsidRPr="007F573C">
              <w:rPr>
                <w:rFonts w:ascii="Times" w:eastAsia="Times New Roman" w:hAnsi="Times" w:cs="Times"/>
                <w:bCs/>
                <w:color w:val="000000"/>
                <w:sz w:val="20"/>
                <w:szCs w:val="20"/>
                <w:bdr w:val="none" w:sz="0" w:space="0" w:color="auto" w:frame="1"/>
                <w:shd w:val="clear" w:color="auto" w:fill="FFFFFF"/>
                <w:lang w:val="en-GB"/>
              </w:rPr>
              <w:t>, wherein </w:t>
            </w:r>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i</w:t>
            </w:r>
            <w:r w:rsidRPr="007F573C">
              <w:rPr>
                <w:rFonts w:ascii="Times" w:eastAsia="Times New Roman" w:hAnsi="Times" w:cs="Times"/>
                <w:bCs/>
                <w:color w:val="000000"/>
                <w:sz w:val="20"/>
                <w:szCs w:val="20"/>
                <w:bdr w:val="none" w:sz="0" w:space="0" w:color="auto" w:frame="1"/>
                <w:shd w:val="clear" w:color="auto" w:fill="FFFFFF"/>
                <w:lang w:val="en-GB"/>
              </w:rPr>
              <w:t xml:space="preserve"> can be randomly selected from a predefined set of </w:t>
            </w:r>
            <w:proofErr w:type="spellStart"/>
            <w:r w:rsidRPr="007F573C">
              <w:rPr>
                <w:rFonts w:ascii="Times" w:eastAsia="Times New Roman" w:hAnsi="Times" w:cs="Times"/>
                <w:bCs/>
                <w:color w:val="000000"/>
                <w:sz w:val="20"/>
                <w:szCs w:val="20"/>
                <w:bdr w:val="none" w:sz="0" w:space="0" w:color="auto" w:frame="1"/>
                <w:shd w:val="clear" w:color="auto" w:fill="FFFFFF"/>
                <w:lang w:val="en-GB"/>
              </w:rPr>
              <w:t>precoders</w:t>
            </w:r>
            <w:proofErr w:type="spellEnd"/>
          </w:p>
          <w:p w14:paraId="1F337962" w14:textId="77777777" w:rsidR="0090707D" w:rsidRPr="005764C5" w:rsidRDefault="0090707D" w:rsidP="00946431">
            <w:pPr>
              <w:pStyle w:val="xxmsonormal"/>
              <w:numPr>
                <w:ilvl w:val="4"/>
                <w:numId w:val="41"/>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 xml:space="preserve">Companies shall report how to generate the predefined set of </w:t>
            </w:r>
            <w:proofErr w:type="spellStart"/>
            <w:r w:rsidRPr="007F573C">
              <w:rPr>
                <w:rFonts w:ascii="Times" w:eastAsia="Times New Roman" w:hAnsi="Times" w:cs="Times"/>
                <w:bCs/>
                <w:color w:val="000000"/>
                <w:sz w:val="20"/>
                <w:szCs w:val="20"/>
                <w:bdr w:val="none" w:sz="0" w:space="0" w:color="auto" w:frame="1"/>
                <w:shd w:val="clear" w:color="auto" w:fill="FFFFFF"/>
              </w:rPr>
              <w:t>precoders</w:t>
            </w:r>
            <w:proofErr w:type="spellEnd"/>
            <w:r w:rsidRPr="007F573C">
              <w:rPr>
                <w:rFonts w:ascii="Times" w:eastAsia="Times New Roman" w:hAnsi="Times" w:cs="Times"/>
                <w:bCs/>
                <w:color w:val="000000"/>
                <w:sz w:val="20"/>
                <w:szCs w:val="20"/>
                <w:bdr w:val="none" w:sz="0" w:space="0" w:color="auto" w:frame="1"/>
                <w:shd w:val="clear" w:color="auto" w:fill="FFFFFF"/>
              </w:rPr>
              <w:t xml:space="preserve"> for simulation.</w:t>
            </w:r>
          </w:p>
          <w:p w14:paraId="14C471DB" w14:textId="77777777" w:rsidR="0090707D" w:rsidRPr="005764C5" w:rsidRDefault="0090707D" w:rsidP="00946431">
            <w:pPr>
              <w:pStyle w:val="xxmsonormal"/>
              <w:numPr>
                <w:ilvl w:val="1"/>
                <w:numId w:val="42"/>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Alt.3: the same pre-coder as scheduled UE. </w:t>
            </w:r>
          </w:p>
          <w:p w14:paraId="4F50AAD6" w14:textId="77777777" w:rsidR="0090707D" w:rsidRPr="005764C5" w:rsidRDefault="0090707D" w:rsidP="00946431">
            <w:pPr>
              <w:pStyle w:val="xxmsonormal"/>
              <w:numPr>
                <w:ilvl w:val="2"/>
                <w:numId w:val="43"/>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shd w:val="clear" w:color="auto" w:fill="FFFFFF"/>
              </w:rPr>
              <w:t>PDSCH interference and interfering DMRS ports are emulated using the same pre-coder as for the scheduled UE.</w:t>
            </w:r>
          </w:p>
          <w:p w14:paraId="64B6AA22" w14:textId="77777777" w:rsidR="0090707D" w:rsidRPr="007F573C" w:rsidRDefault="0090707D" w:rsidP="00946431">
            <w:pPr>
              <w:pStyle w:val="xxmsonormal"/>
              <w:numPr>
                <w:ilvl w:val="2"/>
                <w:numId w:val="43"/>
              </w:numPr>
              <w:shd w:val="clear" w:color="auto" w:fill="FFFFFF"/>
              <w:rPr>
                <w:rFonts w:ascii="Times" w:eastAsia="Times New Roman" w:hAnsi="Times" w:cs="Times"/>
                <w:color w:val="000000"/>
                <w:sz w:val="20"/>
                <w:szCs w:val="20"/>
                <w:shd w:val="clear" w:color="auto" w:fill="FFFFFF"/>
                <w:lang w:val="zh-CN"/>
              </w:rPr>
            </w:pPr>
            <w:r w:rsidRPr="007F573C">
              <w:rPr>
                <w:rFonts w:ascii="Times" w:eastAsia="Times New Roman" w:hAnsi="Times" w:cs="Times"/>
                <w:bCs/>
                <w:color w:val="000000"/>
                <w:sz w:val="20"/>
                <w:szCs w:val="20"/>
                <w:bdr w:val="none" w:sz="0" w:space="0" w:color="auto" w:frame="1"/>
                <w:shd w:val="clear" w:color="auto" w:fill="FFFFFF"/>
              </w:rPr>
              <w:t>Power offset of the co-scheduled UE is one value from {0dB, -3dB, -6dB} as fixed evaluation parameter. Other values are not precluded. </w:t>
            </w:r>
          </w:p>
          <w:p w14:paraId="4EA9C4C0" w14:textId="549176C9" w:rsidR="0090707D" w:rsidRPr="005764C5" w:rsidRDefault="0090707D" w:rsidP="00946431">
            <w:pPr>
              <w:pStyle w:val="xxmsonormal"/>
              <w:numPr>
                <w:ilvl w:val="2"/>
                <w:numId w:val="43"/>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shd w:val="clear" w:color="auto" w:fill="FFFFFF"/>
              </w:rPr>
              <w:t>For precoding assumption of PDSCH, </w:t>
            </w:r>
            <w:r w:rsidRPr="007F573C">
              <w:rPr>
                <w:rFonts w:ascii="Times" w:eastAsia="Times New Roman" w:hAnsi="Times" w:cs="Times"/>
                <w:bCs/>
                <w:color w:val="000000"/>
                <w:sz w:val="20"/>
                <w:szCs w:val="20"/>
                <w:bdr w:val="none" w:sz="0" w:space="0" w:color="auto" w:frame="1"/>
                <w:shd w:val="clear" w:color="auto" w:fill="FFFFFF"/>
                <w:lang w:val="en-GB"/>
              </w:rPr>
              <w:t>only the channel of one target UE, i.e. </w:t>
            </w:r>
            <w:proofErr w:type="spellStart"/>
            <w:proofErr w:type="gramStart"/>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proofErr w:type="spellEnd"/>
            <w:proofErr w:type="gramEnd"/>
            <w:r w:rsidRPr="007F573C">
              <w:rPr>
                <w:rFonts w:ascii="Times" w:eastAsia="Times New Roman" w:hAnsi="Times" w:cs="Times"/>
                <w:bCs/>
                <w:color w:val="000000"/>
                <w:sz w:val="20"/>
                <w:szCs w:val="20"/>
                <w:bdr w:val="none" w:sz="0" w:space="0" w:color="auto" w:frame="1"/>
                <w:shd w:val="clear" w:color="auto" w:fill="FFFFFF"/>
                <w:lang w:val="en-GB"/>
              </w:rPr>
              <w:t>, needs to be modelled. </w:t>
            </w:r>
            <w:proofErr w:type="spellStart"/>
            <w:r w:rsidRPr="007F573C">
              <w:rPr>
                <w:rFonts w:ascii="Times" w:eastAsia="Times New Roman" w:hAnsi="Times" w:cs="Times"/>
                <w:bCs/>
                <w:color w:val="000000"/>
                <w:sz w:val="20"/>
                <w:szCs w:val="20"/>
                <w:bdr w:val="none" w:sz="0" w:space="0" w:color="auto" w:frame="1"/>
                <w:shd w:val="clear" w:color="auto" w:fill="FFFFFF"/>
              </w:rPr>
              <w:t>Precoder</w:t>
            </w:r>
            <w:proofErr w:type="spellEnd"/>
            <w:r w:rsidRPr="007F573C">
              <w:rPr>
                <w:rFonts w:ascii="Times" w:eastAsia="Times New Roman" w:hAnsi="Times" w:cs="Times"/>
                <w:bCs/>
                <w:color w:val="000000"/>
                <w:sz w:val="20"/>
                <w:szCs w:val="20"/>
                <w:bdr w:val="none" w:sz="0" w:space="0" w:color="auto" w:frame="1"/>
                <w:shd w:val="clear" w:color="auto" w:fill="FFFFFF"/>
              </w:rPr>
              <w:t> for the target UE (denoted as </w:t>
            </w:r>
            <w:proofErr w:type="spellStart"/>
            <w:proofErr w:type="gramStart"/>
            <w:r w:rsidRPr="007F573C">
              <w:rPr>
                <w:rFonts w:ascii="Times" w:eastAsia="Times New Roman" w:hAnsi="Times" w:cs="Times"/>
                <w:bCs/>
                <w:i/>
                <w:iCs/>
                <w:color w:val="000000"/>
                <w:sz w:val="20"/>
                <w:szCs w:val="20"/>
                <w:bdr w:val="none" w:sz="0" w:space="0" w:color="auto" w:frame="1"/>
                <w:shd w:val="clear" w:color="auto" w:fill="FFFFFF"/>
              </w:rPr>
              <w:t>W</w:t>
            </w:r>
            <w:r w:rsidRPr="007F573C">
              <w:rPr>
                <w:rFonts w:ascii="Times" w:eastAsia="Times New Roman" w:hAnsi="Times" w:cs="Times"/>
                <w:bCs/>
                <w:i/>
                <w:iCs/>
                <w:color w:val="000000"/>
                <w:sz w:val="20"/>
                <w:szCs w:val="20"/>
                <w:bdr w:val="none" w:sz="0" w:space="0" w:color="auto" w:frame="1"/>
                <w:shd w:val="clear" w:color="auto" w:fill="FFFFFF"/>
                <w:vertAlign w:val="subscript"/>
              </w:rPr>
              <w:t>d</w:t>
            </w:r>
            <w:proofErr w:type="spellEnd"/>
            <w:proofErr w:type="gramEnd"/>
            <w:r w:rsidRPr="007F573C">
              <w:rPr>
                <w:rFonts w:ascii="Times" w:eastAsia="Times New Roman" w:hAnsi="Times" w:cs="Times"/>
                <w:bCs/>
                <w:color w:val="000000"/>
                <w:sz w:val="20"/>
                <w:szCs w:val="20"/>
                <w:bdr w:val="none" w:sz="0" w:space="0" w:color="auto" w:frame="1"/>
                <w:shd w:val="clear" w:color="auto" w:fill="FFFFFF"/>
              </w:rPr>
              <w:t>) </w:t>
            </w:r>
            <w:r w:rsidRPr="007F573C">
              <w:rPr>
                <w:rFonts w:ascii="Times" w:eastAsia="Times New Roman" w:hAnsi="Times" w:cs="Times"/>
                <w:bCs/>
                <w:color w:val="000000"/>
                <w:sz w:val="20"/>
                <w:szCs w:val="20"/>
                <w:bdr w:val="none" w:sz="0" w:space="0" w:color="auto" w:frame="1"/>
                <w:shd w:val="clear" w:color="auto" w:fill="FFFFFF"/>
                <w:lang w:val="en-GB"/>
              </w:rPr>
              <w:t>is generated based on </w:t>
            </w:r>
            <w:proofErr w:type="spellStart"/>
            <w:r w:rsidRPr="007F573C">
              <w:rPr>
                <w:rFonts w:ascii="Times" w:eastAsia="Times New Roman" w:hAnsi="Times" w:cs="Times"/>
                <w:bCs/>
                <w:i/>
                <w:iCs/>
                <w:color w:val="000000"/>
                <w:sz w:val="20"/>
                <w:szCs w:val="20"/>
                <w:shd w:val="clear" w:color="auto" w:fill="FFFFFF"/>
                <w:lang w:val="en-GB"/>
              </w:rPr>
              <w:t>H</w:t>
            </w:r>
            <w:r w:rsidRPr="007F573C">
              <w:rPr>
                <w:rFonts w:ascii="Times" w:eastAsia="Times New Roman" w:hAnsi="Times" w:cs="Times"/>
                <w:bCs/>
                <w:i/>
                <w:iCs/>
                <w:color w:val="000000"/>
                <w:sz w:val="20"/>
                <w:szCs w:val="20"/>
                <w:shd w:val="clear" w:color="auto" w:fill="FFFFFF"/>
                <w:vertAlign w:val="subscript"/>
                <w:lang w:val="en-GB"/>
              </w:rPr>
              <w:t>d</w:t>
            </w:r>
            <w:proofErr w:type="spellEnd"/>
            <w:r w:rsidRPr="007F573C">
              <w:rPr>
                <w:rFonts w:ascii="Times" w:eastAsia="Times New Roman" w:hAnsi="Times" w:cs="Times"/>
                <w:bCs/>
                <w:color w:val="000000"/>
                <w:sz w:val="20"/>
                <w:szCs w:val="20"/>
                <w:bdr w:val="none" w:sz="0" w:space="0" w:color="auto" w:frame="1"/>
                <w:shd w:val="clear" w:color="auto" w:fill="FFFFFF"/>
                <w:lang w:val="en-GB"/>
              </w:rPr>
              <w:t xml:space="preserve"> only. Denote the precoding matrix/vector of the </w:t>
            </w:r>
            <w:proofErr w:type="spellStart"/>
            <w:r w:rsidRPr="007F573C">
              <w:rPr>
                <w:rFonts w:ascii="Times" w:eastAsia="Times New Roman" w:hAnsi="Times" w:cs="Times"/>
                <w:bCs/>
                <w:color w:val="000000"/>
                <w:sz w:val="20"/>
                <w:szCs w:val="20"/>
                <w:bdr w:val="none" w:sz="0" w:space="0" w:color="auto" w:frame="1"/>
                <w:shd w:val="clear" w:color="auto" w:fill="FFFFFF"/>
                <w:lang w:val="en-GB"/>
              </w:rPr>
              <w:t>i</w:t>
            </w:r>
            <w:r w:rsidRPr="007F573C">
              <w:rPr>
                <w:rFonts w:ascii="Times" w:eastAsia="Times New Roman" w:hAnsi="Times" w:cs="Times"/>
                <w:bCs/>
                <w:color w:val="000000"/>
                <w:sz w:val="20"/>
                <w:szCs w:val="20"/>
                <w:bdr w:val="none" w:sz="0" w:space="0" w:color="auto" w:frame="1"/>
                <w:shd w:val="clear" w:color="auto" w:fill="FFFFFF"/>
                <w:vertAlign w:val="superscript"/>
                <w:lang w:val="en-GB"/>
              </w:rPr>
              <w:t>th</w:t>
            </w:r>
            <w:proofErr w:type="spellEnd"/>
            <w:r w:rsidRPr="007F573C">
              <w:rPr>
                <w:rFonts w:ascii="Times" w:eastAsia="Times New Roman" w:hAnsi="Times" w:cs="Times"/>
                <w:bCs/>
                <w:color w:val="000000"/>
                <w:sz w:val="20"/>
                <w:szCs w:val="20"/>
                <w:bdr w:val="none" w:sz="0" w:space="0" w:color="auto" w:frame="1"/>
                <w:shd w:val="clear" w:color="auto" w:fill="FFFFFF"/>
                <w:lang w:val="en-GB"/>
              </w:rPr>
              <w:t> co-scheduled UEs as </w:t>
            </w:r>
            <w:proofErr w:type="gramStart"/>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i</w:t>
            </w:r>
            <w:proofErr w:type="gramEnd"/>
            <w:r w:rsidRPr="007F573C">
              <w:rPr>
                <w:rFonts w:ascii="Times" w:eastAsia="Times New Roman" w:hAnsi="Times" w:cs="Times"/>
                <w:bCs/>
                <w:color w:val="000000"/>
                <w:sz w:val="20"/>
                <w:szCs w:val="20"/>
                <w:bdr w:val="none" w:sz="0" w:space="0" w:color="auto" w:frame="1"/>
                <w:shd w:val="clear" w:color="auto" w:fill="FFFFFF"/>
                <w:lang w:val="en-GB"/>
              </w:rPr>
              <w:t>, and </w:t>
            </w:r>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i</w:t>
            </w:r>
            <w:r w:rsidRPr="007F573C">
              <w:rPr>
                <w:rFonts w:ascii="Times" w:eastAsia="Times New Roman" w:hAnsi="Times" w:cs="Times"/>
                <w:bCs/>
                <w:color w:val="000000"/>
                <w:sz w:val="20"/>
                <w:szCs w:val="20"/>
                <w:bdr w:val="none" w:sz="0" w:space="0" w:color="auto" w:frame="1"/>
                <w:shd w:val="clear" w:color="auto" w:fill="FFFFFF"/>
                <w:lang w:val="en-GB"/>
              </w:rPr>
              <w:t>=</w:t>
            </w:r>
            <w:proofErr w:type="spellStart"/>
            <w:r w:rsidRPr="007F573C">
              <w:rPr>
                <w:rFonts w:ascii="Times" w:eastAsia="Times New Roman" w:hAnsi="Times" w:cs="Times"/>
                <w:bCs/>
                <w:i/>
                <w:iCs/>
                <w:color w:val="000000"/>
                <w:sz w:val="20"/>
                <w:szCs w:val="20"/>
                <w:bdr w:val="none" w:sz="0" w:space="0" w:color="auto" w:frame="1"/>
                <w:shd w:val="clear" w:color="auto" w:fill="FFFFFF"/>
                <w:lang w:val="en-GB"/>
              </w:rPr>
              <w:t>W</w:t>
            </w:r>
            <w:r w:rsidRPr="007F573C">
              <w:rPr>
                <w:rFonts w:ascii="Times" w:eastAsia="Times New Roman" w:hAnsi="Times" w:cs="Times"/>
                <w:bCs/>
                <w:i/>
                <w:iCs/>
                <w:color w:val="000000"/>
                <w:sz w:val="20"/>
                <w:szCs w:val="20"/>
                <w:bdr w:val="none" w:sz="0" w:space="0" w:color="auto" w:frame="1"/>
                <w:shd w:val="clear" w:color="auto" w:fill="FFFFFF"/>
                <w:vertAlign w:val="subscript"/>
                <w:lang w:val="en-GB"/>
              </w:rPr>
              <w:t>d</w:t>
            </w:r>
            <w:proofErr w:type="spellEnd"/>
            <w:r w:rsidRPr="007F573C">
              <w:rPr>
                <w:rFonts w:ascii="Times" w:eastAsia="Times New Roman" w:hAnsi="Times" w:cs="Times"/>
                <w:bCs/>
                <w:color w:val="000000"/>
                <w:sz w:val="20"/>
                <w:szCs w:val="20"/>
                <w:bdr w:val="none" w:sz="0" w:space="0" w:color="auto" w:frame="1"/>
                <w:shd w:val="clear" w:color="auto" w:fill="FFFFFF"/>
                <w:lang w:val="en-GB"/>
              </w:rPr>
              <w:t> (</w:t>
            </w:r>
            <w:r w:rsidRPr="007F573C">
              <w:rPr>
                <w:rFonts w:ascii="Times" w:eastAsia="Times New Roman" w:hAnsi="Times" w:cs="Times"/>
                <w:bCs/>
                <w:i/>
                <w:iCs/>
                <w:color w:val="000000"/>
                <w:sz w:val="20"/>
                <w:szCs w:val="20"/>
                <w:shd w:val="clear" w:color="auto" w:fill="FFFFFF"/>
              </w:rPr>
              <w:t>W</w:t>
            </w:r>
            <w:r w:rsidRPr="007F573C">
              <w:rPr>
                <w:rFonts w:ascii="Times" w:eastAsia="Times New Roman" w:hAnsi="Times" w:cs="Times"/>
                <w:bCs/>
                <w:i/>
                <w:iCs/>
                <w:color w:val="000000"/>
                <w:sz w:val="20"/>
                <w:szCs w:val="20"/>
                <w:shd w:val="clear" w:color="auto" w:fill="FFFFFF"/>
                <w:vertAlign w:val="subscript"/>
              </w:rPr>
              <w:t>i</w:t>
            </w:r>
            <w:r>
              <w:rPr>
                <w:rFonts w:ascii="Times" w:eastAsia="Times New Roman" w:hAnsi="Times" w:cs="Times"/>
                <w:bCs/>
                <w:color w:val="000000"/>
                <w:sz w:val="20"/>
                <w:szCs w:val="20"/>
                <w:shd w:val="clear" w:color="auto" w:fill="FFFFFF"/>
              </w:rPr>
              <w:t xml:space="preserve"> for all </w:t>
            </w:r>
            <w:proofErr w:type="spellStart"/>
            <w:r>
              <w:rPr>
                <w:rFonts w:ascii="Times" w:eastAsia="Times New Roman" w:hAnsi="Times" w:cs="Times"/>
                <w:bCs/>
                <w:color w:val="000000"/>
                <w:sz w:val="20"/>
                <w:szCs w:val="20"/>
                <w:shd w:val="clear" w:color="auto" w:fill="FFFFFF"/>
              </w:rPr>
              <w:t>th</w:t>
            </w:r>
            <w:proofErr w:type="spellEnd"/>
            <w:r>
              <w:rPr>
                <w:rFonts w:ascii="Times" w:eastAsia="Times New Roman" w:hAnsi="Times" w:cs="Times"/>
                <w:bCs/>
                <w:color w:val="000000"/>
                <w:sz w:val="20"/>
                <w:szCs w:val="20"/>
                <w:shd w:val="clear" w:color="auto" w:fill="FFFFFF"/>
              </w:rPr>
              <w:t xml:space="preserve"> co-scheduled </w:t>
            </w:r>
            <w:r w:rsidRPr="007F573C">
              <w:rPr>
                <w:rFonts w:ascii="Times" w:eastAsia="Times New Roman" w:hAnsi="Times" w:cs="Times"/>
                <w:bCs/>
                <w:color w:val="000000"/>
                <w:sz w:val="20"/>
                <w:szCs w:val="20"/>
                <w:shd w:val="clear" w:color="auto" w:fill="FFFFFF"/>
              </w:rPr>
              <w:t>UEs are same)</w:t>
            </w:r>
            <w:r w:rsidRPr="007F573C">
              <w:rPr>
                <w:rFonts w:ascii="Times" w:eastAsia="Times New Roman" w:hAnsi="Times" w:cs="Times"/>
                <w:bCs/>
                <w:color w:val="000000"/>
                <w:sz w:val="20"/>
                <w:szCs w:val="20"/>
                <w:bdr w:val="none" w:sz="0" w:space="0" w:color="auto" w:frame="1"/>
                <w:shd w:val="clear" w:color="auto" w:fill="FFFFFF"/>
                <w:lang w:val="en-GB"/>
              </w:rPr>
              <w:t xml:space="preserve">. Then the interference from co-scheduled UEs can be modelled </w:t>
            </w:r>
            <w:proofErr w:type="gramStart"/>
            <w:r w:rsidRPr="007F573C">
              <w:rPr>
                <w:rFonts w:ascii="Times" w:eastAsia="Times New Roman" w:hAnsi="Times" w:cs="Times"/>
                <w:bCs/>
                <w:color w:val="000000"/>
                <w:sz w:val="20"/>
                <w:szCs w:val="20"/>
                <w:bdr w:val="none" w:sz="0" w:space="0" w:color="auto" w:frame="1"/>
                <w:shd w:val="clear" w:color="auto" w:fill="FFFFFF"/>
                <w:lang w:val="en-GB"/>
              </w:rPr>
              <w:t>as </w:t>
            </w:r>
            <w:proofErr w:type="gramEnd"/>
            <w:r w:rsidR="0086320E">
              <w:rPr>
                <w:rFonts w:ascii="Times" w:eastAsia="Times New Roman" w:hAnsi="Times" w:cs="Times"/>
                <w:bCs/>
                <w:noProof/>
                <w:color w:val="000000"/>
                <w:sz w:val="20"/>
                <w:szCs w:val="20"/>
                <w:bdr w:val="none" w:sz="0" w:space="0" w:color="auto" w:frame="1"/>
                <w:shd w:val="clear" w:color="auto" w:fill="FFFFFF"/>
                <w:lang w:eastAsia="zh-CN"/>
              </w:rPr>
              <w:drawing>
                <wp:inline distT="0" distB="0" distL="0" distR="0" wp14:anchorId="6B86D8BB" wp14:editId="2F35645D">
                  <wp:extent cx="504825" cy="226695"/>
                  <wp:effectExtent l="0" t="0" r="9525" b="190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png@01D86C43.8E5DA4E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504825" cy="226695"/>
                          </a:xfrm>
                          <a:prstGeom prst="rect">
                            <a:avLst/>
                          </a:prstGeom>
                          <a:noFill/>
                          <a:ln>
                            <a:noFill/>
                          </a:ln>
                        </pic:spPr>
                      </pic:pic>
                    </a:graphicData>
                  </a:graphic>
                </wp:inline>
              </w:drawing>
            </w:r>
            <w:r w:rsidRPr="007F573C">
              <w:rPr>
                <w:rFonts w:ascii="Times" w:eastAsia="宋体" w:hAnsi="Times" w:cs="Times"/>
                <w:color w:val="000000"/>
                <w:sz w:val="20"/>
                <w:szCs w:val="20"/>
                <w:shd w:val="clear" w:color="auto" w:fill="FFFFFF"/>
              </w:rPr>
              <w:t>.</w:t>
            </w:r>
            <w:r w:rsidRPr="005764C5">
              <w:rPr>
                <w:rFonts w:ascii="Times" w:hAnsi="Times" w:cs="Times"/>
                <w:color w:val="F70004"/>
                <w:sz w:val="20"/>
                <w:szCs w:val="20"/>
                <w:shd w:val="clear" w:color="auto" w:fill="FFFFFF"/>
              </w:rPr>
              <w:t>​</w:t>
            </w:r>
          </w:p>
          <w:p w14:paraId="681FB360" w14:textId="69746099" w:rsidR="0090707D" w:rsidRPr="005764C5" w:rsidRDefault="0090707D" w:rsidP="00946431">
            <w:pPr>
              <w:pStyle w:val="xxmsonormal"/>
              <w:numPr>
                <w:ilvl w:val="0"/>
                <w:numId w:val="44"/>
              </w:numPr>
              <w:shd w:val="clear" w:color="auto" w:fill="FFFFFF"/>
              <w:rPr>
                <w:rFonts w:ascii="Times" w:eastAsia="Times New Roman" w:hAnsi="Times" w:cs="Times"/>
                <w:color w:val="000000"/>
                <w:sz w:val="20"/>
                <w:szCs w:val="20"/>
                <w:shd w:val="clear" w:color="auto" w:fill="FFFFFF"/>
              </w:rPr>
            </w:pPr>
            <w:r w:rsidRPr="007F573C">
              <w:rPr>
                <w:rFonts w:ascii="Times" w:eastAsia="Times New Roman" w:hAnsi="Times" w:cs="Times"/>
                <w:bCs/>
                <w:color w:val="000000"/>
                <w:sz w:val="20"/>
                <w:szCs w:val="20"/>
                <w:bdr w:val="none" w:sz="0" w:space="0" w:color="auto" w:frame="1"/>
                <w:shd w:val="clear" w:color="auto" w:fill="FFFFFF"/>
              </w:rPr>
              <w:t>For the above Alt.1-3, only PDSCH performance of the target UE is evaluated, while interference of both PDSCH and DMRS of co-scheduled UE(s) is simulated.</w:t>
            </w:r>
            <w:r w:rsidRPr="007F573C">
              <w:rPr>
                <w:rFonts w:ascii="Times" w:eastAsia="Times New Roman" w:hAnsi="Times" w:cs="Times"/>
                <w:bCs/>
                <w:color w:val="000000"/>
                <w:sz w:val="20"/>
                <w:szCs w:val="20"/>
                <w:shd w:val="clear" w:color="auto" w:fill="FFFFFF"/>
              </w:rPr>
              <w:t> </w:t>
            </w:r>
          </w:p>
        </w:tc>
      </w:tr>
    </w:tbl>
    <w:p w14:paraId="4F9D53E7" w14:textId="568C4B32" w:rsidR="003D5464" w:rsidRPr="00120132" w:rsidRDefault="006B02A0" w:rsidP="008F1913">
      <w:pPr>
        <w:pStyle w:val="a1"/>
        <w:spacing w:afterLines="50"/>
        <w:rPr>
          <w:rFonts w:eastAsiaTheme="minorEastAsia"/>
          <w:lang w:eastAsia="zh-CN"/>
        </w:rPr>
      </w:pPr>
      <w:r>
        <w:rPr>
          <w:rFonts w:eastAsiaTheme="minorEastAsia" w:hint="eastAsia"/>
          <w:lang w:eastAsia="zh-CN"/>
        </w:rPr>
        <w:lastRenderedPageBreak/>
        <w:t xml:space="preserve">In our simulation, </w:t>
      </w:r>
      <w:r w:rsidRPr="006B02A0">
        <w:rPr>
          <w:rFonts w:eastAsiaTheme="minorEastAsia"/>
          <w:lang w:eastAsia="zh-CN"/>
        </w:rPr>
        <w:t>MU-MIMO LLS of PDSCH</w:t>
      </w:r>
      <w:r w:rsidRPr="006B02A0">
        <w:rPr>
          <w:rFonts w:eastAsiaTheme="minorEastAsia" w:hint="eastAsia"/>
          <w:lang w:eastAsia="zh-CN"/>
        </w:rPr>
        <w:t xml:space="preserve"> is simulated.</w:t>
      </w:r>
      <w:r>
        <w:rPr>
          <w:rFonts w:eastAsiaTheme="minorEastAsia" w:hint="eastAsia"/>
          <w:lang w:eastAsia="zh-CN"/>
        </w:rPr>
        <w:t xml:space="preserve"> </w:t>
      </w:r>
      <w:r w:rsidRPr="006B02A0">
        <w:rPr>
          <w:rFonts w:eastAsiaTheme="minorEastAsia"/>
          <w:lang w:eastAsia="zh-CN"/>
        </w:rPr>
        <w:t>SVD based sub-band precoding</w:t>
      </w:r>
      <w:r w:rsidRPr="006B02A0">
        <w:rPr>
          <w:rFonts w:eastAsiaTheme="minorEastAsia" w:hint="eastAsia"/>
          <w:lang w:eastAsia="zh-CN"/>
        </w:rPr>
        <w:t xml:space="preserve"> is performed.</w:t>
      </w:r>
      <w:r>
        <w:rPr>
          <w:rFonts w:eastAsiaTheme="minorEastAsia" w:hint="eastAsia"/>
          <w:lang w:eastAsia="zh-CN"/>
        </w:rPr>
        <w:t xml:space="preserve"> For co-scheduled UEs, </w:t>
      </w:r>
      <w:r w:rsidRPr="006B02A0">
        <w:rPr>
          <w:rFonts w:eastAsiaTheme="minorEastAsia"/>
          <w:lang w:eastAsia="zh-CN"/>
        </w:rPr>
        <w:t>pre-coding assumption of interference</w:t>
      </w:r>
      <w:r w:rsidRPr="006B02A0">
        <w:rPr>
          <w:rFonts w:eastAsiaTheme="minorEastAsia" w:hint="eastAsia"/>
          <w:lang w:eastAsia="zh-CN"/>
        </w:rPr>
        <w:t xml:space="preserve"> follows A</w:t>
      </w:r>
      <w:r w:rsidRPr="006B02A0">
        <w:rPr>
          <w:rFonts w:eastAsiaTheme="minorEastAsia"/>
          <w:lang w:eastAsia="zh-CN"/>
        </w:rPr>
        <w:t>l</w:t>
      </w:r>
      <w:r w:rsidRPr="006B02A0">
        <w:rPr>
          <w:rFonts w:eastAsiaTheme="minorEastAsia" w:hint="eastAsia"/>
          <w:lang w:eastAsia="zh-CN"/>
        </w:rPr>
        <w:t>t. 2</w:t>
      </w:r>
      <w:r>
        <w:rPr>
          <w:rFonts w:eastAsiaTheme="minorEastAsia" w:hint="eastAsia"/>
          <w:lang w:eastAsia="zh-CN"/>
        </w:rPr>
        <w:t>. In the simulation,</w:t>
      </w:r>
      <w:r w:rsidRPr="006B02A0">
        <w:rPr>
          <w:rFonts w:eastAsiaTheme="minorEastAsia"/>
          <w:lang w:eastAsia="zh-CN"/>
        </w:rPr>
        <w:t xml:space="preserve"> predefined set of </w:t>
      </w:r>
      <w:proofErr w:type="spellStart"/>
      <w:r w:rsidRPr="006B02A0">
        <w:rPr>
          <w:rFonts w:eastAsiaTheme="minorEastAsia"/>
          <w:lang w:eastAsia="zh-CN"/>
        </w:rPr>
        <w:t>precoders</w:t>
      </w:r>
      <w:proofErr w:type="spellEnd"/>
      <w:r>
        <w:rPr>
          <w:rFonts w:eastAsiaTheme="minorEastAsia" w:hint="eastAsia"/>
          <w:lang w:eastAsia="zh-CN"/>
        </w:rPr>
        <w:t xml:space="preserve"> are generated by DFT vectors.</w:t>
      </w:r>
      <w:r w:rsidR="001E7D1C">
        <w:rPr>
          <w:rFonts w:eastAsiaTheme="minorEastAsia" w:hint="eastAsia"/>
          <w:lang w:eastAsia="zh-CN"/>
        </w:rPr>
        <w:t xml:space="preserve"> Precoders</w:t>
      </w:r>
      <w:r w:rsidR="003A07DA">
        <w:rPr>
          <w:rFonts w:eastAsiaTheme="minorEastAsia" w:hint="eastAsia"/>
          <w:lang w:eastAsia="zh-CN"/>
        </w:rPr>
        <w:t xml:space="preserve"> of co-scheduled UEs</w:t>
      </w:r>
      <w:r w:rsidR="001E7D1C">
        <w:rPr>
          <w:rFonts w:eastAsiaTheme="minorEastAsia" w:hint="eastAsia"/>
          <w:lang w:eastAsia="zh-CN"/>
        </w:rPr>
        <w:t xml:space="preserve"> are selected to minimize the interference to the </w:t>
      </w:r>
      <w:r w:rsidR="001E7D1C">
        <w:rPr>
          <w:rFonts w:eastAsiaTheme="minorEastAsia"/>
          <w:lang w:eastAsia="zh-CN"/>
        </w:rPr>
        <w:t>scheduled</w:t>
      </w:r>
      <w:r w:rsidR="001E7D1C">
        <w:rPr>
          <w:rFonts w:eastAsiaTheme="minorEastAsia" w:hint="eastAsia"/>
          <w:lang w:eastAsia="zh-CN"/>
        </w:rPr>
        <w:t xml:space="preserve"> (</w:t>
      </w:r>
      <w:r w:rsidR="003A07DA">
        <w:rPr>
          <w:rFonts w:eastAsiaTheme="minorEastAsia"/>
          <w:lang w:eastAsia="zh-CN"/>
        </w:rPr>
        <w:t>target</w:t>
      </w:r>
      <w:r w:rsidR="001E7D1C">
        <w:rPr>
          <w:rFonts w:eastAsiaTheme="minorEastAsia" w:hint="eastAsia"/>
          <w:lang w:eastAsia="zh-CN"/>
        </w:rPr>
        <w:t>) UE.</w:t>
      </w:r>
      <w:r w:rsidR="003D5464" w:rsidRPr="003D5464">
        <w:rPr>
          <w:rFonts w:ascii="Times" w:eastAsia="Times New Roman" w:hAnsi="Times" w:cs="Times"/>
          <w:bCs/>
          <w:color w:val="000000"/>
          <w:szCs w:val="20"/>
          <w:bdr w:val="none" w:sz="0" w:space="0" w:color="auto" w:frame="1"/>
          <w:shd w:val="clear" w:color="auto" w:fill="FFFFFF"/>
        </w:rPr>
        <w:t xml:space="preserve"> </w:t>
      </w:r>
      <w:r w:rsidR="003D5464" w:rsidRPr="007F573C">
        <w:rPr>
          <w:rFonts w:ascii="Times" w:eastAsia="Times New Roman" w:hAnsi="Times" w:cs="Times"/>
          <w:bCs/>
          <w:color w:val="000000"/>
          <w:szCs w:val="20"/>
          <w:bdr w:val="none" w:sz="0" w:space="0" w:color="auto" w:frame="1"/>
          <w:shd w:val="clear" w:color="auto" w:fill="FFFFFF"/>
        </w:rPr>
        <w:t xml:space="preserve">Power offset of </w:t>
      </w:r>
      <w:r w:rsidR="003D5464">
        <w:rPr>
          <w:rFonts w:ascii="Times" w:eastAsiaTheme="minorEastAsia" w:hAnsi="Times" w:cs="Times" w:hint="eastAsia"/>
          <w:bCs/>
          <w:color w:val="000000"/>
          <w:szCs w:val="20"/>
          <w:bdr w:val="none" w:sz="0" w:space="0" w:color="auto" w:frame="1"/>
          <w:shd w:val="clear" w:color="auto" w:fill="FFFFFF"/>
          <w:lang w:eastAsia="zh-CN"/>
        </w:rPr>
        <w:t xml:space="preserve">all </w:t>
      </w:r>
      <w:r w:rsidR="003D5464" w:rsidRPr="007F573C">
        <w:rPr>
          <w:rFonts w:ascii="Times" w:eastAsia="Times New Roman" w:hAnsi="Times" w:cs="Times"/>
          <w:bCs/>
          <w:color w:val="000000"/>
          <w:szCs w:val="20"/>
          <w:bdr w:val="none" w:sz="0" w:space="0" w:color="auto" w:frame="1"/>
          <w:shd w:val="clear" w:color="auto" w:fill="FFFFFF"/>
        </w:rPr>
        <w:t>the co-scheduled UE</w:t>
      </w:r>
      <w:r w:rsidR="00885509">
        <w:rPr>
          <w:rFonts w:ascii="Times" w:eastAsia="Times New Roman" w:hAnsi="Times" w:cs="Times"/>
          <w:bCs/>
          <w:color w:val="000000"/>
          <w:szCs w:val="20"/>
          <w:bdr w:val="none" w:sz="0" w:space="0" w:color="auto" w:frame="1"/>
          <w:shd w:val="clear" w:color="auto" w:fill="FFFFFF"/>
        </w:rPr>
        <w:t>s</w:t>
      </w:r>
      <w:r w:rsidR="003D5464" w:rsidRPr="007F573C">
        <w:rPr>
          <w:rFonts w:ascii="Times" w:eastAsia="Times New Roman" w:hAnsi="Times" w:cs="Times"/>
          <w:bCs/>
          <w:color w:val="000000"/>
          <w:szCs w:val="20"/>
          <w:bdr w:val="none" w:sz="0" w:space="0" w:color="auto" w:frame="1"/>
          <w:shd w:val="clear" w:color="auto" w:fill="FFFFFF"/>
        </w:rPr>
        <w:t xml:space="preserve"> is -6dB.</w:t>
      </w:r>
      <w:r w:rsidR="00120132">
        <w:rPr>
          <w:rFonts w:ascii="Times" w:eastAsiaTheme="minorEastAsia" w:hAnsi="Times" w:cs="Times" w:hint="eastAsia"/>
          <w:bCs/>
          <w:color w:val="000000"/>
          <w:szCs w:val="20"/>
          <w:bdr w:val="none" w:sz="0" w:space="0" w:color="auto" w:frame="1"/>
          <w:shd w:val="clear" w:color="auto" w:fill="FFFFFF"/>
          <w:lang w:eastAsia="zh-CN"/>
        </w:rPr>
        <w:t xml:space="preserve"> </w:t>
      </w:r>
    </w:p>
    <w:p w14:paraId="6AC927DA" w14:textId="32CD5ABB" w:rsidR="0090707D" w:rsidRDefault="00391C59" w:rsidP="008F1913">
      <w:pPr>
        <w:pStyle w:val="a1"/>
        <w:spacing w:afterLines="5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_Ref111209022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B95D76">
        <w:rPr>
          <w:rFonts w:eastAsiaTheme="minorEastAsia"/>
          <w:lang w:eastAsia="zh-CN"/>
        </w:rPr>
        <w:t>Figu</w:t>
      </w:r>
      <w:r w:rsidRPr="00B95D76">
        <w:rPr>
          <w:rFonts w:eastAsiaTheme="minorEastAsia"/>
          <w:lang w:eastAsia="zh-CN"/>
        </w:rPr>
        <w:t>r</w:t>
      </w:r>
      <w:r w:rsidRPr="00B95D76">
        <w:rPr>
          <w:rFonts w:eastAsiaTheme="minorEastAsia"/>
          <w:lang w:eastAsia="zh-CN"/>
        </w:rPr>
        <w:t>e 5</w:t>
      </w:r>
      <w:r>
        <w:rPr>
          <w:rFonts w:eastAsiaTheme="minorEastAsia"/>
          <w:lang w:eastAsia="zh-CN"/>
        </w:rPr>
        <w:fldChar w:fldCharType="end"/>
      </w:r>
      <w:r w:rsidR="001E7D1C">
        <w:rPr>
          <w:rFonts w:eastAsiaTheme="minorEastAsia" w:hint="eastAsia"/>
          <w:lang w:eastAsia="zh-CN"/>
        </w:rPr>
        <w:t xml:space="preserve"> shows the comparison of option 1 and option 3 based on enhanced T</w:t>
      </w:r>
      <w:r w:rsidR="001E7D1C">
        <w:rPr>
          <w:rFonts w:eastAsiaTheme="minorEastAsia"/>
          <w:lang w:eastAsia="zh-CN"/>
        </w:rPr>
        <w:t>y</w:t>
      </w:r>
      <w:r w:rsidR="001E7D1C">
        <w:rPr>
          <w:rFonts w:eastAsiaTheme="minorEastAsia" w:hint="eastAsia"/>
          <w:lang w:eastAsia="zh-CN"/>
        </w:rPr>
        <w:t xml:space="preserve">pe 2 DMRS. BS has 16 ports and each UE has 4 ports and 2 layers. </w:t>
      </w:r>
      <w:r w:rsidR="00120132">
        <w:rPr>
          <w:rFonts w:ascii="Times" w:eastAsiaTheme="minorEastAsia" w:hAnsi="Times" w:cs="Times" w:hint="eastAsia"/>
          <w:bCs/>
          <w:color w:val="000000"/>
          <w:szCs w:val="20"/>
          <w:bdr w:val="none" w:sz="0" w:space="0" w:color="auto" w:frame="1"/>
          <w:shd w:val="clear" w:color="auto" w:fill="FFFFFF"/>
          <w:lang w:eastAsia="zh-CN"/>
        </w:rPr>
        <w:t>MCS index 10</w:t>
      </w:r>
      <w:r w:rsidR="00DF12D4">
        <w:rPr>
          <w:rFonts w:ascii="Times" w:eastAsiaTheme="minorEastAsia" w:hAnsi="Times" w:cs="Times" w:hint="eastAsia"/>
          <w:bCs/>
          <w:color w:val="000000"/>
          <w:szCs w:val="20"/>
          <w:bdr w:val="none" w:sz="0" w:space="0" w:color="auto" w:frame="1"/>
          <w:shd w:val="clear" w:color="auto" w:fill="FFFFFF"/>
          <w:lang w:eastAsia="zh-CN"/>
        </w:rPr>
        <w:t>,</w:t>
      </w:r>
      <w:r w:rsidR="00120132">
        <w:rPr>
          <w:rFonts w:ascii="Times" w:eastAsiaTheme="minorEastAsia" w:hAnsi="Times" w:cs="Times" w:hint="eastAsia"/>
          <w:bCs/>
          <w:color w:val="000000"/>
          <w:szCs w:val="20"/>
          <w:bdr w:val="none" w:sz="0" w:space="0" w:color="auto" w:frame="1"/>
          <w:shd w:val="clear" w:color="auto" w:fill="FFFFFF"/>
          <w:lang w:eastAsia="zh-CN"/>
        </w:rPr>
        <w:t xml:space="preserve"> 30ns delay spread and 8 co-scheduled users are simulated. </w:t>
      </w:r>
      <w:r w:rsidR="001E7D1C">
        <w:rPr>
          <w:rFonts w:eastAsiaTheme="minorEastAsia" w:hint="eastAsia"/>
          <w:lang w:eastAsia="zh-CN"/>
        </w:rPr>
        <w:t>Simulation results show that option 1 achieves better performance than option 3.</w:t>
      </w:r>
    </w:p>
    <w:p w14:paraId="3BF02B6E" w14:textId="694AD756" w:rsidR="003D5464" w:rsidRDefault="003D5464" w:rsidP="003D5464">
      <w:pPr>
        <w:pStyle w:val="a1"/>
        <w:jc w:val="center"/>
        <w:rPr>
          <w:rFonts w:eastAsiaTheme="minorEastAsia" w:hint="eastAsia"/>
          <w:lang w:eastAsia="zh-CN"/>
        </w:rPr>
      </w:pPr>
      <w:r>
        <w:rPr>
          <w:noProof/>
          <w:lang w:eastAsia="zh-CN"/>
        </w:rPr>
        <w:lastRenderedPageBreak/>
        <w:drawing>
          <wp:inline distT="0" distB="0" distL="0" distR="0" wp14:anchorId="7733F573" wp14:editId="1F1DC5E6">
            <wp:extent cx="3619092" cy="2795953"/>
            <wp:effectExtent l="0" t="0" r="63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619040" cy="2795913"/>
                    </a:xfrm>
                    <a:prstGeom prst="rect">
                      <a:avLst/>
                    </a:prstGeom>
                  </pic:spPr>
                </pic:pic>
              </a:graphicData>
            </a:graphic>
          </wp:inline>
        </w:drawing>
      </w:r>
    </w:p>
    <w:p w14:paraId="6DD20A3C" w14:textId="2FDC8C6B" w:rsidR="00120132" w:rsidRDefault="00B95D76" w:rsidP="003D5464">
      <w:pPr>
        <w:pStyle w:val="a1"/>
        <w:jc w:val="center"/>
        <w:rPr>
          <w:rFonts w:eastAsiaTheme="minorEastAsia"/>
          <w:lang w:eastAsia="zh-CN"/>
        </w:rPr>
      </w:pPr>
      <w:bookmarkStart w:id="12" w:name="_Ref111209022"/>
      <w:r w:rsidRPr="00B95D76">
        <w:rPr>
          <w:rFonts w:eastAsiaTheme="minorEastAsia"/>
          <w:lang w:eastAsia="zh-CN"/>
        </w:rPr>
        <w:t xml:space="preserve">Figure </w:t>
      </w:r>
      <w:r w:rsidRPr="00B95D76">
        <w:rPr>
          <w:rFonts w:eastAsiaTheme="minorEastAsia"/>
          <w:lang w:eastAsia="zh-CN"/>
        </w:rPr>
        <w:fldChar w:fldCharType="begin"/>
      </w:r>
      <w:r w:rsidRPr="00B95D76">
        <w:rPr>
          <w:rFonts w:eastAsiaTheme="minorEastAsia"/>
          <w:lang w:eastAsia="zh-CN"/>
        </w:rPr>
        <w:instrText xml:space="preserve"> SEQ Figure \* ARABIC </w:instrText>
      </w:r>
      <w:r w:rsidRPr="00B95D76">
        <w:rPr>
          <w:rFonts w:eastAsiaTheme="minorEastAsia"/>
          <w:lang w:eastAsia="zh-CN"/>
        </w:rPr>
        <w:fldChar w:fldCharType="separate"/>
      </w:r>
      <w:r w:rsidRPr="00B95D76">
        <w:rPr>
          <w:rFonts w:eastAsiaTheme="minorEastAsia"/>
          <w:lang w:eastAsia="zh-CN"/>
        </w:rPr>
        <w:t>5</w:t>
      </w:r>
      <w:r w:rsidRPr="00B95D76">
        <w:rPr>
          <w:rFonts w:eastAsiaTheme="minorEastAsia"/>
          <w:lang w:eastAsia="zh-CN"/>
        </w:rPr>
        <w:fldChar w:fldCharType="end"/>
      </w:r>
      <w:bookmarkEnd w:id="12"/>
      <w:r>
        <w:rPr>
          <w:rFonts w:eastAsiaTheme="minorEastAsia" w:hint="eastAsia"/>
          <w:lang w:eastAsia="zh-CN"/>
        </w:rPr>
        <w:t xml:space="preserve">: </w:t>
      </w:r>
      <w:r w:rsidR="00120132">
        <w:rPr>
          <w:rFonts w:eastAsiaTheme="minorEastAsia" w:hint="eastAsia"/>
          <w:lang w:eastAsia="zh-CN"/>
        </w:rPr>
        <w:t>Comparison of option 1 and option 3 under 30ns delay spread</w:t>
      </w:r>
    </w:p>
    <w:p w14:paraId="7D8230BA" w14:textId="022437EC" w:rsidR="00F15AEE" w:rsidRPr="00F15AEE" w:rsidRDefault="00F15AEE" w:rsidP="00B05A0E">
      <w:pPr>
        <w:spacing w:beforeLines="50" w:before="120" w:afterLines="50" w:after="120" w:line="259" w:lineRule="auto"/>
        <w:jc w:val="both"/>
        <w:rPr>
          <w:rFonts w:eastAsiaTheme="minorEastAsia"/>
          <w:b/>
          <w:color w:val="000000"/>
          <w:szCs w:val="20"/>
          <w:lang w:val="en-GB" w:eastAsia="zh-CN"/>
        </w:rPr>
      </w:pPr>
      <w:bookmarkStart w:id="13" w:name="_GoBack"/>
      <w:bookmarkEnd w:id="13"/>
      <w:r w:rsidRPr="00B05A0E">
        <w:rPr>
          <w:rFonts w:eastAsiaTheme="minorEastAsia" w:hint="eastAsia"/>
          <w:b/>
          <w:color w:val="000000"/>
          <w:szCs w:val="20"/>
          <w:lang w:val="en-GB" w:eastAsia="zh-CN"/>
        </w:rPr>
        <w:t>Observation</w:t>
      </w:r>
      <w:r>
        <w:rPr>
          <w:rFonts w:eastAsiaTheme="minorEastAsia" w:hint="eastAsia"/>
          <w:b/>
          <w:color w:val="000000"/>
          <w:szCs w:val="20"/>
          <w:lang w:val="en-GB" w:eastAsia="zh-CN"/>
        </w:rPr>
        <w:t xml:space="preserve"> 1</w:t>
      </w:r>
      <w:r w:rsidRPr="00B05A0E">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B05A0E">
        <w:rPr>
          <w:rFonts w:eastAsiaTheme="minorEastAsia" w:hint="eastAsia"/>
          <w:b/>
          <w:szCs w:val="20"/>
          <w:lang w:val="en-GB" w:eastAsia="zh-CN"/>
        </w:rPr>
        <w:t xml:space="preserve">When </w:t>
      </w:r>
      <w:r w:rsidRPr="00B05A0E">
        <w:rPr>
          <w:rFonts w:eastAsiaTheme="minorEastAsia"/>
          <w:b/>
          <w:szCs w:val="20"/>
          <w:lang w:val="en-GB" w:eastAsia="zh-CN"/>
        </w:rPr>
        <w:t>pre-coding assumption of interference of co-scheduled UEs</w:t>
      </w:r>
      <w:r w:rsidRPr="00B05A0E">
        <w:rPr>
          <w:rFonts w:eastAsiaTheme="minorEastAsia" w:hint="eastAsia"/>
          <w:b/>
          <w:szCs w:val="20"/>
          <w:lang w:val="en-GB" w:eastAsia="zh-CN"/>
        </w:rPr>
        <w:t xml:space="preserve"> is modelled according to A</w:t>
      </w:r>
      <w:r w:rsidRPr="00B05A0E">
        <w:rPr>
          <w:rFonts w:eastAsiaTheme="minorEastAsia"/>
          <w:b/>
          <w:szCs w:val="20"/>
          <w:lang w:val="en-GB" w:eastAsia="zh-CN"/>
        </w:rPr>
        <w:t>l</w:t>
      </w:r>
      <w:r w:rsidRPr="00B05A0E">
        <w:rPr>
          <w:rFonts w:eastAsiaTheme="minorEastAsia" w:hint="eastAsia"/>
          <w:b/>
          <w:szCs w:val="20"/>
          <w:lang w:val="en-GB" w:eastAsia="zh-CN"/>
        </w:rPr>
        <w:t>t.2 and 2 layers are scheduled for each user,</w:t>
      </w:r>
      <w:r w:rsidRPr="00B05A0E">
        <w:rPr>
          <w:rFonts w:eastAsiaTheme="minorEastAsia"/>
          <w:b/>
          <w:szCs w:val="20"/>
          <w:lang w:val="en-GB" w:eastAsia="zh-CN"/>
        </w:rPr>
        <w:t xml:space="preserve"> </w:t>
      </w:r>
      <w:r w:rsidRPr="00B05A0E">
        <w:rPr>
          <w:rFonts w:eastAsiaTheme="minorEastAsia" w:hint="eastAsia"/>
          <w:b/>
          <w:szCs w:val="20"/>
          <w:lang w:val="en-GB" w:eastAsia="zh-CN"/>
        </w:rPr>
        <w:t>option 1</w:t>
      </w:r>
      <w:r>
        <w:rPr>
          <w:rFonts w:eastAsiaTheme="minorEastAsia" w:hint="eastAsia"/>
          <w:b/>
          <w:szCs w:val="20"/>
          <w:lang w:val="en-GB" w:eastAsia="zh-CN"/>
        </w:rPr>
        <w:t xml:space="preserve"> </w:t>
      </w:r>
      <w:r w:rsidRPr="00B05A0E">
        <w:rPr>
          <w:rFonts w:eastAsiaTheme="minorEastAsia" w:hint="eastAsia"/>
          <w:b/>
          <w:szCs w:val="20"/>
          <w:lang w:val="x-none" w:eastAsia="zh-CN"/>
        </w:rPr>
        <w:t>(enhance FD-OCC)</w:t>
      </w:r>
      <w:r w:rsidRPr="00B05A0E">
        <w:rPr>
          <w:rFonts w:eastAsiaTheme="minorEastAsia" w:hint="eastAsia"/>
          <w:b/>
          <w:szCs w:val="20"/>
          <w:lang w:val="en-GB" w:eastAsia="zh-CN"/>
        </w:rPr>
        <w:t xml:space="preserve"> achieves better performance than option 3</w:t>
      </w:r>
      <w:r>
        <w:rPr>
          <w:rFonts w:eastAsiaTheme="minorEastAsia" w:hint="eastAsia"/>
          <w:b/>
          <w:szCs w:val="20"/>
          <w:lang w:val="en-GB" w:eastAsia="zh-CN"/>
        </w:rPr>
        <w:t xml:space="preserve"> </w:t>
      </w:r>
      <w:r w:rsidRPr="00B05A0E">
        <w:rPr>
          <w:rFonts w:eastAsiaTheme="minorEastAsia" w:hint="eastAsia"/>
          <w:b/>
          <w:szCs w:val="20"/>
          <w:lang w:val="x-none" w:eastAsia="zh-CN"/>
        </w:rPr>
        <w:t>(sparser frequency allocation)</w:t>
      </w:r>
      <w:r w:rsidRPr="00B05A0E">
        <w:rPr>
          <w:rFonts w:eastAsiaTheme="minorEastAsia" w:hint="eastAsia"/>
          <w:b/>
          <w:szCs w:val="20"/>
          <w:lang w:val="en-GB" w:eastAsia="zh-CN"/>
        </w:rPr>
        <w:t>.</w:t>
      </w:r>
    </w:p>
    <w:p w14:paraId="14D3BAEF" w14:textId="22046129" w:rsidR="00845E26" w:rsidRPr="008B7BAB" w:rsidRDefault="00955CAE" w:rsidP="00845E26">
      <w:pPr>
        <w:pStyle w:val="1"/>
        <w:tabs>
          <w:tab w:val="clear" w:pos="567"/>
          <w:tab w:val="num" w:pos="3261"/>
        </w:tabs>
        <w:spacing w:after="120"/>
        <w:ind w:left="284" w:hanging="284"/>
        <w:rPr>
          <w:rFonts w:ascii="Arial" w:eastAsia="宋体" w:hAnsi="Arial" w:cs="Arial"/>
          <w:lang w:eastAsia="zh-CN"/>
        </w:rPr>
      </w:pPr>
      <w:r w:rsidRPr="008B7BAB">
        <w:rPr>
          <w:rFonts w:ascii="Arial" w:eastAsia="宋体" w:hAnsi="Arial" w:cs="Arial"/>
          <w:lang w:eastAsia="zh-CN"/>
        </w:rPr>
        <w:t>E</w:t>
      </w:r>
      <w:r w:rsidR="00845E26" w:rsidRPr="008B7BAB">
        <w:rPr>
          <w:rFonts w:ascii="Arial" w:eastAsia="宋体" w:hAnsi="Arial" w:cs="Arial"/>
          <w:lang w:eastAsia="zh-CN"/>
        </w:rPr>
        <w:t>nhancement</w:t>
      </w:r>
      <w:r w:rsidRPr="008B7BAB">
        <w:rPr>
          <w:rFonts w:ascii="Arial" w:eastAsia="宋体" w:hAnsi="Arial" w:cs="Arial"/>
          <w:lang w:eastAsia="zh-CN"/>
        </w:rPr>
        <w:t>s</w:t>
      </w:r>
      <w:r w:rsidR="00845E26" w:rsidRPr="008B7BAB">
        <w:rPr>
          <w:rFonts w:ascii="Arial" w:eastAsia="宋体" w:hAnsi="Arial" w:cs="Arial"/>
          <w:lang w:eastAsia="zh-CN"/>
        </w:rPr>
        <w:t xml:space="preserve"> for UL 8Tx</w:t>
      </w:r>
    </w:p>
    <w:p w14:paraId="1BD510FB" w14:textId="14770638" w:rsidR="00413E27" w:rsidRDefault="00413E27" w:rsidP="008F1913">
      <w:pPr>
        <w:pStyle w:val="a1"/>
        <w:spacing w:afterLines="50"/>
        <w:rPr>
          <w:rFonts w:eastAsia="宋体"/>
          <w:lang w:eastAsia="zh-CN"/>
        </w:rPr>
      </w:pPr>
      <w:r w:rsidRPr="00413E27">
        <w:rPr>
          <w:rFonts w:eastAsiaTheme="minorEastAsia"/>
          <w:lang w:val="x-none" w:eastAsia="zh-CN"/>
        </w:rPr>
        <w:t>In Rel-17</w:t>
      </w:r>
      <w:r>
        <w:rPr>
          <w:rFonts w:eastAsiaTheme="minorEastAsia" w:hint="eastAsia"/>
          <w:lang w:val="x-none" w:eastAsia="zh-CN"/>
        </w:rPr>
        <w:t xml:space="preserve">, </w:t>
      </w:r>
      <w:r w:rsidRPr="00413E27">
        <w:t xml:space="preserve">NR supports a maximum of 4 layers in UL and 8 layers in DL, hence there is a </w:t>
      </w:r>
      <w:r w:rsidR="003B0191">
        <w:rPr>
          <w:rFonts w:eastAsiaTheme="minorEastAsia" w:hint="eastAsia"/>
          <w:lang w:eastAsia="zh-CN"/>
        </w:rPr>
        <w:t>10</w:t>
      </w:r>
      <w:r w:rsidR="003B0191" w:rsidRPr="00413E27">
        <w:t>0</w:t>
      </w:r>
      <w:r w:rsidRPr="00413E27">
        <w:t xml:space="preserve">% gap between DL/UL </w:t>
      </w:r>
      <w:r w:rsidR="003B0191">
        <w:rPr>
          <w:rFonts w:eastAsiaTheme="minorEastAsia" w:hint="eastAsia"/>
          <w:lang w:eastAsia="zh-CN"/>
        </w:rPr>
        <w:t>peak data rate</w:t>
      </w:r>
      <w:r w:rsidRPr="00413E27">
        <w:t xml:space="preserve">. It is desirable to bring UL peak data rate on par with DL to allow a balanced spectrum usage and user experience. </w:t>
      </w:r>
      <w:r w:rsidRPr="00413E27">
        <w:rPr>
          <w:rFonts w:eastAsiaTheme="minorEastAsia"/>
          <w:lang w:eastAsia="zh-CN"/>
        </w:rPr>
        <w:t>Therefore</w:t>
      </w:r>
      <w:r w:rsidRPr="00413E27">
        <w:rPr>
          <w:rFonts w:eastAsia="宋体"/>
          <w:lang w:eastAsia="zh-CN"/>
        </w:rPr>
        <w:t xml:space="preserve"> up to 8 UL layers SU-MIMO should be supported, for both FR1 and FR2, and both codebook and non-codebook based PUSCH.</w:t>
      </w:r>
    </w:p>
    <w:p w14:paraId="706B626A" w14:textId="1796376E" w:rsidR="00820AEA" w:rsidRDefault="00413E27" w:rsidP="008F1913">
      <w:pPr>
        <w:spacing w:afterLines="50" w:after="120"/>
        <w:jc w:val="both"/>
        <w:rPr>
          <w:rFonts w:eastAsiaTheme="minorEastAsia"/>
          <w:lang w:eastAsia="zh-CN"/>
        </w:rPr>
      </w:pPr>
      <w:r>
        <w:rPr>
          <w:rFonts w:eastAsia="宋体" w:hint="eastAsia"/>
          <w:lang w:eastAsia="zh-CN"/>
        </w:rPr>
        <w:t xml:space="preserve">For both codebook and non-codebook based PUSCH transmission, </w:t>
      </w:r>
      <w:r>
        <w:rPr>
          <w:rFonts w:eastAsiaTheme="minorEastAsia" w:hint="eastAsia"/>
          <w:lang w:eastAsia="zh-CN"/>
        </w:rPr>
        <w:t>t</w:t>
      </w:r>
      <w:r w:rsidRPr="00481608">
        <w:t xml:space="preserve">he </w:t>
      </w:r>
      <w:r w:rsidR="00F62330">
        <w:rPr>
          <w:rFonts w:eastAsiaTheme="minorEastAsia" w:hint="eastAsia"/>
          <w:lang w:eastAsia="zh-CN"/>
        </w:rPr>
        <w:t>DMRS</w:t>
      </w:r>
      <w:r>
        <w:rPr>
          <w:rFonts w:eastAsiaTheme="minorEastAsia" w:hint="eastAsia"/>
          <w:lang w:eastAsia="zh-CN"/>
        </w:rPr>
        <w:t xml:space="preserve"> port(s) and PUSCH layer(s) are</w:t>
      </w:r>
      <w:r w:rsidRPr="00481608">
        <w:t xml:space="preserve"> one-to-one mapp</w:t>
      </w:r>
      <w:r>
        <w:rPr>
          <w:rFonts w:eastAsiaTheme="minorEastAsia" w:hint="eastAsia"/>
          <w:lang w:eastAsia="zh-CN"/>
        </w:rPr>
        <w:t>ed</w:t>
      </w:r>
      <w:r>
        <w:t>.</w:t>
      </w:r>
      <w:r>
        <w:rPr>
          <w:rFonts w:eastAsiaTheme="minorEastAsia" w:hint="eastAsia"/>
          <w:lang w:eastAsia="zh-CN"/>
        </w:rPr>
        <w:t xml:space="preserve"> Therefore if the maximum number of layers for UL is extended to 8 from 4, </w:t>
      </w:r>
      <w:r w:rsidR="00820AEA">
        <w:rPr>
          <w:rFonts w:eastAsiaTheme="minorEastAsia" w:hint="eastAsia"/>
          <w:lang w:eastAsia="zh-CN"/>
        </w:rPr>
        <w:t xml:space="preserve">the maximum number of DMRS ports that can be indicated for UL should </w:t>
      </w:r>
      <w:r w:rsidR="006A126E">
        <w:rPr>
          <w:rFonts w:eastAsiaTheme="minorEastAsia" w:hint="eastAsia"/>
          <w:lang w:eastAsia="zh-CN"/>
        </w:rPr>
        <w:t xml:space="preserve">also </w:t>
      </w:r>
      <w:r w:rsidR="00820AEA">
        <w:rPr>
          <w:rFonts w:eastAsiaTheme="minorEastAsia" w:hint="eastAsia"/>
          <w:lang w:eastAsia="zh-CN"/>
        </w:rPr>
        <w:t xml:space="preserve">be extended to 8. </w:t>
      </w:r>
    </w:p>
    <w:p w14:paraId="788D0CBE" w14:textId="62AB6016" w:rsidR="000515F5" w:rsidRDefault="000515F5" w:rsidP="008F1913">
      <w:pPr>
        <w:spacing w:afterLines="50" w:after="120"/>
        <w:jc w:val="both"/>
        <w:rPr>
          <w:rFonts w:eastAsiaTheme="minorEastAsia" w:cs="Times"/>
          <w:bCs/>
          <w:color w:val="000000"/>
          <w:szCs w:val="20"/>
          <w:lang w:eastAsia="zh-CN"/>
        </w:rPr>
      </w:pPr>
      <w:r>
        <w:rPr>
          <w:rFonts w:eastAsiaTheme="minorEastAsia" w:hint="eastAsia"/>
          <w:lang w:eastAsia="zh-CN"/>
        </w:rPr>
        <w:t xml:space="preserve">In Rel-17, same </w:t>
      </w:r>
      <w:r w:rsidRPr="00976E37">
        <w:rPr>
          <w:rFonts w:cs="Times"/>
          <w:bCs/>
          <w:color w:val="000000"/>
          <w:szCs w:val="20"/>
          <w:lang w:eastAsia="ja-JP"/>
        </w:rPr>
        <w:t>design</w:t>
      </w:r>
      <w:r>
        <w:rPr>
          <w:rFonts w:eastAsiaTheme="minorEastAsia" w:cs="Times" w:hint="eastAsia"/>
          <w:bCs/>
          <w:color w:val="000000"/>
          <w:szCs w:val="20"/>
          <w:lang w:eastAsia="zh-CN"/>
        </w:rPr>
        <w:t>s</w:t>
      </w:r>
      <w:r w:rsidRPr="00976E37">
        <w:rPr>
          <w:rFonts w:cs="Times"/>
          <w:bCs/>
          <w:color w:val="000000"/>
          <w:szCs w:val="20"/>
          <w:lang w:eastAsia="ja-JP"/>
        </w:rPr>
        <w:t xml:space="preserve"> </w:t>
      </w:r>
      <w:r>
        <w:rPr>
          <w:rFonts w:eastAsiaTheme="minorEastAsia" w:cs="Times" w:hint="eastAsia"/>
          <w:bCs/>
          <w:color w:val="000000"/>
          <w:szCs w:val="20"/>
          <w:lang w:eastAsia="zh-CN"/>
        </w:rPr>
        <w:t>are used for</w:t>
      </w:r>
      <w:r w:rsidRPr="00976E37">
        <w:rPr>
          <w:rFonts w:cs="Times"/>
          <w:bCs/>
          <w:color w:val="000000"/>
          <w:szCs w:val="20"/>
          <w:lang w:eastAsia="ja-JP"/>
        </w:rPr>
        <w:t xml:space="preserve"> DMRS for PDSCH and PUSCH</w:t>
      </w:r>
      <w:r>
        <w:rPr>
          <w:rFonts w:eastAsiaTheme="minorEastAsia" w:cs="Times" w:hint="eastAsia"/>
          <w:bCs/>
          <w:color w:val="000000"/>
          <w:szCs w:val="20"/>
          <w:lang w:eastAsia="zh-CN"/>
        </w:rPr>
        <w:t xml:space="preserve"> in CP-OFDM, except for the </w:t>
      </w:r>
      <w:r w:rsidR="00820AEA">
        <w:rPr>
          <w:rFonts w:eastAsiaTheme="minorEastAsia" w:cs="Times" w:hint="eastAsia"/>
          <w:bCs/>
          <w:color w:val="000000"/>
          <w:szCs w:val="20"/>
          <w:lang w:eastAsia="zh-CN"/>
        </w:rPr>
        <w:t xml:space="preserve">following indication </w:t>
      </w:r>
      <w:r>
        <w:rPr>
          <w:rFonts w:eastAsiaTheme="minorEastAsia" w:cs="Times" w:hint="eastAsia"/>
          <w:bCs/>
          <w:color w:val="000000"/>
          <w:szCs w:val="20"/>
          <w:lang w:eastAsia="zh-CN"/>
        </w:rPr>
        <w:t>mechanism</w:t>
      </w:r>
      <w:r w:rsidR="00820AEA">
        <w:rPr>
          <w:rFonts w:eastAsiaTheme="minorEastAsia" w:cs="Times" w:hint="eastAsia"/>
          <w:bCs/>
          <w:color w:val="000000"/>
          <w:szCs w:val="20"/>
          <w:lang w:eastAsia="zh-CN"/>
        </w:rPr>
        <w:t>s</w:t>
      </w:r>
      <w:r>
        <w:rPr>
          <w:rFonts w:eastAsiaTheme="minorEastAsia" w:cs="Times" w:hint="eastAsia"/>
          <w:bCs/>
          <w:color w:val="000000"/>
          <w:szCs w:val="20"/>
          <w:lang w:eastAsia="zh-CN"/>
        </w:rPr>
        <w:t>:</w:t>
      </w:r>
    </w:p>
    <w:p w14:paraId="57F93470" w14:textId="6052FFC0" w:rsidR="00413E27" w:rsidRPr="000515F5" w:rsidRDefault="000515F5" w:rsidP="008F1913">
      <w:pPr>
        <w:pStyle w:val="a1"/>
        <w:numPr>
          <w:ilvl w:val="0"/>
          <w:numId w:val="28"/>
        </w:numPr>
        <w:spacing w:afterLines="50"/>
        <w:rPr>
          <w:rFonts w:eastAsiaTheme="minorEastAsia"/>
          <w:lang w:eastAsia="zh-CN"/>
        </w:rPr>
      </w:pPr>
      <w:r>
        <w:rPr>
          <w:rFonts w:eastAsiaTheme="minorEastAsia" w:cs="Times" w:hint="eastAsia"/>
          <w:bCs/>
          <w:color w:val="000000"/>
          <w:szCs w:val="20"/>
          <w:lang w:eastAsia="zh-CN"/>
        </w:rPr>
        <w:t>F</w:t>
      </w:r>
      <w:r>
        <w:rPr>
          <w:rFonts w:eastAsiaTheme="minorEastAsia" w:cs="Times"/>
          <w:bCs/>
          <w:color w:val="000000"/>
          <w:szCs w:val="20"/>
          <w:lang w:eastAsia="zh-CN"/>
        </w:rPr>
        <w:t>o</w:t>
      </w:r>
      <w:r>
        <w:rPr>
          <w:rFonts w:eastAsiaTheme="minorEastAsia" w:cs="Times" w:hint="eastAsia"/>
          <w:bCs/>
          <w:color w:val="000000"/>
          <w:szCs w:val="20"/>
          <w:lang w:eastAsia="zh-CN"/>
        </w:rPr>
        <w:t xml:space="preserve">r PUSCH, DMRS is indicated from ports combinations with total </w:t>
      </w:r>
      <w:r w:rsidR="00E6266A">
        <w:rPr>
          <w:rFonts w:eastAsiaTheme="minorEastAsia" w:cs="Times" w:hint="eastAsia"/>
          <w:bCs/>
          <w:color w:val="000000"/>
          <w:szCs w:val="20"/>
          <w:lang w:eastAsia="zh-CN"/>
        </w:rPr>
        <w:t xml:space="preserve">ports </w:t>
      </w:r>
      <w:r>
        <w:rPr>
          <w:rFonts w:eastAsiaTheme="minorEastAsia" w:cs="Times" w:hint="eastAsia"/>
          <w:bCs/>
          <w:color w:val="000000"/>
          <w:szCs w:val="20"/>
          <w:lang w:eastAsia="zh-CN"/>
        </w:rPr>
        <w:t>number equals to the number of layers indicated by TPMI/SRI;</w:t>
      </w:r>
    </w:p>
    <w:p w14:paraId="2CF2CF2F" w14:textId="26F2BAA8" w:rsidR="00820AEA" w:rsidRPr="000515F5" w:rsidRDefault="00820AEA" w:rsidP="008F1913">
      <w:pPr>
        <w:pStyle w:val="a1"/>
        <w:numPr>
          <w:ilvl w:val="0"/>
          <w:numId w:val="28"/>
        </w:numPr>
        <w:spacing w:afterLines="50"/>
        <w:rPr>
          <w:rFonts w:eastAsiaTheme="minorEastAsia"/>
          <w:lang w:eastAsia="zh-CN"/>
        </w:rPr>
      </w:pPr>
      <w:r>
        <w:rPr>
          <w:rFonts w:eastAsiaTheme="minorEastAsia" w:cs="Times" w:hint="eastAsia"/>
          <w:bCs/>
          <w:color w:val="000000"/>
          <w:szCs w:val="20"/>
          <w:lang w:eastAsia="zh-CN"/>
        </w:rPr>
        <w:t>F</w:t>
      </w:r>
      <w:r>
        <w:rPr>
          <w:rFonts w:eastAsiaTheme="minorEastAsia" w:cs="Times"/>
          <w:bCs/>
          <w:color w:val="000000"/>
          <w:szCs w:val="20"/>
          <w:lang w:eastAsia="zh-CN"/>
        </w:rPr>
        <w:t>o</w:t>
      </w:r>
      <w:r>
        <w:rPr>
          <w:rFonts w:eastAsiaTheme="minorEastAsia" w:cs="Times" w:hint="eastAsia"/>
          <w:bCs/>
          <w:color w:val="000000"/>
          <w:szCs w:val="20"/>
          <w:lang w:eastAsia="zh-CN"/>
        </w:rPr>
        <w:t>r PDSCH, DMRS is indicated from all ports combinations.</w:t>
      </w:r>
    </w:p>
    <w:p w14:paraId="0918998D" w14:textId="476A68D0" w:rsidR="000515F5" w:rsidRPr="000515F5" w:rsidRDefault="00820AEA" w:rsidP="008F1913">
      <w:pPr>
        <w:pStyle w:val="a1"/>
        <w:spacing w:afterLines="5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DMRS indication for UL 8Tx in Rel-18, </w:t>
      </w:r>
      <w:r w:rsidR="00262C6F">
        <w:rPr>
          <w:rFonts w:eastAsiaTheme="minorEastAsia" w:hint="eastAsia"/>
          <w:lang w:eastAsia="zh-CN"/>
        </w:rPr>
        <w:t xml:space="preserve">same DMRS indication mechanism as that in Rel-17 can be used, i.e., </w:t>
      </w:r>
      <w:r w:rsidR="00262C6F">
        <w:rPr>
          <w:rFonts w:eastAsiaTheme="minorEastAsia" w:cs="Times" w:hint="eastAsia"/>
          <w:bCs/>
          <w:color w:val="000000"/>
          <w:szCs w:val="20"/>
          <w:lang w:eastAsia="zh-CN"/>
        </w:rPr>
        <w:t xml:space="preserve">DMRS is indicated from ports combinations with total </w:t>
      </w:r>
      <w:r w:rsidR="00E6266A">
        <w:rPr>
          <w:rFonts w:eastAsiaTheme="minorEastAsia" w:cs="Times" w:hint="eastAsia"/>
          <w:bCs/>
          <w:color w:val="000000"/>
          <w:szCs w:val="20"/>
          <w:lang w:eastAsia="zh-CN"/>
        </w:rPr>
        <w:t xml:space="preserve">ports </w:t>
      </w:r>
      <w:r w:rsidR="00262C6F">
        <w:rPr>
          <w:rFonts w:eastAsiaTheme="minorEastAsia" w:cs="Times" w:hint="eastAsia"/>
          <w:bCs/>
          <w:color w:val="000000"/>
          <w:szCs w:val="20"/>
          <w:lang w:eastAsia="zh-CN"/>
        </w:rPr>
        <w:t xml:space="preserve">number equals to the number of layers indicated by TPMI/SRI. </w:t>
      </w:r>
      <w:r w:rsidR="00E6266A">
        <w:rPr>
          <w:rFonts w:eastAsiaTheme="minorEastAsia" w:cs="Times" w:hint="eastAsia"/>
          <w:bCs/>
          <w:color w:val="000000"/>
          <w:szCs w:val="20"/>
          <w:lang w:eastAsia="zh-CN"/>
        </w:rPr>
        <w:t>For DMRS indication for RI = 5/6/7/8, s</w:t>
      </w:r>
      <w:r>
        <w:rPr>
          <w:rFonts w:eastAsiaTheme="minorEastAsia" w:hint="eastAsia"/>
          <w:lang w:eastAsia="zh-CN"/>
        </w:rPr>
        <w:t xml:space="preserve">ame DMRS port combinations </w:t>
      </w:r>
      <w:r w:rsidR="00E6266A">
        <w:rPr>
          <w:rFonts w:eastAsiaTheme="minorEastAsia" w:hint="eastAsia"/>
          <w:lang w:eastAsia="zh-CN"/>
        </w:rPr>
        <w:t>as that for RI=</w:t>
      </w:r>
      <w:r>
        <w:rPr>
          <w:rFonts w:eastAsiaTheme="minorEastAsia" w:hint="eastAsia"/>
          <w:lang w:eastAsia="zh-CN"/>
        </w:rPr>
        <w:t>5</w:t>
      </w:r>
      <w:r w:rsidR="00E6266A">
        <w:rPr>
          <w:rFonts w:eastAsiaTheme="minorEastAsia" w:hint="eastAsia"/>
          <w:lang w:eastAsia="zh-CN"/>
        </w:rPr>
        <w:t>/</w:t>
      </w:r>
      <w:r>
        <w:rPr>
          <w:rFonts w:eastAsiaTheme="minorEastAsia" w:hint="eastAsia"/>
          <w:lang w:eastAsia="zh-CN"/>
        </w:rPr>
        <w:t>6</w:t>
      </w:r>
      <w:r w:rsidR="00E6266A">
        <w:rPr>
          <w:rFonts w:eastAsiaTheme="minorEastAsia" w:hint="eastAsia"/>
          <w:lang w:eastAsia="zh-CN"/>
        </w:rPr>
        <w:t>/</w:t>
      </w:r>
      <w:r>
        <w:rPr>
          <w:rFonts w:eastAsiaTheme="minorEastAsia" w:hint="eastAsia"/>
          <w:lang w:eastAsia="zh-CN"/>
        </w:rPr>
        <w:t>7</w:t>
      </w:r>
      <w:r w:rsidR="00E6266A">
        <w:rPr>
          <w:rFonts w:eastAsiaTheme="minorEastAsia" w:hint="eastAsia"/>
          <w:lang w:eastAsia="zh-CN"/>
        </w:rPr>
        <w:t>/</w:t>
      </w:r>
      <w:r>
        <w:rPr>
          <w:rFonts w:eastAsiaTheme="minorEastAsia" w:hint="eastAsia"/>
          <w:lang w:eastAsia="zh-CN"/>
        </w:rPr>
        <w:t xml:space="preserve">8 for DL </w:t>
      </w:r>
      <w:r w:rsidR="00E6266A">
        <w:rPr>
          <w:rFonts w:eastAsiaTheme="minorEastAsia" w:hint="eastAsia"/>
          <w:lang w:eastAsia="zh-CN"/>
        </w:rPr>
        <w:t>can be</w:t>
      </w:r>
      <w:r>
        <w:rPr>
          <w:rFonts w:eastAsiaTheme="minorEastAsia" w:hint="eastAsia"/>
          <w:lang w:eastAsia="zh-CN"/>
        </w:rPr>
        <w:t xml:space="preserve"> </w:t>
      </w:r>
      <w:r w:rsidR="00E6266A">
        <w:rPr>
          <w:rFonts w:eastAsiaTheme="minorEastAsia" w:hint="eastAsia"/>
          <w:lang w:eastAsia="zh-CN"/>
        </w:rPr>
        <w:t>used</w:t>
      </w:r>
      <w:r>
        <w:rPr>
          <w:rFonts w:eastAsiaTheme="minorEastAsia" w:hint="eastAsia"/>
          <w:lang w:eastAsia="zh-CN"/>
        </w:rPr>
        <w:t>.</w:t>
      </w:r>
    </w:p>
    <w:p w14:paraId="4CA4456B" w14:textId="751FDAC4" w:rsidR="00B80330" w:rsidRPr="00B05A0E" w:rsidRDefault="00B80330"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1</w:t>
      </w:r>
      <w:r w:rsidR="007569E8" w:rsidRPr="00B05A0E">
        <w:rPr>
          <w:rFonts w:eastAsiaTheme="minorEastAsia" w:hint="eastAsia"/>
          <w:b/>
          <w:color w:val="000000"/>
          <w:szCs w:val="20"/>
          <w:lang w:val="en-GB" w:eastAsia="zh-CN"/>
        </w:rPr>
        <w:t>3</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Pr="00B05A0E">
        <w:rPr>
          <w:rFonts w:eastAsiaTheme="minorEastAsia"/>
          <w:b/>
          <w:szCs w:val="20"/>
          <w:lang w:val="en-GB" w:eastAsia="zh-CN"/>
        </w:rPr>
        <w:t xml:space="preserve">For DMRS indication for UL 8Tx </w:t>
      </w:r>
      <w:r w:rsidRPr="00B05A0E">
        <w:rPr>
          <w:rFonts w:eastAsiaTheme="minorEastAsia" w:hint="eastAsia"/>
          <w:b/>
          <w:szCs w:val="20"/>
          <w:lang w:val="en-GB" w:eastAsia="zh-CN"/>
        </w:rPr>
        <w:t>with more than 4 layers</w:t>
      </w:r>
      <w:r w:rsidRPr="00B05A0E">
        <w:rPr>
          <w:rFonts w:eastAsiaTheme="minorEastAsia"/>
          <w:b/>
          <w:szCs w:val="20"/>
          <w:lang w:val="en-GB" w:eastAsia="zh-CN"/>
        </w:rPr>
        <w:t>,</w:t>
      </w:r>
      <w:r w:rsidRPr="00B05A0E">
        <w:rPr>
          <w:rFonts w:eastAsiaTheme="minorEastAsia" w:hint="eastAsia"/>
          <w:b/>
          <w:szCs w:val="20"/>
          <w:lang w:val="en-GB" w:eastAsia="zh-CN"/>
        </w:rPr>
        <w:t xml:space="preserve"> one DMRS indication field is used</w:t>
      </w:r>
      <w:r w:rsidRPr="00B05A0E">
        <w:rPr>
          <w:rFonts w:eastAsiaTheme="minorEastAsia"/>
          <w:b/>
          <w:szCs w:val="20"/>
          <w:lang w:val="en-GB" w:eastAsia="zh-CN"/>
        </w:rPr>
        <w:t xml:space="preserve">, </w:t>
      </w:r>
      <w:r w:rsidRPr="00B05A0E">
        <w:rPr>
          <w:rFonts w:eastAsiaTheme="minorEastAsia" w:hint="eastAsia"/>
          <w:b/>
          <w:szCs w:val="20"/>
          <w:lang w:val="en-GB" w:eastAsia="zh-CN"/>
        </w:rPr>
        <w:t xml:space="preserve">with </w:t>
      </w:r>
      <w:r w:rsidRPr="00B05A0E">
        <w:rPr>
          <w:rFonts w:eastAsiaTheme="minorEastAsia"/>
          <w:b/>
          <w:szCs w:val="20"/>
          <w:lang w:val="en-GB" w:eastAsia="zh-CN"/>
        </w:rPr>
        <w:t>DMRS indicated from ports combinations with total ports number equals to the number of layers indicated by TPMI/SRI.</w:t>
      </w:r>
    </w:p>
    <w:p w14:paraId="5700E22A" w14:textId="634A17A1" w:rsidR="003152DC" w:rsidRPr="00B05A0E" w:rsidRDefault="003B0191" w:rsidP="00B05A0E">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sidR="00B80330" w:rsidRPr="00B05A0E">
        <w:rPr>
          <w:rFonts w:eastAsiaTheme="minorEastAsia" w:hint="eastAsia"/>
          <w:b/>
          <w:color w:val="000000"/>
          <w:szCs w:val="20"/>
          <w:lang w:val="en-GB" w:eastAsia="zh-CN"/>
        </w:rPr>
        <w:t>1</w:t>
      </w:r>
      <w:r w:rsidR="007569E8" w:rsidRPr="00B05A0E">
        <w:rPr>
          <w:rFonts w:eastAsiaTheme="minorEastAsia" w:hint="eastAsia"/>
          <w:b/>
          <w:color w:val="000000"/>
          <w:szCs w:val="20"/>
          <w:lang w:val="en-GB" w:eastAsia="zh-CN"/>
        </w:rPr>
        <w:t>4</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Pr="00B05A0E">
        <w:rPr>
          <w:rFonts w:eastAsiaTheme="minorEastAsia" w:hint="eastAsia"/>
          <w:b/>
          <w:szCs w:val="20"/>
          <w:lang w:val="en-GB" w:eastAsia="zh-CN"/>
        </w:rPr>
        <w:t xml:space="preserve">If more than 4 layers are supported for UL 8Tx, </w:t>
      </w:r>
      <w:r w:rsidR="00E6266A" w:rsidRPr="00B05A0E">
        <w:rPr>
          <w:rFonts w:eastAsiaTheme="minorEastAsia" w:hint="eastAsia"/>
          <w:b/>
          <w:szCs w:val="20"/>
          <w:lang w:val="en-GB" w:eastAsia="zh-CN"/>
        </w:rPr>
        <w:t>f</w:t>
      </w:r>
      <w:r w:rsidR="00E6266A" w:rsidRPr="00B05A0E">
        <w:rPr>
          <w:rFonts w:eastAsiaTheme="minorEastAsia"/>
          <w:b/>
          <w:szCs w:val="20"/>
          <w:lang w:val="en-GB" w:eastAsia="zh-CN"/>
        </w:rPr>
        <w:t xml:space="preserve">or DMRS indication for RI = 5/6/7/8, same DMRS port combinations </w:t>
      </w:r>
      <w:r w:rsidR="00E6266A" w:rsidRPr="00B05A0E">
        <w:rPr>
          <w:rFonts w:eastAsiaTheme="minorEastAsia" w:hint="eastAsia"/>
          <w:b/>
          <w:szCs w:val="20"/>
          <w:lang w:val="en-GB" w:eastAsia="zh-CN"/>
        </w:rPr>
        <w:t xml:space="preserve">as </w:t>
      </w:r>
      <w:r w:rsidR="00E6266A" w:rsidRPr="00B05A0E">
        <w:rPr>
          <w:rFonts w:eastAsiaTheme="minorEastAsia"/>
          <w:b/>
          <w:szCs w:val="20"/>
          <w:lang w:val="en-GB" w:eastAsia="zh-CN"/>
        </w:rPr>
        <w:t xml:space="preserve">that for </w:t>
      </w:r>
      <w:r w:rsidR="00E6266A" w:rsidRPr="00B05A0E">
        <w:rPr>
          <w:rFonts w:eastAsiaTheme="minorEastAsia" w:hint="eastAsia"/>
          <w:b/>
          <w:szCs w:val="20"/>
          <w:lang w:val="en-GB" w:eastAsia="zh-CN"/>
        </w:rPr>
        <w:t>RI=</w:t>
      </w:r>
      <w:r w:rsidR="00E6266A" w:rsidRPr="00B05A0E">
        <w:rPr>
          <w:rFonts w:eastAsiaTheme="minorEastAsia"/>
          <w:b/>
          <w:szCs w:val="20"/>
          <w:lang w:val="en-GB" w:eastAsia="zh-CN"/>
        </w:rPr>
        <w:t xml:space="preserve">5/6/7/8 </w:t>
      </w:r>
      <w:r w:rsidR="00E6266A" w:rsidRPr="00B05A0E">
        <w:rPr>
          <w:rFonts w:eastAsiaTheme="minorEastAsia" w:hint="eastAsia"/>
          <w:b/>
          <w:szCs w:val="20"/>
          <w:lang w:val="en-GB" w:eastAsia="zh-CN"/>
        </w:rPr>
        <w:t>for</w:t>
      </w:r>
      <w:r w:rsidR="00E6266A" w:rsidRPr="00B05A0E">
        <w:rPr>
          <w:rFonts w:eastAsiaTheme="minorEastAsia"/>
          <w:b/>
          <w:szCs w:val="20"/>
          <w:lang w:val="en-GB" w:eastAsia="zh-CN"/>
        </w:rPr>
        <w:t xml:space="preserve"> DL</w:t>
      </w:r>
      <w:r w:rsidR="00E6266A" w:rsidRPr="00B05A0E">
        <w:rPr>
          <w:rFonts w:eastAsiaTheme="minorEastAsia" w:hint="eastAsia"/>
          <w:b/>
          <w:szCs w:val="20"/>
          <w:lang w:val="en-GB" w:eastAsia="zh-CN"/>
        </w:rPr>
        <w:t xml:space="preserve"> are</w:t>
      </w:r>
      <w:r w:rsidR="00E6266A" w:rsidRPr="00B05A0E">
        <w:rPr>
          <w:rFonts w:eastAsiaTheme="minorEastAsia"/>
          <w:b/>
          <w:szCs w:val="20"/>
          <w:lang w:val="en-GB" w:eastAsia="zh-CN"/>
        </w:rPr>
        <w:t xml:space="preserve"> used</w:t>
      </w:r>
      <w:r w:rsidRPr="00B05A0E">
        <w:rPr>
          <w:rFonts w:eastAsiaTheme="minorEastAsia" w:hint="eastAsia"/>
          <w:b/>
          <w:szCs w:val="20"/>
          <w:lang w:val="en-GB" w:eastAsia="zh-CN"/>
        </w:rPr>
        <w:t>.</w:t>
      </w:r>
    </w:p>
    <w:p w14:paraId="49DEC2ED" w14:textId="77777777" w:rsidR="0062150B" w:rsidRPr="008B7BAB" w:rsidRDefault="0062150B" w:rsidP="000F1AFD">
      <w:pPr>
        <w:pStyle w:val="1"/>
        <w:tabs>
          <w:tab w:val="clear" w:pos="567"/>
          <w:tab w:val="num" w:pos="284"/>
        </w:tabs>
        <w:rPr>
          <w:rFonts w:ascii="Arial" w:eastAsia="宋体" w:hAnsi="Arial" w:cs="Arial"/>
          <w:lang w:eastAsia="zh-CN"/>
        </w:rPr>
      </w:pPr>
      <w:r w:rsidRPr="008B7BAB">
        <w:rPr>
          <w:rFonts w:ascii="Arial" w:eastAsia="宋体" w:hAnsi="Arial" w:cs="Arial"/>
          <w:lang w:eastAsia="zh-CN"/>
        </w:rPr>
        <w:t>Conclusions</w:t>
      </w:r>
    </w:p>
    <w:p w14:paraId="76262A8A" w14:textId="086B6576" w:rsidR="00E26BB8" w:rsidRDefault="00E26BB8" w:rsidP="00E26BB8">
      <w:pPr>
        <w:jc w:val="both"/>
        <w:rPr>
          <w:rFonts w:eastAsiaTheme="minor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t>
      </w:r>
      <w:r w:rsidR="00274535">
        <w:rPr>
          <w:rFonts w:eastAsiaTheme="minorEastAsia" w:hint="eastAsia"/>
          <w:lang w:eastAsia="zh-CN"/>
        </w:rPr>
        <w:t>enhancements</w:t>
      </w:r>
      <w:r w:rsidR="00C722B4">
        <w:rPr>
          <w:rFonts w:eastAsiaTheme="minorEastAsia" w:hint="eastAsia"/>
          <w:lang w:eastAsia="zh-CN"/>
        </w:rPr>
        <w:t xml:space="preserve"> </w:t>
      </w:r>
      <w:r w:rsidRPr="00E26BB8">
        <w:rPr>
          <w:rFonts w:eastAsiaTheme="minorEastAsia"/>
          <w:lang w:eastAsia="zh-CN"/>
        </w:rPr>
        <w:t>on</w:t>
      </w:r>
      <w:r w:rsidR="00C722B4">
        <w:rPr>
          <w:rFonts w:eastAsiaTheme="minorEastAsia" w:hint="eastAsia"/>
          <w:lang w:eastAsia="zh-CN"/>
        </w:rPr>
        <w:t xml:space="preserve"> increasing</w:t>
      </w:r>
      <w:r w:rsidR="00C722B4" w:rsidRPr="001825C1">
        <w:rPr>
          <w:lang w:eastAsia="zh-CN"/>
        </w:rPr>
        <w:t xml:space="preserve"> number of orthogonal </w:t>
      </w:r>
      <w:r w:rsidR="00F62330">
        <w:rPr>
          <w:lang w:eastAsia="zh-CN"/>
        </w:rPr>
        <w:t>DMRS</w:t>
      </w:r>
      <w:r w:rsidR="00C722B4" w:rsidRPr="001825C1">
        <w:rPr>
          <w:lang w:eastAsia="zh-CN"/>
        </w:rPr>
        <w:t xml:space="preserve"> ports</w:t>
      </w:r>
      <w:r w:rsidR="00274535">
        <w:rPr>
          <w:rFonts w:eastAsiaTheme="minorEastAsia" w:hint="eastAsia"/>
          <w:lang w:eastAsia="zh-CN"/>
        </w:rPr>
        <w:t xml:space="preserve"> and </w:t>
      </w:r>
      <w:r w:rsidR="00274535">
        <w:rPr>
          <w:rFonts w:eastAsiaTheme="minorEastAsia"/>
          <w:lang w:eastAsia="zh-CN"/>
        </w:rPr>
        <w:t>enhancements</w:t>
      </w:r>
      <w:r w:rsidR="00274535">
        <w:rPr>
          <w:rFonts w:eastAsiaTheme="minorEastAsia" w:hint="eastAsia"/>
          <w:lang w:eastAsia="zh-CN"/>
        </w:rPr>
        <w:t xml:space="preserve"> for UL 8Tx are discussed</w:t>
      </w:r>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 xml:space="preserve">discussion, we have the following </w:t>
      </w:r>
      <w:r w:rsidR="00835EC0">
        <w:rPr>
          <w:rFonts w:eastAsiaTheme="minorEastAsia" w:hint="eastAsia"/>
          <w:lang w:eastAsia="zh-CN"/>
        </w:rPr>
        <w:t>observation</w:t>
      </w:r>
      <w:r w:rsidR="00835EC0" w:rsidRPr="00E26BB8">
        <w:rPr>
          <w:rFonts w:eastAsiaTheme="minorEastAsia"/>
          <w:lang w:eastAsia="zh-CN"/>
        </w:rPr>
        <w:t xml:space="preserve"> </w:t>
      </w:r>
      <w:r w:rsidR="0005331D">
        <w:rPr>
          <w:rFonts w:eastAsiaTheme="minorEastAsia" w:hint="eastAsia"/>
          <w:lang w:eastAsia="zh-CN"/>
        </w:rPr>
        <w:t>and</w:t>
      </w:r>
      <w:r w:rsidR="00835EC0" w:rsidRPr="00835EC0">
        <w:rPr>
          <w:rFonts w:eastAsiaTheme="minorEastAsia"/>
          <w:lang w:eastAsia="zh-CN"/>
        </w:rPr>
        <w:t xml:space="preserve"> </w:t>
      </w:r>
      <w:r w:rsidR="00835EC0" w:rsidRPr="00E26BB8">
        <w:rPr>
          <w:rFonts w:eastAsiaTheme="minorEastAsia"/>
          <w:lang w:eastAsia="zh-CN"/>
        </w:rPr>
        <w:t>proposals</w:t>
      </w:r>
      <w:r w:rsidRPr="00E26BB8">
        <w:rPr>
          <w:rFonts w:eastAsiaTheme="minorEastAsia"/>
          <w:lang w:eastAsia="zh-CN"/>
        </w:rPr>
        <w:t>:</w:t>
      </w:r>
    </w:p>
    <w:p w14:paraId="77CE7523" w14:textId="6FB5933A" w:rsidR="00835EC0" w:rsidRPr="00B05A0E" w:rsidRDefault="00835EC0" w:rsidP="00835EC0">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Observation</w:t>
      </w:r>
      <w:r>
        <w:rPr>
          <w:rFonts w:eastAsiaTheme="minorEastAsia" w:hint="eastAsia"/>
          <w:b/>
          <w:color w:val="000000"/>
          <w:szCs w:val="20"/>
          <w:lang w:val="en-GB" w:eastAsia="zh-CN"/>
        </w:rPr>
        <w:t xml:space="preserve"> 1</w:t>
      </w:r>
      <w:r w:rsidRPr="00B05A0E">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B05A0E">
        <w:rPr>
          <w:rFonts w:eastAsiaTheme="minorEastAsia" w:hint="eastAsia"/>
          <w:b/>
          <w:szCs w:val="20"/>
          <w:lang w:val="en-GB" w:eastAsia="zh-CN"/>
        </w:rPr>
        <w:t xml:space="preserve">When </w:t>
      </w:r>
      <w:r w:rsidRPr="00B05A0E">
        <w:rPr>
          <w:rFonts w:eastAsiaTheme="minorEastAsia"/>
          <w:b/>
          <w:szCs w:val="20"/>
          <w:lang w:val="en-GB" w:eastAsia="zh-CN"/>
        </w:rPr>
        <w:t>pre-coding assumption of interference of co-scheduled UEs</w:t>
      </w:r>
      <w:r w:rsidRPr="00B05A0E">
        <w:rPr>
          <w:rFonts w:eastAsiaTheme="minorEastAsia" w:hint="eastAsia"/>
          <w:b/>
          <w:szCs w:val="20"/>
          <w:lang w:val="en-GB" w:eastAsia="zh-CN"/>
        </w:rPr>
        <w:t xml:space="preserve"> is modelled according to A</w:t>
      </w:r>
      <w:r w:rsidRPr="00B05A0E">
        <w:rPr>
          <w:rFonts w:eastAsiaTheme="minorEastAsia"/>
          <w:b/>
          <w:szCs w:val="20"/>
          <w:lang w:val="en-GB" w:eastAsia="zh-CN"/>
        </w:rPr>
        <w:t>l</w:t>
      </w:r>
      <w:r w:rsidRPr="00B05A0E">
        <w:rPr>
          <w:rFonts w:eastAsiaTheme="minorEastAsia" w:hint="eastAsia"/>
          <w:b/>
          <w:szCs w:val="20"/>
          <w:lang w:val="en-GB" w:eastAsia="zh-CN"/>
        </w:rPr>
        <w:t>t.2 and 2 layers are scheduled for each user,</w:t>
      </w:r>
      <w:r w:rsidRPr="00B05A0E">
        <w:rPr>
          <w:rFonts w:eastAsiaTheme="minorEastAsia"/>
          <w:b/>
          <w:szCs w:val="20"/>
          <w:lang w:val="en-GB" w:eastAsia="zh-CN"/>
        </w:rPr>
        <w:t xml:space="preserve"> </w:t>
      </w:r>
      <w:r w:rsidRPr="00B05A0E">
        <w:rPr>
          <w:rFonts w:eastAsiaTheme="minorEastAsia" w:hint="eastAsia"/>
          <w:b/>
          <w:szCs w:val="20"/>
          <w:lang w:val="en-GB" w:eastAsia="zh-CN"/>
        </w:rPr>
        <w:t>option 1</w:t>
      </w:r>
      <w:r w:rsidR="00F15AEE">
        <w:rPr>
          <w:rFonts w:eastAsiaTheme="minorEastAsia" w:hint="eastAsia"/>
          <w:b/>
          <w:szCs w:val="20"/>
          <w:lang w:val="en-GB" w:eastAsia="zh-CN"/>
        </w:rPr>
        <w:t xml:space="preserve"> </w:t>
      </w:r>
      <w:r w:rsidR="00F15AEE" w:rsidRPr="00B05A0E">
        <w:rPr>
          <w:rFonts w:eastAsiaTheme="minorEastAsia" w:hint="eastAsia"/>
          <w:b/>
          <w:szCs w:val="20"/>
          <w:lang w:val="x-none" w:eastAsia="zh-CN"/>
        </w:rPr>
        <w:t>(enhance FD-OCC)</w:t>
      </w:r>
      <w:r w:rsidRPr="00B05A0E">
        <w:rPr>
          <w:rFonts w:eastAsiaTheme="minorEastAsia" w:hint="eastAsia"/>
          <w:b/>
          <w:szCs w:val="20"/>
          <w:lang w:val="en-GB" w:eastAsia="zh-CN"/>
        </w:rPr>
        <w:t xml:space="preserve"> achieves better performance than option 3</w:t>
      </w:r>
      <w:r w:rsidR="00F15AEE">
        <w:rPr>
          <w:rFonts w:eastAsiaTheme="minorEastAsia" w:hint="eastAsia"/>
          <w:b/>
          <w:szCs w:val="20"/>
          <w:lang w:val="en-GB" w:eastAsia="zh-CN"/>
        </w:rPr>
        <w:t xml:space="preserve"> </w:t>
      </w:r>
      <w:r w:rsidR="00F15AEE" w:rsidRPr="00B05A0E">
        <w:rPr>
          <w:rFonts w:eastAsiaTheme="minorEastAsia" w:hint="eastAsia"/>
          <w:b/>
          <w:szCs w:val="20"/>
          <w:lang w:val="x-none" w:eastAsia="zh-CN"/>
        </w:rPr>
        <w:t>(sparser frequency allocation)</w:t>
      </w:r>
      <w:r w:rsidRPr="00B05A0E">
        <w:rPr>
          <w:rFonts w:eastAsiaTheme="minorEastAsia" w:hint="eastAsia"/>
          <w:b/>
          <w:szCs w:val="20"/>
          <w:lang w:val="en-GB" w:eastAsia="zh-CN"/>
        </w:rPr>
        <w:t>.</w:t>
      </w:r>
    </w:p>
    <w:p w14:paraId="58CA1397"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lastRenderedPageBreak/>
        <w:t>Proposal 1:</w:t>
      </w:r>
      <w:r>
        <w:rPr>
          <w:rFonts w:eastAsiaTheme="minorEastAsia" w:hint="eastAsia"/>
          <w:b/>
          <w:color w:val="000000"/>
          <w:szCs w:val="20"/>
          <w:lang w:val="en-GB" w:eastAsia="zh-CN"/>
        </w:rPr>
        <w:t xml:space="preserve"> </w:t>
      </w:r>
      <w:r w:rsidRPr="00B05A0E">
        <w:rPr>
          <w:rFonts w:eastAsiaTheme="minorEastAsia" w:hint="eastAsia"/>
          <w:b/>
          <w:szCs w:val="20"/>
          <w:lang w:val="x-none" w:eastAsia="zh-CN"/>
        </w:rPr>
        <w:t xml:space="preserve">Support option 1 (enhance FD-OCC) with FD-OCC </w:t>
      </w:r>
      <w:r w:rsidRPr="00B05A0E">
        <w:rPr>
          <w:rFonts w:eastAsiaTheme="minorEastAsia"/>
          <w:b/>
          <w:szCs w:val="20"/>
          <w:lang w:val="x-none" w:eastAsia="zh-CN"/>
        </w:rPr>
        <w:t>length</w:t>
      </w:r>
      <w:r w:rsidRPr="00B05A0E">
        <w:rPr>
          <w:rFonts w:eastAsiaTheme="minorEastAsia" w:hint="eastAsia"/>
          <w:b/>
          <w:szCs w:val="20"/>
          <w:lang w:val="x-none" w:eastAsia="zh-CN"/>
        </w:rPr>
        <w:t xml:space="preserve"> 4 for enhanced Type 2 DMRS.</w:t>
      </w:r>
    </w:p>
    <w:p w14:paraId="5B5E72C7" w14:textId="77777777" w:rsidR="0005331D" w:rsidRPr="00B05A0E" w:rsidRDefault="0005331D" w:rsidP="0005331D">
      <w:pPr>
        <w:pStyle w:val="a1"/>
        <w:spacing w:beforeLines="50" w:before="120" w:afterLines="50"/>
        <w:rPr>
          <w:rFonts w:eastAsiaTheme="minorEastAsia"/>
          <w:b/>
          <w:szCs w:val="20"/>
          <w:lang w:val="x-none" w:eastAsia="zh-CN"/>
        </w:rPr>
      </w:pPr>
      <w:r w:rsidRPr="00B05A0E">
        <w:rPr>
          <w:rFonts w:eastAsiaTheme="minorEastAsia" w:hint="eastAsia"/>
          <w:b/>
          <w:szCs w:val="20"/>
          <w:lang w:val="x-none" w:eastAsia="zh-CN"/>
        </w:rPr>
        <w:t>Proposal 2:</w:t>
      </w:r>
      <w:r>
        <w:rPr>
          <w:rFonts w:eastAsiaTheme="minorEastAsia" w:hint="eastAsia"/>
          <w:b/>
          <w:szCs w:val="20"/>
          <w:lang w:val="x-none" w:eastAsia="zh-CN"/>
        </w:rPr>
        <w:t xml:space="preserve"> </w:t>
      </w:r>
      <w:r w:rsidRPr="00B05A0E">
        <w:rPr>
          <w:rFonts w:eastAsiaTheme="minorEastAsia" w:hint="eastAsia"/>
          <w:b/>
          <w:szCs w:val="20"/>
          <w:lang w:val="x-none" w:eastAsia="zh-CN"/>
        </w:rPr>
        <w:t xml:space="preserve">For port (1000+) 0~11 in enhanced Type 2 DMRS with option 1, </w:t>
      </w:r>
      <m:oMath>
        <m:sSub>
          <m:sSubPr>
            <m:ctrlPr>
              <w:rPr>
                <w:rFonts w:ascii="Cambria Math" w:eastAsia="楷体_GB2312" w:hAnsi="Cambria Math"/>
                <w:b/>
                <w:i/>
                <w:color w:val="000000"/>
                <w:szCs w:val="20"/>
              </w:rPr>
            </m:ctrlPr>
          </m:sSubPr>
          <m:e>
            <m:r>
              <m:rPr>
                <m:sty m:val="bi"/>
              </m:rPr>
              <w:rPr>
                <w:rFonts w:ascii="Cambria Math" w:eastAsia="楷体_GB2312" w:hAnsi="Cambria Math"/>
                <w:color w:val="000000"/>
              </w:rPr>
              <m:t>w</m:t>
            </m:r>
          </m:e>
          <m:sub>
            <m:r>
              <m:rPr>
                <m:sty m:val="bi"/>
              </m:rPr>
              <w:rPr>
                <w:rFonts w:ascii="Cambria Math" w:eastAsia="楷体_GB2312" w:hAnsi="Cambria Math"/>
                <w:color w:val="000000"/>
              </w:rPr>
              <m:t>f</m:t>
            </m:r>
          </m:sub>
        </m:sSub>
        <m:d>
          <m:dPr>
            <m:ctrlPr>
              <w:rPr>
                <w:rFonts w:ascii="Cambria Math" w:eastAsia="楷体_GB2312" w:hAnsi="Cambria Math"/>
                <w:b/>
                <w:i/>
                <w:color w:val="000000"/>
                <w:szCs w:val="20"/>
              </w:rPr>
            </m:ctrlPr>
          </m:dPr>
          <m:e>
            <m:r>
              <m:rPr>
                <m:sty m:val="bi"/>
              </m:rPr>
              <w:rPr>
                <w:rFonts w:ascii="Cambria Math" w:eastAsia="楷体_GB2312" w:hAnsi="Cambria Math"/>
                <w:color w:val="000000"/>
              </w:rPr>
              <m:t>k'</m:t>
            </m:r>
          </m:e>
        </m:d>
      </m:oMath>
      <w:r w:rsidRPr="00C039F1">
        <w:rPr>
          <w:rFonts w:eastAsiaTheme="minorEastAsia"/>
          <w:b/>
          <w:i/>
          <w:color w:val="000000"/>
          <w:szCs w:val="20"/>
          <w:lang w:eastAsia="zh-CN"/>
        </w:rPr>
        <w:t xml:space="preserve">,  </w:t>
      </w:r>
      <m:oMath>
        <m:sSub>
          <m:sSubPr>
            <m:ctrlPr>
              <w:rPr>
                <w:rFonts w:ascii="Cambria Math" w:eastAsia="楷体_GB2312" w:hAnsi="Cambria Math"/>
                <w:b/>
                <w:i/>
                <w:color w:val="000000"/>
                <w:szCs w:val="20"/>
              </w:rPr>
            </m:ctrlPr>
          </m:sSubPr>
          <m:e>
            <m:r>
              <m:rPr>
                <m:sty m:val="bi"/>
              </m:rPr>
              <w:rPr>
                <w:rFonts w:ascii="Cambria Math" w:eastAsia="楷体_GB2312" w:hAnsi="Cambria Math"/>
                <w:color w:val="000000"/>
              </w:rPr>
              <m:t>w</m:t>
            </m:r>
          </m:e>
          <m:sub>
            <m:r>
              <m:rPr>
                <m:sty m:val="bi"/>
              </m:rPr>
              <w:rPr>
                <w:rFonts w:ascii="Cambria Math" w:eastAsia="楷体_GB2312" w:hAnsi="Cambria Math"/>
                <w:color w:val="000000"/>
              </w:rPr>
              <m:t>t</m:t>
            </m:r>
          </m:sub>
        </m:sSub>
        <m:d>
          <m:dPr>
            <m:ctrlPr>
              <w:rPr>
                <w:rFonts w:ascii="Cambria Math" w:eastAsia="楷体_GB2312" w:hAnsi="Cambria Math"/>
                <w:b/>
                <w:i/>
                <w:color w:val="000000"/>
                <w:szCs w:val="20"/>
              </w:rPr>
            </m:ctrlPr>
          </m:dPr>
          <m:e>
            <m:r>
              <m:rPr>
                <m:sty m:val="bi"/>
              </m:rPr>
              <w:rPr>
                <w:rFonts w:ascii="Cambria Math" w:eastAsia="楷体_GB2312" w:hAnsi="Cambria Math"/>
                <w:color w:val="000000"/>
              </w:rPr>
              <m:t>l'</m:t>
            </m:r>
          </m:e>
        </m:d>
      </m:oMath>
      <w:r w:rsidRPr="00B05A0E">
        <w:rPr>
          <w:rFonts w:eastAsiaTheme="minorEastAsia"/>
          <w:b/>
          <w:color w:val="000000"/>
          <w:szCs w:val="20"/>
          <w:lang w:eastAsia="zh-CN"/>
        </w:rPr>
        <w:t>, correspondence between port and CDM group</w:t>
      </w:r>
      <w:r w:rsidRPr="00B05A0E">
        <w:rPr>
          <w:rFonts w:eastAsiaTheme="minorEastAsia" w:hint="eastAsia"/>
          <w:b/>
          <w:color w:val="000000"/>
          <w:szCs w:val="20"/>
          <w:lang w:eastAsia="zh-CN"/>
        </w:rPr>
        <w:t xml:space="preserve"> can be exactly the same as that in Rel-15 to facilitate co-scheduling of Rel-18 UE and Rel-15/16/17 UE.</w:t>
      </w:r>
    </w:p>
    <w:p w14:paraId="51661DD9" w14:textId="77777777" w:rsidR="0005331D" w:rsidRPr="00B05A0E" w:rsidRDefault="0005331D" w:rsidP="0005331D">
      <w:pPr>
        <w:pStyle w:val="a1"/>
        <w:spacing w:beforeLines="50" w:before="120" w:afterLines="50"/>
        <w:rPr>
          <w:rFonts w:eastAsiaTheme="minorEastAsia"/>
          <w:b/>
          <w:szCs w:val="20"/>
          <w:lang w:val="x-none" w:eastAsia="zh-CN"/>
        </w:rPr>
      </w:pPr>
      <w:r w:rsidRPr="00B05A0E">
        <w:rPr>
          <w:rFonts w:eastAsiaTheme="minorEastAsia" w:hint="eastAsia"/>
          <w:b/>
          <w:szCs w:val="20"/>
          <w:lang w:val="x-none" w:eastAsia="zh-CN"/>
        </w:rPr>
        <w:t>Proposal 3:</w:t>
      </w:r>
      <w:r>
        <w:rPr>
          <w:rFonts w:eastAsiaTheme="minorEastAsia" w:hint="eastAsia"/>
          <w:b/>
          <w:szCs w:val="20"/>
          <w:lang w:val="x-none" w:eastAsia="zh-CN"/>
        </w:rPr>
        <w:t xml:space="preserve"> </w:t>
      </w:r>
      <w:r w:rsidRPr="00B05A0E">
        <w:rPr>
          <w:rFonts w:eastAsiaTheme="minorEastAsia" w:hint="eastAsia"/>
          <w:b/>
          <w:szCs w:val="20"/>
          <w:lang w:val="x-none" w:eastAsia="zh-CN"/>
        </w:rPr>
        <w:t xml:space="preserve">The following </w:t>
      </w:r>
      <m:oMath>
        <m:sSub>
          <m:sSubPr>
            <m:ctrlPr>
              <w:rPr>
                <w:rFonts w:ascii="Cambria Math" w:eastAsia="楷体_GB2312" w:hAnsi="Cambria Math"/>
                <w:b/>
                <w:i/>
                <w:color w:val="000000"/>
                <w:szCs w:val="20"/>
              </w:rPr>
            </m:ctrlPr>
          </m:sSubPr>
          <m:e>
            <m:r>
              <m:rPr>
                <m:sty m:val="bi"/>
              </m:rPr>
              <w:rPr>
                <w:rFonts w:ascii="Cambria Math" w:eastAsia="楷体_GB2312" w:hAnsi="Cambria Math"/>
                <w:color w:val="000000"/>
              </w:rPr>
              <m:t>w</m:t>
            </m:r>
          </m:e>
          <m:sub>
            <m:r>
              <m:rPr>
                <m:sty m:val="bi"/>
              </m:rPr>
              <w:rPr>
                <w:rFonts w:ascii="Cambria Math" w:eastAsia="楷体_GB2312" w:hAnsi="Cambria Math"/>
                <w:color w:val="000000"/>
              </w:rPr>
              <m:t>f</m:t>
            </m:r>
          </m:sub>
        </m:sSub>
        <m:d>
          <m:dPr>
            <m:ctrlPr>
              <w:rPr>
                <w:rFonts w:ascii="Cambria Math" w:eastAsia="楷体_GB2312" w:hAnsi="Cambria Math"/>
                <w:b/>
                <w:i/>
                <w:color w:val="000000"/>
                <w:szCs w:val="20"/>
              </w:rPr>
            </m:ctrlPr>
          </m:dPr>
          <m:e>
            <m:r>
              <m:rPr>
                <m:sty m:val="bi"/>
              </m:rPr>
              <w:rPr>
                <w:rFonts w:ascii="Cambria Math" w:eastAsia="楷体_GB2312" w:hAnsi="Cambria Math"/>
                <w:color w:val="000000"/>
              </w:rPr>
              <m:t>k'</m:t>
            </m:r>
          </m:e>
        </m:d>
      </m:oMath>
      <w:r w:rsidRPr="00B05A0E">
        <w:rPr>
          <w:rFonts w:eastAsiaTheme="minorEastAsia" w:hint="eastAsia"/>
          <w:b/>
          <w:szCs w:val="20"/>
          <w:lang w:val="x-none" w:eastAsia="zh-CN"/>
        </w:rPr>
        <w:t xml:space="preserve">  can be considered for FD-OCC with length 4:</w:t>
      </w:r>
    </w:p>
    <w:tbl>
      <w:tblPr>
        <w:tblW w:w="4353" w:type="dxa"/>
        <w:jc w:val="center"/>
        <w:tblInd w:w="2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185"/>
        <w:gridCol w:w="1048"/>
        <w:gridCol w:w="1113"/>
      </w:tblGrid>
      <w:tr w:rsidR="0005331D" w:rsidRPr="00B05A0E" w14:paraId="2905A24F" w14:textId="77777777" w:rsidTr="00CB158F">
        <w:trPr>
          <w:jc w:val="center"/>
        </w:trPr>
        <w:tc>
          <w:tcPr>
            <w:tcW w:w="4353" w:type="dxa"/>
            <w:gridSpan w:val="4"/>
            <w:tcBorders>
              <w:bottom w:val="nil"/>
            </w:tcBorders>
            <w:shd w:val="clear" w:color="auto" w:fill="auto"/>
          </w:tcPr>
          <w:p w14:paraId="5593FAB4" w14:textId="77777777" w:rsidR="0005331D" w:rsidRPr="00C039F1" w:rsidRDefault="0005331D" w:rsidP="00CB158F">
            <w:pPr>
              <w:pStyle w:val="TAH"/>
              <w:rPr>
                <w:rFonts w:ascii="Times New Roman" w:eastAsia="楷体_GB2312" w:hAnsi="Times New Roman"/>
                <w:i/>
                <w:noProof/>
                <w:sz w:val="20"/>
                <w:lang w:eastAsia="zh-CN"/>
              </w:rPr>
            </w:pPr>
            <m:oMathPara>
              <m:oMath>
                <m:sSub>
                  <m:sSubPr>
                    <m:ctrlPr>
                      <w:rPr>
                        <w:rFonts w:ascii="Cambria Math" w:eastAsia="楷体_GB2312" w:hAnsi="Cambria Math"/>
                        <w:i/>
                        <w:color w:val="000000"/>
                        <w:sz w:val="20"/>
                      </w:rPr>
                    </m:ctrlPr>
                  </m:sSubPr>
                  <m:e>
                    <m:r>
                      <m:rPr>
                        <m:sty m:val="bi"/>
                      </m:rPr>
                      <w:rPr>
                        <w:rFonts w:ascii="Cambria Math" w:eastAsia="楷体_GB2312" w:hAnsi="Cambria Math"/>
                        <w:color w:val="000000"/>
                        <w:sz w:val="20"/>
                      </w:rPr>
                      <m:t>w</m:t>
                    </m:r>
                  </m:e>
                  <m:sub>
                    <m:r>
                      <m:rPr>
                        <m:sty m:val="bi"/>
                      </m:rPr>
                      <w:rPr>
                        <w:rFonts w:ascii="Cambria Math" w:eastAsia="楷体_GB2312" w:hAnsi="Cambria Math"/>
                        <w:color w:val="000000"/>
                        <w:sz w:val="20"/>
                      </w:rPr>
                      <m:t>f</m:t>
                    </m:r>
                  </m:sub>
                </m:sSub>
                <m:d>
                  <m:dPr>
                    <m:ctrlPr>
                      <w:rPr>
                        <w:rFonts w:ascii="Cambria Math" w:eastAsia="楷体_GB2312" w:hAnsi="Cambria Math"/>
                        <w:i/>
                        <w:color w:val="000000"/>
                        <w:sz w:val="20"/>
                      </w:rPr>
                    </m:ctrlPr>
                  </m:dPr>
                  <m:e>
                    <m:r>
                      <m:rPr>
                        <m:sty m:val="bi"/>
                      </m:rPr>
                      <w:rPr>
                        <w:rFonts w:ascii="Cambria Math" w:eastAsia="楷体_GB2312" w:hAnsi="Cambria Math"/>
                        <w:color w:val="000000"/>
                        <w:sz w:val="20"/>
                      </w:rPr>
                      <m:t>k'</m:t>
                    </m:r>
                  </m:e>
                </m:d>
              </m:oMath>
            </m:oMathPara>
          </w:p>
        </w:tc>
      </w:tr>
      <w:tr w:rsidR="0005331D" w:rsidRPr="00B05A0E" w14:paraId="3E730F46" w14:textId="77777777" w:rsidTr="00CB158F">
        <w:trPr>
          <w:jc w:val="center"/>
        </w:trPr>
        <w:tc>
          <w:tcPr>
            <w:tcW w:w="1007" w:type="dxa"/>
            <w:tcBorders>
              <w:top w:val="nil"/>
            </w:tcBorders>
            <w:shd w:val="clear" w:color="auto" w:fill="auto"/>
          </w:tcPr>
          <w:p w14:paraId="58307F26" w14:textId="77777777" w:rsidR="0005331D" w:rsidRPr="00C039F1" w:rsidRDefault="0005331D" w:rsidP="00CB158F">
            <w:pPr>
              <w:pStyle w:val="TAH"/>
              <w:spacing w:line="360" w:lineRule="auto"/>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0</m:t>
                    </m:r>
                  </m:sub>
                </m:sSub>
              </m:oMath>
            </m:oMathPara>
          </w:p>
        </w:tc>
        <w:tc>
          <w:tcPr>
            <w:tcW w:w="1185" w:type="dxa"/>
            <w:tcBorders>
              <w:top w:val="nil"/>
            </w:tcBorders>
            <w:shd w:val="clear" w:color="auto" w:fill="auto"/>
          </w:tcPr>
          <w:p w14:paraId="578AB576" w14:textId="77777777" w:rsidR="0005331D" w:rsidRPr="00C039F1" w:rsidRDefault="0005331D" w:rsidP="00CB158F">
            <w:pPr>
              <w:pStyle w:val="TAH"/>
              <w:rPr>
                <w:rFonts w:ascii="Times New Roman" w:eastAsia="楷体_GB2312" w:hAnsi="Times New Roman"/>
                <w:i/>
                <w:sz w:val="20"/>
              </w:rPr>
            </w:pPr>
            <m:oMathPara>
              <m:oMath>
                <m:sSup>
                  <m:sSupPr>
                    <m:ctrlPr>
                      <w:rPr>
                        <w:rFonts w:ascii="Cambria Math" w:hAnsi="Cambria Math"/>
                        <w:i/>
                        <w:color w:val="000000" w:themeColor="text1"/>
                        <w:sz w:val="20"/>
                      </w:rPr>
                    </m:ctrlPr>
                  </m:sSupPr>
                  <m:e>
                    <m:r>
                      <m:rPr>
                        <m:sty m:val="bi"/>
                      </m:rPr>
                      <w:rPr>
                        <w:rFonts w:ascii="Cambria Math" w:hAnsi="Cambria Math"/>
                        <w:color w:val="000000" w:themeColor="text1"/>
                        <w:sz w:val="20"/>
                      </w:rPr>
                      <m:t>k</m:t>
                    </m:r>
                  </m:e>
                  <m:sup>
                    <m:r>
                      <m:rPr>
                        <m:sty m:val="bi"/>
                      </m:rPr>
                      <w:rPr>
                        <w:rFonts w:ascii="Cambria Math" w:hAnsi="Cambria Math"/>
                        <w:color w:val="000000" w:themeColor="text1"/>
                        <w:sz w:val="20"/>
                      </w:rPr>
                      <m:t>'</m:t>
                    </m:r>
                  </m:sup>
                </m:sSup>
                <m:r>
                  <m:rPr>
                    <m:sty m:val="bi"/>
                  </m:rPr>
                  <w:rPr>
                    <w:rFonts w:ascii="Cambria Math" w:hAnsi="Cambria Math"/>
                    <w:color w:val="000000" w:themeColor="text1"/>
                    <w:sz w:val="20"/>
                  </w:rPr>
                  <m:t>=</m:t>
                </m:r>
                <m:sSub>
                  <m:sSubPr>
                    <m:ctrlPr>
                      <w:rPr>
                        <w:rFonts w:ascii="Cambria Math" w:hAnsi="Cambria Math"/>
                        <w:i/>
                        <w:color w:val="000000" w:themeColor="text1"/>
                        <w:sz w:val="20"/>
                      </w:rPr>
                    </m:ctrlPr>
                  </m:sSubPr>
                  <m:e>
                    <m:r>
                      <m:rPr>
                        <m:sty m:val="bi"/>
                      </m:rPr>
                      <w:rPr>
                        <w:rFonts w:ascii="Cambria Math" w:hAnsi="Cambria Math"/>
                        <w:color w:val="000000" w:themeColor="text1"/>
                        <w:sz w:val="20"/>
                      </w:rPr>
                      <m:t>k</m:t>
                    </m:r>
                  </m:e>
                  <m:sub>
                    <m:r>
                      <m:rPr>
                        <m:sty m:val="bi"/>
                      </m:rPr>
                      <w:rPr>
                        <w:rFonts w:ascii="Cambria Math" w:hAnsi="Cambria Math"/>
                        <w:color w:val="000000" w:themeColor="text1"/>
                        <w:sz w:val="20"/>
                      </w:rPr>
                      <m:t>1</m:t>
                    </m:r>
                  </m:sub>
                </m:sSub>
              </m:oMath>
            </m:oMathPara>
          </w:p>
        </w:tc>
        <w:tc>
          <w:tcPr>
            <w:tcW w:w="1048" w:type="dxa"/>
            <w:tcBorders>
              <w:top w:val="nil"/>
            </w:tcBorders>
          </w:tcPr>
          <w:p w14:paraId="7F6055D7" w14:textId="77777777" w:rsidR="0005331D" w:rsidRPr="00C039F1" w:rsidRDefault="0005331D" w:rsidP="00CB158F">
            <w:pPr>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2</m:t>
                    </m:r>
                  </m:sub>
                </m:sSub>
              </m:oMath>
            </m:oMathPara>
          </w:p>
        </w:tc>
        <w:tc>
          <w:tcPr>
            <w:tcW w:w="1113" w:type="dxa"/>
            <w:tcBorders>
              <w:top w:val="nil"/>
            </w:tcBorders>
          </w:tcPr>
          <w:p w14:paraId="2DCA217A" w14:textId="77777777" w:rsidR="0005331D" w:rsidRPr="00C039F1" w:rsidRDefault="0005331D" w:rsidP="00CB158F">
            <w:pPr>
              <w:rPr>
                <w:rFonts w:eastAsia="楷体_GB2312"/>
                <w:b/>
                <w:i/>
                <w:szCs w:val="20"/>
              </w:rPr>
            </w:pPr>
            <m:oMathPara>
              <m:oMath>
                <m:sSup>
                  <m:sSupPr>
                    <m:ctrlPr>
                      <w:rPr>
                        <w:rFonts w:ascii="Cambria Math" w:hAnsi="Cambria Math"/>
                        <w:b/>
                        <w:i/>
                        <w:color w:val="000000" w:themeColor="text1"/>
                        <w:szCs w:val="20"/>
                      </w:rPr>
                    </m:ctrlPr>
                  </m:sSupPr>
                  <m:e>
                    <m:r>
                      <m:rPr>
                        <m:sty m:val="bi"/>
                      </m:rPr>
                      <w:rPr>
                        <w:rFonts w:ascii="Cambria Math" w:hAnsi="Cambria Math"/>
                        <w:color w:val="000000" w:themeColor="text1"/>
                        <w:szCs w:val="20"/>
                      </w:rPr>
                      <m:t>k</m:t>
                    </m:r>
                  </m:e>
                  <m:sup>
                    <m:r>
                      <m:rPr>
                        <m:sty m:val="bi"/>
                      </m:rPr>
                      <w:rPr>
                        <w:rFonts w:ascii="Cambria Math" w:hAnsi="Cambria Math"/>
                        <w:color w:val="000000" w:themeColor="text1"/>
                        <w:szCs w:val="20"/>
                      </w:rPr>
                      <m:t>'</m:t>
                    </m:r>
                  </m:sup>
                </m:sSup>
                <m:r>
                  <m:rPr>
                    <m:sty m:val="bi"/>
                  </m:rPr>
                  <w:rPr>
                    <w:rFonts w:ascii="Cambria Math" w:hAnsi="Cambria Math"/>
                    <w:color w:val="000000" w:themeColor="text1"/>
                    <w:szCs w:val="20"/>
                  </w:rPr>
                  <m:t>=</m:t>
                </m:r>
                <m:sSub>
                  <m:sSubPr>
                    <m:ctrlPr>
                      <w:rPr>
                        <w:rFonts w:ascii="Cambria Math" w:hAnsi="Cambria Math"/>
                        <w:b/>
                        <w:i/>
                        <w:color w:val="000000" w:themeColor="text1"/>
                        <w:szCs w:val="20"/>
                        <w:lang w:val="en-GB"/>
                      </w:rPr>
                    </m:ctrlPr>
                  </m:sSubPr>
                  <m:e>
                    <m:r>
                      <m:rPr>
                        <m:sty m:val="bi"/>
                      </m:rPr>
                      <w:rPr>
                        <w:rFonts w:ascii="Cambria Math" w:hAnsi="Cambria Math"/>
                        <w:color w:val="000000" w:themeColor="text1"/>
                        <w:szCs w:val="20"/>
                      </w:rPr>
                      <m:t>k</m:t>
                    </m:r>
                  </m:e>
                  <m:sub>
                    <m:r>
                      <m:rPr>
                        <m:sty m:val="bi"/>
                      </m:rPr>
                      <w:rPr>
                        <w:rFonts w:ascii="Cambria Math" w:hAnsi="Cambria Math"/>
                        <w:color w:val="000000" w:themeColor="text1"/>
                        <w:szCs w:val="20"/>
                      </w:rPr>
                      <m:t>3</m:t>
                    </m:r>
                  </m:sub>
                </m:sSub>
              </m:oMath>
            </m:oMathPara>
          </w:p>
        </w:tc>
      </w:tr>
      <w:tr w:rsidR="0005331D" w:rsidRPr="00B05A0E" w14:paraId="5B0081CB" w14:textId="77777777" w:rsidTr="00CB158F">
        <w:trPr>
          <w:jc w:val="center"/>
        </w:trPr>
        <w:tc>
          <w:tcPr>
            <w:tcW w:w="1007" w:type="dxa"/>
            <w:shd w:val="clear" w:color="auto" w:fill="auto"/>
          </w:tcPr>
          <w:p w14:paraId="5F1DD4FB"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1680983F"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5E5D746A"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4247E3F2"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r>
      <w:tr w:rsidR="0005331D" w:rsidRPr="00B05A0E" w14:paraId="1944284D" w14:textId="77777777" w:rsidTr="00CB158F">
        <w:trPr>
          <w:jc w:val="center"/>
        </w:trPr>
        <w:tc>
          <w:tcPr>
            <w:tcW w:w="1007" w:type="dxa"/>
            <w:shd w:val="clear" w:color="auto" w:fill="auto"/>
          </w:tcPr>
          <w:p w14:paraId="3D804281"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7C842F11"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760EA811"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2B528EFC"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r>
      <w:tr w:rsidR="0005331D" w:rsidRPr="00B05A0E" w14:paraId="0C678D82" w14:textId="77777777" w:rsidTr="00CB158F">
        <w:trPr>
          <w:jc w:val="center"/>
        </w:trPr>
        <w:tc>
          <w:tcPr>
            <w:tcW w:w="1007" w:type="dxa"/>
            <w:shd w:val="clear" w:color="auto" w:fill="auto"/>
          </w:tcPr>
          <w:p w14:paraId="66CAC1C6"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0B78C4CA"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33223687"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429294E9"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r>
      <w:tr w:rsidR="0005331D" w:rsidRPr="00B05A0E" w14:paraId="147BE289" w14:textId="77777777" w:rsidTr="00CB158F">
        <w:trPr>
          <w:jc w:val="center"/>
        </w:trPr>
        <w:tc>
          <w:tcPr>
            <w:tcW w:w="1007" w:type="dxa"/>
            <w:shd w:val="clear" w:color="auto" w:fill="auto"/>
          </w:tcPr>
          <w:p w14:paraId="7BAC660D"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85" w:type="dxa"/>
            <w:shd w:val="clear" w:color="auto" w:fill="auto"/>
          </w:tcPr>
          <w:p w14:paraId="1FD3F8E9"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048" w:type="dxa"/>
          </w:tcPr>
          <w:p w14:paraId="2200C39C"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c>
          <w:tcPr>
            <w:tcW w:w="1113" w:type="dxa"/>
          </w:tcPr>
          <w:p w14:paraId="125CFDA8" w14:textId="77777777" w:rsidR="0005331D" w:rsidRPr="00B05A0E" w:rsidRDefault="0005331D" w:rsidP="00CB158F">
            <w:pPr>
              <w:pStyle w:val="TAC"/>
              <w:rPr>
                <w:rFonts w:ascii="Times New Roman" w:eastAsia="楷体_GB2312" w:hAnsi="Times New Roman"/>
                <w:b/>
                <w:sz w:val="20"/>
              </w:rPr>
            </w:pPr>
            <w:r w:rsidRPr="00B05A0E">
              <w:rPr>
                <w:rFonts w:ascii="Times New Roman" w:eastAsia="楷体_GB2312" w:hAnsi="Times New Roman"/>
                <w:b/>
                <w:sz w:val="20"/>
              </w:rPr>
              <w:t>-1</w:t>
            </w:r>
          </w:p>
        </w:tc>
      </w:tr>
    </w:tbl>
    <w:p w14:paraId="6DBC5EF0"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4:</w:t>
      </w:r>
      <w:r>
        <w:rPr>
          <w:rFonts w:eastAsiaTheme="minorEastAsia" w:hint="eastAsia"/>
          <w:b/>
          <w:color w:val="000000"/>
          <w:szCs w:val="20"/>
          <w:lang w:val="en-GB" w:eastAsia="zh-CN"/>
        </w:rPr>
        <w:t xml:space="preserve"> </w:t>
      </w:r>
      <w:r w:rsidRPr="00B05A0E">
        <w:rPr>
          <w:rFonts w:eastAsiaTheme="minorEastAsia" w:hint="eastAsia"/>
          <w:b/>
          <w:szCs w:val="20"/>
          <w:lang w:val="x-none" w:eastAsia="zh-CN"/>
        </w:rPr>
        <w:t xml:space="preserve">Support option 1 (enhance FD-OCC) with FD-OCC </w:t>
      </w:r>
      <w:r w:rsidRPr="00B05A0E">
        <w:rPr>
          <w:rFonts w:eastAsiaTheme="minorEastAsia"/>
          <w:b/>
          <w:szCs w:val="20"/>
          <w:lang w:val="x-none" w:eastAsia="zh-CN"/>
        </w:rPr>
        <w:t>length</w:t>
      </w:r>
      <w:r w:rsidRPr="00B05A0E">
        <w:rPr>
          <w:rFonts w:eastAsiaTheme="minorEastAsia" w:hint="eastAsia"/>
          <w:b/>
          <w:szCs w:val="20"/>
          <w:lang w:val="x-none" w:eastAsia="zh-CN"/>
        </w:rPr>
        <w:t xml:space="preserve"> 4 for enhanced Type 1 DMRS.</w:t>
      </w:r>
    </w:p>
    <w:p w14:paraId="6E92FCF1"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5:</w:t>
      </w:r>
      <w:r>
        <w:rPr>
          <w:rFonts w:eastAsiaTheme="minorEastAsia" w:hint="eastAsia"/>
          <w:b/>
          <w:color w:val="000000"/>
          <w:szCs w:val="20"/>
          <w:lang w:val="en-GB" w:eastAsia="zh-CN"/>
        </w:rPr>
        <w:t xml:space="preserve"> </w:t>
      </w:r>
      <w:r w:rsidRPr="00B05A0E">
        <w:rPr>
          <w:rFonts w:eastAsiaTheme="minorEastAsia" w:hint="eastAsia"/>
          <w:b/>
          <w:szCs w:val="20"/>
          <w:lang w:val="x-none" w:eastAsia="zh-CN"/>
        </w:rPr>
        <w:t xml:space="preserve">With enhanced Type 1 DMRS (with FD-OCC length 4), </w:t>
      </w:r>
      <w:proofErr w:type="spellStart"/>
      <w:r w:rsidRPr="00B05A0E">
        <w:rPr>
          <w:rFonts w:eastAsiaTheme="minorEastAsia" w:hint="eastAsia"/>
          <w:b/>
          <w:szCs w:val="20"/>
          <w:lang w:val="x-none" w:eastAsia="zh-CN"/>
        </w:rPr>
        <w:t>gNB</w:t>
      </w:r>
      <w:proofErr w:type="spellEnd"/>
      <w:r w:rsidRPr="00B05A0E">
        <w:rPr>
          <w:rFonts w:eastAsiaTheme="minorEastAsia" w:hint="eastAsia"/>
          <w:b/>
          <w:szCs w:val="20"/>
          <w:lang w:val="x-none" w:eastAsia="zh-CN"/>
        </w:rPr>
        <w:t xml:space="preserve"> always schedules even PRBs.</w:t>
      </w:r>
    </w:p>
    <w:p w14:paraId="435E26A0"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6:</w:t>
      </w:r>
      <w:r>
        <w:rPr>
          <w:rFonts w:eastAsiaTheme="minorEastAsia" w:hint="eastAsia"/>
          <w:b/>
          <w:color w:val="000000"/>
          <w:szCs w:val="20"/>
          <w:lang w:val="en-GB" w:eastAsia="zh-CN"/>
        </w:rPr>
        <w:t xml:space="preserve"> </w:t>
      </w:r>
      <w:r w:rsidRPr="00B05A0E">
        <w:rPr>
          <w:rFonts w:eastAsiaTheme="minorEastAsia" w:hint="eastAsia"/>
          <w:b/>
          <w:szCs w:val="20"/>
          <w:lang w:val="x-none" w:eastAsia="zh-CN"/>
        </w:rPr>
        <w:t>Support option 3 (sparser frequency allocation) to increase the maximum number of orthogonal DMRS ports.</w:t>
      </w:r>
    </w:p>
    <w:p w14:paraId="0DFCAC75"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7:</w:t>
      </w:r>
      <w:r>
        <w:rPr>
          <w:rFonts w:eastAsiaTheme="minorEastAsia" w:hint="eastAsia"/>
          <w:b/>
          <w:color w:val="000000"/>
          <w:szCs w:val="20"/>
          <w:lang w:val="en-GB" w:eastAsia="zh-CN"/>
        </w:rPr>
        <w:t xml:space="preserve"> </w:t>
      </w:r>
      <w:r w:rsidRPr="00B05A0E">
        <w:rPr>
          <w:rFonts w:eastAsiaTheme="minorEastAsia" w:hint="eastAsia"/>
          <w:b/>
          <w:szCs w:val="20"/>
          <w:lang w:val="en-GB" w:eastAsia="zh-CN"/>
        </w:rPr>
        <w:t>With option 3, p</w:t>
      </w:r>
      <w:proofErr w:type="spellStart"/>
      <w:r w:rsidRPr="00B05A0E">
        <w:rPr>
          <w:rFonts w:eastAsiaTheme="minorEastAsia" w:hint="eastAsia"/>
          <w:b/>
          <w:szCs w:val="20"/>
          <w:lang w:val="x-none" w:eastAsia="zh-CN"/>
        </w:rPr>
        <w:t>ower</w:t>
      </w:r>
      <w:proofErr w:type="spellEnd"/>
      <w:r w:rsidRPr="00B05A0E">
        <w:rPr>
          <w:rFonts w:eastAsiaTheme="minorEastAsia" w:hint="eastAsia"/>
          <w:b/>
          <w:szCs w:val="20"/>
          <w:lang w:val="x-none" w:eastAsia="zh-CN"/>
        </w:rPr>
        <w:t xml:space="preserve"> allocation and </w:t>
      </w:r>
      <w:r w:rsidRPr="00B05A0E">
        <w:rPr>
          <w:rFonts w:eastAsiaTheme="minorEastAsia"/>
          <w:b/>
          <w:szCs w:val="20"/>
          <w:lang w:val="x-none" w:eastAsia="zh-CN"/>
        </w:rPr>
        <w:t>DMRS sequence initialization</w:t>
      </w:r>
      <w:r w:rsidRPr="00B05A0E">
        <w:rPr>
          <w:rFonts w:eastAsiaTheme="minorEastAsia" w:hint="eastAsia"/>
          <w:b/>
          <w:szCs w:val="20"/>
          <w:lang w:val="x-none" w:eastAsia="zh-CN"/>
        </w:rPr>
        <w:t xml:space="preserve"> should be enhanced.</w:t>
      </w:r>
    </w:p>
    <w:p w14:paraId="4D8DFB80"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8:</w:t>
      </w:r>
      <w:r>
        <w:rPr>
          <w:rFonts w:eastAsiaTheme="minorEastAsia" w:hint="eastAsia"/>
          <w:b/>
          <w:color w:val="000000"/>
          <w:szCs w:val="20"/>
          <w:lang w:val="en-GB" w:eastAsia="zh-CN"/>
        </w:rPr>
        <w:t xml:space="preserve"> </w:t>
      </w:r>
      <w:r w:rsidRPr="00B05A0E">
        <w:rPr>
          <w:rFonts w:eastAsiaTheme="minorEastAsia" w:hint="eastAsia"/>
          <w:b/>
          <w:szCs w:val="20"/>
          <w:lang w:val="x-none" w:eastAsia="zh-CN"/>
        </w:rPr>
        <w:t xml:space="preserve">With enhanced Type 1 DMRS (with option 3), </w:t>
      </w:r>
      <w:proofErr w:type="spellStart"/>
      <w:r w:rsidRPr="00B05A0E">
        <w:rPr>
          <w:rFonts w:eastAsiaTheme="minorEastAsia" w:hint="eastAsia"/>
          <w:b/>
          <w:szCs w:val="20"/>
          <w:lang w:val="x-none" w:eastAsia="zh-CN"/>
        </w:rPr>
        <w:t>gNB</w:t>
      </w:r>
      <w:proofErr w:type="spellEnd"/>
      <w:r w:rsidRPr="00B05A0E">
        <w:rPr>
          <w:rFonts w:eastAsiaTheme="minorEastAsia" w:hint="eastAsia"/>
          <w:b/>
          <w:szCs w:val="20"/>
          <w:lang w:val="x-none" w:eastAsia="zh-CN"/>
        </w:rPr>
        <w:t xml:space="preserve"> always schedules even PRBs.</w:t>
      </w:r>
    </w:p>
    <w:p w14:paraId="3314B203"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9:</w:t>
      </w:r>
      <w:r>
        <w:rPr>
          <w:rFonts w:eastAsiaTheme="minorEastAsia" w:hint="eastAsia"/>
          <w:b/>
          <w:color w:val="000000"/>
          <w:szCs w:val="20"/>
          <w:lang w:val="en-GB" w:eastAsia="zh-CN"/>
        </w:rPr>
        <w:t xml:space="preserve"> </w:t>
      </w:r>
      <w:r w:rsidRPr="00B05A0E">
        <w:rPr>
          <w:rFonts w:eastAsiaTheme="minorEastAsia" w:hint="eastAsia"/>
          <w:b/>
          <w:szCs w:val="20"/>
          <w:lang w:val="en-GB" w:eastAsia="zh-CN"/>
        </w:rPr>
        <w:t>Compared with option 1 and option 3, option 2/4/5 can be studied with lower priority</w:t>
      </w:r>
      <w:r w:rsidRPr="00B05A0E">
        <w:rPr>
          <w:rFonts w:eastAsiaTheme="minorEastAsia" w:hint="eastAsia"/>
          <w:b/>
          <w:szCs w:val="20"/>
          <w:lang w:val="x-none" w:eastAsia="zh-CN"/>
        </w:rPr>
        <w:t>.</w:t>
      </w:r>
    </w:p>
    <w:p w14:paraId="29855DD9"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10:</w:t>
      </w:r>
      <w:r>
        <w:rPr>
          <w:rFonts w:eastAsiaTheme="minorEastAsia" w:hint="eastAsia"/>
          <w:b/>
          <w:color w:val="000000"/>
          <w:szCs w:val="20"/>
          <w:lang w:val="en-GB" w:eastAsia="zh-CN"/>
        </w:rPr>
        <w:t xml:space="preserve"> </w:t>
      </w:r>
      <w:r w:rsidRPr="00B05A0E">
        <w:rPr>
          <w:rFonts w:eastAsiaTheme="minorEastAsia" w:hint="eastAsia"/>
          <w:b/>
          <w:szCs w:val="20"/>
          <w:lang w:val="en-GB" w:eastAsia="zh-CN"/>
        </w:rPr>
        <w:t xml:space="preserve">If option 2/4/5 is supported, evaluation on PDSCH decoding time </w:t>
      </w:r>
      <m:oMath>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N</m:t>
            </m:r>
          </m:e>
          <m:sub>
            <m:r>
              <m:rPr>
                <m:sty m:val="bi"/>
              </m:rPr>
              <w:rPr>
                <w:rFonts w:ascii="Cambria Math" w:eastAsiaTheme="minorEastAsia" w:hAnsi="Cambria Math"/>
                <w:lang w:eastAsia="zh-CN"/>
              </w:rPr>
              <m:t>1</m:t>
            </m:r>
          </m:sub>
        </m:sSub>
      </m:oMath>
      <w:r w:rsidRPr="00916273">
        <w:rPr>
          <w:rFonts w:eastAsiaTheme="minorEastAsia" w:hint="eastAsia"/>
          <w:b/>
          <w:szCs w:val="20"/>
          <w:lang w:val="en-GB" w:eastAsia="zh-CN"/>
        </w:rPr>
        <w:t xml:space="preserve"> </w:t>
      </w:r>
      <w:r w:rsidRPr="00B05A0E">
        <w:rPr>
          <w:rFonts w:eastAsiaTheme="minorEastAsia" w:hint="eastAsia"/>
          <w:b/>
          <w:szCs w:val="20"/>
          <w:lang w:val="en-GB" w:eastAsia="zh-CN"/>
        </w:rPr>
        <w:t>is needed.</w:t>
      </w:r>
    </w:p>
    <w:p w14:paraId="245765C8" w14:textId="5C843BB8"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11:</w:t>
      </w:r>
      <w:r>
        <w:rPr>
          <w:rFonts w:eastAsiaTheme="minorEastAsia" w:hint="eastAsia"/>
          <w:b/>
          <w:color w:val="000000"/>
          <w:szCs w:val="20"/>
          <w:lang w:val="en-GB" w:eastAsia="zh-CN"/>
        </w:rPr>
        <w:t xml:space="preserve"> </w:t>
      </w:r>
      <w:r w:rsidRPr="00B05A0E">
        <w:rPr>
          <w:rFonts w:eastAsiaTheme="minorEastAsia" w:hint="eastAsia"/>
          <w:b/>
          <w:szCs w:val="20"/>
          <w:lang w:val="en-GB" w:eastAsia="zh-CN"/>
        </w:rPr>
        <w:t>S</w:t>
      </w:r>
      <w:r w:rsidRPr="00B05A0E">
        <w:rPr>
          <w:rFonts w:eastAsiaTheme="minorEastAsia"/>
          <w:b/>
          <w:szCs w:val="20"/>
          <w:lang w:val="en-GB" w:eastAsia="zh-CN"/>
        </w:rPr>
        <w:t>upport DCI-based dynamic antenna ports indication of Rel.18 DMRS ports and/or Rel.15 DMRS ports</w:t>
      </w:r>
      <w:r w:rsidR="00DF0195">
        <w:rPr>
          <w:rFonts w:eastAsiaTheme="minorEastAsia" w:hint="eastAsia"/>
          <w:b/>
          <w:szCs w:val="20"/>
          <w:lang w:val="en-GB" w:eastAsia="zh-CN"/>
        </w:rPr>
        <w:t>.</w:t>
      </w:r>
    </w:p>
    <w:p w14:paraId="47E86633"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12:</w:t>
      </w:r>
      <w:r>
        <w:rPr>
          <w:rFonts w:eastAsiaTheme="minorEastAsia" w:hint="eastAsia"/>
          <w:b/>
          <w:color w:val="000000"/>
          <w:szCs w:val="20"/>
          <w:lang w:val="en-GB" w:eastAsia="zh-CN"/>
        </w:rPr>
        <w:t xml:space="preserve"> </w:t>
      </w:r>
      <w:r w:rsidRPr="00B05A0E">
        <w:rPr>
          <w:rFonts w:eastAsiaTheme="minorEastAsia"/>
          <w:b/>
          <w:szCs w:val="20"/>
          <w:lang w:val="en-GB" w:eastAsia="zh-CN"/>
        </w:rPr>
        <w:t>Rel.18 DMRS ports and Rel.15 DMRS ports</w:t>
      </w:r>
      <w:r w:rsidRPr="00B05A0E">
        <w:rPr>
          <w:rFonts w:eastAsiaTheme="minorEastAsia" w:hint="eastAsia"/>
          <w:b/>
          <w:szCs w:val="20"/>
          <w:lang w:val="en-GB" w:eastAsia="zh-CN"/>
        </w:rPr>
        <w:t xml:space="preserve"> are designed in separated tables.</w:t>
      </w:r>
    </w:p>
    <w:p w14:paraId="327A869E" w14:textId="77777777" w:rsidR="0005331D" w:rsidRPr="00B05A0E"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13:</w:t>
      </w:r>
      <w:r>
        <w:rPr>
          <w:rFonts w:eastAsiaTheme="minorEastAsia" w:hint="eastAsia"/>
          <w:b/>
          <w:color w:val="000000"/>
          <w:szCs w:val="20"/>
          <w:lang w:val="en-GB" w:eastAsia="zh-CN"/>
        </w:rPr>
        <w:t xml:space="preserve"> </w:t>
      </w:r>
      <w:r w:rsidRPr="00B05A0E">
        <w:rPr>
          <w:rFonts w:eastAsiaTheme="minorEastAsia"/>
          <w:b/>
          <w:szCs w:val="20"/>
          <w:lang w:val="en-GB" w:eastAsia="zh-CN"/>
        </w:rPr>
        <w:t xml:space="preserve">For DMRS indication for UL 8Tx </w:t>
      </w:r>
      <w:r w:rsidRPr="00B05A0E">
        <w:rPr>
          <w:rFonts w:eastAsiaTheme="minorEastAsia" w:hint="eastAsia"/>
          <w:b/>
          <w:szCs w:val="20"/>
          <w:lang w:val="en-GB" w:eastAsia="zh-CN"/>
        </w:rPr>
        <w:t>with more than 4 layers</w:t>
      </w:r>
      <w:r w:rsidRPr="00B05A0E">
        <w:rPr>
          <w:rFonts w:eastAsiaTheme="minorEastAsia"/>
          <w:b/>
          <w:szCs w:val="20"/>
          <w:lang w:val="en-GB" w:eastAsia="zh-CN"/>
        </w:rPr>
        <w:t>,</w:t>
      </w:r>
      <w:r w:rsidRPr="00B05A0E">
        <w:rPr>
          <w:rFonts w:eastAsiaTheme="minorEastAsia" w:hint="eastAsia"/>
          <w:b/>
          <w:szCs w:val="20"/>
          <w:lang w:val="en-GB" w:eastAsia="zh-CN"/>
        </w:rPr>
        <w:t xml:space="preserve"> one DMRS indication field is used</w:t>
      </w:r>
      <w:r w:rsidRPr="00B05A0E">
        <w:rPr>
          <w:rFonts w:eastAsiaTheme="minorEastAsia"/>
          <w:b/>
          <w:szCs w:val="20"/>
          <w:lang w:val="en-GB" w:eastAsia="zh-CN"/>
        </w:rPr>
        <w:t xml:space="preserve">, </w:t>
      </w:r>
      <w:r w:rsidRPr="00B05A0E">
        <w:rPr>
          <w:rFonts w:eastAsiaTheme="minorEastAsia" w:hint="eastAsia"/>
          <w:b/>
          <w:szCs w:val="20"/>
          <w:lang w:val="en-GB" w:eastAsia="zh-CN"/>
        </w:rPr>
        <w:t xml:space="preserve">with </w:t>
      </w:r>
      <w:r w:rsidRPr="00B05A0E">
        <w:rPr>
          <w:rFonts w:eastAsiaTheme="minorEastAsia"/>
          <w:b/>
          <w:szCs w:val="20"/>
          <w:lang w:val="en-GB" w:eastAsia="zh-CN"/>
        </w:rPr>
        <w:t>DMRS indicated from ports combinations with total ports number equals to the number of layers indicated by TPMI/SRI.</w:t>
      </w:r>
    </w:p>
    <w:p w14:paraId="3CE92F58" w14:textId="71671AC8" w:rsidR="0005331D" w:rsidRPr="0005331D" w:rsidRDefault="0005331D" w:rsidP="0005331D">
      <w:pPr>
        <w:spacing w:beforeLines="50" w:before="120"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Proposal 14:</w:t>
      </w:r>
      <w:r>
        <w:rPr>
          <w:rFonts w:eastAsiaTheme="minorEastAsia" w:hint="eastAsia"/>
          <w:b/>
          <w:color w:val="000000"/>
          <w:szCs w:val="20"/>
          <w:lang w:val="en-GB" w:eastAsia="zh-CN"/>
        </w:rPr>
        <w:t xml:space="preserve"> </w:t>
      </w:r>
      <w:r w:rsidRPr="00B05A0E">
        <w:rPr>
          <w:rFonts w:eastAsiaTheme="minorEastAsia" w:hint="eastAsia"/>
          <w:b/>
          <w:szCs w:val="20"/>
          <w:lang w:val="en-GB" w:eastAsia="zh-CN"/>
        </w:rPr>
        <w:t>If more than 4 layers are supported for UL 8Tx, f</w:t>
      </w:r>
      <w:r w:rsidRPr="00B05A0E">
        <w:rPr>
          <w:rFonts w:eastAsiaTheme="minorEastAsia"/>
          <w:b/>
          <w:szCs w:val="20"/>
          <w:lang w:val="en-GB" w:eastAsia="zh-CN"/>
        </w:rPr>
        <w:t xml:space="preserve">or DMRS indication for RI = 5/6/7/8, same DMRS port combinations </w:t>
      </w:r>
      <w:r w:rsidRPr="00B05A0E">
        <w:rPr>
          <w:rFonts w:eastAsiaTheme="minorEastAsia" w:hint="eastAsia"/>
          <w:b/>
          <w:szCs w:val="20"/>
          <w:lang w:val="en-GB" w:eastAsia="zh-CN"/>
        </w:rPr>
        <w:t xml:space="preserve">as </w:t>
      </w:r>
      <w:r w:rsidRPr="00B05A0E">
        <w:rPr>
          <w:rFonts w:eastAsiaTheme="minorEastAsia"/>
          <w:b/>
          <w:szCs w:val="20"/>
          <w:lang w:val="en-GB" w:eastAsia="zh-CN"/>
        </w:rPr>
        <w:t xml:space="preserve">that for </w:t>
      </w:r>
      <w:r w:rsidRPr="00B05A0E">
        <w:rPr>
          <w:rFonts w:eastAsiaTheme="minorEastAsia" w:hint="eastAsia"/>
          <w:b/>
          <w:szCs w:val="20"/>
          <w:lang w:val="en-GB" w:eastAsia="zh-CN"/>
        </w:rPr>
        <w:t>RI=</w:t>
      </w:r>
      <w:r w:rsidRPr="00B05A0E">
        <w:rPr>
          <w:rFonts w:eastAsiaTheme="minorEastAsia"/>
          <w:b/>
          <w:szCs w:val="20"/>
          <w:lang w:val="en-GB" w:eastAsia="zh-CN"/>
        </w:rPr>
        <w:t xml:space="preserve">5/6/7/8 </w:t>
      </w:r>
      <w:r w:rsidRPr="00B05A0E">
        <w:rPr>
          <w:rFonts w:eastAsiaTheme="minorEastAsia" w:hint="eastAsia"/>
          <w:b/>
          <w:szCs w:val="20"/>
          <w:lang w:val="en-GB" w:eastAsia="zh-CN"/>
        </w:rPr>
        <w:t>for</w:t>
      </w:r>
      <w:r w:rsidRPr="00B05A0E">
        <w:rPr>
          <w:rFonts w:eastAsiaTheme="minorEastAsia"/>
          <w:b/>
          <w:szCs w:val="20"/>
          <w:lang w:val="en-GB" w:eastAsia="zh-CN"/>
        </w:rPr>
        <w:t xml:space="preserve"> DL</w:t>
      </w:r>
      <w:r w:rsidRPr="00B05A0E">
        <w:rPr>
          <w:rFonts w:eastAsiaTheme="minorEastAsia" w:hint="eastAsia"/>
          <w:b/>
          <w:szCs w:val="20"/>
          <w:lang w:val="en-GB" w:eastAsia="zh-CN"/>
        </w:rPr>
        <w:t xml:space="preserve"> are</w:t>
      </w:r>
      <w:r w:rsidRPr="00B05A0E">
        <w:rPr>
          <w:rFonts w:eastAsiaTheme="minorEastAsia"/>
          <w:b/>
          <w:szCs w:val="20"/>
          <w:lang w:val="en-GB" w:eastAsia="zh-CN"/>
        </w:rPr>
        <w:t xml:space="preserve"> used</w:t>
      </w:r>
      <w:r w:rsidRPr="00B05A0E">
        <w:rPr>
          <w:rFonts w:eastAsiaTheme="minorEastAsia" w:hint="eastAsia"/>
          <w:b/>
          <w:szCs w:val="20"/>
          <w:lang w:val="en-GB" w:eastAsia="zh-CN"/>
        </w:rPr>
        <w:t>.</w:t>
      </w:r>
    </w:p>
    <w:p w14:paraId="4E645799" w14:textId="77777777" w:rsidR="00FF13AB" w:rsidRPr="008B7BAB" w:rsidRDefault="00FF13AB" w:rsidP="000F1AFD">
      <w:pPr>
        <w:pStyle w:val="1"/>
        <w:tabs>
          <w:tab w:val="clear" w:pos="567"/>
          <w:tab w:val="num" w:pos="284"/>
        </w:tabs>
        <w:rPr>
          <w:rFonts w:ascii="Arial" w:eastAsia="宋体" w:hAnsi="Arial" w:cs="Arial"/>
          <w:lang w:eastAsia="zh-CN"/>
        </w:rPr>
      </w:pPr>
      <w:r w:rsidRPr="008B7BAB">
        <w:rPr>
          <w:rFonts w:ascii="Arial" w:hAnsi="Arial" w:cs="Arial"/>
        </w:rPr>
        <w:t>References</w:t>
      </w:r>
    </w:p>
    <w:p w14:paraId="4E06A768" w14:textId="006BFF9F" w:rsidR="00816C29"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[1] </w:t>
      </w:r>
      <w:r w:rsidRPr="00333FEC">
        <w:rPr>
          <w:rFonts w:eastAsiaTheme="minorEastAsia"/>
          <w:szCs w:val="20"/>
          <w:lang w:eastAsia="zh-CN"/>
        </w:rPr>
        <w:t>RP-</w:t>
      </w:r>
      <w:r w:rsidR="000D141B">
        <w:rPr>
          <w:rFonts w:eastAsiaTheme="minorEastAsia" w:hint="eastAsia"/>
          <w:szCs w:val="20"/>
          <w:lang w:eastAsia="zh-CN"/>
        </w:rPr>
        <w:t>213598</w:t>
      </w:r>
      <w:r w:rsidRPr="00333FEC">
        <w:rPr>
          <w:rFonts w:eastAsiaTheme="minorEastAsia"/>
          <w:szCs w:val="20"/>
          <w:lang w:eastAsia="zh-CN"/>
        </w:rPr>
        <w:t xml:space="preserve">, New WID: </w:t>
      </w:r>
      <w:r w:rsidR="000D141B" w:rsidRPr="000D141B">
        <w:rPr>
          <w:rFonts w:eastAsiaTheme="minorEastAsia"/>
          <w:szCs w:val="20"/>
          <w:lang w:eastAsia="zh-CN"/>
        </w:rPr>
        <w:t>MIMO Evolution for Downlink and Uplink</w:t>
      </w:r>
      <w:r w:rsidRPr="00333FEC">
        <w:rPr>
          <w:rFonts w:eastAsiaTheme="minorEastAsia"/>
          <w:szCs w:val="20"/>
          <w:lang w:eastAsia="zh-CN"/>
        </w:rPr>
        <w:t xml:space="preserve">, </w:t>
      </w:r>
      <w:r w:rsidR="00551355">
        <w:rPr>
          <w:rFonts w:eastAsiaTheme="minorEastAsia" w:hint="eastAsia"/>
          <w:szCs w:val="20"/>
          <w:lang w:eastAsia="zh-CN"/>
        </w:rPr>
        <w:t xml:space="preserve">Samsung, </w:t>
      </w:r>
      <w:r w:rsidR="00274535">
        <w:rPr>
          <w:rFonts w:eastAsiaTheme="minorEastAsia" w:hint="eastAsia"/>
          <w:szCs w:val="20"/>
          <w:lang w:eastAsia="zh-CN"/>
        </w:rPr>
        <w:t xml:space="preserve">RAN#94-e, </w:t>
      </w:r>
      <w:r w:rsidR="00551355">
        <w:rPr>
          <w:rFonts w:eastAsia="宋体" w:hint="eastAsia"/>
          <w:szCs w:val="21"/>
          <w:lang w:eastAsia="zh-CN"/>
        </w:rPr>
        <w:t>December</w:t>
      </w:r>
      <w:r w:rsidR="00551355" w:rsidRPr="00E906F8">
        <w:rPr>
          <w:rFonts w:eastAsia="宋体"/>
          <w:szCs w:val="21"/>
        </w:rPr>
        <w:t xml:space="preserve"> </w:t>
      </w:r>
      <w:r w:rsidR="00551355">
        <w:rPr>
          <w:rFonts w:eastAsia="宋体" w:hint="eastAsia"/>
          <w:szCs w:val="21"/>
          <w:lang w:eastAsia="zh-CN"/>
        </w:rPr>
        <w:t>6</w:t>
      </w:r>
      <w:r w:rsidR="00551355" w:rsidRPr="000A445F">
        <w:rPr>
          <w:rFonts w:eastAsia="宋体" w:hint="eastAsia"/>
          <w:szCs w:val="21"/>
          <w:vertAlign w:val="superscript"/>
        </w:rPr>
        <w:t>th</w:t>
      </w:r>
      <w:r w:rsidR="00551355" w:rsidRPr="00E906F8">
        <w:rPr>
          <w:rFonts w:eastAsia="宋体" w:hint="eastAsia"/>
          <w:szCs w:val="21"/>
        </w:rPr>
        <w:t xml:space="preserve"> </w:t>
      </w:r>
      <w:r w:rsidR="00551355" w:rsidRPr="00E906F8">
        <w:rPr>
          <w:rFonts w:eastAsia="宋体"/>
          <w:szCs w:val="21"/>
        </w:rPr>
        <w:t>–</w:t>
      </w:r>
      <w:r w:rsidR="00551355" w:rsidRPr="00E906F8">
        <w:rPr>
          <w:rFonts w:eastAsia="宋体" w:hint="eastAsia"/>
          <w:szCs w:val="21"/>
        </w:rPr>
        <w:t xml:space="preserve"> </w:t>
      </w:r>
      <w:r w:rsidR="00551355">
        <w:rPr>
          <w:rFonts w:eastAsia="宋体" w:hint="eastAsia"/>
          <w:szCs w:val="21"/>
          <w:lang w:eastAsia="zh-CN"/>
        </w:rPr>
        <w:t>17</w:t>
      </w:r>
      <w:r w:rsidR="00551355" w:rsidRPr="000A445F">
        <w:rPr>
          <w:rFonts w:eastAsia="宋体" w:hint="eastAsia"/>
          <w:szCs w:val="21"/>
          <w:vertAlign w:val="superscript"/>
          <w:lang w:eastAsia="zh-CN"/>
        </w:rPr>
        <w:t>th</w:t>
      </w:r>
      <w:r w:rsidR="00551355" w:rsidRPr="00E906F8">
        <w:rPr>
          <w:rFonts w:eastAsia="宋体"/>
          <w:szCs w:val="21"/>
        </w:rPr>
        <w:t>, 202</w:t>
      </w:r>
      <w:r w:rsidR="00551355">
        <w:rPr>
          <w:rFonts w:eastAsia="宋体" w:hint="eastAsia"/>
          <w:szCs w:val="21"/>
          <w:lang w:eastAsia="zh-CN"/>
        </w:rPr>
        <w:t>1</w:t>
      </w:r>
      <w:r w:rsidR="00F34C8F">
        <w:rPr>
          <w:rFonts w:eastAsiaTheme="minorEastAsia" w:hint="eastAsia"/>
          <w:szCs w:val="20"/>
          <w:lang w:eastAsia="zh-CN"/>
        </w:rPr>
        <w:t>.</w:t>
      </w:r>
    </w:p>
    <w:p w14:paraId="221B9BD2" w14:textId="7D061013" w:rsidR="001653BF" w:rsidRPr="00F34C8F" w:rsidRDefault="001653BF" w:rsidP="00333FEC">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[2] TS</w:t>
      </w:r>
      <w:r w:rsidR="00AF747B">
        <w:rPr>
          <w:rFonts w:eastAsiaTheme="minorEastAsia" w:hint="eastAsia"/>
          <w:szCs w:val="20"/>
          <w:lang w:eastAsia="zh-CN"/>
        </w:rPr>
        <w:t xml:space="preserve"> </w:t>
      </w:r>
      <w:r>
        <w:rPr>
          <w:rFonts w:eastAsiaTheme="minorEastAsia" w:hint="eastAsia"/>
          <w:szCs w:val="20"/>
          <w:lang w:eastAsia="zh-CN"/>
        </w:rPr>
        <w:t>38.214</w:t>
      </w:r>
      <w:r w:rsidR="0036177A">
        <w:rPr>
          <w:rFonts w:eastAsiaTheme="minorEastAsia" w:hint="eastAsia"/>
          <w:szCs w:val="20"/>
          <w:lang w:eastAsia="zh-CN"/>
        </w:rPr>
        <w:t xml:space="preserve">, </w:t>
      </w:r>
      <w:r w:rsidR="0036177A" w:rsidRPr="0036177A">
        <w:rPr>
          <w:rFonts w:eastAsiaTheme="minorEastAsia"/>
          <w:szCs w:val="20"/>
          <w:lang w:eastAsia="zh-CN"/>
        </w:rPr>
        <w:t>Physical layer procedures for data</w:t>
      </w:r>
      <w:r w:rsidR="00F370AE">
        <w:rPr>
          <w:rFonts w:eastAsiaTheme="minorEastAsia" w:hint="eastAsia"/>
          <w:szCs w:val="20"/>
          <w:lang w:eastAsia="zh-CN"/>
        </w:rPr>
        <w:t>, v</w:t>
      </w:r>
      <w:r w:rsidR="00AF747B">
        <w:rPr>
          <w:rFonts w:eastAsiaTheme="minorEastAsia" w:hint="eastAsia"/>
          <w:szCs w:val="20"/>
          <w:lang w:eastAsia="zh-CN"/>
        </w:rPr>
        <w:t>17.2.0</w:t>
      </w:r>
      <w:r w:rsidR="0036177A">
        <w:rPr>
          <w:rFonts w:eastAsiaTheme="minorEastAsia" w:hint="eastAsia"/>
          <w:szCs w:val="20"/>
          <w:lang w:eastAsia="zh-CN"/>
        </w:rPr>
        <w:t>.</w:t>
      </w:r>
    </w:p>
    <w:sectPr w:rsidR="001653BF" w:rsidRPr="00F34C8F" w:rsidSect="00E812AA">
      <w:headerReference w:type="default" r:id="rId24"/>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72A81" w14:textId="77777777" w:rsidR="004A45E3" w:rsidRDefault="004A45E3">
      <w:r>
        <w:separator/>
      </w:r>
    </w:p>
  </w:endnote>
  <w:endnote w:type="continuationSeparator" w:id="0">
    <w:p w14:paraId="46CDBE5E" w14:textId="77777777" w:rsidR="004A45E3" w:rsidRDefault="004A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5AE79" w14:textId="77777777" w:rsidR="004A45E3" w:rsidRDefault="004A45E3">
      <w:r>
        <w:separator/>
      </w:r>
    </w:p>
  </w:footnote>
  <w:footnote w:type="continuationSeparator" w:id="0">
    <w:p w14:paraId="6943B898" w14:textId="77777777" w:rsidR="004A45E3" w:rsidRDefault="004A4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C039F1" w:rsidRDefault="00C039F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97368"/>
    <w:multiLevelType w:val="hybridMultilevel"/>
    <w:tmpl w:val="7806225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C0C5034"/>
    <w:multiLevelType w:val="hybridMultilevel"/>
    <w:tmpl w:val="3AD426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6E895880"/>
    <w:multiLevelType w:val="hybridMultilevel"/>
    <w:tmpl w:val="E5D4A9A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FB1651"/>
    <w:multiLevelType w:val="hybridMultilevel"/>
    <w:tmpl w:val="9AE272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29"/>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3"/>
  </w:num>
  <w:num w:numId="5">
    <w:abstractNumId w:val="27"/>
  </w:num>
  <w:num w:numId="6">
    <w:abstractNumId w:val="21"/>
  </w:num>
  <w:num w:numId="7">
    <w:abstractNumId w:val="39"/>
  </w:num>
  <w:num w:numId="8">
    <w:abstractNumId w:val="19"/>
  </w:num>
  <w:num w:numId="9">
    <w:abstractNumId w:val="32"/>
  </w:num>
  <w:num w:numId="10">
    <w:abstractNumId w:val="26"/>
  </w:num>
  <w:num w:numId="11">
    <w:abstractNumId w:val="12"/>
  </w:num>
  <w:num w:numId="12">
    <w:abstractNumId w:val="2"/>
  </w:num>
  <w:num w:numId="13">
    <w:abstractNumId w:val="4"/>
  </w:num>
  <w:num w:numId="14">
    <w:abstractNumId w:val="37"/>
  </w:num>
  <w:num w:numId="15">
    <w:abstractNumId w:val="0"/>
  </w:num>
  <w:num w:numId="16">
    <w:abstractNumId w:val="30"/>
  </w:num>
  <w:num w:numId="17">
    <w:abstractNumId w:val="31"/>
  </w:num>
  <w:num w:numId="18">
    <w:abstractNumId w:val="40"/>
  </w:num>
  <w:num w:numId="19">
    <w:abstractNumId w:val="13"/>
  </w:num>
  <w:num w:numId="20">
    <w:abstractNumId w:val="20"/>
  </w:num>
  <w:num w:numId="21">
    <w:abstractNumId w:val="17"/>
  </w:num>
  <w:num w:numId="22">
    <w:abstractNumId w:val="16"/>
  </w:num>
  <w:num w:numId="23">
    <w:abstractNumId w:val="11"/>
  </w:num>
  <w:num w:numId="24">
    <w:abstractNumId w:val="9"/>
  </w:num>
  <w:num w:numId="25">
    <w:abstractNumId w:val="34"/>
  </w:num>
  <w:num w:numId="26">
    <w:abstractNumId w:val="23"/>
  </w:num>
  <w:num w:numId="27">
    <w:abstractNumId w:val="25"/>
  </w:num>
  <w:num w:numId="28">
    <w:abstractNumId w:val="5"/>
  </w:num>
  <w:num w:numId="29">
    <w:abstractNumId w:val="23"/>
  </w:num>
  <w:num w:numId="30">
    <w:abstractNumId w:val="8"/>
  </w:num>
  <w:num w:numId="31">
    <w:abstractNumId w:val="18"/>
  </w:num>
  <w:num w:numId="32">
    <w:abstractNumId w:val="38"/>
  </w:num>
  <w:num w:numId="33">
    <w:abstractNumId w:val="3"/>
  </w:num>
  <w:num w:numId="34">
    <w:abstractNumId w:val="6"/>
  </w:num>
  <w:num w:numId="35">
    <w:abstractNumId w:val="41"/>
  </w:num>
  <w:num w:numId="36">
    <w:abstractNumId w:val="14"/>
  </w:num>
  <w:num w:numId="37">
    <w:abstractNumId w:val="36"/>
  </w:num>
  <w:num w:numId="38">
    <w:abstractNumId w:val="10"/>
  </w:num>
  <w:num w:numId="39">
    <w:abstractNumId w:val="33"/>
  </w:num>
  <w:num w:numId="40">
    <w:abstractNumId w:val="22"/>
  </w:num>
  <w:num w:numId="41">
    <w:abstractNumId w:val="28"/>
  </w:num>
  <w:num w:numId="42">
    <w:abstractNumId w:val="15"/>
  </w:num>
  <w:num w:numId="43">
    <w:abstractNumId w:val="24"/>
  </w:num>
  <w:num w:numId="44">
    <w:abstractNumId w:val="7"/>
  </w:num>
  <w:num w:numId="45">
    <w:abstractNumId w:val="3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CA2"/>
    <w:rsid w:val="00001FFE"/>
    <w:rsid w:val="0000218E"/>
    <w:rsid w:val="00002598"/>
    <w:rsid w:val="000025D1"/>
    <w:rsid w:val="00003189"/>
    <w:rsid w:val="000036AE"/>
    <w:rsid w:val="00003953"/>
    <w:rsid w:val="00004DE8"/>
    <w:rsid w:val="00005163"/>
    <w:rsid w:val="00005654"/>
    <w:rsid w:val="000065E7"/>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96F"/>
    <w:rsid w:val="000349D9"/>
    <w:rsid w:val="00034CB5"/>
    <w:rsid w:val="000351B8"/>
    <w:rsid w:val="000354D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2657"/>
    <w:rsid w:val="00052C68"/>
    <w:rsid w:val="00052E12"/>
    <w:rsid w:val="00053312"/>
    <w:rsid w:val="0005331D"/>
    <w:rsid w:val="00053324"/>
    <w:rsid w:val="00053D8D"/>
    <w:rsid w:val="00053F5F"/>
    <w:rsid w:val="000540A0"/>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F5F"/>
    <w:rsid w:val="000C6324"/>
    <w:rsid w:val="000C6BC2"/>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6673"/>
    <w:rsid w:val="00107FB8"/>
    <w:rsid w:val="00110141"/>
    <w:rsid w:val="001103F1"/>
    <w:rsid w:val="001108DE"/>
    <w:rsid w:val="00110A5E"/>
    <w:rsid w:val="00110C0D"/>
    <w:rsid w:val="00110D43"/>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0132"/>
    <w:rsid w:val="00121876"/>
    <w:rsid w:val="001223C6"/>
    <w:rsid w:val="00122AAD"/>
    <w:rsid w:val="00122F34"/>
    <w:rsid w:val="001235AC"/>
    <w:rsid w:val="001236B2"/>
    <w:rsid w:val="00124364"/>
    <w:rsid w:val="00124405"/>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276D3"/>
    <w:rsid w:val="00130526"/>
    <w:rsid w:val="00130ABA"/>
    <w:rsid w:val="00130AD4"/>
    <w:rsid w:val="0013116A"/>
    <w:rsid w:val="00131222"/>
    <w:rsid w:val="00131839"/>
    <w:rsid w:val="00131BCD"/>
    <w:rsid w:val="00131CAF"/>
    <w:rsid w:val="00131E5C"/>
    <w:rsid w:val="00132233"/>
    <w:rsid w:val="00132310"/>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019"/>
    <w:rsid w:val="00150A26"/>
    <w:rsid w:val="00150DA9"/>
    <w:rsid w:val="00151700"/>
    <w:rsid w:val="00152402"/>
    <w:rsid w:val="001525EF"/>
    <w:rsid w:val="001529A4"/>
    <w:rsid w:val="00152FF7"/>
    <w:rsid w:val="001532A3"/>
    <w:rsid w:val="00153BAB"/>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1B53"/>
    <w:rsid w:val="00161E05"/>
    <w:rsid w:val="00162E8A"/>
    <w:rsid w:val="00162E9B"/>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25C1"/>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30EB"/>
    <w:rsid w:val="001934A2"/>
    <w:rsid w:val="001938AE"/>
    <w:rsid w:val="00193AB8"/>
    <w:rsid w:val="001955EA"/>
    <w:rsid w:val="00196250"/>
    <w:rsid w:val="00196CCA"/>
    <w:rsid w:val="00197BDB"/>
    <w:rsid w:val="001A00B4"/>
    <w:rsid w:val="001A0C61"/>
    <w:rsid w:val="001A0D8E"/>
    <w:rsid w:val="001A1053"/>
    <w:rsid w:val="001A1A66"/>
    <w:rsid w:val="001A1C52"/>
    <w:rsid w:val="001A1ED5"/>
    <w:rsid w:val="001A1F45"/>
    <w:rsid w:val="001A1FCF"/>
    <w:rsid w:val="001A22B6"/>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A41"/>
    <w:rsid w:val="001C0006"/>
    <w:rsid w:val="001C05C5"/>
    <w:rsid w:val="001C08C6"/>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443"/>
    <w:rsid w:val="001E77CD"/>
    <w:rsid w:val="001E7C56"/>
    <w:rsid w:val="001E7D1C"/>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DCA"/>
    <w:rsid w:val="00202F1D"/>
    <w:rsid w:val="00202FD0"/>
    <w:rsid w:val="00203598"/>
    <w:rsid w:val="002035B4"/>
    <w:rsid w:val="002039D0"/>
    <w:rsid w:val="00204198"/>
    <w:rsid w:val="0020439B"/>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2268"/>
    <w:rsid w:val="00212772"/>
    <w:rsid w:val="0021287D"/>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B47"/>
    <w:rsid w:val="00223090"/>
    <w:rsid w:val="00223172"/>
    <w:rsid w:val="0022368D"/>
    <w:rsid w:val="00223722"/>
    <w:rsid w:val="00224645"/>
    <w:rsid w:val="00224B22"/>
    <w:rsid w:val="00225E68"/>
    <w:rsid w:val="002264AD"/>
    <w:rsid w:val="00226547"/>
    <w:rsid w:val="002271BA"/>
    <w:rsid w:val="0022725A"/>
    <w:rsid w:val="00227457"/>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B81"/>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441"/>
    <w:rsid w:val="0025787D"/>
    <w:rsid w:val="0026020E"/>
    <w:rsid w:val="002603C8"/>
    <w:rsid w:val="002605B8"/>
    <w:rsid w:val="00260933"/>
    <w:rsid w:val="00260A52"/>
    <w:rsid w:val="002616B6"/>
    <w:rsid w:val="00262B5C"/>
    <w:rsid w:val="00262C6F"/>
    <w:rsid w:val="00262CD4"/>
    <w:rsid w:val="00262DBC"/>
    <w:rsid w:val="00262E10"/>
    <w:rsid w:val="00262EA9"/>
    <w:rsid w:val="00263043"/>
    <w:rsid w:val="002633E7"/>
    <w:rsid w:val="00263C61"/>
    <w:rsid w:val="00263D7F"/>
    <w:rsid w:val="0026526C"/>
    <w:rsid w:val="00265273"/>
    <w:rsid w:val="002668F2"/>
    <w:rsid w:val="00266DD3"/>
    <w:rsid w:val="00267110"/>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3F79"/>
    <w:rsid w:val="00274535"/>
    <w:rsid w:val="0027471A"/>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B66"/>
    <w:rsid w:val="00283BE0"/>
    <w:rsid w:val="00284205"/>
    <w:rsid w:val="002847DB"/>
    <w:rsid w:val="00284844"/>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2D5"/>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B41"/>
    <w:rsid w:val="002F47EE"/>
    <w:rsid w:val="002F4AAC"/>
    <w:rsid w:val="002F515A"/>
    <w:rsid w:val="002F55B4"/>
    <w:rsid w:val="002F58C2"/>
    <w:rsid w:val="002F5D0F"/>
    <w:rsid w:val="002F6ADB"/>
    <w:rsid w:val="002F6CDA"/>
    <w:rsid w:val="002F724D"/>
    <w:rsid w:val="002F73EF"/>
    <w:rsid w:val="00300936"/>
    <w:rsid w:val="00300B07"/>
    <w:rsid w:val="00300B1F"/>
    <w:rsid w:val="003017D8"/>
    <w:rsid w:val="003023A5"/>
    <w:rsid w:val="003029DB"/>
    <w:rsid w:val="00303311"/>
    <w:rsid w:val="003033BC"/>
    <w:rsid w:val="003033F7"/>
    <w:rsid w:val="0030344A"/>
    <w:rsid w:val="00303EFA"/>
    <w:rsid w:val="00304063"/>
    <w:rsid w:val="00305021"/>
    <w:rsid w:val="00305744"/>
    <w:rsid w:val="0030578E"/>
    <w:rsid w:val="0030638D"/>
    <w:rsid w:val="003063AE"/>
    <w:rsid w:val="0030666E"/>
    <w:rsid w:val="00306C85"/>
    <w:rsid w:val="00306FB8"/>
    <w:rsid w:val="0030764A"/>
    <w:rsid w:val="00307FFE"/>
    <w:rsid w:val="0031009D"/>
    <w:rsid w:val="00310481"/>
    <w:rsid w:val="0031054F"/>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8CF"/>
    <w:rsid w:val="00332AF2"/>
    <w:rsid w:val="00332D34"/>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873"/>
    <w:rsid w:val="00354263"/>
    <w:rsid w:val="003543FF"/>
    <w:rsid w:val="003544B5"/>
    <w:rsid w:val="003550C5"/>
    <w:rsid w:val="003550D8"/>
    <w:rsid w:val="0035517B"/>
    <w:rsid w:val="003559FB"/>
    <w:rsid w:val="00355BD9"/>
    <w:rsid w:val="0035763A"/>
    <w:rsid w:val="003579A3"/>
    <w:rsid w:val="00357CB4"/>
    <w:rsid w:val="00360BFE"/>
    <w:rsid w:val="00361076"/>
    <w:rsid w:val="0036177A"/>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9E3"/>
    <w:rsid w:val="00387ED3"/>
    <w:rsid w:val="0039074E"/>
    <w:rsid w:val="00390810"/>
    <w:rsid w:val="00390860"/>
    <w:rsid w:val="00390B02"/>
    <w:rsid w:val="00390E51"/>
    <w:rsid w:val="003910BA"/>
    <w:rsid w:val="003910DE"/>
    <w:rsid w:val="0039111E"/>
    <w:rsid w:val="00391796"/>
    <w:rsid w:val="00391C16"/>
    <w:rsid w:val="00391C59"/>
    <w:rsid w:val="00391E3F"/>
    <w:rsid w:val="00391F40"/>
    <w:rsid w:val="003924A5"/>
    <w:rsid w:val="00392E39"/>
    <w:rsid w:val="00392FE6"/>
    <w:rsid w:val="00393C66"/>
    <w:rsid w:val="00393ED9"/>
    <w:rsid w:val="00394037"/>
    <w:rsid w:val="00394240"/>
    <w:rsid w:val="00394F31"/>
    <w:rsid w:val="00395226"/>
    <w:rsid w:val="00395341"/>
    <w:rsid w:val="003955DF"/>
    <w:rsid w:val="00395943"/>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362D"/>
    <w:rsid w:val="003A4C54"/>
    <w:rsid w:val="003A59C1"/>
    <w:rsid w:val="003A59F9"/>
    <w:rsid w:val="003A5AAA"/>
    <w:rsid w:val="003A63F0"/>
    <w:rsid w:val="003A762A"/>
    <w:rsid w:val="003A7639"/>
    <w:rsid w:val="003B0191"/>
    <w:rsid w:val="003B02DE"/>
    <w:rsid w:val="003B0A16"/>
    <w:rsid w:val="003B10D0"/>
    <w:rsid w:val="003B10E7"/>
    <w:rsid w:val="003B18DD"/>
    <w:rsid w:val="003B22F3"/>
    <w:rsid w:val="003B3E5C"/>
    <w:rsid w:val="003B46A2"/>
    <w:rsid w:val="003B4847"/>
    <w:rsid w:val="003B4B2D"/>
    <w:rsid w:val="003B50D1"/>
    <w:rsid w:val="003B5153"/>
    <w:rsid w:val="003B5C8F"/>
    <w:rsid w:val="003B6434"/>
    <w:rsid w:val="003B6CED"/>
    <w:rsid w:val="003B6FCB"/>
    <w:rsid w:val="003B77AC"/>
    <w:rsid w:val="003B77BC"/>
    <w:rsid w:val="003B7D1F"/>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25F"/>
    <w:rsid w:val="003C5649"/>
    <w:rsid w:val="003C5A4B"/>
    <w:rsid w:val="003C6119"/>
    <w:rsid w:val="003C67EF"/>
    <w:rsid w:val="003C6BFC"/>
    <w:rsid w:val="003C7548"/>
    <w:rsid w:val="003C75AE"/>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464"/>
    <w:rsid w:val="003D5E5E"/>
    <w:rsid w:val="003D662D"/>
    <w:rsid w:val="003D6690"/>
    <w:rsid w:val="003D6B9A"/>
    <w:rsid w:val="003D7346"/>
    <w:rsid w:val="003D767A"/>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3255"/>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A95"/>
    <w:rsid w:val="00431E4A"/>
    <w:rsid w:val="00432ADD"/>
    <w:rsid w:val="0043377B"/>
    <w:rsid w:val="00433D38"/>
    <w:rsid w:val="0043469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DE3"/>
    <w:rsid w:val="00441253"/>
    <w:rsid w:val="00441772"/>
    <w:rsid w:val="0044184D"/>
    <w:rsid w:val="0044199E"/>
    <w:rsid w:val="00441F20"/>
    <w:rsid w:val="004425EB"/>
    <w:rsid w:val="00442FE7"/>
    <w:rsid w:val="0044324C"/>
    <w:rsid w:val="0044340C"/>
    <w:rsid w:val="00443E9C"/>
    <w:rsid w:val="00444109"/>
    <w:rsid w:val="004444B9"/>
    <w:rsid w:val="004449D1"/>
    <w:rsid w:val="004449D8"/>
    <w:rsid w:val="00444CD8"/>
    <w:rsid w:val="00444E0B"/>
    <w:rsid w:val="004455DE"/>
    <w:rsid w:val="00445A06"/>
    <w:rsid w:val="004461C5"/>
    <w:rsid w:val="00447364"/>
    <w:rsid w:val="004500AD"/>
    <w:rsid w:val="004508C2"/>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5BF3"/>
    <w:rsid w:val="00456729"/>
    <w:rsid w:val="00456A71"/>
    <w:rsid w:val="00456C44"/>
    <w:rsid w:val="004575B7"/>
    <w:rsid w:val="004576CE"/>
    <w:rsid w:val="00457AD6"/>
    <w:rsid w:val="00457F49"/>
    <w:rsid w:val="00460756"/>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6C40"/>
    <w:rsid w:val="004672FF"/>
    <w:rsid w:val="0046733C"/>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D86"/>
    <w:rsid w:val="00484FF3"/>
    <w:rsid w:val="0048544B"/>
    <w:rsid w:val="00486368"/>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5E3"/>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50014C"/>
    <w:rsid w:val="00500335"/>
    <w:rsid w:val="00500431"/>
    <w:rsid w:val="005005FB"/>
    <w:rsid w:val="00500F96"/>
    <w:rsid w:val="0050105F"/>
    <w:rsid w:val="00501C69"/>
    <w:rsid w:val="00502457"/>
    <w:rsid w:val="00502758"/>
    <w:rsid w:val="0050298C"/>
    <w:rsid w:val="00502A36"/>
    <w:rsid w:val="00502B22"/>
    <w:rsid w:val="005039A5"/>
    <w:rsid w:val="00503C6A"/>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68B"/>
    <w:rsid w:val="00565518"/>
    <w:rsid w:val="00565538"/>
    <w:rsid w:val="00565D2E"/>
    <w:rsid w:val="0056603E"/>
    <w:rsid w:val="0056686A"/>
    <w:rsid w:val="00567BF7"/>
    <w:rsid w:val="0057111D"/>
    <w:rsid w:val="005715C3"/>
    <w:rsid w:val="00571CC7"/>
    <w:rsid w:val="00571E8F"/>
    <w:rsid w:val="00572777"/>
    <w:rsid w:val="005730C3"/>
    <w:rsid w:val="00573370"/>
    <w:rsid w:val="005736A8"/>
    <w:rsid w:val="00573E68"/>
    <w:rsid w:val="0057458D"/>
    <w:rsid w:val="00574785"/>
    <w:rsid w:val="0057491A"/>
    <w:rsid w:val="00575AE7"/>
    <w:rsid w:val="005764C5"/>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DFA"/>
    <w:rsid w:val="005A5110"/>
    <w:rsid w:val="005A5C7F"/>
    <w:rsid w:val="005A650D"/>
    <w:rsid w:val="005A652A"/>
    <w:rsid w:val="005A6712"/>
    <w:rsid w:val="005A69A1"/>
    <w:rsid w:val="005A6A9D"/>
    <w:rsid w:val="005A6E4D"/>
    <w:rsid w:val="005A72DB"/>
    <w:rsid w:val="005A795E"/>
    <w:rsid w:val="005B10CC"/>
    <w:rsid w:val="005B1F2C"/>
    <w:rsid w:val="005B210C"/>
    <w:rsid w:val="005B2741"/>
    <w:rsid w:val="005B3135"/>
    <w:rsid w:val="005B369B"/>
    <w:rsid w:val="005B3941"/>
    <w:rsid w:val="005B397A"/>
    <w:rsid w:val="005B45C3"/>
    <w:rsid w:val="005B4C65"/>
    <w:rsid w:val="005B53F0"/>
    <w:rsid w:val="005B5474"/>
    <w:rsid w:val="005B558F"/>
    <w:rsid w:val="005B696A"/>
    <w:rsid w:val="005B6A51"/>
    <w:rsid w:val="005B6FEE"/>
    <w:rsid w:val="005C018A"/>
    <w:rsid w:val="005C1047"/>
    <w:rsid w:val="005C11CB"/>
    <w:rsid w:val="005C179D"/>
    <w:rsid w:val="005C1D6D"/>
    <w:rsid w:val="005C205F"/>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667"/>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85D"/>
    <w:rsid w:val="00621293"/>
    <w:rsid w:val="00621351"/>
    <w:rsid w:val="0062150B"/>
    <w:rsid w:val="00621DB8"/>
    <w:rsid w:val="0062239C"/>
    <w:rsid w:val="006228B8"/>
    <w:rsid w:val="00622F37"/>
    <w:rsid w:val="006234A2"/>
    <w:rsid w:val="006247EB"/>
    <w:rsid w:val="00624B62"/>
    <w:rsid w:val="00624C6B"/>
    <w:rsid w:val="00625115"/>
    <w:rsid w:val="00625AD3"/>
    <w:rsid w:val="00625B13"/>
    <w:rsid w:val="00626429"/>
    <w:rsid w:val="006264D4"/>
    <w:rsid w:val="0062752F"/>
    <w:rsid w:val="00627836"/>
    <w:rsid w:val="00627DBF"/>
    <w:rsid w:val="00627E29"/>
    <w:rsid w:val="006300E4"/>
    <w:rsid w:val="00630A05"/>
    <w:rsid w:val="00630C38"/>
    <w:rsid w:val="00630E6F"/>
    <w:rsid w:val="00630E82"/>
    <w:rsid w:val="006316F5"/>
    <w:rsid w:val="00632626"/>
    <w:rsid w:val="00632F17"/>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B1E"/>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A0AD0"/>
    <w:rsid w:val="006A0D8B"/>
    <w:rsid w:val="006A10BB"/>
    <w:rsid w:val="006A126E"/>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01D4"/>
    <w:rsid w:val="006B02A0"/>
    <w:rsid w:val="006B0E5C"/>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40A"/>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FB4"/>
    <w:rsid w:val="006C27E5"/>
    <w:rsid w:val="006C3507"/>
    <w:rsid w:val="006C39AB"/>
    <w:rsid w:val="006C3CBE"/>
    <w:rsid w:val="006C3FBA"/>
    <w:rsid w:val="006C4D49"/>
    <w:rsid w:val="006C4E31"/>
    <w:rsid w:val="006C5C46"/>
    <w:rsid w:val="006C797C"/>
    <w:rsid w:val="006D04A6"/>
    <w:rsid w:val="006D059B"/>
    <w:rsid w:val="006D0BDB"/>
    <w:rsid w:val="006D1166"/>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5FE1"/>
    <w:rsid w:val="006E71DD"/>
    <w:rsid w:val="006E721A"/>
    <w:rsid w:val="006E7524"/>
    <w:rsid w:val="006F0504"/>
    <w:rsid w:val="006F0612"/>
    <w:rsid w:val="006F07B3"/>
    <w:rsid w:val="006F08E6"/>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69F7"/>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4626"/>
    <w:rsid w:val="00715225"/>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1A5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301"/>
    <w:rsid w:val="00787EFD"/>
    <w:rsid w:val="00787F29"/>
    <w:rsid w:val="00790EA9"/>
    <w:rsid w:val="00790FD8"/>
    <w:rsid w:val="007911EE"/>
    <w:rsid w:val="007915E9"/>
    <w:rsid w:val="00791CBC"/>
    <w:rsid w:val="007925CD"/>
    <w:rsid w:val="00792C1E"/>
    <w:rsid w:val="00793A97"/>
    <w:rsid w:val="00793F0D"/>
    <w:rsid w:val="00794201"/>
    <w:rsid w:val="00794792"/>
    <w:rsid w:val="0079497D"/>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CB2"/>
    <w:rsid w:val="007E150C"/>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61DE"/>
    <w:rsid w:val="007F6B61"/>
    <w:rsid w:val="00800552"/>
    <w:rsid w:val="008006AD"/>
    <w:rsid w:val="00801648"/>
    <w:rsid w:val="00801DD6"/>
    <w:rsid w:val="00801E7A"/>
    <w:rsid w:val="0080206C"/>
    <w:rsid w:val="00802453"/>
    <w:rsid w:val="00802466"/>
    <w:rsid w:val="00802551"/>
    <w:rsid w:val="00802885"/>
    <w:rsid w:val="00802E9C"/>
    <w:rsid w:val="00803538"/>
    <w:rsid w:val="00803DAF"/>
    <w:rsid w:val="00803E83"/>
    <w:rsid w:val="00804316"/>
    <w:rsid w:val="008047B4"/>
    <w:rsid w:val="00804D65"/>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17BCB"/>
    <w:rsid w:val="008203F9"/>
    <w:rsid w:val="00820AEA"/>
    <w:rsid w:val="00821688"/>
    <w:rsid w:val="00821BD7"/>
    <w:rsid w:val="00821E8C"/>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67B"/>
    <w:rsid w:val="008358F3"/>
    <w:rsid w:val="00835C83"/>
    <w:rsid w:val="00835EC0"/>
    <w:rsid w:val="00836A1D"/>
    <w:rsid w:val="00836C58"/>
    <w:rsid w:val="00836D11"/>
    <w:rsid w:val="00836F35"/>
    <w:rsid w:val="0083706A"/>
    <w:rsid w:val="008371E1"/>
    <w:rsid w:val="008407A2"/>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B34"/>
    <w:rsid w:val="00846DAD"/>
    <w:rsid w:val="00847E97"/>
    <w:rsid w:val="008504A6"/>
    <w:rsid w:val="0085064B"/>
    <w:rsid w:val="00850873"/>
    <w:rsid w:val="0085164D"/>
    <w:rsid w:val="008517B5"/>
    <w:rsid w:val="0085257A"/>
    <w:rsid w:val="00853079"/>
    <w:rsid w:val="0085307E"/>
    <w:rsid w:val="00853239"/>
    <w:rsid w:val="00853709"/>
    <w:rsid w:val="008537D9"/>
    <w:rsid w:val="00853EAB"/>
    <w:rsid w:val="00854245"/>
    <w:rsid w:val="008546CC"/>
    <w:rsid w:val="00855341"/>
    <w:rsid w:val="0085593F"/>
    <w:rsid w:val="00855A97"/>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885"/>
    <w:rsid w:val="00864995"/>
    <w:rsid w:val="00864F1A"/>
    <w:rsid w:val="008659D6"/>
    <w:rsid w:val="00867424"/>
    <w:rsid w:val="008675B8"/>
    <w:rsid w:val="00867B0A"/>
    <w:rsid w:val="00867C42"/>
    <w:rsid w:val="00870206"/>
    <w:rsid w:val="00870683"/>
    <w:rsid w:val="008708EF"/>
    <w:rsid w:val="00870BD8"/>
    <w:rsid w:val="008712EF"/>
    <w:rsid w:val="0087155B"/>
    <w:rsid w:val="00871FFB"/>
    <w:rsid w:val="008725E0"/>
    <w:rsid w:val="00872DBB"/>
    <w:rsid w:val="00873676"/>
    <w:rsid w:val="00873A5D"/>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B7"/>
    <w:rsid w:val="008F074E"/>
    <w:rsid w:val="008F0A5C"/>
    <w:rsid w:val="008F1913"/>
    <w:rsid w:val="008F2002"/>
    <w:rsid w:val="008F2D8E"/>
    <w:rsid w:val="008F30A9"/>
    <w:rsid w:val="008F333A"/>
    <w:rsid w:val="008F3B18"/>
    <w:rsid w:val="008F40B6"/>
    <w:rsid w:val="008F4598"/>
    <w:rsid w:val="008F47A7"/>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E1"/>
    <w:rsid w:val="00906F7A"/>
    <w:rsid w:val="0090707D"/>
    <w:rsid w:val="00910928"/>
    <w:rsid w:val="00910BCA"/>
    <w:rsid w:val="00910C84"/>
    <w:rsid w:val="00910C91"/>
    <w:rsid w:val="009117DB"/>
    <w:rsid w:val="00911F8B"/>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04D"/>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53C"/>
    <w:rsid w:val="0095688A"/>
    <w:rsid w:val="00957461"/>
    <w:rsid w:val="00957715"/>
    <w:rsid w:val="009603A5"/>
    <w:rsid w:val="0096077E"/>
    <w:rsid w:val="00960AB9"/>
    <w:rsid w:val="00960AEC"/>
    <w:rsid w:val="00960CFB"/>
    <w:rsid w:val="009610E4"/>
    <w:rsid w:val="009611BA"/>
    <w:rsid w:val="009614E5"/>
    <w:rsid w:val="00961856"/>
    <w:rsid w:val="00962023"/>
    <w:rsid w:val="009624FA"/>
    <w:rsid w:val="0096277E"/>
    <w:rsid w:val="00962BC5"/>
    <w:rsid w:val="00962BFD"/>
    <w:rsid w:val="009633FE"/>
    <w:rsid w:val="009636DF"/>
    <w:rsid w:val="009637A6"/>
    <w:rsid w:val="00963D22"/>
    <w:rsid w:val="00963E6D"/>
    <w:rsid w:val="00964189"/>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689"/>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5F21"/>
    <w:rsid w:val="009966EE"/>
    <w:rsid w:val="0099682D"/>
    <w:rsid w:val="00996D6B"/>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733A"/>
    <w:rsid w:val="009A7CCB"/>
    <w:rsid w:val="009B0131"/>
    <w:rsid w:val="009B05F1"/>
    <w:rsid w:val="009B08B3"/>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21E"/>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534"/>
    <w:rsid w:val="009E6568"/>
    <w:rsid w:val="009E671B"/>
    <w:rsid w:val="009E6935"/>
    <w:rsid w:val="009E69DC"/>
    <w:rsid w:val="009E79A0"/>
    <w:rsid w:val="009E7FF5"/>
    <w:rsid w:val="009F0066"/>
    <w:rsid w:val="009F091E"/>
    <w:rsid w:val="009F0998"/>
    <w:rsid w:val="009F13B0"/>
    <w:rsid w:val="009F196A"/>
    <w:rsid w:val="009F2886"/>
    <w:rsid w:val="009F2B95"/>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325A"/>
    <w:rsid w:val="00A1393A"/>
    <w:rsid w:val="00A13AAD"/>
    <w:rsid w:val="00A13D5D"/>
    <w:rsid w:val="00A145A0"/>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F53"/>
    <w:rsid w:val="00A568BC"/>
    <w:rsid w:val="00A56C57"/>
    <w:rsid w:val="00A577F8"/>
    <w:rsid w:val="00A57C28"/>
    <w:rsid w:val="00A6003B"/>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1CA"/>
    <w:rsid w:val="00AA2459"/>
    <w:rsid w:val="00AA26B2"/>
    <w:rsid w:val="00AA278A"/>
    <w:rsid w:val="00AA2C52"/>
    <w:rsid w:val="00AA3661"/>
    <w:rsid w:val="00AA3CB9"/>
    <w:rsid w:val="00AA3D19"/>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6D6"/>
    <w:rsid w:val="00AC3B27"/>
    <w:rsid w:val="00AC3E39"/>
    <w:rsid w:val="00AC40BE"/>
    <w:rsid w:val="00AC4108"/>
    <w:rsid w:val="00AC4B16"/>
    <w:rsid w:val="00AC52ED"/>
    <w:rsid w:val="00AC53B6"/>
    <w:rsid w:val="00AC5B86"/>
    <w:rsid w:val="00AC61D2"/>
    <w:rsid w:val="00AC667C"/>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E90"/>
    <w:rsid w:val="00AF3F99"/>
    <w:rsid w:val="00AF40C9"/>
    <w:rsid w:val="00AF6E67"/>
    <w:rsid w:val="00AF747B"/>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A0E"/>
    <w:rsid w:val="00B05C46"/>
    <w:rsid w:val="00B06C8F"/>
    <w:rsid w:val="00B07AA6"/>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0566"/>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330"/>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A80"/>
    <w:rsid w:val="00B85F33"/>
    <w:rsid w:val="00B8619F"/>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F8"/>
    <w:rsid w:val="00B943D0"/>
    <w:rsid w:val="00B956A3"/>
    <w:rsid w:val="00B95D76"/>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B59"/>
    <w:rsid w:val="00BA6EFD"/>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E38"/>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1E4"/>
    <w:rsid w:val="00BC7BFB"/>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349"/>
    <w:rsid w:val="00BE1F18"/>
    <w:rsid w:val="00BE2664"/>
    <w:rsid w:val="00BE2C51"/>
    <w:rsid w:val="00BE2C68"/>
    <w:rsid w:val="00BE306D"/>
    <w:rsid w:val="00BE3820"/>
    <w:rsid w:val="00BE3A12"/>
    <w:rsid w:val="00BE3DEA"/>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C6D"/>
    <w:rsid w:val="00C021E5"/>
    <w:rsid w:val="00C02C84"/>
    <w:rsid w:val="00C039F1"/>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9F5"/>
    <w:rsid w:val="00C11A15"/>
    <w:rsid w:val="00C11CB5"/>
    <w:rsid w:val="00C12111"/>
    <w:rsid w:val="00C12624"/>
    <w:rsid w:val="00C12AD3"/>
    <w:rsid w:val="00C12BC3"/>
    <w:rsid w:val="00C12C42"/>
    <w:rsid w:val="00C12F65"/>
    <w:rsid w:val="00C13125"/>
    <w:rsid w:val="00C131F1"/>
    <w:rsid w:val="00C14097"/>
    <w:rsid w:val="00C14362"/>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97B"/>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46C"/>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69C"/>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4C05"/>
    <w:rsid w:val="00C5564C"/>
    <w:rsid w:val="00C55680"/>
    <w:rsid w:val="00C55FF5"/>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45E6"/>
    <w:rsid w:val="00C757FE"/>
    <w:rsid w:val="00C76161"/>
    <w:rsid w:val="00C761B8"/>
    <w:rsid w:val="00C76867"/>
    <w:rsid w:val="00C80295"/>
    <w:rsid w:val="00C80556"/>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2C5"/>
    <w:rsid w:val="00CA5362"/>
    <w:rsid w:val="00CA5C8F"/>
    <w:rsid w:val="00CA6F71"/>
    <w:rsid w:val="00CA7198"/>
    <w:rsid w:val="00CA7BE3"/>
    <w:rsid w:val="00CB0385"/>
    <w:rsid w:val="00CB040F"/>
    <w:rsid w:val="00CB04B0"/>
    <w:rsid w:val="00CB09B4"/>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B14"/>
    <w:rsid w:val="00CD367B"/>
    <w:rsid w:val="00CD375A"/>
    <w:rsid w:val="00CD37DE"/>
    <w:rsid w:val="00CD42AD"/>
    <w:rsid w:val="00CD4D75"/>
    <w:rsid w:val="00CD5EB2"/>
    <w:rsid w:val="00CD64FE"/>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78D"/>
    <w:rsid w:val="00CF1D87"/>
    <w:rsid w:val="00CF2BDC"/>
    <w:rsid w:val="00CF2F9C"/>
    <w:rsid w:val="00CF343F"/>
    <w:rsid w:val="00CF3461"/>
    <w:rsid w:val="00CF42D2"/>
    <w:rsid w:val="00CF44D0"/>
    <w:rsid w:val="00CF470E"/>
    <w:rsid w:val="00CF4A9B"/>
    <w:rsid w:val="00CF5BF7"/>
    <w:rsid w:val="00CF5EB4"/>
    <w:rsid w:val="00CF65D4"/>
    <w:rsid w:val="00CF67BE"/>
    <w:rsid w:val="00CF6EBB"/>
    <w:rsid w:val="00CF6F64"/>
    <w:rsid w:val="00CF6FD9"/>
    <w:rsid w:val="00CF732C"/>
    <w:rsid w:val="00D00272"/>
    <w:rsid w:val="00D0056C"/>
    <w:rsid w:val="00D00596"/>
    <w:rsid w:val="00D00FFB"/>
    <w:rsid w:val="00D01700"/>
    <w:rsid w:val="00D01AFF"/>
    <w:rsid w:val="00D01B04"/>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10494"/>
    <w:rsid w:val="00D106D8"/>
    <w:rsid w:val="00D10885"/>
    <w:rsid w:val="00D1101A"/>
    <w:rsid w:val="00D11515"/>
    <w:rsid w:val="00D119B2"/>
    <w:rsid w:val="00D125EF"/>
    <w:rsid w:val="00D127AC"/>
    <w:rsid w:val="00D12D29"/>
    <w:rsid w:val="00D133FD"/>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4EC"/>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F68"/>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FB9"/>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FA2"/>
    <w:rsid w:val="00DD11A7"/>
    <w:rsid w:val="00DD1920"/>
    <w:rsid w:val="00DD1D96"/>
    <w:rsid w:val="00DD2008"/>
    <w:rsid w:val="00DD24A8"/>
    <w:rsid w:val="00DD2DBB"/>
    <w:rsid w:val="00DD2FA4"/>
    <w:rsid w:val="00DD30E4"/>
    <w:rsid w:val="00DD3370"/>
    <w:rsid w:val="00DD4B00"/>
    <w:rsid w:val="00DD4E75"/>
    <w:rsid w:val="00DD54DE"/>
    <w:rsid w:val="00DD5E08"/>
    <w:rsid w:val="00DD6122"/>
    <w:rsid w:val="00DD6640"/>
    <w:rsid w:val="00DD765D"/>
    <w:rsid w:val="00DD7D96"/>
    <w:rsid w:val="00DE0598"/>
    <w:rsid w:val="00DE05E2"/>
    <w:rsid w:val="00DE17E3"/>
    <w:rsid w:val="00DE25A6"/>
    <w:rsid w:val="00DE3C7C"/>
    <w:rsid w:val="00DE3CE1"/>
    <w:rsid w:val="00DE44D4"/>
    <w:rsid w:val="00DE480A"/>
    <w:rsid w:val="00DE4D88"/>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C70"/>
    <w:rsid w:val="00DF6EE8"/>
    <w:rsid w:val="00DF79AF"/>
    <w:rsid w:val="00DF7A55"/>
    <w:rsid w:val="00E005E1"/>
    <w:rsid w:val="00E0088F"/>
    <w:rsid w:val="00E009E7"/>
    <w:rsid w:val="00E00F2A"/>
    <w:rsid w:val="00E0217A"/>
    <w:rsid w:val="00E0220F"/>
    <w:rsid w:val="00E02CD4"/>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94F"/>
    <w:rsid w:val="00E12BD7"/>
    <w:rsid w:val="00E1322A"/>
    <w:rsid w:val="00E132D0"/>
    <w:rsid w:val="00E13ABB"/>
    <w:rsid w:val="00E13C02"/>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A6C"/>
    <w:rsid w:val="00E43BF2"/>
    <w:rsid w:val="00E43EAB"/>
    <w:rsid w:val="00E4400E"/>
    <w:rsid w:val="00E44033"/>
    <w:rsid w:val="00E44400"/>
    <w:rsid w:val="00E44D33"/>
    <w:rsid w:val="00E4565D"/>
    <w:rsid w:val="00E45B8D"/>
    <w:rsid w:val="00E462DE"/>
    <w:rsid w:val="00E4671B"/>
    <w:rsid w:val="00E470AA"/>
    <w:rsid w:val="00E475A2"/>
    <w:rsid w:val="00E47A23"/>
    <w:rsid w:val="00E47B6B"/>
    <w:rsid w:val="00E50325"/>
    <w:rsid w:val="00E50997"/>
    <w:rsid w:val="00E50B8C"/>
    <w:rsid w:val="00E514C8"/>
    <w:rsid w:val="00E5157F"/>
    <w:rsid w:val="00E51F60"/>
    <w:rsid w:val="00E52603"/>
    <w:rsid w:val="00E53803"/>
    <w:rsid w:val="00E53832"/>
    <w:rsid w:val="00E53CC8"/>
    <w:rsid w:val="00E5404B"/>
    <w:rsid w:val="00E542F4"/>
    <w:rsid w:val="00E54312"/>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8BB"/>
    <w:rsid w:val="00E9398D"/>
    <w:rsid w:val="00E94380"/>
    <w:rsid w:val="00E94505"/>
    <w:rsid w:val="00E9553B"/>
    <w:rsid w:val="00E956F8"/>
    <w:rsid w:val="00E95F75"/>
    <w:rsid w:val="00E964B0"/>
    <w:rsid w:val="00E96C86"/>
    <w:rsid w:val="00E96CD3"/>
    <w:rsid w:val="00E9765C"/>
    <w:rsid w:val="00E97928"/>
    <w:rsid w:val="00EA102A"/>
    <w:rsid w:val="00EA15C7"/>
    <w:rsid w:val="00EA16F6"/>
    <w:rsid w:val="00EA1765"/>
    <w:rsid w:val="00EA1C0E"/>
    <w:rsid w:val="00EA224B"/>
    <w:rsid w:val="00EA2E93"/>
    <w:rsid w:val="00EA349D"/>
    <w:rsid w:val="00EA3630"/>
    <w:rsid w:val="00EA3F88"/>
    <w:rsid w:val="00EA47D2"/>
    <w:rsid w:val="00EA4B7F"/>
    <w:rsid w:val="00EA4C24"/>
    <w:rsid w:val="00EA5BBB"/>
    <w:rsid w:val="00EA63C4"/>
    <w:rsid w:val="00EA6B01"/>
    <w:rsid w:val="00EA718A"/>
    <w:rsid w:val="00EA792A"/>
    <w:rsid w:val="00EA7DF5"/>
    <w:rsid w:val="00EB059D"/>
    <w:rsid w:val="00EB0964"/>
    <w:rsid w:val="00EB0BFB"/>
    <w:rsid w:val="00EB0F39"/>
    <w:rsid w:val="00EB112F"/>
    <w:rsid w:val="00EB169E"/>
    <w:rsid w:val="00EB1F05"/>
    <w:rsid w:val="00EB1FE6"/>
    <w:rsid w:val="00EB2163"/>
    <w:rsid w:val="00EB21E9"/>
    <w:rsid w:val="00EB23DC"/>
    <w:rsid w:val="00EB2CC6"/>
    <w:rsid w:val="00EB3653"/>
    <w:rsid w:val="00EB392F"/>
    <w:rsid w:val="00EB3B44"/>
    <w:rsid w:val="00EB3FCC"/>
    <w:rsid w:val="00EB4B94"/>
    <w:rsid w:val="00EB4B97"/>
    <w:rsid w:val="00EB547E"/>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AF"/>
    <w:rsid w:val="00EE2F25"/>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67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5AEE"/>
    <w:rsid w:val="00F16115"/>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51F6"/>
    <w:rsid w:val="00F2522E"/>
    <w:rsid w:val="00F25478"/>
    <w:rsid w:val="00F2547F"/>
    <w:rsid w:val="00F25862"/>
    <w:rsid w:val="00F2619E"/>
    <w:rsid w:val="00F26815"/>
    <w:rsid w:val="00F27181"/>
    <w:rsid w:val="00F30799"/>
    <w:rsid w:val="00F30877"/>
    <w:rsid w:val="00F31B2A"/>
    <w:rsid w:val="00F31D64"/>
    <w:rsid w:val="00F32033"/>
    <w:rsid w:val="00F32488"/>
    <w:rsid w:val="00F32713"/>
    <w:rsid w:val="00F328C7"/>
    <w:rsid w:val="00F33420"/>
    <w:rsid w:val="00F334BE"/>
    <w:rsid w:val="00F33B71"/>
    <w:rsid w:val="00F33DD1"/>
    <w:rsid w:val="00F3417E"/>
    <w:rsid w:val="00F3429F"/>
    <w:rsid w:val="00F349F1"/>
    <w:rsid w:val="00F34B58"/>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38B0"/>
    <w:rsid w:val="00F43905"/>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606"/>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816"/>
    <w:rsid w:val="00F6507C"/>
    <w:rsid w:val="00F652B6"/>
    <w:rsid w:val="00F65C17"/>
    <w:rsid w:val="00F66990"/>
    <w:rsid w:val="00F6730C"/>
    <w:rsid w:val="00F675E0"/>
    <w:rsid w:val="00F67B74"/>
    <w:rsid w:val="00F67BA3"/>
    <w:rsid w:val="00F67DC8"/>
    <w:rsid w:val="00F702DE"/>
    <w:rsid w:val="00F704DC"/>
    <w:rsid w:val="00F7064C"/>
    <w:rsid w:val="00F709AB"/>
    <w:rsid w:val="00F71732"/>
    <w:rsid w:val="00F71A76"/>
    <w:rsid w:val="00F71C12"/>
    <w:rsid w:val="00F72009"/>
    <w:rsid w:val="00F72A3A"/>
    <w:rsid w:val="00F736D8"/>
    <w:rsid w:val="00F7387D"/>
    <w:rsid w:val="00F73A62"/>
    <w:rsid w:val="00F7416D"/>
    <w:rsid w:val="00F74564"/>
    <w:rsid w:val="00F74E1C"/>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5B80"/>
    <w:rsid w:val="00F85C51"/>
    <w:rsid w:val="00F85D44"/>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A29"/>
    <w:rsid w:val="00F92C00"/>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8CD"/>
    <w:rsid w:val="00FA322D"/>
    <w:rsid w:val="00FA391C"/>
    <w:rsid w:val="00FA3A47"/>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cid:image002.png@01D86C43.8E5DA4E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png"/><Relationship Id="rId10" Type="http://schemas.openxmlformats.org/officeDocument/2006/relationships/oleObject" Target="embeddings/oleObject1.bin"/><Relationship Id="rId19" Type="http://schemas.openxmlformats.org/officeDocument/2006/relationships/image" Target="media/image6.png"/><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cid:image003.png@01D86C43.8E5DA4E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81D1B-12C3-4B80-A0F4-1F4F3C768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4263</Words>
  <Characters>24301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CATT</cp:lastModifiedBy>
  <cp:revision>30</cp:revision>
  <cp:lastPrinted>2016-08-08T01:12:00Z</cp:lastPrinted>
  <dcterms:created xsi:type="dcterms:W3CDTF">2022-08-12T05:48:00Z</dcterms:created>
  <dcterms:modified xsi:type="dcterms:W3CDTF">2022-08-12T09:26:00Z</dcterms:modified>
</cp:coreProperties>
</file>