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B5B5FEC" w14:textId="6216231A" w:rsidR="00D67987" w:rsidRPr="00551AC2" w:rsidRDefault="00202565" w:rsidP="00D67987">
      <w:pPr>
        <w:widowControl w:val="0"/>
        <w:pBdr>
          <w:bottom w:val="single" w:sz="4" w:space="1" w:color="auto"/>
        </w:pBdr>
        <w:tabs>
          <w:tab w:val="right" w:pos="9639"/>
        </w:tabs>
        <w:spacing w:after="0"/>
        <w:rPr>
          <w:b/>
          <w:kern w:val="2"/>
          <w:lang w:eastAsia="zh-CN"/>
        </w:rPr>
      </w:pPr>
      <w:r w:rsidRPr="00423D1A">
        <w:rPr>
          <w:rFonts w:eastAsiaTheme="minorEastAsia"/>
          <w:b/>
          <w:noProof/>
          <w:kern w:val="2"/>
          <w:lang w:eastAsia="zh-CN"/>
        </w:rPr>
        <mc:AlternateContent>
          <mc:Choice Requires="wps">
            <w:drawing>
              <wp:anchor distT="0" distB="0" distL="114300" distR="114300" simplePos="0" relativeHeight="251659264" behindDoc="0" locked="1" layoutInCell="1" allowOverlap="1" wp14:anchorId="0D875547" wp14:editId="35AA6DD2">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EDD3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KbBfE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8023E" w:rsidRPr="00423D1A">
        <w:rPr>
          <w:rFonts w:eastAsiaTheme="minorEastAsia"/>
          <w:b/>
          <w:kern w:val="2"/>
          <w:lang w:eastAsia="zh-CN"/>
        </w:rPr>
        <w:t>3GPP TSG</w:t>
      </w:r>
      <w:r w:rsidR="00D77463">
        <w:rPr>
          <w:rFonts w:eastAsiaTheme="minorEastAsia"/>
          <w:b/>
          <w:kern w:val="2"/>
          <w:lang w:eastAsia="zh-CN"/>
        </w:rPr>
        <w:t>-</w:t>
      </w:r>
      <w:bookmarkStart w:id="1" w:name="_GoBack"/>
      <w:bookmarkEnd w:id="1"/>
      <w:r w:rsidR="0098023E" w:rsidRPr="00423D1A">
        <w:rPr>
          <w:rFonts w:eastAsiaTheme="minorEastAsia"/>
          <w:b/>
          <w:kern w:val="2"/>
          <w:lang w:eastAsia="zh-CN"/>
        </w:rPr>
        <w:t>RAN WG1 Meeting #110</w:t>
      </w:r>
      <w:r w:rsidR="00D67987" w:rsidRPr="00551AC2">
        <w:rPr>
          <w:b/>
          <w:kern w:val="2"/>
          <w:lang w:eastAsia="zh-CN"/>
        </w:rPr>
        <w:tab/>
      </w:r>
      <w:r w:rsidR="0098023E" w:rsidRPr="0098023E">
        <w:rPr>
          <w:b/>
          <w:kern w:val="2"/>
          <w:lang w:eastAsia="zh-CN"/>
        </w:rPr>
        <w:t>R1-2205859</w:t>
      </w:r>
    </w:p>
    <w:bookmarkEnd w:id="0"/>
    <w:p w14:paraId="3B7BAA77" w14:textId="0DFAA09A" w:rsidR="00D67987" w:rsidRPr="00551AC2" w:rsidRDefault="0098023E" w:rsidP="00D67987">
      <w:pPr>
        <w:widowControl w:val="0"/>
        <w:pBdr>
          <w:bottom w:val="single" w:sz="4" w:space="1" w:color="auto"/>
        </w:pBdr>
        <w:spacing w:line="360" w:lineRule="auto"/>
        <w:rPr>
          <w:b/>
          <w:kern w:val="2"/>
          <w:lang w:eastAsia="zh-CN"/>
        </w:rPr>
      </w:pPr>
      <w:r w:rsidRPr="0098023E">
        <w:rPr>
          <w:rFonts w:eastAsiaTheme="minorEastAsia"/>
          <w:b/>
          <w:kern w:val="2"/>
          <w:lang w:eastAsia="zh-CN"/>
        </w:rPr>
        <w:t>Toulouse, France, August 22 - 26, 2022</w:t>
      </w:r>
    </w:p>
    <w:p w14:paraId="5842A2CC" w14:textId="7777777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2A611C">
        <w:rPr>
          <w:b/>
          <w:kern w:val="2"/>
          <w:lang w:eastAsia="zh-CN"/>
        </w:rPr>
        <w:t>9.12.4</w:t>
      </w:r>
    </w:p>
    <w:p w14:paraId="0F6C5CE1" w14:textId="77777777"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4B33E560" w14:textId="7777777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Discussion on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20F37236"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p>
    <w:p w14:paraId="36714F65" w14:textId="77777777" w:rsidR="009C0564" w:rsidRPr="006B77DD" w:rsidRDefault="009C0564" w:rsidP="00CF195E">
      <w:pPr>
        <w:pBdr>
          <w:bottom w:val="single" w:sz="4" w:space="1" w:color="auto"/>
        </w:pBdr>
        <w:spacing w:after="0"/>
        <w:jc w:val="left"/>
        <w:rPr>
          <w:b/>
          <w:kern w:val="2"/>
          <w:sz w:val="16"/>
          <w:szCs w:val="16"/>
          <w:lang w:eastAsia="zh-CN"/>
        </w:rPr>
      </w:pPr>
    </w:p>
    <w:p w14:paraId="33FF9E00" w14:textId="77777777" w:rsidR="009C0564" w:rsidRPr="00D67987" w:rsidRDefault="009C0564">
      <w:pPr>
        <w:pStyle w:val="1"/>
        <w:rPr>
          <w:b w:val="0"/>
          <w:sz w:val="32"/>
        </w:rPr>
      </w:pPr>
      <w:bookmarkStart w:id="2" w:name="_Ref124589705"/>
      <w:bookmarkStart w:id="3" w:name="_Ref129681862"/>
      <w:r w:rsidRPr="00D67987">
        <w:rPr>
          <w:b w:val="0"/>
          <w:sz w:val="32"/>
        </w:rPr>
        <w:t>Introduction</w:t>
      </w:r>
      <w:bookmarkEnd w:id="2"/>
      <w:bookmarkEnd w:id="3"/>
    </w:p>
    <w:p w14:paraId="705D2456" w14:textId="3053A5A3" w:rsidR="00564A88" w:rsidRPr="00AD04FA" w:rsidRDefault="00564A88" w:rsidP="003C48EB">
      <w:pPr>
        <w:spacing w:after="0"/>
        <w:rPr>
          <w:lang w:eastAsia="zh-CN"/>
        </w:rPr>
      </w:pPr>
      <w:r w:rsidRPr="00AD04FA">
        <w:rPr>
          <w:rFonts w:hint="eastAsia"/>
          <w:bCs/>
          <w:lang w:eastAsia="zh-CN"/>
        </w:rPr>
        <w:t>A</w:t>
      </w:r>
      <w:r w:rsidRPr="00AD04FA">
        <w:rPr>
          <w:bCs/>
          <w:lang w:eastAsia="zh-CN"/>
        </w:rPr>
        <w:t xml:space="preserve">s an outcome of </w:t>
      </w:r>
      <w:r w:rsidRPr="00AD04FA">
        <w:rPr>
          <w:lang w:eastAsia="zh-CN"/>
        </w:rPr>
        <w:t xml:space="preserve">the Rel-18 highlights from RAN#96 </w:t>
      </w:r>
      <w:r w:rsidR="00510B4B">
        <w:rPr>
          <w:lang w:eastAsia="zh-CN"/>
        </w:rPr>
        <w:fldChar w:fldCharType="begin"/>
      </w:r>
      <w:r w:rsidR="00B369CE">
        <w:rPr>
          <w:lang w:eastAsia="zh-CN"/>
        </w:rPr>
        <w:instrText xml:space="preserve"> REF _Ref109114139 \r \h </w:instrText>
      </w:r>
      <w:r w:rsidR="00510B4B">
        <w:rPr>
          <w:lang w:eastAsia="zh-CN"/>
        </w:rPr>
      </w:r>
      <w:r w:rsidR="00510B4B">
        <w:rPr>
          <w:lang w:eastAsia="zh-CN"/>
        </w:rPr>
        <w:fldChar w:fldCharType="separate"/>
      </w:r>
      <w:r w:rsidR="00AB3B3E">
        <w:rPr>
          <w:lang w:eastAsia="zh-CN"/>
        </w:rPr>
        <w:t>[1]</w:t>
      </w:r>
      <w:r w:rsidR="00510B4B">
        <w:rPr>
          <w:lang w:eastAsia="zh-CN"/>
        </w:rPr>
        <w:fldChar w:fldCharType="end"/>
      </w:r>
      <w:r w:rsidR="00B369CE">
        <w:rPr>
          <w:lang w:eastAsia="zh-CN"/>
        </w:rPr>
        <w:t xml:space="preserve">, WID of NR NTN enhancement </w:t>
      </w:r>
      <w:r w:rsidR="00510B4B">
        <w:rPr>
          <w:lang w:eastAsia="zh-CN"/>
        </w:rPr>
        <w:fldChar w:fldCharType="begin"/>
      </w:r>
      <w:r w:rsidR="00B369CE">
        <w:rPr>
          <w:lang w:eastAsia="zh-CN"/>
        </w:rPr>
        <w:instrText xml:space="preserve"> REF _Ref109114145 \r \h </w:instrText>
      </w:r>
      <w:r w:rsidR="00510B4B">
        <w:rPr>
          <w:lang w:eastAsia="zh-CN"/>
        </w:rPr>
      </w:r>
      <w:r w:rsidR="00510B4B">
        <w:rPr>
          <w:lang w:eastAsia="zh-CN"/>
        </w:rPr>
        <w:fldChar w:fldCharType="separate"/>
      </w:r>
      <w:r w:rsidR="00AB3B3E">
        <w:rPr>
          <w:lang w:eastAsia="zh-CN"/>
        </w:rPr>
        <w:t>[2]</w:t>
      </w:r>
      <w:r w:rsidR="00510B4B">
        <w:rPr>
          <w:lang w:eastAsia="zh-CN"/>
        </w:rPr>
        <w:fldChar w:fldCharType="end"/>
      </w:r>
      <w:r w:rsidRPr="00AD04FA">
        <w:rPr>
          <w:lang w:eastAsia="zh-CN"/>
        </w:rPr>
        <w:t xml:space="preserve"> was revised</w:t>
      </w:r>
      <w:r w:rsidRPr="00AD04FA">
        <w:rPr>
          <w:rFonts w:hint="eastAsia"/>
          <w:lang w:eastAsia="zh-CN"/>
        </w:rPr>
        <w:t>.</w:t>
      </w:r>
      <w:r w:rsidRPr="00AD04FA">
        <w:rPr>
          <w:lang w:eastAsia="zh-CN"/>
        </w:rPr>
        <w:t xml:space="preserve"> In the WID, the detailed objectives for network verified UE location are as follows: </w:t>
      </w:r>
    </w:p>
    <w:p w14:paraId="4047FC3D" w14:textId="77777777" w:rsidR="00564A88" w:rsidRPr="00AD04FA" w:rsidRDefault="00564A88" w:rsidP="003C48EB">
      <w:pPr>
        <w:spacing w:after="0"/>
        <w:rPr>
          <w:lang w:eastAsia="zh-CN"/>
        </w:rPr>
      </w:pPr>
    </w:p>
    <w:p w14:paraId="24A499E3" w14:textId="5408E8E7" w:rsidR="00564A88" w:rsidRPr="00AD04FA" w:rsidRDefault="00202565" w:rsidP="003C48EB">
      <w:pPr>
        <w:spacing w:after="0"/>
        <w:rPr>
          <w:bCs/>
          <w:lang w:eastAsia="zh-CN"/>
        </w:rPr>
      </w:pPr>
      <w:r>
        <w:rPr>
          <w:noProof/>
          <w:lang w:eastAsia="zh-CN"/>
        </w:rPr>
        <mc:AlternateContent>
          <mc:Choice Requires="wps">
            <w:drawing>
              <wp:anchor distT="0" distB="0" distL="114300" distR="114300" simplePos="0" relativeHeight="251661312" behindDoc="0" locked="0" layoutInCell="1" allowOverlap="1" wp14:anchorId="1BDF4229" wp14:editId="6EA8927E">
                <wp:simplePos x="0" y="0"/>
                <wp:positionH relativeFrom="column">
                  <wp:posOffset>0</wp:posOffset>
                </wp:positionH>
                <wp:positionV relativeFrom="paragraph">
                  <wp:posOffset>0</wp:posOffset>
                </wp:positionV>
                <wp:extent cx="5922645" cy="904240"/>
                <wp:effectExtent l="0" t="0" r="20955" b="1016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2645" cy="904240"/>
                        </a:xfrm>
                        <a:prstGeom prst="rect">
                          <a:avLst/>
                        </a:prstGeom>
                        <a:noFill/>
                        <a:ln w="6350">
                          <a:solidFill>
                            <a:prstClr val="black"/>
                          </a:solidFill>
                        </a:ln>
                        <a:effectLst/>
                      </wps:spPr>
                      <wps:txbx>
                        <w:txbxContent>
                          <w:p w14:paraId="3CC8ECAF" w14:textId="77777777" w:rsidR="00B567C5" w:rsidRPr="00294707" w:rsidRDefault="00B567C5" w:rsidP="003C48EB">
                            <w:pPr>
                              <w:spacing w:after="0"/>
                              <w:rPr>
                                <w:bCs/>
                                <w:sz w:val="20"/>
                                <w:szCs w:val="20"/>
                              </w:rPr>
                            </w:pPr>
                            <w:r w:rsidRPr="00294707">
                              <w:rPr>
                                <w:sz w:val="20"/>
                                <w:szCs w:val="20"/>
                                <w:lang w:eastAsia="zh-CN"/>
                              </w:rPr>
                              <w:t xml:space="preserve">Pending on the </w:t>
                            </w:r>
                            <w:r w:rsidRPr="00294707">
                              <w:rPr>
                                <w:bCs/>
                                <w:sz w:val="20"/>
                                <w:szCs w:val="20"/>
                                <w:shd w:val="clear" w:color="auto" w:fill="FFFFFF" w:themeFill="background1"/>
                              </w:rPr>
                              <w:t>conclusion of the RAN SI FS_NR_NTN_netw_verif_UE_loc study item,</w:t>
                            </w:r>
                            <w:r w:rsidRPr="00294707">
                              <w:rPr>
                                <w:bCs/>
                                <w:sz w:val="20"/>
                                <w:szCs w:val="20"/>
                              </w:rPr>
                              <w:t xml:space="preserve"> study and evaluate, if needed, solutions for network to verify UE reported location information [RAN2,RAN1,RAN3].</w:t>
                            </w:r>
                          </w:p>
                          <w:p w14:paraId="032CC3E1" w14:textId="77777777" w:rsidR="00B567C5" w:rsidRPr="00294707" w:rsidRDefault="00B567C5" w:rsidP="003C48EB">
                            <w:pPr>
                              <w:spacing w:after="0"/>
                              <w:rPr>
                                <w:bCs/>
                                <w:sz w:val="20"/>
                                <w:szCs w:val="20"/>
                              </w:rPr>
                            </w:pPr>
                          </w:p>
                          <w:p w14:paraId="67633B18" w14:textId="77777777" w:rsidR="00B567C5" w:rsidRPr="00294707" w:rsidRDefault="00B567C5" w:rsidP="00B567C5">
                            <w:pPr>
                              <w:rPr>
                                <w:bCs/>
                                <w:sz w:val="20"/>
                                <w:szCs w:val="20"/>
                              </w:rPr>
                            </w:pPr>
                            <w:r w:rsidRPr="00294707">
                              <w:rPr>
                                <w:bCs/>
                                <w:sz w:val="20"/>
                                <w:szCs w:val="20"/>
                              </w:rPr>
                              <w:t>RAN is expected to determine by RAN#98 whether the study has identified any need for Network verified UE location specification support in Rel-18.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BDF4229" id="_x0000_t202" coordsize="21600,21600" o:spt="202" path="m,l,21600r21600,l21600,xe">
                <v:stroke joinstyle="miter"/>
                <v:path gradientshapeok="t" o:connecttype="rect"/>
              </v:shapetype>
              <v:shape id="文本框 2" o:spid="_x0000_s1026" type="#_x0000_t202" style="position:absolute;left:0;text-align:left;margin-left:0;margin-top:0;width:466.35pt;height:71.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" filled="f" strokeweight=".5pt">
                <v:path arrowok="t"/>
                <v:textbox style="mso-fit-shape-to-text:t">
                  <w:txbxContent>
                    <w:p w14:paraId="3CC8ECAF" w14:textId="77777777" w:rsidR="00B567C5" w:rsidRPr="00294707" w:rsidRDefault="00B567C5" w:rsidP="003C48EB">
                      <w:pPr>
                        <w:spacing w:after="0"/>
                        <w:rPr>
                          <w:bCs/>
                          <w:sz w:val="20"/>
                          <w:szCs w:val="20"/>
                        </w:rPr>
                      </w:pPr>
                      <w:r w:rsidRPr="00294707">
                        <w:rPr>
                          <w:sz w:val="20"/>
                          <w:szCs w:val="20"/>
                          <w:lang w:eastAsia="zh-CN"/>
                        </w:rPr>
                        <w:t xml:space="preserve">Pending on the </w:t>
                      </w:r>
                      <w:r w:rsidRPr="00294707">
                        <w:rPr>
                          <w:bCs/>
                          <w:sz w:val="20"/>
                          <w:szCs w:val="20"/>
                          <w:shd w:val="clear" w:color="auto" w:fill="FFFFFF" w:themeFill="background1"/>
                        </w:rPr>
                        <w:t xml:space="preserve">conclusion of the RAN SI </w:t>
                      </w:r>
                      <w:proofErr w:type="spellStart"/>
                      <w:r w:rsidRPr="00294707">
                        <w:rPr>
                          <w:bCs/>
                          <w:sz w:val="20"/>
                          <w:szCs w:val="20"/>
                          <w:shd w:val="clear" w:color="auto" w:fill="FFFFFF" w:themeFill="background1"/>
                        </w:rPr>
                        <w:t>FS_NR_NTN_netw_verif_UE_loc</w:t>
                      </w:r>
                      <w:proofErr w:type="spellEnd"/>
                      <w:r w:rsidRPr="00294707">
                        <w:rPr>
                          <w:bCs/>
                          <w:sz w:val="20"/>
                          <w:szCs w:val="20"/>
                          <w:shd w:val="clear" w:color="auto" w:fill="FFFFFF" w:themeFill="background1"/>
                        </w:rPr>
                        <w:t xml:space="preserve"> study item,</w:t>
                      </w:r>
                      <w:r w:rsidRPr="00294707">
                        <w:rPr>
                          <w:bCs/>
                          <w:sz w:val="20"/>
                          <w:szCs w:val="20"/>
                        </w:rPr>
                        <w:t xml:space="preserve"> study and evaluate, if needed, solutions for network to verify UE reported location information [RAN</w:t>
                      </w:r>
                      <w:proofErr w:type="gramStart"/>
                      <w:r w:rsidRPr="00294707">
                        <w:rPr>
                          <w:bCs/>
                          <w:sz w:val="20"/>
                          <w:szCs w:val="20"/>
                        </w:rPr>
                        <w:t>2,RAN</w:t>
                      </w:r>
                      <w:proofErr w:type="gramEnd"/>
                      <w:r w:rsidRPr="00294707">
                        <w:rPr>
                          <w:bCs/>
                          <w:sz w:val="20"/>
                          <w:szCs w:val="20"/>
                        </w:rPr>
                        <w:t>1,RAN3].</w:t>
                      </w:r>
                    </w:p>
                    <w:p w14:paraId="032CC3E1" w14:textId="77777777" w:rsidR="00B567C5" w:rsidRPr="00294707" w:rsidRDefault="00B567C5" w:rsidP="003C48EB">
                      <w:pPr>
                        <w:spacing w:after="0"/>
                        <w:rPr>
                          <w:bCs/>
                          <w:sz w:val="20"/>
                          <w:szCs w:val="20"/>
                        </w:rPr>
                      </w:pPr>
                    </w:p>
                    <w:p w14:paraId="67633B18" w14:textId="77777777" w:rsidR="00B567C5" w:rsidRPr="00294707" w:rsidRDefault="00B567C5" w:rsidP="00B567C5">
                      <w:pPr>
                        <w:rPr>
                          <w:bCs/>
                          <w:sz w:val="20"/>
                          <w:szCs w:val="20"/>
                        </w:rPr>
                      </w:pPr>
                      <w:r w:rsidRPr="00294707">
                        <w:rPr>
                          <w:bCs/>
                          <w:sz w:val="20"/>
                          <w:szCs w:val="20"/>
                        </w:rPr>
                        <w:t>RAN is expected to determine by RAN#98 whether the study has identified any need for Network verified UE location specification support in Rel-18.</w:t>
                      </w:r>
                    </w:p>
                  </w:txbxContent>
                </v:textbox>
                <w10:wrap type="square"/>
              </v:shape>
            </w:pict>
          </mc:Fallback>
        </mc:AlternateContent>
      </w:r>
      <w:r w:rsidR="00564A88" w:rsidRPr="00AD04FA">
        <w:rPr>
          <w:bCs/>
          <w:i/>
        </w:rPr>
        <w:t xml:space="preserve"> </w:t>
      </w:r>
    </w:p>
    <w:p w14:paraId="59B05841" w14:textId="2B85FD3B" w:rsidR="00A274CE" w:rsidRPr="00AD04FA" w:rsidRDefault="00B369CE" w:rsidP="003C48EB">
      <w:pPr>
        <w:spacing w:after="0"/>
        <w:rPr>
          <w:bCs/>
        </w:rPr>
      </w:pPr>
      <w:r>
        <w:rPr>
          <w:bCs/>
        </w:rPr>
        <w:t>And</w:t>
      </w:r>
      <w:r w:rsidR="00A274CE" w:rsidRPr="00AD04FA">
        <w:rPr>
          <w:bCs/>
        </w:rPr>
        <w:t xml:space="preserve"> recommendations in </w:t>
      </w:r>
      <w:r w:rsidR="00510B4B">
        <w:rPr>
          <w:bCs/>
        </w:rPr>
        <w:fldChar w:fldCharType="begin"/>
      </w:r>
      <w:r>
        <w:rPr>
          <w:bCs/>
        </w:rPr>
        <w:instrText xml:space="preserve"> REF _Ref109114163 \r \h </w:instrText>
      </w:r>
      <w:r w:rsidR="00510B4B">
        <w:rPr>
          <w:bCs/>
        </w:rPr>
      </w:r>
      <w:r w:rsidR="00510B4B">
        <w:rPr>
          <w:bCs/>
        </w:rPr>
        <w:fldChar w:fldCharType="separate"/>
      </w:r>
      <w:r w:rsidR="00AB3B3E">
        <w:rPr>
          <w:bCs/>
        </w:rPr>
        <w:t>[3]</w:t>
      </w:r>
      <w:r w:rsidR="00510B4B">
        <w:rPr>
          <w:bCs/>
        </w:rPr>
        <w:fldChar w:fldCharType="end"/>
      </w:r>
      <w:r w:rsidR="00564A88" w:rsidRPr="00AD04FA">
        <w:rPr>
          <w:bCs/>
        </w:rPr>
        <w:t xml:space="preserve"> are as follows:</w:t>
      </w:r>
    </w:p>
    <w:p w14:paraId="5D3697B1" w14:textId="77777777" w:rsidR="00AD04FA" w:rsidRPr="00AD04FA" w:rsidRDefault="00AD04FA" w:rsidP="003C48EB">
      <w:pPr>
        <w:spacing w:after="0"/>
        <w:rPr>
          <w:bCs/>
        </w:rPr>
      </w:pPr>
    </w:p>
    <w:p w14:paraId="12665897" w14:textId="4B65331D" w:rsidR="00AD04FA" w:rsidRDefault="00202565" w:rsidP="00AD04FA">
      <w:pPr>
        <w:pStyle w:val="B1"/>
        <w:rPr>
          <w:i/>
          <w:sz w:val="22"/>
          <w:szCs w:val="22"/>
        </w:rPr>
      </w:pPr>
      <w:r>
        <w:rPr>
          <w:noProof/>
          <w:lang w:val="en-US" w:eastAsia="zh-CN"/>
        </w:rPr>
        <mc:AlternateContent>
          <mc:Choice Requires="wps">
            <w:drawing>
              <wp:anchor distT="0" distB="0" distL="114300" distR="114300" simplePos="0" relativeHeight="251663360" behindDoc="0" locked="0" layoutInCell="1" allowOverlap="1" wp14:anchorId="5EF9EFAA" wp14:editId="528174A8">
                <wp:simplePos x="0" y="0"/>
                <wp:positionH relativeFrom="column">
                  <wp:posOffset>0</wp:posOffset>
                </wp:positionH>
                <wp:positionV relativeFrom="paragraph">
                  <wp:posOffset>0</wp:posOffset>
                </wp:positionV>
                <wp:extent cx="5922645" cy="4155440"/>
                <wp:effectExtent l="0" t="0" r="20955" b="1651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2645" cy="4155440"/>
                        </a:xfrm>
                        <a:prstGeom prst="rect">
                          <a:avLst/>
                        </a:prstGeom>
                        <a:noFill/>
                        <a:ln w="6350">
                          <a:solidFill>
                            <a:prstClr val="black"/>
                          </a:solidFill>
                        </a:ln>
                        <a:effectLst/>
                      </wps:spPr>
                      <wps:txbx>
                        <w:txbxContent>
                          <w:p w14:paraId="588DF072" w14:textId="51E03BDD" w:rsidR="00B567C5" w:rsidRDefault="00B567C5" w:rsidP="00AD04FA">
                            <w:pPr>
                              <w:rPr>
                                <w:color w:val="000000" w:themeColor="text1"/>
                                <w:sz w:val="20"/>
                                <w:szCs w:val="20"/>
                                <w:lang w:eastAsia="zh-CN"/>
                              </w:rPr>
                            </w:pPr>
                            <w:r>
                              <w:rPr>
                                <w:color w:val="000000" w:themeColor="text1"/>
                                <w:sz w:val="20"/>
                                <w:szCs w:val="20"/>
                                <w:lang w:eastAsia="zh-CN"/>
                              </w:rPr>
                              <w:t xml:space="preserve">TR 38.882 </w:t>
                            </w:r>
                            <w:r>
                              <w:rPr>
                                <w:rFonts w:hint="eastAsia"/>
                                <w:color w:val="000000" w:themeColor="text1"/>
                                <w:sz w:val="20"/>
                                <w:szCs w:val="20"/>
                                <w:lang w:eastAsia="zh-CN"/>
                              </w:rPr>
                              <w:t>Section 5</w:t>
                            </w:r>
                          </w:p>
                          <w:p w14:paraId="584E33B5" w14:textId="77777777" w:rsidR="00B567C5" w:rsidRPr="00294707" w:rsidRDefault="00B567C5" w:rsidP="00AD04FA">
                            <w:pPr>
                              <w:rPr>
                                <w:color w:val="000000" w:themeColor="text1"/>
                                <w:sz w:val="20"/>
                                <w:szCs w:val="20"/>
                                <w:lang w:eastAsia="fr-FR"/>
                              </w:rPr>
                            </w:pPr>
                            <w:r w:rsidRPr="00294707">
                              <w:rPr>
                                <w:color w:val="000000" w:themeColor="text1"/>
                                <w:sz w:val="20"/>
                                <w:szCs w:val="20"/>
                                <w:lang w:eastAsia="fr-FR"/>
                              </w:rPr>
                              <w:t>The verification should be performed independently from the location information reported by UE.</w:t>
                            </w:r>
                          </w:p>
                          <w:p w14:paraId="4B228EFB" w14:textId="77777777" w:rsidR="00B567C5" w:rsidRPr="00294707" w:rsidRDefault="00B567C5" w:rsidP="003C48EB">
                            <w:pPr>
                              <w:spacing w:after="0"/>
                              <w:rPr>
                                <w:bCs/>
                                <w:sz w:val="20"/>
                                <w:szCs w:val="20"/>
                              </w:rPr>
                            </w:pPr>
                          </w:p>
                          <w:p w14:paraId="07D40010" w14:textId="77777777" w:rsidR="00B567C5" w:rsidRPr="00294707" w:rsidRDefault="00B567C5" w:rsidP="00564A88">
                            <w:pPr>
                              <w:spacing w:after="0"/>
                              <w:rPr>
                                <w:sz w:val="20"/>
                                <w:szCs w:val="20"/>
                              </w:rPr>
                            </w:pPr>
                            <w:r w:rsidRPr="00294707">
                              <w:rPr>
                                <w:sz w:val="20"/>
                                <w:szCs w:val="20"/>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B132739" w14:textId="77777777" w:rsidR="00B567C5" w:rsidRPr="00294707" w:rsidRDefault="00B567C5" w:rsidP="00564A88">
                            <w:pPr>
                              <w:spacing w:after="0"/>
                              <w:rPr>
                                <w:sz w:val="20"/>
                                <w:szCs w:val="20"/>
                              </w:rPr>
                            </w:pPr>
                          </w:p>
                          <w:p w14:paraId="58D4A580" w14:textId="77777777" w:rsidR="00B567C5" w:rsidRPr="00294707" w:rsidRDefault="00B567C5" w:rsidP="00AD04FA">
                            <w:pPr>
                              <w:rPr>
                                <w:color w:val="000000" w:themeColor="text1"/>
                                <w:sz w:val="20"/>
                                <w:szCs w:val="20"/>
                                <w:lang w:eastAsia="fr-FR"/>
                              </w:rPr>
                            </w:pPr>
                            <w:r w:rsidRPr="00294707">
                              <w:rPr>
                                <w:sz w:val="20"/>
                                <w:szCs w:val="20"/>
                              </w:rPr>
                              <w:t>The solution should not impact significantly the latency of the targeted services nor infringe privacy requirements that apply to the UE location.</w:t>
                            </w:r>
                          </w:p>
                          <w:p w14:paraId="70DDF9A3" w14:textId="77777777" w:rsidR="00B567C5" w:rsidRPr="00294707" w:rsidRDefault="00B567C5" w:rsidP="00564A88">
                            <w:pPr>
                              <w:spacing w:after="0"/>
                              <w:rPr>
                                <w:sz w:val="20"/>
                                <w:szCs w:val="20"/>
                                <w:lang w:eastAsia="zh-CN"/>
                              </w:rPr>
                            </w:pPr>
                          </w:p>
                          <w:p w14:paraId="0EBECFC3" w14:textId="77777777" w:rsidR="00B567C5" w:rsidRPr="00294707" w:rsidRDefault="00B567C5" w:rsidP="00564A88">
                            <w:pPr>
                              <w:rPr>
                                <w:sz w:val="20"/>
                                <w:szCs w:val="20"/>
                                <w:lang w:eastAsia="zh-CN"/>
                              </w:rPr>
                            </w:pPr>
                            <w:r w:rsidRPr="00294707">
                              <w:rPr>
                                <w:sz w:val="20"/>
                                <w:szCs w:val="20"/>
                              </w:rPr>
                              <w:t>The study in [RAN2,RAN1,RAN3], which will study and evaluate solutions for the network to verify UE reported location information, shall consider the following aspects:</w:t>
                            </w:r>
                          </w:p>
                          <w:p w14:paraId="493534E5" w14:textId="77777777" w:rsidR="00B567C5" w:rsidRPr="00294707" w:rsidRDefault="00B567C5" w:rsidP="00564A88">
                            <w:pPr>
                              <w:pStyle w:val="B1"/>
                            </w:pPr>
                            <w:r w:rsidRPr="00294707">
                              <w:t>-</w:t>
                            </w:r>
                            <w:r w:rsidRPr="00294707">
                              <w:tab/>
                              <w:t>The scenario of single satellite (or HAPS) in view by the UE at a time is considered with higher priority.</w:t>
                            </w:r>
                          </w:p>
                          <w:p w14:paraId="193B12DB" w14:textId="77777777" w:rsidR="00B567C5" w:rsidRPr="00294707" w:rsidRDefault="00B567C5" w:rsidP="00564A88">
                            <w:pPr>
                              <w:pStyle w:val="B2"/>
                            </w:pPr>
                            <w:r w:rsidRPr="00294707">
                              <w:t>-</w:t>
                            </w:r>
                            <w:r w:rsidRPr="00294707">
                              <w:tab/>
                              <w:t>Multiple satellite (or HAPS) in view by the UE may be considered if time allows</w:t>
                            </w:r>
                          </w:p>
                          <w:p w14:paraId="0A4F10FC" w14:textId="77777777" w:rsidR="00B567C5" w:rsidRPr="00294707" w:rsidRDefault="00B567C5" w:rsidP="00564A88">
                            <w:pPr>
                              <w:pStyle w:val="B1"/>
                            </w:pPr>
                            <w:r w:rsidRPr="00294707">
                              <w:t>-</w:t>
                            </w:r>
                            <w:r w:rsidRPr="00294707">
                              <w:tab/>
                              <w:t>Assume that the UE is attached to a network (so that its context has been set up in the network) for the purpose of positioning</w:t>
                            </w:r>
                          </w:p>
                          <w:p w14:paraId="164B5A95" w14:textId="77777777" w:rsidR="00B567C5" w:rsidRPr="00294707" w:rsidRDefault="00B567C5" w:rsidP="00564A88">
                            <w:pPr>
                              <w:pStyle w:val="B1"/>
                            </w:pPr>
                            <w:r w:rsidRPr="00294707">
                              <w:t>-</w:t>
                            </w:r>
                            <w:r w:rsidRPr="00294707">
                              <w:tab/>
                              <w:t>Different solutions or positioning methods for NGSO, GSO or HAPS are not precluded</w:t>
                            </w:r>
                          </w:p>
                          <w:p w14:paraId="63DEC118" w14:textId="77777777" w:rsidR="00B567C5" w:rsidRPr="00294707" w:rsidRDefault="00B567C5" w:rsidP="00564A88">
                            <w:pPr>
                              <w:pStyle w:val="B1"/>
                            </w:pPr>
                            <w:r w:rsidRPr="00294707">
                              <w:t>-</w:t>
                            </w:r>
                            <w:r w:rsidRPr="00294707">
                              <w:tab/>
                              <w:t>When considering solutions based on positioning methods, existing 3GPP defined RAT dependent positioning methods shall be considered as baseline. Other methods are not precluded.</w:t>
                            </w:r>
                          </w:p>
                          <w:p w14:paraId="73A2B40C" w14:textId="77777777" w:rsidR="00B567C5" w:rsidRPr="00EC685B" w:rsidRDefault="00B567C5" w:rsidP="00B567C5">
                            <w:pPr>
                              <w:pStyle w:val="B1"/>
                            </w:pPr>
                            <w:r w:rsidRPr="00294707">
                              <w:t>-</w:t>
                            </w:r>
                            <w:r w:rsidRPr="00294707">
                              <w:tab/>
                              <w:t xml:space="preserve">Solutions using </w:t>
                            </w:r>
                            <w:r w:rsidRPr="00294707">
                              <w:rPr>
                                <w:color w:val="000000" w:themeColor="text1"/>
                                <w:lang w:eastAsia="fr-FR"/>
                              </w:rPr>
                              <w:t>existing NG-RAN architecture and procedures</w:t>
                            </w:r>
                            <w:r w:rsidRPr="00294707">
                              <w:t xml:space="preserve"> shall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EF9EFAA" id="_x0000_t202" coordsize="21600,21600" o:spt="202" path="m,l,21600r21600,l21600,xe">
                <v:stroke joinstyle="miter"/>
                <v:path gradientshapeok="t" o:connecttype="rect"/>
              </v:shapetype>
              <v:shape id="文本框 3" o:spid="_x0000_s1027" type="#_x0000_t202" style="position:absolute;left:0;text-align:left;margin-left:0;margin-top:0;width:466.35pt;height:327.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" filled="f" strokeweight=".5pt">
                <v:path arrowok="t"/>
                <v:textbox style="mso-fit-shape-to-text:t">
                  <w:txbxContent>
                    <w:p w14:paraId="588DF072" w14:textId="51E03BDD" w:rsidR="00B567C5" w:rsidRDefault="00B567C5" w:rsidP="00AD04FA">
                      <w:pPr>
                        <w:rPr>
                          <w:color w:val="000000" w:themeColor="text1"/>
                          <w:sz w:val="20"/>
                          <w:szCs w:val="20"/>
                          <w:lang w:eastAsia="zh-CN"/>
                        </w:rPr>
                      </w:pPr>
                      <w:r>
                        <w:rPr>
                          <w:color w:val="000000" w:themeColor="text1"/>
                          <w:sz w:val="20"/>
                          <w:szCs w:val="20"/>
                          <w:lang w:eastAsia="zh-CN"/>
                        </w:rPr>
                        <w:t xml:space="preserve">TR 38.882 </w:t>
                      </w:r>
                      <w:r>
                        <w:rPr>
                          <w:rFonts w:hint="eastAsia"/>
                          <w:color w:val="000000" w:themeColor="text1"/>
                          <w:sz w:val="20"/>
                          <w:szCs w:val="20"/>
                          <w:lang w:eastAsia="zh-CN"/>
                        </w:rPr>
                        <w:t>Section 5</w:t>
                      </w:r>
                    </w:p>
                    <w:p w14:paraId="584E33B5" w14:textId="77777777" w:rsidR="00B567C5" w:rsidRPr="00294707" w:rsidRDefault="00B567C5" w:rsidP="00AD04FA">
                      <w:pPr>
                        <w:rPr>
                          <w:color w:val="000000" w:themeColor="text1"/>
                          <w:sz w:val="20"/>
                          <w:szCs w:val="20"/>
                          <w:lang w:eastAsia="fr-FR"/>
                        </w:rPr>
                      </w:pPr>
                      <w:r w:rsidRPr="00294707">
                        <w:rPr>
                          <w:color w:val="000000" w:themeColor="text1"/>
                          <w:sz w:val="20"/>
                          <w:szCs w:val="20"/>
                          <w:lang w:eastAsia="fr-FR"/>
                        </w:rPr>
                        <w:t>The verification should be performed independently from the location information reported by UE.</w:t>
                      </w:r>
                    </w:p>
                    <w:p w14:paraId="4B228EFB" w14:textId="77777777" w:rsidR="00B567C5" w:rsidRPr="00294707" w:rsidRDefault="00B567C5" w:rsidP="003C48EB">
                      <w:pPr>
                        <w:spacing w:after="0"/>
                        <w:rPr>
                          <w:bCs/>
                          <w:sz w:val="20"/>
                          <w:szCs w:val="20"/>
                        </w:rPr>
                      </w:pPr>
                    </w:p>
                    <w:p w14:paraId="07D40010" w14:textId="77777777" w:rsidR="00B567C5" w:rsidRPr="00294707" w:rsidRDefault="00B567C5" w:rsidP="00564A88">
                      <w:pPr>
                        <w:spacing w:after="0"/>
                        <w:rPr>
                          <w:sz w:val="20"/>
                          <w:szCs w:val="20"/>
                        </w:rPr>
                      </w:pPr>
                      <w:r w:rsidRPr="00294707">
                        <w:rPr>
                          <w:sz w:val="20"/>
                          <w:szCs w:val="20"/>
                        </w:rPr>
                        <w:t xml:space="preserve">The UE location information for the study is considered verified if the reported UE location is consistent with the </w:t>
                      </w:r>
                      <w:proofErr w:type="gramStart"/>
                      <w:r w:rsidRPr="00294707">
                        <w:rPr>
                          <w:sz w:val="20"/>
                          <w:szCs w:val="20"/>
                        </w:rPr>
                        <w:t>network based</w:t>
                      </w:r>
                      <w:proofErr w:type="gramEnd"/>
                      <w:r w:rsidRPr="00294707">
                        <w:rPr>
                          <w:sz w:val="20"/>
                          <w:szCs w:val="20"/>
                        </w:rP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B132739" w14:textId="77777777" w:rsidR="00B567C5" w:rsidRPr="00294707" w:rsidRDefault="00B567C5" w:rsidP="00564A88">
                      <w:pPr>
                        <w:spacing w:after="0"/>
                        <w:rPr>
                          <w:sz w:val="20"/>
                          <w:szCs w:val="20"/>
                        </w:rPr>
                      </w:pPr>
                    </w:p>
                    <w:p w14:paraId="58D4A580" w14:textId="77777777" w:rsidR="00B567C5" w:rsidRPr="00294707" w:rsidRDefault="00B567C5" w:rsidP="00AD04FA">
                      <w:pPr>
                        <w:rPr>
                          <w:color w:val="000000" w:themeColor="text1"/>
                          <w:sz w:val="20"/>
                          <w:szCs w:val="20"/>
                          <w:lang w:eastAsia="fr-FR"/>
                        </w:rPr>
                      </w:pPr>
                      <w:r w:rsidRPr="00294707">
                        <w:rPr>
                          <w:sz w:val="20"/>
                          <w:szCs w:val="20"/>
                        </w:rPr>
                        <w:t>The solution should not impact significantly the latency of the targeted services nor infringe privacy requirements that apply to the UE location.</w:t>
                      </w:r>
                    </w:p>
                    <w:p w14:paraId="70DDF9A3" w14:textId="77777777" w:rsidR="00B567C5" w:rsidRPr="00294707" w:rsidRDefault="00B567C5" w:rsidP="00564A88">
                      <w:pPr>
                        <w:spacing w:after="0"/>
                        <w:rPr>
                          <w:sz w:val="20"/>
                          <w:szCs w:val="20"/>
                          <w:lang w:eastAsia="zh-CN"/>
                        </w:rPr>
                      </w:pPr>
                    </w:p>
                    <w:p w14:paraId="0EBECFC3" w14:textId="77777777" w:rsidR="00B567C5" w:rsidRPr="00294707" w:rsidRDefault="00B567C5" w:rsidP="00564A88">
                      <w:pPr>
                        <w:rPr>
                          <w:sz w:val="20"/>
                          <w:szCs w:val="20"/>
                          <w:lang w:eastAsia="zh-CN"/>
                        </w:rPr>
                      </w:pPr>
                      <w:r w:rsidRPr="00294707">
                        <w:rPr>
                          <w:sz w:val="20"/>
                          <w:szCs w:val="20"/>
                        </w:rPr>
                        <w:t>The study in [RAN</w:t>
                      </w:r>
                      <w:proofErr w:type="gramStart"/>
                      <w:r w:rsidRPr="00294707">
                        <w:rPr>
                          <w:sz w:val="20"/>
                          <w:szCs w:val="20"/>
                        </w:rPr>
                        <w:t>2,RAN</w:t>
                      </w:r>
                      <w:proofErr w:type="gramEnd"/>
                      <w:r w:rsidRPr="00294707">
                        <w:rPr>
                          <w:sz w:val="20"/>
                          <w:szCs w:val="20"/>
                        </w:rPr>
                        <w:t>1,RAN3], which will study and evaluate solutions for the network to verify UE reported location information, shall consider the following aspects:</w:t>
                      </w:r>
                    </w:p>
                    <w:p w14:paraId="493534E5" w14:textId="77777777" w:rsidR="00B567C5" w:rsidRPr="00294707" w:rsidRDefault="00B567C5" w:rsidP="00564A88">
                      <w:pPr>
                        <w:pStyle w:val="B1"/>
                      </w:pPr>
                      <w:r w:rsidRPr="00294707">
                        <w:t>-</w:t>
                      </w:r>
                      <w:r w:rsidRPr="00294707">
                        <w:tab/>
                        <w:t>The scenario of single satellite (or HAPS) in view by the UE at a time is considered with higher priority.</w:t>
                      </w:r>
                    </w:p>
                    <w:p w14:paraId="193B12DB" w14:textId="77777777" w:rsidR="00B567C5" w:rsidRPr="00294707" w:rsidRDefault="00B567C5" w:rsidP="00564A88">
                      <w:pPr>
                        <w:pStyle w:val="B2"/>
                      </w:pPr>
                      <w:r w:rsidRPr="00294707">
                        <w:t>-</w:t>
                      </w:r>
                      <w:r w:rsidRPr="00294707">
                        <w:tab/>
                        <w:t>Multiple satellite (or HAPS) in view by the UE may be considered if time allows</w:t>
                      </w:r>
                    </w:p>
                    <w:p w14:paraId="0A4F10FC" w14:textId="77777777" w:rsidR="00B567C5" w:rsidRPr="00294707" w:rsidRDefault="00B567C5" w:rsidP="00564A88">
                      <w:pPr>
                        <w:pStyle w:val="B1"/>
                      </w:pPr>
                      <w:r w:rsidRPr="00294707">
                        <w:t>-</w:t>
                      </w:r>
                      <w:r w:rsidRPr="00294707">
                        <w:tab/>
                        <w:t>Assume that the UE is attached to a network (so that its context has been set up in the network) for the purpose of positioning</w:t>
                      </w:r>
                    </w:p>
                    <w:p w14:paraId="164B5A95" w14:textId="77777777" w:rsidR="00B567C5" w:rsidRPr="00294707" w:rsidRDefault="00B567C5" w:rsidP="00564A88">
                      <w:pPr>
                        <w:pStyle w:val="B1"/>
                      </w:pPr>
                      <w:r w:rsidRPr="00294707">
                        <w:t>-</w:t>
                      </w:r>
                      <w:r w:rsidRPr="00294707">
                        <w:tab/>
                        <w:t>Different solutions or positioning methods for NGSO, GSO or HAPS are not precluded</w:t>
                      </w:r>
                    </w:p>
                    <w:p w14:paraId="63DEC118" w14:textId="77777777" w:rsidR="00B567C5" w:rsidRPr="00294707" w:rsidRDefault="00B567C5" w:rsidP="00564A88">
                      <w:pPr>
                        <w:pStyle w:val="B1"/>
                      </w:pPr>
                      <w:r w:rsidRPr="00294707">
                        <w:t>-</w:t>
                      </w:r>
                      <w:r w:rsidRPr="00294707">
                        <w:tab/>
                        <w:t>When considering solutions based on positioning methods, existing 3GPP defined RAT dependent positioning methods shall be considered as baseline. Other methods are not precluded.</w:t>
                      </w:r>
                    </w:p>
                    <w:p w14:paraId="73A2B40C" w14:textId="77777777" w:rsidR="00B567C5" w:rsidRPr="00EC685B" w:rsidRDefault="00B567C5" w:rsidP="00B567C5">
                      <w:pPr>
                        <w:pStyle w:val="B1"/>
                      </w:pPr>
                      <w:r w:rsidRPr="00294707">
                        <w:t>-</w:t>
                      </w:r>
                      <w:r w:rsidRPr="00294707">
                        <w:tab/>
                        <w:t xml:space="preserve">Solutions using </w:t>
                      </w:r>
                      <w:r w:rsidRPr="00294707">
                        <w:rPr>
                          <w:color w:val="000000" w:themeColor="text1"/>
                          <w:lang w:eastAsia="fr-FR"/>
                        </w:rPr>
                        <w:t>existing NG-RAN architecture and procedures</w:t>
                      </w:r>
                      <w:r w:rsidRPr="00294707">
                        <w:t xml:space="preserve"> shall be considered.</w:t>
                      </w:r>
                    </w:p>
                  </w:txbxContent>
                </v:textbox>
                <w10:wrap type="square"/>
              </v:shape>
            </w:pict>
          </mc:Fallback>
        </mc:AlternateContent>
      </w:r>
    </w:p>
    <w:p w14:paraId="7B6152EC" w14:textId="3756CF20" w:rsidR="007D5E7B" w:rsidRPr="0098023E" w:rsidRDefault="001C5B5D" w:rsidP="0098023E">
      <w:pPr>
        <w:spacing w:after="0"/>
        <w:rPr>
          <w:bCs/>
        </w:rPr>
      </w:pPr>
      <w:r w:rsidRPr="0098023E">
        <w:rPr>
          <w:bCs/>
        </w:rPr>
        <w:t>T</w:t>
      </w:r>
      <w:r w:rsidR="007D5E7B" w:rsidRPr="0098023E">
        <w:rPr>
          <w:bCs/>
        </w:rPr>
        <w:t>his contribution</w:t>
      </w:r>
      <w:r w:rsidRPr="0098023E">
        <w:rPr>
          <w:bCs/>
        </w:rPr>
        <w:t xml:space="preserve"> provides</w:t>
      </w:r>
      <w:r w:rsidR="007D5E7B" w:rsidRPr="0098023E">
        <w:rPr>
          <w:bCs/>
        </w:rPr>
        <w:t xml:space="preserve"> our views on </w:t>
      </w:r>
      <w:r w:rsidRPr="0098023E">
        <w:rPr>
          <w:bCs/>
        </w:rPr>
        <w:t xml:space="preserve">the requirement of </w:t>
      </w:r>
      <w:r w:rsidR="007D5E7B" w:rsidRPr="0098023E">
        <w:rPr>
          <w:bCs/>
        </w:rPr>
        <w:t>network-verified UE location for NR NTN</w:t>
      </w:r>
      <w:r w:rsidRPr="0098023E">
        <w:rPr>
          <w:bCs/>
        </w:rPr>
        <w:t>, and some discussion on the potential solution for positioning verification</w:t>
      </w:r>
      <w:r w:rsidR="007D5E7B" w:rsidRPr="0098023E">
        <w:rPr>
          <w:bCs/>
        </w:rPr>
        <w:t>.</w:t>
      </w:r>
    </w:p>
    <w:p w14:paraId="5FB71F2B" w14:textId="282F102D" w:rsidR="007D5E7B" w:rsidRPr="007D5E7B" w:rsidRDefault="007D5E7B" w:rsidP="007D5E7B">
      <w:pPr>
        <w:rPr>
          <w:lang w:eastAsia="zh-CN"/>
        </w:rPr>
      </w:pPr>
    </w:p>
    <w:p w14:paraId="0F33A325" w14:textId="77777777" w:rsidR="007D5E7B" w:rsidRDefault="00AD04FA" w:rsidP="00AD04FA">
      <w:pPr>
        <w:pStyle w:val="1"/>
        <w:rPr>
          <w:b w:val="0"/>
          <w:sz w:val="32"/>
          <w:szCs w:val="32"/>
          <w:lang w:eastAsia="zh-CN"/>
        </w:rPr>
      </w:pPr>
      <w:r w:rsidRPr="00D67987">
        <w:rPr>
          <w:b w:val="0"/>
          <w:sz w:val="32"/>
          <w:szCs w:val="32"/>
          <w:lang w:eastAsia="zh-CN"/>
        </w:rPr>
        <w:lastRenderedPageBreak/>
        <w:t>Discussion</w:t>
      </w:r>
    </w:p>
    <w:p w14:paraId="5170AF58" w14:textId="77777777" w:rsidR="00BF0C79" w:rsidRPr="00D67987" w:rsidRDefault="00BF0C79" w:rsidP="00BF0C79">
      <w:pPr>
        <w:pStyle w:val="2"/>
        <w:rPr>
          <w:b w:val="0"/>
          <w:sz w:val="32"/>
          <w:szCs w:val="32"/>
          <w:lang w:eastAsia="zh-CN"/>
        </w:rPr>
      </w:pPr>
      <w:r w:rsidRPr="00D67987">
        <w:rPr>
          <w:b w:val="0"/>
          <w:sz w:val="32"/>
          <w:szCs w:val="32"/>
          <w:lang w:eastAsia="zh-CN"/>
        </w:rPr>
        <w:t>Network verified UE location and its relationship to positioning</w:t>
      </w:r>
    </w:p>
    <w:p w14:paraId="6B03ABDE" w14:textId="0086D74B" w:rsidR="00BA53E4" w:rsidRPr="00BA53E4" w:rsidRDefault="00BA53E4" w:rsidP="00BA53E4">
      <w:pPr>
        <w:rPr>
          <w:lang w:eastAsia="zh-CN"/>
        </w:rPr>
      </w:pPr>
      <w:r>
        <w:rPr>
          <w:rFonts w:hint="eastAsia"/>
          <w:lang w:eastAsia="zh-CN"/>
        </w:rPr>
        <w:t>A</w:t>
      </w:r>
      <w:r>
        <w:rPr>
          <w:lang w:eastAsia="zh-CN"/>
        </w:rPr>
        <w:t xml:space="preserve">s pointed in </w:t>
      </w:r>
      <w:r w:rsidR="00510B4B">
        <w:rPr>
          <w:lang w:eastAsia="zh-CN"/>
        </w:rPr>
        <w:fldChar w:fldCharType="begin"/>
      </w:r>
      <w:r>
        <w:rPr>
          <w:lang w:eastAsia="zh-CN"/>
        </w:rPr>
        <w:instrText xml:space="preserve"> REF _Ref109114163 \r \h </w:instrText>
      </w:r>
      <w:r w:rsidR="00510B4B">
        <w:rPr>
          <w:lang w:eastAsia="zh-CN"/>
        </w:rPr>
      </w:r>
      <w:r w:rsidR="00510B4B">
        <w:rPr>
          <w:lang w:eastAsia="zh-CN"/>
        </w:rPr>
        <w:fldChar w:fldCharType="separate"/>
      </w:r>
      <w:r w:rsidR="00AB3B3E">
        <w:rPr>
          <w:lang w:eastAsia="zh-CN"/>
        </w:rPr>
        <w:t>[3]</w:t>
      </w:r>
      <w:r w:rsidR="00510B4B">
        <w:rPr>
          <w:lang w:eastAsia="zh-CN"/>
        </w:rPr>
        <w:fldChar w:fldCharType="end"/>
      </w:r>
      <w:r>
        <w:rPr>
          <w:lang w:eastAsia="zh-CN"/>
        </w:rPr>
        <w:t xml:space="preserve">, apart from the fact that the UE reported </w:t>
      </w:r>
      <w:r w:rsidR="00B430FA">
        <w:rPr>
          <w:lang w:eastAsia="zh-CN"/>
        </w:rPr>
        <w:t>location</w:t>
      </w:r>
      <w:r>
        <w:rPr>
          <w:lang w:eastAsia="zh-CN"/>
        </w:rPr>
        <w:t xml:space="preserve"> information</w:t>
      </w:r>
      <w:r w:rsidR="00B430FA">
        <w:rPr>
          <w:lang w:eastAsia="zh-CN"/>
        </w:rPr>
        <w:t xml:space="preserve"> estimated via GNSS</w:t>
      </w:r>
      <w:r>
        <w:rPr>
          <w:lang w:eastAsia="zh-CN"/>
        </w:rPr>
        <w:t xml:space="preserve"> cannot be directly regarded as re</w:t>
      </w:r>
      <w:r w:rsidR="00B430FA">
        <w:rPr>
          <w:lang w:eastAsia="zh-CN"/>
        </w:rPr>
        <w:t xml:space="preserve">liable or trusted, </w:t>
      </w:r>
      <w:r w:rsidR="00BF0C79">
        <w:rPr>
          <w:lang w:eastAsia="zh-CN"/>
        </w:rPr>
        <w:t xml:space="preserve">corresponding </w:t>
      </w:r>
      <w:r>
        <w:rPr>
          <w:lang w:eastAsia="zh-CN"/>
        </w:rPr>
        <w:t xml:space="preserve">GNSS measurements are vulnerable to spoofing and their transmission raises security and privacy issues. However, as RRC measurements generally achieve a higher level of reliability, some mechanisms, especially RAT-dependent positioning methods, are suitable to be employed for the verification of UE </w:t>
      </w:r>
      <w:r w:rsidR="00BF0C79">
        <w:rPr>
          <w:lang w:eastAsia="zh-CN"/>
        </w:rPr>
        <w:t xml:space="preserve">reported </w:t>
      </w:r>
      <w:r>
        <w:rPr>
          <w:lang w:eastAsia="zh-CN"/>
        </w:rPr>
        <w:t xml:space="preserve">location using single or multiple satellites, with NTN specific constraints taken into account. </w:t>
      </w:r>
    </w:p>
    <w:p w14:paraId="2529A280" w14:textId="12D6CA05" w:rsidR="001A795F" w:rsidRDefault="00BA53E4" w:rsidP="00BA53E4">
      <w:pPr>
        <w:rPr>
          <w:i/>
          <w:lang w:eastAsia="zh-CN"/>
        </w:rPr>
      </w:pPr>
      <w:r w:rsidRPr="00D67987">
        <w:rPr>
          <w:rFonts w:hint="eastAsia"/>
          <w:b/>
          <w:i/>
          <w:lang w:eastAsia="zh-CN"/>
        </w:rPr>
        <w:t>O</w:t>
      </w:r>
      <w:r w:rsidRPr="00D67987">
        <w:rPr>
          <w:b/>
          <w:i/>
          <w:lang w:eastAsia="zh-CN"/>
        </w:rPr>
        <w:t>bservation 1:</w:t>
      </w:r>
      <w:r w:rsidRPr="00D67987">
        <w:rPr>
          <w:i/>
          <w:lang w:eastAsia="zh-CN"/>
        </w:rPr>
        <w:t xml:space="preserve"> RAT-dependent positioning methods</w:t>
      </w:r>
      <w:r w:rsidR="009B683C" w:rsidRPr="00D67987">
        <w:rPr>
          <w:i/>
          <w:lang w:eastAsia="zh-CN"/>
        </w:rPr>
        <w:t xml:space="preserve"> with NTN specific constraints taken into account</w:t>
      </w:r>
      <w:r w:rsidRPr="00D67987">
        <w:rPr>
          <w:i/>
          <w:lang w:eastAsia="zh-CN"/>
        </w:rPr>
        <w:t xml:space="preserve"> should be considered with higher priority in the verification of UE reported location.</w:t>
      </w:r>
    </w:p>
    <w:p w14:paraId="104A09DC" w14:textId="38364102" w:rsidR="000D4960" w:rsidRDefault="001A795F" w:rsidP="00BA53E4">
      <w:pPr>
        <w:rPr>
          <w:rFonts w:eastAsia="MS Mincho"/>
          <w:snapToGrid w:val="0"/>
        </w:rPr>
      </w:pPr>
      <w:r>
        <w:rPr>
          <w:lang w:eastAsia="zh-CN"/>
        </w:rPr>
        <w:t xml:space="preserve">In </w:t>
      </w:r>
      <w:r w:rsidR="001C5B5D">
        <w:rPr>
          <w:lang w:eastAsia="zh-CN"/>
        </w:rPr>
        <w:t xml:space="preserve">terrestrial </w:t>
      </w:r>
      <w:r w:rsidR="001C5B5D">
        <w:rPr>
          <w:rFonts w:hint="eastAsia"/>
          <w:lang w:eastAsia="zh-CN"/>
        </w:rPr>
        <w:t>network</w:t>
      </w:r>
      <w:r>
        <w:rPr>
          <w:lang w:eastAsia="zh-CN"/>
        </w:rPr>
        <w:t xml:space="preserve">, RAT-dependent positioning methods, including </w:t>
      </w:r>
      <w:r>
        <w:rPr>
          <w:rFonts w:eastAsia="MS Mincho"/>
          <w:snapToGrid w:val="0"/>
        </w:rPr>
        <w:t>NR E-CID, multi-RTT, DL-AoD, UL-AOA, DL-TDOA, UL-TDOA,</w:t>
      </w:r>
      <w:r>
        <w:rPr>
          <w:lang w:eastAsia="zh-CN"/>
        </w:rPr>
        <w:t xml:space="preserve"> are introduced to determine the position of UEs</w:t>
      </w:r>
      <w:r w:rsidR="001C5B5D">
        <w:rPr>
          <w:lang w:eastAsia="zh-CN"/>
        </w:rPr>
        <w:t xml:space="preserve"> which can achieve</w:t>
      </w:r>
      <w:r>
        <w:rPr>
          <w:lang w:eastAsia="zh-CN"/>
        </w:rPr>
        <w:t xml:space="preserve"> </w:t>
      </w:r>
      <w:r w:rsidR="008054E3">
        <w:rPr>
          <w:rFonts w:hint="eastAsia"/>
          <w:lang w:eastAsia="zh-CN"/>
        </w:rPr>
        <w:t>the</w:t>
      </w:r>
      <w:r w:rsidR="008054E3">
        <w:rPr>
          <w:lang w:eastAsia="zh-CN"/>
        </w:rPr>
        <w:t xml:space="preserve"> </w:t>
      </w:r>
      <w:r>
        <w:rPr>
          <w:lang w:eastAsia="zh-CN"/>
        </w:rPr>
        <w:t>accuracy of meters or even centimeters</w:t>
      </w:r>
      <w:r w:rsidR="00D017A3">
        <w:rPr>
          <w:lang w:eastAsia="zh-CN"/>
        </w:rPr>
        <w:t xml:space="preserve"> </w:t>
      </w:r>
      <w:r w:rsidR="00D017A3">
        <w:rPr>
          <w:lang w:eastAsia="zh-CN"/>
        </w:rPr>
        <w:fldChar w:fldCharType="begin"/>
      </w:r>
      <w:r w:rsidR="00D017A3">
        <w:rPr>
          <w:lang w:eastAsia="zh-CN"/>
        </w:rPr>
        <w:instrText xml:space="preserve"> REF _Ref109114242 \r \h </w:instrText>
      </w:r>
      <w:r w:rsidR="00D017A3">
        <w:rPr>
          <w:lang w:eastAsia="zh-CN"/>
        </w:rPr>
      </w:r>
      <w:r w:rsidR="00D017A3">
        <w:rPr>
          <w:lang w:eastAsia="zh-CN"/>
        </w:rPr>
        <w:fldChar w:fldCharType="separate"/>
      </w:r>
      <w:r w:rsidR="00AB3B3E">
        <w:rPr>
          <w:lang w:eastAsia="zh-CN"/>
        </w:rPr>
        <w:t>[4]</w:t>
      </w:r>
      <w:r w:rsidR="00D017A3">
        <w:rPr>
          <w:lang w:eastAsia="zh-CN"/>
        </w:rPr>
        <w:fldChar w:fldCharType="end"/>
      </w:r>
      <w:r>
        <w:rPr>
          <w:lang w:eastAsia="zh-CN"/>
        </w:rPr>
        <w:t xml:space="preserve">. To reach such </w:t>
      </w:r>
      <w:r w:rsidR="000C0B7E">
        <w:rPr>
          <w:lang w:eastAsia="zh-CN"/>
        </w:rPr>
        <w:t xml:space="preserve">a high </w:t>
      </w:r>
      <w:r>
        <w:rPr>
          <w:lang w:eastAsia="zh-CN"/>
        </w:rPr>
        <w:t xml:space="preserve">accuracy, multiple radio measurements, such as RSRP, RSRQ, </w:t>
      </w:r>
      <w:r w:rsidR="009A4A4D" w:rsidRPr="009A4A4D">
        <w:rPr>
          <w:lang w:eastAsia="zh-CN"/>
        </w:rPr>
        <w:t>DL RSTD/UL RTOA</w:t>
      </w:r>
      <w:r>
        <w:rPr>
          <w:lang w:eastAsia="zh-CN"/>
        </w:rPr>
        <w:t xml:space="preserve"> and Rx-Tx time difference, are generally required to </w:t>
      </w:r>
      <w:r>
        <w:rPr>
          <w:rFonts w:eastAsia="MS Mincho"/>
          <w:snapToGrid w:val="0"/>
        </w:rPr>
        <w:t xml:space="preserve">be performed and </w:t>
      </w:r>
      <w:r w:rsidR="008054E3">
        <w:rPr>
          <w:rFonts w:eastAsia="MS Mincho"/>
          <w:snapToGrid w:val="0"/>
        </w:rPr>
        <w:t>reported to</w:t>
      </w:r>
      <w:r>
        <w:rPr>
          <w:rFonts w:eastAsia="MS Mincho"/>
          <w:snapToGrid w:val="0"/>
        </w:rPr>
        <w:t xml:space="preserve"> LMF.</w:t>
      </w:r>
      <w:r w:rsidR="00663394">
        <w:rPr>
          <w:rFonts w:eastAsia="MS Mincho"/>
          <w:snapToGrid w:val="0"/>
        </w:rPr>
        <w:t xml:space="preserve"> Whereas in NTN, the </w:t>
      </w:r>
      <w:r w:rsidR="008054E3">
        <w:rPr>
          <w:rFonts w:eastAsia="MS Mincho"/>
          <w:snapToGrid w:val="0"/>
        </w:rPr>
        <w:t>accuracy</w:t>
      </w:r>
      <w:r w:rsidR="00663394">
        <w:rPr>
          <w:rFonts w:eastAsia="MS Mincho"/>
          <w:snapToGrid w:val="0"/>
        </w:rPr>
        <w:t xml:space="preserve"> of verifying UE reported location is typically assumed to be up to 5-10 km, </w:t>
      </w:r>
      <w:r w:rsidR="00663394" w:rsidRPr="007807EA">
        <w:rPr>
          <w:rFonts w:eastAsia="MS Mincho"/>
          <w:snapToGrid w:val="0"/>
        </w:rPr>
        <w:t xml:space="preserve">which </w:t>
      </w:r>
      <w:r w:rsidR="00A60245" w:rsidRPr="007807EA">
        <w:rPr>
          <w:rFonts w:eastAsia="MS Mincho"/>
          <w:snapToGrid w:val="0"/>
        </w:rPr>
        <w:t>seems not require</w:t>
      </w:r>
      <w:r w:rsidR="000D4960" w:rsidRPr="007807EA">
        <w:rPr>
          <w:rFonts w:eastAsia="MS Mincho"/>
          <w:snapToGrid w:val="0"/>
        </w:rPr>
        <w:t xml:space="preserve"> UE to report </w:t>
      </w:r>
      <w:r w:rsidR="001D70D1">
        <w:rPr>
          <w:rFonts w:eastAsia="MS Mincho"/>
          <w:snapToGrid w:val="0"/>
        </w:rPr>
        <w:t xml:space="preserve">so </w:t>
      </w:r>
      <w:r w:rsidR="000D4960" w:rsidRPr="007807EA">
        <w:rPr>
          <w:rFonts w:eastAsia="MS Mincho"/>
          <w:snapToGrid w:val="0"/>
        </w:rPr>
        <w:t>many</w:t>
      </w:r>
      <w:r w:rsidR="00A60245" w:rsidRPr="007807EA">
        <w:rPr>
          <w:rFonts w:eastAsia="MS Mincho"/>
          <w:snapToGrid w:val="0"/>
        </w:rPr>
        <w:t xml:space="preserve"> </w:t>
      </w:r>
      <w:r w:rsidR="00663394" w:rsidRPr="007807EA">
        <w:rPr>
          <w:rFonts w:eastAsia="MS Mincho"/>
          <w:snapToGrid w:val="0"/>
        </w:rPr>
        <w:t>measurements</w:t>
      </w:r>
      <w:r w:rsidR="0098023E">
        <w:rPr>
          <w:rFonts w:eastAsia="MS Mincho"/>
          <w:snapToGrid w:val="0"/>
        </w:rPr>
        <w:t xml:space="preserve"> and such high accuracy</w:t>
      </w:r>
      <w:r w:rsidR="000D4960" w:rsidRPr="007807EA">
        <w:rPr>
          <w:rFonts w:eastAsia="MS Mincho"/>
          <w:snapToGrid w:val="0"/>
        </w:rPr>
        <w:t xml:space="preserve"> as that for positioning in terrestrial network</w:t>
      </w:r>
      <w:r w:rsidR="00663394">
        <w:rPr>
          <w:rFonts w:eastAsia="MS Mincho"/>
          <w:snapToGrid w:val="0"/>
        </w:rPr>
        <w:t xml:space="preserve">. For the </w:t>
      </w:r>
      <w:r w:rsidR="001D70D1">
        <w:rPr>
          <w:rFonts w:eastAsia="MS Mincho"/>
          <w:snapToGrid w:val="0"/>
        </w:rPr>
        <w:t xml:space="preserve">location </w:t>
      </w:r>
      <w:r w:rsidR="00663394">
        <w:rPr>
          <w:rFonts w:eastAsia="MS Mincho"/>
          <w:snapToGrid w:val="0"/>
        </w:rPr>
        <w:t xml:space="preserve">verification </w:t>
      </w:r>
      <w:r w:rsidR="001D70D1">
        <w:rPr>
          <w:rFonts w:eastAsia="MS Mincho"/>
          <w:snapToGrid w:val="0"/>
        </w:rPr>
        <w:t>required by the</w:t>
      </w:r>
      <w:r w:rsidR="00663394">
        <w:rPr>
          <w:rFonts w:eastAsia="MS Mincho"/>
          <w:snapToGrid w:val="0"/>
        </w:rPr>
        <w:t xml:space="preserve"> services such as country discrimination and selection of core network, measurements concerning latitude and longitude </w:t>
      </w:r>
      <w:r w:rsidR="000D4960">
        <w:rPr>
          <w:rFonts w:eastAsia="MS Mincho"/>
          <w:snapToGrid w:val="0"/>
        </w:rPr>
        <w:t xml:space="preserve">would be </w:t>
      </w:r>
      <w:r w:rsidR="00663394">
        <w:rPr>
          <w:rFonts w:eastAsia="MS Mincho"/>
          <w:snapToGrid w:val="0"/>
        </w:rPr>
        <w:t>sufficient as the altitude is less important.</w:t>
      </w:r>
      <w:r w:rsidR="009E439A">
        <w:rPr>
          <w:rFonts w:eastAsia="MS Mincho"/>
          <w:snapToGrid w:val="0"/>
        </w:rPr>
        <w:t xml:space="preserve"> </w:t>
      </w:r>
    </w:p>
    <w:p w14:paraId="7E4E1FC0" w14:textId="0EF5E7F3" w:rsidR="00663394" w:rsidRDefault="00663394" w:rsidP="00663394">
      <w:pPr>
        <w:rPr>
          <w:rFonts w:eastAsia="MS Mincho"/>
          <w:i/>
          <w:snapToGrid w:val="0"/>
        </w:rPr>
      </w:pPr>
      <w:r w:rsidRPr="00D67987">
        <w:rPr>
          <w:rFonts w:eastAsia="MS Mincho"/>
          <w:b/>
          <w:i/>
          <w:snapToGrid w:val="0"/>
        </w:rPr>
        <w:t xml:space="preserve">Observation 2: </w:t>
      </w:r>
      <w:r w:rsidRPr="00D67987">
        <w:rPr>
          <w:rFonts w:eastAsia="MS Mincho"/>
          <w:i/>
          <w:snapToGrid w:val="0"/>
        </w:rPr>
        <w:t>Under the accuracy requirement of 5-10 km,</w:t>
      </w:r>
      <w:r w:rsidRPr="00D67987">
        <w:rPr>
          <w:rFonts w:eastAsia="MS Mincho"/>
          <w:b/>
          <w:i/>
          <w:snapToGrid w:val="0"/>
        </w:rPr>
        <w:t xml:space="preserve"> </w:t>
      </w:r>
      <w:r w:rsidRPr="00D67987">
        <w:rPr>
          <w:rFonts w:eastAsia="MS Mincho"/>
          <w:i/>
          <w:snapToGrid w:val="0"/>
        </w:rPr>
        <w:t xml:space="preserve">verification of UE reported location </w:t>
      </w:r>
      <w:r w:rsidR="000D4960">
        <w:rPr>
          <w:rFonts w:eastAsia="MS Mincho"/>
          <w:i/>
          <w:snapToGrid w:val="0"/>
        </w:rPr>
        <w:t xml:space="preserve">does not need to report </w:t>
      </w:r>
      <w:r w:rsidR="00387A07">
        <w:rPr>
          <w:rFonts w:eastAsia="MS Mincho"/>
          <w:i/>
          <w:snapToGrid w:val="0"/>
        </w:rPr>
        <w:t xml:space="preserve">many </w:t>
      </w:r>
      <w:r w:rsidRPr="00D67987">
        <w:rPr>
          <w:rFonts w:eastAsia="MS Mincho"/>
          <w:i/>
          <w:snapToGrid w:val="0"/>
        </w:rPr>
        <w:t>measurement</w:t>
      </w:r>
      <w:r w:rsidR="00387A07">
        <w:rPr>
          <w:rFonts w:eastAsia="MS Mincho"/>
          <w:i/>
          <w:snapToGrid w:val="0"/>
        </w:rPr>
        <w:t xml:space="preserve"> quantitie</w:t>
      </w:r>
      <w:r w:rsidRPr="00D67987">
        <w:rPr>
          <w:rFonts w:eastAsia="MS Mincho"/>
          <w:i/>
          <w:snapToGrid w:val="0"/>
        </w:rPr>
        <w:t>s</w:t>
      </w:r>
      <w:r w:rsidR="0098023E">
        <w:rPr>
          <w:rFonts w:eastAsia="MS Mincho"/>
          <w:i/>
          <w:snapToGrid w:val="0"/>
        </w:rPr>
        <w:t xml:space="preserve"> with very high accuracy</w:t>
      </w:r>
      <w:r w:rsidR="000D4960">
        <w:rPr>
          <w:rFonts w:eastAsia="MS Mincho"/>
          <w:i/>
          <w:snapToGrid w:val="0"/>
        </w:rPr>
        <w:t xml:space="preserve"> as that in terrestrial network</w:t>
      </w:r>
      <w:r w:rsidRPr="00D67987">
        <w:rPr>
          <w:rFonts w:eastAsia="MS Mincho"/>
          <w:i/>
          <w:snapToGrid w:val="0"/>
        </w:rPr>
        <w:t>.</w:t>
      </w:r>
    </w:p>
    <w:p w14:paraId="3468761D" w14:textId="79B679A7" w:rsidR="000D4960" w:rsidRDefault="000D4960" w:rsidP="000D4960">
      <w:pPr>
        <w:rPr>
          <w:i/>
          <w:lang w:eastAsia="zh-CN"/>
        </w:rPr>
      </w:pPr>
      <w:r>
        <w:rPr>
          <w:rFonts w:eastAsia="MS Mincho"/>
          <w:snapToGrid w:val="0"/>
        </w:rPr>
        <w:t>Regarding the latency of the positioning verification, the UE location verification will be taken just after</w:t>
      </w:r>
      <w:r w:rsidRPr="009E439A">
        <w:rPr>
          <w:rFonts w:eastAsia="MS Mincho"/>
          <w:snapToGrid w:val="0"/>
        </w:rPr>
        <w:t xml:space="preserve"> UE is attached to a network</w:t>
      </w:r>
      <w:r w:rsidR="009A4A4D">
        <w:rPr>
          <w:rFonts w:eastAsia="MS Mincho"/>
          <w:snapToGrid w:val="0"/>
        </w:rPr>
        <w:t xml:space="preserve"> or periodically with the core network when necessary</w:t>
      </w:r>
      <w:r>
        <w:rPr>
          <w:rFonts w:eastAsia="MS Mincho"/>
          <w:snapToGrid w:val="0"/>
        </w:rPr>
        <w:t xml:space="preserve">, and there is no need to do the verification for every data transfer for </w:t>
      </w:r>
      <w:r w:rsidRPr="00D5073B">
        <w:rPr>
          <w:rFonts w:eastAsia="MS Mincho"/>
          <w:snapToGrid w:val="0"/>
        </w:rPr>
        <w:t>emergency call, lawful intercept, public warning, charging/billing</w:t>
      </w:r>
      <w:r>
        <w:rPr>
          <w:rFonts w:eastAsia="MS Mincho"/>
          <w:snapToGrid w:val="0"/>
        </w:rPr>
        <w:t xml:space="preserve">. There is no direct relationship between the delay requirements of </w:t>
      </w:r>
      <w:r w:rsidRPr="00CC44C3">
        <w:rPr>
          <w:rFonts w:eastAsia="MS Mincho"/>
          <w:snapToGrid w:val="0"/>
        </w:rPr>
        <w:t>regulatory services</w:t>
      </w:r>
      <w:r>
        <w:rPr>
          <w:rFonts w:eastAsia="MS Mincho"/>
          <w:snapToGrid w:val="0"/>
        </w:rPr>
        <w:t xml:space="preserve"> and the delay of UE location verification.</w:t>
      </w:r>
    </w:p>
    <w:p w14:paraId="1624FD0B" w14:textId="6C28AC0C" w:rsidR="00663394" w:rsidRDefault="00CC44C3" w:rsidP="00663394">
      <w:pPr>
        <w:rPr>
          <w:rFonts w:eastAsia="MS Mincho"/>
          <w:i/>
          <w:snapToGrid w:val="0"/>
        </w:rPr>
      </w:pPr>
      <w:r w:rsidRPr="00D5073B">
        <w:rPr>
          <w:rFonts w:eastAsia="MS Mincho"/>
          <w:b/>
          <w:i/>
          <w:snapToGrid w:val="0"/>
        </w:rPr>
        <w:t xml:space="preserve">Observation 3: </w:t>
      </w:r>
      <w:r w:rsidR="000D4960">
        <w:rPr>
          <w:rFonts w:eastAsia="MS Mincho"/>
          <w:i/>
          <w:snapToGrid w:val="0"/>
        </w:rPr>
        <w:t>T</w:t>
      </w:r>
      <w:r w:rsidR="000D4960" w:rsidRPr="00CC44C3">
        <w:rPr>
          <w:rFonts w:eastAsia="MS Mincho"/>
          <w:i/>
          <w:snapToGrid w:val="0"/>
        </w:rPr>
        <w:t>he delay of UE location verification</w:t>
      </w:r>
      <w:r w:rsidR="000D4960" w:rsidRPr="00CC44C3" w:rsidDel="000D4960">
        <w:rPr>
          <w:rFonts w:eastAsia="MS Mincho"/>
          <w:i/>
          <w:snapToGrid w:val="0"/>
        </w:rPr>
        <w:t xml:space="preserve"> </w:t>
      </w:r>
      <w:r w:rsidR="00387A07">
        <w:rPr>
          <w:rFonts w:eastAsia="MS Mincho"/>
          <w:i/>
          <w:snapToGrid w:val="0"/>
        </w:rPr>
        <w:t>may</w:t>
      </w:r>
      <w:r w:rsidR="000D4960">
        <w:rPr>
          <w:rFonts w:eastAsia="MS Mincho"/>
          <w:i/>
          <w:snapToGrid w:val="0"/>
        </w:rPr>
        <w:t xml:space="preserve"> not impact the</w:t>
      </w:r>
      <w:r w:rsidRPr="00CC44C3">
        <w:rPr>
          <w:rFonts w:eastAsia="MS Mincho"/>
          <w:i/>
          <w:snapToGrid w:val="0"/>
        </w:rPr>
        <w:t xml:space="preserve"> delay of </w:t>
      </w:r>
      <w:r w:rsidR="000D4960">
        <w:rPr>
          <w:rFonts w:eastAsia="MS Mincho"/>
          <w:i/>
          <w:snapToGrid w:val="0"/>
        </w:rPr>
        <w:t xml:space="preserve">the </w:t>
      </w:r>
      <w:r w:rsidRPr="00CC44C3">
        <w:rPr>
          <w:rFonts w:eastAsia="MS Mincho"/>
          <w:i/>
          <w:snapToGrid w:val="0"/>
        </w:rPr>
        <w:t>regulatory services</w:t>
      </w:r>
      <w:r w:rsidR="000D4960">
        <w:rPr>
          <w:rFonts w:eastAsia="MS Mincho"/>
          <w:i/>
          <w:snapToGrid w:val="0"/>
        </w:rPr>
        <w:t>, e.g.</w:t>
      </w:r>
      <w:r w:rsidR="00E43D0D">
        <w:rPr>
          <w:rFonts w:eastAsia="MS Mincho"/>
          <w:i/>
          <w:snapToGrid w:val="0"/>
        </w:rPr>
        <w:t>,</w:t>
      </w:r>
      <w:r w:rsidR="00387A07" w:rsidRPr="00D5073B">
        <w:rPr>
          <w:rFonts w:eastAsia="MS Mincho"/>
          <w:i/>
          <w:snapToGrid w:val="0"/>
        </w:rPr>
        <w:t xml:space="preserve"> emergency call, lawful intercept, public warning, charging/billing, considering the UE location verification could be performed when the UE initially attaches to the core network</w:t>
      </w:r>
      <w:r w:rsidR="009A4A4D">
        <w:rPr>
          <w:rFonts w:eastAsia="MS Mincho"/>
          <w:i/>
          <w:snapToGrid w:val="0"/>
        </w:rPr>
        <w:t xml:space="preserve"> and/or performed periodically </w:t>
      </w:r>
      <w:r w:rsidR="00D60B8D">
        <w:rPr>
          <w:rFonts w:eastAsia="MS Mincho"/>
          <w:i/>
          <w:snapToGrid w:val="0"/>
        </w:rPr>
        <w:t>by</w:t>
      </w:r>
      <w:r w:rsidR="009A4A4D">
        <w:rPr>
          <w:rFonts w:eastAsia="MS Mincho"/>
          <w:i/>
          <w:snapToGrid w:val="0"/>
        </w:rPr>
        <w:t xml:space="preserve"> the core network</w:t>
      </w:r>
      <w:r w:rsidRPr="00CC44C3">
        <w:rPr>
          <w:rFonts w:eastAsia="MS Mincho"/>
          <w:i/>
          <w:snapToGrid w:val="0"/>
        </w:rPr>
        <w:t>.</w:t>
      </w:r>
    </w:p>
    <w:p w14:paraId="240C3EE1" w14:textId="1CBC21FE" w:rsidR="00663394" w:rsidRPr="00D5073B" w:rsidRDefault="00663394" w:rsidP="00663394">
      <w:pPr>
        <w:pStyle w:val="2"/>
        <w:rPr>
          <w:b w:val="0"/>
          <w:snapToGrid w:val="0"/>
          <w:sz w:val="32"/>
        </w:rPr>
      </w:pPr>
      <w:r w:rsidRPr="00D5073B">
        <w:rPr>
          <w:b w:val="0"/>
          <w:snapToGrid w:val="0"/>
          <w:sz w:val="32"/>
        </w:rPr>
        <w:t xml:space="preserve">Considerations on </w:t>
      </w:r>
      <w:r w:rsidR="00B2004B">
        <w:rPr>
          <w:b w:val="0"/>
          <w:snapToGrid w:val="0"/>
          <w:sz w:val="32"/>
        </w:rPr>
        <w:t>n</w:t>
      </w:r>
      <w:r w:rsidRPr="00D5073B">
        <w:rPr>
          <w:b w:val="0"/>
          <w:snapToGrid w:val="0"/>
          <w:sz w:val="32"/>
        </w:rPr>
        <w:t xml:space="preserve">etwork </w:t>
      </w:r>
      <w:r w:rsidR="00B2004B">
        <w:rPr>
          <w:b w:val="0"/>
          <w:snapToGrid w:val="0"/>
          <w:sz w:val="32"/>
        </w:rPr>
        <w:t>b</w:t>
      </w:r>
      <w:r w:rsidRPr="00D5073B">
        <w:rPr>
          <w:b w:val="0"/>
          <w:snapToGrid w:val="0"/>
          <w:sz w:val="32"/>
        </w:rPr>
        <w:t xml:space="preserve">ased </w:t>
      </w:r>
      <w:r w:rsidR="00B2004B">
        <w:rPr>
          <w:b w:val="0"/>
          <w:snapToGrid w:val="0"/>
          <w:sz w:val="32"/>
        </w:rPr>
        <w:t>s</w:t>
      </w:r>
      <w:r w:rsidRPr="00D5073B">
        <w:rPr>
          <w:b w:val="0"/>
          <w:snapToGrid w:val="0"/>
          <w:sz w:val="32"/>
        </w:rPr>
        <w:t>olutions</w:t>
      </w:r>
      <w:r w:rsidR="000D4960">
        <w:rPr>
          <w:b w:val="0"/>
          <w:snapToGrid w:val="0"/>
          <w:sz w:val="32"/>
        </w:rPr>
        <w:t xml:space="preserve"> for positioning verification</w:t>
      </w:r>
    </w:p>
    <w:p w14:paraId="06BB90A7" w14:textId="6210ADEE" w:rsidR="00670BD1" w:rsidRDefault="00663394" w:rsidP="00663394">
      <w:pPr>
        <w:rPr>
          <w:lang w:eastAsia="zh-CN"/>
        </w:rPr>
      </w:pPr>
      <w:r>
        <w:rPr>
          <w:lang w:eastAsia="zh-CN"/>
        </w:rPr>
        <w:t>As discussed in</w:t>
      </w:r>
      <w:r w:rsidR="00D017A3">
        <w:rPr>
          <w:lang w:eastAsia="zh-CN"/>
        </w:rPr>
        <w:t xml:space="preserve"> </w:t>
      </w:r>
      <w:r w:rsidR="00D017A3">
        <w:rPr>
          <w:lang w:eastAsia="zh-CN"/>
        </w:rPr>
        <w:fldChar w:fldCharType="begin"/>
      </w:r>
      <w:r w:rsidR="00D017A3">
        <w:rPr>
          <w:lang w:eastAsia="zh-CN"/>
        </w:rPr>
        <w:instrText xml:space="preserve"> REF _Ref109114534 \r \h </w:instrText>
      </w:r>
      <w:r w:rsidR="00D017A3">
        <w:rPr>
          <w:lang w:eastAsia="zh-CN"/>
        </w:rPr>
      </w:r>
      <w:r w:rsidR="00D017A3">
        <w:rPr>
          <w:lang w:eastAsia="zh-CN"/>
        </w:rPr>
        <w:fldChar w:fldCharType="separate"/>
      </w:r>
      <w:r w:rsidR="00AB3B3E">
        <w:rPr>
          <w:lang w:eastAsia="zh-CN"/>
        </w:rPr>
        <w:t>[5]</w:t>
      </w:r>
      <w:r w:rsidR="00D017A3">
        <w:rPr>
          <w:lang w:eastAsia="zh-CN"/>
        </w:rPr>
        <w:fldChar w:fldCharType="end"/>
      </w:r>
      <w:r>
        <w:rPr>
          <w:lang w:eastAsia="zh-CN"/>
        </w:rPr>
        <w:t xml:space="preserve">, the major challenge in NTN based UE location verification </w:t>
      </w:r>
      <w:r w:rsidR="00D5073B">
        <w:rPr>
          <w:lang w:eastAsia="zh-CN"/>
        </w:rPr>
        <w:t xml:space="preserve">is the difficulty to have </w:t>
      </w:r>
      <w:r>
        <w:rPr>
          <w:lang w:eastAsia="zh-CN"/>
        </w:rPr>
        <w:t xml:space="preserve">multiple </w:t>
      </w:r>
      <w:r w:rsidR="00D5073B">
        <w:rPr>
          <w:lang w:eastAsia="zh-CN"/>
        </w:rPr>
        <w:t xml:space="preserve">available </w:t>
      </w:r>
      <w:r>
        <w:rPr>
          <w:lang w:eastAsia="zh-CN"/>
        </w:rPr>
        <w:t>satellites</w:t>
      </w:r>
      <w:r w:rsidR="00D5073B">
        <w:rPr>
          <w:lang w:eastAsia="zh-CN"/>
        </w:rPr>
        <w:t xml:space="preserve"> for UE positioning</w:t>
      </w:r>
      <w:r>
        <w:rPr>
          <w:lang w:eastAsia="zh-CN"/>
        </w:rPr>
        <w:t xml:space="preserve">. Even without considering the waste of resources for verifying UE reported location using multiple satellites, several other issues still severely limit the </w:t>
      </w:r>
      <w:r w:rsidR="00387A07">
        <w:rPr>
          <w:lang w:eastAsia="zh-CN"/>
        </w:rPr>
        <w:t xml:space="preserve">multi-satellite based </w:t>
      </w:r>
      <w:r>
        <w:rPr>
          <w:lang w:eastAsia="zh-CN"/>
        </w:rPr>
        <w:t xml:space="preserve">operation. As pointed out in </w:t>
      </w:r>
      <w:r w:rsidR="00D017A3">
        <w:rPr>
          <w:lang w:eastAsia="zh-CN"/>
        </w:rPr>
        <w:fldChar w:fldCharType="begin"/>
      </w:r>
      <w:r w:rsidR="00D017A3">
        <w:rPr>
          <w:lang w:eastAsia="zh-CN"/>
        </w:rPr>
        <w:instrText xml:space="preserve"> REF _Ref109114534 \r \h </w:instrText>
      </w:r>
      <w:r w:rsidR="00D017A3">
        <w:rPr>
          <w:lang w:eastAsia="zh-CN"/>
        </w:rPr>
      </w:r>
      <w:r w:rsidR="00D017A3">
        <w:rPr>
          <w:lang w:eastAsia="zh-CN"/>
        </w:rPr>
        <w:fldChar w:fldCharType="separate"/>
      </w:r>
      <w:r w:rsidR="00AB3B3E">
        <w:rPr>
          <w:lang w:eastAsia="zh-CN"/>
        </w:rPr>
        <w:t>[5]</w:t>
      </w:r>
      <w:r w:rsidR="00D017A3">
        <w:rPr>
          <w:lang w:eastAsia="zh-CN"/>
        </w:rPr>
        <w:fldChar w:fldCharType="end"/>
      </w:r>
      <w:r>
        <w:rPr>
          <w:lang w:eastAsia="zh-CN"/>
        </w:rPr>
        <w:t xml:space="preserve">, the uplink synchronization for different satellites </w:t>
      </w:r>
      <w:r w:rsidR="00387A07">
        <w:rPr>
          <w:lang w:eastAsia="zh-CN"/>
        </w:rPr>
        <w:t>can</w:t>
      </w:r>
      <w:r>
        <w:rPr>
          <w:lang w:eastAsia="zh-CN"/>
        </w:rPr>
        <w:t xml:space="preserve">not be </w:t>
      </w:r>
      <w:r w:rsidR="00387A07">
        <w:rPr>
          <w:lang w:eastAsia="zh-CN"/>
        </w:rPr>
        <w:t xml:space="preserve">guaranteed </w:t>
      </w:r>
      <w:r>
        <w:rPr>
          <w:lang w:eastAsia="zh-CN"/>
        </w:rPr>
        <w:t>and</w:t>
      </w:r>
      <w:r w:rsidR="00387A07">
        <w:rPr>
          <w:lang w:eastAsia="zh-CN"/>
        </w:rPr>
        <w:t xml:space="preserve">, if supported, it </w:t>
      </w:r>
      <w:r>
        <w:rPr>
          <w:lang w:eastAsia="zh-CN"/>
        </w:rPr>
        <w:t>needs extra</w:t>
      </w:r>
      <w:r w:rsidR="00387A07">
        <w:rPr>
          <w:lang w:eastAsia="zh-CN"/>
        </w:rPr>
        <w:t xml:space="preserve"> standard</w:t>
      </w:r>
      <w:r>
        <w:rPr>
          <w:lang w:eastAsia="zh-CN"/>
        </w:rPr>
        <w:t xml:space="preserve"> work in 3GPP. </w:t>
      </w:r>
    </w:p>
    <w:p w14:paraId="04D4F3D7" w14:textId="34ED7BB9" w:rsidR="00663394" w:rsidRDefault="00663394" w:rsidP="00663394">
      <w:pPr>
        <w:rPr>
          <w:lang w:eastAsia="zh-CN"/>
        </w:rPr>
      </w:pPr>
      <w:r>
        <w:rPr>
          <w:lang w:eastAsia="zh-CN"/>
        </w:rPr>
        <w:t xml:space="preserve">In addition, </w:t>
      </w:r>
      <w:r w:rsidR="00670BD1">
        <w:rPr>
          <w:lang w:eastAsia="zh-CN"/>
        </w:rPr>
        <w:t>different frequency are usually deployed for different satellite</w:t>
      </w:r>
      <w:r w:rsidR="00B2004B">
        <w:rPr>
          <w:lang w:eastAsia="zh-CN"/>
        </w:rPr>
        <w:t>s</w:t>
      </w:r>
      <w:r w:rsidR="00670BD1">
        <w:rPr>
          <w:lang w:eastAsia="zh-CN"/>
        </w:rPr>
        <w:t xml:space="preserve"> to avoid intra-frequency interference considering the timing on the different satellite</w:t>
      </w:r>
      <w:r w:rsidR="00B2004B">
        <w:rPr>
          <w:lang w:eastAsia="zh-CN"/>
        </w:rPr>
        <w:t>s</w:t>
      </w:r>
      <w:r w:rsidR="00670BD1">
        <w:rPr>
          <w:lang w:eastAsia="zh-CN"/>
        </w:rPr>
        <w:t xml:space="preserve"> is difficult to be aligned for a given UE. Therefore, inter-frequency measurement would be needed if the UE location verification is based on multiple satellite assumption. This would introduce extra-complexity on UE.</w:t>
      </w:r>
    </w:p>
    <w:p w14:paraId="31B1F1DA" w14:textId="15B03024" w:rsidR="00387A07" w:rsidRDefault="00663394" w:rsidP="00663394">
      <w:pPr>
        <w:rPr>
          <w:i/>
          <w:lang w:eastAsia="zh-CN"/>
        </w:rPr>
      </w:pPr>
      <w:r w:rsidRPr="00D67987">
        <w:rPr>
          <w:rFonts w:hint="eastAsia"/>
          <w:b/>
          <w:i/>
          <w:lang w:eastAsia="zh-CN"/>
        </w:rPr>
        <w:t>O</w:t>
      </w:r>
      <w:r w:rsidRPr="00D67987">
        <w:rPr>
          <w:b/>
          <w:i/>
          <w:lang w:eastAsia="zh-CN"/>
        </w:rPr>
        <w:t xml:space="preserve">bservation </w:t>
      </w:r>
      <w:r w:rsidR="00334EE4">
        <w:rPr>
          <w:b/>
          <w:i/>
          <w:lang w:eastAsia="zh-CN"/>
        </w:rPr>
        <w:t>4</w:t>
      </w:r>
      <w:r w:rsidRPr="00D67987">
        <w:rPr>
          <w:b/>
          <w:i/>
          <w:lang w:eastAsia="zh-CN"/>
        </w:rPr>
        <w:t>:</w:t>
      </w:r>
      <w:r w:rsidRPr="00D67987">
        <w:rPr>
          <w:i/>
          <w:lang w:eastAsia="zh-CN"/>
        </w:rPr>
        <w:t xml:space="preserve"> Verifica</w:t>
      </w:r>
      <w:r w:rsidRPr="00737ED1">
        <w:rPr>
          <w:i/>
          <w:lang w:eastAsia="zh-CN"/>
        </w:rPr>
        <w:t xml:space="preserve">tion of UE reported location </w:t>
      </w:r>
      <w:r w:rsidR="00850293">
        <w:rPr>
          <w:i/>
          <w:lang w:eastAsia="zh-CN"/>
        </w:rPr>
        <w:t xml:space="preserve">based on multiple satellites </w:t>
      </w:r>
      <w:r w:rsidRPr="00737ED1">
        <w:rPr>
          <w:i/>
          <w:lang w:eastAsia="zh-CN"/>
        </w:rPr>
        <w:t>is challenging</w:t>
      </w:r>
      <w:r w:rsidR="00850293">
        <w:rPr>
          <w:i/>
          <w:lang w:eastAsia="zh-CN"/>
        </w:rPr>
        <w:t xml:space="preserve"> </w:t>
      </w:r>
      <w:r w:rsidR="007B55A6">
        <w:rPr>
          <w:i/>
          <w:lang w:eastAsia="zh-CN"/>
        </w:rPr>
        <w:t xml:space="preserve">considering </w:t>
      </w:r>
      <w:r w:rsidR="00387A07">
        <w:rPr>
          <w:i/>
          <w:lang w:eastAsia="zh-CN"/>
        </w:rPr>
        <w:t>the following limitations:</w:t>
      </w:r>
    </w:p>
    <w:p w14:paraId="1A6508CF" w14:textId="38C9A40B" w:rsidR="00387A07" w:rsidRDefault="007B55A6" w:rsidP="00387A07">
      <w:pPr>
        <w:pStyle w:val="af4"/>
        <w:numPr>
          <w:ilvl w:val="0"/>
          <w:numId w:val="7"/>
        </w:numPr>
        <w:ind w:firstLineChars="0"/>
        <w:rPr>
          <w:i/>
          <w:lang w:eastAsia="zh-CN"/>
        </w:rPr>
      </w:pPr>
      <w:r w:rsidRPr="00D5073B">
        <w:rPr>
          <w:i/>
          <w:lang w:eastAsia="zh-CN"/>
        </w:rPr>
        <w:t xml:space="preserve">the </w:t>
      </w:r>
      <w:r w:rsidR="00387A07" w:rsidRPr="00D5073B">
        <w:rPr>
          <w:i/>
          <w:lang w:eastAsia="zh-CN"/>
        </w:rPr>
        <w:t xml:space="preserve">number of </w:t>
      </w:r>
      <w:r w:rsidR="00F172EB" w:rsidRPr="00D5073B">
        <w:rPr>
          <w:i/>
          <w:lang w:eastAsia="zh-CN"/>
        </w:rPr>
        <w:t>available satellites</w:t>
      </w:r>
      <w:r w:rsidR="00387A07" w:rsidRPr="00D5073B">
        <w:rPr>
          <w:i/>
          <w:lang w:eastAsia="zh-CN"/>
        </w:rPr>
        <w:t xml:space="preserve"> for a given NTN UE</w:t>
      </w:r>
      <w:r w:rsidR="00387A07">
        <w:rPr>
          <w:i/>
          <w:lang w:eastAsia="zh-CN"/>
        </w:rPr>
        <w:t xml:space="preserve"> is limited and cannot </w:t>
      </w:r>
      <w:r w:rsidR="001D70D1">
        <w:rPr>
          <w:i/>
          <w:lang w:eastAsia="zh-CN"/>
        </w:rPr>
        <w:t>be</w:t>
      </w:r>
      <w:r w:rsidR="00387A07">
        <w:rPr>
          <w:i/>
          <w:lang w:eastAsia="zh-CN"/>
        </w:rPr>
        <w:t xml:space="preserve"> guaranteed in NTN</w:t>
      </w:r>
      <w:r w:rsidR="001D70D1">
        <w:rPr>
          <w:i/>
          <w:lang w:eastAsia="zh-CN"/>
        </w:rPr>
        <w:t xml:space="preserve"> </w:t>
      </w:r>
      <w:r w:rsidR="00D5073B">
        <w:rPr>
          <w:i/>
          <w:lang w:eastAsia="zh-CN"/>
        </w:rPr>
        <w:t>scenario</w:t>
      </w:r>
      <w:r w:rsidR="00387A07">
        <w:rPr>
          <w:i/>
          <w:lang w:eastAsia="zh-CN"/>
        </w:rPr>
        <w:t>;</w:t>
      </w:r>
    </w:p>
    <w:p w14:paraId="4AAFE340" w14:textId="77777777" w:rsidR="0023752B" w:rsidRDefault="0023752B" w:rsidP="0023752B">
      <w:pPr>
        <w:pStyle w:val="af4"/>
        <w:numPr>
          <w:ilvl w:val="0"/>
          <w:numId w:val="7"/>
        </w:numPr>
        <w:ind w:firstLineChars="0"/>
        <w:rPr>
          <w:i/>
          <w:lang w:eastAsia="zh-CN"/>
        </w:rPr>
      </w:pPr>
      <w:r w:rsidRPr="005A3959">
        <w:rPr>
          <w:i/>
          <w:lang w:eastAsia="zh-CN"/>
        </w:rPr>
        <w:t xml:space="preserve">and </w:t>
      </w:r>
      <w:r>
        <w:rPr>
          <w:i/>
          <w:lang w:eastAsia="zh-CN"/>
        </w:rPr>
        <w:t xml:space="preserve">the timing and </w:t>
      </w:r>
      <w:r w:rsidRPr="005A3959">
        <w:rPr>
          <w:i/>
          <w:lang w:eastAsia="zh-CN"/>
        </w:rPr>
        <w:t xml:space="preserve">UL synchronization </w:t>
      </w:r>
      <w:r>
        <w:rPr>
          <w:i/>
          <w:lang w:eastAsia="zh-CN"/>
        </w:rPr>
        <w:t>among multiple satellites cannot be assumed by existing NTN speciation;</w:t>
      </w:r>
    </w:p>
    <w:p w14:paraId="59BBB87B" w14:textId="24173758" w:rsidR="00670BD1" w:rsidRDefault="007B55A6" w:rsidP="00670BD1">
      <w:pPr>
        <w:pStyle w:val="af4"/>
        <w:numPr>
          <w:ilvl w:val="0"/>
          <w:numId w:val="7"/>
        </w:numPr>
        <w:ind w:firstLineChars="0"/>
        <w:rPr>
          <w:i/>
          <w:lang w:eastAsia="zh-CN"/>
        </w:rPr>
      </w:pPr>
      <w:r w:rsidRPr="00D5073B">
        <w:rPr>
          <w:i/>
          <w:lang w:eastAsia="zh-CN"/>
        </w:rPr>
        <w:lastRenderedPageBreak/>
        <w:t>extra in</w:t>
      </w:r>
      <w:r w:rsidR="00261FFB" w:rsidRPr="00D5073B">
        <w:rPr>
          <w:i/>
          <w:lang w:eastAsia="zh-CN"/>
        </w:rPr>
        <w:t>t</w:t>
      </w:r>
      <w:r w:rsidRPr="00D5073B">
        <w:rPr>
          <w:i/>
          <w:lang w:eastAsia="zh-CN"/>
        </w:rPr>
        <w:t>er</w:t>
      </w:r>
      <w:r w:rsidR="00261FFB" w:rsidRPr="00D5073B">
        <w:rPr>
          <w:i/>
          <w:lang w:eastAsia="zh-CN"/>
        </w:rPr>
        <w:t>-frequency measurements</w:t>
      </w:r>
      <w:r w:rsidR="00670BD1">
        <w:rPr>
          <w:i/>
          <w:lang w:eastAsia="zh-CN"/>
        </w:rPr>
        <w:t xml:space="preserve"> may be needed to support multi-</w:t>
      </w:r>
      <w:r w:rsidR="00670BD1" w:rsidRPr="00670BD1">
        <w:rPr>
          <w:i/>
          <w:lang w:eastAsia="zh-CN"/>
        </w:rPr>
        <w:t>satellite</w:t>
      </w:r>
      <w:r w:rsidR="00670BD1">
        <w:rPr>
          <w:i/>
          <w:lang w:eastAsia="zh-CN"/>
        </w:rPr>
        <w:t xml:space="preserve"> based location verification</w:t>
      </w:r>
      <w:r w:rsidR="00663394" w:rsidRPr="00D5073B">
        <w:rPr>
          <w:i/>
          <w:lang w:eastAsia="zh-CN"/>
        </w:rPr>
        <w:t>.</w:t>
      </w:r>
    </w:p>
    <w:p w14:paraId="5FB2171F" w14:textId="0CFF6FD7" w:rsidR="00670BD1" w:rsidRPr="00670BD1" w:rsidRDefault="00670BD1" w:rsidP="00670BD1">
      <w:pPr>
        <w:rPr>
          <w:lang w:eastAsia="zh-CN"/>
        </w:rPr>
      </w:pPr>
      <w:r w:rsidRPr="00D5073B">
        <w:rPr>
          <w:lang w:eastAsia="zh-CN"/>
        </w:rPr>
        <w:t>Aligning with the view of observation 4, the WID also give</w:t>
      </w:r>
      <w:r w:rsidR="001E5943">
        <w:rPr>
          <w:lang w:eastAsia="zh-CN"/>
        </w:rPr>
        <w:t>s</w:t>
      </w:r>
      <w:r w:rsidRPr="00D5073B">
        <w:rPr>
          <w:lang w:eastAsia="zh-CN"/>
        </w:rPr>
        <w:t xml:space="preserve"> high priority of single-satellite based UE location verification.</w:t>
      </w:r>
    </w:p>
    <w:p w14:paraId="07739F49" w14:textId="0204C902" w:rsidR="00670BD1" w:rsidRDefault="00670BD1" w:rsidP="00663394">
      <w:pPr>
        <w:rPr>
          <w:lang w:eastAsia="zh-CN"/>
        </w:rPr>
      </w:pPr>
      <w:r>
        <w:rPr>
          <w:lang w:eastAsia="zh-CN"/>
        </w:rPr>
        <w:t>A</w:t>
      </w:r>
      <w:r w:rsidR="00663394">
        <w:rPr>
          <w:lang w:eastAsia="zh-CN"/>
        </w:rPr>
        <w:t>lthough RAT-dependent positioning methods can be applied to verify the UE reported location</w:t>
      </w:r>
      <w:r>
        <w:rPr>
          <w:lang w:eastAsia="zh-CN"/>
        </w:rPr>
        <w:t xml:space="preserve"> in general.</w:t>
      </w:r>
      <w:r w:rsidR="00663394">
        <w:rPr>
          <w:lang w:eastAsia="zh-CN"/>
        </w:rPr>
        <w:t xml:space="preserve"> </w:t>
      </w:r>
      <w:r>
        <w:rPr>
          <w:lang w:eastAsia="zh-CN"/>
        </w:rPr>
        <w:t>S</w:t>
      </w:r>
      <w:r w:rsidR="00663394">
        <w:rPr>
          <w:lang w:eastAsia="zh-CN"/>
        </w:rPr>
        <w:t xml:space="preserve">ome NTN specific issues may limit </w:t>
      </w:r>
      <w:r>
        <w:rPr>
          <w:lang w:eastAsia="zh-CN"/>
        </w:rPr>
        <w:t xml:space="preserve">the </w:t>
      </w:r>
      <w:r w:rsidR="00663394">
        <w:rPr>
          <w:lang w:eastAsia="zh-CN"/>
        </w:rPr>
        <w:t>usage and performance</w:t>
      </w:r>
      <w:r>
        <w:rPr>
          <w:lang w:eastAsia="zh-CN"/>
        </w:rPr>
        <w:t xml:space="preserve"> of some of the RAT-dependent positioning methods</w:t>
      </w:r>
      <w:r w:rsidR="00663394">
        <w:rPr>
          <w:lang w:eastAsia="zh-CN"/>
        </w:rPr>
        <w:t xml:space="preserve">. </w:t>
      </w:r>
      <w:r>
        <w:rPr>
          <w:lang w:eastAsia="zh-CN"/>
        </w:rPr>
        <w:t>We will provide our analysis on the utilization of each typical RAT-dependent positioning mechanism used by TN, including cell-ID based, RSRP/RSRQ based and angle-based positioning.</w:t>
      </w:r>
    </w:p>
    <w:p w14:paraId="4E3F9E20" w14:textId="30EE9DFF" w:rsidR="00670BD1" w:rsidRPr="008D64CF" w:rsidRDefault="00670BD1" w:rsidP="00663394">
      <w:pPr>
        <w:rPr>
          <w:b/>
          <w:u w:val="single"/>
          <w:lang w:eastAsia="zh-CN"/>
        </w:rPr>
      </w:pPr>
      <w:r w:rsidRPr="008D64CF">
        <w:rPr>
          <w:b/>
          <w:u w:val="single"/>
          <w:lang w:eastAsia="zh-CN"/>
        </w:rPr>
        <w:t>Cell-ID based positioning</w:t>
      </w:r>
    </w:p>
    <w:p w14:paraId="228CE0C6" w14:textId="3589BFB8" w:rsidR="00663394" w:rsidRDefault="00670BD1" w:rsidP="00663394">
      <w:pPr>
        <w:rPr>
          <w:lang w:eastAsia="zh-CN"/>
        </w:rPr>
      </w:pPr>
      <w:r>
        <w:rPr>
          <w:lang w:eastAsia="zh-CN"/>
        </w:rPr>
        <w:t>D</w:t>
      </w:r>
      <w:r w:rsidR="00663394">
        <w:rPr>
          <w:lang w:eastAsia="zh-CN"/>
        </w:rPr>
        <w:t xml:space="preserve">ue to the large cell coverage of satellites, solely utilizing cell ID is not a viable solution even under such a low requirement for accuracy. </w:t>
      </w:r>
      <w:r>
        <w:rPr>
          <w:lang w:eastAsia="zh-CN"/>
        </w:rPr>
        <w:t xml:space="preserve">A cell served by a satellite varies from tens of kilometers to hundreds of kilometers. </w:t>
      </w:r>
      <w:r w:rsidR="00E915B1">
        <w:rPr>
          <w:lang w:eastAsia="zh-CN"/>
        </w:rPr>
        <w:t>T</w:t>
      </w:r>
      <w:r>
        <w:rPr>
          <w:lang w:eastAsia="zh-CN"/>
        </w:rPr>
        <w:t>herefore, the Cell-ID based positioning cannot be utilized to achieve the 5~10km accuracy for UE location verification.</w:t>
      </w:r>
    </w:p>
    <w:p w14:paraId="1197CF98" w14:textId="499ECCFE" w:rsidR="00663394" w:rsidRPr="00C17757" w:rsidRDefault="00663394" w:rsidP="00663394">
      <w:pPr>
        <w:rPr>
          <w:lang w:eastAsia="zh-CN"/>
        </w:rPr>
      </w:pPr>
      <w:r w:rsidRPr="00D67987">
        <w:rPr>
          <w:rFonts w:hint="eastAsia"/>
          <w:b/>
          <w:i/>
          <w:lang w:eastAsia="zh-CN"/>
        </w:rPr>
        <w:t>O</w:t>
      </w:r>
      <w:r w:rsidRPr="00D67987">
        <w:rPr>
          <w:b/>
          <w:i/>
          <w:lang w:eastAsia="zh-CN"/>
        </w:rPr>
        <w:t xml:space="preserve">bservation </w:t>
      </w:r>
      <w:r w:rsidR="00261FFB">
        <w:rPr>
          <w:b/>
          <w:i/>
          <w:lang w:eastAsia="zh-CN"/>
        </w:rPr>
        <w:t>5</w:t>
      </w:r>
      <w:r w:rsidRPr="00D67987">
        <w:rPr>
          <w:b/>
          <w:i/>
          <w:lang w:eastAsia="zh-CN"/>
        </w:rPr>
        <w:t>:</w:t>
      </w:r>
      <w:r w:rsidRPr="00D67987">
        <w:rPr>
          <w:i/>
          <w:lang w:eastAsia="zh-CN"/>
        </w:rPr>
        <w:t xml:space="preserve"> Cell ID </w:t>
      </w:r>
      <w:r w:rsidR="000F3FD7">
        <w:rPr>
          <w:i/>
          <w:lang w:eastAsia="zh-CN"/>
        </w:rPr>
        <w:t>information</w:t>
      </w:r>
      <w:r w:rsidR="00F22EC7" w:rsidRPr="00D67987">
        <w:rPr>
          <w:i/>
          <w:lang w:eastAsia="zh-CN"/>
        </w:rPr>
        <w:t xml:space="preserve"> </w:t>
      </w:r>
      <w:r w:rsidRPr="00D67987">
        <w:rPr>
          <w:i/>
          <w:lang w:eastAsia="zh-CN"/>
        </w:rPr>
        <w:t>is not sufficient for verification of UE reported location</w:t>
      </w:r>
      <w:r w:rsidR="00670BD1">
        <w:rPr>
          <w:i/>
          <w:lang w:eastAsia="zh-CN"/>
        </w:rPr>
        <w:t xml:space="preserve"> with 5~10km accuracy</w:t>
      </w:r>
      <w:r w:rsidRPr="00D67987">
        <w:rPr>
          <w:i/>
          <w:lang w:eastAsia="zh-CN"/>
        </w:rPr>
        <w:t xml:space="preserve"> due to the large cell co</w:t>
      </w:r>
      <w:r w:rsidRPr="00D37A7F">
        <w:rPr>
          <w:i/>
          <w:lang w:eastAsia="zh-CN"/>
        </w:rPr>
        <w:t xml:space="preserve">verage of satellites. </w:t>
      </w:r>
    </w:p>
    <w:p w14:paraId="52F5E26D" w14:textId="77777777" w:rsidR="00A3729F" w:rsidRDefault="00A3729F" w:rsidP="00A3729F">
      <w:pPr>
        <w:rPr>
          <w:b/>
          <w:i/>
          <w:lang w:eastAsia="zh-CN"/>
        </w:rPr>
      </w:pPr>
      <w:r>
        <w:rPr>
          <w:rFonts w:hint="eastAsia"/>
          <w:b/>
          <w:i/>
          <w:lang w:eastAsia="zh-CN"/>
        </w:rPr>
        <w:t>S</w:t>
      </w:r>
      <w:r>
        <w:rPr>
          <w:b/>
          <w:i/>
          <w:lang w:eastAsia="zh-CN"/>
        </w:rPr>
        <w:t>ignal-quality/strength based positioning</w:t>
      </w:r>
    </w:p>
    <w:p w14:paraId="3104DAE0" w14:textId="526CDD91" w:rsidR="004F4AD8" w:rsidRDefault="008D64CF" w:rsidP="00663394">
      <w:pPr>
        <w:rPr>
          <w:lang w:eastAsia="zh-CN"/>
        </w:rPr>
      </w:pPr>
      <w:r>
        <w:rPr>
          <w:lang w:eastAsia="zh-CN"/>
        </w:rPr>
        <w:t>M</w:t>
      </w:r>
      <w:r w:rsidR="001E5943">
        <w:rPr>
          <w:lang w:eastAsia="zh-CN"/>
        </w:rPr>
        <w:t xml:space="preserve">ethods like </w:t>
      </w:r>
      <w:r w:rsidR="009A4A4D">
        <w:rPr>
          <w:lang w:eastAsia="zh-CN"/>
        </w:rPr>
        <w:t xml:space="preserve">RRM based </w:t>
      </w:r>
      <w:r w:rsidR="001E5943">
        <w:rPr>
          <w:lang w:eastAsia="zh-CN"/>
        </w:rPr>
        <w:t>NR E-CID, which relies</w:t>
      </w:r>
      <w:r w:rsidR="004F4AD8">
        <w:rPr>
          <w:lang w:eastAsia="zh-CN"/>
        </w:rPr>
        <w:t xml:space="preserve"> on signal level and quality, are also not applicable. </w:t>
      </w:r>
      <w:r w:rsidR="002B64DD">
        <w:rPr>
          <w:lang w:eastAsia="zh-CN"/>
        </w:rPr>
        <w:t>A</w:t>
      </w:r>
      <w:r w:rsidR="00B24276">
        <w:rPr>
          <w:lang w:eastAsia="zh-CN"/>
        </w:rPr>
        <w:t>s being susceptible to the change of channel</w:t>
      </w:r>
      <w:r w:rsidR="00B24276">
        <w:rPr>
          <w:rFonts w:hint="eastAsia"/>
          <w:lang w:eastAsia="zh-CN"/>
        </w:rPr>
        <w:t>,</w:t>
      </w:r>
      <w:r w:rsidR="00B24276">
        <w:rPr>
          <w:lang w:eastAsia="zh-CN"/>
        </w:rPr>
        <w:t xml:space="preserve"> </w:t>
      </w:r>
      <w:r w:rsidR="004F4AD8">
        <w:rPr>
          <w:lang w:eastAsia="zh-CN"/>
        </w:rPr>
        <w:t>measurements such as RSRP and RSRQ are less correlated with geographical positions</w:t>
      </w:r>
      <w:r w:rsidR="00B24276">
        <w:rPr>
          <w:lang w:eastAsia="zh-CN"/>
        </w:rPr>
        <w:t xml:space="preserve"> and would not be sensible to the movement of UEs. </w:t>
      </w:r>
    </w:p>
    <w:p w14:paraId="104AF5EB" w14:textId="5DE58165" w:rsidR="00663394" w:rsidRDefault="00663394" w:rsidP="00663394">
      <w:pPr>
        <w:rPr>
          <w:lang w:eastAsia="zh-CN"/>
        </w:rPr>
      </w:pPr>
      <w:r w:rsidRPr="00D67987">
        <w:rPr>
          <w:b/>
          <w:i/>
          <w:lang w:eastAsia="zh-CN"/>
        </w:rPr>
        <w:t xml:space="preserve">Observation </w:t>
      </w:r>
      <w:r w:rsidR="00261FFB">
        <w:rPr>
          <w:b/>
          <w:i/>
          <w:lang w:eastAsia="zh-CN"/>
        </w:rPr>
        <w:t>6</w:t>
      </w:r>
      <w:r w:rsidRPr="00D67987">
        <w:rPr>
          <w:b/>
          <w:i/>
          <w:lang w:eastAsia="zh-CN"/>
        </w:rPr>
        <w:t>:</w:t>
      </w:r>
      <w:r w:rsidRPr="00D67987">
        <w:rPr>
          <w:i/>
          <w:lang w:eastAsia="zh-CN"/>
        </w:rPr>
        <w:t xml:space="preserve"> Due to</w:t>
      </w:r>
      <w:r w:rsidR="00B24276">
        <w:rPr>
          <w:i/>
          <w:lang w:eastAsia="zh-CN"/>
        </w:rPr>
        <w:t xml:space="preserve"> the change of channel</w:t>
      </w:r>
      <w:r w:rsidRPr="00D67987">
        <w:rPr>
          <w:rFonts w:hint="eastAsia"/>
          <w:i/>
          <w:lang w:eastAsia="zh-CN"/>
        </w:rPr>
        <w:t>,</w:t>
      </w:r>
      <w:r w:rsidRPr="00D67987">
        <w:rPr>
          <w:i/>
          <w:lang w:eastAsia="zh-CN"/>
        </w:rPr>
        <w:t xml:space="preserve"> methods based on measurements that reflect signal level and quality</w:t>
      </w:r>
      <w:r w:rsidR="00670BD1">
        <w:rPr>
          <w:i/>
          <w:lang w:eastAsia="zh-CN"/>
        </w:rPr>
        <w:t>, e.g.</w:t>
      </w:r>
      <w:r w:rsidR="00E43D0D">
        <w:rPr>
          <w:i/>
          <w:lang w:eastAsia="zh-CN"/>
        </w:rPr>
        <w:t>,</w:t>
      </w:r>
      <w:r w:rsidR="00670BD1">
        <w:rPr>
          <w:i/>
          <w:lang w:eastAsia="zh-CN"/>
        </w:rPr>
        <w:t xml:space="preserve"> RSRP and RSRQ</w:t>
      </w:r>
      <w:r w:rsidR="00931C51">
        <w:rPr>
          <w:i/>
          <w:lang w:eastAsia="zh-CN"/>
        </w:rPr>
        <w:t>,</w:t>
      </w:r>
      <w:r w:rsidRPr="00D67987">
        <w:rPr>
          <w:i/>
          <w:lang w:eastAsia="zh-CN"/>
        </w:rPr>
        <w:t xml:space="preserve"> a</w:t>
      </w:r>
      <w:r w:rsidRPr="00D37A7F">
        <w:rPr>
          <w:i/>
          <w:lang w:eastAsia="zh-CN"/>
        </w:rPr>
        <w:t xml:space="preserve">re not applicable </w:t>
      </w:r>
      <w:r>
        <w:rPr>
          <w:i/>
          <w:lang w:eastAsia="zh-CN"/>
        </w:rPr>
        <w:t xml:space="preserve">to verify UE reported </w:t>
      </w:r>
      <w:r w:rsidR="00670BD1" w:rsidRPr="008D64CF">
        <w:rPr>
          <w:i/>
          <w:lang w:eastAsia="zh-CN"/>
        </w:rPr>
        <w:t>geographical</w:t>
      </w:r>
      <w:r w:rsidR="00670BD1" w:rsidRPr="00F2390E">
        <w:rPr>
          <w:lang w:eastAsia="zh-CN"/>
        </w:rPr>
        <w:t xml:space="preserve"> </w:t>
      </w:r>
      <w:r>
        <w:rPr>
          <w:i/>
          <w:lang w:eastAsia="zh-CN"/>
        </w:rPr>
        <w:t xml:space="preserve">location. </w:t>
      </w:r>
    </w:p>
    <w:p w14:paraId="3BE401F4" w14:textId="656131B4" w:rsidR="00670BD1" w:rsidRPr="00A3729F" w:rsidRDefault="00670BD1" w:rsidP="004D610A">
      <w:pPr>
        <w:rPr>
          <w:b/>
          <w:u w:val="single"/>
          <w:lang w:eastAsia="zh-CN"/>
        </w:rPr>
      </w:pPr>
      <w:r w:rsidRPr="00A3729F">
        <w:rPr>
          <w:b/>
          <w:u w:val="single"/>
          <w:lang w:eastAsia="zh-CN"/>
        </w:rPr>
        <w:t>Angle-based positioning</w:t>
      </w:r>
    </w:p>
    <w:p w14:paraId="26C8E46E" w14:textId="02016D0C" w:rsidR="004D610A" w:rsidRPr="00820D25" w:rsidRDefault="004D610A" w:rsidP="004D610A">
      <w:pPr>
        <w:rPr>
          <w:lang w:eastAsia="zh-CN"/>
        </w:rPr>
      </w:pPr>
      <w:r>
        <w:rPr>
          <w:lang w:eastAsia="zh-CN"/>
        </w:rPr>
        <w:t xml:space="preserve">Angle-based positioning methods standardized in </w:t>
      </w:r>
      <w:r w:rsidR="00D017A3">
        <w:rPr>
          <w:lang w:eastAsia="zh-CN"/>
        </w:rPr>
        <w:fldChar w:fldCharType="begin"/>
      </w:r>
      <w:r w:rsidR="00D017A3">
        <w:rPr>
          <w:lang w:eastAsia="zh-CN"/>
        </w:rPr>
        <w:instrText xml:space="preserve"> REF _Ref109115079 \r \h </w:instrText>
      </w:r>
      <w:r w:rsidR="00D017A3">
        <w:rPr>
          <w:lang w:eastAsia="zh-CN"/>
        </w:rPr>
      </w:r>
      <w:r w:rsidR="00D017A3">
        <w:rPr>
          <w:lang w:eastAsia="zh-CN"/>
        </w:rPr>
        <w:fldChar w:fldCharType="separate"/>
      </w:r>
      <w:r w:rsidR="00AB3B3E">
        <w:rPr>
          <w:lang w:eastAsia="zh-CN"/>
        </w:rPr>
        <w:t>[6]</w:t>
      </w:r>
      <w:r w:rsidR="00D017A3">
        <w:rPr>
          <w:lang w:eastAsia="zh-CN"/>
        </w:rPr>
        <w:fldChar w:fldCharType="end"/>
      </w:r>
      <w:r w:rsidR="00670BD1">
        <w:rPr>
          <w:lang w:eastAsia="zh-CN"/>
        </w:rPr>
        <w:t xml:space="preserve"> for TN</w:t>
      </w:r>
      <w:r>
        <w:rPr>
          <w:lang w:eastAsia="zh-CN"/>
        </w:rPr>
        <w:t xml:space="preserve"> are employed to estimate the UE location via angle-of-arrival (AoA) measurements at multiple </w:t>
      </w:r>
      <w:r w:rsidR="00670BD1">
        <w:rPr>
          <w:lang w:eastAsia="zh-CN"/>
        </w:rPr>
        <w:t>T</w:t>
      </w:r>
      <w:r>
        <w:rPr>
          <w:lang w:eastAsia="zh-CN"/>
        </w:rPr>
        <w:t xml:space="preserve">RPs, where the antenna configuration at </w:t>
      </w:r>
      <w:r w:rsidR="00670BD1">
        <w:rPr>
          <w:lang w:eastAsia="zh-CN"/>
        </w:rPr>
        <w:t>T</w:t>
      </w:r>
      <w:r>
        <w:rPr>
          <w:lang w:eastAsia="zh-CN"/>
        </w:rPr>
        <w:t>RPs plays a key factor.</w:t>
      </w:r>
      <w:r>
        <w:rPr>
          <w:rFonts w:hint="eastAsia"/>
          <w:lang w:eastAsia="zh-CN"/>
        </w:rPr>
        <w:t xml:space="preserve"> </w:t>
      </w:r>
      <w:r>
        <w:rPr>
          <w:lang w:eastAsia="zh-CN"/>
        </w:rPr>
        <w:t>Specifically, the estimation of AoA relies on a linear array of equally spaced antenna elements since AoA is a function of the phase rotation from the received signals at any two adjacent elements. However</w:t>
      </w:r>
      <w:r w:rsidR="00670BD1">
        <w:rPr>
          <w:lang w:eastAsia="zh-CN"/>
        </w:rPr>
        <w:t>, based on</w:t>
      </w:r>
      <w:r>
        <w:rPr>
          <w:lang w:eastAsia="zh-CN"/>
        </w:rPr>
        <w:t xml:space="preserve"> </w:t>
      </w:r>
      <w:r w:rsidR="00670BD1">
        <w:rPr>
          <w:lang w:eastAsia="zh-CN"/>
        </w:rPr>
        <w:t xml:space="preserve">the description </w:t>
      </w:r>
      <w:r>
        <w:rPr>
          <w:lang w:eastAsia="zh-CN"/>
        </w:rPr>
        <w:t xml:space="preserve">in </w:t>
      </w:r>
      <w:r w:rsidR="00D017A3">
        <w:rPr>
          <w:lang w:eastAsia="zh-CN"/>
        </w:rPr>
        <w:fldChar w:fldCharType="begin"/>
      </w:r>
      <w:r w:rsidR="00D017A3">
        <w:rPr>
          <w:lang w:eastAsia="zh-CN"/>
        </w:rPr>
        <w:instrText xml:space="preserve"> REF _Ref109115118 \r \h </w:instrText>
      </w:r>
      <w:r w:rsidR="00D017A3">
        <w:rPr>
          <w:lang w:eastAsia="zh-CN"/>
        </w:rPr>
      </w:r>
      <w:r w:rsidR="00D017A3">
        <w:rPr>
          <w:lang w:eastAsia="zh-CN"/>
        </w:rPr>
        <w:fldChar w:fldCharType="separate"/>
      </w:r>
      <w:r w:rsidR="00AB3B3E">
        <w:rPr>
          <w:lang w:eastAsia="zh-CN"/>
        </w:rPr>
        <w:t>[7]</w:t>
      </w:r>
      <w:r w:rsidR="00D017A3">
        <w:rPr>
          <w:lang w:eastAsia="zh-CN"/>
        </w:rPr>
        <w:fldChar w:fldCharType="end"/>
      </w:r>
      <w:r>
        <w:rPr>
          <w:lang w:eastAsia="zh-CN"/>
        </w:rPr>
        <w:t>, reflector antenn</w:t>
      </w:r>
      <w:r w:rsidR="00820D25">
        <w:rPr>
          <w:lang w:eastAsia="zh-CN"/>
        </w:rPr>
        <w:t>a, which is not applicable for AoA based positioning,</w:t>
      </w:r>
      <w:r>
        <w:rPr>
          <w:lang w:eastAsia="zh-CN"/>
        </w:rPr>
        <w:t xml:space="preserve"> </w:t>
      </w:r>
      <w:r w:rsidR="00820D25">
        <w:rPr>
          <w:lang w:eastAsia="zh-CN"/>
        </w:rPr>
        <w:t>is the common</w:t>
      </w:r>
      <w:r>
        <w:rPr>
          <w:lang w:eastAsia="zh-CN"/>
        </w:rPr>
        <w:t xml:space="preserve"> </w:t>
      </w:r>
      <w:r w:rsidR="00670BD1">
        <w:rPr>
          <w:lang w:eastAsia="zh-CN"/>
        </w:rPr>
        <w:t>assum</w:t>
      </w:r>
      <w:r w:rsidR="00820D25">
        <w:rPr>
          <w:lang w:eastAsia="zh-CN"/>
        </w:rPr>
        <w:t>ption</w:t>
      </w:r>
      <w:r w:rsidR="00670BD1">
        <w:rPr>
          <w:lang w:eastAsia="zh-CN"/>
        </w:rPr>
        <w:t xml:space="preserve"> </w:t>
      </w:r>
      <w:r w:rsidR="00820D25">
        <w:rPr>
          <w:lang w:eastAsia="zh-CN"/>
        </w:rPr>
        <w:t>for satellites in 3GPP</w:t>
      </w:r>
      <w:r w:rsidR="00820D25">
        <w:rPr>
          <w:rFonts w:hint="eastAsia"/>
          <w:lang w:eastAsia="zh-CN"/>
        </w:rPr>
        <w:t>.</w:t>
      </w:r>
      <w:r w:rsidR="00820D25">
        <w:rPr>
          <w:lang w:eastAsia="zh-CN"/>
        </w:rPr>
        <w:t xml:space="preserve"> T</w:t>
      </w:r>
      <w:r>
        <w:rPr>
          <w:lang w:eastAsia="zh-CN"/>
        </w:rPr>
        <w:t>here</w:t>
      </w:r>
      <w:r w:rsidR="00820D25">
        <w:rPr>
          <w:lang w:eastAsia="zh-CN"/>
        </w:rPr>
        <w:t xml:space="preserve">fore </w:t>
      </w:r>
      <w:r w:rsidR="00820D25" w:rsidRPr="008D64CF">
        <w:rPr>
          <w:lang w:eastAsia="zh-CN"/>
        </w:rPr>
        <w:t>angle-based positioning methods are not appropriate for discussion at this moment</w:t>
      </w:r>
      <w:r w:rsidRPr="00820D25">
        <w:rPr>
          <w:lang w:eastAsia="zh-CN"/>
        </w:rPr>
        <w:t>.</w:t>
      </w:r>
    </w:p>
    <w:p w14:paraId="03F02250" w14:textId="07DC1C7B" w:rsidR="004D610A" w:rsidRDefault="004D610A" w:rsidP="004D610A">
      <w:pPr>
        <w:rPr>
          <w:i/>
          <w:lang w:eastAsia="zh-CN"/>
        </w:rPr>
      </w:pPr>
      <w:r w:rsidRPr="00D67987">
        <w:rPr>
          <w:rFonts w:hint="eastAsia"/>
          <w:b/>
          <w:i/>
          <w:lang w:eastAsia="zh-CN"/>
        </w:rPr>
        <w:t>O</w:t>
      </w:r>
      <w:r w:rsidRPr="00D67987">
        <w:rPr>
          <w:b/>
          <w:i/>
          <w:lang w:eastAsia="zh-CN"/>
        </w:rPr>
        <w:t xml:space="preserve">bservation </w:t>
      </w:r>
      <w:r w:rsidR="00F73F7F">
        <w:rPr>
          <w:b/>
          <w:i/>
          <w:lang w:eastAsia="zh-CN"/>
        </w:rPr>
        <w:t>7</w:t>
      </w:r>
      <w:r w:rsidRPr="00D67987">
        <w:rPr>
          <w:b/>
          <w:i/>
          <w:lang w:eastAsia="zh-CN"/>
        </w:rPr>
        <w:t>:</w:t>
      </w:r>
      <w:r w:rsidRPr="00D67987">
        <w:rPr>
          <w:i/>
          <w:lang w:eastAsia="zh-CN"/>
        </w:rPr>
        <w:t xml:space="preserve"> </w:t>
      </w:r>
      <w:r>
        <w:rPr>
          <w:i/>
          <w:lang w:eastAsia="zh-CN"/>
        </w:rPr>
        <w:t>Since</w:t>
      </w:r>
      <w:r w:rsidRPr="00D67987">
        <w:rPr>
          <w:i/>
          <w:lang w:eastAsia="zh-CN"/>
        </w:rPr>
        <w:t xml:space="preserve"> reflector antenna </w:t>
      </w:r>
      <w:r w:rsidR="00820D25">
        <w:rPr>
          <w:i/>
          <w:lang w:eastAsia="zh-CN"/>
        </w:rPr>
        <w:t xml:space="preserve">is common assumption for </w:t>
      </w:r>
      <w:r w:rsidRPr="00D67987">
        <w:rPr>
          <w:i/>
          <w:lang w:eastAsia="zh-CN"/>
        </w:rPr>
        <w:t>satellite</w:t>
      </w:r>
      <w:r w:rsidR="00820D25">
        <w:rPr>
          <w:i/>
          <w:lang w:eastAsia="zh-CN"/>
        </w:rPr>
        <w:t>s</w:t>
      </w:r>
      <w:r>
        <w:rPr>
          <w:i/>
          <w:lang w:eastAsia="zh-CN"/>
        </w:rPr>
        <w:t xml:space="preserve"> </w:t>
      </w:r>
      <w:r w:rsidR="00670BD1">
        <w:rPr>
          <w:i/>
          <w:lang w:eastAsia="zh-CN"/>
        </w:rPr>
        <w:t>in 3GPP NTN</w:t>
      </w:r>
      <w:r w:rsidRPr="00D67987">
        <w:rPr>
          <w:i/>
          <w:lang w:eastAsia="zh-CN"/>
        </w:rPr>
        <w:t>, angle-based positioning methods are not approp</w:t>
      </w:r>
      <w:r w:rsidRPr="007D71CA">
        <w:rPr>
          <w:i/>
          <w:lang w:eastAsia="zh-CN"/>
        </w:rPr>
        <w:t xml:space="preserve">riate for discussion at this moment. </w:t>
      </w:r>
    </w:p>
    <w:p w14:paraId="0221C8FE" w14:textId="0BC123DA" w:rsidR="00E1574E" w:rsidRPr="00C855AC" w:rsidRDefault="00E1574E" w:rsidP="004D610A">
      <w:pPr>
        <w:rPr>
          <w:b/>
          <w:u w:val="single"/>
          <w:lang w:eastAsia="zh-CN"/>
        </w:rPr>
      </w:pPr>
      <w:r>
        <w:rPr>
          <w:b/>
          <w:u w:val="single"/>
          <w:lang w:eastAsia="zh-CN"/>
        </w:rPr>
        <w:t xml:space="preserve">Positioning based on </w:t>
      </w:r>
      <w:r w:rsidR="00423322">
        <w:rPr>
          <w:b/>
          <w:u w:val="single"/>
          <w:lang w:eastAsia="zh-CN"/>
        </w:rPr>
        <w:t>t</w:t>
      </w:r>
      <w:r w:rsidRPr="00C855AC">
        <w:rPr>
          <w:b/>
          <w:u w:val="single"/>
          <w:lang w:eastAsia="zh-CN"/>
        </w:rPr>
        <w:t>ime-related measurements</w:t>
      </w:r>
    </w:p>
    <w:p w14:paraId="2E60FC14" w14:textId="0B892869" w:rsidR="004D610A" w:rsidRDefault="00B7733B" w:rsidP="004D610A">
      <w:pPr>
        <w:rPr>
          <w:lang w:eastAsia="zh-CN"/>
        </w:rPr>
      </w:pPr>
      <w:r>
        <w:rPr>
          <w:lang w:eastAsia="zh-CN"/>
        </w:rPr>
        <w:t xml:space="preserve">Positioning method based on </w:t>
      </w:r>
      <w:r w:rsidR="001A5CB6" w:rsidRPr="001A5CB6">
        <w:rPr>
          <w:lang w:eastAsia="zh-CN"/>
        </w:rPr>
        <w:t>Time-related measurements</w:t>
      </w:r>
      <w:r w:rsidR="001A5CB6" w:rsidRPr="001A5CB6" w:rsidDel="00E1574E">
        <w:rPr>
          <w:rFonts w:hint="eastAsia"/>
          <w:lang w:eastAsia="zh-CN"/>
        </w:rPr>
        <w:t xml:space="preserve"> </w:t>
      </w:r>
      <w:r w:rsidR="001A5CB6">
        <w:rPr>
          <w:lang w:eastAsia="zh-CN"/>
        </w:rPr>
        <w:t xml:space="preserve">include DL-TDOA, UL-TDOA and </w:t>
      </w:r>
      <w:r w:rsidR="009A4A4D">
        <w:rPr>
          <w:lang w:eastAsia="zh-CN"/>
        </w:rPr>
        <w:t>RTT-based approach</w:t>
      </w:r>
      <w:r w:rsidR="001A5CB6">
        <w:rPr>
          <w:lang w:eastAsia="zh-CN"/>
        </w:rPr>
        <w:t>. For</w:t>
      </w:r>
      <w:r w:rsidR="004D610A">
        <w:rPr>
          <w:lang w:eastAsia="zh-CN"/>
        </w:rPr>
        <w:t xml:space="preserve"> </w:t>
      </w:r>
      <w:r w:rsidR="001A5CB6">
        <w:rPr>
          <w:lang w:eastAsia="zh-CN"/>
        </w:rPr>
        <w:t>UL</w:t>
      </w:r>
      <w:r w:rsidR="004D610A">
        <w:rPr>
          <w:lang w:eastAsia="zh-CN"/>
        </w:rPr>
        <w:t>-TDOA</w:t>
      </w:r>
      <w:r w:rsidR="001A5CB6">
        <w:rPr>
          <w:lang w:eastAsia="zh-CN"/>
        </w:rPr>
        <w:t>,</w:t>
      </w:r>
      <w:r w:rsidR="004D610A">
        <w:rPr>
          <w:lang w:eastAsia="zh-CN"/>
        </w:rPr>
        <w:t xml:space="preserve"> </w:t>
      </w:r>
      <w:r w:rsidR="006C7FA2">
        <w:rPr>
          <w:lang w:eastAsia="zh-CN"/>
        </w:rPr>
        <w:t>which relies</w:t>
      </w:r>
      <w:r w:rsidR="004D610A">
        <w:rPr>
          <w:lang w:eastAsia="zh-CN"/>
        </w:rPr>
        <w:t xml:space="preserve"> on the transmission of SRS</w:t>
      </w:r>
      <w:r w:rsidR="006C7FA2">
        <w:rPr>
          <w:lang w:eastAsia="zh-CN"/>
        </w:rPr>
        <w:t>,</w:t>
      </w:r>
      <w:r w:rsidR="004D610A">
        <w:rPr>
          <w:lang w:eastAsia="zh-CN"/>
        </w:rPr>
        <w:t xml:space="preserve"> is not directly feasible for verification. The reason is that the UE itself autonomously updates TA via an open loop mechanism,</w:t>
      </w:r>
      <w:r w:rsidR="00881492">
        <w:rPr>
          <w:lang w:eastAsia="zh-CN"/>
        </w:rPr>
        <w:t xml:space="preserve"> and th</w:t>
      </w:r>
      <w:r w:rsidR="00E1574E">
        <w:rPr>
          <w:lang w:eastAsia="zh-CN"/>
        </w:rPr>
        <w:t>ese</w:t>
      </w:r>
      <w:r w:rsidR="00881492">
        <w:rPr>
          <w:lang w:eastAsia="zh-CN"/>
        </w:rPr>
        <w:t xml:space="preserve"> values can’t be known by the </w:t>
      </w:r>
      <w:r w:rsidR="00E1574E">
        <w:rPr>
          <w:lang w:eastAsia="zh-CN"/>
        </w:rPr>
        <w:t>network</w:t>
      </w:r>
      <w:r w:rsidR="00881492">
        <w:rPr>
          <w:lang w:eastAsia="zh-CN"/>
        </w:rPr>
        <w:t xml:space="preserve"> through UL detection</w:t>
      </w:r>
      <w:r w:rsidR="004D610A">
        <w:rPr>
          <w:lang w:eastAsia="zh-CN"/>
        </w:rPr>
        <w:t xml:space="preserve">. </w:t>
      </w:r>
    </w:p>
    <w:p w14:paraId="4FDA0A02" w14:textId="207874D0" w:rsidR="006D0697" w:rsidRDefault="004D610A" w:rsidP="004D610A">
      <w:pPr>
        <w:rPr>
          <w:i/>
          <w:lang w:eastAsia="zh-CN"/>
        </w:rPr>
      </w:pPr>
      <w:r w:rsidRPr="00D67987">
        <w:rPr>
          <w:rFonts w:hint="eastAsia"/>
          <w:b/>
          <w:i/>
          <w:lang w:eastAsia="zh-CN"/>
        </w:rPr>
        <w:t>O</w:t>
      </w:r>
      <w:r w:rsidRPr="00D67987">
        <w:rPr>
          <w:b/>
          <w:i/>
          <w:lang w:eastAsia="zh-CN"/>
        </w:rPr>
        <w:t xml:space="preserve">bservation </w:t>
      </w:r>
      <w:r w:rsidR="00F73F7F">
        <w:rPr>
          <w:b/>
          <w:i/>
          <w:lang w:eastAsia="zh-CN"/>
        </w:rPr>
        <w:t>8</w:t>
      </w:r>
      <w:r w:rsidRPr="00D67987">
        <w:rPr>
          <w:b/>
          <w:i/>
          <w:lang w:eastAsia="zh-CN"/>
        </w:rPr>
        <w:t>:</w:t>
      </w:r>
      <w:r w:rsidRPr="00D67987">
        <w:rPr>
          <w:i/>
          <w:lang w:eastAsia="zh-CN"/>
        </w:rPr>
        <w:t xml:space="preserve"> </w:t>
      </w:r>
      <w:r w:rsidR="00EB3237">
        <w:rPr>
          <w:i/>
          <w:lang w:eastAsia="zh-CN"/>
        </w:rPr>
        <w:t>UL-</w:t>
      </w:r>
      <w:r w:rsidRPr="00D67987">
        <w:rPr>
          <w:i/>
          <w:lang w:eastAsia="zh-CN"/>
        </w:rPr>
        <w:t>TDOA-dependent positioning methods a</w:t>
      </w:r>
      <w:r w:rsidR="006D0697">
        <w:rPr>
          <w:i/>
          <w:lang w:eastAsia="zh-CN"/>
        </w:rPr>
        <w:t>re</w:t>
      </w:r>
      <w:r w:rsidRPr="00D67987">
        <w:rPr>
          <w:i/>
          <w:lang w:eastAsia="zh-CN"/>
        </w:rPr>
        <w:t xml:space="preserve"> not </w:t>
      </w:r>
      <w:r w:rsidR="00E1574E">
        <w:rPr>
          <w:i/>
          <w:lang w:eastAsia="zh-CN"/>
        </w:rPr>
        <w:t>suitable</w:t>
      </w:r>
      <w:r w:rsidRPr="00D67987">
        <w:rPr>
          <w:i/>
          <w:lang w:eastAsia="zh-CN"/>
        </w:rPr>
        <w:t xml:space="preserve"> in verification of UE reported l</w:t>
      </w:r>
      <w:r w:rsidRPr="00B430FA">
        <w:rPr>
          <w:i/>
          <w:lang w:eastAsia="zh-CN"/>
        </w:rPr>
        <w:t xml:space="preserve">ocation due to the </w:t>
      </w:r>
      <w:r w:rsidR="00341006">
        <w:rPr>
          <w:rFonts w:hint="eastAsia"/>
          <w:i/>
          <w:lang w:eastAsia="zh-CN"/>
        </w:rPr>
        <w:t>open</w:t>
      </w:r>
      <w:r w:rsidR="00341006">
        <w:rPr>
          <w:i/>
          <w:lang w:eastAsia="zh-CN"/>
        </w:rPr>
        <w:t xml:space="preserve"> loop TA pre-compensation</w:t>
      </w:r>
      <w:r w:rsidR="006D0697">
        <w:rPr>
          <w:i/>
          <w:lang w:eastAsia="zh-CN"/>
        </w:rPr>
        <w:t xml:space="preserve"> which can’t be known by the </w:t>
      </w:r>
      <w:r w:rsidR="00E1574E">
        <w:rPr>
          <w:i/>
          <w:lang w:eastAsia="zh-CN"/>
        </w:rPr>
        <w:t>network</w:t>
      </w:r>
      <w:r w:rsidR="006D0697">
        <w:rPr>
          <w:i/>
          <w:lang w:eastAsia="zh-CN"/>
        </w:rPr>
        <w:t xml:space="preserve"> through UL detection</w:t>
      </w:r>
      <w:r w:rsidR="006D0697">
        <w:rPr>
          <w:rFonts w:hint="eastAsia"/>
          <w:i/>
          <w:lang w:eastAsia="zh-CN"/>
        </w:rPr>
        <w:t>.</w:t>
      </w:r>
    </w:p>
    <w:p w14:paraId="0FC91126" w14:textId="22448E8A" w:rsidR="001A795F" w:rsidRDefault="00A85A26" w:rsidP="00663394">
      <w:pPr>
        <w:rPr>
          <w:lang w:eastAsia="zh-CN"/>
        </w:rPr>
      </w:pPr>
      <w:r>
        <w:rPr>
          <w:lang w:eastAsia="zh-CN"/>
        </w:rPr>
        <w:t>T</w:t>
      </w:r>
      <w:r w:rsidR="00DA34F0" w:rsidRPr="00423D1A">
        <w:rPr>
          <w:lang w:eastAsia="zh-CN"/>
        </w:rPr>
        <w:t>ime-related</w:t>
      </w:r>
      <w:r w:rsidR="004D610A" w:rsidRPr="00423D1A">
        <w:rPr>
          <w:lang w:eastAsia="zh-CN"/>
        </w:rPr>
        <w:t xml:space="preserve"> measurements like </w:t>
      </w:r>
      <w:r w:rsidR="009A4A4D">
        <w:rPr>
          <w:lang w:eastAsia="zh-CN"/>
        </w:rPr>
        <w:t>RTT-based approach</w:t>
      </w:r>
      <w:r w:rsidR="004D610A" w:rsidRPr="00423D1A">
        <w:rPr>
          <w:lang w:eastAsia="zh-CN"/>
        </w:rPr>
        <w:t xml:space="preserve"> </w:t>
      </w:r>
      <w:r>
        <w:rPr>
          <w:lang w:eastAsia="zh-CN"/>
        </w:rPr>
        <w:t xml:space="preserve">and DL-TDOA </w:t>
      </w:r>
      <w:r w:rsidR="004D610A" w:rsidRPr="00423D1A">
        <w:rPr>
          <w:lang w:eastAsia="zh-CN"/>
        </w:rPr>
        <w:t>positioning</w:t>
      </w:r>
      <w:r w:rsidR="004D610A" w:rsidRPr="009E18C3">
        <w:rPr>
          <w:lang w:eastAsia="zh-CN"/>
        </w:rPr>
        <w:t xml:space="preserve"> </w:t>
      </w:r>
      <w:r w:rsidR="00DA34F0" w:rsidRPr="009E18C3">
        <w:rPr>
          <w:lang w:eastAsia="zh-CN"/>
        </w:rPr>
        <w:t>can be potentially used even with NTN specific constraints. Depending on the number of satellites employed for verification,</w:t>
      </w:r>
      <w:r w:rsidR="00DA34F0">
        <w:rPr>
          <w:lang w:eastAsia="zh-CN"/>
        </w:rPr>
        <w:t xml:space="preserve"> </w:t>
      </w:r>
      <w:r>
        <w:rPr>
          <w:lang w:eastAsia="zh-CN"/>
        </w:rPr>
        <w:t>these two methods can be applied for</w:t>
      </w:r>
      <w:r w:rsidR="00DA34F0">
        <w:rPr>
          <w:lang w:eastAsia="zh-CN"/>
        </w:rPr>
        <w:t xml:space="preserve"> </w:t>
      </w:r>
      <w:r w:rsidR="00587A95">
        <w:rPr>
          <w:lang w:eastAsia="zh-CN"/>
        </w:rPr>
        <w:t xml:space="preserve">both </w:t>
      </w:r>
      <w:r w:rsidR="00DA34F0">
        <w:rPr>
          <w:lang w:eastAsia="zh-CN"/>
        </w:rPr>
        <w:t>multi-satellite based and single-satellite based</w:t>
      </w:r>
      <w:r w:rsidR="00587A95">
        <w:rPr>
          <w:lang w:eastAsia="zh-CN"/>
        </w:rPr>
        <w:t xml:space="preserve"> UE location verification</w:t>
      </w:r>
      <w:r w:rsidR="00DA34F0">
        <w:rPr>
          <w:lang w:eastAsia="zh-CN"/>
        </w:rPr>
        <w:t xml:space="preserve">. As </w:t>
      </w:r>
      <w:r w:rsidR="00EB3237">
        <w:rPr>
          <w:lang w:eastAsia="zh-CN"/>
        </w:rPr>
        <w:t>f</w:t>
      </w:r>
      <w:r w:rsidR="00DA34F0">
        <w:rPr>
          <w:lang w:eastAsia="zh-CN"/>
        </w:rPr>
        <w:t xml:space="preserve">or the single-satellite based </w:t>
      </w:r>
      <w:r w:rsidR="009A4A4D">
        <w:rPr>
          <w:lang w:eastAsia="zh-CN"/>
        </w:rPr>
        <w:t xml:space="preserve">RTT-based </w:t>
      </w:r>
      <w:r w:rsidR="00DA34F0">
        <w:rPr>
          <w:lang w:eastAsia="zh-CN"/>
        </w:rPr>
        <w:t>positioning,</w:t>
      </w:r>
      <w:r w:rsidR="00EB3237">
        <w:rPr>
          <w:lang w:eastAsia="zh-CN"/>
        </w:rPr>
        <w:t xml:space="preserve"> </w:t>
      </w:r>
      <w:r w:rsidR="00DA34F0">
        <w:rPr>
          <w:lang w:eastAsia="zh-CN"/>
        </w:rPr>
        <w:t xml:space="preserve">the UE measures </w:t>
      </w:r>
      <w:r w:rsidR="00D774DB">
        <w:rPr>
          <w:lang w:eastAsia="zh-CN"/>
        </w:rPr>
        <w:t>the time interval of DL reception and UL transmission (</w:t>
      </w:r>
      <w:r w:rsidR="00DA34F0">
        <w:rPr>
          <w:lang w:eastAsia="zh-CN"/>
        </w:rPr>
        <w:t>Rx-Tx</w:t>
      </w:r>
      <w:r w:rsidR="00D774DB">
        <w:rPr>
          <w:lang w:eastAsia="zh-CN"/>
        </w:rPr>
        <w:t>)</w:t>
      </w:r>
      <w:r w:rsidR="00DA34F0">
        <w:rPr>
          <w:lang w:eastAsia="zh-CN"/>
        </w:rPr>
        <w:t xml:space="preserve"> from the </w:t>
      </w:r>
      <w:r w:rsidR="00EB3237">
        <w:rPr>
          <w:lang w:eastAsia="zh-CN"/>
        </w:rPr>
        <w:t xml:space="preserve">same </w:t>
      </w:r>
      <w:r w:rsidR="00DA34F0">
        <w:rPr>
          <w:lang w:eastAsia="zh-CN"/>
        </w:rPr>
        <w:t>satellite at different time instants</w:t>
      </w:r>
      <w:r w:rsidR="00125803">
        <w:rPr>
          <w:lang w:eastAsia="zh-CN"/>
        </w:rPr>
        <w:t>, which corresponds to different locations of the same satellite.</w:t>
      </w:r>
      <w:r w:rsidR="00EB3237">
        <w:rPr>
          <w:lang w:eastAsia="zh-CN"/>
        </w:rPr>
        <w:t xml:space="preserve"> </w:t>
      </w:r>
      <w:r w:rsidR="004735B2">
        <w:rPr>
          <w:lang w:eastAsia="zh-CN"/>
        </w:rPr>
        <w:t xml:space="preserve">The </w:t>
      </w:r>
      <w:r w:rsidR="002F1CBC">
        <w:rPr>
          <w:lang w:eastAsia="zh-CN"/>
        </w:rPr>
        <w:t xml:space="preserve">corresponding </w:t>
      </w:r>
      <w:r w:rsidR="004735B2">
        <w:rPr>
          <w:lang w:eastAsia="zh-CN"/>
        </w:rPr>
        <w:t>Tx-Rx at</w:t>
      </w:r>
      <w:r w:rsidR="00DA34F0">
        <w:rPr>
          <w:lang w:eastAsia="zh-CN"/>
        </w:rPr>
        <w:t xml:space="preserve"> </w:t>
      </w:r>
      <w:r w:rsidR="004735B2">
        <w:rPr>
          <w:lang w:eastAsia="zh-CN"/>
        </w:rPr>
        <w:t xml:space="preserve">the </w:t>
      </w:r>
      <w:r w:rsidR="00DA34F0">
        <w:rPr>
          <w:lang w:eastAsia="zh-CN"/>
        </w:rPr>
        <w:t xml:space="preserve">satellite </w:t>
      </w:r>
      <w:r w:rsidR="004735B2">
        <w:rPr>
          <w:lang w:eastAsia="zh-CN"/>
        </w:rPr>
        <w:t xml:space="preserve">can also be measured by the gNB </w:t>
      </w:r>
      <w:r w:rsidR="00EB3237">
        <w:rPr>
          <w:lang w:eastAsia="zh-CN"/>
        </w:rPr>
        <w:t>at different time instants</w:t>
      </w:r>
      <w:r w:rsidR="00125803">
        <w:rPr>
          <w:lang w:eastAsia="zh-CN"/>
        </w:rPr>
        <w:t>.</w:t>
      </w:r>
      <w:r w:rsidR="00DA34F0">
        <w:rPr>
          <w:lang w:eastAsia="zh-CN"/>
        </w:rPr>
        <w:t xml:space="preserve"> </w:t>
      </w:r>
      <w:r w:rsidR="00125803">
        <w:rPr>
          <w:lang w:eastAsia="zh-CN"/>
        </w:rPr>
        <w:t>M</w:t>
      </w:r>
      <w:r w:rsidR="00DA34F0">
        <w:rPr>
          <w:lang w:eastAsia="zh-CN"/>
        </w:rPr>
        <w:t xml:space="preserve">ore details are discussed in </w:t>
      </w:r>
      <w:r w:rsidR="0040053D">
        <w:rPr>
          <w:lang w:eastAsia="zh-CN"/>
        </w:rPr>
        <w:t>Section 2.3</w:t>
      </w:r>
      <w:r w:rsidR="00DA34F0">
        <w:rPr>
          <w:lang w:eastAsia="zh-CN"/>
        </w:rPr>
        <w:t xml:space="preserve">. </w:t>
      </w:r>
      <w:r w:rsidR="002F1CBC">
        <w:rPr>
          <w:lang w:eastAsia="zh-CN"/>
        </w:rPr>
        <w:t xml:space="preserve">For </w:t>
      </w:r>
      <w:r w:rsidR="00392C89">
        <w:rPr>
          <w:lang w:eastAsia="zh-CN"/>
        </w:rPr>
        <w:t xml:space="preserve">single-satellite based </w:t>
      </w:r>
      <w:r w:rsidR="002F1CBC" w:rsidRPr="002F1CBC">
        <w:rPr>
          <w:lang w:eastAsia="zh-CN"/>
        </w:rPr>
        <w:t>DL-TDOA</w:t>
      </w:r>
      <w:r w:rsidR="00B7733B">
        <w:rPr>
          <w:lang w:eastAsia="zh-CN"/>
        </w:rPr>
        <w:t xml:space="preserve"> approach</w:t>
      </w:r>
      <w:r w:rsidR="002F1CBC">
        <w:rPr>
          <w:lang w:eastAsia="zh-CN"/>
        </w:rPr>
        <w:t xml:space="preserve">, UE needs to report the </w:t>
      </w:r>
      <w:r w:rsidR="004C385B">
        <w:rPr>
          <w:lang w:eastAsia="zh-CN"/>
        </w:rPr>
        <w:t xml:space="preserve">time differences of DL </w:t>
      </w:r>
      <w:r w:rsidR="002F1CBC">
        <w:rPr>
          <w:lang w:eastAsia="zh-CN"/>
        </w:rPr>
        <w:t>reception</w:t>
      </w:r>
      <w:r w:rsidR="00392C89">
        <w:rPr>
          <w:lang w:eastAsia="zh-CN"/>
        </w:rPr>
        <w:t xml:space="preserve">s from the same satellite at </w:t>
      </w:r>
      <w:r w:rsidR="00392C89">
        <w:rPr>
          <w:lang w:eastAsia="zh-CN"/>
        </w:rPr>
        <w:lastRenderedPageBreak/>
        <w:t xml:space="preserve">different time instants. For both </w:t>
      </w:r>
      <w:r w:rsidR="009A4A4D">
        <w:rPr>
          <w:lang w:eastAsia="zh-CN"/>
        </w:rPr>
        <w:t xml:space="preserve">RTT-based </w:t>
      </w:r>
      <w:r w:rsidR="00392C89" w:rsidRPr="00392C89">
        <w:rPr>
          <w:lang w:eastAsia="zh-CN"/>
        </w:rPr>
        <w:t>and DL-TDOA</w:t>
      </w:r>
      <w:r w:rsidR="00392C89">
        <w:rPr>
          <w:lang w:eastAsia="zh-CN"/>
        </w:rPr>
        <w:t xml:space="preserve"> based UE location verification, gNB and UE should be aligned on the measured reference signals</w:t>
      </w:r>
      <w:r w:rsidR="00774C16">
        <w:rPr>
          <w:lang w:eastAsia="zh-CN"/>
        </w:rPr>
        <w:t>.</w:t>
      </w:r>
      <w:r w:rsidR="003F3050">
        <w:rPr>
          <w:lang w:eastAsia="zh-CN"/>
        </w:rPr>
        <w:t xml:space="preserve"> </w:t>
      </w:r>
    </w:p>
    <w:p w14:paraId="03407D96" w14:textId="5F099B75" w:rsidR="00361E75" w:rsidRDefault="00DA34F0" w:rsidP="00663394">
      <w:pPr>
        <w:rPr>
          <w:i/>
          <w:lang w:eastAsia="zh-CN"/>
        </w:rPr>
      </w:pPr>
      <w:r w:rsidRPr="00D67987">
        <w:rPr>
          <w:b/>
          <w:i/>
          <w:lang w:eastAsia="zh-CN"/>
        </w:rPr>
        <w:t xml:space="preserve">Observation </w:t>
      </w:r>
      <w:r w:rsidR="00B24276">
        <w:rPr>
          <w:b/>
          <w:i/>
          <w:lang w:eastAsia="zh-CN"/>
        </w:rPr>
        <w:t>9</w:t>
      </w:r>
      <w:r w:rsidRPr="00D67987">
        <w:rPr>
          <w:b/>
          <w:i/>
          <w:lang w:eastAsia="zh-CN"/>
        </w:rPr>
        <w:t>:</w:t>
      </w:r>
      <w:r w:rsidRPr="00D67987">
        <w:rPr>
          <w:i/>
          <w:lang w:eastAsia="zh-CN"/>
        </w:rPr>
        <w:t xml:space="preserve"> </w:t>
      </w:r>
      <w:r w:rsidR="009A4A4D">
        <w:rPr>
          <w:i/>
          <w:lang w:eastAsia="zh-CN"/>
        </w:rPr>
        <w:t xml:space="preserve">RTT-based </w:t>
      </w:r>
      <w:r w:rsidR="0066366B">
        <w:rPr>
          <w:i/>
          <w:lang w:eastAsia="zh-CN"/>
        </w:rPr>
        <w:t>and</w:t>
      </w:r>
      <w:r w:rsidRPr="00C75521">
        <w:rPr>
          <w:i/>
          <w:lang w:eastAsia="zh-CN"/>
        </w:rPr>
        <w:t xml:space="preserve"> </w:t>
      </w:r>
      <w:r w:rsidR="0066366B">
        <w:rPr>
          <w:i/>
          <w:lang w:eastAsia="zh-CN"/>
        </w:rPr>
        <w:t xml:space="preserve">DL-TDOA based solutions can </w:t>
      </w:r>
      <w:r w:rsidR="00EB3237">
        <w:rPr>
          <w:i/>
          <w:lang w:eastAsia="zh-CN"/>
        </w:rPr>
        <w:t>better</w:t>
      </w:r>
      <w:r w:rsidR="00125803">
        <w:rPr>
          <w:i/>
          <w:lang w:eastAsia="zh-CN"/>
        </w:rPr>
        <w:t xml:space="preserve"> fit the NTN constraints</w:t>
      </w:r>
      <w:r w:rsidR="00EB3237">
        <w:rPr>
          <w:i/>
          <w:lang w:eastAsia="zh-CN"/>
        </w:rPr>
        <w:t xml:space="preserve"> </w:t>
      </w:r>
      <w:r w:rsidR="00C855AC">
        <w:rPr>
          <w:i/>
          <w:lang w:eastAsia="zh-CN"/>
        </w:rPr>
        <w:t xml:space="preserve">and </w:t>
      </w:r>
      <w:r w:rsidR="00EB3237">
        <w:rPr>
          <w:i/>
          <w:lang w:eastAsia="zh-CN"/>
        </w:rPr>
        <w:t xml:space="preserve">they are applicable </w:t>
      </w:r>
      <w:r w:rsidR="00080A21">
        <w:rPr>
          <w:i/>
          <w:lang w:eastAsia="zh-CN"/>
        </w:rPr>
        <w:t>for</w:t>
      </w:r>
      <w:r w:rsidR="00EB3237">
        <w:rPr>
          <w:i/>
          <w:lang w:eastAsia="zh-CN"/>
        </w:rPr>
        <w:t xml:space="preserve"> </w:t>
      </w:r>
      <w:r w:rsidR="00125803">
        <w:rPr>
          <w:i/>
          <w:lang w:eastAsia="zh-CN"/>
        </w:rPr>
        <w:t xml:space="preserve">single-satellite </w:t>
      </w:r>
      <w:r w:rsidR="00080A21">
        <w:rPr>
          <w:i/>
          <w:lang w:eastAsia="zh-CN"/>
        </w:rPr>
        <w:t>scenario</w:t>
      </w:r>
      <w:r w:rsidR="0066366B">
        <w:rPr>
          <w:i/>
          <w:lang w:eastAsia="zh-CN"/>
        </w:rPr>
        <w:t>.</w:t>
      </w:r>
    </w:p>
    <w:p w14:paraId="2FA39DD2" w14:textId="52A38EE6" w:rsidR="004D610A" w:rsidRPr="00DA34F0" w:rsidRDefault="00361E75" w:rsidP="00663394">
      <w:pPr>
        <w:rPr>
          <w:i/>
          <w:lang w:eastAsia="zh-CN"/>
        </w:rPr>
      </w:pPr>
      <w:r w:rsidRPr="00080A21">
        <w:rPr>
          <w:b/>
          <w:i/>
          <w:lang w:eastAsia="zh-CN"/>
        </w:rPr>
        <w:t>Proposal 1:</w:t>
      </w:r>
      <w:r>
        <w:rPr>
          <w:i/>
          <w:lang w:eastAsia="zh-CN"/>
        </w:rPr>
        <w:t xml:space="preserve"> Further study </w:t>
      </w:r>
      <w:r w:rsidR="009A4A4D">
        <w:rPr>
          <w:i/>
          <w:lang w:eastAsia="zh-CN"/>
        </w:rPr>
        <w:t>RTT-based positioning</w:t>
      </w:r>
      <w:r w:rsidRPr="00C75521">
        <w:rPr>
          <w:i/>
          <w:lang w:eastAsia="zh-CN"/>
        </w:rPr>
        <w:t xml:space="preserve"> </w:t>
      </w:r>
      <w:r w:rsidR="0066366B">
        <w:rPr>
          <w:i/>
          <w:lang w:eastAsia="zh-CN"/>
        </w:rPr>
        <w:t xml:space="preserve">and DL-TDOA </w:t>
      </w:r>
      <w:r w:rsidRPr="00C75521">
        <w:rPr>
          <w:i/>
          <w:lang w:eastAsia="zh-CN"/>
        </w:rPr>
        <w:t>positioning method</w:t>
      </w:r>
      <w:r w:rsidR="00B24276">
        <w:rPr>
          <w:i/>
          <w:lang w:eastAsia="zh-CN"/>
        </w:rPr>
        <w:t>s</w:t>
      </w:r>
      <w:r w:rsidRPr="00C75521">
        <w:rPr>
          <w:i/>
          <w:lang w:eastAsia="zh-CN"/>
        </w:rPr>
        <w:t xml:space="preserve"> </w:t>
      </w:r>
      <w:r w:rsidR="00DA34F0">
        <w:rPr>
          <w:i/>
          <w:lang w:eastAsia="zh-CN"/>
        </w:rPr>
        <w:t xml:space="preserve">for verification of the UE reported location. </w:t>
      </w:r>
    </w:p>
    <w:p w14:paraId="0C52F97D" w14:textId="0B2AD0CF" w:rsidR="00F172EB" w:rsidRDefault="00B32ECD" w:rsidP="00F172EB">
      <w:pPr>
        <w:rPr>
          <w:rFonts w:eastAsia="MS Mincho"/>
          <w:snapToGrid w:val="0"/>
        </w:rPr>
      </w:pPr>
      <w:r w:rsidRPr="00B32ECD">
        <w:rPr>
          <w:lang w:eastAsia="zh-CN"/>
        </w:rPr>
        <w:t>In pri</w:t>
      </w:r>
      <w:r>
        <w:rPr>
          <w:lang w:eastAsia="zh-CN"/>
        </w:rPr>
        <w:t>nciple, t</w:t>
      </w:r>
      <w:r w:rsidRPr="00B32ECD">
        <w:rPr>
          <w:lang w:eastAsia="zh-CN"/>
        </w:rPr>
        <w:t xml:space="preserve">he current LCS and positioning reference signal </w:t>
      </w:r>
      <w:r w:rsidR="008F1D03">
        <w:rPr>
          <w:lang w:eastAsia="zh-CN"/>
        </w:rPr>
        <w:t xml:space="preserve">(PRS) </w:t>
      </w:r>
      <w:r>
        <w:rPr>
          <w:lang w:eastAsia="zh-CN"/>
        </w:rPr>
        <w:t>can be applied for UE location verification directly. However</w:t>
      </w:r>
      <w:r w:rsidR="00F172EB" w:rsidRPr="00080A21">
        <w:rPr>
          <w:lang w:eastAsia="zh-CN"/>
        </w:rPr>
        <w:t xml:space="preserve">, </w:t>
      </w:r>
      <w:r w:rsidR="00266ABA">
        <w:rPr>
          <w:lang w:eastAsia="zh-CN"/>
        </w:rPr>
        <w:t>due to relaxed</w:t>
      </w:r>
      <w:r w:rsidRPr="00380ADA">
        <w:rPr>
          <w:lang w:eastAsia="zh-CN"/>
        </w:rPr>
        <w:t xml:space="preserve"> </w:t>
      </w:r>
      <w:r>
        <w:rPr>
          <w:lang w:eastAsia="zh-CN"/>
        </w:rPr>
        <w:t>requirement</w:t>
      </w:r>
      <w:r w:rsidRPr="00380ADA">
        <w:rPr>
          <w:lang w:eastAsia="zh-CN"/>
        </w:rPr>
        <w:t xml:space="preserve"> of measurement accuracy</w:t>
      </w:r>
      <w:r>
        <w:rPr>
          <w:lang w:eastAsia="zh-CN"/>
        </w:rPr>
        <w:t>,</w:t>
      </w:r>
      <w:r w:rsidRPr="00F172EB">
        <w:rPr>
          <w:lang w:eastAsia="zh-CN"/>
        </w:rPr>
        <w:t xml:space="preserve"> </w:t>
      </w:r>
      <w:r w:rsidR="00266ABA">
        <w:rPr>
          <w:lang w:eastAsia="zh-CN"/>
        </w:rPr>
        <w:t xml:space="preserve">other </w:t>
      </w:r>
      <w:r w:rsidR="00F172EB" w:rsidRPr="00080A21">
        <w:rPr>
          <w:rFonts w:eastAsia="MS Mincho"/>
          <w:snapToGrid w:val="0"/>
        </w:rPr>
        <w:t>uplink and downlink</w:t>
      </w:r>
      <w:r w:rsidR="00FD4A9B">
        <w:rPr>
          <w:rFonts w:eastAsia="MS Mincho"/>
          <w:snapToGrid w:val="0"/>
        </w:rPr>
        <w:t xml:space="preserve"> signal</w:t>
      </w:r>
      <w:r w:rsidR="00B24276">
        <w:rPr>
          <w:rFonts w:eastAsia="MS Mincho"/>
          <w:snapToGrid w:val="0"/>
        </w:rPr>
        <w:t>s</w:t>
      </w:r>
      <w:r w:rsidR="00F172EB" w:rsidRPr="00080A21">
        <w:rPr>
          <w:rFonts w:eastAsia="MS Mincho"/>
          <w:snapToGrid w:val="0"/>
        </w:rPr>
        <w:t>, including reference signals</w:t>
      </w:r>
      <w:r w:rsidR="000E79ED">
        <w:rPr>
          <w:rFonts w:eastAsia="MS Mincho"/>
          <w:snapToGrid w:val="0"/>
        </w:rPr>
        <w:t xml:space="preserve"> of SSB, SRS, CSI-RS or even data </w:t>
      </w:r>
      <w:r w:rsidR="00C855AC">
        <w:rPr>
          <w:rFonts w:eastAsia="MS Mincho"/>
          <w:snapToGrid w:val="0"/>
        </w:rPr>
        <w:t xml:space="preserve">could </w:t>
      </w:r>
      <w:r w:rsidR="000E79ED">
        <w:rPr>
          <w:rFonts w:eastAsia="MS Mincho"/>
          <w:snapToGrid w:val="0"/>
        </w:rPr>
        <w:t>be applied for measurement</w:t>
      </w:r>
      <w:r w:rsidR="00E43D0D">
        <w:rPr>
          <w:rFonts w:eastAsia="MS Mincho"/>
          <w:snapToGrid w:val="0"/>
        </w:rPr>
        <w:t>s</w:t>
      </w:r>
      <w:r w:rsidR="000E79ED">
        <w:rPr>
          <w:rFonts w:eastAsia="MS Mincho"/>
          <w:snapToGrid w:val="0"/>
        </w:rPr>
        <w:t xml:space="preserve"> to reduce the overhead of PRS </w:t>
      </w:r>
      <w:r w:rsidR="00273CDD">
        <w:rPr>
          <w:rFonts w:eastAsia="MS Mincho"/>
          <w:snapToGrid w:val="0"/>
        </w:rPr>
        <w:t>and SRS</w:t>
      </w:r>
      <w:r w:rsidR="00F172EB" w:rsidRPr="00080A21">
        <w:rPr>
          <w:rFonts w:eastAsia="MS Mincho"/>
          <w:snapToGrid w:val="0"/>
        </w:rPr>
        <w:t xml:space="preserve">. </w:t>
      </w:r>
    </w:p>
    <w:p w14:paraId="567806AB" w14:textId="04993DAA" w:rsidR="00F172EB" w:rsidRPr="00F172EB" w:rsidRDefault="00F172EB" w:rsidP="00F172EB">
      <w:pPr>
        <w:rPr>
          <w:i/>
          <w:lang w:eastAsia="zh-CN"/>
        </w:rPr>
      </w:pPr>
      <w:r w:rsidRPr="00080A21">
        <w:rPr>
          <w:b/>
          <w:i/>
          <w:lang w:eastAsia="zh-CN"/>
        </w:rPr>
        <w:t xml:space="preserve">Proposal </w:t>
      </w:r>
      <w:r w:rsidR="00361E75">
        <w:rPr>
          <w:b/>
          <w:i/>
          <w:lang w:eastAsia="zh-CN"/>
        </w:rPr>
        <w:t>2</w:t>
      </w:r>
      <w:r w:rsidRPr="00080A21">
        <w:rPr>
          <w:b/>
          <w:i/>
          <w:lang w:eastAsia="zh-CN"/>
        </w:rPr>
        <w:t>:</w:t>
      </w:r>
      <w:r w:rsidRPr="00080A21">
        <w:rPr>
          <w:i/>
          <w:lang w:eastAsia="zh-CN"/>
        </w:rPr>
        <w:t xml:space="preserve"> </w:t>
      </w:r>
      <w:r w:rsidR="009C4C53">
        <w:rPr>
          <w:i/>
          <w:lang w:eastAsia="zh-CN"/>
        </w:rPr>
        <w:t xml:space="preserve">To reduce the overhead, </w:t>
      </w:r>
      <w:r w:rsidRPr="00080A21">
        <w:rPr>
          <w:i/>
          <w:lang w:eastAsia="zh-CN"/>
        </w:rPr>
        <w:t xml:space="preserve">time-related measurements </w:t>
      </w:r>
      <w:r w:rsidR="00273CDD">
        <w:rPr>
          <w:i/>
          <w:lang w:eastAsia="zh-CN"/>
        </w:rPr>
        <w:t>can be</w:t>
      </w:r>
      <w:r w:rsidRPr="00080A21">
        <w:rPr>
          <w:i/>
          <w:lang w:eastAsia="zh-CN"/>
        </w:rPr>
        <w:t xml:space="preserve"> performed via </w:t>
      </w:r>
      <w:r w:rsidR="00266ABA">
        <w:rPr>
          <w:i/>
          <w:lang w:eastAsia="zh-CN"/>
        </w:rPr>
        <w:t>other</w:t>
      </w:r>
      <w:r w:rsidRPr="00080A21">
        <w:rPr>
          <w:i/>
          <w:lang w:eastAsia="zh-CN"/>
        </w:rPr>
        <w:t xml:space="preserve"> downlink and uplink signals</w:t>
      </w:r>
      <w:r w:rsidR="00273CDD">
        <w:rPr>
          <w:i/>
          <w:lang w:eastAsia="zh-CN"/>
        </w:rPr>
        <w:t xml:space="preserve"> </w:t>
      </w:r>
      <w:r w:rsidR="00266ABA">
        <w:rPr>
          <w:i/>
          <w:lang w:eastAsia="zh-CN"/>
        </w:rPr>
        <w:t>than</w:t>
      </w:r>
      <w:r w:rsidR="00273CDD">
        <w:rPr>
          <w:i/>
          <w:lang w:eastAsia="zh-CN"/>
        </w:rPr>
        <w:t xml:space="preserve"> PRS and S</w:t>
      </w:r>
      <w:r w:rsidR="009C4C53">
        <w:rPr>
          <w:i/>
          <w:lang w:eastAsia="zh-CN"/>
        </w:rPr>
        <w:t>RS</w:t>
      </w:r>
      <w:r w:rsidR="00266ABA">
        <w:rPr>
          <w:i/>
          <w:lang w:eastAsia="zh-CN"/>
        </w:rPr>
        <w:t>, considering the relaxed requirement of measurement accuracy for network verification of UE reported location</w:t>
      </w:r>
      <w:r w:rsidR="009C4C53">
        <w:rPr>
          <w:i/>
          <w:lang w:eastAsia="zh-CN"/>
        </w:rPr>
        <w:t>.</w:t>
      </w:r>
    </w:p>
    <w:p w14:paraId="238D4903" w14:textId="647A87C7" w:rsidR="00DA34F0" w:rsidRDefault="00DA34F0" w:rsidP="00BA53E4">
      <w:pPr>
        <w:rPr>
          <w:i/>
          <w:lang w:eastAsia="zh-CN"/>
        </w:rPr>
      </w:pPr>
    </w:p>
    <w:p w14:paraId="7E36B53A" w14:textId="7080DDEA" w:rsidR="004D610A" w:rsidRDefault="00080A21" w:rsidP="004D610A">
      <w:pPr>
        <w:pStyle w:val="2"/>
        <w:rPr>
          <w:b w:val="0"/>
          <w:sz w:val="32"/>
          <w:lang w:eastAsia="zh-CN"/>
        </w:rPr>
      </w:pPr>
      <w:r>
        <w:rPr>
          <w:b w:val="0"/>
          <w:sz w:val="32"/>
          <w:lang w:eastAsia="zh-CN"/>
        </w:rPr>
        <w:t xml:space="preserve">Single-satellite based </w:t>
      </w:r>
      <w:r w:rsidR="009A4A4D">
        <w:rPr>
          <w:b w:val="0"/>
          <w:sz w:val="32"/>
          <w:lang w:eastAsia="zh-CN"/>
        </w:rPr>
        <w:t xml:space="preserve">RTT-based </w:t>
      </w:r>
      <w:r>
        <w:rPr>
          <w:b w:val="0"/>
          <w:sz w:val="32"/>
          <w:lang w:eastAsia="zh-CN"/>
        </w:rPr>
        <w:t xml:space="preserve">method and </w:t>
      </w:r>
      <w:r w:rsidR="006F17E2">
        <w:rPr>
          <w:b w:val="0"/>
          <w:sz w:val="32"/>
          <w:lang w:eastAsia="zh-CN"/>
        </w:rPr>
        <w:t>e</w:t>
      </w:r>
      <w:r w:rsidR="004D610A" w:rsidRPr="004D610A">
        <w:rPr>
          <w:b w:val="0"/>
          <w:sz w:val="32"/>
          <w:lang w:eastAsia="zh-CN"/>
        </w:rPr>
        <w:t>valuation</w:t>
      </w:r>
      <w:r>
        <w:rPr>
          <w:b w:val="0"/>
          <w:sz w:val="32"/>
          <w:lang w:eastAsia="zh-CN"/>
        </w:rPr>
        <w:t>s</w:t>
      </w:r>
      <w:r w:rsidR="004D610A" w:rsidRPr="004D610A">
        <w:rPr>
          <w:b w:val="0"/>
          <w:sz w:val="32"/>
          <w:lang w:eastAsia="zh-CN"/>
        </w:rPr>
        <w:t xml:space="preserve"> </w:t>
      </w:r>
    </w:p>
    <w:p w14:paraId="6D5D68A5" w14:textId="77775382" w:rsidR="00361E75" w:rsidRDefault="004D610A" w:rsidP="004D610A">
      <w:pPr>
        <w:rPr>
          <w:lang w:eastAsia="zh-CN"/>
        </w:rPr>
      </w:pPr>
      <w:r>
        <w:rPr>
          <w:rFonts w:hint="eastAsia"/>
          <w:lang w:eastAsia="zh-CN"/>
        </w:rPr>
        <w:t>A</w:t>
      </w:r>
      <w:r>
        <w:rPr>
          <w:lang w:eastAsia="zh-CN"/>
        </w:rPr>
        <w:t xml:space="preserve">ccording to </w:t>
      </w:r>
      <w:r w:rsidR="00510B4B">
        <w:rPr>
          <w:lang w:eastAsia="zh-CN"/>
        </w:rPr>
        <w:fldChar w:fldCharType="begin"/>
      </w:r>
      <w:r>
        <w:rPr>
          <w:lang w:eastAsia="zh-CN"/>
        </w:rPr>
        <w:instrText xml:space="preserve"> REF _Ref109114163 \r \h </w:instrText>
      </w:r>
      <w:r w:rsidR="00510B4B">
        <w:rPr>
          <w:lang w:eastAsia="zh-CN"/>
        </w:rPr>
      </w:r>
      <w:r w:rsidR="00510B4B">
        <w:rPr>
          <w:lang w:eastAsia="zh-CN"/>
        </w:rPr>
        <w:fldChar w:fldCharType="separate"/>
      </w:r>
      <w:r w:rsidR="00AB3B3E">
        <w:rPr>
          <w:lang w:eastAsia="zh-CN"/>
        </w:rPr>
        <w:t>[3]</w:t>
      </w:r>
      <w:r w:rsidR="00510B4B">
        <w:rPr>
          <w:lang w:eastAsia="zh-CN"/>
        </w:rPr>
        <w:fldChar w:fldCharType="end"/>
      </w:r>
      <w:r>
        <w:rPr>
          <w:lang w:eastAsia="zh-CN"/>
        </w:rPr>
        <w:t xml:space="preserve">, single-satellite based methods are </w:t>
      </w:r>
      <w:r w:rsidR="00361E75">
        <w:rPr>
          <w:lang w:eastAsia="zh-CN"/>
        </w:rPr>
        <w:t>prioritized</w:t>
      </w:r>
      <w:r>
        <w:rPr>
          <w:lang w:eastAsia="zh-CN"/>
        </w:rPr>
        <w:t xml:space="preserve"> in the verification of UE reported location</w:t>
      </w:r>
      <w:r w:rsidR="00361E75">
        <w:rPr>
          <w:lang w:eastAsia="zh-CN"/>
        </w:rPr>
        <w:t>, and if time allows, multi-satellite based methods can be considered</w:t>
      </w:r>
      <w:r>
        <w:rPr>
          <w:lang w:eastAsia="zh-CN"/>
        </w:rPr>
        <w:t xml:space="preserve">. </w:t>
      </w:r>
    </w:p>
    <w:p w14:paraId="3315AAB1" w14:textId="61963CAF" w:rsidR="005E0265" w:rsidRDefault="00361E75" w:rsidP="004D610A">
      <w:pPr>
        <w:rPr>
          <w:lang w:eastAsia="zh-CN"/>
        </w:rPr>
      </w:pPr>
      <w:r>
        <w:rPr>
          <w:lang w:eastAsia="zh-CN"/>
        </w:rPr>
        <w:t>For single-satellite based method, a</w:t>
      </w:r>
      <w:r w:rsidR="004D610A">
        <w:rPr>
          <w:lang w:eastAsia="zh-CN"/>
        </w:rPr>
        <w:t xml:space="preserve"> practical challenge lies in appropriate configurations to ensure that relevant measurements performed at different time instants can be differentiated from each other. An exemplary method is the </w:t>
      </w:r>
      <w:r w:rsidR="009A4A4D">
        <w:rPr>
          <w:lang w:eastAsia="zh-CN"/>
        </w:rPr>
        <w:t xml:space="preserve">RTT-based </w:t>
      </w:r>
      <w:r w:rsidR="004D610A">
        <w:rPr>
          <w:lang w:eastAsia="zh-CN"/>
        </w:rPr>
        <w:t>positioning that needs a large</w:t>
      </w:r>
      <w:r w:rsidR="00CC17DE">
        <w:rPr>
          <w:lang w:eastAsia="zh-CN"/>
        </w:rPr>
        <w:t>r</w:t>
      </w:r>
      <w:r w:rsidR="004D610A">
        <w:rPr>
          <w:lang w:eastAsia="zh-CN"/>
        </w:rPr>
        <w:t xml:space="preserve"> </w:t>
      </w:r>
      <w:r w:rsidR="00B2004B">
        <w:rPr>
          <w:lang w:eastAsia="zh-CN"/>
        </w:rPr>
        <w:t xml:space="preserve">time interval between time instants when </w:t>
      </w:r>
      <w:r w:rsidR="004D610A">
        <w:rPr>
          <w:lang w:eastAsia="zh-CN"/>
        </w:rPr>
        <w:t>Rx-Tx measurements</w:t>
      </w:r>
      <w:r w:rsidR="00B2004B">
        <w:rPr>
          <w:lang w:eastAsia="zh-CN"/>
        </w:rPr>
        <w:t xml:space="preserve"> are taken</w:t>
      </w:r>
      <w:r w:rsidR="00F22D11">
        <w:rPr>
          <w:lang w:eastAsia="zh-CN"/>
        </w:rPr>
        <w:t>.</w:t>
      </w:r>
      <w:r w:rsidR="004D610A">
        <w:rPr>
          <w:lang w:eastAsia="zh-CN"/>
        </w:rPr>
        <w:t xml:space="preserve"> </w:t>
      </w:r>
      <w:r w:rsidR="00F22D11">
        <w:rPr>
          <w:lang w:eastAsia="zh-CN"/>
        </w:rPr>
        <w:t>O</w:t>
      </w:r>
      <w:r w:rsidR="004D610A">
        <w:rPr>
          <w:lang w:eastAsia="zh-CN"/>
        </w:rPr>
        <w:t>therwise</w:t>
      </w:r>
      <w:r w:rsidR="00F22D11">
        <w:rPr>
          <w:lang w:eastAsia="zh-CN"/>
        </w:rPr>
        <w:t>,</w:t>
      </w:r>
      <w:r w:rsidR="004D610A">
        <w:rPr>
          <w:lang w:eastAsia="zh-CN"/>
        </w:rPr>
        <w:t xml:space="preserve"> the measured RTTs at different time instants almost remain unchanged and it thus would be </w:t>
      </w:r>
      <w:r w:rsidR="00AB3B3E">
        <w:rPr>
          <w:lang w:eastAsia="zh-CN"/>
        </w:rPr>
        <w:t>challenging</w:t>
      </w:r>
      <w:r w:rsidR="00926E68">
        <w:rPr>
          <w:lang w:eastAsia="zh-CN"/>
        </w:rPr>
        <w:t xml:space="preserve"> </w:t>
      </w:r>
      <w:r w:rsidR="004D610A">
        <w:rPr>
          <w:lang w:eastAsia="zh-CN"/>
        </w:rPr>
        <w:t xml:space="preserve">to determine the position of UE. </w:t>
      </w:r>
      <w:r>
        <w:rPr>
          <w:lang w:eastAsia="zh-CN"/>
        </w:rPr>
        <w:t>On the other hand,</w:t>
      </w:r>
      <w:r w:rsidR="004D610A">
        <w:rPr>
          <w:lang w:eastAsia="zh-CN"/>
        </w:rPr>
        <w:t xml:space="preserve"> a large </w:t>
      </w:r>
      <w:r w:rsidR="00B2004B">
        <w:rPr>
          <w:lang w:eastAsia="zh-CN"/>
        </w:rPr>
        <w:t xml:space="preserve">time interval </w:t>
      </w:r>
      <w:r w:rsidR="004D610A">
        <w:rPr>
          <w:lang w:eastAsia="zh-CN"/>
        </w:rPr>
        <w:t xml:space="preserve">brings distinguishable RTTs, </w:t>
      </w:r>
      <w:r>
        <w:rPr>
          <w:lang w:eastAsia="zh-CN"/>
        </w:rPr>
        <w:t xml:space="preserve">however would cause </w:t>
      </w:r>
      <w:r w:rsidR="004D610A">
        <w:rPr>
          <w:lang w:eastAsia="zh-CN"/>
        </w:rPr>
        <w:t>large</w:t>
      </w:r>
      <w:r>
        <w:rPr>
          <w:lang w:eastAsia="zh-CN"/>
        </w:rPr>
        <w:t>r</w:t>
      </w:r>
      <w:r w:rsidR="004D610A">
        <w:rPr>
          <w:lang w:eastAsia="zh-CN"/>
        </w:rPr>
        <w:t xml:space="preserve"> delay</w:t>
      </w:r>
      <w:r>
        <w:rPr>
          <w:lang w:eastAsia="zh-CN"/>
        </w:rPr>
        <w:t xml:space="preserve"> for UE location verification.</w:t>
      </w:r>
      <w:r w:rsidR="004D610A">
        <w:rPr>
          <w:lang w:eastAsia="zh-CN"/>
        </w:rPr>
        <w:t xml:space="preserve"> </w:t>
      </w:r>
    </w:p>
    <w:p w14:paraId="61422775" w14:textId="71CBA485" w:rsidR="005E0265" w:rsidRDefault="005E0265" w:rsidP="005E0265">
      <w:r w:rsidRPr="003B7003">
        <w:rPr>
          <w:lang w:eastAsia="zh-CN"/>
        </w:rPr>
        <w:t xml:space="preserve">In the following, simulation results are provided to evaluate the performance of the single-satellite based </w:t>
      </w:r>
      <w:r w:rsidR="009A4A4D">
        <w:rPr>
          <w:lang w:eastAsia="zh-CN"/>
        </w:rPr>
        <w:t xml:space="preserve">RTT-based </w:t>
      </w:r>
      <w:r>
        <w:rPr>
          <w:lang w:eastAsia="zh-CN"/>
        </w:rPr>
        <w:t xml:space="preserve">positioning </w:t>
      </w:r>
      <w:r w:rsidRPr="003B7003">
        <w:rPr>
          <w:lang w:eastAsia="zh-CN"/>
        </w:rPr>
        <w:t>with different values of</w:t>
      </w:r>
      <w:r w:rsidR="00B2004B">
        <w:rPr>
          <w:lang w:eastAsia="zh-CN"/>
        </w:rPr>
        <w:t xml:space="preserve"> time intervals</w:t>
      </w:r>
      <w:r w:rsidRPr="003B7003">
        <w:rPr>
          <w:lang w:eastAsia="zh-CN"/>
        </w:rPr>
        <w:t>. The UE is assumed to locate at (</w:t>
      </w:r>
      <w:r>
        <w:rPr>
          <w:lang w:eastAsia="zh-CN"/>
        </w:rPr>
        <w:t>1</w:t>
      </w:r>
      <m:oMath>
        <m:r>
          <m:rPr>
            <m:sty m:val="p"/>
          </m:rPr>
          <w:rPr>
            <w:rFonts w:ascii="Cambria Math" w:hAnsi="Cambria Math"/>
            <w:lang w:eastAsia="zh-CN"/>
          </w:rPr>
          <m:t>°</m:t>
        </m:r>
      </m:oMath>
      <w:r>
        <w:rPr>
          <w:lang w:eastAsia="zh-CN"/>
        </w:rPr>
        <w:t>N, 1</w:t>
      </w:r>
      <m:oMath>
        <m:r>
          <m:rPr>
            <m:sty m:val="p"/>
          </m:rPr>
          <w:rPr>
            <w:rFonts w:ascii="Cambria Math" w:hAnsi="Cambria Math"/>
            <w:lang w:eastAsia="zh-CN"/>
          </w:rPr>
          <m:t>°E</m:t>
        </m:r>
      </m:oMath>
      <w:r w:rsidRPr="003B7003">
        <w:rPr>
          <w:lang w:eastAsia="zh-CN"/>
        </w:rPr>
        <w:t>) and the satellite operates at the altitude of 600 km and 90</w:t>
      </w:r>
      <m:oMath>
        <m:r>
          <m:rPr>
            <m:sty m:val="p"/>
          </m:rPr>
          <w:rPr>
            <w:rFonts w:ascii="Cambria Math" w:hAnsi="Cambria Math"/>
            <w:lang w:eastAsia="zh-CN"/>
          </w:rPr>
          <m:t>°</m:t>
        </m:r>
      </m:oMath>
      <w:r w:rsidRPr="003B7003">
        <w:rPr>
          <w:rFonts w:hint="eastAsia"/>
          <w:lang w:eastAsia="zh-CN"/>
        </w:rPr>
        <w:t xml:space="preserve"> </w:t>
      </w:r>
      <w:r w:rsidRPr="003B7003">
        <w:rPr>
          <w:lang w:eastAsia="zh-CN"/>
        </w:rPr>
        <w:t xml:space="preserve">inclination with its </w:t>
      </w:r>
      <m:oMath>
        <m:r>
          <w:rPr>
            <w:rFonts w:ascii="Cambria Math" w:hAnsi="Cambria Math"/>
            <w:lang w:eastAsia="zh-CN"/>
          </w:rPr>
          <m:t>t=0</m:t>
        </m:r>
      </m:oMath>
      <w:r w:rsidRPr="003B7003">
        <w:rPr>
          <w:lang w:eastAsia="zh-CN"/>
        </w:rPr>
        <w:t xml:space="preserve"> location at (0</w:t>
      </w:r>
      <m:oMath>
        <m:r>
          <m:rPr>
            <m:sty m:val="p"/>
          </m:rPr>
          <w:rPr>
            <w:rFonts w:ascii="Cambria Math" w:hAnsi="Cambria Math"/>
            <w:lang w:eastAsia="zh-CN"/>
          </w:rPr>
          <m:t>°</m:t>
        </m:r>
      </m:oMath>
      <w:r w:rsidRPr="003B7003">
        <w:rPr>
          <w:lang w:eastAsia="zh-CN"/>
        </w:rPr>
        <w:t>N, 0</w:t>
      </w:r>
      <m:oMath>
        <m:r>
          <m:rPr>
            <m:sty m:val="p"/>
          </m:rPr>
          <w:rPr>
            <w:rFonts w:ascii="Cambria Math" w:hAnsi="Cambria Math"/>
            <w:lang w:eastAsia="zh-CN"/>
          </w:rPr>
          <m:t>°E</m:t>
        </m:r>
      </m:oMath>
      <w:r w:rsidRPr="003B7003">
        <w:rPr>
          <w:lang w:eastAsia="zh-CN"/>
        </w:rPr>
        <w:t xml:space="preserve">). </w:t>
      </w:r>
      <w:r w:rsidR="00926E68">
        <w:rPr>
          <w:rStyle w:val="af7"/>
        </w:rPr>
        <w:t>Assuming</w:t>
      </w:r>
      <w:r w:rsidRPr="003B7003">
        <w:rPr>
          <w:lang w:eastAsia="zh-CN"/>
        </w:rPr>
        <w:t xml:space="preserve"> the timing error limit as </w:t>
      </w:r>
      <w:r w:rsidR="00411AAA">
        <w:rPr>
          <w:lang w:eastAsia="zh-CN"/>
        </w:rPr>
        <w:t>4</w:t>
      </w:r>
      <w:r w:rsidRPr="007206C0">
        <w:rPr>
          <w:rFonts w:hint="eastAsia"/>
          <w:lang w:eastAsia="zh-CN"/>
        </w:rPr>
        <w:t>000Tc</w:t>
      </w:r>
      <w:r w:rsidR="00411AAA" w:rsidRPr="009E18C3">
        <w:rPr>
          <w:lang w:eastAsia="zh-CN"/>
        </w:rPr>
        <w:t>,</w:t>
      </w:r>
      <w:r w:rsidR="00F73F7F">
        <w:rPr>
          <w:lang w:eastAsia="zh-CN"/>
        </w:rPr>
        <w:t xml:space="preserve"> </w:t>
      </w:r>
      <w:r w:rsidR="00411AAA" w:rsidRPr="004A4623">
        <w:rPr>
          <w:lang w:eastAsia="zh-CN"/>
        </w:rPr>
        <w:t xml:space="preserve">which </w:t>
      </w:r>
      <w:r w:rsidR="005D0132">
        <w:rPr>
          <w:lang w:eastAsia="zh-CN"/>
        </w:rPr>
        <w:t>is expected to be</w:t>
      </w:r>
      <w:r w:rsidR="00411AAA" w:rsidRPr="004A4623">
        <w:rPr>
          <w:lang w:eastAsia="zh-CN"/>
        </w:rPr>
        <w:t xml:space="preserve"> achiev</w:t>
      </w:r>
      <w:r w:rsidR="005D0132">
        <w:rPr>
          <w:lang w:eastAsia="zh-CN"/>
        </w:rPr>
        <w:t>able</w:t>
      </w:r>
      <w:r w:rsidR="00411AAA" w:rsidRPr="004A4623">
        <w:rPr>
          <w:lang w:eastAsia="zh-CN"/>
        </w:rPr>
        <w:t xml:space="preserve"> by existing reference signals</w:t>
      </w:r>
      <w:r w:rsidR="00411AAA" w:rsidRPr="009E18C3">
        <w:rPr>
          <w:lang w:eastAsia="zh-CN"/>
        </w:rPr>
        <w:t>,</w:t>
      </w:r>
      <w:r w:rsidRPr="003B7003">
        <w:rPr>
          <w:lang w:eastAsia="zh-CN"/>
        </w:rPr>
        <w:t xml:space="preserve"> from the actual RTT, the estimated region of th</w:t>
      </w:r>
      <w:r>
        <w:rPr>
          <w:lang w:eastAsia="zh-CN"/>
        </w:rPr>
        <w:t xml:space="preserve">e UE location under the </w:t>
      </w:r>
      <w:r w:rsidR="00B2004B">
        <w:rPr>
          <w:lang w:eastAsia="zh-CN"/>
        </w:rPr>
        <w:t xml:space="preserve">time interval </w:t>
      </w:r>
      <w:r>
        <w:rPr>
          <w:lang w:eastAsia="zh-CN"/>
        </w:rPr>
        <w:t>of</w:t>
      </w:r>
      <w:r>
        <w:rPr>
          <w:rFonts w:hint="eastAsia"/>
          <w:lang w:eastAsia="zh-CN"/>
        </w:rPr>
        <w:t xml:space="preserve"> </w:t>
      </w:r>
      <w:r w:rsidRPr="007206C0">
        <w:rPr>
          <w:rFonts w:hint="eastAsia"/>
          <w:lang w:eastAsia="zh-CN"/>
        </w:rPr>
        <w:t>1</w:t>
      </w:r>
      <w:r w:rsidRPr="003B7003">
        <w:rPr>
          <w:lang w:eastAsia="zh-CN"/>
        </w:rPr>
        <w:t xml:space="preserve"> s and </w:t>
      </w:r>
      <w:r w:rsidR="00411AAA">
        <w:rPr>
          <w:lang w:eastAsia="zh-CN"/>
        </w:rPr>
        <w:t>6</w:t>
      </w:r>
      <w:r w:rsidRPr="003B7003">
        <w:rPr>
          <w:lang w:eastAsia="zh-CN"/>
        </w:rPr>
        <w:t xml:space="preserve"> s are shown in </w:t>
      </w:r>
      <w:r w:rsidRPr="00294707">
        <w:rPr>
          <w:b/>
          <w:lang w:eastAsia="zh-CN"/>
        </w:rPr>
        <w:t>Figures</w:t>
      </w:r>
      <w:r w:rsidRPr="003B7003">
        <w:rPr>
          <w:lang w:eastAsia="zh-CN"/>
        </w:rPr>
        <w:t xml:space="preserve"> </w:t>
      </w:r>
      <w:r w:rsidRPr="00294707">
        <w:rPr>
          <w:b/>
          <w:lang w:eastAsia="zh-CN"/>
        </w:rPr>
        <w:t>1</w:t>
      </w:r>
      <w:r w:rsidRPr="003B7003">
        <w:rPr>
          <w:lang w:eastAsia="zh-CN"/>
        </w:rPr>
        <w:t xml:space="preserve"> and </w:t>
      </w:r>
      <w:r w:rsidRPr="00294707">
        <w:rPr>
          <w:b/>
          <w:lang w:eastAsia="zh-CN"/>
        </w:rPr>
        <w:t>2</w:t>
      </w:r>
      <w:r w:rsidRPr="003B7003">
        <w:rPr>
          <w:lang w:eastAsia="zh-CN"/>
        </w:rPr>
        <w:t xml:space="preserve">, respectively. </w:t>
      </w:r>
      <w:r w:rsidR="005F71BB">
        <w:rPr>
          <w:lang w:eastAsia="zh-CN"/>
        </w:rPr>
        <w:t>UE</w:t>
      </w:r>
      <w:r w:rsidR="005D0132">
        <w:rPr>
          <w:lang w:eastAsia="zh-CN"/>
        </w:rPr>
        <w:t>s</w:t>
      </w:r>
      <w:r w:rsidR="005F71BB">
        <w:rPr>
          <w:lang w:eastAsia="zh-CN"/>
        </w:rPr>
        <w:t xml:space="preserve"> with </w:t>
      </w:r>
      <w:r w:rsidR="005D0132">
        <w:rPr>
          <w:lang w:eastAsia="zh-CN"/>
        </w:rPr>
        <w:t xml:space="preserve">the </w:t>
      </w:r>
      <w:r w:rsidR="005F71BB">
        <w:rPr>
          <w:lang w:eastAsia="zh-CN"/>
        </w:rPr>
        <w:t>same</w:t>
      </w:r>
      <w:r w:rsidR="005D0132">
        <w:rPr>
          <w:lang w:eastAsia="zh-CN"/>
        </w:rPr>
        <w:t xml:space="preserve"> </w:t>
      </w:r>
      <w:r w:rsidR="005F71BB">
        <w:rPr>
          <w:lang w:eastAsia="zh-CN"/>
        </w:rPr>
        <w:t xml:space="preserve">RTT value from a single measurement </w:t>
      </w:r>
      <w:r w:rsidR="005D0132">
        <w:rPr>
          <w:lang w:eastAsia="zh-CN"/>
        </w:rPr>
        <w:t xml:space="preserve">correspond to </w:t>
      </w:r>
      <w:r w:rsidR="005F71BB">
        <w:rPr>
          <w:lang w:eastAsia="zh-CN"/>
        </w:rPr>
        <w:t>the area between two parallel lines with</w:t>
      </w:r>
      <w:r w:rsidR="005D0132">
        <w:rPr>
          <w:lang w:eastAsia="zh-CN"/>
        </w:rPr>
        <w:t xml:space="preserve"> the</w:t>
      </w:r>
      <w:r w:rsidR="005F71BB">
        <w:rPr>
          <w:lang w:eastAsia="zh-CN"/>
        </w:rPr>
        <w:t xml:space="preserve"> same color assuming the measurement error </w:t>
      </w:r>
      <w:r w:rsidRPr="003B7003">
        <w:rPr>
          <w:lang w:eastAsia="zh-CN"/>
        </w:rPr>
        <w:t xml:space="preserve">of </w:t>
      </w:r>
      <w:r w:rsidRPr="007206C0">
        <w:rPr>
          <w:lang w:eastAsia="zh-CN"/>
        </w:rPr>
        <w:t>[-</w:t>
      </w:r>
      <w:r>
        <w:rPr>
          <w:lang w:eastAsia="zh-CN"/>
        </w:rPr>
        <w:t>4</w:t>
      </w:r>
      <w:r w:rsidRPr="007206C0">
        <w:rPr>
          <w:rFonts w:hint="eastAsia"/>
          <w:lang w:eastAsia="zh-CN"/>
        </w:rPr>
        <w:t>0</w:t>
      </w:r>
      <w:r w:rsidRPr="007206C0">
        <w:rPr>
          <w:lang w:eastAsia="zh-CN"/>
        </w:rPr>
        <w:t xml:space="preserve">00Tc, </w:t>
      </w:r>
      <w:r>
        <w:rPr>
          <w:lang w:eastAsia="zh-CN"/>
        </w:rPr>
        <w:t>4</w:t>
      </w:r>
      <w:r w:rsidRPr="007206C0">
        <w:rPr>
          <w:rFonts w:hint="eastAsia"/>
          <w:lang w:eastAsia="zh-CN"/>
        </w:rPr>
        <w:t>0</w:t>
      </w:r>
      <w:r w:rsidRPr="007206C0">
        <w:rPr>
          <w:lang w:eastAsia="zh-CN"/>
        </w:rPr>
        <w:t>00Tc]</w:t>
      </w:r>
      <w:r w:rsidR="005F71BB">
        <w:rPr>
          <w:lang w:eastAsia="zh-CN"/>
        </w:rPr>
        <w:t xml:space="preserve">. After consecutive of three measurements, </w:t>
      </w:r>
      <w:r w:rsidR="00EF66D4">
        <w:rPr>
          <w:lang w:eastAsia="zh-CN"/>
        </w:rPr>
        <w:t xml:space="preserve">network </w:t>
      </w:r>
      <w:r w:rsidR="005F71BB">
        <w:rPr>
          <w:lang w:eastAsia="zh-CN"/>
        </w:rPr>
        <w:t xml:space="preserve">could determine the UE position within the </w:t>
      </w:r>
      <w:r w:rsidRPr="003B7003">
        <w:rPr>
          <w:lang w:eastAsia="zh-CN"/>
        </w:rPr>
        <w:t xml:space="preserve">intersection </w:t>
      </w:r>
      <w:r w:rsidR="005F71BB">
        <w:rPr>
          <w:lang w:eastAsia="zh-CN"/>
        </w:rPr>
        <w:t>of three areas enclosed by three pair</w:t>
      </w:r>
      <w:r w:rsidR="006E02E4">
        <w:rPr>
          <w:lang w:eastAsia="zh-CN"/>
        </w:rPr>
        <w:t>s</w:t>
      </w:r>
      <w:r w:rsidR="005F71BB">
        <w:rPr>
          <w:lang w:eastAsia="zh-CN"/>
        </w:rPr>
        <w:t xml:space="preserve"> of parallel lines</w:t>
      </w:r>
      <w:r w:rsidR="00A87107">
        <w:rPr>
          <w:lang w:eastAsia="zh-CN"/>
        </w:rPr>
        <w:t>,</w:t>
      </w:r>
      <w:r w:rsidR="005D0132">
        <w:rPr>
          <w:lang w:eastAsia="zh-CN"/>
        </w:rPr>
        <w:t xml:space="preserve"> </w:t>
      </w:r>
      <w:r w:rsidR="00A87107">
        <w:rPr>
          <w:lang w:eastAsia="zh-CN"/>
        </w:rPr>
        <w:t>i.e.</w:t>
      </w:r>
      <w:r w:rsidR="00D419CE">
        <w:rPr>
          <w:lang w:eastAsia="zh-CN"/>
        </w:rPr>
        <w:t>,</w:t>
      </w:r>
      <w:r w:rsidR="004A4623">
        <w:rPr>
          <w:lang w:eastAsia="zh-CN"/>
        </w:rPr>
        <w:t xml:space="preserve"> </w:t>
      </w:r>
      <w:r w:rsidRPr="003B7003">
        <w:rPr>
          <w:lang w:eastAsia="zh-CN"/>
        </w:rPr>
        <w:t xml:space="preserve">the estimated region of the UE location. </w:t>
      </w:r>
      <w:r w:rsidR="00A87107">
        <w:rPr>
          <w:lang w:eastAsia="zh-CN"/>
        </w:rPr>
        <w:t>I</w:t>
      </w:r>
      <w:r w:rsidRPr="003B7003">
        <w:rPr>
          <w:lang w:eastAsia="zh-CN"/>
        </w:rPr>
        <w:t xml:space="preserve">n </w:t>
      </w:r>
      <w:r w:rsidRPr="00294707">
        <w:rPr>
          <w:b/>
          <w:lang w:eastAsia="zh-CN"/>
        </w:rPr>
        <w:t>Figure</w:t>
      </w:r>
      <w:r w:rsidRPr="003B7003">
        <w:rPr>
          <w:lang w:eastAsia="zh-CN"/>
        </w:rPr>
        <w:t xml:space="preserve"> 1</w:t>
      </w:r>
      <w:r w:rsidR="00A87107">
        <w:rPr>
          <w:lang w:eastAsia="zh-CN"/>
        </w:rPr>
        <w:t>,</w:t>
      </w:r>
      <w:r w:rsidRPr="003B7003">
        <w:rPr>
          <w:lang w:eastAsia="zh-CN"/>
        </w:rPr>
        <w:t xml:space="preserve"> </w:t>
      </w:r>
      <w:r w:rsidR="00423322">
        <w:rPr>
          <w:lang w:eastAsia="zh-CN"/>
        </w:rPr>
        <w:t>network</w:t>
      </w:r>
      <w:r w:rsidR="00A87107">
        <w:rPr>
          <w:lang w:eastAsia="zh-CN"/>
        </w:rPr>
        <w:t xml:space="preserve"> cannot obtain UE location because the contour of </w:t>
      </w:r>
      <w:r w:rsidRPr="003B7003">
        <w:rPr>
          <w:lang w:eastAsia="zh-CN"/>
        </w:rPr>
        <w:t xml:space="preserve">estimated region </w:t>
      </w:r>
      <w:r w:rsidR="001E5943">
        <w:rPr>
          <w:lang w:eastAsia="zh-CN"/>
        </w:rPr>
        <w:t xml:space="preserve">is </w:t>
      </w:r>
      <w:r w:rsidR="00A87107">
        <w:rPr>
          <w:lang w:eastAsia="zh-CN"/>
        </w:rPr>
        <w:t xml:space="preserve">not closed. </w:t>
      </w:r>
      <w:r w:rsidRPr="003B7003">
        <w:rPr>
          <w:lang w:eastAsia="zh-CN"/>
        </w:rPr>
        <w:t xml:space="preserve">The reason is that with such </w:t>
      </w:r>
      <w:r w:rsidR="00B2004B">
        <w:rPr>
          <w:lang w:eastAsia="zh-CN"/>
        </w:rPr>
        <w:t xml:space="preserve">a </w:t>
      </w:r>
      <w:r w:rsidRPr="003B7003">
        <w:rPr>
          <w:lang w:eastAsia="zh-CN"/>
        </w:rPr>
        <w:t>short</w:t>
      </w:r>
      <w:r w:rsidR="00B2004B">
        <w:rPr>
          <w:lang w:eastAsia="zh-CN"/>
        </w:rPr>
        <w:t xml:space="preserve"> time interval</w:t>
      </w:r>
      <w:r w:rsidRPr="003B7003">
        <w:rPr>
          <w:lang w:eastAsia="zh-CN"/>
        </w:rPr>
        <w:t xml:space="preserve">, the satellite almost remains unchanged with respect to the UE location and hence the differences in measured RTTs are negligible. </w:t>
      </w:r>
      <w:r w:rsidRPr="003B7003">
        <w:rPr>
          <w:rFonts w:hint="eastAsia"/>
        </w:rPr>
        <w:t xml:space="preserve">In </w:t>
      </w:r>
      <w:r w:rsidRPr="00294707">
        <w:rPr>
          <w:rFonts w:hint="eastAsia"/>
          <w:b/>
        </w:rPr>
        <w:t>Figure</w:t>
      </w:r>
      <w:r w:rsidRPr="003B7003">
        <w:rPr>
          <w:rFonts w:hint="eastAsia"/>
        </w:rPr>
        <w:t xml:space="preserve"> 2,</w:t>
      </w:r>
      <w:r w:rsidRPr="003B7003">
        <w:t xml:space="preserve"> the esti</w:t>
      </w:r>
      <w:r w:rsidRPr="00ED44C2">
        <w:t xml:space="preserve">mated region of the UE location can be easily obtained with the max error of </w:t>
      </w:r>
      <w:r>
        <w:t>3.4</w:t>
      </w:r>
      <w:r w:rsidRPr="00ED44C2">
        <w:t xml:space="preserve"> km and </w:t>
      </w:r>
      <w:r>
        <w:t xml:space="preserve">4 </w:t>
      </w:r>
      <w:r w:rsidRPr="00ED44C2">
        <w:t xml:space="preserve">km in </w:t>
      </w:r>
      <w:r w:rsidRPr="00ED44C2">
        <w:rPr>
          <w:rFonts w:hint="eastAsia"/>
          <w:lang w:eastAsia="zh-CN"/>
        </w:rPr>
        <w:t>EW</w:t>
      </w:r>
      <w:r w:rsidRPr="00ED44C2">
        <w:t xml:space="preserve"> </w:t>
      </w:r>
      <w:r w:rsidRPr="00ED44C2">
        <w:rPr>
          <w:rFonts w:hint="eastAsia"/>
          <w:lang w:eastAsia="zh-CN"/>
        </w:rPr>
        <w:t xml:space="preserve">axis </w:t>
      </w:r>
      <w:r w:rsidRPr="00ED44C2">
        <w:t xml:space="preserve">and </w:t>
      </w:r>
      <w:r w:rsidRPr="00ED44C2">
        <w:rPr>
          <w:rFonts w:hint="eastAsia"/>
          <w:lang w:eastAsia="zh-CN"/>
        </w:rPr>
        <w:t>NS</w:t>
      </w:r>
      <w:r w:rsidRPr="00ED44C2">
        <w:t xml:space="preserve"> </w:t>
      </w:r>
      <w:r w:rsidRPr="00ED44C2">
        <w:rPr>
          <w:rFonts w:hint="eastAsia"/>
          <w:lang w:eastAsia="zh-CN"/>
        </w:rPr>
        <w:t>axis</w:t>
      </w:r>
      <w:r w:rsidRPr="00ED44C2">
        <w:t>, respective</w:t>
      </w:r>
      <w:r w:rsidRPr="003B7003">
        <w:t>ly.</w:t>
      </w:r>
      <w:r>
        <w:t xml:space="preserve"> </w:t>
      </w:r>
      <w:r w:rsidR="004A4623">
        <w:t xml:space="preserve">Assuming </w:t>
      </w:r>
      <w:r w:rsidR="00D457C4">
        <w:t xml:space="preserve">measurement error of </w:t>
      </w:r>
      <w:r w:rsidR="00D457C4" w:rsidRPr="00D457C4">
        <w:t xml:space="preserve">[-4000Tc, 4000Tc] </w:t>
      </w:r>
      <w:r w:rsidR="00D457C4">
        <w:t xml:space="preserve">and </w:t>
      </w:r>
      <w:r w:rsidR="006546B0">
        <w:t>measurement i</w:t>
      </w:r>
      <w:r w:rsidR="00D457C4">
        <w:t xml:space="preserve">nterval of 6s, the </w:t>
      </w:r>
      <w:r w:rsidR="006546B0">
        <w:t xml:space="preserve">maximum </w:t>
      </w:r>
      <w:r w:rsidR="00D457C4">
        <w:t xml:space="preserve">verification </w:t>
      </w:r>
      <w:r w:rsidR="006546B0">
        <w:t>error is around 7km, which can meet the requirement of 5~10km.</w:t>
      </w:r>
      <w:r w:rsidR="0088325E">
        <w:t xml:space="preserve"> Note that as the principle of </w:t>
      </w:r>
      <w:r w:rsidR="009A4A4D">
        <w:t>RTT-based approach</w:t>
      </w:r>
      <w:r w:rsidR="0088325E">
        <w:t xml:space="preserve"> and DL-TDOA based positioning are the same </w:t>
      </w:r>
      <w:r w:rsidR="007C5376">
        <w:t>(i.e.</w:t>
      </w:r>
      <w:r w:rsidR="001E5943">
        <w:t>,</w:t>
      </w:r>
      <w:r w:rsidR="007C5376">
        <w:t xml:space="preserve"> based on differential delay), the results </w:t>
      </w:r>
      <w:r w:rsidR="00B7733B">
        <w:t xml:space="preserve">should </w:t>
      </w:r>
      <w:r w:rsidR="007C5376">
        <w:t xml:space="preserve">be </w:t>
      </w:r>
      <w:r w:rsidR="00D419CE">
        <w:t>similar</w:t>
      </w:r>
      <w:r w:rsidR="007C5376">
        <w:t>.</w:t>
      </w:r>
    </w:p>
    <w:p w14:paraId="48594D60" w14:textId="77777777" w:rsidR="005E0265" w:rsidRDefault="00090220" w:rsidP="005E0265">
      <w:pPr>
        <w:pStyle w:val="a6"/>
        <w:ind w:firstLineChars="600" w:firstLine="1205"/>
      </w:pPr>
      <w:r>
        <w:rPr>
          <w:noProof/>
          <w:lang w:eastAsia="zh-CN"/>
        </w:rPr>
        <w:lastRenderedPageBreak/>
        <w:drawing>
          <wp:inline distT="0" distB="0" distL="0" distR="0" wp14:anchorId="19C8491C" wp14:editId="33A975E4">
            <wp:extent cx="4876800" cy="36535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907421" cy="3676470"/>
                    </a:xfrm>
                    <a:prstGeom prst="rect">
                      <a:avLst/>
                    </a:prstGeom>
                    <a:noFill/>
                    <a:ln w="9525">
                      <a:noFill/>
                      <a:miter lim="800000"/>
                      <a:headEnd/>
                      <a:tailEnd/>
                    </a:ln>
                  </pic:spPr>
                </pic:pic>
              </a:graphicData>
            </a:graphic>
          </wp:inline>
        </w:drawing>
      </w:r>
    </w:p>
    <w:p w14:paraId="24FA44B4" w14:textId="37F2466F" w:rsidR="00DA34F0" w:rsidRDefault="005E0265" w:rsidP="005E0265">
      <w:pPr>
        <w:pStyle w:val="a6"/>
        <w:ind w:firstLineChars="600" w:firstLine="1205"/>
      </w:pPr>
      <w:r>
        <w:t xml:space="preserve">Figure </w:t>
      </w:r>
      <w:r>
        <w:rPr>
          <w:noProof/>
        </w:rPr>
        <w:fldChar w:fldCharType="begin"/>
      </w:r>
      <w:r>
        <w:rPr>
          <w:noProof/>
        </w:rPr>
        <w:instrText xml:space="preserve"> SEQ Figure \* ARABIC </w:instrText>
      </w:r>
      <w:r>
        <w:rPr>
          <w:noProof/>
        </w:rPr>
        <w:fldChar w:fldCharType="separate"/>
      </w:r>
      <w:r w:rsidR="00AB3B3E">
        <w:rPr>
          <w:noProof/>
        </w:rPr>
        <w:t>1</w:t>
      </w:r>
      <w:r>
        <w:rPr>
          <w:noProof/>
        </w:rPr>
        <w:fldChar w:fldCharType="end"/>
      </w:r>
      <w:r>
        <w:t xml:space="preserve"> Estimated region of UE location under </w:t>
      </w:r>
      <w:r w:rsidR="00B2004B">
        <w:t xml:space="preserve">the time interval </w:t>
      </w:r>
      <w:r>
        <w:t xml:space="preserve">of </w:t>
      </w:r>
      <w:r>
        <w:rPr>
          <w:rFonts w:hint="eastAsia"/>
          <w:lang w:eastAsia="zh-CN"/>
        </w:rPr>
        <w:t>1</w:t>
      </w:r>
      <w:r>
        <w:t>s.</w:t>
      </w:r>
    </w:p>
    <w:p w14:paraId="302A654A" w14:textId="76F7F509" w:rsidR="00DA34F0" w:rsidRDefault="00090220" w:rsidP="005E0265">
      <w:pPr>
        <w:pStyle w:val="a6"/>
        <w:ind w:firstLineChars="550" w:firstLine="1104"/>
      </w:pPr>
      <w:r>
        <w:rPr>
          <w:noProof/>
          <w:lang w:eastAsia="zh-CN"/>
        </w:rPr>
        <w:drawing>
          <wp:inline distT="0" distB="0" distL="0" distR="0" wp14:anchorId="0FC7FBB2" wp14:editId="060F89D3">
            <wp:extent cx="4981575" cy="373202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988033" cy="3736860"/>
                    </a:xfrm>
                    <a:prstGeom prst="rect">
                      <a:avLst/>
                    </a:prstGeom>
                    <a:noFill/>
                    <a:ln w="9525">
                      <a:noFill/>
                      <a:miter lim="800000"/>
                      <a:headEnd/>
                      <a:tailEnd/>
                    </a:ln>
                  </pic:spPr>
                </pic:pic>
              </a:graphicData>
            </a:graphic>
          </wp:inline>
        </w:drawing>
      </w:r>
      <w:r w:rsidR="005E0265">
        <w:t xml:space="preserve">Figure </w:t>
      </w:r>
      <w:r w:rsidR="005E0265">
        <w:rPr>
          <w:noProof/>
        </w:rPr>
        <w:fldChar w:fldCharType="begin"/>
      </w:r>
      <w:r w:rsidR="005E0265">
        <w:rPr>
          <w:noProof/>
        </w:rPr>
        <w:instrText xml:space="preserve"> SEQ Figure \* ARABIC </w:instrText>
      </w:r>
      <w:r w:rsidR="005E0265">
        <w:rPr>
          <w:noProof/>
        </w:rPr>
        <w:fldChar w:fldCharType="separate"/>
      </w:r>
      <w:r w:rsidR="00AB3B3E">
        <w:rPr>
          <w:noProof/>
        </w:rPr>
        <w:t>2</w:t>
      </w:r>
      <w:r w:rsidR="005E0265">
        <w:rPr>
          <w:noProof/>
        </w:rPr>
        <w:fldChar w:fldCharType="end"/>
      </w:r>
      <w:r w:rsidR="005E0265">
        <w:t xml:space="preserve"> Estimated region of UE location under</w:t>
      </w:r>
      <w:r w:rsidR="00B2004B">
        <w:t xml:space="preserve"> the time interval</w:t>
      </w:r>
      <w:r w:rsidR="00D457C4">
        <w:t xml:space="preserve"> </w:t>
      </w:r>
      <w:r w:rsidR="005E0265">
        <w:t>of 6s.</w:t>
      </w:r>
    </w:p>
    <w:p w14:paraId="7D7E99D6" w14:textId="38EC8337" w:rsidR="00202565" w:rsidRPr="005E0265" w:rsidRDefault="00202565" w:rsidP="00202565">
      <w:pPr>
        <w:rPr>
          <w:lang w:eastAsia="zh-CN"/>
        </w:rPr>
      </w:pPr>
      <w:r w:rsidRPr="00D67987">
        <w:rPr>
          <w:rFonts w:hint="eastAsia"/>
          <w:b/>
          <w:i/>
          <w:lang w:eastAsia="zh-CN"/>
        </w:rPr>
        <w:t>O</w:t>
      </w:r>
      <w:r w:rsidRPr="00D67987">
        <w:rPr>
          <w:b/>
          <w:i/>
          <w:lang w:eastAsia="zh-CN"/>
        </w:rPr>
        <w:t>bservation 1</w:t>
      </w:r>
      <w:r w:rsidR="00B24276">
        <w:rPr>
          <w:b/>
          <w:i/>
          <w:lang w:eastAsia="zh-CN"/>
        </w:rPr>
        <w:t>0</w:t>
      </w:r>
      <w:r w:rsidRPr="00D67987">
        <w:rPr>
          <w:b/>
          <w:i/>
          <w:lang w:eastAsia="zh-CN"/>
        </w:rPr>
        <w:t>:</w:t>
      </w:r>
      <w:r w:rsidRPr="00D67987">
        <w:rPr>
          <w:i/>
          <w:lang w:eastAsia="zh-CN"/>
        </w:rPr>
        <w:t xml:space="preserve"> </w:t>
      </w:r>
      <w:r>
        <w:rPr>
          <w:i/>
          <w:lang w:eastAsia="zh-CN"/>
        </w:rPr>
        <w:t xml:space="preserve">The performance of </w:t>
      </w:r>
      <w:r w:rsidRPr="009C6105">
        <w:rPr>
          <w:i/>
          <w:lang w:eastAsia="zh-CN"/>
        </w:rPr>
        <w:t xml:space="preserve">single-satellite based </w:t>
      </w:r>
      <w:r>
        <w:rPr>
          <w:i/>
          <w:lang w:eastAsia="zh-CN"/>
        </w:rPr>
        <w:t>UE location verification is largely impacted by the time interval of measurements.</w:t>
      </w:r>
    </w:p>
    <w:p w14:paraId="699BD51C" w14:textId="4DD04001" w:rsidR="00202565" w:rsidRPr="00AB3B3E" w:rsidRDefault="00202565" w:rsidP="00202565">
      <w:pPr>
        <w:rPr>
          <w:i/>
          <w:lang w:eastAsia="zh-CN"/>
        </w:rPr>
      </w:pPr>
      <w:r w:rsidRPr="00D67987">
        <w:rPr>
          <w:rFonts w:hint="eastAsia"/>
          <w:b/>
          <w:i/>
          <w:lang w:eastAsia="zh-CN"/>
        </w:rPr>
        <w:t>O</w:t>
      </w:r>
      <w:r w:rsidRPr="00D67987">
        <w:rPr>
          <w:b/>
          <w:i/>
          <w:lang w:eastAsia="zh-CN"/>
        </w:rPr>
        <w:t>bservation 1</w:t>
      </w:r>
      <w:r w:rsidR="00B24276">
        <w:rPr>
          <w:b/>
          <w:i/>
          <w:lang w:eastAsia="zh-CN"/>
        </w:rPr>
        <w:t>1</w:t>
      </w:r>
      <w:r w:rsidRPr="00D67987">
        <w:rPr>
          <w:b/>
          <w:i/>
          <w:lang w:eastAsia="zh-CN"/>
        </w:rPr>
        <w:t>:</w:t>
      </w:r>
      <w:r w:rsidRPr="00D67987">
        <w:rPr>
          <w:i/>
          <w:lang w:eastAsia="zh-CN"/>
        </w:rPr>
        <w:t xml:space="preserve"> </w:t>
      </w:r>
      <w:r>
        <w:rPr>
          <w:i/>
          <w:lang w:eastAsia="zh-CN"/>
        </w:rPr>
        <w:t xml:space="preserve">For </w:t>
      </w:r>
      <w:r w:rsidR="00DB435F">
        <w:rPr>
          <w:i/>
          <w:lang w:eastAsia="zh-CN"/>
        </w:rPr>
        <w:t xml:space="preserve">single satellite based </w:t>
      </w:r>
      <w:r w:rsidR="009A4A4D">
        <w:rPr>
          <w:i/>
          <w:lang w:eastAsia="zh-CN"/>
        </w:rPr>
        <w:t>RTT-based approach</w:t>
      </w:r>
      <w:r>
        <w:rPr>
          <w:i/>
          <w:lang w:eastAsia="zh-CN"/>
        </w:rPr>
        <w:t xml:space="preserve"> </w:t>
      </w:r>
      <w:r w:rsidR="007C5376">
        <w:rPr>
          <w:i/>
          <w:lang w:eastAsia="zh-CN"/>
        </w:rPr>
        <w:t xml:space="preserve">and DL-TDOA </w:t>
      </w:r>
      <w:r>
        <w:rPr>
          <w:i/>
          <w:lang w:eastAsia="zh-CN"/>
        </w:rPr>
        <w:t xml:space="preserve">solution, the </w:t>
      </w:r>
      <w:r w:rsidR="005D452B">
        <w:rPr>
          <w:i/>
          <w:lang w:eastAsia="zh-CN"/>
        </w:rPr>
        <w:t>accuracy of 5~10km</w:t>
      </w:r>
      <w:r>
        <w:rPr>
          <w:i/>
          <w:lang w:eastAsia="zh-CN"/>
        </w:rPr>
        <w:t xml:space="preserve"> UE location verification can be achieved with much larger error of measurements compared to that </w:t>
      </w:r>
      <w:r w:rsidR="005D452B">
        <w:rPr>
          <w:i/>
          <w:lang w:eastAsia="zh-CN"/>
        </w:rPr>
        <w:t>in TN</w:t>
      </w:r>
      <w:r>
        <w:rPr>
          <w:i/>
          <w:lang w:eastAsia="zh-CN"/>
        </w:rPr>
        <w:t xml:space="preserve"> positioning.</w:t>
      </w:r>
    </w:p>
    <w:p w14:paraId="2AC90982" w14:textId="17158B4C" w:rsidR="00202565" w:rsidRDefault="004A4623">
      <w:r>
        <w:lastRenderedPageBreak/>
        <w:t xml:space="preserve">The evaluation here assumes that the UE achieves </w:t>
      </w:r>
      <w:r w:rsidRPr="00D457C4">
        <w:t>[-4000Tc, 4000Tc]</w:t>
      </w:r>
      <w:r>
        <w:t xml:space="preserve"> measurement error. This is expected to be achievable by existing reference signal</w:t>
      </w:r>
      <w:r w:rsidR="00E43D0D">
        <w:t>s</w:t>
      </w:r>
      <w:r>
        <w:t>. Some further simulation/evaluation may be needed to confirm it.</w:t>
      </w:r>
    </w:p>
    <w:p w14:paraId="657C8EB0" w14:textId="493451BC" w:rsidR="005E0265" w:rsidRPr="005E0265" w:rsidRDefault="004A4623" w:rsidP="008D64CF">
      <w:r w:rsidRPr="00080A21">
        <w:rPr>
          <w:b/>
          <w:i/>
          <w:lang w:eastAsia="zh-CN"/>
        </w:rPr>
        <w:t xml:space="preserve">Proposal </w:t>
      </w:r>
      <w:r>
        <w:rPr>
          <w:b/>
          <w:i/>
          <w:lang w:eastAsia="zh-CN"/>
        </w:rPr>
        <w:t>3</w:t>
      </w:r>
      <w:r w:rsidRPr="00080A21">
        <w:rPr>
          <w:b/>
          <w:i/>
          <w:lang w:eastAsia="zh-CN"/>
        </w:rPr>
        <w:t>:</w:t>
      </w:r>
      <w:r>
        <w:rPr>
          <w:b/>
          <w:i/>
          <w:lang w:eastAsia="zh-CN"/>
        </w:rPr>
        <w:t xml:space="preserve"> </w:t>
      </w:r>
      <w:r w:rsidR="00B24276" w:rsidRPr="00A66E4D">
        <w:rPr>
          <w:i/>
          <w:lang w:eastAsia="zh-CN"/>
        </w:rPr>
        <w:t>F</w:t>
      </w:r>
      <w:r w:rsidRPr="00A66E4D">
        <w:rPr>
          <w:i/>
          <w:lang w:eastAsia="zh-CN"/>
        </w:rPr>
        <w:t xml:space="preserve">urther evaluate the achievable measurement accuracy based on PSS, SSS, and SRS to confirm </w:t>
      </w:r>
      <w:r w:rsidRPr="008D64CF">
        <w:rPr>
          <w:i/>
          <w:lang w:eastAsia="zh-CN"/>
        </w:rPr>
        <w:t>they are applicable for the UE location verification.</w:t>
      </w:r>
    </w:p>
    <w:p w14:paraId="767AE8BA" w14:textId="77777777" w:rsidR="00DA34F0" w:rsidRPr="00D67987" w:rsidRDefault="00DA34F0" w:rsidP="00DA34F0">
      <w:pPr>
        <w:pStyle w:val="1"/>
        <w:rPr>
          <w:b w:val="0"/>
          <w:sz w:val="32"/>
          <w:szCs w:val="32"/>
          <w:lang w:eastAsia="zh-CN"/>
        </w:rPr>
      </w:pPr>
      <w:r w:rsidRPr="00D67987">
        <w:rPr>
          <w:rFonts w:hint="eastAsia"/>
          <w:b w:val="0"/>
          <w:sz w:val="32"/>
          <w:szCs w:val="32"/>
          <w:lang w:eastAsia="zh-CN"/>
        </w:rPr>
        <w:t>C</w:t>
      </w:r>
      <w:r w:rsidRPr="00D67987">
        <w:rPr>
          <w:b w:val="0"/>
          <w:sz w:val="32"/>
          <w:szCs w:val="32"/>
          <w:lang w:eastAsia="zh-CN"/>
        </w:rPr>
        <w:t>onclusion</w:t>
      </w:r>
    </w:p>
    <w:p w14:paraId="643F0BE6" w14:textId="77777777" w:rsidR="00DA34F0" w:rsidRDefault="00DA34F0" w:rsidP="00DA34F0">
      <w:pPr>
        <w:rPr>
          <w:lang w:eastAsia="zh-CN"/>
        </w:rPr>
      </w:pPr>
      <w:r>
        <w:rPr>
          <w:rFonts w:hint="eastAsia"/>
          <w:lang w:eastAsia="zh-CN"/>
        </w:rPr>
        <w:t>I</w:t>
      </w:r>
      <w:r>
        <w:rPr>
          <w:lang w:eastAsia="zh-CN"/>
        </w:rPr>
        <w:t>n this contribution, network-verified UE location in NTN is discussed. The observations and proposals are summarized as the following:</w:t>
      </w:r>
    </w:p>
    <w:p w14:paraId="61B858C9" w14:textId="77777777" w:rsidR="00D017A3" w:rsidRDefault="00D017A3" w:rsidP="00D017A3">
      <w:pPr>
        <w:rPr>
          <w:i/>
          <w:lang w:eastAsia="zh-CN"/>
        </w:rPr>
      </w:pPr>
      <w:r w:rsidRPr="00D67987">
        <w:rPr>
          <w:rFonts w:hint="eastAsia"/>
          <w:b/>
          <w:i/>
          <w:lang w:eastAsia="zh-CN"/>
        </w:rPr>
        <w:t>O</w:t>
      </w:r>
      <w:r w:rsidRPr="00D67987">
        <w:rPr>
          <w:b/>
          <w:i/>
          <w:lang w:eastAsia="zh-CN"/>
        </w:rPr>
        <w:t>bservation 1:</w:t>
      </w:r>
      <w:r w:rsidRPr="00D67987">
        <w:rPr>
          <w:i/>
          <w:lang w:eastAsia="zh-CN"/>
        </w:rPr>
        <w:t xml:space="preserve"> RAT-dependent positioning methods with NTN specific constraints taken into account should be considered with higher priority in the verification of UE reported location.</w:t>
      </w:r>
    </w:p>
    <w:p w14:paraId="41B13AF4" w14:textId="743DBE57" w:rsidR="00B567C5" w:rsidRDefault="00B567C5" w:rsidP="00B567C5">
      <w:pPr>
        <w:rPr>
          <w:rFonts w:eastAsia="MS Mincho"/>
          <w:i/>
          <w:snapToGrid w:val="0"/>
        </w:rPr>
      </w:pPr>
      <w:r w:rsidRPr="00D67987">
        <w:rPr>
          <w:rFonts w:eastAsia="MS Mincho"/>
          <w:b/>
          <w:i/>
          <w:snapToGrid w:val="0"/>
        </w:rPr>
        <w:t xml:space="preserve">Observation 2: </w:t>
      </w:r>
      <w:r w:rsidRPr="00D67987">
        <w:rPr>
          <w:rFonts w:eastAsia="MS Mincho"/>
          <w:i/>
          <w:snapToGrid w:val="0"/>
        </w:rPr>
        <w:t>Under the accuracy requirement of 5-10 km,</w:t>
      </w:r>
      <w:r w:rsidRPr="00D67987">
        <w:rPr>
          <w:rFonts w:eastAsia="MS Mincho"/>
          <w:b/>
          <w:i/>
          <w:snapToGrid w:val="0"/>
        </w:rPr>
        <w:t xml:space="preserve"> </w:t>
      </w:r>
      <w:r w:rsidRPr="00D67987">
        <w:rPr>
          <w:rFonts w:eastAsia="MS Mincho"/>
          <w:i/>
          <w:snapToGrid w:val="0"/>
        </w:rPr>
        <w:t xml:space="preserve">verification of UE reported location </w:t>
      </w:r>
      <w:r>
        <w:rPr>
          <w:rFonts w:eastAsia="MS Mincho"/>
          <w:i/>
          <w:snapToGrid w:val="0"/>
        </w:rPr>
        <w:t xml:space="preserve">does not need to report many </w:t>
      </w:r>
      <w:r w:rsidRPr="00D67987">
        <w:rPr>
          <w:rFonts w:eastAsia="MS Mincho"/>
          <w:i/>
          <w:snapToGrid w:val="0"/>
        </w:rPr>
        <w:t>measurement</w:t>
      </w:r>
      <w:r>
        <w:rPr>
          <w:rFonts w:eastAsia="MS Mincho"/>
          <w:i/>
          <w:snapToGrid w:val="0"/>
        </w:rPr>
        <w:t xml:space="preserve"> quantitie</w:t>
      </w:r>
      <w:r w:rsidRPr="00D67987">
        <w:rPr>
          <w:rFonts w:eastAsia="MS Mincho"/>
          <w:i/>
          <w:snapToGrid w:val="0"/>
        </w:rPr>
        <w:t>s</w:t>
      </w:r>
      <w:r>
        <w:rPr>
          <w:rFonts w:eastAsia="MS Mincho"/>
          <w:i/>
          <w:snapToGrid w:val="0"/>
        </w:rPr>
        <w:t xml:space="preserve"> </w:t>
      </w:r>
      <w:r w:rsidR="000F3FD7">
        <w:rPr>
          <w:rFonts w:eastAsia="MS Mincho"/>
          <w:i/>
          <w:snapToGrid w:val="0"/>
        </w:rPr>
        <w:t xml:space="preserve">with very high accuracy </w:t>
      </w:r>
      <w:r>
        <w:rPr>
          <w:rFonts w:eastAsia="MS Mincho"/>
          <w:i/>
          <w:snapToGrid w:val="0"/>
        </w:rPr>
        <w:t>as that in terrestrial network</w:t>
      </w:r>
      <w:r w:rsidRPr="00D67987">
        <w:rPr>
          <w:rFonts w:eastAsia="MS Mincho"/>
          <w:i/>
          <w:snapToGrid w:val="0"/>
        </w:rPr>
        <w:t>.</w:t>
      </w:r>
    </w:p>
    <w:p w14:paraId="45906BA5" w14:textId="77777777" w:rsidR="00423322" w:rsidRDefault="00B567C5" w:rsidP="00B567C5">
      <w:pPr>
        <w:rPr>
          <w:rFonts w:eastAsia="MS Mincho"/>
          <w:i/>
          <w:snapToGrid w:val="0"/>
        </w:rPr>
      </w:pPr>
      <w:r w:rsidRPr="005A3959">
        <w:rPr>
          <w:rFonts w:eastAsia="MS Mincho"/>
          <w:b/>
          <w:i/>
          <w:snapToGrid w:val="0"/>
        </w:rPr>
        <w:t xml:space="preserve">Observation 3: </w:t>
      </w:r>
      <w:r>
        <w:rPr>
          <w:rFonts w:eastAsia="MS Mincho"/>
          <w:i/>
          <w:snapToGrid w:val="0"/>
        </w:rPr>
        <w:t>T</w:t>
      </w:r>
      <w:r w:rsidRPr="00CC44C3">
        <w:rPr>
          <w:rFonts w:eastAsia="MS Mincho"/>
          <w:i/>
          <w:snapToGrid w:val="0"/>
        </w:rPr>
        <w:t>he delay of UE location verification</w:t>
      </w:r>
      <w:r w:rsidRPr="00CC44C3" w:rsidDel="000D4960">
        <w:rPr>
          <w:rFonts w:eastAsia="MS Mincho"/>
          <w:i/>
          <w:snapToGrid w:val="0"/>
        </w:rPr>
        <w:t xml:space="preserve"> </w:t>
      </w:r>
      <w:r>
        <w:rPr>
          <w:rFonts w:eastAsia="MS Mincho"/>
          <w:i/>
          <w:snapToGrid w:val="0"/>
        </w:rPr>
        <w:t>may not impact the</w:t>
      </w:r>
      <w:r w:rsidRPr="00CC44C3">
        <w:rPr>
          <w:rFonts w:eastAsia="MS Mincho"/>
          <w:i/>
          <w:snapToGrid w:val="0"/>
        </w:rPr>
        <w:t xml:space="preserve"> delay of </w:t>
      </w:r>
      <w:r>
        <w:rPr>
          <w:rFonts w:eastAsia="MS Mincho"/>
          <w:i/>
          <w:snapToGrid w:val="0"/>
        </w:rPr>
        <w:t xml:space="preserve">the </w:t>
      </w:r>
      <w:r w:rsidRPr="00CC44C3">
        <w:rPr>
          <w:rFonts w:eastAsia="MS Mincho"/>
          <w:i/>
          <w:snapToGrid w:val="0"/>
        </w:rPr>
        <w:t>regulatory services</w:t>
      </w:r>
      <w:r>
        <w:rPr>
          <w:rFonts w:eastAsia="MS Mincho"/>
          <w:i/>
          <w:snapToGrid w:val="0"/>
        </w:rPr>
        <w:t>, e.g.</w:t>
      </w:r>
      <w:r w:rsidR="00E43D0D">
        <w:rPr>
          <w:rFonts w:eastAsia="MS Mincho"/>
          <w:i/>
          <w:snapToGrid w:val="0"/>
        </w:rPr>
        <w:t>,</w:t>
      </w:r>
      <w:r w:rsidRPr="005A3959">
        <w:rPr>
          <w:rFonts w:eastAsia="MS Mincho"/>
          <w:i/>
          <w:snapToGrid w:val="0"/>
        </w:rPr>
        <w:t xml:space="preserve"> emergency call, lawful intercept, public warning, charging/billing, considering the UE location verification could be performed when the UE initially attaches to the core network</w:t>
      </w:r>
      <w:r w:rsidR="007F33E8">
        <w:rPr>
          <w:rFonts w:eastAsia="MS Mincho"/>
          <w:i/>
          <w:snapToGrid w:val="0"/>
        </w:rPr>
        <w:t xml:space="preserve"> </w:t>
      </w:r>
      <w:r w:rsidR="009A4A4D">
        <w:rPr>
          <w:rFonts w:eastAsia="MS Mincho"/>
          <w:i/>
          <w:snapToGrid w:val="0"/>
        </w:rPr>
        <w:t xml:space="preserve">and/or performed periodically </w:t>
      </w:r>
      <w:r w:rsidR="00D60B8D">
        <w:rPr>
          <w:rFonts w:eastAsia="MS Mincho"/>
          <w:i/>
          <w:snapToGrid w:val="0"/>
        </w:rPr>
        <w:t>by</w:t>
      </w:r>
      <w:r w:rsidR="009A4A4D">
        <w:rPr>
          <w:rFonts w:eastAsia="MS Mincho"/>
          <w:i/>
          <w:snapToGrid w:val="0"/>
        </w:rPr>
        <w:t xml:space="preserve"> the core network</w:t>
      </w:r>
      <w:r w:rsidR="009A4A4D" w:rsidRPr="00CC44C3">
        <w:rPr>
          <w:rFonts w:eastAsia="MS Mincho"/>
          <w:i/>
          <w:snapToGrid w:val="0"/>
        </w:rPr>
        <w:t>.</w:t>
      </w:r>
    </w:p>
    <w:p w14:paraId="0FD6AB1A" w14:textId="507E6D9C" w:rsidR="00B567C5" w:rsidRDefault="00B567C5" w:rsidP="00B567C5">
      <w:pPr>
        <w:rPr>
          <w:i/>
          <w:lang w:eastAsia="zh-CN"/>
        </w:rPr>
      </w:pPr>
      <w:r w:rsidRPr="00D67987">
        <w:rPr>
          <w:rFonts w:hint="eastAsia"/>
          <w:b/>
          <w:i/>
          <w:lang w:eastAsia="zh-CN"/>
        </w:rPr>
        <w:t>O</w:t>
      </w:r>
      <w:r w:rsidRPr="00D67987">
        <w:rPr>
          <w:b/>
          <w:i/>
          <w:lang w:eastAsia="zh-CN"/>
        </w:rPr>
        <w:t xml:space="preserve">bservation </w:t>
      </w:r>
      <w:r>
        <w:rPr>
          <w:b/>
          <w:i/>
          <w:lang w:eastAsia="zh-CN"/>
        </w:rPr>
        <w:t>4</w:t>
      </w:r>
      <w:r w:rsidRPr="00D67987">
        <w:rPr>
          <w:b/>
          <w:i/>
          <w:lang w:eastAsia="zh-CN"/>
        </w:rPr>
        <w:t>:</w:t>
      </w:r>
      <w:r w:rsidRPr="00D67987">
        <w:rPr>
          <w:i/>
          <w:lang w:eastAsia="zh-CN"/>
        </w:rPr>
        <w:t xml:space="preserve"> Verifica</w:t>
      </w:r>
      <w:r w:rsidRPr="00737ED1">
        <w:rPr>
          <w:i/>
          <w:lang w:eastAsia="zh-CN"/>
        </w:rPr>
        <w:t xml:space="preserve">tion of UE reported location </w:t>
      </w:r>
      <w:r>
        <w:rPr>
          <w:i/>
          <w:lang w:eastAsia="zh-CN"/>
        </w:rPr>
        <w:t xml:space="preserve">based on multiple satellites </w:t>
      </w:r>
      <w:r w:rsidRPr="00737ED1">
        <w:rPr>
          <w:i/>
          <w:lang w:eastAsia="zh-CN"/>
        </w:rPr>
        <w:t xml:space="preserve">is challenging </w:t>
      </w:r>
      <w:r>
        <w:rPr>
          <w:i/>
          <w:lang w:eastAsia="zh-CN"/>
        </w:rPr>
        <w:t>considering the following limitations:</w:t>
      </w:r>
    </w:p>
    <w:p w14:paraId="396ECFE6" w14:textId="0E3AC773" w:rsidR="00B567C5" w:rsidRDefault="00B567C5" w:rsidP="00B567C5">
      <w:pPr>
        <w:pStyle w:val="af4"/>
        <w:numPr>
          <w:ilvl w:val="0"/>
          <w:numId w:val="7"/>
        </w:numPr>
        <w:ind w:firstLineChars="0"/>
        <w:rPr>
          <w:i/>
          <w:lang w:eastAsia="zh-CN"/>
        </w:rPr>
      </w:pPr>
      <w:r w:rsidRPr="005A3959">
        <w:rPr>
          <w:i/>
          <w:lang w:eastAsia="zh-CN"/>
        </w:rPr>
        <w:t>the number of available satellites for a given NTN UE</w:t>
      </w:r>
      <w:r>
        <w:rPr>
          <w:i/>
          <w:lang w:eastAsia="zh-CN"/>
        </w:rPr>
        <w:t xml:space="preserve"> is limited and cannot </w:t>
      </w:r>
      <w:r w:rsidR="00FD1B20">
        <w:rPr>
          <w:i/>
          <w:lang w:eastAsia="zh-CN"/>
        </w:rPr>
        <w:t>be</w:t>
      </w:r>
      <w:r>
        <w:rPr>
          <w:i/>
          <w:lang w:eastAsia="zh-CN"/>
        </w:rPr>
        <w:t xml:space="preserve"> guaranteed in NTN</w:t>
      </w:r>
      <w:r w:rsidR="00FD1B20">
        <w:rPr>
          <w:i/>
          <w:lang w:eastAsia="zh-CN"/>
        </w:rPr>
        <w:t xml:space="preserve"> scenario</w:t>
      </w:r>
      <w:r>
        <w:rPr>
          <w:i/>
          <w:lang w:eastAsia="zh-CN"/>
        </w:rPr>
        <w:t>;</w:t>
      </w:r>
    </w:p>
    <w:p w14:paraId="6B2A8105" w14:textId="14368FB2" w:rsidR="00B567C5" w:rsidRDefault="00B567C5" w:rsidP="00B567C5">
      <w:pPr>
        <w:pStyle w:val="af4"/>
        <w:numPr>
          <w:ilvl w:val="0"/>
          <w:numId w:val="7"/>
        </w:numPr>
        <w:ind w:firstLineChars="0"/>
        <w:rPr>
          <w:i/>
          <w:lang w:eastAsia="zh-CN"/>
        </w:rPr>
      </w:pPr>
      <w:r w:rsidRPr="005A3959">
        <w:rPr>
          <w:i/>
          <w:lang w:eastAsia="zh-CN"/>
        </w:rPr>
        <w:t xml:space="preserve">and </w:t>
      </w:r>
      <w:r>
        <w:rPr>
          <w:i/>
          <w:lang w:eastAsia="zh-CN"/>
        </w:rPr>
        <w:t xml:space="preserve">the timing and </w:t>
      </w:r>
      <w:r w:rsidRPr="005A3959">
        <w:rPr>
          <w:i/>
          <w:lang w:eastAsia="zh-CN"/>
        </w:rPr>
        <w:t xml:space="preserve">UL synchronization </w:t>
      </w:r>
      <w:r>
        <w:rPr>
          <w:i/>
          <w:lang w:eastAsia="zh-CN"/>
        </w:rPr>
        <w:t>among multiple satellite</w:t>
      </w:r>
      <w:r w:rsidR="00FD1B20">
        <w:rPr>
          <w:i/>
          <w:lang w:eastAsia="zh-CN"/>
        </w:rPr>
        <w:t>s</w:t>
      </w:r>
      <w:r>
        <w:rPr>
          <w:i/>
          <w:lang w:eastAsia="zh-CN"/>
        </w:rPr>
        <w:t xml:space="preserve"> cannot be assumed by existing NTN speciation;</w:t>
      </w:r>
    </w:p>
    <w:p w14:paraId="58A48E2F" w14:textId="77777777" w:rsidR="00B567C5" w:rsidRDefault="00B567C5" w:rsidP="00B567C5">
      <w:pPr>
        <w:pStyle w:val="af4"/>
        <w:numPr>
          <w:ilvl w:val="0"/>
          <w:numId w:val="7"/>
        </w:numPr>
        <w:ind w:firstLineChars="0"/>
        <w:rPr>
          <w:i/>
          <w:lang w:eastAsia="zh-CN"/>
        </w:rPr>
      </w:pPr>
      <w:r w:rsidRPr="005A3959">
        <w:rPr>
          <w:i/>
          <w:lang w:eastAsia="zh-CN"/>
        </w:rPr>
        <w:t>extra inter-frequency measurements</w:t>
      </w:r>
      <w:r>
        <w:rPr>
          <w:i/>
          <w:lang w:eastAsia="zh-CN"/>
        </w:rPr>
        <w:t xml:space="preserve"> may be needed to support multi-</w:t>
      </w:r>
      <w:r w:rsidRPr="00670BD1">
        <w:rPr>
          <w:i/>
          <w:lang w:eastAsia="zh-CN"/>
        </w:rPr>
        <w:t>satellite</w:t>
      </w:r>
      <w:r>
        <w:rPr>
          <w:i/>
          <w:lang w:eastAsia="zh-CN"/>
        </w:rPr>
        <w:t xml:space="preserve"> based location verification</w:t>
      </w:r>
      <w:r w:rsidRPr="005A3959">
        <w:rPr>
          <w:i/>
          <w:lang w:eastAsia="zh-CN"/>
        </w:rPr>
        <w:t>.</w:t>
      </w:r>
    </w:p>
    <w:p w14:paraId="70BDD843" w14:textId="77777777" w:rsidR="00B567C5" w:rsidRPr="00C17757" w:rsidRDefault="00B567C5" w:rsidP="00B567C5">
      <w:pPr>
        <w:rPr>
          <w:lang w:eastAsia="zh-CN"/>
        </w:rPr>
      </w:pPr>
      <w:r w:rsidRPr="00D67987">
        <w:rPr>
          <w:rFonts w:hint="eastAsia"/>
          <w:b/>
          <w:i/>
          <w:lang w:eastAsia="zh-CN"/>
        </w:rPr>
        <w:t>O</w:t>
      </w:r>
      <w:r w:rsidRPr="00D67987">
        <w:rPr>
          <w:b/>
          <w:i/>
          <w:lang w:eastAsia="zh-CN"/>
        </w:rPr>
        <w:t xml:space="preserve">bservation </w:t>
      </w:r>
      <w:r>
        <w:rPr>
          <w:b/>
          <w:i/>
          <w:lang w:eastAsia="zh-CN"/>
        </w:rPr>
        <w:t>5</w:t>
      </w:r>
      <w:r w:rsidRPr="00D67987">
        <w:rPr>
          <w:b/>
          <w:i/>
          <w:lang w:eastAsia="zh-CN"/>
        </w:rPr>
        <w:t>:</w:t>
      </w:r>
      <w:r w:rsidRPr="00D67987">
        <w:rPr>
          <w:i/>
          <w:lang w:eastAsia="zh-CN"/>
        </w:rPr>
        <w:t xml:space="preserve"> Cell ID information is not sufficient for verification of UE reported location</w:t>
      </w:r>
      <w:r>
        <w:rPr>
          <w:i/>
          <w:lang w:eastAsia="zh-CN"/>
        </w:rPr>
        <w:t xml:space="preserve"> with 5~10km accuracy</w:t>
      </w:r>
      <w:r w:rsidRPr="00D67987">
        <w:rPr>
          <w:i/>
          <w:lang w:eastAsia="zh-CN"/>
        </w:rPr>
        <w:t xml:space="preserve"> due to the large cell co</w:t>
      </w:r>
      <w:r w:rsidRPr="00D37A7F">
        <w:rPr>
          <w:i/>
          <w:lang w:eastAsia="zh-CN"/>
        </w:rPr>
        <w:t xml:space="preserve">verage of satellites. </w:t>
      </w:r>
    </w:p>
    <w:p w14:paraId="11E79F9E" w14:textId="47D5C03F" w:rsidR="00B567C5" w:rsidRDefault="00D017A3" w:rsidP="00B567C5">
      <w:r w:rsidRPr="00D67987">
        <w:rPr>
          <w:b/>
          <w:i/>
          <w:lang w:eastAsia="zh-CN"/>
        </w:rPr>
        <w:t xml:space="preserve">Observation </w:t>
      </w:r>
      <w:r w:rsidR="009E18C3">
        <w:rPr>
          <w:b/>
          <w:i/>
          <w:lang w:eastAsia="zh-CN"/>
        </w:rPr>
        <w:t>6</w:t>
      </w:r>
      <w:r w:rsidRPr="00D67987">
        <w:rPr>
          <w:b/>
          <w:i/>
          <w:lang w:eastAsia="zh-CN"/>
        </w:rPr>
        <w:t>:</w:t>
      </w:r>
      <w:r w:rsidRPr="00D67987">
        <w:rPr>
          <w:i/>
          <w:lang w:eastAsia="zh-CN"/>
        </w:rPr>
        <w:t xml:space="preserve"> </w:t>
      </w:r>
      <w:r w:rsidR="001E5943" w:rsidRPr="001E5943">
        <w:rPr>
          <w:i/>
          <w:lang w:eastAsia="zh-CN"/>
        </w:rPr>
        <w:t xml:space="preserve"> </w:t>
      </w:r>
      <w:r w:rsidR="001E5943" w:rsidRPr="00D67987">
        <w:rPr>
          <w:i/>
          <w:lang w:eastAsia="zh-CN"/>
        </w:rPr>
        <w:t>Due to</w:t>
      </w:r>
      <w:r w:rsidR="001E5943">
        <w:rPr>
          <w:i/>
          <w:lang w:eastAsia="zh-CN"/>
        </w:rPr>
        <w:t xml:space="preserve"> the change of channel</w:t>
      </w:r>
      <w:r w:rsidR="001E5943" w:rsidRPr="00D67987">
        <w:rPr>
          <w:rFonts w:hint="eastAsia"/>
          <w:i/>
          <w:lang w:eastAsia="zh-CN"/>
        </w:rPr>
        <w:t>,</w:t>
      </w:r>
      <w:r w:rsidR="001E5943" w:rsidRPr="00D67987">
        <w:rPr>
          <w:i/>
          <w:lang w:eastAsia="zh-CN"/>
        </w:rPr>
        <w:t xml:space="preserve"> methods based on measurements that reflect signal level and quality</w:t>
      </w:r>
      <w:r w:rsidR="001E5943">
        <w:rPr>
          <w:i/>
          <w:lang w:eastAsia="zh-CN"/>
        </w:rPr>
        <w:t>, e.g.</w:t>
      </w:r>
      <w:r w:rsidR="00E43D0D">
        <w:rPr>
          <w:i/>
          <w:lang w:eastAsia="zh-CN"/>
        </w:rPr>
        <w:t>,</w:t>
      </w:r>
      <w:r w:rsidR="001E5943">
        <w:rPr>
          <w:i/>
          <w:lang w:eastAsia="zh-CN"/>
        </w:rPr>
        <w:t xml:space="preserve"> RSRP and RSRQ</w:t>
      </w:r>
      <w:r w:rsidR="00FD1B20">
        <w:rPr>
          <w:i/>
          <w:lang w:eastAsia="zh-CN"/>
        </w:rPr>
        <w:t>,</w:t>
      </w:r>
      <w:r w:rsidR="001E5943" w:rsidRPr="00D67987">
        <w:rPr>
          <w:i/>
          <w:lang w:eastAsia="zh-CN"/>
        </w:rPr>
        <w:t xml:space="preserve"> a</w:t>
      </w:r>
      <w:r w:rsidR="001E5943" w:rsidRPr="00D37A7F">
        <w:rPr>
          <w:i/>
          <w:lang w:eastAsia="zh-CN"/>
        </w:rPr>
        <w:t xml:space="preserve">re not applicable </w:t>
      </w:r>
      <w:r w:rsidR="001E5943">
        <w:rPr>
          <w:i/>
          <w:lang w:eastAsia="zh-CN"/>
        </w:rPr>
        <w:t xml:space="preserve">to verify UE reported </w:t>
      </w:r>
      <w:r w:rsidR="001E5943" w:rsidRPr="00B1090B">
        <w:rPr>
          <w:i/>
          <w:lang w:eastAsia="zh-CN"/>
        </w:rPr>
        <w:t>geographical</w:t>
      </w:r>
      <w:r w:rsidR="001E5943" w:rsidRPr="00F2390E">
        <w:rPr>
          <w:lang w:eastAsia="zh-CN"/>
        </w:rPr>
        <w:t xml:space="preserve"> </w:t>
      </w:r>
      <w:r w:rsidR="001E5943">
        <w:rPr>
          <w:i/>
          <w:lang w:eastAsia="zh-CN"/>
        </w:rPr>
        <w:t>location</w:t>
      </w:r>
      <w:r w:rsidR="001E5943">
        <w:rPr>
          <w:i/>
        </w:rPr>
        <w:t xml:space="preserve">. </w:t>
      </w:r>
    </w:p>
    <w:p w14:paraId="734DC981" w14:textId="77777777" w:rsidR="00820D25" w:rsidRDefault="00820D25" w:rsidP="00820D25">
      <w:pPr>
        <w:rPr>
          <w:i/>
          <w:lang w:eastAsia="zh-CN"/>
        </w:rPr>
      </w:pPr>
      <w:r w:rsidRPr="00D67987">
        <w:rPr>
          <w:rFonts w:hint="eastAsia"/>
          <w:b/>
          <w:i/>
          <w:lang w:eastAsia="zh-CN"/>
        </w:rPr>
        <w:t>O</w:t>
      </w:r>
      <w:r w:rsidRPr="00D67987">
        <w:rPr>
          <w:b/>
          <w:i/>
          <w:lang w:eastAsia="zh-CN"/>
        </w:rPr>
        <w:t xml:space="preserve">bservation </w:t>
      </w:r>
      <w:r>
        <w:rPr>
          <w:b/>
          <w:i/>
          <w:lang w:eastAsia="zh-CN"/>
        </w:rPr>
        <w:t>7</w:t>
      </w:r>
      <w:r w:rsidRPr="00D67987">
        <w:rPr>
          <w:b/>
          <w:i/>
          <w:lang w:eastAsia="zh-CN"/>
        </w:rPr>
        <w:t>:</w:t>
      </w:r>
      <w:r w:rsidRPr="00D67987">
        <w:rPr>
          <w:i/>
          <w:lang w:eastAsia="zh-CN"/>
        </w:rPr>
        <w:t xml:space="preserve"> </w:t>
      </w:r>
      <w:r>
        <w:rPr>
          <w:i/>
          <w:lang w:eastAsia="zh-CN"/>
        </w:rPr>
        <w:t>Since</w:t>
      </w:r>
      <w:r w:rsidRPr="00D67987">
        <w:rPr>
          <w:i/>
          <w:lang w:eastAsia="zh-CN"/>
        </w:rPr>
        <w:t xml:space="preserve"> reflector antenna </w:t>
      </w:r>
      <w:r>
        <w:rPr>
          <w:i/>
          <w:lang w:eastAsia="zh-CN"/>
        </w:rPr>
        <w:t xml:space="preserve">is common assumption for </w:t>
      </w:r>
      <w:r w:rsidRPr="00D67987">
        <w:rPr>
          <w:i/>
          <w:lang w:eastAsia="zh-CN"/>
        </w:rPr>
        <w:t>satellite</w:t>
      </w:r>
      <w:r>
        <w:rPr>
          <w:i/>
          <w:lang w:eastAsia="zh-CN"/>
        </w:rPr>
        <w:t>s in 3GPP NTN</w:t>
      </w:r>
      <w:r w:rsidRPr="00D67987">
        <w:rPr>
          <w:i/>
          <w:lang w:eastAsia="zh-CN"/>
        </w:rPr>
        <w:t>, angle-based positioning methods are not approp</w:t>
      </w:r>
      <w:r w:rsidRPr="007D71CA">
        <w:rPr>
          <w:i/>
          <w:lang w:eastAsia="zh-CN"/>
        </w:rPr>
        <w:t xml:space="preserve">riate for discussion at this moment. </w:t>
      </w:r>
    </w:p>
    <w:p w14:paraId="0344BF7D" w14:textId="77777777" w:rsidR="00657A02" w:rsidRDefault="00657A02" w:rsidP="00657A02">
      <w:pPr>
        <w:rPr>
          <w:i/>
          <w:lang w:eastAsia="zh-CN"/>
        </w:rPr>
      </w:pPr>
      <w:r w:rsidRPr="00D67987">
        <w:rPr>
          <w:rFonts w:hint="eastAsia"/>
          <w:b/>
          <w:i/>
          <w:lang w:eastAsia="zh-CN"/>
        </w:rPr>
        <w:t>O</w:t>
      </w:r>
      <w:r w:rsidRPr="00D67987">
        <w:rPr>
          <w:b/>
          <w:i/>
          <w:lang w:eastAsia="zh-CN"/>
        </w:rPr>
        <w:t xml:space="preserve">bservation </w:t>
      </w:r>
      <w:r>
        <w:rPr>
          <w:b/>
          <w:i/>
          <w:lang w:eastAsia="zh-CN"/>
        </w:rPr>
        <w:t>8</w:t>
      </w:r>
      <w:r w:rsidRPr="00D67987">
        <w:rPr>
          <w:b/>
          <w:i/>
          <w:lang w:eastAsia="zh-CN"/>
        </w:rPr>
        <w:t>:</w:t>
      </w:r>
      <w:r w:rsidRPr="00D67987">
        <w:rPr>
          <w:i/>
          <w:lang w:eastAsia="zh-CN"/>
        </w:rPr>
        <w:t xml:space="preserve"> </w:t>
      </w:r>
      <w:r>
        <w:rPr>
          <w:i/>
          <w:lang w:eastAsia="zh-CN"/>
        </w:rPr>
        <w:t>UL-</w:t>
      </w:r>
      <w:r w:rsidRPr="00D67987">
        <w:rPr>
          <w:i/>
          <w:lang w:eastAsia="zh-CN"/>
        </w:rPr>
        <w:t>TDOA-dependent positioning methods a</w:t>
      </w:r>
      <w:r>
        <w:rPr>
          <w:i/>
          <w:lang w:eastAsia="zh-CN"/>
        </w:rPr>
        <w:t>re</w:t>
      </w:r>
      <w:r w:rsidRPr="00D67987">
        <w:rPr>
          <w:i/>
          <w:lang w:eastAsia="zh-CN"/>
        </w:rPr>
        <w:t xml:space="preserve"> not </w:t>
      </w:r>
      <w:r>
        <w:rPr>
          <w:i/>
          <w:lang w:eastAsia="zh-CN"/>
        </w:rPr>
        <w:t>suitable</w:t>
      </w:r>
      <w:r w:rsidRPr="00D67987">
        <w:rPr>
          <w:i/>
          <w:lang w:eastAsia="zh-CN"/>
        </w:rPr>
        <w:t xml:space="preserve"> in verification of UE reported l</w:t>
      </w:r>
      <w:r w:rsidRPr="00B430FA">
        <w:rPr>
          <w:i/>
          <w:lang w:eastAsia="zh-CN"/>
        </w:rPr>
        <w:t xml:space="preserve">ocation due to the </w:t>
      </w:r>
      <w:r>
        <w:rPr>
          <w:rFonts w:hint="eastAsia"/>
          <w:i/>
          <w:lang w:eastAsia="zh-CN"/>
        </w:rPr>
        <w:t>open</w:t>
      </w:r>
      <w:r>
        <w:rPr>
          <w:i/>
          <w:lang w:eastAsia="zh-CN"/>
        </w:rPr>
        <w:t xml:space="preserve"> loop TA pre-compensation which can’t be known by the network through UL detection</w:t>
      </w:r>
      <w:r>
        <w:rPr>
          <w:rFonts w:hint="eastAsia"/>
          <w:i/>
          <w:lang w:eastAsia="zh-CN"/>
        </w:rPr>
        <w:t>.</w:t>
      </w:r>
    </w:p>
    <w:p w14:paraId="269D62E2" w14:textId="7652954A" w:rsidR="00657A02" w:rsidRDefault="00657A02" w:rsidP="00657A02">
      <w:pPr>
        <w:rPr>
          <w:i/>
          <w:lang w:eastAsia="zh-CN"/>
        </w:rPr>
      </w:pPr>
      <w:r w:rsidRPr="00D67987">
        <w:rPr>
          <w:b/>
          <w:i/>
          <w:lang w:eastAsia="zh-CN"/>
        </w:rPr>
        <w:t xml:space="preserve">Observation </w:t>
      </w:r>
      <w:r w:rsidR="00B24276">
        <w:rPr>
          <w:b/>
          <w:i/>
          <w:lang w:eastAsia="zh-CN"/>
        </w:rPr>
        <w:t>9</w:t>
      </w:r>
      <w:r w:rsidRPr="00D67987">
        <w:rPr>
          <w:b/>
          <w:i/>
          <w:lang w:eastAsia="zh-CN"/>
        </w:rPr>
        <w:t>:</w:t>
      </w:r>
      <w:r w:rsidRPr="00D67987">
        <w:rPr>
          <w:i/>
          <w:lang w:eastAsia="zh-CN"/>
        </w:rPr>
        <w:t xml:space="preserve"> </w:t>
      </w:r>
      <w:r w:rsidR="009A4A4D">
        <w:rPr>
          <w:i/>
          <w:lang w:eastAsia="zh-CN"/>
        </w:rPr>
        <w:t xml:space="preserve">RTT-based </w:t>
      </w:r>
      <w:r>
        <w:rPr>
          <w:i/>
          <w:lang w:eastAsia="zh-CN"/>
        </w:rPr>
        <w:t>and</w:t>
      </w:r>
      <w:r w:rsidRPr="00C75521">
        <w:rPr>
          <w:i/>
          <w:lang w:eastAsia="zh-CN"/>
        </w:rPr>
        <w:t xml:space="preserve"> </w:t>
      </w:r>
      <w:r>
        <w:rPr>
          <w:i/>
          <w:lang w:eastAsia="zh-CN"/>
        </w:rPr>
        <w:t xml:space="preserve">DL-TDOA based solutions can better fit the NTN constraints </w:t>
      </w:r>
      <w:r w:rsidR="00AB3B3E">
        <w:rPr>
          <w:i/>
          <w:lang w:eastAsia="zh-CN"/>
        </w:rPr>
        <w:t>and</w:t>
      </w:r>
      <w:r>
        <w:rPr>
          <w:i/>
          <w:lang w:eastAsia="zh-CN"/>
        </w:rPr>
        <w:t xml:space="preserve"> they are applicable</w:t>
      </w:r>
      <w:r w:rsidR="000F3FD7">
        <w:rPr>
          <w:i/>
          <w:lang w:eastAsia="zh-CN"/>
        </w:rPr>
        <w:t xml:space="preserve"> for single-satellite scenario</w:t>
      </w:r>
      <w:r>
        <w:rPr>
          <w:i/>
          <w:lang w:eastAsia="zh-CN"/>
        </w:rPr>
        <w:t>.</w:t>
      </w:r>
    </w:p>
    <w:p w14:paraId="2125C332" w14:textId="3DC42958" w:rsidR="00657A02" w:rsidRPr="005E0265" w:rsidRDefault="00657A02" w:rsidP="00657A02">
      <w:pPr>
        <w:rPr>
          <w:lang w:eastAsia="zh-CN"/>
        </w:rPr>
      </w:pPr>
      <w:r w:rsidRPr="00D67987">
        <w:rPr>
          <w:rFonts w:hint="eastAsia"/>
          <w:b/>
          <w:i/>
          <w:lang w:eastAsia="zh-CN"/>
        </w:rPr>
        <w:t>O</w:t>
      </w:r>
      <w:r w:rsidRPr="00D67987">
        <w:rPr>
          <w:b/>
          <w:i/>
          <w:lang w:eastAsia="zh-CN"/>
        </w:rPr>
        <w:t>bservation 1</w:t>
      </w:r>
      <w:r w:rsidR="00B24276">
        <w:rPr>
          <w:b/>
          <w:i/>
          <w:lang w:eastAsia="zh-CN"/>
        </w:rPr>
        <w:t>0</w:t>
      </w:r>
      <w:r w:rsidRPr="00D67987">
        <w:rPr>
          <w:b/>
          <w:i/>
          <w:lang w:eastAsia="zh-CN"/>
        </w:rPr>
        <w:t>:</w:t>
      </w:r>
      <w:r w:rsidRPr="00D67987">
        <w:rPr>
          <w:i/>
          <w:lang w:eastAsia="zh-CN"/>
        </w:rPr>
        <w:t xml:space="preserve"> </w:t>
      </w:r>
      <w:r>
        <w:rPr>
          <w:i/>
          <w:lang w:eastAsia="zh-CN"/>
        </w:rPr>
        <w:t xml:space="preserve">The performance of </w:t>
      </w:r>
      <w:r w:rsidRPr="009C6105">
        <w:rPr>
          <w:i/>
          <w:lang w:eastAsia="zh-CN"/>
        </w:rPr>
        <w:t xml:space="preserve">single-satellite based </w:t>
      </w:r>
      <w:r>
        <w:rPr>
          <w:i/>
          <w:lang w:eastAsia="zh-CN"/>
        </w:rPr>
        <w:t>UE location verification is largely impacted by the time interval of measurements.</w:t>
      </w:r>
    </w:p>
    <w:p w14:paraId="40BE27F6" w14:textId="7E2CC2B8" w:rsidR="00657A02" w:rsidRPr="005A3959" w:rsidRDefault="00657A02" w:rsidP="00657A02">
      <w:pPr>
        <w:rPr>
          <w:i/>
          <w:lang w:eastAsia="zh-CN"/>
        </w:rPr>
      </w:pPr>
      <w:r w:rsidRPr="00D67987">
        <w:rPr>
          <w:rFonts w:hint="eastAsia"/>
          <w:b/>
          <w:i/>
          <w:lang w:eastAsia="zh-CN"/>
        </w:rPr>
        <w:t>O</w:t>
      </w:r>
      <w:r w:rsidRPr="00D67987">
        <w:rPr>
          <w:b/>
          <w:i/>
          <w:lang w:eastAsia="zh-CN"/>
        </w:rPr>
        <w:t>bservation 1</w:t>
      </w:r>
      <w:r w:rsidR="00B24276">
        <w:rPr>
          <w:b/>
          <w:i/>
          <w:lang w:eastAsia="zh-CN"/>
        </w:rPr>
        <w:t>1</w:t>
      </w:r>
      <w:r w:rsidRPr="00D67987">
        <w:rPr>
          <w:b/>
          <w:i/>
          <w:lang w:eastAsia="zh-CN"/>
        </w:rPr>
        <w:t>:</w:t>
      </w:r>
      <w:r w:rsidRPr="00D67987">
        <w:rPr>
          <w:i/>
          <w:lang w:eastAsia="zh-CN"/>
        </w:rPr>
        <w:t xml:space="preserve"> </w:t>
      </w:r>
      <w:r>
        <w:rPr>
          <w:i/>
          <w:lang w:eastAsia="zh-CN"/>
        </w:rPr>
        <w:t xml:space="preserve">For single satellite based </w:t>
      </w:r>
      <w:r w:rsidR="009A4A4D">
        <w:rPr>
          <w:i/>
          <w:lang w:eastAsia="zh-CN"/>
        </w:rPr>
        <w:t>RTT-based approach</w:t>
      </w:r>
      <w:r>
        <w:rPr>
          <w:i/>
          <w:lang w:eastAsia="zh-CN"/>
        </w:rPr>
        <w:t xml:space="preserve"> and DL-TDOA solution, the accuracy of 5~10km UE location verification can be achieved with much larger error of measurements compared to that in TN positioning.</w:t>
      </w:r>
    </w:p>
    <w:p w14:paraId="5D763308" w14:textId="3CFBE192" w:rsidR="004931C8" w:rsidRPr="00DA34F0" w:rsidRDefault="004931C8" w:rsidP="004931C8">
      <w:pPr>
        <w:rPr>
          <w:i/>
          <w:lang w:eastAsia="zh-CN"/>
        </w:rPr>
      </w:pPr>
      <w:r w:rsidRPr="005A3959">
        <w:rPr>
          <w:b/>
          <w:i/>
          <w:lang w:eastAsia="zh-CN"/>
        </w:rPr>
        <w:t>Proposal 1:</w:t>
      </w:r>
      <w:r>
        <w:rPr>
          <w:i/>
          <w:lang w:eastAsia="zh-CN"/>
        </w:rPr>
        <w:t xml:space="preserve"> Further study </w:t>
      </w:r>
      <w:r w:rsidR="009A4A4D">
        <w:rPr>
          <w:i/>
          <w:lang w:eastAsia="zh-CN"/>
        </w:rPr>
        <w:t>RTT-based positioning</w:t>
      </w:r>
      <w:r w:rsidRPr="00C75521">
        <w:rPr>
          <w:i/>
          <w:lang w:eastAsia="zh-CN"/>
        </w:rPr>
        <w:t xml:space="preserve"> </w:t>
      </w:r>
      <w:r>
        <w:rPr>
          <w:i/>
          <w:lang w:eastAsia="zh-CN"/>
        </w:rPr>
        <w:t xml:space="preserve">and DL-TDOA </w:t>
      </w:r>
      <w:r w:rsidRPr="00C75521">
        <w:rPr>
          <w:i/>
          <w:lang w:eastAsia="zh-CN"/>
        </w:rPr>
        <w:t>positioning method</w:t>
      </w:r>
      <w:r w:rsidR="00B24276">
        <w:rPr>
          <w:i/>
          <w:lang w:eastAsia="zh-CN"/>
        </w:rPr>
        <w:t>s</w:t>
      </w:r>
      <w:r w:rsidRPr="00C75521">
        <w:rPr>
          <w:i/>
          <w:lang w:eastAsia="zh-CN"/>
        </w:rPr>
        <w:t xml:space="preserve"> </w:t>
      </w:r>
      <w:r>
        <w:rPr>
          <w:i/>
          <w:lang w:eastAsia="zh-CN"/>
        </w:rPr>
        <w:t xml:space="preserve">for verification of the UE reported location. </w:t>
      </w:r>
    </w:p>
    <w:p w14:paraId="30DA0617" w14:textId="72DB0C8E" w:rsidR="001E5943" w:rsidRPr="005E0265" w:rsidRDefault="004931C8" w:rsidP="00D017A3">
      <w:pPr>
        <w:rPr>
          <w:lang w:eastAsia="zh-CN"/>
        </w:rPr>
      </w:pPr>
      <w:r w:rsidRPr="005A3959">
        <w:rPr>
          <w:b/>
          <w:i/>
          <w:lang w:eastAsia="zh-CN"/>
        </w:rPr>
        <w:t xml:space="preserve">Proposal </w:t>
      </w:r>
      <w:r>
        <w:rPr>
          <w:b/>
          <w:i/>
          <w:lang w:eastAsia="zh-CN"/>
        </w:rPr>
        <w:t>2</w:t>
      </w:r>
      <w:r w:rsidRPr="005A3959">
        <w:rPr>
          <w:b/>
          <w:i/>
          <w:lang w:eastAsia="zh-CN"/>
        </w:rPr>
        <w:t>:</w:t>
      </w:r>
      <w:r w:rsidRPr="005A3959">
        <w:rPr>
          <w:i/>
          <w:lang w:eastAsia="zh-CN"/>
        </w:rPr>
        <w:t xml:space="preserve"> </w:t>
      </w:r>
      <w:r w:rsidR="000A5D1E">
        <w:rPr>
          <w:i/>
          <w:lang w:eastAsia="zh-CN"/>
        </w:rPr>
        <w:t xml:space="preserve">To reduce the overhead, </w:t>
      </w:r>
      <w:r w:rsidR="000A5D1E" w:rsidRPr="00080A21">
        <w:rPr>
          <w:i/>
          <w:lang w:eastAsia="zh-CN"/>
        </w:rPr>
        <w:t xml:space="preserve">time-related measurements </w:t>
      </w:r>
      <w:r w:rsidR="000A5D1E">
        <w:rPr>
          <w:i/>
          <w:lang w:eastAsia="zh-CN"/>
        </w:rPr>
        <w:t>can be</w:t>
      </w:r>
      <w:r w:rsidR="000A5D1E" w:rsidRPr="00080A21">
        <w:rPr>
          <w:i/>
          <w:lang w:eastAsia="zh-CN"/>
        </w:rPr>
        <w:t xml:space="preserve"> performed via the </w:t>
      </w:r>
      <w:r w:rsidR="000A5D1E">
        <w:rPr>
          <w:i/>
          <w:lang w:eastAsia="zh-CN"/>
        </w:rPr>
        <w:t>other</w:t>
      </w:r>
      <w:r w:rsidR="000A5D1E" w:rsidRPr="00080A21">
        <w:rPr>
          <w:i/>
          <w:lang w:eastAsia="zh-CN"/>
        </w:rPr>
        <w:t xml:space="preserve"> downlink and uplink signals</w:t>
      </w:r>
      <w:r w:rsidR="000A5D1E">
        <w:rPr>
          <w:i/>
          <w:lang w:eastAsia="zh-CN"/>
        </w:rPr>
        <w:t xml:space="preserve"> than PRS and SRS, considering the relaxed requirement of measurement accuracy for network verification of UE reported location.</w:t>
      </w:r>
    </w:p>
    <w:p w14:paraId="25961A48" w14:textId="129CB322" w:rsidR="00D017A3" w:rsidRPr="00423D1A" w:rsidRDefault="00B24276" w:rsidP="00D017A3">
      <w:pPr>
        <w:rPr>
          <w:i/>
          <w:lang w:eastAsia="zh-CN"/>
        </w:rPr>
      </w:pPr>
      <w:r w:rsidRPr="00423D1A">
        <w:rPr>
          <w:b/>
          <w:i/>
          <w:lang w:eastAsia="zh-CN"/>
        </w:rPr>
        <w:lastRenderedPageBreak/>
        <w:t>Proposal 3:</w:t>
      </w:r>
      <w:r>
        <w:rPr>
          <w:lang w:eastAsia="zh-CN"/>
        </w:rPr>
        <w:t xml:space="preserve"> </w:t>
      </w:r>
      <w:r w:rsidRPr="00423D1A">
        <w:rPr>
          <w:i/>
          <w:lang w:eastAsia="zh-CN"/>
        </w:rPr>
        <w:t>Further evaluate the achievable measurement accuracy based on PSS, SSS, and SRS to confirm they are applicable for the UE location verification.</w:t>
      </w:r>
    </w:p>
    <w:p w14:paraId="2D839AC5" w14:textId="77777777" w:rsidR="00DA34F0" w:rsidRDefault="00DA34F0" w:rsidP="00DA34F0">
      <w:pPr>
        <w:rPr>
          <w:lang w:eastAsia="zh-CN"/>
        </w:rPr>
      </w:pPr>
    </w:p>
    <w:p w14:paraId="2CD53DDA" w14:textId="77777777" w:rsidR="00DA34F0" w:rsidRPr="003C48EB" w:rsidRDefault="00DA34F0" w:rsidP="00DA34F0">
      <w:pPr>
        <w:pStyle w:val="1"/>
        <w:numPr>
          <w:ilvl w:val="0"/>
          <w:numId w:val="0"/>
        </w:numPr>
        <w:ind w:left="432" w:hanging="432"/>
      </w:pPr>
      <w:r w:rsidRPr="006B77DD">
        <w:t>References</w:t>
      </w:r>
    </w:p>
    <w:p w14:paraId="0BB29636" w14:textId="77777777" w:rsidR="00DA34F0" w:rsidRPr="00C17757" w:rsidRDefault="00DA34F0" w:rsidP="00DA34F0">
      <w:pPr>
        <w:pStyle w:val="References"/>
        <w:rPr>
          <w:sz w:val="22"/>
          <w:szCs w:val="22"/>
        </w:rPr>
      </w:pPr>
      <w:bookmarkStart w:id="4" w:name="_Ref109114139"/>
      <w:r w:rsidRPr="00C17757">
        <w:rPr>
          <w:rFonts w:hint="eastAsia"/>
          <w:sz w:val="22"/>
          <w:szCs w:val="22"/>
          <w:lang w:eastAsia="zh-CN"/>
        </w:rPr>
        <w:t>R</w:t>
      </w:r>
      <w:r w:rsidRPr="00C17757">
        <w:rPr>
          <w:sz w:val="22"/>
          <w:szCs w:val="22"/>
          <w:lang w:eastAsia="zh-CN"/>
        </w:rPr>
        <w:t>1-2204042, Highlights from RAN#96.</w:t>
      </w:r>
      <w:bookmarkEnd w:id="4"/>
    </w:p>
    <w:p w14:paraId="5D394A11" w14:textId="77777777" w:rsidR="00DA34F0" w:rsidRPr="00C17757" w:rsidRDefault="00DA34F0" w:rsidP="00DA34F0">
      <w:pPr>
        <w:pStyle w:val="References"/>
        <w:rPr>
          <w:sz w:val="22"/>
          <w:szCs w:val="22"/>
        </w:rPr>
      </w:pPr>
      <w:bookmarkStart w:id="5" w:name="_Ref109114145"/>
      <w:r w:rsidRPr="00C17757">
        <w:rPr>
          <w:sz w:val="22"/>
          <w:szCs w:val="22"/>
        </w:rPr>
        <w:t>RP-221819, Revised WID: NR NTN (Non-Terrestrial Networks) enhancements.</w:t>
      </w:r>
      <w:bookmarkEnd w:id="5"/>
    </w:p>
    <w:p w14:paraId="79DB4DB5" w14:textId="77777777" w:rsidR="00DA34F0" w:rsidRPr="00C17757" w:rsidRDefault="00DA34F0" w:rsidP="00DA34F0">
      <w:pPr>
        <w:pStyle w:val="References"/>
        <w:rPr>
          <w:sz w:val="22"/>
          <w:szCs w:val="22"/>
        </w:rPr>
      </w:pPr>
      <w:bookmarkStart w:id="6" w:name="_Ref109114163"/>
      <w:r w:rsidRPr="00C17757">
        <w:rPr>
          <w:sz w:val="22"/>
          <w:szCs w:val="22"/>
        </w:rPr>
        <w:t>TS 38.882 Study on requirements and use cases for network verified UE location for Non-Terrestrial</w:t>
      </w:r>
      <w:r w:rsidRPr="00C17757">
        <w:rPr>
          <w:rFonts w:hint="eastAsia"/>
          <w:sz w:val="22"/>
          <w:szCs w:val="22"/>
          <w:lang w:eastAsia="zh-CN"/>
        </w:rPr>
        <w:t>-</w:t>
      </w:r>
      <w:r w:rsidRPr="00C17757">
        <w:rPr>
          <w:sz w:val="22"/>
          <w:szCs w:val="22"/>
        </w:rPr>
        <w:t>Networks (NTN) in NR.</w:t>
      </w:r>
      <w:bookmarkEnd w:id="6"/>
    </w:p>
    <w:p w14:paraId="6D41094B" w14:textId="77777777" w:rsidR="00DA34F0" w:rsidRPr="00C17757" w:rsidRDefault="00DA34F0" w:rsidP="00DA34F0">
      <w:pPr>
        <w:pStyle w:val="References"/>
        <w:rPr>
          <w:sz w:val="22"/>
          <w:szCs w:val="22"/>
        </w:rPr>
      </w:pPr>
      <w:bookmarkStart w:id="7" w:name="_Ref109114242"/>
      <w:r w:rsidRPr="00C17757">
        <w:rPr>
          <w:sz w:val="22"/>
          <w:szCs w:val="22"/>
          <w:lang w:eastAsia="zh-CN"/>
        </w:rPr>
        <w:t>TR 38.857, Study on NR positioning enhancements.</w:t>
      </w:r>
      <w:bookmarkEnd w:id="7"/>
      <w:r w:rsidRPr="00C17757">
        <w:rPr>
          <w:sz w:val="22"/>
          <w:szCs w:val="22"/>
          <w:lang w:eastAsia="zh-CN"/>
        </w:rPr>
        <w:t xml:space="preserve"> </w:t>
      </w:r>
    </w:p>
    <w:p w14:paraId="730E7BDA" w14:textId="77777777" w:rsidR="00DA34F0" w:rsidRPr="00C17757" w:rsidRDefault="00DA34F0" w:rsidP="00DA34F0">
      <w:pPr>
        <w:pStyle w:val="References"/>
        <w:rPr>
          <w:sz w:val="22"/>
          <w:szCs w:val="22"/>
        </w:rPr>
      </w:pPr>
      <w:bookmarkStart w:id="8" w:name="_Ref109114534"/>
      <w:r w:rsidRPr="00C17757">
        <w:rPr>
          <w:sz w:val="22"/>
          <w:szCs w:val="22"/>
        </w:rPr>
        <w:t>RP-221444, Discussion on network-verified UE location for NR NTN.</w:t>
      </w:r>
      <w:bookmarkEnd w:id="8"/>
    </w:p>
    <w:p w14:paraId="0DB252E8" w14:textId="77777777" w:rsidR="00DA34F0" w:rsidRPr="00C17757" w:rsidRDefault="00DA34F0" w:rsidP="00DA34F0">
      <w:pPr>
        <w:pStyle w:val="References"/>
        <w:rPr>
          <w:sz w:val="22"/>
          <w:szCs w:val="22"/>
        </w:rPr>
      </w:pPr>
      <w:bookmarkStart w:id="9" w:name="_Ref109115079"/>
      <w:r w:rsidRPr="00C17757">
        <w:rPr>
          <w:sz w:val="22"/>
          <w:szCs w:val="22"/>
        </w:rPr>
        <w:t>TR 38.305, Stage 2 functional specification of User Equipment (UE) positioning in NG –RAN.</w:t>
      </w:r>
      <w:bookmarkEnd w:id="9"/>
      <w:r w:rsidRPr="00C17757">
        <w:rPr>
          <w:sz w:val="22"/>
          <w:szCs w:val="22"/>
        </w:rPr>
        <w:t xml:space="preserve"> </w:t>
      </w:r>
    </w:p>
    <w:p w14:paraId="0D2359BD" w14:textId="77777777" w:rsidR="00DA34F0" w:rsidRPr="00C17757" w:rsidRDefault="00DA34F0" w:rsidP="00DA34F0">
      <w:pPr>
        <w:pStyle w:val="References"/>
        <w:rPr>
          <w:sz w:val="22"/>
          <w:szCs w:val="22"/>
        </w:rPr>
      </w:pPr>
      <w:bookmarkStart w:id="10" w:name="_Ref109115118"/>
      <w:r w:rsidRPr="00C17757">
        <w:rPr>
          <w:sz w:val="22"/>
          <w:szCs w:val="22"/>
        </w:rPr>
        <w:t>TS 38.811, Study on New Radio (NR) to support non-terrestrial works.</w:t>
      </w:r>
      <w:bookmarkEnd w:id="10"/>
      <w:r w:rsidRPr="00C17757">
        <w:rPr>
          <w:sz w:val="22"/>
          <w:szCs w:val="22"/>
        </w:rPr>
        <w:t xml:space="preserve"> </w:t>
      </w:r>
    </w:p>
    <w:p w14:paraId="203657C4" w14:textId="77777777" w:rsidR="00DA34F0" w:rsidRPr="00C17757" w:rsidRDefault="00DA34F0" w:rsidP="00DA34F0">
      <w:pPr>
        <w:pStyle w:val="References"/>
        <w:rPr>
          <w:sz w:val="22"/>
          <w:szCs w:val="22"/>
        </w:rPr>
      </w:pPr>
      <w:bookmarkStart w:id="11" w:name="_Ref109113874"/>
      <w:r w:rsidRPr="00C17757">
        <w:rPr>
          <w:sz w:val="22"/>
          <w:szCs w:val="22"/>
        </w:rPr>
        <w:t>RP-</w:t>
      </w:r>
      <w:r w:rsidRPr="00C17757">
        <w:rPr>
          <w:rFonts w:hint="eastAsia"/>
          <w:sz w:val="22"/>
          <w:szCs w:val="22"/>
          <w:lang w:eastAsia="zh-CN"/>
        </w:rPr>
        <w:t xml:space="preserve"> </w:t>
      </w:r>
      <w:r w:rsidRPr="00C17757">
        <w:rPr>
          <w:sz w:val="22"/>
          <w:szCs w:val="22"/>
          <w:lang w:eastAsia="zh-CN"/>
        </w:rPr>
        <w:t>220174</w:t>
      </w:r>
      <w:r w:rsidRPr="00C17757">
        <w:rPr>
          <w:rFonts w:hint="eastAsia"/>
          <w:sz w:val="22"/>
          <w:szCs w:val="22"/>
          <w:lang w:eastAsia="zh-CN"/>
        </w:rPr>
        <w:t>,</w:t>
      </w:r>
      <w:r w:rsidRPr="00C17757">
        <w:rPr>
          <w:sz w:val="22"/>
          <w:szCs w:val="22"/>
          <w:lang w:eastAsia="zh-CN"/>
        </w:rPr>
        <w:t xml:space="preserve"> Network verification of UE location in NTN.</w:t>
      </w:r>
      <w:bookmarkEnd w:id="11"/>
      <w:r w:rsidRPr="00C17757">
        <w:rPr>
          <w:sz w:val="22"/>
          <w:szCs w:val="22"/>
          <w:lang w:eastAsia="zh-CN"/>
        </w:rPr>
        <w:t xml:space="preserve"> </w:t>
      </w:r>
    </w:p>
    <w:p w14:paraId="5FD1C534" w14:textId="77777777" w:rsidR="00DA34F0" w:rsidRPr="00DA34F0" w:rsidRDefault="00DA34F0" w:rsidP="004D610A">
      <w:pPr>
        <w:rPr>
          <w:lang w:eastAsia="zh-CN"/>
        </w:rPr>
      </w:pPr>
    </w:p>
    <w:sectPr w:rsidR="00DA34F0" w:rsidRPr="00DA34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45AE2" w14:textId="77777777" w:rsidR="00490591" w:rsidRDefault="00490591">
      <w:r>
        <w:separator/>
      </w:r>
    </w:p>
  </w:endnote>
  <w:endnote w:type="continuationSeparator" w:id="0">
    <w:p w14:paraId="7103F740" w14:textId="77777777" w:rsidR="00490591" w:rsidRDefault="0049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NimbusRomNo9L-Regu">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95A5A" w14:textId="77777777" w:rsidR="00490591" w:rsidRDefault="00490591">
      <w:r>
        <w:separator/>
      </w:r>
    </w:p>
  </w:footnote>
  <w:footnote w:type="continuationSeparator" w:id="0">
    <w:p w14:paraId="5B68A4FD" w14:textId="77777777" w:rsidR="00490591" w:rsidRDefault="00490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D45099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32"/>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D8A7DE6"/>
    <w:multiLevelType w:val="hybridMultilevel"/>
    <w:tmpl w:val="8C1A3548"/>
    <w:lvl w:ilvl="0" w:tplc="05B4467C">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EAB"/>
    <w:rsid w:val="00000ED9"/>
    <w:rsid w:val="00000FD7"/>
    <w:rsid w:val="000013C6"/>
    <w:rsid w:val="00001638"/>
    <w:rsid w:val="00001741"/>
    <w:rsid w:val="000017CE"/>
    <w:rsid w:val="00001B3D"/>
    <w:rsid w:val="00001C76"/>
    <w:rsid w:val="00001E95"/>
    <w:rsid w:val="00001F5E"/>
    <w:rsid w:val="000020F6"/>
    <w:rsid w:val="000022DB"/>
    <w:rsid w:val="00002588"/>
    <w:rsid w:val="00002893"/>
    <w:rsid w:val="000029A6"/>
    <w:rsid w:val="000029C0"/>
    <w:rsid w:val="00002E3A"/>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05"/>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05"/>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10D"/>
    <w:rsid w:val="000211D7"/>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0A"/>
    <w:rsid w:val="0003544F"/>
    <w:rsid w:val="000354C5"/>
    <w:rsid w:val="000355A4"/>
    <w:rsid w:val="00035871"/>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37F94"/>
    <w:rsid w:val="000400C0"/>
    <w:rsid w:val="0004023E"/>
    <w:rsid w:val="0004024B"/>
    <w:rsid w:val="0004025E"/>
    <w:rsid w:val="0004027E"/>
    <w:rsid w:val="000403CD"/>
    <w:rsid w:val="000405B8"/>
    <w:rsid w:val="000406AD"/>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4A2"/>
    <w:rsid w:val="000445A9"/>
    <w:rsid w:val="0004487C"/>
    <w:rsid w:val="00045017"/>
    <w:rsid w:val="000452E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DA"/>
    <w:rsid w:val="00052E1F"/>
    <w:rsid w:val="00052E45"/>
    <w:rsid w:val="000530DF"/>
    <w:rsid w:val="00053559"/>
    <w:rsid w:val="000535A9"/>
    <w:rsid w:val="00053824"/>
    <w:rsid w:val="000538D5"/>
    <w:rsid w:val="00053A35"/>
    <w:rsid w:val="00053F84"/>
    <w:rsid w:val="000545CF"/>
    <w:rsid w:val="000549B5"/>
    <w:rsid w:val="00054AD4"/>
    <w:rsid w:val="00054E0C"/>
    <w:rsid w:val="0005529F"/>
    <w:rsid w:val="000553A3"/>
    <w:rsid w:val="0005541D"/>
    <w:rsid w:val="0005598C"/>
    <w:rsid w:val="00055A11"/>
    <w:rsid w:val="00055E11"/>
    <w:rsid w:val="00055F44"/>
    <w:rsid w:val="00055F97"/>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8A0"/>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8A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44"/>
    <w:rsid w:val="00080A21"/>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20"/>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5D1E"/>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19"/>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6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B7E"/>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0F4"/>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960"/>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0B"/>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141"/>
    <w:rsid w:val="000E581F"/>
    <w:rsid w:val="000E59A0"/>
    <w:rsid w:val="000E5D70"/>
    <w:rsid w:val="000E5D83"/>
    <w:rsid w:val="000E5E1E"/>
    <w:rsid w:val="000E5E4A"/>
    <w:rsid w:val="000E5EA4"/>
    <w:rsid w:val="000E6305"/>
    <w:rsid w:val="000E6933"/>
    <w:rsid w:val="000E6C16"/>
    <w:rsid w:val="000E6C80"/>
    <w:rsid w:val="000E6FA5"/>
    <w:rsid w:val="000E79ED"/>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3FD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71"/>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FE"/>
    <w:rsid w:val="00102F13"/>
    <w:rsid w:val="00103096"/>
    <w:rsid w:val="001031DE"/>
    <w:rsid w:val="001031E0"/>
    <w:rsid w:val="00103248"/>
    <w:rsid w:val="00103310"/>
    <w:rsid w:val="0010363A"/>
    <w:rsid w:val="0010385F"/>
    <w:rsid w:val="001039D8"/>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2B7"/>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80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CD4"/>
    <w:rsid w:val="00137D6A"/>
    <w:rsid w:val="00137D81"/>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1C"/>
    <w:rsid w:val="00164DAB"/>
    <w:rsid w:val="00165149"/>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24"/>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321"/>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B88"/>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CB6"/>
    <w:rsid w:val="001A5EEB"/>
    <w:rsid w:val="001A5F22"/>
    <w:rsid w:val="001A634B"/>
    <w:rsid w:val="001A6359"/>
    <w:rsid w:val="001A640D"/>
    <w:rsid w:val="001A65F7"/>
    <w:rsid w:val="001A66A1"/>
    <w:rsid w:val="001A6734"/>
    <w:rsid w:val="001A673E"/>
    <w:rsid w:val="001A6965"/>
    <w:rsid w:val="001A6A2C"/>
    <w:rsid w:val="001A6DC9"/>
    <w:rsid w:val="001A6E0F"/>
    <w:rsid w:val="001A6E5E"/>
    <w:rsid w:val="001A7170"/>
    <w:rsid w:val="001A754F"/>
    <w:rsid w:val="001A7552"/>
    <w:rsid w:val="001A76FF"/>
    <w:rsid w:val="001A7763"/>
    <w:rsid w:val="001A795F"/>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18"/>
    <w:rsid w:val="001B6F2A"/>
    <w:rsid w:val="001B6F6F"/>
    <w:rsid w:val="001B70B5"/>
    <w:rsid w:val="001B71D5"/>
    <w:rsid w:val="001B742B"/>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5D"/>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0D1"/>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36"/>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40D"/>
    <w:rsid w:val="001E55BF"/>
    <w:rsid w:val="001E5707"/>
    <w:rsid w:val="001E5778"/>
    <w:rsid w:val="001E57C6"/>
    <w:rsid w:val="001E582D"/>
    <w:rsid w:val="001E58DE"/>
    <w:rsid w:val="001E5943"/>
    <w:rsid w:val="001E5A0A"/>
    <w:rsid w:val="001E5A75"/>
    <w:rsid w:val="001E5A7D"/>
    <w:rsid w:val="001E5C06"/>
    <w:rsid w:val="001E5C23"/>
    <w:rsid w:val="001E5DF9"/>
    <w:rsid w:val="001E5EBA"/>
    <w:rsid w:val="001E6154"/>
    <w:rsid w:val="001E6294"/>
    <w:rsid w:val="001E64D2"/>
    <w:rsid w:val="001E6830"/>
    <w:rsid w:val="001E69AD"/>
    <w:rsid w:val="001E6E30"/>
    <w:rsid w:val="001E6E4A"/>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78"/>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0B8"/>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565"/>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187"/>
    <w:rsid w:val="00214206"/>
    <w:rsid w:val="00214280"/>
    <w:rsid w:val="00214321"/>
    <w:rsid w:val="0021468A"/>
    <w:rsid w:val="002149F0"/>
    <w:rsid w:val="00214AB1"/>
    <w:rsid w:val="00214D23"/>
    <w:rsid w:val="00214EF5"/>
    <w:rsid w:val="00215577"/>
    <w:rsid w:val="002158C8"/>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45"/>
    <w:rsid w:val="002229AF"/>
    <w:rsid w:val="002231E4"/>
    <w:rsid w:val="002231E5"/>
    <w:rsid w:val="002232F0"/>
    <w:rsid w:val="002235D7"/>
    <w:rsid w:val="00223B15"/>
    <w:rsid w:val="00223C2E"/>
    <w:rsid w:val="00223E18"/>
    <w:rsid w:val="00223FB1"/>
    <w:rsid w:val="002243C0"/>
    <w:rsid w:val="0022453F"/>
    <w:rsid w:val="002245BA"/>
    <w:rsid w:val="0022464A"/>
    <w:rsid w:val="00224742"/>
    <w:rsid w:val="00224779"/>
    <w:rsid w:val="0022487B"/>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9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9F7"/>
    <w:rsid w:val="00231ABD"/>
    <w:rsid w:val="00231C25"/>
    <w:rsid w:val="00231C6F"/>
    <w:rsid w:val="00231D11"/>
    <w:rsid w:val="00231F69"/>
    <w:rsid w:val="0023200B"/>
    <w:rsid w:val="0023201C"/>
    <w:rsid w:val="00232073"/>
    <w:rsid w:val="00232435"/>
    <w:rsid w:val="002327EA"/>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52B"/>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1FFB"/>
    <w:rsid w:val="00262090"/>
    <w:rsid w:val="00262470"/>
    <w:rsid w:val="00262481"/>
    <w:rsid w:val="0026248E"/>
    <w:rsid w:val="00262554"/>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BA"/>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06"/>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CDD"/>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57"/>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07"/>
    <w:rsid w:val="002947D1"/>
    <w:rsid w:val="002947EE"/>
    <w:rsid w:val="002948DF"/>
    <w:rsid w:val="002948FA"/>
    <w:rsid w:val="002949EB"/>
    <w:rsid w:val="00294D90"/>
    <w:rsid w:val="00295236"/>
    <w:rsid w:val="002953F1"/>
    <w:rsid w:val="002953F4"/>
    <w:rsid w:val="002954A7"/>
    <w:rsid w:val="00295644"/>
    <w:rsid w:val="00295977"/>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1C"/>
    <w:rsid w:val="002A6189"/>
    <w:rsid w:val="002A62AD"/>
    <w:rsid w:val="002A6343"/>
    <w:rsid w:val="002A63EF"/>
    <w:rsid w:val="002A6432"/>
    <w:rsid w:val="002A649C"/>
    <w:rsid w:val="002A672A"/>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D"/>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9A7"/>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B1"/>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C"/>
    <w:rsid w:val="002F1CBE"/>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3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7E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3F"/>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331"/>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E4"/>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06"/>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6AF"/>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75"/>
    <w:rsid w:val="00362283"/>
    <w:rsid w:val="0036228A"/>
    <w:rsid w:val="00362569"/>
    <w:rsid w:val="0036259A"/>
    <w:rsid w:val="0036263F"/>
    <w:rsid w:val="003628BB"/>
    <w:rsid w:val="00362DD6"/>
    <w:rsid w:val="00362F0A"/>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4E9"/>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5F0"/>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5FB"/>
    <w:rsid w:val="00384A65"/>
    <w:rsid w:val="003852FB"/>
    <w:rsid w:val="00385385"/>
    <w:rsid w:val="00385429"/>
    <w:rsid w:val="003855A4"/>
    <w:rsid w:val="00385802"/>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07"/>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C89"/>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4"/>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B23"/>
    <w:rsid w:val="003B6D7D"/>
    <w:rsid w:val="003B6DCF"/>
    <w:rsid w:val="003B7003"/>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8EB"/>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1D3"/>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2F1D"/>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A3E"/>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050"/>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3D"/>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46"/>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AAA"/>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8A"/>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322"/>
    <w:rsid w:val="00423641"/>
    <w:rsid w:val="0042366F"/>
    <w:rsid w:val="0042394C"/>
    <w:rsid w:val="00423BC4"/>
    <w:rsid w:val="00423C33"/>
    <w:rsid w:val="00423D1A"/>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6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9"/>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634"/>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7A9"/>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5B2"/>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C"/>
    <w:rsid w:val="00487F3F"/>
    <w:rsid w:val="004901D6"/>
    <w:rsid w:val="00490591"/>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1C8"/>
    <w:rsid w:val="00493384"/>
    <w:rsid w:val="00493395"/>
    <w:rsid w:val="004933A9"/>
    <w:rsid w:val="0049373E"/>
    <w:rsid w:val="00493AE9"/>
    <w:rsid w:val="00493AF3"/>
    <w:rsid w:val="00493D9C"/>
    <w:rsid w:val="004941BB"/>
    <w:rsid w:val="00494242"/>
    <w:rsid w:val="004944B0"/>
    <w:rsid w:val="00494860"/>
    <w:rsid w:val="004949C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623"/>
    <w:rsid w:val="004A4715"/>
    <w:rsid w:val="004A47A5"/>
    <w:rsid w:val="004A4841"/>
    <w:rsid w:val="004A4B53"/>
    <w:rsid w:val="004A4CA7"/>
    <w:rsid w:val="004A5046"/>
    <w:rsid w:val="004A5145"/>
    <w:rsid w:val="004A532A"/>
    <w:rsid w:val="004A54B7"/>
    <w:rsid w:val="004A565E"/>
    <w:rsid w:val="004A5A6B"/>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01"/>
    <w:rsid w:val="004B4E17"/>
    <w:rsid w:val="004B4E5D"/>
    <w:rsid w:val="004B4F8D"/>
    <w:rsid w:val="004B525B"/>
    <w:rsid w:val="004B5494"/>
    <w:rsid w:val="004B551A"/>
    <w:rsid w:val="004B558F"/>
    <w:rsid w:val="004B5884"/>
    <w:rsid w:val="004B5949"/>
    <w:rsid w:val="004B5A04"/>
    <w:rsid w:val="004B5AEA"/>
    <w:rsid w:val="004B6096"/>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5B"/>
    <w:rsid w:val="004C3893"/>
    <w:rsid w:val="004C3C3C"/>
    <w:rsid w:val="004C3E95"/>
    <w:rsid w:val="004C40AE"/>
    <w:rsid w:val="004C45F3"/>
    <w:rsid w:val="004C472E"/>
    <w:rsid w:val="004C47E9"/>
    <w:rsid w:val="004C48AC"/>
    <w:rsid w:val="004C4B54"/>
    <w:rsid w:val="004C4C37"/>
    <w:rsid w:val="004C4F21"/>
    <w:rsid w:val="004C5158"/>
    <w:rsid w:val="004C51AC"/>
    <w:rsid w:val="004C5245"/>
    <w:rsid w:val="004C5319"/>
    <w:rsid w:val="004C574D"/>
    <w:rsid w:val="004C5848"/>
    <w:rsid w:val="004C5A1C"/>
    <w:rsid w:val="004C5ED1"/>
    <w:rsid w:val="004C621F"/>
    <w:rsid w:val="004C669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E9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13D"/>
    <w:rsid w:val="004D532E"/>
    <w:rsid w:val="004D55D0"/>
    <w:rsid w:val="004D595D"/>
    <w:rsid w:val="004D5DF9"/>
    <w:rsid w:val="004D5F1B"/>
    <w:rsid w:val="004D610A"/>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62C"/>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CEF"/>
    <w:rsid w:val="004E7E72"/>
    <w:rsid w:val="004F08F0"/>
    <w:rsid w:val="004F0A0A"/>
    <w:rsid w:val="004F0C7C"/>
    <w:rsid w:val="004F0D24"/>
    <w:rsid w:val="004F0D55"/>
    <w:rsid w:val="004F0F49"/>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AD8"/>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9A7"/>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54C"/>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13D"/>
    <w:rsid w:val="005102F8"/>
    <w:rsid w:val="00510543"/>
    <w:rsid w:val="005108E3"/>
    <w:rsid w:val="00510911"/>
    <w:rsid w:val="00510B4B"/>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3C"/>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1BD"/>
    <w:rsid w:val="005222CC"/>
    <w:rsid w:val="00522589"/>
    <w:rsid w:val="00522BE7"/>
    <w:rsid w:val="00522CAF"/>
    <w:rsid w:val="00522D04"/>
    <w:rsid w:val="00522E70"/>
    <w:rsid w:val="00522F32"/>
    <w:rsid w:val="005230CC"/>
    <w:rsid w:val="005233E6"/>
    <w:rsid w:val="00523475"/>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C82"/>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428"/>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54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01"/>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25"/>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A88"/>
    <w:rsid w:val="00564CC8"/>
    <w:rsid w:val="00564D2B"/>
    <w:rsid w:val="00564E4E"/>
    <w:rsid w:val="00564ECC"/>
    <w:rsid w:val="0056560D"/>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FE6"/>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A95"/>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6E"/>
    <w:rsid w:val="005C6383"/>
    <w:rsid w:val="005C66D3"/>
    <w:rsid w:val="005C6B29"/>
    <w:rsid w:val="005C6D8C"/>
    <w:rsid w:val="005C6E17"/>
    <w:rsid w:val="005C6E3E"/>
    <w:rsid w:val="005C6FC8"/>
    <w:rsid w:val="005C712D"/>
    <w:rsid w:val="005C71FA"/>
    <w:rsid w:val="005C746D"/>
    <w:rsid w:val="005C7502"/>
    <w:rsid w:val="005C7642"/>
    <w:rsid w:val="005C77CA"/>
    <w:rsid w:val="005C791F"/>
    <w:rsid w:val="005C7B99"/>
    <w:rsid w:val="005C7C09"/>
    <w:rsid w:val="005C7C75"/>
    <w:rsid w:val="005D0019"/>
    <w:rsid w:val="005D0125"/>
    <w:rsid w:val="005D0132"/>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2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C9A"/>
    <w:rsid w:val="005D6E49"/>
    <w:rsid w:val="005D6F71"/>
    <w:rsid w:val="005D7469"/>
    <w:rsid w:val="005D7798"/>
    <w:rsid w:val="005D7CFF"/>
    <w:rsid w:val="005D7DD8"/>
    <w:rsid w:val="005D7E0D"/>
    <w:rsid w:val="005D7E61"/>
    <w:rsid w:val="005D7F97"/>
    <w:rsid w:val="005E0265"/>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19F"/>
    <w:rsid w:val="005E429E"/>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72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1BB"/>
    <w:rsid w:val="005F7349"/>
    <w:rsid w:val="005F7487"/>
    <w:rsid w:val="005F74BF"/>
    <w:rsid w:val="005F76D2"/>
    <w:rsid w:val="005F795D"/>
    <w:rsid w:val="005F7B61"/>
    <w:rsid w:val="006000E2"/>
    <w:rsid w:val="006002C7"/>
    <w:rsid w:val="0060036F"/>
    <w:rsid w:val="0060075C"/>
    <w:rsid w:val="00600A2E"/>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C5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EF1"/>
    <w:rsid w:val="00613F19"/>
    <w:rsid w:val="00614009"/>
    <w:rsid w:val="006140B4"/>
    <w:rsid w:val="006142E0"/>
    <w:rsid w:val="0061432A"/>
    <w:rsid w:val="006145CC"/>
    <w:rsid w:val="00614B03"/>
    <w:rsid w:val="00614F9D"/>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3BD"/>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C31"/>
    <w:rsid w:val="00624CE0"/>
    <w:rsid w:val="006253E8"/>
    <w:rsid w:val="0062567E"/>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4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3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46"/>
    <w:rsid w:val="00654379"/>
    <w:rsid w:val="00654429"/>
    <w:rsid w:val="00654568"/>
    <w:rsid w:val="006546B0"/>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02"/>
    <w:rsid w:val="00657DF2"/>
    <w:rsid w:val="00657FBA"/>
    <w:rsid w:val="00657FDA"/>
    <w:rsid w:val="006601BD"/>
    <w:rsid w:val="006605DB"/>
    <w:rsid w:val="00660A1B"/>
    <w:rsid w:val="00660AE1"/>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94"/>
    <w:rsid w:val="006633E5"/>
    <w:rsid w:val="006635F7"/>
    <w:rsid w:val="00663662"/>
    <w:rsid w:val="0066366B"/>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F5"/>
    <w:rsid w:val="00667B77"/>
    <w:rsid w:val="00667D9F"/>
    <w:rsid w:val="00667DF8"/>
    <w:rsid w:val="00667EBC"/>
    <w:rsid w:val="0067001B"/>
    <w:rsid w:val="00670489"/>
    <w:rsid w:val="00670495"/>
    <w:rsid w:val="0067057D"/>
    <w:rsid w:val="00670736"/>
    <w:rsid w:val="006709A7"/>
    <w:rsid w:val="00670A29"/>
    <w:rsid w:val="00670AD8"/>
    <w:rsid w:val="00670AF6"/>
    <w:rsid w:val="00670BD1"/>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0F"/>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A8E"/>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AF2"/>
    <w:rsid w:val="00685ED8"/>
    <w:rsid w:val="00685FD4"/>
    <w:rsid w:val="006861A7"/>
    <w:rsid w:val="00686239"/>
    <w:rsid w:val="0068623C"/>
    <w:rsid w:val="00686612"/>
    <w:rsid w:val="0068661E"/>
    <w:rsid w:val="006868AC"/>
    <w:rsid w:val="00686968"/>
    <w:rsid w:val="00686A7E"/>
    <w:rsid w:val="00686E94"/>
    <w:rsid w:val="0068713C"/>
    <w:rsid w:val="006876EA"/>
    <w:rsid w:val="006877A3"/>
    <w:rsid w:val="006877D0"/>
    <w:rsid w:val="0068785C"/>
    <w:rsid w:val="006878F4"/>
    <w:rsid w:val="00687B62"/>
    <w:rsid w:val="00690231"/>
    <w:rsid w:val="006904D8"/>
    <w:rsid w:val="00690A49"/>
    <w:rsid w:val="00690BB6"/>
    <w:rsid w:val="00691993"/>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58"/>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57"/>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E49"/>
    <w:rsid w:val="006C5EBA"/>
    <w:rsid w:val="006C61BD"/>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C7FA2"/>
    <w:rsid w:val="006D00DB"/>
    <w:rsid w:val="006D0361"/>
    <w:rsid w:val="006D057F"/>
    <w:rsid w:val="006D0666"/>
    <w:rsid w:val="006D0697"/>
    <w:rsid w:val="006D08DD"/>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2E4"/>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7E2"/>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ACB"/>
    <w:rsid w:val="006F5E44"/>
    <w:rsid w:val="006F6066"/>
    <w:rsid w:val="006F63E5"/>
    <w:rsid w:val="006F6616"/>
    <w:rsid w:val="006F6695"/>
    <w:rsid w:val="006F6850"/>
    <w:rsid w:val="006F6C5B"/>
    <w:rsid w:val="006F6D00"/>
    <w:rsid w:val="006F6D20"/>
    <w:rsid w:val="006F6D60"/>
    <w:rsid w:val="006F6EA4"/>
    <w:rsid w:val="006F707E"/>
    <w:rsid w:val="006F78C6"/>
    <w:rsid w:val="006F79FB"/>
    <w:rsid w:val="006F7A89"/>
    <w:rsid w:val="006F7BCB"/>
    <w:rsid w:val="006F7BFA"/>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98"/>
    <w:rsid w:val="00717BFA"/>
    <w:rsid w:val="00717D42"/>
    <w:rsid w:val="00717D8A"/>
    <w:rsid w:val="00717DFA"/>
    <w:rsid w:val="00717F74"/>
    <w:rsid w:val="00720075"/>
    <w:rsid w:val="00720281"/>
    <w:rsid w:val="007206C0"/>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4FF1"/>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7E6"/>
    <w:rsid w:val="007369FF"/>
    <w:rsid w:val="00736D3D"/>
    <w:rsid w:val="00736DD8"/>
    <w:rsid w:val="00737165"/>
    <w:rsid w:val="00737185"/>
    <w:rsid w:val="00737398"/>
    <w:rsid w:val="00737635"/>
    <w:rsid w:val="00737740"/>
    <w:rsid w:val="0073775F"/>
    <w:rsid w:val="00737813"/>
    <w:rsid w:val="00737C33"/>
    <w:rsid w:val="00737D42"/>
    <w:rsid w:val="00737E86"/>
    <w:rsid w:val="00737ED1"/>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6F"/>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CE"/>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507"/>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6"/>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C16"/>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186"/>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7EA"/>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480"/>
    <w:rsid w:val="0078471F"/>
    <w:rsid w:val="0078483B"/>
    <w:rsid w:val="0078488E"/>
    <w:rsid w:val="007848D0"/>
    <w:rsid w:val="00784BDE"/>
    <w:rsid w:val="00784DC3"/>
    <w:rsid w:val="00784EED"/>
    <w:rsid w:val="00785406"/>
    <w:rsid w:val="00785900"/>
    <w:rsid w:val="00785988"/>
    <w:rsid w:val="00785A51"/>
    <w:rsid w:val="007864C0"/>
    <w:rsid w:val="0078658F"/>
    <w:rsid w:val="007867CB"/>
    <w:rsid w:val="007868A0"/>
    <w:rsid w:val="00786958"/>
    <w:rsid w:val="00786A4C"/>
    <w:rsid w:val="00786AAA"/>
    <w:rsid w:val="00786C7A"/>
    <w:rsid w:val="00786CA7"/>
    <w:rsid w:val="00786D2A"/>
    <w:rsid w:val="00786E05"/>
    <w:rsid w:val="00786E71"/>
    <w:rsid w:val="00786E77"/>
    <w:rsid w:val="007872A8"/>
    <w:rsid w:val="007875C3"/>
    <w:rsid w:val="00787616"/>
    <w:rsid w:val="007877D1"/>
    <w:rsid w:val="0078795A"/>
    <w:rsid w:val="00787A97"/>
    <w:rsid w:val="00787C67"/>
    <w:rsid w:val="00787CA1"/>
    <w:rsid w:val="00787D78"/>
    <w:rsid w:val="00787E70"/>
    <w:rsid w:val="00787E7B"/>
    <w:rsid w:val="00787EDF"/>
    <w:rsid w:val="007900BF"/>
    <w:rsid w:val="0079037D"/>
    <w:rsid w:val="0079071D"/>
    <w:rsid w:val="00790A1D"/>
    <w:rsid w:val="00790A5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59"/>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687"/>
    <w:rsid w:val="007A781C"/>
    <w:rsid w:val="007A78CE"/>
    <w:rsid w:val="007A7A96"/>
    <w:rsid w:val="007A7C63"/>
    <w:rsid w:val="007A7E13"/>
    <w:rsid w:val="007A7EBB"/>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655"/>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5A6"/>
    <w:rsid w:val="007B56DA"/>
    <w:rsid w:val="007B57B7"/>
    <w:rsid w:val="007B5C27"/>
    <w:rsid w:val="007B5EC5"/>
    <w:rsid w:val="007B5F81"/>
    <w:rsid w:val="007B5FFE"/>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60"/>
    <w:rsid w:val="007C27AC"/>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7C0"/>
    <w:rsid w:val="007C4AA3"/>
    <w:rsid w:val="007C4B1B"/>
    <w:rsid w:val="007C4CAC"/>
    <w:rsid w:val="007C5067"/>
    <w:rsid w:val="007C50A3"/>
    <w:rsid w:val="007C5376"/>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F4"/>
    <w:rsid w:val="007C6D23"/>
    <w:rsid w:val="007C6D30"/>
    <w:rsid w:val="007C6DE8"/>
    <w:rsid w:val="007C6F19"/>
    <w:rsid w:val="007C6F32"/>
    <w:rsid w:val="007C7058"/>
    <w:rsid w:val="007C7A90"/>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5E7B"/>
    <w:rsid w:val="007D63CB"/>
    <w:rsid w:val="007D679A"/>
    <w:rsid w:val="007D6E33"/>
    <w:rsid w:val="007D6E6F"/>
    <w:rsid w:val="007D6F49"/>
    <w:rsid w:val="007D6FB8"/>
    <w:rsid w:val="007D7175"/>
    <w:rsid w:val="007D71CA"/>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9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8"/>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4E3"/>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25"/>
    <w:rsid w:val="00820D7D"/>
    <w:rsid w:val="00821041"/>
    <w:rsid w:val="00821177"/>
    <w:rsid w:val="008214CB"/>
    <w:rsid w:val="008217B5"/>
    <w:rsid w:val="008217CF"/>
    <w:rsid w:val="0082188D"/>
    <w:rsid w:val="00821902"/>
    <w:rsid w:val="00821A54"/>
    <w:rsid w:val="00821CFC"/>
    <w:rsid w:val="00821EB9"/>
    <w:rsid w:val="00821F8A"/>
    <w:rsid w:val="00822144"/>
    <w:rsid w:val="008221B3"/>
    <w:rsid w:val="00822479"/>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50"/>
    <w:rsid w:val="00831555"/>
    <w:rsid w:val="00831830"/>
    <w:rsid w:val="00831A6E"/>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6F7B"/>
    <w:rsid w:val="008470EE"/>
    <w:rsid w:val="008474A7"/>
    <w:rsid w:val="008476E6"/>
    <w:rsid w:val="00847A89"/>
    <w:rsid w:val="00847D73"/>
    <w:rsid w:val="00847D9C"/>
    <w:rsid w:val="00847FD2"/>
    <w:rsid w:val="00850293"/>
    <w:rsid w:val="008503DC"/>
    <w:rsid w:val="0085055B"/>
    <w:rsid w:val="008505FC"/>
    <w:rsid w:val="0085063B"/>
    <w:rsid w:val="008506B6"/>
    <w:rsid w:val="008508ED"/>
    <w:rsid w:val="00850AE0"/>
    <w:rsid w:val="00850BEC"/>
    <w:rsid w:val="00850C9D"/>
    <w:rsid w:val="00850DE7"/>
    <w:rsid w:val="008510D1"/>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05E"/>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A92"/>
    <w:rsid w:val="00863B19"/>
    <w:rsid w:val="00863E53"/>
    <w:rsid w:val="00863F62"/>
    <w:rsid w:val="008641C0"/>
    <w:rsid w:val="00864440"/>
    <w:rsid w:val="008644BC"/>
    <w:rsid w:val="008647BE"/>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D2"/>
    <w:rsid w:val="00875226"/>
    <w:rsid w:val="008753E3"/>
    <w:rsid w:val="0087544B"/>
    <w:rsid w:val="008756A4"/>
    <w:rsid w:val="008758CA"/>
    <w:rsid w:val="0087593D"/>
    <w:rsid w:val="00875C94"/>
    <w:rsid w:val="00875D37"/>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D97"/>
    <w:rsid w:val="00880F30"/>
    <w:rsid w:val="008811B9"/>
    <w:rsid w:val="008813CB"/>
    <w:rsid w:val="0088142D"/>
    <w:rsid w:val="00881492"/>
    <w:rsid w:val="008814DD"/>
    <w:rsid w:val="008819E0"/>
    <w:rsid w:val="00881A15"/>
    <w:rsid w:val="00881ABC"/>
    <w:rsid w:val="00881F9D"/>
    <w:rsid w:val="00882055"/>
    <w:rsid w:val="0088213A"/>
    <w:rsid w:val="008821F2"/>
    <w:rsid w:val="008821F7"/>
    <w:rsid w:val="00882A81"/>
    <w:rsid w:val="00882C40"/>
    <w:rsid w:val="00882C86"/>
    <w:rsid w:val="00882E50"/>
    <w:rsid w:val="00882FAE"/>
    <w:rsid w:val="0088325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E96"/>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21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6C5"/>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669"/>
    <w:rsid w:val="008B57E9"/>
    <w:rsid w:val="008B5A5F"/>
    <w:rsid w:val="008B5AB0"/>
    <w:rsid w:val="008B5D07"/>
    <w:rsid w:val="008B5D51"/>
    <w:rsid w:val="008B5D61"/>
    <w:rsid w:val="008B5EA9"/>
    <w:rsid w:val="008B6002"/>
    <w:rsid w:val="008B6054"/>
    <w:rsid w:val="008B610A"/>
    <w:rsid w:val="008B62A6"/>
    <w:rsid w:val="008B6637"/>
    <w:rsid w:val="008B6903"/>
    <w:rsid w:val="008B6C46"/>
    <w:rsid w:val="008B6D09"/>
    <w:rsid w:val="008B6FEC"/>
    <w:rsid w:val="008B707C"/>
    <w:rsid w:val="008B747E"/>
    <w:rsid w:val="008B7709"/>
    <w:rsid w:val="008B7B08"/>
    <w:rsid w:val="008C019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621"/>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C01"/>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4CF"/>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03"/>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14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DD1"/>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36D"/>
    <w:rsid w:val="00925534"/>
    <w:rsid w:val="00925BA8"/>
    <w:rsid w:val="00925CDD"/>
    <w:rsid w:val="00925DBF"/>
    <w:rsid w:val="00925EA4"/>
    <w:rsid w:val="0092618B"/>
    <w:rsid w:val="0092671D"/>
    <w:rsid w:val="00926BE4"/>
    <w:rsid w:val="00926D44"/>
    <w:rsid w:val="00926D9E"/>
    <w:rsid w:val="00926DA7"/>
    <w:rsid w:val="00926E68"/>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51"/>
    <w:rsid w:val="00931C91"/>
    <w:rsid w:val="00931FF6"/>
    <w:rsid w:val="009326A1"/>
    <w:rsid w:val="009326FE"/>
    <w:rsid w:val="009328C7"/>
    <w:rsid w:val="009328FA"/>
    <w:rsid w:val="00932C1D"/>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DDB"/>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B4C"/>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74B"/>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23E"/>
    <w:rsid w:val="0098033B"/>
    <w:rsid w:val="00980442"/>
    <w:rsid w:val="00980517"/>
    <w:rsid w:val="0098063C"/>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ADD"/>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0F0A"/>
    <w:rsid w:val="009911F8"/>
    <w:rsid w:val="00991416"/>
    <w:rsid w:val="009914FC"/>
    <w:rsid w:val="009914FF"/>
    <w:rsid w:val="00991635"/>
    <w:rsid w:val="009916EB"/>
    <w:rsid w:val="00991707"/>
    <w:rsid w:val="009917C0"/>
    <w:rsid w:val="00991872"/>
    <w:rsid w:val="0099191F"/>
    <w:rsid w:val="0099196F"/>
    <w:rsid w:val="00992551"/>
    <w:rsid w:val="0099265F"/>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C0"/>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4D"/>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49"/>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7C3"/>
    <w:rsid w:val="009B1804"/>
    <w:rsid w:val="009B1A23"/>
    <w:rsid w:val="009B1A9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14"/>
    <w:rsid w:val="009B526F"/>
    <w:rsid w:val="009B57EF"/>
    <w:rsid w:val="009B5B85"/>
    <w:rsid w:val="009B5F9C"/>
    <w:rsid w:val="009B6040"/>
    <w:rsid w:val="009B6373"/>
    <w:rsid w:val="009B65F8"/>
    <w:rsid w:val="009B6747"/>
    <w:rsid w:val="009B683C"/>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3F6"/>
    <w:rsid w:val="009C3401"/>
    <w:rsid w:val="009C39BC"/>
    <w:rsid w:val="009C3C85"/>
    <w:rsid w:val="009C4114"/>
    <w:rsid w:val="009C41B3"/>
    <w:rsid w:val="009C4263"/>
    <w:rsid w:val="009C438A"/>
    <w:rsid w:val="009C47FC"/>
    <w:rsid w:val="009C4AA8"/>
    <w:rsid w:val="009C4AB9"/>
    <w:rsid w:val="009C4BC2"/>
    <w:rsid w:val="009C4C53"/>
    <w:rsid w:val="009C4CB7"/>
    <w:rsid w:val="009C4D22"/>
    <w:rsid w:val="009C5209"/>
    <w:rsid w:val="009C56D2"/>
    <w:rsid w:val="009C589D"/>
    <w:rsid w:val="009C58E2"/>
    <w:rsid w:val="009C5B9B"/>
    <w:rsid w:val="009C5C86"/>
    <w:rsid w:val="009C6084"/>
    <w:rsid w:val="009C6105"/>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C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39A"/>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A3B"/>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17EB7"/>
    <w:rsid w:val="00A20305"/>
    <w:rsid w:val="00A2054D"/>
    <w:rsid w:val="00A206DD"/>
    <w:rsid w:val="00A2091E"/>
    <w:rsid w:val="00A20E58"/>
    <w:rsid w:val="00A20E6E"/>
    <w:rsid w:val="00A21257"/>
    <w:rsid w:val="00A213CF"/>
    <w:rsid w:val="00A216BB"/>
    <w:rsid w:val="00A21A36"/>
    <w:rsid w:val="00A21A9A"/>
    <w:rsid w:val="00A21EB7"/>
    <w:rsid w:val="00A22280"/>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526"/>
    <w:rsid w:val="00A2573D"/>
    <w:rsid w:val="00A25970"/>
    <w:rsid w:val="00A25A53"/>
    <w:rsid w:val="00A25BE7"/>
    <w:rsid w:val="00A25C65"/>
    <w:rsid w:val="00A25FB4"/>
    <w:rsid w:val="00A261BD"/>
    <w:rsid w:val="00A26415"/>
    <w:rsid w:val="00A26DC9"/>
    <w:rsid w:val="00A26EA1"/>
    <w:rsid w:val="00A26F01"/>
    <w:rsid w:val="00A27008"/>
    <w:rsid w:val="00A273F5"/>
    <w:rsid w:val="00A274CE"/>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29F"/>
    <w:rsid w:val="00A37A5F"/>
    <w:rsid w:val="00A37FDF"/>
    <w:rsid w:val="00A37FF2"/>
    <w:rsid w:val="00A40359"/>
    <w:rsid w:val="00A40429"/>
    <w:rsid w:val="00A40476"/>
    <w:rsid w:val="00A404A6"/>
    <w:rsid w:val="00A4084F"/>
    <w:rsid w:val="00A4092F"/>
    <w:rsid w:val="00A40A5A"/>
    <w:rsid w:val="00A40C63"/>
    <w:rsid w:val="00A4141E"/>
    <w:rsid w:val="00A41850"/>
    <w:rsid w:val="00A4189C"/>
    <w:rsid w:val="00A418DD"/>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245"/>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E4D"/>
    <w:rsid w:val="00A66FC4"/>
    <w:rsid w:val="00A672F0"/>
    <w:rsid w:val="00A673A5"/>
    <w:rsid w:val="00A6749F"/>
    <w:rsid w:val="00A67544"/>
    <w:rsid w:val="00A676AB"/>
    <w:rsid w:val="00A678DF"/>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33A"/>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3E"/>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74F"/>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26"/>
    <w:rsid w:val="00A86257"/>
    <w:rsid w:val="00A86281"/>
    <w:rsid w:val="00A86371"/>
    <w:rsid w:val="00A867EC"/>
    <w:rsid w:val="00A86885"/>
    <w:rsid w:val="00A86C4B"/>
    <w:rsid w:val="00A86D43"/>
    <w:rsid w:val="00A86D63"/>
    <w:rsid w:val="00A86E3C"/>
    <w:rsid w:val="00A86FDB"/>
    <w:rsid w:val="00A87000"/>
    <w:rsid w:val="00A870BE"/>
    <w:rsid w:val="00A870D5"/>
    <w:rsid w:val="00A87107"/>
    <w:rsid w:val="00A871F6"/>
    <w:rsid w:val="00A873F0"/>
    <w:rsid w:val="00A87642"/>
    <w:rsid w:val="00A87721"/>
    <w:rsid w:val="00A87797"/>
    <w:rsid w:val="00A877AE"/>
    <w:rsid w:val="00A8794E"/>
    <w:rsid w:val="00A87C9A"/>
    <w:rsid w:val="00A87E23"/>
    <w:rsid w:val="00A87E51"/>
    <w:rsid w:val="00A87F46"/>
    <w:rsid w:val="00A90163"/>
    <w:rsid w:val="00A9064A"/>
    <w:rsid w:val="00A90697"/>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9C3"/>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2AF"/>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E6"/>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B3E"/>
    <w:rsid w:val="00AB3E39"/>
    <w:rsid w:val="00AB3F38"/>
    <w:rsid w:val="00AB4014"/>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4FA"/>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CD"/>
    <w:rsid w:val="00AF0146"/>
    <w:rsid w:val="00AF0415"/>
    <w:rsid w:val="00AF04B8"/>
    <w:rsid w:val="00AF05C2"/>
    <w:rsid w:val="00AF064A"/>
    <w:rsid w:val="00AF07EE"/>
    <w:rsid w:val="00AF0AEF"/>
    <w:rsid w:val="00AF119D"/>
    <w:rsid w:val="00AF1442"/>
    <w:rsid w:val="00AF1613"/>
    <w:rsid w:val="00AF16E4"/>
    <w:rsid w:val="00AF1752"/>
    <w:rsid w:val="00AF1833"/>
    <w:rsid w:val="00AF1B7B"/>
    <w:rsid w:val="00AF234E"/>
    <w:rsid w:val="00AF24A6"/>
    <w:rsid w:val="00AF25D5"/>
    <w:rsid w:val="00AF2749"/>
    <w:rsid w:val="00AF27C8"/>
    <w:rsid w:val="00AF2B7C"/>
    <w:rsid w:val="00AF2BBA"/>
    <w:rsid w:val="00AF2D07"/>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18"/>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04B"/>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76"/>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CD"/>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9CE"/>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0F74"/>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0FA"/>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85"/>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7C5"/>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8E1"/>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33B"/>
    <w:rsid w:val="00B77A9C"/>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6B"/>
    <w:rsid w:val="00B82615"/>
    <w:rsid w:val="00B8270E"/>
    <w:rsid w:val="00B82816"/>
    <w:rsid w:val="00B82CD7"/>
    <w:rsid w:val="00B82DBF"/>
    <w:rsid w:val="00B82DEA"/>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DFC"/>
    <w:rsid w:val="00B87E1F"/>
    <w:rsid w:val="00B87F87"/>
    <w:rsid w:val="00B90023"/>
    <w:rsid w:val="00B90028"/>
    <w:rsid w:val="00B90386"/>
    <w:rsid w:val="00B90691"/>
    <w:rsid w:val="00B909C0"/>
    <w:rsid w:val="00B90A3F"/>
    <w:rsid w:val="00B90B13"/>
    <w:rsid w:val="00B90C6E"/>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3E4"/>
    <w:rsid w:val="00BA5893"/>
    <w:rsid w:val="00BA5A7A"/>
    <w:rsid w:val="00BA5B9A"/>
    <w:rsid w:val="00BA5E2B"/>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AA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B7"/>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C40"/>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9F6"/>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0EE"/>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79"/>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33C"/>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903"/>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21"/>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BA"/>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757"/>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3D9"/>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05"/>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66"/>
    <w:rsid w:val="00C64392"/>
    <w:rsid w:val="00C646D0"/>
    <w:rsid w:val="00C64701"/>
    <w:rsid w:val="00C647FB"/>
    <w:rsid w:val="00C648C6"/>
    <w:rsid w:val="00C64985"/>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24C"/>
    <w:rsid w:val="00C75324"/>
    <w:rsid w:val="00C75335"/>
    <w:rsid w:val="00C75405"/>
    <w:rsid w:val="00C75428"/>
    <w:rsid w:val="00C75521"/>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BF3"/>
    <w:rsid w:val="00C83EA9"/>
    <w:rsid w:val="00C841D3"/>
    <w:rsid w:val="00C8451F"/>
    <w:rsid w:val="00C8456F"/>
    <w:rsid w:val="00C8476A"/>
    <w:rsid w:val="00C848F2"/>
    <w:rsid w:val="00C848FF"/>
    <w:rsid w:val="00C84A2A"/>
    <w:rsid w:val="00C851D2"/>
    <w:rsid w:val="00C851D7"/>
    <w:rsid w:val="00C854A4"/>
    <w:rsid w:val="00C854C6"/>
    <w:rsid w:val="00C855A2"/>
    <w:rsid w:val="00C855AC"/>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194"/>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18"/>
    <w:rsid w:val="00CA2A9F"/>
    <w:rsid w:val="00CA2B46"/>
    <w:rsid w:val="00CA2D98"/>
    <w:rsid w:val="00CA3189"/>
    <w:rsid w:val="00CA3401"/>
    <w:rsid w:val="00CA367B"/>
    <w:rsid w:val="00CA3AE7"/>
    <w:rsid w:val="00CA3CBC"/>
    <w:rsid w:val="00CA3CDD"/>
    <w:rsid w:val="00CA403B"/>
    <w:rsid w:val="00CA4191"/>
    <w:rsid w:val="00CA42BE"/>
    <w:rsid w:val="00CA4520"/>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5C"/>
    <w:rsid w:val="00CB45E1"/>
    <w:rsid w:val="00CB4662"/>
    <w:rsid w:val="00CB48F1"/>
    <w:rsid w:val="00CB4976"/>
    <w:rsid w:val="00CB4BEB"/>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401"/>
    <w:rsid w:val="00CC1699"/>
    <w:rsid w:val="00CC171F"/>
    <w:rsid w:val="00CC17DE"/>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C3"/>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818"/>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FC5"/>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7A3"/>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C9A"/>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03"/>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7F"/>
    <w:rsid w:val="00D37D0C"/>
    <w:rsid w:val="00D37D52"/>
    <w:rsid w:val="00D37DC9"/>
    <w:rsid w:val="00D37DD5"/>
    <w:rsid w:val="00D40B5C"/>
    <w:rsid w:val="00D411B2"/>
    <w:rsid w:val="00D4131F"/>
    <w:rsid w:val="00D4133A"/>
    <w:rsid w:val="00D41708"/>
    <w:rsid w:val="00D419C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C4"/>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7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B8D"/>
    <w:rsid w:val="00D60C21"/>
    <w:rsid w:val="00D60C8D"/>
    <w:rsid w:val="00D60D65"/>
    <w:rsid w:val="00D60E09"/>
    <w:rsid w:val="00D60E0D"/>
    <w:rsid w:val="00D60F46"/>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87"/>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25"/>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63"/>
    <w:rsid w:val="00D774D7"/>
    <w:rsid w:val="00D774DB"/>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5F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99"/>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0A"/>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A"/>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175"/>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4F0"/>
    <w:rsid w:val="00DA3551"/>
    <w:rsid w:val="00DA35BC"/>
    <w:rsid w:val="00DA367E"/>
    <w:rsid w:val="00DA36D1"/>
    <w:rsid w:val="00DA3B82"/>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5F"/>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D1F"/>
    <w:rsid w:val="00DC5672"/>
    <w:rsid w:val="00DC588F"/>
    <w:rsid w:val="00DC58EC"/>
    <w:rsid w:val="00DC5903"/>
    <w:rsid w:val="00DC595C"/>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7C8"/>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187"/>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1F"/>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4E"/>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6D8"/>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82D"/>
    <w:rsid w:val="00E41A7E"/>
    <w:rsid w:val="00E41C78"/>
    <w:rsid w:val="00E420C5"/>
    <w:rsid w:val="00E422E7"/>
    <w:rsid w:val="00E428DA"/>
    <w:rsid w:val="00E429ED"/>
    <w:rsid w:val="00E42A67"/>
    <w:rsid w:val="00E42B30"/>
    <w:rsid w:val="00E42CB6"/>
    <w:rsid w:val="00E42D5F"/>
    <w:rsid w:val="00E43067"/>
    <w:rsid w:val="00E430AC"/>
    <w:rsid w:val="00E43444"/>
    <w:rsid w:val="00E434DB"/>
    <w:rsid w:val="00E435ED"/>
    <w:rsid w:val="00E4398B"/>
    <w:rsid w:val="00E43CDA"/>
    <w:rsid w:val="00E43D0D"/>
    <w:rsid w:val="00E43DEB"/>
    <w:rsid w:val="00E43F37"/>
    <w:rsid w:val="00E44094"/>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C"/>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6E"/>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1D5"/>
    <w:rsid w:val="00E6743F"/>
    <w:rsid w:val="00E6758E"/>
    <w:rsid w:val="00E67727"/>
    <w:rsid w:val="00E677B0"/>
    <w:rsid w:val="00E678B1"/>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77F8A"/>
    <w:rsid w:val="00E80514"/>
    <w:rsid w:val="00E805AF"/>
    <w:rsid w:val="00E80732"/>
    <w:rsid w:val="00E80CCB"/>
    <w:rsid w:val="00E80D83"/>
    <w:rsid w:val="00E80E5B"/>
    <w:rsid w:val="00E80E8D"/>
    <w:rsid w:val="00E80EFD"/>
    <w:rsid w:val="00E8119B"/>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C4"/>
    <w:rsid w:val="00E83C05"/>
    <w:rsid w:val="00E83CBF"/>
    <w:rsid w:val="00E8457E"/>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B1"/>
    <w:rsid w:val="00E916D5"/>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82"/>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DE5"/>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37"/>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6DFB"/>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6E"/>
    <w:rsid w:val="00ED3541"/>
    <w:rsid w:val="00ED37E5"/>
    <w:rsid w:val="00ED3AE5"/>
    <w:rsid w:val="00ED3E68"/>
    <w:rsid w:val="00ED3E8F"/>
    <w:rsid w:val="00ED402F"/>
    <w:rsid w:val="00ED4092"/>
    <w:rsid w:val="00ED40FF"/>
    <w:rsid w:val="00ED44C2"/>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52"/>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6D4"/>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E0"/>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2EB"/>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D11"/>
    <w:rsid w:val="00F22E0E"/>
    <w:rsid w:val="00F22EC7"/>
    <w:rsid w:val="00F2337C"/>
    <w:rsid w:val="00F2346E"/>
    <w:rsid w:val="00F2357D"/>
    <w:rsid w:val="00F23704"/>
    <w:rsid w:val="00F2390E"/>
    <w:rsid w:val="00F241B7"/>
    <w:rsid w:val="00F2426C"/>
    <w:rsid w:val="00F2438E"/>
    <w:rsid w:val="00F24682"/>
    <w:rsid w:val="00F2474C"/>
    <w:rsid w:val="00F24788"/>
    <w:rsid w:val="00F247A1"/>
    <w:rsid w:val="00F24D4B"/>
    <w:rsid w:val="00F2515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2FB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59C"/>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2"/>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3F7F"/>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6C"/>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1BB"/>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65D"/>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0B"/>
    <w:rsid w:val="00FC10A9"/>
    <w:rsid w:val="00FC1160"/>
    <w:rsid w:val="00FC120A"/>
    <w:rsid w:val="00FC1212"/>
    <w:rsid w:val="00FC1589"/>
    <w:rsid w:val="00FC18FA"/>
    <w:rsid w:val="00FC1CF4"/>
    <w:rsid w:val="00FC1D35"/>
    <w:rsid w:val="00FC1E63"/>
    <w:rsid w:val="00FC223F"/>
    <w:rsid w:val="00FC22A2"/>
    <w:rsid w:val="00FC2664"/>
    <w:rsid w:val="00FC27A5"/>
    <w:rsid w:val="00FC2A6A"/>
    <w:rsid w:val="00FC2CB9"/>
    <w:rsid w:val="00FC2F40"/>
    <w:rsid w:val="00FC305F"/>
    <w:rsid w:val="00FC314E"/>
    <w:rsid w:val="00FC31CB"/>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20"/>
    <w:rsid w:val="00FD1BD8"/>
    <w:rsid w:val="00FD1D0B"/>
    <w:rsid w:val="00FD1DE1"/>
    <w:rsid w:val="00FD1EA2"/>
    <w:rsid w:val="00FD21E5"/>
    <w:rsid w:val="00FD22CE"/>
    <w:rsid w:val="00FD2364"/>
    <w:rsid w:val="00FD2529"/>
    <w:rsid w:val="00FD265A"/>
    <w:rsid w:val="00FD2845"/>
    <w:rsid w:val="00FD28CD"/>
    <w:rsid w:val="00FD2916"/>
    <w:rsid w:val="00FD2D7B"/>
    <w:rsid w:val="00FD2F89"/>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B"/>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BEA"/>
    <w:rsid w:val="00FE0C2F"/>
    <w:rsid w:val="00FE0ED4"/>
    <w:rsid w:val="00FE0F3C"/>
    <w:rsid w:val="00FE1056"/>
    <w:rsid w:val="00FE11C2"/>
    <w:rsid w:val="00FE1478"/>
    <w:rsid w:val="00FE14B8"/>
    <w:rsid w:val="00FE14CE"/>
    <w:rsid w:val="00FE1B6C"/>
    <w:rsid w:val="00FE1BE0"/>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C69"/>
    <w:rsid w:val="00FE6D20"/>
    <w:rsid w:val="00FE6FB9"/>
    <w:rsid w:val="00FE7549"/>
    <w:rsid w:val="00FE7751"/>
    <w:rsid w:val="00FE791B"/>
    <w:rsid w:val="00FE7A74"/>
    <w:rsid w:val="00FE7BCC"/>
    <w:rsid w:val="00FE7D95"/>
    <w:rsid w:val="00FE7DBC"/>
    <w:rsid w:val="00FE7FB8"/>
    <w:rsid w:val="00FF02D1"/>
    <w:rsid w:val="00FF0305"/>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1C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2079D"/>
  <w15:docId w15:val="{C5A11AF7-899A-4C2A-B352-A64296ED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409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0F6871"/>
    <w:rPr>
      <w:b/>
      <w:bCs/>
      <w:sz w:val="28"/>
      <w:szCs w:val="28"/>
    </w:rPr>
  </w:style>
  <w:style w:type="character" w:customStyle="1" w:styleId="fontstyle01">
    <w:name w:val="fontstyle01"/>
    <w:basedOn w:val="a0"/>
    <w:rsid w:val="009B5214"/>
    <w:rPr>
      <w:rFonts w:ascii="NimbusRomNo9L-Regu" w:hAnsi="NimbusRomNo9L-Regu"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942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974520">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8777859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0CAC27-DC23-438E-9677-7B51544C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Huawei</cp:lastModifiedBy>
  <cp:revision>5</cp:revision>
  <cp:lastPrinted>2018-12-18T01:25:00Z</cp:lastPrinted>
  <dcterms:created xsi:type="dcterms:W3CDTF">2022-08-12T03:30:00Z</dcterms:created>
  <dcterms:modified xsi:type="dcterms:W3CDTF">2022-08-12T12:29:00Z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(3)pm/2R8oG1BWisnxUZsQVjj8Y31QcNzxaBdmzrCGmlPJfyXZjlee+XBOqD4s5OBMmOjzqcyQQ
Tph7LYYb+XbM4k/wKYYHMLxBwU2LbGTN0YLygNGnDj4vzQDfZB4XZ6bFWOBAx7Bd430xtLrv
ewo03Ys0/8npL2udmXyJ9zONtjfx5imE3Fr17+pDRJnMj6UTFlSCd7LE/f1tjwg+x76O+/FC
XEf0O+xNEOLy91xoVl</vt:lpwstr>
  </property>
  <property fmtid="{D5CDD505-2E9C-101B-9397-08002B2CF9AE}" pid="13" name="_2015_ms_pID_725343_00">
    <vt:lpwstr>_2015_ms_pID_725343</vt:lpwstr>
  </property>
  <property fmtid="{D5CDD505-2E9C-101B-9397-08002B2CF9AE}" pid="14" name="_2015_ms_pID_7253431">
    <vt:lpwstr>lk5a6zXwl0IwaB71LaFjA/AUO1CKvhusITWFfu9s+owjlrh7d56pUK
Uwr+PBGSVW9uugiqZhSn8WxACis/1ZZX2pTVTkZQxsoRY8gmOFUR9izfOUa2yiQbkIa9Gtn8
wgetm9hMixPMU89OSbJb11Mr6sEHyqQdpCtS7TbUdQAeWg73Q201l0f8vnbnZ1eAO3TkRGC1
BUF4xTEVfDCVlZA858yEkkcwbK+nqpbJNT1t</vt:lpwstr>
  </property>
  <property fmtid="{D5CDD505-2E9C-101B-9397-08002B2CF9AE}" pid="15" name="_2015_ms_pID_7253431_00">
    <vt:lpwstr>_2015_ms_pID_7253431</vt:lpwstr>
  </property>
  <property fmtid="{D5CDD505-2E9C-101B-9397-08002B2CF9AE}" pid="16" name="_2015_ms_pID_7253432">
    <vt:lpwstr>HAUJaPqoxn5K6+0PE+y6q8Kzbyfivf1X4FGp
g48wLlYG2WkpBOZ2oUtZiusWsWGxqQ==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1660123535</vt:lpwstr>
  </property>
</Properties>
</file>