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1DF01" w14:textId="487B4B7A" w:rsidR="00E90FF7" w:rsidRPr="00D93581" w:rsidRDefault="00E90FF7" w:rsidP="00D93581">
      <w:pPr>
        <w:spacing w:after="0"/>
        <w:ind w:right="2"/>
        <w:rPr>
          <w:b/>
          <w:bCs/>
          <w:lang w:eastAsia="zh-CN"/>
        </w:rPr>
      </w:pPr>
      <w:bookmarkStart w:id="0" w:name="_Ref124589705"/>
      <w:bookmarkStart w:id="1" w:name="_Ref129681862"/>
      <w:r w:rsidRPr="00D93581">
        <w:rPr>
          <w:b/>
          <w:bCs/>
        </w:rPr>
        <w:t>3GPP TSG</w:t>
      </w:r>
      <w:r w:rsidR="00A77C38">
        <w:rPr>
          <w:b/>
          <w:bCs/>
        </w:rPr>
        <w:t>-</w:t>
      </w:r>
      <w:r w:rsidRPr="00D93581">
        <w:rPr>
          <w:b/>
          <w:bCs/>
        </w:rPr>
        <w:t>RAN WG1 Meeting #110</w:t>
      </w:r>
      <w:r w:rsidR="008979FE">
        <w:rPr>
          <w:b/>
          <w:bCs/>
        </w:rPr>
        <w:tab/>
      </w:r>
      <w:r w:rsidR="008979FE">
        <w:rPr>
          <w:b/>
          <w:bCs/>
        </w:rPr>
        <w:tab/>
      </w:r>
      <w:r w:rsidR="008979FE">
        <w:rPr>
          <w:b/>
          <w:bCs/>
        </w:rPr>
        <w:tab/>
      </w:r>
      <w:r w:rsidR="008979FE">
        <w:rPr>
          <w:b/>
          <w:bCs/>
        </w:rPr>
        <w:tab/>
      </w:r>
      <w:r w:rsidR="008979FE">
        <w:rPr>
          <w:b/>
          <w:bCs/>
        </w:rPr>
        <w:tab/>
      </w:r>
      <w:r w:rsidR="008979FE">
        <w:rPr>
          <w:b/>
          <w:bCs/>
        </w:rPr>
        <w:tab/>
      </w:r>
      <w:r w:rsidR="008979FE">
        <w:rPr>
          <w:b/>
          <w:bCs/>
        </w:rPr>
        <w:tab/>
      </w:r>
      <w:r w:rsidR="008979FE">
        <w:rPr>
          <w:b/>
          <w:bCs/>
        </w:rPr>
        <w:tab/>
      </w:r>
      <w:r w:rsidR="008979FE">
        <w:rPr>
          <w:b/>
          <w:bCs/>
        </w:rPr>
        <w:tab/>
      </w:r>
      <w:r w:rsidR="008979FE">
        <w:rPr>
          <w:b/>
          <w:bCs/>
        </w:rPr>
        <w:tab/>
      </w:r>
      <w:r w:rsidR="008979FE">
        <w:rPr>
          <w:b/>
          <w:bCs/>
        </w:rPr>
        <w:tab/>
      </w:r>
      <w:r w:rsidRPr="00D93581">
        <w:rPr>
          <w:b/>
          <w:bCs/>
        </w:rPr>
        <w:t>R1-</w:t>
      </w:r>
      <w:r w:rsidR="008979FE" w:rsidRPr="008979FE">
        <w:rPr>
          <w:b/>
          <w:bCs/>
        </w:rPr>
        <w:t>2205760</w:t>
      </w:r>
    </w:p>
    <w:p w14:paraId="266B55A8" w14:textId="35EBC760" w:rsidR="00E90FF7" w:rsidRPr="00D93581" w:rsidRDefault="00E90FF7" w:rsidP="00D93581">
      <w:pPr>
        <w:spacing w:afterLines="50"/>
        <w:rPr>
          <w:b/>
          <w:noProof/>
        </w:rPr>
      </w:pPr>
      <w:r w:rsidRPr="00D93581">
        <w:rPr>
          <w:b/>
          <w:bCs/>
          <w:lang w:eastAsia="ja-JP"/>
        </w:rPr>
        <w:t>Toulouse, France, August 22 - 26, 2022</w:t>
      </w:r>
    </w:p>
    <w:p w14:paraId="3399F28E" w14:textId="77777777" w:rsidR="001A14F7" w:rsidRPr="00550F85" w:rsidRDefault="001A14F7" w:rsidP="001A14F7">
      <w:pPr>
        <w:pBdr>
          <w:top w:val="single" w:sz="4" w:space="1" w:color="auto"/>
        </w:pBdr>
        <w:spacing w:after="0"/>
        <w:jc w:val="left"/>
        <w:rPr>
          <w:b/>
          <w:sz w:val="16"/>
          <w:szCs w:val="16"/>
        </w:rPr>
      </w:pPr>
    </w:p>
    <w:p w14:paraId="33FB1158" w14:textId="3258F8DF"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w:t>
      </w:r>
    </w:p>
    <w:p w14:paraId="41D53C0E" w14:textId="77777777" w:rsidR="001A14F7" w:rsidRPr="00550F85" w:rsidRDefault="001A14F7" w:rsidP="001A14F7">
      <w:pPr>
        <w:spacing w:after="60"/>
        <w:ind w:left="1555" w:hanging="1555"/>
        <w:jc w:val="left"/>
        <w:rPr>
          <w:b/>
          <w:lang w:eastAsia="zh-CN"/>
        </w:rPr>
      </w:pPr>
      <w:r w:rsidRPr="00550F85">
        <w:rPr>
          <w:b/>
        </w:rPr>
        <w:t>Source:</w:t>
      </w:r>
      <w:r w:rsidRPr="00550F85">
        <w:rPr>
          <w:b/>
        </w:rPr>
        <w:tab/>
        <w:t>Huawei, HiSilicon</w:t>
      </w:r>
    </w:p>
    <w:p w14:paraId="2C6DABD2" w14:textId="3757BBC4" w:rsidR="001A14F7" w:rsidRPr="00550F85" w:rsidRDefault="001A14F7" w:rsidP="001A14F7">
      <w:pPr>
        <w:spacing w:after="60"/>
        <w:ind w:left="1555" w:hanging="1555"/>
        <w:jc w:val="left"/>
        <w:rPr>
          <w:b/>
          <w:lang w:eastAsia="zh-CN"/>
        </w:rPr>
      </w:pPr>
      <w:r w:rsidRPr="00550F85">
        <w:rPr>
          <w:b/>
        </w:rPr>
        <w:t>Title:</w:t>
      </w:r>
      <w:r w:rsidRPr="00550F85">
        <w:rPr>
          <w:b/>
          <w:lang w:eastAsia="zh-CN"/>
        </w:rPr>
        <w:tab/>
      </w:r>
      <w:r w:rsidR="003B39C5" w:rsidRPr="003B39C5">
        <w:rPr>
          <w:b/>
          <w:lang w:eastAsia="zh-CN"/>
        </w:rPr>
        <w:t>Discussion on minimum scheduling offset restriction</w:t>
      </w:r>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1"/>
        <w:tabs>
          <w:tab w:val="num" w:pos="851"/>
        </w:tabs>
        <w:ind w:left="426"/>
      </w:pPr>
      <w:r>
        <w:t>Introduction</w:t>
      </w:r>
    </w:p>
    <w:p w14:paraId="7B792649" w14:textId="16E1829E" w:rsidR="007250AA" w:rsidRDefault="001A14F7" w:rsidP="007250AA">
      <w:pPr>
        <w:rPr>
          <w:rFonts w:eastAsia="MS Mincho"/>
          <w:color w:val="000000" w:themeColor="text1"/>
          <w:lang w:val="en-GB" w:eastAsia="ja-JP"/>
        </w:rPr>
      </w:pPr>
      <w:r w:rsidRPr="00327F23">
        <w:rPr>
          <w:color w:val="000000" w:themeColor="text1"/>
        </w:rPr>
        <w:t xml:space="preserve">In this contribution, we discuss </w:t>
      </w:r>
      <w:r w:rsidR="003B39C5" w:rsidRPr="003B39C5">
        <w:rPr>
          <w:color w:val="000000" w:themeColor="text1"/>
        </w:rPr>
        <w:t>minimum scheduling offset restriction</w:t>
      </w:r>
      <w:r w:rsidR="002124D4" w:rsidRPr="003B39C5">
        <w:rPr>
          <w:color w:val="000000" w:themeColor="text1"/>
        </w:rPr>
        <w:t xml:space="preserve"> ab</w:t>
      </w:r>
      <w:r w:rsidR="002124D4">
        <w:rPr>
          <w:rFonts w:eastAsia="MS Mincho"/>
          <w:color w:val="000000" w:themeColor="text1"/>
          <w:lang w:eastAsia="ja-JP"/>
        </w:rPr>
        <w:t xml:space="preserve">out </w:t>
      </w:r>
      <w:r w:rsidR="0001141D">
        <w:rPr>
          <w:rFonts w:eastAsia="MS Mincho"/>
          <w:color w:val="000000" w:themeColor="text1"/>
          <w:lang w:eastAsia="ja-JP"/>
        </w:rPr>
        <w:t>NR DSS</w:t>
      </w:r>
      <w:r w:rsidRPr="00327F23">
        <w:rPr>
          <w:color w:val="000000" w:themeColor="text1"/>
        </w:rPr>
        <w:t>.</w:t>
      </w:r>
      <w:r w:rsidRPr="00327F23">
        <w:rPr>
          <w:rFonts w:eastAsia="MS Mincho"/>
          <w:color w:val="000000" w:themeColor="text1"/>
          <w:lang w:val="en-GB" w:eastAsia="ja-JP"/>
        </w:rPr>
        <w:t xml:space="preserve"> </w:t>
      </w:r>
    </w:p>
    <w:p w14:paraId="6B67FD24" w14:textId="77777777" w:rsidR="001A14F7" w:rsidRPr="00550F85" w:rsidRDefault="001A14F7" w:rsidP="001A14F7">
      <w:pPr>
        <w:pStyle w:val="1"/>
        <w:tabs>
          <w:tab w:val="num" w:pos="851"/>
        </w:tabs>
        <w:ind w:left="426"/>
      </w:pPr>
      <w:r>
        <w:t>Discussion</w:t>
      </w:r>
    </w:p>
    <w:p w14:paraId="52A358B8" w14:textId="563C6AC9" w:rsidR="00905D0E" w:rsidRDefault="00905D0E" w:rsidP="001A14F7">
      <w:r w:rsidRPr="003D2F1F">
        <w:t xml:space="preserve">When the UE is configured with </w:t>
      </w:r>
      <w:r w:rsidR="00874CB0" w:rsidRPr="003D2F1F">
        <w:rPr>
          <w:i/>
        </w:rPr>
        <w:t>minimumSchedulingOffset</w:t>
      </w:r>
      <w:r w:rsidR="00874CB0" w:rsidRPr="006E0CE5">
        <w:rPr>
          <w:i/>
        </w:rPr>
        <w:t>K0</w:t>
      </w:r>
      <w:r w:rsidR="00874CB0" w:rsidRPr="006E0CE5">
        <w:rPr>
          <w:i/>
          <w:lang w:eastAsia="zh-CN"/>
        </w:rPr>
        <w:t>/</w:t>
      </w:r>
      <w:r w:rsidRPr="006E0CE5">
        <w:rPr>
          <w:i/>
        </w:rPr>
        <w:t>minimumSchedulingOffsetK2</w:t>
      </w:r>
      <w:r w:rsidRPr="006E0CE5">
        <w:t xml:space="preserve"> in an active </w:t>
      </w:r>
      <w:r w:rsidR="00874CB0" w:rsidRPr="007E7B85">
        <w:t>DL/</w:t>
      </w:r>
      <w:r w:rsidRPr="007E7B85">
        <w:t>UL BWP</w:t>
      </w:r>
      <w:r w:rsidR="00AE4B72">
        <w:t>,</w:t>
      </w:r>
      <w:r w:rsidRPr="007E7B85">
        <w:t xml:space="preserve"> it applies a minimum scheduling offset restriction indicated by the '</w:t>
      </w:r>
      <w:r w:rsidRPr="007E7B85">
        <w:rPr>
          <w:i/>
          <w:iCs/>
        </w:rPr>
        <w:t>Minimum applicable scheduling offset indicator</w:t>
      </w:r>
      <w:r w:rsidRPr="007E7B85">
        <w:t>' field in DCI format 0_1 or DCI format 1_1</w:t>
      </w:r>
      <w:r w:rsidR="004325FE" w:rsidRPr="007E7B85">
        <w:t xml:space="preserve"> between the scheduling cell and PDSCH/PUSCH of the active DL</w:t>
      </w:r>
      <w:r w:rsidR="00C3365B" w:rsidRPr="007E7B85">
        <w:t>/UL</w:t>
      </w:r>
      <w:r w:rsidR="004325FE" w:rsidRPr="007E7B85">
        <w:t xml:space="preserve"> BWP in the scheduled cell</w:t>
      </w:r>
      <w:r w:rsidRPr="007E7B85">
        <w:t>.</w:t>
      </w:r>
    </w:p>
    <w:p w14:paraId="1F790D3B" w14:textId="3EA5F702" w:rsidR="00DD4EBA" w:rsidRPr="00DD4EBA" w:rsidRDefault="00AE4B72" w:rsidP="00DD4EBA">
      <w:r w:rsidRPr="00AE4B72">
        <w:t>Before the introduction of R17 DSS, a scheduled cell corresponds to only one scheduling cell</w:t>
      </w:r>
      <w:r>
        <w:t xml:space="preserve"> </w:t>
      </w:r>
      <w:r w:rsidRPr="00AE4B72">
        <w:t>no matter self-schedul</w:t>
      </w:r>
      <w:r>
        <w:t>ing or cross-carrier scheduling</w:t>
      </w:r>
      <w:r w:rsidRPr="00AE4B72">
        <w:t>.</w:t>
      </w:r>
      <w:r w:rsidR="00DD4EBA">
        <w:t xml:space="preserve"> </w:t>
      </w:r>
      <w:r w:rsidR="007C03C8">
        <w:t>With</w:t>
      </w:r>
      <w:r w:rsidR="00DD4EBA" w:rsidRPr="00DD4EBA">
        <w:t xml:space="preserve"> comprehensively consider</w:t>
      </w:r>
      <w:r w:rsidR="007C03C8">
        <w:t>ing</w:t>
      </w:r>
      <w:r w:rsidR="00DD4EBA" w:rsidRPr="00DD4EBA">
        <w:t xml:space="preserve"> scheduling delay </w:t>
      </w:r>
      <w:r w:rsidR="00DD4EBA">
        <w:t xml:space="preserve">requirement </w:t>
      </w:r>
      <w:r w:rsidR="00DD4EBA" w:rsidRPr="00DD4EBA">
        <w:t>and power consumption saving</w:t>
      </w:r>
      <w:r w:rsidR="00DD4EBA">
        <w:t xml:space="preserve"> </w:t>
      </w:r>
      <w:r w:rsidR="007C03C8">
        <w:t xml:space="preserve">requirement </w:t>
      </w:r>
      <w:r w:rsidR="00DD4EBA">
        <w:t xml:space="preserve">of </w:t>
      </w:r>
      <w:r w:rsidR="007C03C8">
        <w:t xml:space="preserve">a </w:t>
      </w:r>
      <w:r w:rsidR="00DD4EBA">
        <w:t xml:space="preserve">UE, </w:t>
      </w:r>
      <w:r w:rsidR="007C03C8">
        <w:t xml:space="preserve">the gNB </w:t>
      </w:r>
      <w:r w:rsidR="00DD4EBA" w:rsidRPr="00DD4EBA">
        <w:t>determine</w:t>
      </w:r>
      <w:r w:rsidR="00DD4EBA">
        <w:t>s</w:t>
      </w:r>
      <w:r w:rsidR="00DD4EBA" w:rsidRPr="00DD4EBA">
        <w:t xml:space="preserve"> the </w:t>
      </w:r>
      <w:r w:rsidR="00DD4EBA" w:rsidRPr="003D2F1F">
        <w:rPr>
          <w:i/>
        </w:rPr>
        <w:t>minimumSchedulingOffset</w:t>
      </w:r>
      <w:r w:rsidR="00DD4EBA" w:rsidRPr="006E0CE5">
        <w:rPr>
          <w:i/>
        </w:rPr>
        <w:t>K0</w:t>
      </w:r>
      <w:r w:rsidR="00DD4EBA">
        <w:rPr>
          <w:i/>
          <w:lang w:eastAsia="zh-CN"/>
        </w:rPr>
        <w:t xml:space="preserve"> or </w:t>
      </w:r>
      <w:r w:rsidR="00DD4EBA" w:rsidRPr="006E0CE5">
        <w:rPr>
          <w:i/>
        </w:rPr>
        <w:t>minimumSchedulingOffsetK2</w:t>
      </w:r>
      <w:r w:rsidR="00DD4EBA" w:rsidRPr="00DD4EBA">
        <w:t xml:space="preserve"> </w:t>
      </w:r>
      <w:r w:rsidR="00DD4EBA">
        <w:t xml:space="preserve">value </w:t>
      </w:r>
      <w:r w:rsidR="00DD4EBA" w:rsidRPr="00DD4EBA">
        <w:t xml:space="preserve">according to the </w:t>
      </w:r>
      <w:r w:rsidR="00DD4EBA">
        <w:t xml:space="preserve">SCS configurations of the </w:t>
      </w:r>
      <w:r w:rsidR="00DD4EBA" w:rsidRPr="00DD4EBA">
        <w:t>scheduling cell and the scheduled cell.</w:t>
      </w:r>
    </w:p>
    <w:p w14:paraId="72D7D958" w14:textId="21CBECA4" w:rsidR="007C03C8" w:rsidRDefault="007C03C8" w:rsidP="001A14F7">
      <w:r>
        <w:t>I</w:t>
      </w:r>
      <w:r>
        <w:rPr>
          <w:rFonts w:hint="eastAsia"/>
          <w:lang w:eastAsia="zh-CN"/>
        </w:rPr>
        <w:t>n</w:t>
      </w:r>
      <w:r>
        <w:rPr>
          <w:lang w:eastAsia="zh-CN"/>
        </w:rPr>
        <w:t xml:space="preserve"> R17 DSS,</w:t>
      </w:r>
      <w:r w:rsidR="006E0CE5" w:rsidRPr="00254D58">
        <w:t xml:space="preserve"> the </w:t>
      </w:r>
      <w:r w:rsidR="006E0CE5">
        <w:rPr>
          <w:rFonts w:hint="eastAsia"/>
          <w:lang w:eastAsia="zh-CN"/>
        </w:rPr>
        <w:t>PC</w:t>
      </w:r>
      <w:r w:rsidR="006E0CE5" w:rsidRPr="00254D58">
        <w:t xml:space="preserve">ell can be scheduled by the </w:t>
      </w:r>
      <w:proofErr w:type="spellStart"/>
      <w:r w:rsidR="006E0CE5">
        <w:rPr>
          <w:rFonts w:hint="eastAsia"/>
          <w:lang w:eastAsia="zh-CN"/>
        </w:rPr>
        <w:t>PC</w:t>
      </w:r>
      <w:r w:rsidR="006E0CE5" w:rsidRPr="00254D58">
        <w:t>ell</w:t>
      </w:r>
      <w:proofErr w:type="spellEnd"/>
      <w:r w:rsidR="006E0CE5" w:rsidRPr="00254D58">
        <w:t xml:space="preserve"> and the </w:t>
      </w:r>
      <w:proofErr w:type="spellStart"/>
      <w:r w:rsidR="006E0CE5">
        <w:rPr>
          <w:rFonts w:hint="eastAsia"/>
          <w:lang w:eastAsia="zh-CN"/>
        </w:rPr>
        <w:t>sS</w:t>
      </w:r>
      <w:r w:rsidR="004E7C3B">
        <w:rPr>
          <w:lang w:eastAsia="zh-CN"/>
        </w:rPr>
        <w:t>C</w:t>
      </w:r>
      <w:r w:rsidR="006E0CE5" w:rsidRPr="00254D58">
        <w:t>ell</w:t>
      </w:r>
      <w:proofErr w:type="spellEnd"/>
      <w:r w:rsidR="006E0CE5" w:rsidRPr="00254D58">
        <w:t xml:space="preserve">, both the </w:t>
      </w:r>
      <w:proofErr w:type="spellStart"/>
      <w:r w:rsidR="006E0CE5">
        <w:rPr>
          <w:rFonts w:hint="eastAsia"/>
          <w:lang w:eastAsia="zh-CN"/>
        </w:rPr>
        <w:t>PC</w:t>
      </w:r>
      <w:r w:rsidR="006E0CE5" w:rsidRPr="00254D58">
        <w:t>ell</w:t>
      </w:r>
      <w:proofErr w:type="spellEnd"/>
      <w:r w:rsidR="006E0CE5" w:rsidRPr="00254D58">
        <w:t xml:space="preserve"> and the </w:t>
      </w:r>
      <w:proofErr w:type="spellStart"/>
      <w:r w:rsidR="006E0CE5">
        <w:rPr>
          <w:rFonts w:hint="eastAsia"/>
          <w:lang w:eastAsia="zh-CN"/>
        </w:rPr>
        <w:t>sS</w:t>
      </w:r>
      <w:r w:rsidR="006E0CE5">
        <w:t>C</w:t>
      </w:r>
      <w:r w:rsidR="006E0CE5" w:rsidRPr="00254D58">
        <w:t>ell</w:t>
      </w:r>
      <w:proofErr w:type="spellEnd"/>
      <w:r w:rsidR="006E0CE5" w:rsidRPr="00254D58">
        <w:t xml:space="preserve"> are scheduling cells. The DCI format 0_1/1_1 sent on both scheduling cells may include the 'Minimum applicable scheduling offset indicator' field. </w:t>
      </w:r>
      <w:r>
        <w:t>I</w:t>
      </w:r>
      <w:r w:rsidRPr="00C216A9">
        <w:rPr>
          <w:rFonts w:hint="eastAsia"/>
        </w:rPr>
        <w:t>f the 'Minimum applicable scheduling offset indicator' field in the DCI on one scheduling cell can be applied to both of the two scheduling cells, it means that the two scheduling cells use the same Minimum K0.</w:t>
      </w:r>
      <w:r>
        <w:t xml:space="preserve"> A</w:t>
      </w:r>
      <w:r w:rsidRPr="00C216A9">
        <w:rPr>
          <w:rFonts w:hint="eastAsia"/>
        </w:rPr>
        <w:t>s shown in the figure below, if Minimum K0=1, the</w:t>
      </w:r>
      <w:r>
        <w:t xml:space="preserve"> time duration between PDCCH</w:t>
      </w:r>
      <w:r w:rsidRPr="00C216A9">
        <w:rPr>
          <w:rFonts w:hint="eastAsia"/>
        </w:rPr>
        <w:t xml:space="preserve"> </w:t>
      </w:r>
      <w:r>
        <w:t xml:space="preserve">reception and PDSCH reception for two scheduling cells </w:t>
      </w:r>
      <w:r w:rsidRPr="00C216A9">
        <w:rPr>
          <w:rFonts w:hint="eastAsia"/>
        </w:rPr>
        <w:t>is t1 and t2 respectively.</w:t>
      </w:r>
    </w:p>
    <w:p w14:paraId="27420D8C" w14:textId="315FCA3D" w:rsidR="007C03C8" w:rsidRDefault="007C03C8" w:rsidP="001A14F7">
      <w:r w:rsidRPr="00C216A9">
        <w:rPr>
          <w:rFonts w:hint="eastAsia"/>
        </w:rPr>
        <w:t>If the</w:t>
      </w:r>
      <w:r>
        <w:t xml:space="preserve"> time duration between PDCCH</w:t>
      </w:r>
      <w:r w:rsidRPr="00C216A9">
        <w:rPr>
          <w:rFonts w:hint="eastAsia"/>
        </w:rPr>
        <w:t xml:space="preserve"> </w:t>
      </w:r>
      <w:r>
        <w:t>reception and PDSCH reception for two scheduling cells</w:t>
      </w:r>
      <w:r w:rsidRPr="00C216A9">
        <w:rPr>
          <w:rFonts w:hint="eastAsia"/>
        </w:rPr>
        <w:t xml:space="preserve"> </w:t>
      </w:r>
      <w:r>
        <w:t xml:space="preserve">need </w:t>
      </w:r>
      <w:r w:rsidRPr="00C216A9">
        <w:rPr>
          <w:rFonts w:hint="eastAsia"/>
        </w:rPr>
        <w:t xml:space="preserve">to be configured more flexibly, such as t1 and t3 respectively, then a </w:t>
      </w:r>
      <w:r>
        <w:t>simple solution</w:t>
      </w:r>
      <w:r w:rsidRPr="00C216A9">
        <w:rPr>
          <w:rFonts w:hint="eastAsia"/>
        </w:rPr>
        <w:t xml:space="preserve"> is </w:t>
      </w:r>
      <w:r w:rsidRPr="00C216A9">
        <w:t xml:space="preserve">only </w:t>
      </w:r>
      <w:r>
        <w:t xml:space="preserve">applying </w:t>
      </w:r>
      <w:r w:rsidRPr="00C216A9">
        <w:rPr>
          <w:rFonts w:hint="eastAsia"/>
        </w:rPr>
        <w:t xml:space="preserve">the 'Minimum applicable scheduling offset indicator' field in the DCI </w:t>
      </w:r>
      <w:r>
        <w:t>only</w:t>
      </w:r>
      <w:r w:rsidRPr="00C216A9">
        <w:rPr>
          <w:rFonts w:hint="eastAsia"/>
        </w:rPr>
        <w:t xml:space="preserve"> </w:t>
      </w:r>
      <w:r>
        <w:t>on</w:t>
      </w:r>
      <w:r w:rsidRPr="00C216A9">
        <w:rPr>
          <w:rFonts w:hint="eastAsia"/>
        </w:rPr>
        <w:t xml:space="preserve"> the scheduling cell carrying this DCI</w:t>
      </w:r>
      <w:r>
        <w:t xml:space="preserve"> including the </w:t>
      </w:r>
      <w:r w:rsidRPr="00C216A9">
        <w:t>'Minimum applicable scheduling offset indicator' field</w:t>
      </w:r>
      <w:r>
        <w:t>.</w:t>
      </w:r>
    </w:p>
    <w:p w14:paraId="799EF68C" w14:textId="77777777" w:rsidR="00780C34" w:rsidRDefault="00780C34" w:rsidP="00780C34">
      <w:pPr>
        <w:keepNext/>
        <w:jc w:val="center"/>
      </w:pPr>
      <w:r>
        <w:rPr>
          <w:noProof/>
          <w:lang w:eastAsia="zh-CN"/>
        </w:rPr>
        <w:drawing>
          <wp:inline distT="0" distB="0" distL="0" distR="0" wp14:anchorId="56BAC1B7" wp14:editId="55A679A6">
            <wp:extent cx="3866400" cy="15516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6400" cy="1551600"/>
                    </a:xfrm>
                    <a:prstGeom prst="rect">
                      <a:avLst/>
                    </a:prstGeom>
                  </pic:spPr>
                </pic:pic>
              </a:graphicData>
            </a:graphic>
          </wp:inline>
        </w:drawing>
      </w:r>
    </w:p>
    <w:p w14:paraId="7DD2E107" w14:textId="5B5326B1" w:rsidR="00780C34" w:rsidRPr="00780C34" w:rsidRDefault="00780C34" w:rsidP="00780C34">
      <w:pPr>
        <w:pStyle w:val="a6"/>
        <w:jc w:val="center"/>
      </w:pPr>
      <w:r>
        <w:t xml:space="preserve">Fig. </w:t>
      </w:r>
      <w:r w:rsidR="00BA0DDC">
        <w:rPr>
          <w:noProof/>
        </w:rPr>
        <w:fldChar w:fldCharType="begin"/>
      </w:r>
      <w:r w:rsidR="00BA0DDC">
        <w:rPr>
          <w:noProof/>
        </w:rPr>
        <w:instrText xml:space="preserve"> SEQ Fig. \* ARABIC </w:instrText>
      </w:r>
      <w:r w:rsidR="00BA0DDC">
        <w:rPr>
          <w:noProof/>
        </w:rPr>
        <w:fldChar w:fldCharType="separate"/>
      </w:r>
      <w:r>
        <w:rPr>
          <w:noProof/>
        </w:rPr>
        <w:t>1</w:t>
      </w:r>
      <w:r w:rsidR="00BA0DDC">
        <w:rPr>
          <w:noProof/>
        </w:rPr>
        <w:fldChar w:fldCharType="end"/>
      </w:r>
      <w:r>
        <w:t xml:space="preserve"> </w:t>
      </w:r>
      <w:r w:rsidRPr="00780C34">
        <w:t>An example of minimum K0 configuration</w:t>
      </w:r>
      <w:r>
        <w:t xml:space="preserve"> for R17 DSS</w:t>
      </w:r>
    </w:p>
    <w:p w14:paraId="3319B19B" w14:textId="77777777" w:rsidR="007C03C8" w:rsidRDefault="007C03C8" w:rsidP="001A14F7">
      <w:pPr>
        <w:rPr>
          <w:lang w:eastAsia="zh-CN"/>
        </w:rPr>
      </w:pPr>
    </w:p>
    <w:p w14:paraId="0135FF4C" w14:textId="528F0265" w:rsidR="00780C34" w:rsidRPr="00623300" w:rsidRDefault="00623300" w:rsidP="00780C34">
      <w:pPr>
        <w:rPr>
          <w:lang w:eastAsia="zh-CN"/>
        </w:rPr>
      </w:pPr>
      <w:r w:rsidRPr="00623300">
        <w:rPr>
          <w:lang w:eastAsia="zh-CN"/>
        </w:rPr>
        <w:t xml:space="preserve">For simplicity, it can be </w:t>
      </w:r>
      <w:r w:rsidR="00621432">
        <w:rPr>
          <w:lang w:eastAsia="zh-CN"/>
        </w:rPr>
        <w:t>reflected</w:t>
      </w:r>
      <w:r w:rsidR="00621432" w:rsidRPr="00623300">
        <w:rPr>
          <w:lang w:eastAsia="zh-CN"/>
        </w:rPr>
        <w:t xml:space="preserve"> </w:t>
      </w:r>
      <w:r w:rsidRPr="00623300">
        <w:rPr>
          <w:lang w:eastAsia="zh-CN"/>
        </w:rPr>
        <w:t xml:space="preserve">only in </w:t>
      </w:r>
      <w:r w:rsidR="00621432">
        <w:rPr>
          <w:lang w:eastAsia="zh-CN"/>
        </w:rPr>
        <w:t>TS38.</w:t>
      </w:r>
      <w:r w:rsidRPr="00623300">
        <w:rPr>
          <w:lang w:eastAsia="zh-CN"/>
        </w:rPr>
        <w:t>331</w:t>
      </w:r>
      <w:r w:rsidR="00621432">
        <w:rPr>
          <w:lang w:eastAsia="zh-CN"/>
        </w:rPr>
        <w:t xml:space="preserve">, as the </w:t>
      </w:r>
      <w:r w:rsidR="00A51DDC" w:rsidRPr="00623300">
        <w:rPr>
          <w:lang w:eastAsia="zh-CN"/>
        </w:rPr>
        <w:t xml:space="preserve">TP </w:t>
      </w:r>
      <w:r w:rsidR="008A0EFA">
        <w:rPr>
          <w:lang w:eastAsia="zh-CN"/>
        </w:rPr>
        <w:t>example</w:t>
      </w:r>
      <w:r w:rsidR="00621432">
        <w:rPr>
          <w:lang w:eastAsia="zh-CN"/>
        </w:rPr>
        <w:t xml:space="preserve"> shown below.</w:t>
      </w:r>
    </w:p>
    <w:tbl>
      <w:tblPr>
        <w:tblStyle w:val="af0"/>
        <w:tblW w:w="0" w:type="auto"/>
        <w:tblLook w:val="04A0" w:firstRow="1" w:lastRow="0" w:firstColumn="1" w:lastColumn="0" w:noHBand="0" w:noVBand="1"/>
      </w:tblPr>
      <w:tblGrid>
        <w:gridCol w:w="9307"/>
      </w:tblGrid>
      <w:tr w:rsidR="00780C34" w14:paraId="40836EFD" w14:textId="77777777" w:rsidTr="00795CBE">
        <w:tc>
          <w:tcPr>
            <w:tcW w:w="9307" w:type="dxa"/>
          </w:tcPr>
          <w:p w14:paraId="4A8A2442" w14:textId="77777777" w:rsidR="00780C34" w:rsidRPr="00082485" w:rsidRDefault="00780C34" w:rsidP="00780C34">
            <w:pPr>
              <w:keepNext/>
              <w:keepLines/>
              <w:spacing w:before="180" w:after="180"/>
              <w:ind w:left="1134" w:hanging="1134"/>
              <w:outlineLvl w:val="1"/>
              <w:rPr>
                <w:b/>
                <w:sz w:val="18"/>
                <w:szCs w:val="18"/>
                <w:lang w:eastAsia="zh-CN"/>
              </w:rPr>
            </w:pPr>
            <w:r w:rsidRPr="00A51DDC">
              <w:rPr>
                <w:b/>
                <w:bCs/>
                <w:sz w:val="18"/>
                <w:szCs w:val="18"/>
                <w:lang w:val="en-GB" w:eastAsia="zh-CN"/>
              </w:rPr>
              <w:lastRenderedPageBreak/>
              <w:t>6.3</w:t>
            </w:r>
            <w:r w:rsidRPr="00082485">
              <w:rPr>
                <w:b/>
                <w:bCs/>
                <w:sz w:val="18"/>
                <w:szCs w:val="18"/>
                <w:lang w:val="en-GB" w:eastAsia="zh-CN"/>
              </w:rPr>
              <w:t>.2  Radio resource control information elements</w:t>
            </w:r>
          </w:p>
          <w:p w14:paraId="1F6804D6" w14:textId="77777777" w:rsidR="00EB2240" w:rsidRPr="00082485" w:rsidRDefault="00EB2240" w:rsidP="00EB2240">
            <w:pPr>
              <w:keepNext/>
              <w:keepLines/>
              <w:spacing w:before="180" w:after="180"/>
              <w:ind w:left="1134" w:hanging="1134"/>
              <w:outlineLvl w:val="1"/>
              <w:rPr>
                <w:sz w:val="18"/>
                <w:szCs w:val="18"/>
                <w:lang w:eastAsia="zh-CN"/>
              </w:rPr>
            </w:pPr>
            <w:r w:rsidRPr="00082485">
              <w:rPr>
                <w:sz w:val="18"/>
                <w:szCs w:val="18"/>
                <w:lang w:val="en-GB" w:eastAsia="zh-CN"/>
              </w:rPr>
              <w:t>[…]</w:t>
            </w:r>
          </w:p>
          <w:p w14:paraId="748E4774" w14:textId="77777777" w:rsidR="00EB2240" w:rsidRPr="00082485" w:rsidRDefault="00EB2240" w:rsidP="00EB2240">
            <w:pPr>
              <w:keepNext/>
              <w:keepLines/>
              <w:spacing w:before="180" w:after="180"/>
              <w:ind w:left="1134" w:hanging="1134"/>
              <w:outlineLvl w:val="1"/>
              <w:rPr>
                <w:sz w:val="18"/>
                <w:szCs w:val="18"/>
                <w:lang w:eastAsia="zh-CN"/>
              </w:rPr>
            </w:pPr>
            <w:r w:rsidRPr="00082485">
              <w:rPr>
                <w:sz w:val="18"/>
                <w:szCs w:val="18"/>
                <w:lang w:val="en-GB" w:eastAsia="zh-CN"/>
              </w:rPr>
              <w:t>PDSCH-Config ::=                        SEQUENCE {</w:t>
            </w:r>
          </w:p>
          <w:p w14:paraId="11581272" w14:textId="77777777" w:rsidR="00EB2240" w:rsidRPr="00082485" w:rsidRDefault="00EB2240" w:rsidP="00EB2240">
            <w:pPr>
              <w:keepNext/>
              <w:keepLines/>
              <w:spacing w:before="180" w:after="180"/>
              <w:ind w:left="1134" w:hanging="1134"/>
              <w:outlineLvl w:val="1"/>
              <w:rPr>
                <w:sz w:val="18"/>
                <w:szCs w:val="18"/>
                <w:lang w:eastAsia="zh-CN"/>
              </w:rPr>
            </w:pPr>
            <w:r w:rsidRPr="00082485">
              <w:rPr>
                <w:sz w:val="18"/>
                <w:szCs w:val="18"/>
                <w:lang w:val="en-GB" w:eastAsia="zh-CN"/>
              </w:rPr>
              <w:t>[…]</w:t>
            </w:r>
          </w:p>
          <w:p w14:paraId="7AC86911" w14:textId="77777777" w:rsidR="00EB2240" w:rsidRPr="00082485" w:rsidRDefault="00EB2240" w:rsidP="002B243C">
            <w:pPr>
              <w:keepNext/>
              <w:keepLines/>
              <w:spacing w:before="180" w:after="180"/>
              <w:outlineLvl w:val="1"/>
              <w:rPr>
                <w:sz w:val="18"/>
                <w:szCs w:val="18"/>
                <w:lang w:eastAsia="zh-CN"/>
              </w:rPr>
            </w:pPr>
            <w:r w:rsidRPr="00082485">
              <w:rPr>
                <w:sz w:val="18"/>
                <w:szCs w:val="18"/>
                <w:lang w:val="en-GB" w:eastAsia="zh-CN"/>
              </w:rPr>
              <w:t xml:space="preserve">minimumSchedulingOffsetK0-r16           </w:t>
            </w:r>
            <w:proofErr w:type="spellStart"/>
            <w:r w:rsidRPr="00082485">
              <w:rPr>
                <w:sz w:val="18"/>
                <w:szCs w:val="18"/>
                <w:lang w:val="en-GB" w:eastAsia="zh-CN"/>
              </w:rPr>
              <w:t>SetupRelease</w:t>
            </w:r>
            <w:proofErr w:type="spellEnd"/>
            <w:r w:rsidRPr="00082485">
              <w:rPr>
                <w:sz w:val="18"/>
                <w:szCs w:val="18"/>
                <w:lang w:val="en-GB" w:eastAsia="zh-CN"/>
              </w:rPr>
              <w:t xml:space="preserve"> { MinSchedulingOffsetK0-Values-r16 }                   OPTIONAL,   -- Need M</w:t>
            </w:r>
          </w:p>
          <w:p w14:paraId="7573A037" w14:textId="74C84981" w:rsidR="00EB2240" w:rsidRPr="002B243C" w:rsidRDefault="00EB2240" w:rsidP="002B243C">
            <w:pPr>
              <w:keepNext/>
              <w:keepLines/>
              <w:spacing w:before="180" w:after="180"/>
              <w:outlineLvl w:val="1"/>
              <w:rPr>
                <w:color w:val="FF0000"/>
                <w:sz w:val="18"/>
                <w:szCs w:val="18"/>
                <w:lang w:eastAsia="zh-CN"/>
              </w:rPr>
            </w:pPr>
            <w:r w:rsidRPr="002B243C">
              <w:rPr>
                <w:color w:val="FF0000"/>
                <w:sz w:val="18"/>
                <w:szCs w:val="18"/>
                <w:u w:val="single"/>
                <w:lang w:val="en-GB" w:eastAsia="zh-CN"/>
              </w:rPr>
              <w:t xml:space="preserve">minimumSchedulingOffsetK0-SCell-r16   </w:t>
            </w:r>
            <w:r w:rsidR="005D64A2">
              <w:rPr>
                <w:color w:val="FF0000"/>
                <w:sz w:val="18"/>
                <w:szCs w:val="18"/>
                <w:u w:val="single"/>
                <w:lang w:val="en-GB" w:eastAsia="zh-CN"/>
              </w:rPr>
              <w:t xml:space="preserve">     </w:t>
            </w:r>
            <w:r w:rsidRPr="002B243C">
              <w:rPr>
                <w:color w:val="FF0000"/>
                <w:sz w:val="18"/>
                <w:szCs w:val="18"/>
                <w:u w:val="single"/>
                <w:lang w:val="en-GB" w:eastAsia="zh-CN"/>
              </w:rPr>
              <w:t xml:space="preserve">  </w:t>
            </w:r>
            <w:proofErr w:type="spellStart"/>
            <w:r w:rsidRPr="002B243C">
              <w:rPr>
                <w:color w:val="FF0000"/>
                <w:sz w:val="18"/>
                <w:szCs w:val="18"/>
                <w:u w:val="single"/>
                <w:lang w:val="en-GB" w:eastAsia="zh-CN"/>
              </w:rPr>
              <w:t>SetupRelease</w:t>
            </w:r>
            <w:proofErr w:type="spellEnd"/>
            <w:r w:rsidRPr="002B243C">
              <w:rPr>
                <w:color w:val="FF0000"/>
                <w:sz w:val="18"/>
                <w:szCs w:val="18"/>
                <w:u w:val="single"/>
                <w:lang w:val="en-GB" w:eastAsia="zh-CN"/>
              </w:rPr>
              <w:t xml:space="preserve"> { MinSchedulingOffs</w:t>
            </w:r>
            <w:r w:rsidR="005D64A2">
              <w:rPr>
                <w:color w:val="FF0000"/>
                <w:sz w:val="18"/>
                <w:szCs w:val="18"/>
                <w:u w:val="single"/>
                <w:lang w:val="en-GB" w:eastAsia="zh-CN"/>
              </w:rPr>
              <w:t xml:space="preserve">etK0-Values-r16 }             </w:t>
            </w:r>
            <w:r w:rsidRPr="002B243C">
              <w:rPr>
                <w:color w:val="FF0000"/>
                <w:sz w:val="18"/>
                <w:szCs w:val="18"/>
                <w:u w:val="single"/>
                <w:lang w:val="en-GB" w:eastAsia="zh-CN"/>
              </w:rPr>
              <w:t>OPTIONAL,   -- Need M </w:t>
            </w:r>
          </w:p>
          <w:p w14:paraId="6FD665AC" w14:textId="77777777" w:rsidR="00EB2240" w:rsidRPr="00082485" w:rsidRDefault="00EB2240" w:rsidP="00EB2240">
            <w:pPr>
              <w:keepNext/>
              <w:keepLines/>
              <w:spacing w:before="180" w:after="180"/>
              <w:ind w:left="1134" w:hanging="1134"/>
              <w:outlineLvl w:val="1"/>
              <w:rPr>
                <w:sz w:val="18"/>
                <w:szCs w:val="18"/>
                <w:lang w:eastAsia="zh-CN"/>
              </w:rPr>
            </w:pPr>
            <w:r w:rsidRPr="00082485">
              <w:rPr>
                <w:sz w:val="18"/>
                <w:szCs w:val="18"/>
                <w:lang w:val="en-GB" w:eastAsia="zh-CN"/>
              </w:rPr>
              <w:t>[…]</w:t>
            </w:r>
          </w:p>
          <w:p w14:paraId="0F0775E4" w14:textId="77777777" w:rsidR="00EB2240" w:rsidRPr="00082485" w:rsidRDefault="00EB2240" w:rsidP="002B243C">
            <w:pPr>
              <w:keepNext/>
              <w:keepLines/>
              <w:spacing w:before="180" w:after="180"/>
              <w:outlineLvl w:val="1"/>
              <w:rPr>
                <w:sz w:val="18"/>
                <w:szCs w:val="18"/>
                <w:lang w:eastAsia="zh-CN"/>
              </w:rPr>
            </w:pPr>
            <w:r w:rsidRPr="00082485">
              <w:rPr>
                <w:sz w:val="18"/>
                <w:szCs w:val="18"/>
                <w:lang w:val="en-GB" w:eastAsia="zh-CN"/>
              </w:rPr>
              <w:t xml:space="preserve">minimumSchedulingOffsetK0-r17                   </w:t>
            </w:r>
            <w:proofErr w:type="spellStart"/>
            <w:r w:rsidRPr="00082485">
              <w:rPr>
                <w:sz w:val="18"/>
                <w:szCs w:val="18"/>
                <w:lang w:val="en-GB" w:eastAsia="zh-CN"/>
              </w:rPr>
              <w:t>SetupRelease</w:t>
            </w:r>
            <w:proofErr w:type="spellEnd"/>
            <w:r w:rsidRPr="00082485">
              <w:rPr>
                <w:sz w:val="18"/>
                <w:szCs w:val="18"/>
                <w:lang w:val="en-GB" w:eastAsia="zh-CN"/>
              </w:rPr>
              <w:t xml:space="preserve"> { MinSchedulingOffsetK0-Values-r17 }           OPTIONAL,   -- Need M</w:t>
            </w:r>
          </w:p>
          <w:p w14:paraId="2C426FCA" w14:textId="54BE6FA1" w:rsidR="00EB2240" w:rsidRPr="002B243C" w:rsidRDefault="00EB2240" w:rsidP="002B243C">
            <w:pPr>
              <w:keepNext/>
              <w:keepLines/>
              <w:spacing w:before="180" w:after="180"/>
              <w:outlineLvl w:val="1"/>
              <w:rPr>
                <w:color w:val="FF0000"/>
                <w:sz w:val="18"/>
                <w:szCs w:val="18"/>
                <w:lang w:eastAsia="zh-CN"/>
              </w:rPr>
            </w:pPr>
            <w:r w:rsidRPr="002B243C">
              <w:rPr>
                <w:color w:val="FF0000"/>
                <w:sz w:val="18"/>
                <w:szCs w:val="18"/>
                <w:u w:val="single"/>
                <w:lang w:val="en-GB" w:eastAsia="zh-CN"/>
              </w:rPr>
              <w:t xml:space="preserve">minimumSchedulingOffsetK0-SCell-r17          </w:t>
            </w:r>
            <w:r w:rsidRPr="002B243C">
              <w:rPr>
                <w:color w:val="FF0000"/>
                <w:sz w:val="18"/>
                <w:szCs w:val="18"/>
                <w:u w:val="single"/>
                <w:lang w:val="en-GB" w:eastAsia="zh-CN"/>
              </w:rPr>
              <w:tab/>
              <w:t xml:space="preserve"> </w:t>
            </w:r>
            <w:r w:rsidR="005D64A2">
              <w:rPr>
                <w:color w:val="FF0000"/>
                <w:sz w:val="18"/>
                <w:szCs w:val="18"/>
                <w:u w:val="single"/>
                <w:lang w:val="en-GB" w:eastAsia="zh-CN"/>
              </w:rPr>
              <w:t xml:space="preserve">       </w:t>
            </w:r>
            <w:proofErr w:type="spellStart"/>
            <w:r w:rsidRPr="002B243C">
              <w:rPr>
                <w:color w:val="FF0000"/>
                <w:sz w:val="18"/>
                <w:szCs w:val="18"/>
                <w:u w:val="single"/>
                <w:lang w:val="en-GB" w:eastAsia="zh-CN"/>
              </w:rPr>
              <w:t>SetupRelease</w:t>
            </w:r>
            <w:proofErr w:type="spellEnd"/>
            <w:r w:rsidRPr="002B243C">
              <w:rPr>
                <w:color w:val="FF0000"/>
                <w:sz w:val="18"/>
                <w:szCs w:val="18"/>
                <w:u w:val="single"/>
                <w:lang w:val="en-GB" w:eastAsia="zh-CN"/>
              </w:rPr>
              <w:t xml:space="preserve"> { MinSchedulingOffsetK0-Values-r16 }           OPTIONAL,   -- Need M</w:t>
            </w:r>
          </w:p>
          <w:p w14:paraId="0BC7688F" w14:textId="77777777" w:rsidR="00EB2240" w:rsidRPr="00082485" w:rsidRDefault="00EB2240" w:rsidP="00EB2240">
            <w:pPr>
              <w:keepNext/>
              <w:keepLines/>
              <w:spacing w:before="180" w:after="180"/>
              <w:ind w:left="1134" w:hanging="1134"/>
              <w:outlineLvl w:val="1"/>
              <w:rPr>
                <w:sz w:val="18"/>
                <w:szCs w:val="18"/>
                <w:lang w:eastAsia="zh-CN"/>
              </w:rPr>
            </w:pPr>
            <w:r w:rsidRPr="00082485">
              <w:rPr>
                <w:sz w:val="18"/>
                <w:szCs w:val="18"/>
                <w:lang w:val="en-GB" w:eastAsia="zh-CN"/>
              </w:rPr>
              <w:t>[…]</w:t>
            </w:r>
          </w:p>
          <w:p w14:paraId="7C02F70F" w14:textId="77777777" w:rsidR="00EB2240" w:rsidRPr="00082485" w:rsidRDefault="00EB2240" w:rsidP="00EB2240">
            <w:pPr>
              <w:keepNext/>
              <w:keepLines/>
              <w:spacing w:before="180" w:after="180"/>
              <w:ind w:left="1134" w:hanging="1134"/>
              <w:outlineLvl w:val="1"/>
              <w:rPr>
                <w:sz w:val="18"/>
                <w:szCs w:val="18"/>
                <w:lang w:eastAsia="zh-CN"/>
              </w:rPr>
            </w:pPr>
            <w:r w:rsidRPr="00082485">
              <w:rPr>
                <w:sz w:val="18"/>
                <w:szCs w:val="18"/>
                <w:lang w:val="en-GB" w:eastAsia="zh-CN"/>
              </w:rPr>
              <w:t>}</w:t>
            </w:r>
          </w:p>
          <w:p w14:paraId="6E33A8F2" w14:textId="77777777" w:rsidR="00F20931" w:rsidRPr="00082485" w:rsidRDefault="00EB2240" w:rsidP="00F20931">
            <w:pPr>
              <w:keepNext/>
              <w:keepLines/>
              <w:spacing w:before="180" w:after="180"/>
              <w:ind w:left="1134" w:hanging="1134"/>
              <w:outlineLvl w:val="1"/>
              <w:rPr>
                <w:sz w:val="18"/>
                <w:szCs w:val="18"/>
                <w:lang w:eastAsia="zh-CN"/>
              </w:rPr>
            </w:pPr>
            <w:r w:rsidRPr="00082485">
              <w:rPr>
                <w:sz w:val="18"/>
                <w:szCs w:val="18"/>
                <w:lang w:val="en-GB" w:eastAsia="zh-CN"/>
              </w:rPr>
              <w:t> </w:t>
            </w:r>
            <w:r w:rsidR="00F20931" w:rsidRPr="00082485">
              <w:rPr>
                <w:sz w:val="18"/>
                <w:szCs w:val="18"/>
                <w:lang w:val="en-GB" w:eastAsia="zh-CN"/>
              </w:rPr>
              <w:t>[…]</w:t>
            </w:r>
          </w:p>
          <w:tbl>
            <w:tblPr>
              <w:tblStyle w:val="af0"/>
              <w:tblW w:w="0" w:type="auto"/>
              <w:tblInd w:w="24" w:type="dxa"/>
              <w:tblLook w:val="04A0" w:firstRow="1" w:lastRow="0" w:firstColumn="1" w:lastColumn="0" w:noHBand="0" w:noVBand="1"/>
            </w:tblPr>
            <w:tblGrid>
              <w:gridCol w:w="9057"/>
            </w:tblGrid>
            <w:tr w:rsidR="00F20931" w:rsidRPr="00082485" w14:paraId="30A5D1B8" w14:textId="77777777" w:rsidTr="00F20931">
              <w:tc>
                <w:tcPr>
                  <w:tcW w:w="9057" w:type="dxa"/>
                </w:tcPr>
                <w:p w14:paraId="28250E64" w14:textId="234DF3B2" w:rsidR="00F20931" w:rsidRPr="00082485" w:rsidRDefault="00F20931" w:rsidP="00F20931">
                  <w:pPr>
                    <w:keepNext/>
                    <w:keepLines/>
                    <w:spacing w:before="180" w:after="180"/>
                    <w:jc w:val="center"/>
                    <w:outlineLvl w:val="1"/>
                    <w:rPr>
                      <w:b/>
                      <w:sz w:val="18"/>
                      <w:szCs w:val="18"/>
                      <w:lang w:val="en-GB" w:eastAsia="zh-CN"/>
                    </w:rPr>
                  </w:pPr>
                  <w:proofErr w:type="spellStart"/>
                  <w:r w:rsidRPr="00082485">
                    <w:rPr>
                      <w:rFonts w:eastAsia="华文细黑"/>
                      <w:b/>
                      <w:color w:val="000000" w:themeColor="text1"/>
                      <w:kern w:val="24"/>
                      <w:sz w:val="18"/>
                      <w:szCs w:val="18"/>
                      <w:lang w:val="en-GB"/>
                    </w:rPr>
                    <w:t>DormantBWP</w:t>
                  </w:r>
                  <w:proofErr w:type="spellEnd"/>
                  <w:r w:rsidRPr="00082485">
                    <w:rPr>
                      <w:rFonts w:eastAsia="华文细黑"/>
                      <w:b/>
                      <w:color w:val="000000" w:themeColor="text1"/>
                      <w:kern w:val="24"/>
                      <w:sz w:val="18"/>
                      <w:szCs w:val="18"/>
                      <w:lang w:val="en-GB"/>
                    </w:rPr>
                    <w:t>-Config field descriptions</w:t>
                  </w:r>
                </w:p>
              </w:tc>
            </w:tr>
            <w:tr w:rsidR="00F20931" w:rsidRPr="00082485" w14:paraId="0373B63C" w14:textId="77777777" w:rsidTr="00F20931">
              <w:tc>
                <w:tcPr>
                  <w:tcW w:w="9057" w:type="dxa"/>
                </w:tcPr>
                <w:p w14:paraId="646B4CF1" w14:textId="008AC7BD" w:rsidR="00F20931" w:rsidRPr="00082485" w:rsidRDefault="00F20931" w:rsidP="00F20931">
                  <w:pPr>
                    <w:keepNext/>
                    <w:keepLines/>
                    <w:spacing w:before="180" w:after="180"/>
                    <w:outlineLvl w:val="1"/>
                    <w:rPr>
                      <w:sz w:val="18"/>
                      <w:szCs w:val="18"/>
                      <w:lang w:val="en-GB" w:eastAsia="zh-CN"/>
                    </w:rPr>
                  </w:pPr>
                  <w:r w:rsidRPr="00082485">
                    <w:rPr>
                      <w:rFonts w:eastAsia="华文细黑"/>
                      <w:color w:val="000000" w:themeColor="dark1"/>
                      <w:kern w:val="24"/>
                      <w:sz w:val="18"/>
                      <w:szCs w:val="18"/>
                      <w:lang w:val="en-GB"/>
                    </w:rPr>
                    <w:t>[…]</w:t>
                  </w:r>
                </w:p>
              </w:tc>
            </w:tr>
            <w:tr w:rsidR="00F20931" w:rsidRPr="00082485" w14:paraId="18E6718D" w14:textId="77777777" w:rsidTr="00F20931">
              <w:tc>
                <w:tcPr>
                  <w:tcW w:w="9057" w:type="dxa"/>
                </w:tcPr>
                <w:p w14:paraId="671D497E" w14:textId="77777777" w:rsidR="00F20931" w:rsidRPr="00082485" w:rsidRDefault="00F20931" w:rsidP="00F20931">
                  <w:pPr>
                    <w:pStyle w:val="afe"/>
                    <w:overflowPunct w:val="0"/>
                    <w:spacing w:before="0" w:beforeAutospacing="0" w:after="0" w:afterAutospacing="0"/>
                    <w:rPr>
                      <w:rFonts w:ascii="Arial" w:hAnsi="Arial" w:cs="Arial"/>
                      <w:sz w:val="18"/>
                      <w:szCs w:val="18"/>
                    </w:rPr>
                  </w:pPr>
                  <w:r w:rsidRPr="00082485">
                    <w:rPr>
                      <w:rFonts w:ascii="Times New Roman" w:hAnsi="Times New Roman" w:cs="Times New Roman"/>
                      <w:b/>
                      <w:bCs/>
                      <w:i/>
                      <w:iCs/>
                      <w:color w:val="000000" w:themeColor="text1"/>
                      <w:kern w:val="24"/>
                      <w:sz w:val="18"/>
                      <w:szCs w:val="18"/>
                      <w:lang w:val="en-GB"/>
                    </w:rPr>
                    <w:t>minimumSchedulingOffsetK0</w:t>
                  </w:r>
                </w:p>
                <w:p w14:paraId="0922D8DE" w14:textId="3D3AAFFB" w:rsidR="00F20931" w:rsidRPr="00082485" w:rsidRDefault="00F20931">
                  <w:pPr>
                    <w:keepNext/>
                    <w:keepLines/>
                    <w:spacing w:before="180" w:after="180"/>
                    <w:outlineLvl w:val="1"/>
                    <w:rPr>
                      <w:sz w:val="18"/>
                      <w:szCs w:val="18"/>
                      <w:lang w:val="en-GB" w:eastAsia="zh-CN"/>
                    </w:rPr>
                  </w:pPr>
                  <w:r w:rsidRPr="00082485">
                    <w:rPr>
                      <w:color w:val="000000" w:themeColor="text1"/>
                      <w:kern w:val="24"/>
                      <w:sz w:val="18"/>
                      <w:szCs w:val="18"/>
                      <w:lang w:val="en-GB"/>
                    </w:rPr>
                    <w:t xml:space="preserve">List of minimum K0 values. Minimum K0 parameter denotes minimum applicable value(s) for the TDRA table for PDSCH and for A-CSI RS triggering Offset(s) (see TS 38.214 [19], clause 5.3.1). </w:t>
                  </w:r>
                  <w:r w:rsidRPr="00082485">
                    <w:rPr>
                      <w:color w:val="FF0000"/>
                      <w:kern w:val="24"/>
                      <w:sz w:val="18"/>
                      <w:szCs w:val="18"/>
                      <w:u w:val="single"/>
                      <w:lang w:val="en-GB"/>
                    </w:rPr>
                    <w:t xml:space="preserve">For a scheduled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 xml:space="preserve"> in the case of the cross carrier scheduling, if the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applicable scheduling offset indicator is carried in a </w:t>
                  </w:r>
                  <w:r w:rsidRPr="00082485">
                    <w:rPr>
                      <w:color w:val="FF0000"/>
                      <w:kern w:val="24"/>
                      <w:sz w:val="18"/>
                      <w:szCs w:val="18"/>
                      <w:u w:val="single"/>
                    </w:rPr>
                    <w:t xml:space="preserve">DCI on </w:t>
                  </w:r>
                  <w:r w:rsidRPr="00082485">
                    <w:rPr>
                      <w:color w:val="FF0000"/>
                      <w:kern w:val="24"/>
                      <w:sz w:val="18"/>
                      <w:szCs w:val="18"/>
                      <w:u w:val="single"/>
                      <w:lang w:val="en-GB"/>
                    </w:rPr>
                    <w:t xml:space="preserve">the scheduling SCell, minimumSchedulingOffsetK0-SCell is applied, and the indicated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K0 is </w:t>
                  </w:r>
                  <w:r w:rsidRPr="00082485">
                    <w:rPr>
                      <w:color w:val="FF0000"/>
                      <w:kern w:val="24"/>
                      <w:sz w:val="18"/>
                      <w:szCs w:val="18"/>
                      <w:u w:val="single"/>
                    </w:rPr>
                    <w:t xml:space="preserve">only applied to </w:t>
                  </w:r>
                  <w:r w:rsidRPr="00082485">
                    <w:rPr>
                      <w:color w:val="FF0000"/>
                      <w:kern w:val="24"/>
                      <w:sz w:val="18"/>
                      <w:szCs w:val="18"/>
                      <w:u w:val="single"/>
                      <w:lang w:val="en-GB"/>
                    </w:rPr>
                    <w:t xml:space="preserve">the scheduling SCell and the scheduled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rPr>
                    <w:t>. I</w:t>
                  </w:r>
                  <w:proofErr w:type="spellStart"/>
                  <w:r w:rsidRPr="00082485">
                    <w:rPr>
                      <w:color w:val="FF0000"/>
                      <w:kern w:val="24"/>
                      <w:sz w:val="18"/>
                      <w:szCs w:val="18"/>
                      <w:u w:val="single"/>
                      <w:lang w:val="en-GB"/>
                    </w:rPr>
                    <w:t>f</w:t>
                  </w:r>
                  <w:proofErr w:type="spellEnd"/>
                  <w:r w:rsidRPr="00082485">
                    <w:rPr>
                      <w:color w:val="FF0000"/>
                      <w:kern w:val="24"/>
                      <w:sz w:val="18"/>
                      <w:szCs w:val="18"/>
                      <w:u w:val="single"/>
                      <w:lang w:val="en-GB"/>
                    </w:rPr>
                    <w:t xml:space="preserve"> the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applicable scheduling offset indicator is carried in a </w:t>
                  </w:r>
                  <w:r w:rsidRPr="00082485">
                    <w:rPr>
                      <w:color w:val="FF0000"/>
                      <w:kern w:val="24"/>
                      <w:sz w:val="18"/>
                      <w:szCs w:val="18"/>
                      <w:u w:val="single"/>
                    </w:rPr>
                    <w:t xml:space="preserve">DCI on </w:t>
                  </w:r>
                  <w:r w:rsidRPr="00082485">
                    <w:rPr>
                      <w:color w:val="FF0000"/>
                      <w:kern w:val="24"/>
                      <w:sz w:val="18"/>
                      <w:szCs w:val="18"/>
                      <w:u w:val="single"/>
                      <w:lang w:val="en-GB"/>
                    </w:rPr>
                    <w:t xml:space="preserve">the scheduling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 xml:space="preserve">, minimumSchedulingOffsetK0 is applied, and the indicated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K0 is </w:t>
                  </w:r>
                  <w:r w:rsidRPr="00082485">
                    <w:rPr>
                      <w:color w:val="FF0000"/>
                      <w:kern w:val="24"/>
                      <w:sz w:val="18"/>
                      <w:szCs w:val="18"/>
                      <w:u w:val="single"/>
                    </w:rPr>
                    <w:t xml:space="preserve">only applied to </w:t>
                  </w:r>
                  <w:r w:rsidRPr="00082485">
                    <w:rPr>
                      <w:color w:val="FF0000"/>
                      <w:kern w:val="24"/>
                      <w:sz w:val="18"/>
                      <w:szCs w:val="18"/>
                      <w:u w:val="single"/>
                      <w:lang w:val="en-GB"/>
                    </w:rPr>
                    <w:t xml:space="preserve">the scheduling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 xml:space="preserve"> and the scheduled </w:t>
                  </w:r>
                  <w:proofErr w:type="spellStart"/>
                  <w:r w:rsidRPr="00082485">
                    <w:rPr>
                      <w:color w:val="FF0000"/>
                      <w:kern w:val="24"/>
                      <w:sz w:val="18"/>
                      <w:szCs w:val="18"/>
                      <w:u w:val="single"/>
                      <w:lang w:val="en-GB"/>
                    </w:rPr>
                    <w:t>SpCell</w:t>
                  </w:r>
                  <w:proofErr w:type="spellEnd"/>
                  <w:r w:rsidR="00294C08">
                    <w:rPr>
                      <w:color w:val="FF0000"/>
                      <w:kern w:val="24"/>
                      <w:sz w:val="18"/>
                      <w:szCs w:val="18"/>
                      <w:u w:val="single"/>
                      <w:lang w:val="en-GB"/>
                    </w:rPr>
                    <w:t>.</w:t>
                  </w:r>
                </w:p>
              </w:tc>
            </w:tr>
            <w:tr w:rsidR="00F20931" w:rsidRPr="00082485" w14:paraId="7AA411EB" w14:textId="77777777" w:rsidTr="00F20931">
              <w:tc>
                <w:tcPr>
                  <w:tcW w:w="9057" w:type="dxa"/>
                </w:tcPr>
                <w:p w14:paraId="5B9EEAD7" w14:textId="38CEF2F9" w:rsidR="00F20931" w:rsidRPr="00082485" w:rsidRDefault="00F20931" w:rsidP="00F20931">
                  <w:pPr>
                    <w:keepNext/>
                    <w:keepLines/>
                    <w:spacing w:before="180" w:after="180"/>
                    <w:outlineLvl w:val="1"/>
                    <w:rPr>
                      <w:sz w:val="18"/>
                      <w:szCs w:val="18"/>
                      <w:lang w:val="en-GB" w:eastAsia="zh-CN"/>
                    </w:rPr>
                  </w:pPr>
                  <w:r w:rsidRPr="00082485">
                    <w:rPr>
                      <w:rFonts w:eastAsia="华文细黑"/>
                      <w:color w:val="000000" w:themeColor="dark1"/>
                      <w:kern w:val="24"/>
                      <w:sz w:val="18"/>
                      <w:szCs w:val="18"/>
                      <w:lang w:val="en-GB"/>
                    </w:rPr>
                    <w:t>[…]</w:t>
                  </w:r>
                </w:p>
              </w:tc>
            </w:tr>
          </w:tbl>
          <w:p w14:paraId="24360198" w14:textId="440DA68D" w:rsidR="00EB2240" w:rsidRPr="00082485" w:rsidRDefault="00EB2240" w:rsidP="00F20931">
            <w:pPr>
              <w:keepNext/>
              <w:keepLines/>
              <w:spacing w:before="180" w:after="180"/>
              <w:ind w:left="1134" w:hanging="1134"/>
              <w:outlineLvl w:val="1"/>
              <w:rPr>
                <w:sz w:val="18"/>
                <w:szCs w:val="18"/>
                <w:lang w:val="en-GB" w:eastAsia="zh-CN"/>
              </w:rPr>
            </w:pPr>
          </w:p>
          <w:p w14:paraId="46E7E75B" w14:textId="77777777" w:rsidR="00EB2240" w:rsidRPr="00082485" w:rsidRDefault="00EB2240" w:rsidP="00780C34">
            <w:pPr>
              <w:keepNext/>
              <w:keepLines/>
              <w:spacing w:before="180" w:after="180"/>
              <w:ind w:left="1134" w:hanging="1134"/>
              <w:outlineLvl w:val="1"/>
              <w:rPr>
                <w:sz w:val="18"/>
                <w:szCs w:val="18"/>
                <w:lang w:val="en-GB" w:eastAsia="zh-CN"/>
              </w:rPr>
            </w:pPr>
          </w:p>
          <w:p w14:paraId="309DC468" w14:textId="77777777" w:rsidR="00780C34"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w:t>
            </w:r>
          </w:p>
          <w:p w14:paraId="2F8487C0" w14:textId="77777777" w:rsidR="00780C34"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PUSCH-Config ::=                        SEQUENCE {</w:t>
            </w:r>
          </w:p>
          <w:p w14:paraId="0A588C8C" w14:textId="77777777" w:rsidR="00780C34"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w:t>
            </w:r>
          </w:p>
          <w:p w14:paraId="02148864" w14:textId="35A56ED2" w:rsidR="00780C34" w:rsidRPr="00082485" w:rsidRDefault="00780C34" w:rsidP="00BB2D97">
            <w:pPr>
              <w:keepNext/>
              <w:keepLines/>
              <w:spacing w:before="180" w:after="180"/>
              <w:outlineLvl w:val="1"/>
              <w:rPr>
                <w:sz w:val="18"/>
                <w:szCs w:val="18"/>
                <w:lang w:eastAsia="zh-CN"/>
              </w:rPr>
            </w:pPr>
            <w:r w:rsidRPr="00082485">
              <w:rPr>
                <w:sz w:val="18"/>
                <w:szCs w:val="18"/>
                <w:lang w:val="en-GB" w:eastAsia="zh-CN"/>
              </w:rPr>
              <w:t xml:space="preserve">minimumSchedulingOffsetK2-r16           </w:t>
            </w:r>
            <w:r w:rsidR="00C66E99" w:rsidRPr="00082485">
              <w:rPr>
                <w:sz w:val="18"/>
                <w:szCs w:val="18"/>
                <w:lang w:val="en-GB" w:eastAsia="zh-CN"/>
              </w:rPr>
              <w:t xml:space="preserve">   </w:t>
            </w:r>
            <w:proofErr w:type="spellStart"/>
            <w:r w:rsidRPr="00082485">
              <w:rPr>
                <w:sz w:val="18"/>
                <w:szCs w:val="18"/>
                <w:lang w:val="en-GB" w:eastAsia="zh-CN"/>
              </w:rPr>
              <w:t>SetupRelease</w:t>
            </w:r>
            <w:proofErr w:type="spellEnd"/>
            <w:r w:rsidRPr="00082485">
              <w:rPr>
                <w:sz w:val="18"/>
                <w:szCs w:val="18"/>
                <w:lang w:val="en-GB" w:eastAsia="zh-CN"/>
              </w:rPr>
              <w:t xml:space="preserve"> { MinSchedulingOffsetK2-Values-r16 }             OPTIONAL,  -- Need M</w:t>
            </w:r>
          </w:p>
          <w:p w14:paraId="68C11A46" w14:textId="77777777" w:rsidR="00780C34" w:rsidRPr="00082485" w:rsidRDefault="00780C34" w:rsidP="00780C34">
            <w:pPr>
              <w:keepNext/>
              <w:keepLines/>
              <w:spacing w:before="180" w:after="180"/>
              <w:outlineLvl w:val="1"/>
              <w:rPr>
                <w:color w:val="FF0000"/>
                <w:sz w:val="18"/>
                <w:szCs w:val="18"/>
                <w:lang w:eastAsia="zh-CN"/>
              </w:rPr>
            </w:pPr>
            <w:r w:rsidRPr="00082485">
              <w:rPr>
                <w:color w:val="FF0000"/>
                <w:sz w:val="18"/>
                <w:szCs w:val="18"/>
                <w:u w:val="single"/>
                <w:lang w:val="en-GB" w:eastAsia="zh-CN"/>
              </w:rPr>
              <w:t xml:space="preserve">minimumSchedulingOffsetK2-SCell-r16           </w:t>
            </w:r>
            <w:proofErr w:type="spellStart"/>
            <w:r w:rsidRPr="00082485">
              <w:rPr>
                <w:color w:val="FF0000"/>
                <w:sz w:val="18"/>
                <w:szCs w:val="18"/>
                <w:u w:val="single"/>
                <w:lang w:val="en-GB" w:eastAsia="zh-CN"/>
              </w:rPr>
              <w:t>SetupRelease</w:t>
            </w:r>
            <w:proofErr w:type="spellEnd"/>
            <w:r w:rsidRPr="00082485">
              <w:rPr>
                <w:color w:val="FF0000"/>
                <w:sz w:val="18"/>
                <w:szCs w:val="18"/>
                <w:u w:val="single"/>
                <w:lang w:val="en-GB" w:eastAsia="zh-CN"/>
              </w:rPr>
              <w:t xml:space="preserve"> { MinSchedulingOffsetK2-Values-r16 }             OPTIONAL,  -- Need M</w:t>
            </w:r>
          </w:p>
          <w:p w14:paraId="5319E73E" w14:textId="77777777" w:rsidR="00780C34"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w:t>
            </w:r>
          </w:p>
          <w:p w14:paraId="23C91103" w14:textId="77777777" w:rsidR="00780C34" w:rsidRPr="00082485" w:rsidRDefault="00780C34" w:rsidP="00BB2D97">
            <w:pPr>
              <w:keepNext/>
              <w:keepLines/>
              <w:spacing w:before="180" w:after="180"/>
              <w:outlineLvl w:val="1"/>
              <w:rPr>
                <w:sz w:val="18"/>
                <w:szCs w:val="18"/>
                <w:lang w:eastAsia="zh-CN"/>
              </w:rPr>
            </w:pPr>
            <w:r w:rsidRPr="00082485">
              <w:rPr>
                <w:sz w:val="18"/>
                <w:szCs w:val="18"/>
                <w:lang w:val="en-GB" w:eastAsia="zh-CN"/>
              </w:rPr>
              <w:t xml:space="preserve">minimumSchedulingOffsetK2-r17                   </w:t>
            </w:r>
            <w:proofErr w:type="spellStart"/>
            <w:r w:rsidRPr="00082485">
              <w:rPr>
                <w:sz w:val="18"/>
                <w:szCs w:val="18"/>
                <w:lang w:val="en-GB" w:eastAsia="zh-CN"/>
              </w:rPr>
              <w:t>SetupRelease</w:t>
            </w:r>
            <w:proofErr w:type="spellEnd"/>
            <w:r w:rsidRPr="00082485">
              <w:rPr>
                <w:sz w:val="18"/>
                <w:szCs w:val="18"/>
                <w:lang w:val="en-GB" w:eastAsia="zh-CN"/>
              </w:rPr>
              <w:t xml:space="preserve"> { MinSchedulingOffsetK0-Values-r17 }           OPTIONAL,   -- Need M</w:t>
            </w:r>
          </w:p>
          <w:p w14:paraId="739E719C" w14:textId="43044275" w:rsidR="00780C34" w:rsidRPr="00082485" w:rsidRDefault="00780C34" w:rsidP="00780C34">
            <w:pPr>
              <w:keepNext/>
              <w:keepLines/>
              <w:spacing w:before="180" w:after="180"/>
              <w:outlineLvl w:val="1"/>
              <w:rPr>
                <w:color w:val="FF0000"/>
                <w:sz w:val="18"/>
                <w:szCs w:val="18"/>
                <w:lang w:eastAsia="zh-CN"/>
              </w:rPr>
            </w:pPr>
            <w:r w:rsidRPr="00082485">
              <w:rPr>
                <w:color w:val="FF0000"/>
                <w:sz w:val="18"/>
                <w:szCs w:val="18"/>
                <w:u w:val="single"/>
                <w:lang w:val="en-GB" w:eastAsia="zh-CN"/>
              </w:rPr>
              <w:t xml:space="preserve">minimumSchedulingOffsetK2-SCell-r17          </w:t>
            </w:r>
            <w:r w:rsidRPr="00082485">
              <w:rPr>
                <w:color w:val="FF0000"/>
                <w:sz w:val="18"/>
                <w:szCs w:val="18"/>
                <w:u w:val="single"/>
                <w:lang w:val="en-GB" w:eastAsia="zh-CN"/>
              </w:rPr>
              <w:tab/>
              <w:t xml:space="preserve"> </w:t>
            </w:r>
            <w:r w:rsidR="002A5CA0" w:rsidRPr="00082485">
              <w:rPr>
                <w:color w:val="FF0000"/>
                <w:sz w:val="18"/>
                <w:szCs w:val="18"/>
                <w:u w:val="single"/>
                <w:lang w:val="en-GB" w:eastAsia="zh-CN"/>
              </w:rPr>
              <w:t xml:space="preserve">       </w:t>
            </w:r>
            <w:proofErr w:type="spellStart"/>
            <w:r w:rsidRPr="00082485">
              <w:rPr>
                <w:color w:val="FF0000"/>
                <w:sz w:val="18"/>
                <w:szCs w:val="18"/>
                <w:u w:val="single"/>
                <w:lang w:val="en-GB" w:eastAsia="zh-CN"/>
              </w:rPr>
              <w:t>SetupRelease</w:t>
            </w:r>
            <w:proofErr w:type="spellEnd"/>
            <w:r w:rsidRPr="00082485">
              <w:rPr>
                <w:color w:val="FF0000"/>
                <w:sz w:val="18"/>
                <w:szCs w:val="18"/>
                <w:u w:val="single"/>
                <w:lang w:val="en-GB" w:eastAsia="zh-CN"/>
              </w:rPr>
              <w:t xml:space="preserve"> { MinSchedulingOffsetK0-Values-r17 }           </w:t>
            </w:r>
            <w:r w:rsidRPr="00082485">
              <w:rPr>
                <w:color w:val="FF0000"/>
                <w:sz w:val="18"/>
                <w:szCs w:val="18"/>
                <w:u w:val="single"/>
                <w:lang w:val="en-GB" w:eastAsia="zh-CN"/>
              </w:rPr>
              <w:lastRenderedPageBreak/>
              <w:t>OPTIONAL,   -- Need M</w:t>
            </w:r>
          </w:p>
          <w:p w14:paraId="20795F7D" w14:textId="77777777" w:rsidR="00780C34"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w:t>
            </w:r>
          </w:p>
          <w:p w14:paraId="6B5114F3" w14:textId="77777777" w:rsidR="00780C34"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w:t>
            </w:r>
          </w:p>
          <w:p w14:paraId="317F9825" w14:textId="77777777" w:rsidR="00E3048D" w:rsidRPr="00082485" w:rsidRDefault="00780C34" w:rsidP="00780C34">
            <w:pPr>
              <w:keepNext/>
              <w:keepLines/>
              <w:spacing w:before="180" w:after="180"/>
              <w:ind w:left="1134" w:hanging="1134"/>
              <w:outlineLvl w:val="1"/>
              <w:rPr>
                <w:sz w:val="18"/>
                <w:szCs w:val="18"/>
                <w:lang w:eastAsia="zh-CN"/>
              </w:rPr>
            </w:pPr>
            <w:r w:rsidRPr="00082485">
              <w:rPr>
                <w:sz w:val="18"/>
                <w:szCs w:val="18"/>
                <w:lang w:val="en-GB" w:eastAsia="zh-CN"/>
              </w:rPr>
              <w:t> </w:t>
            </w:r>
          </w:p>
          <w:tbl>
            <w:tblPr>
              <w:tblStyle w:val="af0"/>
              <w:tblW w:w="0" w:type="auto"/>
              <w:tblInd w:w="24" w:type="dxa"/>
              <w:tblLook w:val="04A0" w:firstRow="1" w:lastRow="0" w:firstColumn="1" w:lastColumn="0" w:noHBand="0" w:noVBand="1"/>
            </w:tblPr>
            <w:tblGrid>
              <w:gridCol w:w="9057"/>
            </w:tblGrid>
            <w:tr w:rsidR="00E3048D" w:rsidRPr="00082485" w14:paraId="6C3DB27C" w14:textId="77777777" w:rsidTr="00E3048D">
              <w:tc>
                <w:tcPr>
                  <w:tcW w:w="9057" w:type="dxa"/>
                </w:tcPr>
                <w:p w14:paraId="20760F82" w14:textId="299B8064" w:rsidR="00E3048D" w:rsidRPr="00082485" w:rsidRDefault="00E3048D" w:rsidP="00F20931">
                  <w:pPr>
                    <w:keepNext/>
                    <w:keepLines/>
                    <w:spacing w:before="180" w:after="180"/>
                    <w:jc w:val="center"/>
                    <w:outlineLvl w:val="1"/>
                    <w:rPr>
                      <w:b/>
                      <w:sz w:val="18"/>
                      <w:szCs w:val="18"/>
                      <w:lang w:eastAsia="zh-CN"/>
                    </w:rPr>
                  </w:pPr>
                  <w:proofErr w:type="spellStart"/>
                  <w:r w:rsidRPr="00082485">
                    <w:rPr>
                      <w:rFonts w:eastAsia="华文细黑"/>
                      <w:b/>
                      <w:color w:val="000000" w:themeColor="text1"/>
                      <w:kern w:val="24"/>
                      <w:sz w:val="18"/>
                      <w:szCs w:val="18"/>
                      <w:lang w:val="en-GB"/>
                    </w:rPr>
                    <w:t>DormantBWP</w:t>
                  </w:r>
                  <w:proofErr w:type="spellEnd"/>
                  <w:r w:rsidRPr="00082485">
                    <w:rPr>
                      <w:rFonts w:eastAsia="华文细黑"/>
                      <w:b/>
                      <w:color w:val="000000" w:themeColor="text1"/>
                      <w:kern w:val="24"/>
                      <w:sz w:val="18"/>
                      <w:szCs w:val="18"/>
                      <w:lang w:val="en-GB"/>
                    </w:rPr>
                    <w:t>-Config field descriptions</w:t>
                  </w:r>
                </w:p>
              </w:tc>
            </w:tr>
            <w:tr w:rsidR="00E3048D" w:rsidRPr="00082485" w14:paraId="79830EDB" w14:textId="77777777" w:rsidTr="00E3048D">
              <w:tc>
                <w:tcPr>
                  <w:tcW w:w="9057" w:type="dxa"/>
                </w:tcPr>
                <w:p w14:paraId="15F52B19" w14:textId="4D993B6B" w:rsidR="00E3048D" w:rsidRPr="00082485" w:rsidRDefault="00E3048D" w:rsidP="00E3048D">
                  <w:pPr>
                    <w:keepNext/>
                    <w:keepLines/>
                    <w:spacing w:before="180" w:after="180"/>
                    <w:outlineLvl w:val="1"/>
                    <w:rPr>
                      <w:sz w:val="18"/>
                      <w:szCs w:val="18"/>
                      <w:lang w:eastAsia="zh-CN"/>
                    </w:rPr>
                  </w:pPr>
                  <w:r w:rsidRPr="00082485">
                    <w:rPr>
                      <w:rFonts w:eastAsia="华文细黑"/>
                      <w:color w:val="000000" w:themeColor="dark1"/>
                      <w:kern w:val="24"/>
                      <w:sz w:val="18"/>
                      <w:szCs w:val="18"/>
                      <w:lang w:val="en-GB"/>
                    </w:rPr>
                    <w:t>[…]</w:t>
                  </w:r>
                </w:p>
              </w:tc>
            </w:tr>
            <w:tr w:rsidR="00E3048D" w:rsidRPr="00082485" w14:paraId="647E053C" w14:textId="77777777" w:rsidTr="00E3048D">
              <w:tc>
                <w:tcPr>
                  <w:tcW w:w="9057" w:type="dxa"/>
                </w:tcPr>
                <w:p w14:paraId="0A894F77" w14:textId="77777777" w:rsidR="00E3048D" w:rsidRPr="00082485" w:rsidRDefault="00E3048D" w:rsidP="00E3048D">
                  <w:pPr>
                    <w:pStyle w:val="afe"/>
                    <w:overflowPunct w:val="0"/>
                    <w:spacing w:before="0" w:beforeAutospacing="0" w:after="0" w:afterAutospacing="0"/>
                    <w:rPr>
                      <w:rFonts w:ascii="Arial" w:hAnsi="Arial" w:cs="Arial"/>
                      <w:sz w:val="18"/>
                      <w:szCs w:val="18"/>
                    </w:rPr>
                  </w:pPr>
                  <w:r w:rsidRPr="00082485">
                    <w:rPr>
                      <w:rFonts w:ascii="Times New Roman" w:hAnsi="Times New Roman" w:cs="Times New Roman"/>
                      <w:b/>
                      <w:bCs/>
                      <w:i/>
                      <w:iCs/>
                      <w:color w:val="000000" w:themeColor="text1"/>
                      <w:kern w:val="24"/>
                      <w:sz w:val="18"/>
                      <w:szCs w:val="18"/>
                      <w:lang w:val="en-GB"/>
                    </w:rPr>
                    <w:t>minimumSchedulingOffsetK2</w:t>
                  </w:r>
                </w:p>
                <w:p w14:paraId="33DDF147" w14:textId="783DBAF3" w:rsidR="00E3048D" w:rsidRPr="00082485" w:rsidRDefault="00E3048D">
                  <w:pPr>
                    <w:keepNext/>
                    <w:keepLines/>
                    <w:spacing w:before="180" w:after="180"/>
                    <w:outlineLvl w:val="1"/>
                    <w:rPr>
                      <w:sz w:val="18"/>
                      <w:szCs w:val="18"/>
                      <w:lang w:eastAsia="zh-CN"/>
                    </w:rPr>
                  </w:pPr>
                  <w:r w:rsidRPr="00082485">
                    <w:rPr>
                      <w:color w:val="000000" w:themeColor="text1"/>
                      <w:kern w:val="24"/>
                      <w:sz w:val="18"/>
                      <w:szCs w:val="18"/>
                      <w:lang w:val="en-GB"/>
                    </w:rPr>
                    <w:t>List of minimum K2 values. Minimum K2 parameter denotes minimum applicable value(s) for the Time domain resource assignment table for PUSCH (see TS 38.214 [19], clause 6.1.2.1).</w:t>
                  </w:r>
                  <w:r w:rsidRPr="00082485">
                    <w:rPr>
                      <w:color w:val="FF0000"/>
                      <w:kern w:val="24"/>
                      <w:sz w:val="18"/>
                      <w:szCs w:val="18"/>
                      <w:u w:val="single"/>
                    </w:rPr>
                    <w:t xml:space="preserve"> </w:t>
                  </w:r>
                  <w:r w:rsidRPr="00082485">
                    <w:rPr>
                      <w:color w:val="FF0000"/>
                      <w:kern w:val="24"/>
                      <w:sz w:val="18"/>
                      <w:szCs w:val="18"/>
                      <w:u w:val="single"/>
                      <w:lang w:val="en-GB"/>
                    </w:rPr>
                    <w:t xml:space="preserve">For a scheduled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 xml:space="preserve"> in the case of the cross carrier scheduling, if the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applicable scheduling offset indicator is carried in a </w:t>
                  </w:r>
                  <w:r w:rsidRPr="00082485">
                    <w:rPr>
                      <w:color w:val="FF0000"/>
                      <w:kern w:val="24"/>
                      <w:sz w:val="18"/>
                      <w:szCs w:val="18"/>
                      <w:u w:val="single"/>
                    </w:rPr>
                    <w:t xml:space="preserve">DCI on </w:t>
                  </w:r>
                  <w:r w:rsidRPr="00082485">
                    <w:rPr>
                      <w:color w:val="FF0000"/>
                      <w:kern w:val="24"/>
                      <w:sz w:val="18"/>
                      <w:szCs w:val="18"/>
                      <w:u w:val="single"/>
                      <w:lang w:val="en-GB"/>
                    </w:rPr>
                    <w:t xml:space="preserve">the scheduling SCell, minimumSchedulingOffsetK2-SCell is applied, and the indicated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K2 is </w:t>
                  </w:r>
                  <w:r w:rsidRPr="00082485">
                    <w:rPr>
                      <w:color w:val="FF0000"/>
                      <w:kern w:val="24"/>
                      <w:sz w:val="18"/>
                      <w:szCs w:val="18"/>
                      <w:u w:val="single"/>
                    </w:rPr>
                    <w:t xml:space="preserve">only applied to </w:t>
                  </w:r>
                  <w:r w:rsidRPr="00082485">
                    <w:rPr>
                      <w:color w:val="FF0000"/>
                      <w:kern w:val="24"/>
                      <w:sz w:val="18"/>
                      <w:szCs w:val="18"/>
                      <w:u w:val="single"/>
                      <w:lang w:val="en-GB"/>
                    </w:rPr>
                    <w:t xml:space="preserve">the scheduling SCell and the scheduled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rPr>
                    <w:t>. I</w:t>
                  </w:r>
                  <w:proofErr w:type="spellStart"/>
                  <w:r w:rsidRPr="00082485">
                    <w:rPr>
                      <w:color w:val="FF0000"/>
                      <w:kern w:val="24"/>
                      <w:sz w:val="18"/>
                      <w:szCs w:val="18"/>
                      <w:u w:val="single"/>
                      <w:lang w:val="en-GB"/>
                    </w:rPr>
                    <w:t>f</w:t>
                  </w:r>
                  <w:proofErr w:type="spellEnd"/>
                  <w:r w:rsidRPr="00082485">
                    <w:rPr>
                      <w:color w:val="FF0000"/>
                      <w:kern w:val="24"/>
                      <w:sz w:val="18"/>
                      <w:szCs w:val="18"/>
                      <w:u w:val="single"/>
                      <w:lang w:val="en-GB"/>
                    </w:rPr>
                    <w:t xml:space="preserve"> the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applicable scheduling offset indicator is carried in a </w:t>
                  </w:r>
                  <w:r w:rsidRPr="00082485">
                    <w:rPr>
                      <w:color w:val="FF0000"/>
                      <w:kern w:val="24"/>
                      <w:sz w:val="18"/>
                      <w:szCs w:val="18"/>
                      <w:u w:val="single"/>
                    </w:rPr>
                    <w:t xml:space="preserve">DCI on </w:t>
                  </w:r>
                  <w:r w:rsidRPr="00082485">
                    <w:rPr>
                      <w:color w:val="FF0000"/>
                      <w:kern w:val="24"/>
                      <w:sz w:val="18"/>
                      <w:szCs w:val="18"/>
                      <w:u w:val="single"/>
                      <w:lang w:val="en-GB"/>
                    </w:rPr>
                    <w:t xml:space="preserve">the scheduling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 xml:space="preserve">, minimumSchedulingOffsetK2 is applied, and the indicated </w:t>
                  </w:r>
                  <w:r w:rsidR="00621432">
                    <w:rPr>
                      <w:color w:val="FF0000"/>
                      <w:kern w:val="24"/>
                      <w:sz w:val="18"/>
                      <w:szCs w:val="18"/>
                      <w:u w:val="single"/>
                      <w:lang w:val="en-GB"/>
                    </w:rPr>
                    <w:t>m</w:t>
                  </w:r>
                  <w:r w:rsidR="00621432" w:rsidRPr="00082485">
                    <w:rPr>
                      <w:color w:val="FF0000"/>
                      <w:kern w:val="24"/>
                      <w:sz w:val="18"/>
                      <w:szCs w:val="18"/>
                      <w:u w:val="single"/>
                      <w:lang w:val="en-GB"/>
                    </w:rPr>
                    <w:t xml:space="preserve">inimum </w:t>
                  </w:r>
                  <w:r w:rsidRPr="00082485">
                    <w:rPr>
                      <w:color w:val="FF0000"/>
                      <w:kern w:val="24"/>
                      <w:sz w:val="18"/>
                      <w:szCs w:val="18"/>
                      <w:u w:val="single"/>
                      <w:lang w:val="en-GB"/>
                    </w:rPr>
                    <w:t xml:space="preserve">K2 is </w:t>
                  </w:r>
                  <w:r w:rsidRPr="00082485">
                    <w:rPr>
                      <w:color w:val="FF0000"/>
                      <w:kern w:val="24"/>
                      <w:sz w:val="18"/>
                      <w:szCs w:val="18"/>
                      <w:u w:val="single"/>
                    </w:rPr>
                    <w:t xml:space="preserve">only applied to </w:t>
                  </w:r>
                  <w:r w:rsidRPr="00082485">
                    <w:rPr>
                      <w:color w:val="FF0000"/>
                      <w:kern w:val="24"/>
                      <w:sz w:val="18"/>
                      <w:szCs w:val="18"/>
                      <w:u w:val="single"/>
                      <w:lang w:val="en-GB"/>
                    </w:rPr>
                    <w:t xml:space="preserve">the scheduling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 xml:space="preserve"> and the scheduled </w:t>
                  </w:r>
                  <w:proofErr w:type="spellStart"/>
                  <w:r w:rsidRPr="00082485">
                    <w:rPr>
                      <w:color w:val="FF0000"/>
                      <w:kern w:val="24"/>
                      <w:sz w:val="18"/>
                      <w:szCs w:val="18"/>
                      <w:u w:val="single"/>
                      <w:lang w:val="en-GB"/>
                    </w:rPr>
                    <w:t>SpCell</w:t>
                  </w:r>
                  <w:proofErr w:type="spellEnd"/>
                  <w:r w:rsidRPr="00082485">
                    <w:rPr>
                      <w:color w:val="FF0000"/>
                      <w:kern w:val="24"/>
                      <w:sz w:val="18"/>
                      <w:szCs w:val="18"/>
                      <w:u w:val="single"/>
                      <w:lang w:val="en-GB"/>
                    </w:rPr>
                    <w:t>.</w:t>
                  </w:r>
                </w:p>
              </w:tc>
            </w:tr>
            <w:tr w:rsidR="00E3048D" w:rsidRPr="00082485" w14:paraId="5FB4B7F1" w14:textId="77777777" w:rsidTr="00E3048D">
              <w:tc>
                <w:tcPr>
                  <w:tcW w:w="9057" w:type="dxa"/>
                </w:tcPr>
                <w:p w14:paraId="519BC3D6" w14:textId="1582AA0E" w:rsidR="00E3048D" w:rsidRPr="00082485" w:rsidRDefault="00E3048D" w:rsidP="00E3048D">
                  <w:pPr>
                    <w:keepNext/>
                    <w:keepLines/>
                    <w:spacing w:before="180" w:after="180"/>
                    <w:outlineLvl w:val="1"/>
                    <w:rPr>
                      <w:sz w:val="18"/>
                      <w:szCs w:val="18"/>
                      <w:lang w:eastAsia="zh-CN"/>
                    </w:rPr>
                  </w:pPr>
                  <w:r w:rsidRPr="00082485">
                    <w:rPr>
                      <w:rFonts w:eastAsia="华文细黑"/>
                      <w:color w:val="000000" w:themeColor="dark1"/>
                      <w:kern w:val="24"/>
                      <w:sz w:val="18"/>
                      <w:szCs w:val="18"/>
                      <w:lang w:val="en-GB"/>
                    </w:rPr>
                    <w:t>[…]</w:t>
                  </w:r>
                </w:p>
              </w:tc>
            </w:tr>
          </w:tbl>
          <w:p w14:paraId="5E1E03C4" w14:textId="2B830394" w:rsidR="00780C34" w:rsidRPr="00A51DDC" w:rsidRDefault="00780C34" w:rsidP="00A51DDC">
            <w:pPr>
              <w:keepNext/>
              <w:keepLines/>
              <w:spacing w:before="180" w:after="180"/>
              <w:ind w:left="1134" w:hanging="1134"/>
              <w:outlineLvl w:val="1"/>
              <w:rPr>
                <w:sz w:val="18"/>
                <w:szCs w:val="18"/>
                <w:lang w:eastAsia="zh-CN"/>
              </w:rPr>
            </w:pPr>
            <w:r w:rsidRPr="00082485">
              <w:rPr>
                <w:sz w:val="18"/>
                <w:szCs w:val="18"/>
                <w:lang w:val="en-GB" w:eastAsia="zh-CN"/>
              </w:rPr>
              <w:t>[…]</w:t>
            </w:r>
          </w:p>
        </w:tc>
      </w:tr>
    </w:tbl>
    <w:p w14:paraId="0D45B243" w14:textId="77777777" w:rsidR="00780C34" w:rsidRDefault="00780C34" w:rsidP="00780C34">
      <w:pPr>
        <w:rPr>
          <w:rFonts w:eastAsia="MS Mincho"/>
          <w:lang w:val="en-GB" w:eastAsia="ja-JP"/>
        </w:rPr>
      </w:pPr>
    </w:p>
    <w:p w14:paraId="2C40A27A" w14:textId="625B0211" w:rsidR="001A14F7" w:rsidRDefault="001A14F7" w:rsidP="001A14F7">
      <w:pPr>
        <w:rPr>
          <w:b/>
          <w:i/>
          <w:lang w:eastAsia="zh-CN"/>
        </w:rPr>
      </w:pPr>
      <w:r w:rsidRPr="001B36FA">
        <w:rPr>
          <w:b/>
          <w:i/>
          <w:lang w:eastAsia="zh-CN"/>
        </w:rPr>
        <w:t>Proposal</w:t>
      </w:r>
      <w:r>
        <w:rPr>
          <w:b/>
          <w:i/>
          <w:lang w:eastAsia="zh-CN"/>
        </w:rPr>
        <w:t xml:space="preserve"> </w:t>
      </w:r>
      <w:r w:rsidR="003B39C5">
        <w:rPr>
          <w:b/>
          <w:i/>
          <w:lang w:eastAsia="zh-CN"/>
        </w:rPr>
        <w:t>1</w:t>
      </w:r>
      <w:r w:rsidRPr="001B36FA">
        <w:rPr>
          <w:b/>
          <w:i/>
          <w:lang w:eastAsia="zh-CN"/>
        </w:rPr>
        <w:t>:</w:t>
      </w:r>
      <w:r w:rsidR="000C3B7D" w:rsidRPr="00550F85">
        <w:rPr>
          <w:b/>
          <w:i/>
          <w:lang w:eastAsia="zh-CN"/>
        </w:rPr>
        <w:t xml:space="preserve"> When PDSCH or PUSCH on a PCell can be scheduled by PDCCH of </w:t>
      </w:r>
      <w:proofErr w:type="spellStart"/>
      <w:r w:rsidR="007A3830">
        <w:rPr>
          <w:b/>
          <w:i/>
          <w:lang w:eastAsia="zh-CN"/>
        </w:rPr>
        <w:t>s</w:t>
      </w:r>
      <w:r w:rsidR="000C3B7D" w:rsidRPr="00550F85">
        <w:rPr>
          <w:b/>
          <w:i/>
          <w:lang w:eastAsia="zh-CN"/>
        </w:rPr>
        <w:t>SCell</w:t>
      </w:r>
      <w:proofErr w:type="spellEnd"/>
      <w:r w:rsidR="000C3B7D" w:rsidRPr="00550F85">
        <w:rPr>
          <w:b/>
          <w:i/>
          <w:lang w:eastAsia="zh-CN"/>
        </w:rPr>
        <w:t xml:space="preserve"> and the </w:t>
      </w:r>
      <w:proofErr w:type="spellStart"/>
      <w:r w:rsidR="000C3B7D" w:rsidRPr="00550F85">
        <w:rPr>
          <w:b/>
          <w:i/>
          <w:lang w:eastAsia="zh-CN"/>
        </w:rPr>
        <w:t>PCell</w:t>
      </w:r>
      <w:proofErr w:type="spellEnd"/>
      <w:r w:rsidR="000C3B7D" w:rsidRPr="00550F85">
        <w:rPr>
          <w:b/>
          <w:i/>
          <w:lang w:eastAsia="zh-CN"/>
        </w:rPr>
        <w:t>,</w:t>
      </w:r>
      <w:r w:rsidR="000C3B7D">
        <w:rPr>
          <w:b/>
          <w:i/>
          <w:lang w:eastAsia="zh-CN"/>
        </w:rPr>
        <w:t xml:space="preserve"> </w:t>
      </w:r>
      <w:r w:rsidR="000C3B7D" w:rsidRPr="000C3B7D">
        <w:rPr>
          <w:b/>
          <w:i/>
          <w:lang w:eastAsia="zh-CN"/>
        </w:rPr>
        <w:t xml:space="preserve">the 'Minimum applicable scheduling offset indicator' field in the DCI on one scheduling cell </w:t>
      </w:r>
      <w:r w:rsidR="004E7C3B">
        <w:rPr>
          <w:rFonts w:hint="eastAsia"/>
          <w:b/>
          <w:i/>
          <w:lang w:eastAsia="zh-CN"/>
        </w:rPr>
        <w:t>is</w:t>
      </w:r>
      <w:r w:rsidR="004E7C3B">
        <w:rPr>
          <w:b/>
          <w:i/>
          <w:lang w:eastAsia="zh-CN"/>
        </w:rPr>
        <w:t xml:space="preserve"> </w:t>
      </w:r>
      <w:r w:rsidR="000C3B7D" w:rsidRPr="000C3B7D">
        <w:rPr>
          <w:b/>
          <w:i/>
          <w:lang w:eastAsia="zh-CN"/>
        </w:rPr>
        <w:t>applied</w:t>
      </w:r>
      <w:r w:rsidR="004E7C3B">
        <w:rPr>
          <w:b/>
          <w:i/>
          <w:lang w:eastAsia="zh-CN"/>
        </w:rPr>
        <w:t xml:space="preserve"> only</w:t>
      </w:r>
      <w:r w:rsidR="000C3B7D" w:rsidRPr="000C3B7D">
        <w:rPr>
          <w:b/>
          <w:i/>
          <w:lang w:eastAsia="zh-CN"/>
        </w:rPr>
        <w:t xml:space="preserve"> to th</w:t>
      </w:r>
      <w:r w:rsidR="004E7C3B">
        <w:rPr>
          <w:b/>
          <w:i/>
          <w:lang w:eastAsia="zh-CN"/>
        </w:rPr>
        <w:t>e</w:t>
      </w:r>
      <w:r w:rsidR="000C3B7D" w:rsidRPr="000C3B7D">
        <w:rPr>
          <w:b/>
          <w:i/>
          <w:lang w:eastAsia="zh-CN"/>
        </w:rPr>
        <w:t xml:space="preserve"> scheduling cell</w:t>
      </w:r>
      <w:r w:rsidR="004E7C3B">
        <w:rPr>
          <w:b/>
          <w:i/>
          <w:lang w:eastAsia="zh-CN"/>
        </w:rPr>
        <w:t xml:space="preserve"> carrying the DCI</w:t>
      </w:r>
      <w:r w:rsidR="000C3B7D" w:rsidRPr="000C3B7D">
        <w:rPr>
          <w:b/>
          <w:i/>
          <w:lang w:eastAsia="zh-CN"/>
        </w:rPr>
        <w:t>.</w:t>
      </w:r>
    </w:p>
    <w:p w14:paraId="46A5E169" w14:textId="77777777" w:rsidR="001A14F7" w:rsidRPr="00550F85" w:rsidRDefault="001A14F7" w:rsidP="001A14F7">
      <w:pPr>
        <w:pStyle w:val="1"/>
        <w:tabs>
          <w:tab w:val="num" w:pos="851"/>
        </w:tabs>
        <w:ind w:left="426"/>
      </w:pPr>
      <w:r w:rsidRPr="00550F85">
        <w:t>Conclusion</w:t>
      </w:r>
    </w:p>
    <w:p w14:paraId="64C550BC" w14:textId="77777777" w:rsidR="001A14F7" w:rsidRPr="00550F85" w:rsidRDefault="001A14F7" w:rsidP="001A14F7">
      <w:pPr>
        <w:rPr>
          <w:b/>
          <w:i/>
        </w:rPr>
      </w:pPr>
      <w:r w:rsidRPr="00550F85">
        <w:rPr>
          <w:lang w:val="en-GB"/>
        </w:rPr>
        <w:t xml:space="preserve">According to the above discussions, we have the following </w:t>
      </w:r>
      <w:r>
        <w:rPr>
          <w:lang w:val="en-GB"/>
        </w:rPr>
        <w:t xml:space="preserve">observation and </w:t>
      </w:r>
      <w:r w:rsidRPr="00550F85">
        <w:rPr>
          <w:lang w:val="en-GB"/>
        </w:rPr>
        <w:t>proposals:</w:t>
      </w:r>
    </w:p>
    <w:p w14:paraId="5F0AF919" w14:textId="77777777" w:rsidR="00F83146" w:rsidRDefault="00F83146" w:rsidP="00F83146">
      <w:pPr>
        <w:rPr>
          <w:b/>
          <w:i/>
          <w:lang w:eastAsia="zh-CN"/>
        </w:rPr>
      </w:pPr>
      <w:r w:rsidRPr="001B36FA">
        <w:rPr>
          <w:b/>
          <w:i/>
          <w:lang w:eastAsia="zh-CN"/>
        </w:rPr>
        <w:t>Proposal</w:t>
      </w:r>
      <w:r>
        <w:rPr>
          <w:b/>
          <w:i/>
          <w:lang w:eastAsia="zh-CN"/>
        </w:rPr>
        <w:t xml:space="preserve"> 1</w:t>
      </w:r>
      <w:r w:rsidRPr="001B36FA">
        <w:rPr>
          <w:b/>
          <w:i/>
          <w:lang w:eastAsia="zh-CN"/>
        </w:rPr>
        <w:t>:</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proofErr w:type="spellStart"/>
      <w:r>
        <w:rPr>
          <w:b/>
          <w:i/>
          <w:lang w:eastAsia="zh-CN"/>
        </w:rPr>
        <w:t>s</w:t>
      </w:r>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w:t>
      </w:r>
      <w:r>
        <w:rPr>
          <w:b/>
          <w:i/>
          <w:lang w:eastAsia="zh-CN"/>
        </w:rPr>
        <w:t xml:space="preserve"> </w:t>
      </w:r>
      <w:r w:rsidRPr="000C3B7D">
        <w:rPr>
          <w:b/>
          <w:i/>
          <w:lang w:eastAsia="zh-CN"/>
        </w:rPr>
        <w:t xml:space="preserve">the 'Minimum applicable scheduling offset indicator' field in the DCI on one scheduling cell </w:t>
      </w:r>
      <w:r>
        <w:rPr>
          <w:rFonts w:hint="eastAsia"/>
          <w:b/>
          <w:i/>
          <w:lang w:eastAsia="zh-CN"/>
        </w:rPr>
        <w:t>is</w:t>
      </w:r>
      <w:r>
        <w:rPr>
          <w:b/>
          <w:i/>
          <w:lang w:eastAsia="zh-CN"/>
        </w:rPr>
        <w:t xml:space="preserve"> </w:t>
      </w:r>
      <w:r w:rsidRPr="000C3B7D">
        <w:rPr>
          <w:b/>
          <w:i/>
          <w:lang w:eastAsia="zh-CN"/>
        </w:rPr>
        <w:t>applied</w:t>
      </w:r>
      <w:r>
        <w:rPr>
          <w:b/>
          <w:i/>
          <w:lang w:eastAsia="zh-CN"/>
        </w:rPr>
        <w:t xml:space="preserve"> only</w:t>
      </w:r>
      <w:r w:rsidRPr="000C3B7D">
        <w:rPr>
          <w:b/>
          <w:i/>
          <w:lang w:eastAsia="zh-CN"/>
        </w:rPr>
        <w:t xml:space="preserve"> to th</w:t>
      </w:r>
      <w:r>
        <w:rPr>
          <w:b/>
          <w:i/>
          <w:lang w:eastAsia="zh-CN"/>
        </w:rPr>
        <w:t>e</w:t>
      </w:r>
      <w:r w:rsidRPr="000C3B7D">
        <w:rPr>
          <w:b/>
          <w:i/>
          <w:lang w:eastAsia="zh-CN"/>
        </w:rPr>
        <w:t xml:space="preserve"> scheduling cell</w:t>
      </w:r>
      <w:r>
        <w:rPr>
          <w:b/>
          <w:i/>
          <w:lang w:eastAsia="zh-CN"/>
        </w:rPr>
        <w:t xml:space="preserve"> carrying the DCI</w:t>
      </w:r>
      <w:r w:rsidRPr="000C3B7D">
        <w:rPr>
          <w:b/>
          <w:i/>
          <w:lang w:eastAsia="zh-CN"/>
        </w:rPr>
        <w:t>.</w:t>
      </w:r>
    </w:p>
    <w:p w14:paraId="210F982C" w14:textId="77777777" w:rsidR="00FC5A9E" w:rsidRPr="00550F85" w:rsidRDefault="00FC5A9E" w:rsidP="001A14F7">
      <w:pPr>
        <w:rPr>
          <w:b/>
          <w:i/>
        </w:rPr>
      </w:pPr>
      <w:bookmarkStart w:id="2" w:name="_GoBack"/>
      <w:bookmarkEnd w:id="2"/>
    </w:p>
    <w:p w14:paraId="763C4C5F" w14:textId="77777777" w:rsidR="001A14F7" w:rsidRPr="00550F85" w:rsidRDefault="001A14F7" w:rsidP="001A14F7">
      <w:pPr>
        <w:pStyle w:val="1"/>
        <w:tabs>
          <w:tab w:val="clear" w:pos="716"/>
          <w:tab w:val="num" w:pos="851"/>
        </w:tabs>
        <w:ind w:left="426"/>
        <w:rPr>
          <w:color w:val="000000"/>
        </w:rPr>
      </w:pPr>
      <w:r w:rsidRPr="00374E31">
        <w:t>References</w:t>
      </w:r>
    </w:p>
    <w:p w14:paraId="024AD413" w14:textId="77777777" w:rsidR="001A14F7" w:rsidRPr="008752A1" w:rsidRDefault="001A14F7" w:rsidP="001A14F7">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r w:rsidR="004505FF">
        <w:rPr>
          <w:szCs w:val="22"/>
          <w:lang w:eastAsia="zh-CN"/>
        </w:rPr>
        <w:t>.</w:t>
      </w:r>
    </w:p>
    <w:bookmarkEnd w:id="0"/>
    <w:bookmarkEnd w:id="1"/>
    <w:p w14:paraId="15CCAB23" w14:textId="77777777" w:rsidR="00F3274C" w:rsidRPr="001A14F7" w:rsidRDefault="00F3274C" w:rsidP="001A14F7"/>
    <w:sectPr w:rsidR="00F3274C" w:rsidRPr="001A14F7" w:rsidSect="00D775EF">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D3F87" w14:textId="77777777" w:rsidR="009E4635" w:rsidRDefault="009E4635">
      <w:pPr>
        <w:spacing w:after="0"/>
      </w:pPr>
      <w:r>
        <w:separator/>
      </w:r>
    </w:p>
  </w:endnote>
  <w:endnote w:type="continuationSeparator" w:id="0">
    <w:p w14:paraId="39C69234" w14:textId="77777777" w:rsidR="009E4635" w:rsidRDefault="009E4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31A8C" w14:textId="77777777" w:rsidR="009E4635" w:rsidRDefault="009E4635">
      <w:pPr>
        <w:spacing w:after="0"/>
      </w:pPr>
      <w:r>
        <w:separator/>
      </w:r>
    </w:p>
  </w:footnote>
  <w:footnote w:type="continuationSeparator" w:id="0">
    <w:p w14:paraId="2E2E0947" w14:textId="77777777" w:rsidR="009E4635" w:rsidRDefault="009E46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20DF" w14:textId="77777777" w:rsidR="00255186" w:rsidRDefault="00255186" w:rsidP="00D775EF">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0CF247F"/>
    <w:multiLevelType w:val="hybridMultilevel"/>
    <w:tmpl w:val="9E9C2C6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F78ED"/>
    <w:multiLevelType w:val="hybridMultilevel"/>
    <w:tmpl w:val="A7526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44155"/>
    <w:multiLevelType w:val="hybridMultilevel"/>
    <w:tmpl w:val="2F10F9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F15B60"/>
    <w:multiLevelType w:val="hybridMultilevel"/>
    <w:tmpl w:val="3D58A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80567"/>
    <w:multiLevelType w:val="hybridMultilevel"/>
    <w:tmpl w:val="EF6E0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5F05DA"/>
    <w:multiLevelType w:val="hybridMultilevel"/>
    <w:tmpl w:val="7BBC44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426C79"/>
    <w:multiLevelType w:val="hybridMultilevel"/>
    <w:tmpl w:val="57224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D15008"/>
    <w:multiLevelType w:val="hybridMultilevel"/>
    <w:tmpl w:val="FA3428B0"/>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80591"/>
    <w:multiLevelType w:val="hybridMultilevel"/>
    <w:tmpl w:val="9788C30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8A46A7"/>
    <w:multiLevelType w:val="hybridMultilevel"/>
    <w:tmpl w:val="5B3EDF7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362C7"/>
    <w:multiLevelType w:val="hybridMultilevel"/>
    <w:tmpl w:val="5EB83DEA"/>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032F20"/>
    <w:multiLevelType w:val="hybridMultilevel"/>
    <w:tmpl w:val="51441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6B740339"/>
    <w:multiLevelType w:val="hybridMultilevel"/>
    <w:tmpl w:val="AB0A0E9C"/>
    <w:lvl w:ilvl="0" w:tplc="DF044B64">
      <w:start w:val="1"/>
      <w:numFmt w:val="bullet"/>
      <w:lvlText w:val="•"/>
      <w:lvlJc w:val="left"/>
      <w:pPr>
        <w:ind w:left="1265" w:hanging="420"/>
      </w:pPr>
      <w:rPr>
        <w:rFonts w:ascii="Times New Roman" w:hAnsi="Times New Roman" w:hint="default"/>
      </w:rPr>
    </w:lvl>
    <w:lvl w:ilvl="1" w:tplc="73E807EC">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6"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6A4C8A"/>
    <w:multiLevelType w:val="hybridMultilevel"/>
    <w:tmpl w:val="694A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1"/>
  </w:num>
  <w:num w:numId="4">
    <w:abstractNumId w:val="40"/>
  </w:num>
  <w:num w:numId="5">
    <w:abstractNumId w:val="10"/>
  </w:num>
  <w:num w:numId="6">
    <w:abstractNumId w:val="25"/>
  </w:num>
  <w:num w:numId="7">
    <w:abstractNumId w:val="7"/>
  </w:num>
  <w:num w:numId="8">
    <w:abstractNumId w:val="26"/>
  </w:num>
  <w:num w:numId="9">
    <w:abstractNumId w:val="37"/>
  </w:num>
  <w:num w:numId="10">
    <w:abstractNumId w:val="21"/>
  </w:num>
  <w:num w:numId="11">
    <w:abstractNumId w:val="38"/>
  </w:num>
  <w:num w:numId="12">
    <w:abstractNumId w:val="4"/>
  </w:num>
  <w:num w:numId="13">
    <w:abstractNumId w:val="6"/>
  </w:num>
  <w:num w:numId="14">
    <w:abstractNumId w:val="24"/>
  </w:num>
  <w:num w:numId="15">
    <w:abstractNumId w:val="27"/>
  </w:num>
  <w:num w:numId="16">
    <w:abstractNumId w:val="0"/>
  </w:num>
  <w:num w:numId="17">
    <w:abstractNumId w:val="34"/>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30"/>
  </w:num>
  <w:num w:numId="28">
    <w:abstractNumId w:val="31"/>
  </w:num>
  <w:num w:numId="29">
    <w:abstractNumId w:val="39"/>
  </w:num>
  <w:num w:numId="30">
    <w:abstractNumId w:val="13"/>
  </w:num>
  <w:num w:numId="31">
    <w:abstractNumId w:val="5"/>
  </w:num>
  <w:num w:numId="32">
    <w:abstractNumId w:val="23"/>
  </w:num>
  <w:num w:numId="33">
    <w:abstractNumId w:val="18"/>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6"/>
  </w:num>
  <w:num w:numId="37">
    <w:abstractNumId w:val="35"/>
  </w:num>
  <w:num w:numId="38">
    <w:abstractNumId w:val="14"/>
  </w:num>
  <w:num w:numId="39">
    <w:abstractNumId w:val="9"/>
  </w:num>
  <w:num w:numId="40">
    <w:abstractNumId w:val="3"/>
  </w:num>
  <w:num w:numId="41">
    <w:abstractNumId w:val="33"/>
  </w:num>
  <w:num w:numId="42">
    <w:abstractNumId w:val="11"/>
  </w:num>
  <w:num w:numId="43">
    <w:abstractNumId w:val="12"/>
  </w:num>
  <w:num w:numId="44">
    <w:abstractNumId w:val="36"/>
  </w:num>
  <w:num w:numId="45">
    <w:abstractNumId w:val="1"/>
  </w:num>
  <w:num w:numId="46">
    <w:abstractNumId w:val="8"/>
  </w:num>
  <w:num w:numId="47">
    <w:abstractNumId w:val="32"/>
  </w:num>
  <w:num w:numId="48">
    <w:abstractNumId w:val="19"/>
  </w:num>
  <w:num w:numId="49">
    <w:abstractNumId w:val="42"/>
  </w:num>
  <w:num w:numId="50">
    <w:abstractNumId w:val="15"/>
  </w:num>
  <w:num w:numId="51">
    <w:abstractNumId w:val="28"/>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4F7"/>
    <w:rsid w:val="0001141D"/>
    <w:rsid w:val="00013454"/>
    <w:rsid w:val="0001789D"/>
    <w:rsid w:val="00017A58"/>
    <w:rsid w:val="00023EBB"/>
    <w:rsid w:val="00033F6E"/>
    <w:rsid w:val="0003719B"/>
    <w:rsid w:val="00040867"/>
    <w:rsid w:val="000461DB"/>
    <w:rsid w:val="000507D4"/>
    <w:rsid w:val="0005146C"/>
    <w:rsid w:val="000562C6"/>
    <w:rsid w:val="00067D8E"/>
    <w:rsid w:val="000700BB"/>
    <w:rsid w:val="00082485"/>
    <w:rsid w:val="00082C0E"/>
    <w:rsid w:val="00083611"/>
    <w:rsid w:val="000874D5"/>
    <w:rsid w:val="000903A5"/>
    <w:rsid w:val="00093D24"/>
    <w:rsid w:val="000950C0"/>
    <w:rsid w:val="000A053D"/>
    <w:rsid w:val="000A52EE"/>
    <w:rsid w:val="000A6FC3"/>
    <w:rsid w:val="000A72FB"/>
    <w:rsid w:val="000B29CE"/>
    <w:rsid w:val="000C1AF2"/>
    <w:rsid w:val="000C3B7D"/>
    <w:rsid w:val="000C3D7F"/>
    <w:rsid w:val="000D2B8A"/>
    <w:rsid w:val="000D3763"/>
    <w:rsid w:val="000D5370"/>
    <w:rsid w:val="000D70C4"/>
    <w:rsid w:val="000E1206"/>
    <w:rsid w:val="00112DA7"/>
    <w:rsid w:val="001142E7"/>
    <w:rsid w:val="001227E4"/>
    <w:rsid w:val="0012585C"/>
    <w:rsid w:val="00126AA8"/>
    <w:rsid w:val="001311BE"/>
    <w:rsid w:val="00132271"/>
    <w:rsid w:val="00145EC4"/>
    <w:rsid w:val="0015708F"/>
    <w:rsid w:val="00166E1F"/>
    <w:rsid w:val="00170EFF"/>
    <w:rsid w:val="00171FB1"/>
    <w:rsid w:val="00175038"/>
    <w:rsid w:val="00180F9F"/>
    <w:rsid w:val="001A14F7"/>
    <w:rsid w:val="001A2191"/>
    <w:rsid w:val="001A7444"/>
    <w:rsid w:val="001C13FB"/>
    <w:rsid w:val="001C4997"/>
    <w:rsid w:val="001C6B43"/>
    <w:rsid w:val="001C7AAD"/>
    <w:rsid w:val="001E0770"/>
    <w:rsid w:val="001E4A62"/>
    <w:rsid w:val="001F3D8E"/>
    <w:rsid w:val="001F5A31"/>
    <w:rsid w:val="0020317D"/>
    <w:rsid w:val="00203D4F"/>
    <w:rsid w:val="00204ABE"/>
    <w:rsid w:val="00210117"/>
    <w:rsid w:val="002120E2"/>
    <w:rsid w:val="002124D4"/>
    <w:rsid w:val="002140CE"/>
    <w:rsid w:val="00216A9B"/>
    <w:rsid w:val="00220C0A"/>
    <w:rsid w:val="002225A3"/>
    <w:rsid w:val="00226371"/>
    <w:rsid w:val="00233B42"/>
    <w:rsid w:val="0023507D"/>
    <w:rsid w:val="0023591E"/>
    <w:rsid w:val="002457B3"/>
    <w:rsid w:val="00252CED"/>
    <w:rsid w:val="00255186"/>
    <w:rsid w:val="00260BBD"/>
    <w:rsid w:val="002637E7"/>
    <w:rsid w:val="00266A48"/>
    <w:rsid w:val="0027075E"/>
    <w:rsid w:val="00270EA1"/>
    <w:rsid w:val="00273EC9"/>
    <w:rsid w:val="002755DF"/>
    <w:rsid w:val="0029166C"/>
    <w:rsid w:val="002917A9"/>
    <w:rsid w:val="0029444A"/>
    <w:rsid w:val="002944A0"/>
    <w:rsid w:val="00294C08"/>
    <w:rsid w:val="002A2AB8"/>
    <w:rsid w:val="002A49B4"/>
    <w:rsid w:val="002A5CA0"/>
    <w:rsid w:val="002A5F38"/>
    <w:rsid w:val="002B193D"/>
    <w:rsid w:val="002B243C"/>
    <w:rsid w:val="002B61D0"/>
    <w:rsid w:val="002C1AC1"/>
    <w:rsid w:val="002D68B6"/>
    <w:rsid w:val="002D7C59"/>
    <w:rsid w:val="002E192A"/>
    <w:rsid w:val="002E5DDC"/>
    <w:rsid w:val="002F1735"/>
    <w:rsid w:val="002F2072"/>
    <w:rsid w:val="002F4A67"/>
    <w:rsid w:val="002F4EE4"/>
    <w:rsid w:val="003023A9"/>
    <w:rsid w:val="003054AF"/>
    <w:rsid w:val="003113F7"/>
    <w:rsid w:val="00311492"/>
    <w:rsid w:val="00311B55"/>
    <w:rsid w:val="003163C4"/>
    <w:rsid w:val="00317F7C"/>
    <w:rsid w:val="00327F23"/>
    <w:rsid w:val="003376A2"/>
    <w:rsid w:val="00340031"/>
    <w:rsid w:val="0034026B"/>
    <w:rsid w:val="00343765"/>
    <w:rsid w:val="00343F4E"/>
    <w:rsid w:val="0034594A"/>
    <w:rsid w:val="00345E98"/>
    <w:rsid w:val="00346022"/>
    <w:rsid w:val="0035450F"/>
    <w:rsid w:val="00355649"/>
    <w:rsid w:val="00364E9C"/>
    <w:rsid w:val="0037780D"/>
    <w:rsid w:val="00377939"/>
    <w:rsid w:val="00377E19"/>
    <w:rsid w:val="00381D89"/>
    <w:rsid w:val="003B39C5"/>
    <w:rsid w:val="003B43BE"/>
    <w:rsid w:val="003C5931"/>
    <w:rsid w:val="003D0009"/>
    <w:rsid w:val="003D2F1F"/>
    <w:rsid w:val="003D4AFC"/>
    <w:rsid w:val="003E03F5"/>
    <w:rsid w:val="003E37A4"/>
    <w:rsid w:val="003E5794"/>
    <w:rsid w:val="003E724C"/>
    <w:rsid w:val="003F2D46"/>
    <w:rsid w:val="00403577"/>
    <w:rsid w:val="00403AF5"/>
    <w:rsid w:val="00406313"/>
    <w:rsid w:val="00413A02"/>
    <w:rsid w:val="00417AC6"/>
    <w:rsid w:val="0042087D"/>
    <w:rsid w:val="0042489E"/>
    <w:rsid w:val="004325FE"/>
    <w:rsid w:val="004402CD"/>
    <w:rsid w:val="004417C1"/>
    <w:rsid w:val="00446F6D"/>
    <w:rsid w:val="00447951"/>
    <w:rsid w:val="00447C96"/>
    <w:rsid w:val="0045051F"/>
    <w:rsid w:val="004505FF"/>
    <w:rsid w:val="00450B91"/>
    <w:rsid w:val="004546BD"/>
    <w:rsid w:val="004714A7"/>
    <w:rsid w:val="00471DEB"/>
    <w:rsid w:val="0047345D"/>
    <w:rsid w:val="00480AFD"/>
    <w:rsid w:val="00487885"/>
    <w:rsid w:val="0049356A"/>
    <w:rsid w:val="0049512A"/>
    <w:rsid w:val="004B429B"/>
    <w:rsid w:val="004B6A19"/>
    <w:rsid w:val="004D1489"/>
    <w:rsid w:val="004D6D15"/>
    <w:rsid w:val="004E3D3F"/>
    <w:rsid w:val="004E5478"/>
    <w:rsid w:val="004E6099"/>
    <w:rsid w:val="004E7C3B"/>
    <w:rsid w:val="004F7607"/>
    <w:rsid w:val="00503C28"/>
    <w:rsid w:val="00505FB6"/>
    <w:rsid w:val="005123BE"/>
    <w:rsid w:val="005161BA"/>
    <w:rsid w:val="00517EBD"/>
    <w:rsid w:val="00520189"/>
    <w:rsid w:val="00525752"/>
    <w:rsid w:val="00527C00"/>
    <w:rsid w:val="0053010E"/>
    <w:rsid w:val="0054078A"/>
    <w:rsid w:val="00540C4B"/>
    <w:rsid w:val="005428F9"/>
    <w:rsid w:val="005439BB"/>
    <w:rsid w:val="00546187"/>
    <w:rsid w:val="005472E1"/>
    <w:rsid w:val="00551ABC"/>
    <w:rsid w:val="00567C06"/>
    <w:rsid w:val="00571403"/>
    <w:rsid w:val="0057175A"/>
    <w:rsid w:val="0058052B"/>
    <w:rsid w:val="00595472"/>
    <w:rsid w:val="0059704C"/>
    <w:rsid w:val="005A3A35"/>
    <w:rsid w:val="005A74E3"/>
    <w:rsid w:val="005B0879"/>
    <w:rsid w:val="005C56DF"/>
    <w:rsid w:val="005D1B36"/>
    <w:rsid w:val="005D6442"/>
    <w:rsid w:val="005D64A2"/>
    <w:rsid w:val="005E14A3"/>
    <w:rsid w:val="005E56E2"/>
    <w:rsid w:val="005E78E4"/>
    <w:rsid w:val="005F6559"/>
    <w:rsid w:val="005F6B8D"/>
    <w:rsid w:val="005F7C3E"/>
    <w:rsid w:val="006101E3"/>
    <w:rsid w:val="00613C6B"/>
    <w:rsid w:val="00614E16"/>
    <w:rsid w:val="00621126"/>
    <w:rsid w:val="00621432"/>
    <w:rsid w:val="00623300"/>
    <w:rsid w:val="006262C0"/>
    <w:rsid w:val="00635297"/>
    <w:rsid w:val="006444C5"/>
    <w:rsid w:val="006460A5"/>
    <w:rsid w:val="00660745"/>
    <w:rsid w:val="00660893"/>
    <w:rsid w:val="00660FF2"/>
    <w:rsid w:val="00665A83"/>
    <w:rsid w:val="006825EF"/>
    <w:rsid w:val="00684255"/>
    <w:rsid w:val="00686AA8"/>
    <w:rsid w:val="00686F40"/>
    <w:rsid w:val="00692A54"/>
    <w:rsid w:val="00693A9B"/>
    <w:rsid w:val="006A0EAA"/>
    <w:rsid w:val="006A36E9"/>
    <w:rsid w:val="006B6B7B"/>
    <w:rsid w:val="006C508F"/>
    <w:rsid w:val="006E06D2"/>
    <w:rsid w:val="006E0CE5"/>
    <w:rsid w:val="006E2888"/>
    <w:rsid w:val="006E337D"/>
    <w:rsid w:val="006E70D4"/>
    <w:rsid w:val="006F1DA6"/>
    <w:rsid w:val="006F3044"/>
    <w:rsid w:val="007011EF"/>
    <w:rsid w:val="007033FF"/>
    <w:rsid w:val="0070531B"/>
    <w:rsid w:val="00713733"/>
    <w:rsid w:val="007142FC"/>
    <w:rsid w:val="0071696C"/>
    <w:rsid w:val="00722015"/>
    <w:rsid w:val="007250AA"/>
    <w:rsid w:val="00732CB5"/>
    <w:rsid w:val="0074362D"/>
    <w:rsid w:val="00747B33"/>
    <w:rsid w:val="00752700"/>
    <w:rsid w:val="00755DDF"/>
    <w:rsid w:val="00764721"/>
    <w:rsid w:val="00766579"/>
    <w:rsid w:val="007706DF"/>
    <w:rsid w:val="007730BA"/>
    <w:rsid w:val="00773B53"/>
    <w:rsid w:val="00780C34"/>
    <w:rsid w:val="007964BB"/>
    <w:rsid w:val="00796EB3"/>
    <w:rsid w:val="007A1054"/>
    <w:rsid w:val="007A1AE9"/>
    <w:rsid w:val="007A3830"/>
    <w:rsid w:val="007B3C05"/>
    <w:rsid w:val="007B5879"/>
    <w:rsid w:val="007C03C8"/>
    <w:rsid w:val="007C4141"/>
    <w:rsid w:val="007D328A"/>
    <w:rsid w:val="007D5B5E"/>
    <w:rsid w:val="007D7252"/>
    <w:rsid w:val="007E7B85"/>
    <w:rsid w:val="007F1D98"/>
    <w:rsid w:val="007F2517"/>
    <w:rsid w:val="007F345D"/>
    <w:rsid w:val="007F3BA9"/>
    <w:rsid w:val="007F5E31"/>
    <w:rsid w:val="007F6101"/>
    <w:rsid w:val="007F6A98"/>
    <w:rsid w:val="00800E42"/>
    <w:rsid w:val="008054E0"/>
    <w:rsid w:val="00805C2F"/>
    <w:rsid w:val="00807E1A"/>
    <w:rsid w:val="008132EF"/>
    <w:rsid w:val="008273D1"/>
    <w:rsid w:val="00830009"/>
    <w:rsid w:val="00831F70"/>
    <w:rsid w:val="00837F45"/>
    <w:rsid w:val="008416FC"/>
    <w:rsid w:val="008470D4"/>
    <w:rsid w:val="008531C2"/>
    <w:rsid w:val="00874CB0"/>
    <w:rsid w:val="0088739F"/>
    <w:rsid w:val="00894078"/>
    <w:rsid w:val="00895018"/>
    <w:rsid w:val="008959E6"/>
    <w:rsid w:val="008966A1"/>
    <w:rsid w:val="008979FE"/>
    <w:rsid w:val="008A0EFA"/>
    <w:rsid w:val="008A1771"/>
    <w:rsid w:val="008A2773"/>
    <w:rsid w:val="008B1152"/>
    <w:rsid w:val="008B3ABA"/>
    <w:rsid w:val="008C4BD2"/>
    <w:rsid w:val="008C5561"/>
    <w:rsid w:val="008D14FB"/>
    <w:rsid w:val="008D42B5"/>
    <w:rsid w:val="008D4651"/>
    <w:rsid w:val="008D5AF7"/>
    <w:rsid w:val="008E181E"/>
    <w:rsid w:val="008E2ED9"/>
    <w:rsid w:val="008F4063"/>
    <w:rsid w:val="008F4235"/>
    <w:rsid w:val="009007D7"/>
    <w:rsid w:val="009020C6"/>
    <w:rsid w:val="009032B8"/>
    <w:rsid w:val="00905D0E"/>
    <w:rsid w:val="009153F1"/>
    <w:rsid w:val="0092166D"/>
    <w:rsid w:val="00922092"/>
    <w:rsid w:val="00924E81"/>
    <w:rsid w:val="009252E3"/>
    <w:rsid w:val="0093297B"/>
    <w:rsid w:val="00933F58"/>
    <w:rsid w:val="009409C4"/>
    <w:rsid w:val="00964AB2"/>
    <w:rsid w:val="00967B27"/>
    <w:rsid w:val="009849CB"/>
    <w:rsid w:val="009956C0"/>
    <w:rsid w:val="00997760"/>
    <w:rsid w:val="009A0BC9"/>
    <w:rsid w:val="009A0D56"/>
    <w:rsid w:val="009B1C27"/>
    <w:rsid w:val="009C2762"/>
    <w:rsid w:val="009C4E09"/>
    <w:rsid w:val="009D2102"/>
    <w:rsid w:val="009E05EE"/>
    <w:rsid w:val="009E30CF"/>
    <w:rsid w:val="009E4635"/>
    <w:rsid w:val="009E755D"/>
    <w:rsid w:val="009E7BF4"/>
    <w:rsid w:val="009E7C84"/>
    <w:rsid w:val="009F108A"/>
    <w:rsid w:val="009F45E5"/>
    <w:rsid w:val="009F6167"/>
    <w:rsid w:val="009F77E3"/>
    <w:rsid w:val="00A01638"/>
    <w:rsid w:val="00A033FD"/>
    <w:rsid w:val="00A05649"/>
    <w:rsid w:val="00A172E7"/>
    <w:rsid w:val="00A209B1"/>
    <w:rsid w:val="00A2334C"/>
    <w:rsid w:val="00A2528E"/>
    <w:rsid w:val="00A35A86"/>
    <w:rsid w:val="00A35FE5"/>
    <w:rsid w:val="00A41974"/>
    <w:rsid w:val="00A41EE7"/>
    <w:rsid w:val="00A43E6F"/>
    <w:rsid w:val="00A51DDC"/>
    <w:rsid w:val="00A5419B"/>
    <w:rsid w:val="00A555AC"/>
    <w:rsid w:val="00A55CAB"/>
    <w:rsid w:val="00A55D1C"/>
    <w:rsid w:val="00A5794A"/>
    <w:rsid w:val="00A717F1"/>
    <w:rsid w:val="00A77C38"/>
    <w:rsid w:val="00A821BE"/>
    <w:rsid w:val="00A82612"/>
    <w:rsid w:val="00A866BA"/>
    <w:rsid w:val="00A901CA"/>
    <w:rsid w:val="00A93DFF"/>
    <w:rsid w:val="00A94EA2"/>
    <w:rsid w:val="00A95297"/>
    <w:rsid w:val="00AA1892"/>
    <w:rsid w:val="00AA7C8B"/>
    <w:rsid w:val="00AB1464"/>
    <w:rsid w:val="00AB1A4F"/>
    <w:rsid w:val="00AB2237"/>
    <w:rsid w:val="00AB2D10"/>
    <w:rsid w:val="00AB3551"/>
    <w:rsid w:val="00AC0F32"/>
    <w:rsid w:val="00AC5A97"/>
    <w:rsid w:val="00AC5BFF"/>
    <w:rsid w:val="00AC7A2C"/>
    <w:rsid w:val="00AD1A5D"/>
    <w:rsid w:val="00AE4B72"/>
    <w:rsid w:val="00AE73F6"/>
    <w:rsid w:val="00AF0504"/>
    <w:rsid w:val="00AF067A"/>
    <w:rsid w:val="00AF31FA"/>
    <w:rsid w:val="00AF3C3E"/>
    <w:rsid w:val="00AF766D"/>
    <w:rsid w:val="00B02970"/>
    <w:rsid w:val="00B0323D"/>
    <w:rsid w:val="00B04639"/>
    <w:rsid w:val="00B05F21"/>
    <w:rsid w:val="00B06397"/>
    <w:rsid w:val="00B13124"/>
    <w:rsid w:val="00B14372"/>
    <w:rsid w:val="00B25ECA"/>
    <w:rsid w:val="00B30CCD"/>
    <w:rsid w:val="00B33858"/>
    <w:rsid w:val="00B3724F"/>
    <w:rsid w:val="00B40BAF"/>
    <w:rsid w:val="00B45286"/>
    <w:rsid w:val="00B45AA1"/>
    <w:rsid w:val="00B5079A"/>
    <w:rsid w:val="00B6483C"/>
    <w:rsid w:val="00B6495A"/>
    <w:rsid w:val="00B6559E"/>
    <w:rsid w:val="00B70BD4"/>
    <w:rsid w:val="00B769C8"/>
    <w:rsid w:val="00B774BD"/>
    <w:rsid w:val="00B81572"/>
    <w:rsid w:val="00B82208"/>
    <w:rsid w:val="00B94895"/>
    <w:rsid w:val="00B94BB1"/>
    <w:rsid w:val="00B96728"/>
    <w:rsid w:val="00BA0DDC"/>
    <w:rsid w:val="00BA3A4D"/>
    <w:rsid w:val="00BA5177"/>
    <w:rsid w:val="00BB2D97"/>
    <w:rsid w:val="00BB6745"/>
    <w:rsid w:val="00BD1E37"/>
    <w:rsid w:val="00BD6704"/>
    <w:rsid w:val="00BD735E"/>
    <w:rsid w:val="00BE5444"/>
    <w:rsid w:val="00C04421"/>
    <w:rsid w:val="00C10D12"/>
    <w:rsid w:val="00C327B8"/>
    <w:rsid w:val="00C3365B"/>
    <w:rsid w:val="00C510B7"/>
    <w:rsid w:val="00C51A45"/>
    <w:rsid w:val="00C53D4A"/>
    <w:rsid w:val="00C5440D"/>
    <w:rsid w:val="00C62FB0"/>
    <w:rsid w:val="00C6626F"/>
    <w:rsid w:val="00C66E99"/>
    <w:rsid w:val="00C76439"/>
    <w:rsid w:val="00C77F77"/>
    <w:rsid w:val="00C87F6E"/>
    <w:rsid w:val="00C9357C"/>
    <w:rsid w:val="00CA0C18"/>
    <w:rsid w:val="00CB46DC"/>
    <w:rsid w:val="00CB53D6"/>
    <w:rsid w:val="00CC1B60"/>
    <w:rsid w:val="00CC79D5"/>
    <w:rsid w:val="00CC7D96"/>
    <w:rsid w:val="00CD0FF1"/>
    <w:rsid w:val="00CD79A4"/>
    <w:rsid w:val="00CE3E0D"/>
    <w:rsid w:val="00CE7816"/>
    <w:rsid w:val="00CF1E6D"/>
    <w:rsid w:val="00CF6685"/>
    <w:rsid w:val="00D01C79"/>
    <w:rsid w:val="00D07BC0"/>
    <w:rsid w:val="00D143E8"/>
    <w:rsid w:val="00D15498"/>
    <w:rsid w:val="00D16102"/>
    <w:rsid w:val="00D304BD"/>
    <w:rsid w:val="00D45564"/>
    <w:rsid w:val="00D4774E"/>
    <w:rsid w:val="00D509D5"/>
    <w:rsid w:val="00D567D2"/>
    <w:rsid w:val="00D60379"/>
    <w:rsid w:val="00D6353A"/>
    <w:rsid w:val="00D63EA0"/>
    <w:rsid w:val="00D64293"/>
    <w:rsid w:val="00D67317"/>
    <w:rsid w:val="00D701C6"/>
    <w:rsid w:val="00D746F5"/>
    <w:rsid w:val="00D775EF"/>
    <w:rsid w:val="00D77A87"/>
    <w:rsid w:val="00D840ED"/>
    <w:rsid w:val="00D84A89"/>
    <w:rsid w:val="00D93581"/>
    <w:rsid w:val="00D9473E"/>
    <w:rsid w:val="00D953B9"/>
    <w:rsid w:val="00DA0D55"/>
    <w:rsid w:val="00DA626A"/>
    <w:rsid w:val="00DA7FF9"/>
    <w:rsid w:val="00DC4424"/>
    <w:rsid w:val="00DC559F"/>
    <w:rsid w:val="00DC79FE"/>
    <w:rsid w:val="00DD12A0"/>
    <w:rsid w:val="00DD13F6"/>
    <w:rsid w:val="00DD2CE0"/>
    <w:rsid w:val="00DD3972"/>
    <w:rsid w:val="00DD4EBA"/>
    <w:rsid w:val="00DF0CA4"/>
    <w:rsid w:val="00E05C1F"/>
    <w:rsid w:val="00E1740A"/>
    <w:rsid w:val="00E2404F"/>
    <w:rsid w:val="00E3048D"/>
    <w:rsid w:val="00E356FB"/>
    <w:rsid w:val="00E36F28"/>
    <w:rsid w:val="00E459B8"/>
    <w:rsid w:val="00E4632F"/>
    <w:rsid w:val="00E52CA2"/>
    <w:rsid w:val="00E57780"/>
    <w:rsid w:val="00E61888"/>
    <w:rsid w:val="00E67539"/>
    <w:rsid w:val="00E832F0"/>
    <w:rsid w:val="00E83384"/>
    <w:rsid w:val="00E848EA"/>
    <w:rsid w:val="00E859CD"/>
    <w:rsid w:val="00E86CF7"/>
    <w:rsid w:val="00E90FF7"/>
    <w:rsid w:val="00EA0F0A"/>
    <w:rsid w:val="00EA15C2"/>
    <w:rsid w:val="00EB1ABB"/>
    <w:rsid w:val="00EB21ED"/>
    <w:rsid w:val="00EB2240"/>
    <w:rsid w:val="00EB4583"/>
    <w:rsid w:val="00EB5A7C"/>
    <w:rsid w:val="00EC22D5"/>
    <w:rsid w:val="00EC527B"/>
    <w:rsid w:val="00ED0C6C"/>
    <w:rsid w:val="00ED21C4"/>
    <w:rsid w:val="00EE6D93"/>
    <w:rsid w:val="00EF1CE4"/>
    <w:rsid w:val="00EF7086"/>
    <w:rsid w:val="00F003CA"/>
    <w:rsid w:val="00F145D4"/>
    <w:rsid w:val="00F20931"/>
    <w:rsid w:val="00F20BB2"/>
    <w:rsid w:val="00F21780"/>
    <w:rsid w:val="00F3274C"/>
    <w:rsid w:val="00F32C7D"/>
    <w:rsid w:val="00F372C8"/>
    <w:rsid w:val="00F428C1"/>
    <w:rsid w:val="00F52229"/>
    <w:rsid w:val="00F53D21"/>
    <w:rsid w:val="00F56011"/>
    <w:rsid w:val="00F577B3"/>
    <w:rsid w:val="00F60EE8"/>
    <w:rsid w:val="00F64AD2"/>
    <w:rsid w:val="00F71180"/>
    <w:rsid w:val="00F71415"/>
    <w:rsid w:val="00F7509F"/>
    <w:rsid w:val="00F8265D"/>
    <w:rsid w:val="00F83146"/>
    <w:rsid w:val="00F86761"/>
    <w:rsid w:val="00F87FE8"/>
    <w:rsid w:val="00F91998"/>
    <w:rsid w:val="00F91A2A"/>
    <w:rsid w:val="00FA615C"/>
    <w:rsid w:val="00FB0488"/>
    <w:rsid w:val="00FB3508"/>
    <w:rsid w:val="00FB726B"/>
    <w:rsid w:val="00FC5A9E"/>
    <w:rsid w:val="00FD64E3"/>
    <w:rsid w:val="00FE0C04"/>
    <w:rsid w:val="00FF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07D4"/>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1A14F7"/>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1A14F7"/>
    <w:pPr>
      <w:keepNext/>
      <w:numPr>
        <w:ilvl w:val="1"/>
        <w:numId w:val="2"/>
      </w:numPr>
      <w:spacing w:before="120"/>
      <w:outlineLvl w:val="1"/>
    </w:pPr>
    <w:rPr>
      <w:b/>
      <w:bCs/>
      <w:sz w:val="24"/>
    </w:rPr>
  </w:style>
  <w:style w:type="paragraph" w:styleId="3">
    <w:name w:val="heading 3"/>
    <w:basedOn w:val="a"/>
    <w:next w:val="a"/>
    <w:link w:val="30"/>
    <w:qFormat/>
    <w:rsid w:val="001A14F7"/>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link w:val="41"/>
    <w:qFormat/>
    <w:rsid w:val="001A14F7"/>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link w:val="51"/>
    <w:qFormat/>
    <w:rsid w:val="001A14F7"/>
    <w:pPr>
      <w:numPr>
        <w:ilvl w:val="4"/>
        <w:numId w:val="2"/>
      </w:numPr>
      <w:spacing w:before="240" w:after="60"/>
      <w:outlineLvl w:val="4"/>
    </w:pPr>
    <w:rPr>
      <w:b/>
      <w:bCs/>
      <w:i/>
      <w:iCs/>
      <w:sz w:val="26"/>
      <w:szCs w:val="26"/>
    </w:rPr>
  </w:style>
  <w:style w:type="paragraph" w:styleId="6">
    <w:name w:val="heading 6"/>
    <w:basedOn w:val="a"/>
    <w:next w:val="a"/>
    <w:link w:val="60"/>
    <w:qFormat/>
    <w:rsid w:val="001A14F7"/>
    <w:pPr>
      <w:numPr>
        <w:ilvl w:val="5"/>
        <w:numId w:val="2"/>
      </w:numPr>
      <w:spacing w:before="240" w:after="60"/>
      <w:outlineLvl w:val="5"/>
    </w:pPr>
    <w:rPr>
      <w:b/>
      <w:bCs/>
    </w:rPr>
  </w:style>
  <w:style w:type="paragraph" w:styleId="7">
    <w:name w:val="heading 7"/>
    <w:basedOn w:val="a"/>
    <w:next w:val="a"/>
    <w:link w:val="70"/>
    <w:qFormat/>
    <w:rsid w:val="001A14F7"/>
    <w:pPr>
      <w:numPr>
        <w:ilvl w:val="6"/>
        <w:numId w:val="2"/>
      </w:numPr>
      <w:spacing w:before="240" w:after="60"/>
      <w:outlineLvl w:val="6"/>
    </w:pPr>
    <w:rPr>
      <w:sz w:val="24"/>
      <w:szCs w:val="24"/>
    </w:rPr>
  </w:style>
  <w:style w:type="paragraph" w:styleId="8">
    <w:name w:val="heading 8"/>
    <w:basedOn w:val="a"/>
    <w:next w:val="a"/>
    <w:link w:val="80"/>
    <w:qFormat/>
    <w:rsid w:val="001A14F7"/>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1A14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A14F7"/>
    <w:rPr>
      <w:rFonts w:ascii="Times New Roman" w:hAnsi="Times New Roman" w:cs="Times New Roman"/>
      <w:b/>
      <w:bCs/>
      <w:sz w:val="28"/>
      <w:szCs w:val="28"/>
      <w:lang w:val="en-GB"/>
    </w:rPr>
  </w:style>
  <w:style w:type="character" w:customStyle="1" w:styleId="20">
    <w:name w:val="标题 2 字符"/>
    <w:basedOn w:val="a0"/>
    <w:link w:val="2"/>
    <w:rsid w:val="001A14F7"/>
    <w:rPr>
      <w:rFonts w:ascii="Times New Roman" w:hAnsi="Times New Roman" w:cs="Times New Roman"/>
      <w:b/>
      <w:bCs/>
      <w:kern w:val="0"/>
      <w:sz w:val="24"/>
      <w:lang w:eastAsia="en-US"/>
    </w:rPr>
  </w:style>
  <w:style w:type="character" w:customStyle="1" w:styleId="30">
    <w:name w:val="标题 3 字符"/>
    <w:basedOn w:val="a0"/>
    <w:link w:val="3"/>
    <w:rsid w:val="001A14F7"/>
    <w:rPr>
      <w:rFonts w:ascii="Times New Roman" w:hAnsi="Times New Roman" w:cs="Times New Roman"/>
      <w:b/>
      <w:kern w:val="0"/>
      <w:sz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A14F7"/>
    <w:rPr>
      <w:rFonts w:ascii="Times New Roman" w:hAnsi="Times New Roman" w:cs="Times New Roman"/>
      <w:b/>
      <w:bCs/>
      <w:kern w:val="0"/>
      <w:sz w:val="28"/>
      <w:szCs w:val="28"/>
      <w:lang w:eastAsia="en-US"/>
    </w:rPr>
  </w:style>
  <w:style w:type="character" w:customStyle="1" w:styleId="51">
    <w:name w:val="标题 5 字符"/>
    <w:aliases w:val="h5 字符,Heading5 字符"/>
    <w:basedOn w:val="a0"/>
    <w:link w:val="50"/>
    <w:rsid w:val="001A14F7"/>
    <w:rPr>
      <w:rFonts w:ascii="Times New Roman" w:hAnsi="Times New Roman" w:cs="Times New Roman"/>
      <w:b/>
      <w:bCs/>
      <w:i/>
      <w:iCs/>
      <w:kern w:val="0"/>
      <w:sz w:val="26"/>
      <w:szCs w:val="26"/>
      <w:lang w:eastAsia="en-US"/>
    </w:rPr>
  </w:style>
  <w:style w:type="character" w:customStyle="1" w:styleId="60">
    <w:name w:val="标题 6 字符"/>
    <w:basedOn w:val="a0"/>
    <w:link w:val="6"/>
    <w:rsid w:val="001A14F7"/>
    <w:rPr>
      <w:rFonts w:ascii="Times New Roman" w:hAnsi="Times New Roman" w:cs="Times New Roman"/>
      <w:b/>
      <w:bCs/>
      <w:kern w:val="0"/>
      <w:sz w:val="22"/>
      <w:lang w:eastAsia="en-US"/>
    </w:rPr>
  </w:style>
  <w:style w:type="character" w:customStyle="1" w:styleId="70">
    <w:name w:val="标题 7 字符"/>
    <w:basedOn w:val="a0"/>
    <w:link w:val="7"/>
    <w:rsid w:val="001A14F7"/>
    <w:rPr>
      <w:rFonts w:ascii="Times New Roman" w:hAnsi="Times New Roman" w:cs="Times New Roman"/>
      <w:kern w:val="0"/>
      <w:sz w:val="24"/>
      <w:szCs w:val="24"/>
      <w:lang w:eastAsia="en-US"/>
    </w:rPr>
  </w:style>
  <w:style w:type="character" w:customStyle="1" w:styleId="80">
    <w:name w:val="标题 8 字符"/>
    <w:basedOn w:val="a0"/>
    <w:link w:val="8"/>
    <w:rsid w:val="001A14F7"/>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1A14F7"/>
    <w:rPr>
      <w:rFonts w:ascii="Arial" w:hAnsi="Arial" w:cs="Arial"/>
      <w:kern w:val="0"/>
      <w:sz w:val="22"/>
      <w:lang w:eastAsia="en-US"/>
    </w:rPr>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1A14F7"/>
    <w:rPr>
      <w:sz w:val="20"/>
      <w:szCs w:val="20"/>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basedOn w:val="a0"/>
    <w:link w:val="a3"/>
    <w:rsid w:val="001A14F7"/>
    <w:rPr>
      <w:rFonts w:ascii="Times New Roman" w:hAnsi="Times New Roman" w:cs="Times New Roman"/>
      <w:kern w:val="0"/>
      <w:sz w:val="20"/>
      <w:szCs w:val="20"/>
      <w:lang w:eastAsia="en-US"/>
    </w:rPr>
  </w:style>
  <w:style w:type="character" w:styleId="a5">
    <w:name w:val="Hyperlink"/>
    <w:rsid w:val="001A14F7"/>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1A14F7"/>
    <w:pPr>
      <w:spacing w:before="120"/>
    </w:pPr>
    <w:rPr>
      <w:b/>
      <w:bCs/>
      <w:sz w:val="20"/>
      <w:szCs w:val="20"/>
    </w:rPr>
  </w:style>
  <w:style w:type="paragraph" w:customStyle="1" w:styleId="Normal">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a"/>
    <w:rsid w:val="001A14F7"/>
    <w:pPr>
      <w:keepLines/>
      <w:autoSpaceDE/>
      <w:autoSpaceDN/>
      <w:adjustRightInd/>
      <w:spacing w:after="180"/>
      <w:ind w:left="1702" w:hanging="1418"/>
      <w:jc w:val="left"/>
    </w:pPr>
    <w:rPr>
      <w:sz w:val="20"/>
      <w:szCs w:val="20"/>
      <w:lang w:val="en-GB"/>
    </w:rPr>
  </w:style>
  <w:style w:type="paragraph" w:styleId="a8">
    <w:name w:val="List Bullet"/>
    <w:basedOn w:val="a9"/>
    <w:rsid w:val="001A14F7"/>
    <w:pPr>
      <w:autoSpaceDE/>
      <w:autoSpaceDN/>
      <w:adjustRightInd/>
      <w:spacing w:after="180"/>
      <w:ind w:left="568" w:hanging="284"/>
      <w:jc w:val="left"/>
    </w:pPr>
    <w:rPr>
      <w:sz w:val="20"/>
      <w:szCs w:val="20"/>
      <w:lang w:val="en-GB"/>
    </w:rPr>
  </w:style>
  <w:style w:type="paragraph" w:styleId="a9">
    <w:name w:val="List"/>
    <w:basedOn w:val="a"/>
    <w:rsid w:val="001A14F7"/>
    <w:pPr>
      <w:ind w:left="360" w:hanging="360"/>
    </w:pPr>
  </w:style>
  <w:style w:type="paragraph" w:styleId="21">
    <w:name w:val="Body Text 2"/>
    <w:basedOn w:val="a"/>
    <w:link w:val="22"/>
    <w:rsid w:val="001A14F7"/>
    <w:pPr>
      <w:spacing w:after="0"/>
      <w:jc w:val="left"/>
    </w:pPr>
    <w:rPr>
      <w:szCs w:val="20"/>
    </w:rPr>
  </w:style>
  <w:style w:type="character" w:customStyle="1" w:styleId="22">
    <w:name w:val="正文文本 2 字符"/>
    <w:basedOn w:val="a0"/>
    <w:link w:val="21"/>
    <w:rsid w:val="001A14F7"/>
    <w:rPr>
      <w:rFonts w:ascii="Times New Roman" w:hAnsi="Times New Roman" w:cs="Times New Roman"/>
      <w:kern w:val="0"/>
      <w:sz w:val="22"/>
      <w:szCs w:val="20"/>
      <w:lang w:eastAsia="en-US"/>
    </w:rPr>
  </w:style>
  <w:style w:type="paragraph" w:styleId="aa">
    <w:name w:val="Balloon Text"/>
    <w:basedOn w:val="a"/>
    <w:link w:val="ab"/>
    <w:semiHidden/>
    <w:rsid w:val="001A14F7"/>
    <w:rPr>
      <w:rFonts w:ascii="Tahoma" w:hAnsi="Tahoma" w:cs="Tahoma"/>
      <w:sz w:val="16"/>
      <w:szCs w:val="16"/>
    </w:rPr>
  </w:style>
  <w:style w:type="character" w:customStyle="1" w:styleId="ab">
    <w:name w:val="批注框文本 字符"/>
    <w:basedOn w:val="a0"/>
    <w:link w:val="aa"/>
    <w:semiHidden/>
    <w:rsid w:val="001A14F7"/>
    <w:rPr>
      <w:rFonts w:ascii="Tahoma" w:hAnsi="Tahoma" w:cs="Tahoma"/>
      <w:kern w:val="0"/>
      <w:sz w:val="16"/>
      <w:szCs w:val="16"/>
      <w:lang w:eastAsia="en-US"/>
    </w:rPr>
  </w:style>
  <w:style w:type="paragraph" w:customStyle="1" w:styleId="References">
    <w:name w:val="References"/>
    <w:basedOn w:val="a"/>
    <w:next w:val="a"/>
    <w:rsid w:val="001A14F7"/>
    <w:pPr>
      <w:numPr>
        <w:numId w:val="1"/>
      </w:numPr>
      <w:adjustRightInd/>
      <w:spacing w:after="60"/>
      <w:jc w:val="left"/>
    </w:pPr>
    <w:rPr>
      <w:sz w:val="20"/>
      <w:szCs w:val="16"/>
    </w:rPr>
  </w:style>
  <w:style w:type="character" w:styleId="ac">
    <w:name w:val="FollowedHyperlink"/>
    <w:rsid w:val="001A14F7"/>
    <w:rPr>
      <w:color w:val="800080"/>
      <w:kern w:val="2"/>
      <w:u w:val="single"/>
      <w:lang w:val="en-GB" w:eastAsia="zh-CN" w:bidi="ar-SA"/>
    </w:rPr>
  </w:style>
  <w:style w:type="paragraph" w:styleId="ad">
    <w:name w:val="footnote text"/>
    <w:basedOn w:val="a"/>
    <w:link w:val="ae"/>
    <w:semiHidden/>
    <w:rsid w:val="001A14F7"/>
    <w:rPr>
      <w:sz w:val="20"/>
      <w:szCs w:val="20"/>
    </w:rPr>
  </w:style>
  <w:style w:type="character" w:customStyle="1" w:styleId="ae">
    <w:name w:val="脚注文本 字符"/>
    <w:basedOn w:val="a0"/>
    <w:link w:val="ad"/>
    <w:semiHidden/>
    <w:rsid w:val="001A14F7"/>
    <w:rPr>
      <w:rFonts w:ascii="Times New Roman" w:hAnsi="Times New Roman" w:cs="Times New Roman"/>
      <w:kern w:val="0"/>
      <w:sz w:val="20"/>
      <w:szCs w:val="20"/>
      <w:lang w:eastAsia="en-US"/>
    </w:rPr>
  </w:style>
  <w:style w:type="character" w:styleId="af">
    <w:name w:val="footnote reference"/>
    <w:semiHidden/>
    <w:rsid w:val="001A14F7"/>
    <w:rPr>
      <w:kern w:val="2"/>
      <w:vertAlign w:val="superscript"/>
      <w:lang w:val="en-GB" w:eastAsia="zh-CN" w:bidi="ar-SA"/>
    </w:rPr>
  </w:style>
  <w:style w:type="table" w:styleId="af0">
    <w:name w:val="Table Grid"/>
    <w:basedOn w:val="a1"/>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a"/>
    <w:next w:val="a"/>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f1">
    <w:name w:val="Document Map"/>
    <w:basedOn w:val="a"/>
    <w:link w:val="af2"/>
    <w:semiHidden/>
    <w:rsid w:val="001A14F7"/>
    <w:pPr>
      <w:shd w:val="clear" w:color="auto" w:fill="000080"/>
    </w:pPr>
  </w:style>
  <w:style w:type="character" w:customStyle="1" w:styleId="af2">
    <w:name w:val="文档结构图 字符"/>
    <w:basedOn w:val="a0"/>
    <w:link w:val="af1"/>
    <w:semiHidden/>
    <w:rsid w:val="001A14F7"/>
    <w:rPr>
      <w:rFonts w:ascii="Times New Roman" w:hAnsi="Times New Roman" w:cs="Times New Roman"/>
      <w:kern w:val="0"/>
      <w:sz w:val="22"/>
      <w:shd w:val="clear" w:color="auto" w:fill="000080"/>
      <w:lang w:eastAsia="en-US"/>
    </w:rPr>
  </w:style>
  <w:style w:type="character" w:styleId="af3">
    <w:name w:val="annotation reference"/>
    <w:qFormat/>
    <w:rsid w:val="001A14F7"/>
    <w:rPr>
      <w:kern w:val="2"/>
      <w:sz w:val="21"/>
      <w:szCs w:val="21"/>
      <w:lang w:val="en-GB" w:eastAsia="zh-CN" w:bidi="ar-SA"/>
    </w:rPr>
  </w:style>
  <w:style w:type="paragraph" w:styleId="af4">
    <w:name w:val="annotation text"/>
    <w:basedOn w:val="a"/>
    <w:link w:val="af5"/>
    <w:uiPriority w:val="99"/>
    <w:qFormat/>
    <w:rsid w:val="001A14F7"/>
    <w:pPr>
      <w:jc w:val="left"/>
    </w:pPr>
  </w:style>
  <w:style w:type="character" w:customStyle="1" w:styleId="af5">
    <w:name w:val="批注文字 字符"/>
    <w:basedOn w:val="a0"/>
    <w:link w:val="af4"/>
    <w:uiPriority w:val="99"/>
    <w:qFormat/>
    <w:rsid w:val="001A14F7"/>
    <w:rPr>
      <w:rFonts w:ascii="Times New Roman" w:hAnsi="Times New Roman" w:cs="Times New Roman"/>
      <w:kern w:val="0"/>
      <w:sz w:val="22"/>
      <w:lang w:eastAsia="en-US"/>
    </w:rPr>
  </w:style>
  <w:style w:type="paragraph" w:styleId="af6">
    <w:name w:val="annotation subject"/>
    <w:basedOn w:val="af4"/>
    <w:next w:val="af4"/>
    <w:link w:val="af7"/>
    <w:semiHidden/>
    <w:rsid w:val="001A14F7"/>
    <w:pPr>
      <w:jc w:val="both"/>
    </w:pPr>
    <w:rPr>
      <w:b/>
      <w:bCs/>
      <w:sz w:val="20"/>
      <w:szCs w:val="20"/>
    </w:rPr>
  </w:style>
  <w:style w:type="character" w:customStyle="1" w:styleId="af7">
    <w:name w:val="批注主题 字符"/>
    <w:basedOn w:val="af5"/>
    <w:link w:val="af6"/>
    <w:semiHidden/>
    <w:rsid w:val="001A14F7"/>
    <w:rPr>
      <w:rFonts w:ascii="Times New Roman" w:hAnsi="Times New Roman" w:cs="Times New Roman"/>
      <w:b/>
      <w:bCs/>
      <w:kern w:val="0"/>
      <w:sz w:val="20"/>
      <w:szCs w:val="20"/>
      <w:lang w:eastAsia="en-US"/>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1A14F7"/>
    <w:pPr>
      <w:pBdr>
        <w:bottom w:val="single" w:sz="6" w:space="1" w:color="auto"/>
      </w:pBdr>
      <w:tabs>
        <w:tab w:val="center" w:pos="4153"/>
        <w:tab w:val="right" w:pos="8306"/>
      </w:tabs>
      <w:jc w:val="center"/>
    </w:pPr>
    <w:rPr>
      <w:sz w:val="18"/>
      <w:szCs w:val="18"/>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1A14F7"/>
    <w:rPr>
      <w:rFonts w:ascii="Times New Roman" w:hAnsi="Times New Roman" w:cs="Times New Roman"/>
      <w:kern w:val="0"/>
      <w:sz w:val="18"/>
      <w:szCs w:val="18"/>
      <w:lang w:eastAsia="en-US"/>
    </w:rPr>
  </w:style>
  <w:style w:type="paragraph" w:styleId="afa">
    <w:name w:val="footer"/>
    <w:basedOn w:val="a"/>
    <w:link w:val="afb"/>
    <w:rsid w:val="001A14F7"/>
    <w:pPr>
      <w:tabs>
        <w:tab w:val="center" w:pos="4153"/>
        <w:tab w:val="right" w:pos="8306"/>
      </w:tabs>
      <w:jc w:val="left"/>
    </w:pPr>
    <w:rPr>
      <w:sz w:val="18"/>
      <w:szCs w:val="18"/>
    </w:rPr>
  </w:style>
  <w:style w:type="character" w:customStyle="1" w:styleId="afb">
    <w:name w:val="页脚 字符"/>
    <w:basedOn w:val="a0"/>
    <w:link w:val="afa"/>
    <w:rsid w:val="001A14F7"/>
    <w:rPr>
      <w:rFonts w:ascii="Times New Roman" w:hAnsi="Times New Roman" w:cs="Times New Roman"/>
      <w:kern w:val="0"/>
      <w:sz w:val="18"/>
      <w:szCs w:val="18"/>
      <w:lang w:eastAsia="en-US"/>
    </w:rPr>
  </w:style>
  <w:style w:type="table" w:styleId="afc">
    <w:name w:val="Table Contemporary"/>
    <w:basedOn w:val="a1"/>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d">
    <w:name w:val="编写建议"/>
    <w:basedOn w:val="a"/>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a"/>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23">
    <w:name w:val="index 2"/>
    <w:basedOn w:val="11"/>
    <w:semiHidden/>
    <w:rsid w:val="001A14F7"/>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1A14F7"/>
  </w:style>
  <w:style w:type="character" w:customStyle="1" w:styleId="capChar1">
    <w:name w:val="cap Char1"/>
    <w:aliases w:val="cap Char Char Char Char Char Char Char Char Char1"/>
    <w:rsid w:val="001A14F7"/>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fe">
    <w:name w:val="Normal (Web)"/>
    <w:basedOn w:val="a"/>
    <w:uiPriority w:val="99"/>
    <w:rsid w:val="001A14F7"/>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f">
    <w:name w:val="图样式"/>
    <w:basedOn w:val="a"/>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f0">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a"/>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a"/>
    <w:qFormat/>
    <w:rsid w:val="001A14F7"/>
    <w:pPr>
      <w:spacing w:before="20" w:after="20"/>
      <w:jc w:val="left"/>
    </w:pPr>
    <w:rPr>
      <w:lang w:val="en-GB"/>
    </w:rPr>
  </w:style>
  <w:style w:type="paragraph" w:customStyle="1" w:styleId="StyleCaptionCenterAfter0pt">
    <w:name w:val="Style CaptionCenter + After:  0 pt"/>
    <w:basedOn w:val="a"/>
    <w:rsid w:val="001A14F7"/>
    <w:pPr>
      <w:keepLines/>
      <w:spacing w:after="60"/>
      <w:jc w:val="center"/>
    </w:pPr>
    <w:rPr>
      <w:rFonts w:eastAsia="Times New Roman"/>
      <w:b/>
      <w:bCs/>
      <w:szCs w:val="20"/>
      <w:lang w:val="en-GB"/>
    </w:rPr>
  </w:style>
  <w:style w:type="paragraph" w:customStyle="1" w:styleId="CaptionCenter">
    <w:name w:val="CaptionCenter"/>
    <w:basedOn w:val="a"/>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a"/>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4">
    <w:name w:val="List Number 4"/>
    <w:basedOn w:val="a"/>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aff1">
    <w:name w:val="endnote text"/>
    <w:basedOn w:val="a"/>
    <w:link w:val="aff2"/>
    <w:rsid w:val="001A14F7"/>
    <w:pPr>
      <w:jc w:val="left"/>
    </w:pPr>
  </w:style>
  <w:style w:type="character" w:customStyle="1" w:styleId="aff2">
    <w:name w:val="尾注文本 字符"/>
    <w:basedOn w:val="a0"/>
    <w:link w:val="aff1"/>
    <w:rsid w:val="001A14F7"/>
    <w:rPr>
      <w:rFonts w:ascii="Times New Roman" w:hAnsi="Times New Roman" w:cs="Times New Roman"/>
      <w:kern w:val="0"/>
      <w:sz w:val="22"/>
      <w:lang w:eastAsia="en-US"/>
    </w:rPr>
  </w:style>
  <w:style w:type="character" w:styleId="aff3">
    <w:name w:val="endnote reference"/>
    <w:rsid w:val="001A14F7"/>
    <w:rPr>
      <w:kern w:val="2"/>
      <w:vertAlign w:val="superscript"/>
      <w:lang w:val="en-GB" w:eastAsia="zh-CN" w:bidi="ar-SA"/>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2"/>
    <w:uiPriority w:val="34"/>
    <w:qFormat/>
    <w:rsid w:val="001A14F7"/>
    <w:pPr>
      <w:autoSpaceDE/>
      <w:autoSpaceDN/>
      <w:adjustRightInd/>
      <w:snapToGrid/>
      <w:spacing w:after="0"/>
      <w:ind w:left="720"/>
      <w:jc w:val="left"/>
    </w:pPr>
    <w:rPr>
      <w:rFonts w:ascii="Calibri" w:hAnsi="Calibri" w:cs="Calibri"/>
      <w:lang w:eastAsia="zh-CN"/>
    </w:rPr>
  </w:style>
  <w:style w:type="paragraph" w:styleId="aff5">
    <w:name w:val="Body Text First Indent"/>
    <w:basedOn w:val="a3"/>
    <w:link w:val="aff6"/>
    <w:rsid w:val="001A14F7"/>
    <w:pPr>
      <w:ind w:firstLineChars="100" w:firstLine="420"/>
    </w:pPr>
    <w:rPr>
      <w:sz w:val="22"/>
      <w:szCs w:val="22"/>
    </w:rPr>
  </w:style>
  <w:style w:type="character" w:customStyle="1" w:styleId="aff6">
    <w:name w:val="正文文本首行缩进 字符"/>
    <w:basedOn w:val="a4"/>
    <w:link w:val="aff5"/>
    <w:rsid w:val="001A14F7"/>
    <w:rPr>
      <w:rFonts w:ascii="Times New Roman" w:hAnsi="Times New Roman" w:cs="Times New Roman"/>
      <w:kern w:val="0"/>
      <w:sz w:val="22"/>
      <w:szCs w:val="20"/>
      <w:lang w:eastAsia="en-US"/>
    </w:rPr>
  </w:style>
  <w:style w:type="paragraph" w:customStyle="1" w:styleId="24">
    <w:name w:val="我的正文首行2缩进"/>
    <w:basedOn w:val="a"/>
    <w:rsid w:val="001A14F7"/>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link w:val="aff4"/>
    <w:uiPriority w:val="34"/>
    <w:qFormat/>
    <w:rsid w:val="001A14F7"/>
    <w:rPr>
      <w:rFonts w:ascii="Calibri" w:hAnsi="Calibri" w:cs="Calibri"/>
      <w:kern w:val="0"/>
      <w:sz w:val="22"/>
    </w:rPr>
  </w:style>
  <w:style w:type="character" w:styleId="aff7">
    <w:name w:val="Placeholder Text"/>
    <w:basedOn w:val="a0"/>
    <w:uiPriority w:val="99"/>
    <w:semiHidden/>
    <w:rsid w:val="001A14F7"/>
    <w:rPr>
      <w:color w:val="808080"/>
    </w:rPr>
  </w:style>
  <w:style w:type="paragraph" w:customStyle="1" w:styleId="B1">
    <w:name w:val="B1"/>
    <w:basedOn w:val="a9"/>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5"/>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a"/>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31"/>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25">
    <w:name w:val="List 2"/>
    <w:basedOn w:val="a"/>
    <w:semiHidden/>
    <w:unhideWhenUsed/>
    <w:rsid w:val="001A14F7"/>
    <w:pPr>
      <w:ind w:leftChars="200" w:left="100" w:hangingChars="200" w:hanging="200"/>
      <w:contextualSpacing/>
    </w:pPr>
  </w:style>
  <w:style w:type="paragraph" w:styleId="31">
    <w:name w:val="List 3"/>
    <w:basedOn w:val="a"/>
    <w:semiHidden/>
    <w:unhideWhenUsed/>
    <w:rsid w:val="001A14F7"/>
    <w:pPr>
      <w:ind w:leftChars="400" w:left="100" w:hangingChars="200" w:hanging="200"/>
      <w:contextualSpacing/>
    </w:pPr>
  </w:style>
  <w:style w:type="paragraph" w:customStyle="1" w:styleId="TAL">
    <w:name w:val="TAL"/>
    <w:basedOn w:val="a"/>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a"/>
    <w:link w:val="TANChar"/>
    <w:qFormat/>
    <w:rsid w:val="001A14F7"/>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1A14F7"/>
    <w:rPr>
      <w:rFonts w:ascii="Arial" w:eastAsia="宋体" w:hAnsi="Arial" w:cs="Times New Roman"/>
      <w:kern w:val="0"/>
      <w:sz w:val="18"/>
      <w:szCs w:val="20"/>
      <w:lang w:val="en-GB" w:eastAsia="en-US"/>
    </w:rPr>
  </w:style>
  <w:style w:type="paragraph" w:customStyle="1" w:styleId="aff8">
    <w:name w:val="a"/>
    <w:basedOn w:val="a"/>
    <w:uiPriority w:val="99"/>
    <w:rsid w:val="001A14F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uiPriority w:val="99"/>
    <w:qFormat/>
    <w:rsid w:val="001A14F7"/>
    <w:rPr>
      <w:rFonts w:ascii="宋体" w:eastAsia="宋体" w:hAnsi="宋体" w:cs="Times New Roman"/>
      <w:kern w:val="0"/>
      <w:sz w:val="24"/>
      <w:szCs w:val="24"/>
      <w:lang w:val="en-GB" w:eastAsia="en-US"/>
    </w:rPr>
  </w:style>
  <w:style w:type="character" w:customStyle="1" w:styleId="item-title-name1">
    <w:name w:val="item-title-name1"/>
    <w:basedOn w:val="a0"/>
    <w:rsid w:val="001A14F7"/>
  </w:style>
  <w:style w:type="character" w:customStyle="1" w:styleId="item-title-name2">
    <w:name w:val="item-title-name2"/>
    <w:basedOn w:val="a0"/>
    <w:rsid w:val="001A14F7"/>
  </w:style>
  <w:style w:type="character" w:customStyle="1" w:styleId="item-title-name3">
    <w:name w:val="item-title-name3"/>
    <w:basedOn w:val="a0"/>
    <w:rsid w:val="001A14F7"/>
  </w:style>
  <w:style w:type="character" w:customStyle="1" w:styleId="item-title-name4">
    <w:name w:val="item-title-name4"/>
    <w:basedOn w:val="a0"/>
    <w:rsid w:val="001A14F7"/>
  </w:style>
  <w:style w:type="character" w:customStyle="1" w:styleId="item-title-name5">
    <w:name w:val="item-title-name5"/>
    <w:basedOn w:val="a0"/>
    <w:rsid w:val="001A14F7"/>
  </w:style>
  <w:style w:type="character" w:customStyle="1" w:styleId="item-title-name6">
    <w:name w:val="item-title-name6"/>
    <w:basedOn w:val="a0"/>
    <w:rsid w:val="001A14F7"/>
  </w:style>
  <w:style w:type="character" w:customStyle="1" w:styleId="item-title-name7">
    <w:name w:val="item-title-name7"/>
    <w:basedOn w:val="a0"/>
    <w:rsid w:val="001A14F7"/>
  </w:style>
  <w:style w:type="character" w:styleId="aff9">
    <w:name w:val="Emphasis"/>
    <w:basedOn w:val="a0"/>
    <w:uiPriority w:val="20"/>
    <w:qFormat/>
    <w:rsid w:val="001A14F7"/>
    <w:rPr>
      <w:b w:val="0"/>
      <w:bCs w:val="0"/>
      <w:i w:val="0"/>
      <w:iCs w:val="0"/>
      <w:color w:val="DD4B39"/>
    </w:rPr>
  </w:style>
  <w:style w:type="character" w:customStyle="1" w:styleId="st1">
    <w:name w:val="st1"/>
    <w:basedOn w:val="a0"/>
    <w:rsid w:val="001A14F7"/>
  </w:style>
  <w:style w:type="character" w:customStyle="1" w:styleId="B1Zchn">
    <w:name w:val="B1 Zchn"/>
    <w:qFormat/>
    <w:locked/>
    <w:rsid w:val="001A14F7"/>
    <w:rPr>
      <w:lang w:val="x-none" w:eastAsia="en-US"/>
    </w:rPr>
  </w:style>
  <w:style w:type="character" w:customStyle="1" w:styleId="acopre1">
    <w:name w:val="acopre1"/>
    <w:basedOn w:val="a0"/>
    <w:rsid w:val="001A14F7"/>
  </w:style>
  <w:style w:type="character" w:customStyle="1" w:styleId="normaltextrun">
    <w:name w:val="normaltextrun"/>
    <w:basedOn w:val="a0"/>
    <w:rsid w:val="001A14F7"/>
  </w:style>
  <w:style w:type="paragraph" w:customStyle="1" w:styleId="Agreement">
    <w:name w:val="Agreement"/>
    <w:basedOn w:val="a"/>
    <w:next w:val="a"/>
    <w:qFormat/>
    <w:rsid w:val="001A14F7"/>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1A14F7"/>
  </w:style>
  <w:style w:type="paragraph" w:styleId="5">
    <w:name w:val="List Bullet 5"/>
    <w:basedOn w:val="a"/>
    <w:semiHidden/>
    <w:unhideWhenUsed/>
    <w:rsid w:val="001A14F7"/>
    <w:pPr>
      <w:numPr>
        <w:numId w:val="16"/>
      </w:numPr>
      <w:contextualSpacing/>
    </w:pPr>
  </w:style>
  <w:style w:type="paragraph" w:customStyle="1" w:styleId="ParagraphNumbering">
    <w:name w:val="Paragraph Numbering"/>
    <w:basedOn w:val="a"/>
    <w:rsid w:val="001A14F7"/>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 w:type="paragraph" w:styleId="affb">
    <w:name w:val="Date"/>
    <w:basedOn w:val="a"/>
    <w:next w:val="a"/>
    <w:link w:val="affc"/>
    <w:rsid w:val="004D1489"/>
    <w:pPr>
      <w:autoSpaceDE/>
      <w:autoSpaceDN/>
      <w:adjustRightInd/>
      <w:snapToGrid/>
      <w:spacing w:after="0"/>
      <w:ind w:left="1440" w:hanging="1440"/>
      <w:jc w:val="left"/>
    </w:pPr>
    <w:rPr>
      <w:rFonts w:ascii="Times" w:eastAsia="Batang" w:hAnsi="Times"/>
      <w:sz w:val="20"/>
      <w:szCs w:val="24"/>
      <w:lang w:val="en-GB"/>
    </w:rPr>
  </w:style>
  <w:style w:type="character" w:customStyle="1" w:styleId="affc">
    <w:name w:val="日期 字符"/>
    <w:basedOn w:val="a0"/>
    <w:link w:val="affb"/>
    <w:rsid w:val="004D1489"/>
    <w:rPr>
      <w:rFonts w:ascii="Times" w:eastAsia="Batang" w:hAnsi="Times" w:cs="Times New Roman"/>
      <w:kern w:val="0"/>
      <w:sz w:val="20"/>
      <w:szCs w:val="24"/>
      <w:lang w:val="en-GB" w:eastAsia="en-US"/>
    </w:rPr>
  </w:style>
  <w:style w:type="paragraph" w:customStyle="1" w:styleId="berschrift3h3H3Underrubrik2">
    <w:name w:val="Überschrift 3.h3.H3.Underrubrik2"/>
    <w:basedOn w:val="2"/>
    <w:next w:val="a"/>
    <w:rsid w:val="004D1489"/>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a2"/>
    <w:rsid w:val="004D1489"/>
  </w:style>
  <w:style w:type="paragraph" w:customStyle="1" w:styleId="3GPPH3">
    <w:name w:val="3GPP H3"/>
    <w:basedOn w:val="3"/>
    <w:next w:val="a"/>
    <w:qFormat/>
    <w:rsid w:val="004D1489"/>
    <w:pPr>
      <w:keepLines/>
      <w:numPr>
        <w:ilvl w:val="0"/>
        <w:numId w:val="0"/>
      </w:numPr>
      <w:tabs>
        <w:tab w:val="num" w:pos="0"/>
        <w:tab w:val="num" w:pos="2160"/>
      </w:tabs>
      <w:overflowPunct w:val="0"/>
      <w:snapToGrid/>
      <w:ind w:left="709" w:hanging="709"/>
      <w:jc w:val="left"/>
      <w:textAlignment w:val="baseline"/>
    </w:pPr>
    <w:rPr>
      <w:rFonts w:ascii="Arial" w:eastAsia="宋体" w:hAnsi="Arial"/>
      <w:b w:val="0"/>
      <w:sz w:val="28"/>
      <w:szCs w:val="20"/>
      <w:lang w:val="en-GB"/>
    </w:rPr>
  </w:style>
  <w:style w:type="character" w:customStyle="1" w:styleId="B1Char1">
    <w:name w:val="B1 Char1"/>
    <w:qFormat/>
    <w:rsid w:val="0027075E"/>
    <w:rPr>
      <w:lang w:eastAsia="en-US"/>
    </w:rPr>
  </w:style>
  <w:style w:type="paragraph" w:customStyle="1" w:styleId="CRCoverPage">
    <w:name w:val="CR Cover Page"/>
    <w:rsid w:val="003B39C5"/>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5470">
      <w:bodyDiv w:val="1"/>
      <w:marLeft w:val="0"/>
      <w:marRight w:val="0"/>
      <w:marTop w:val="0"/>
      <w:marBottom w:val="0"/>
      <w:divBdr>
        <w:top w:val="none" w:sz="0" w:space="0" w:color="auto"/>
        <w:left w:val="none" w:sz="0" w:space="0" w:color="auto"/>
        <w:bottom w:val="none" w:sz="0" w:space="0" w:color="auto"/>
        <w:right w:val="none" w:sz="0" w:space="0" w:color="auto"/>
      </w:divBdr>
    </w:div>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49230024">
      <w:bodyDiv w:val="1"/>
      <w:marLeft w:val="0"/>
      <w:marRight w:val="0"/>
      <w:marTop w:val="0"/>
      <w:marBottom w:val="0"/>
      <w:divBdr>
        <w:top w:val="none" w:sz="0" w:space="0" w:color="auto"/>
        <w:left w:val="none" w:sz="0" w:space="0" w:color="auto"/>
        <w:bottom w:val="none" w:sz="0" w:space="0" w:color="auto"/>
        <w:right w:val="none" w:sz="0" w:space="0" w:color="auto"/>
      </w:divBdr>
    </w:div>
    <w:div w:id="97911547">
      <w:bodyDiv w:val="1"/>
      <w:marLeft w:val="0"/>
      <w:marRight w:val="0"/>
      <w:marTop w:val="0"/>
      <w:marBottom w:val="0"/>
      <w:divBdr>
        <w:top w:val="none" w:sz="0" w:space="0" w:color="auto"/>
        <w:left w:val="none" w:sz="0" w:space="0" w:color="auto"/>
        <w:bottom w:val="none" w:sz="0" w:space="0" w:color="auto"/>
        <w:right w:val="none" w:sz="0" w:space="0" w:color="auto"/>
      </w:divBdr>
    </w:div>
    <w:div w:id="99491511">
      <w:bodyDiv w:val="1"/>
      <w:marLeft w:val="0"/>
      <w:marRight w:val="0"/>
      <w:marTop w:val="0"/>
      <w:marBottom w:val="0"/>
      <w:divBdr>
        <w:top w:val="none" w:sz="0" w:space="0" w:color="auto"/>
        <w:left w:val="none" w:sz="0" w:space="0" w:color="auto"/>
        <w:bottom w:val="none" w:sz="0" w:space="0" w:color="auto"/>
        <w:right w:val="none" w:sz="0" w:space="0" w:color="auto"/>
      </w:divBdr>
    </w:div>
    <w:div w:id="105514420">
      <w:bodyDiv w:val="1"/>
      <w:marLeft w:val="0"/>
      <w:marRight w:val="0"/>
      <w:marTop w:val="0"/>
      <w:marBottom w:val="0"/>
      <w:divBdr>
        <w:top w:val="none" w:sz="0" w:space="0" w:color="auto"/>
        <w:left w:val="none" w:sz="0" w:space="0" w:color="auto"/>
        <w:bottom w:val="none" w:sz="0" w:space="0" w:color="auto"/>
        <w:right w:val="none" w:sz="0" w:space="0" w:color="auto"/>
      </w:divBdr>
    </w:div>
    <w:div w:id="108401084">
      <w:bodyDiv w:val="1"/>
      <w:marLeft w:val="0"/>
      <w:marRight w:val="0"/>
      <w:marTop w:val="0"/>
      <w:marBottom w:val="0"/>
      <w:divBdr>
        <w:top w:val="none" w:sz="0" w:space="0" w:color="auto"/>
        <w:left w:val="none" w:sz="0" w:space="0" w:color="auto"/>
        <w:bottom w:val="none" w:sz="0" w:space="0" w:color="auto"/>
        <w:right w:val="none" w:sz="0" w:space="0" w:color="auto"/>
      </w:divBdr>
    </w:div>
    <w:div w:id="131102148">
      <w:bodyDiv w:val="1"/>
      <w:marLeft w:val="0"/>
      <w:marRight w:val="0"/>
      <w:marTop w:val="0"/>
      <w:marBottom w:val="0"/>
      <w:divBdr>
        <w:top w:val="none" w:sz="0" w:space="0" w:color="auto"/>
        <w:left w:val="none" w:sz="0" w:space="0" w:color="auto"/>
        <w:bottom w:val="none" w:sz="0" w:space="0" w:color="auto"/>
        <w:right w:val="none" w:sz="0" w:space="0" w:color="auto"/>
      </w:divBdr>
    </w:div>
    <w:div w:id="217590384">
      <w:bodyDiv w:val="1"/>
      <w:marLeft w:val="0"/>
      <w:marRight w:val="0"/>
      <w:marTop w:val="0"/>
      <w:marBottom w:val="0"/>
      <w:divBdr>
        <w:top w:val="none" w:sz="0" w:space="0" w:color="auto"/>
        <w:left w:val="none" w:sz="0" w:space="0" w:color="auto"/>
        <w:bottom w:val="none" w:sz="0" w:space="0" w:color="auto"/>
        <w:right w:val="none" w:sz="0" w:space="0" w:color="auto"/>
      </w:divBdr>
    </w:div>
    <w:div w:id="240799181">
      <w:bodyDiv w:val="1"/>
      <w:marLeft w:val="0"/>
      <w:marRight w:val="0"/>
      <w:marTop w:val="0"/>
      <w:marBottom w:val="0"/>
      <w:divBdr>
        <w:top w:val="none" w:sz="0" w:space="0" w:color="auto"/>
        <w:left w:val="none" w:sz="0" w:space="0" w:color="auto"/>
        <w:bottom w:val="none" w:sz="0" w:space="0" w:color="auto"/>
        <w:right w:val="none" w:sz="0" w:space="0" w:color="auto"/>
      </w:divBdr>
    </w:div>
    <w:div w:id="256139356">
      <w:bodyDiv w:val="1"/>
      <w:marLeft w:val="0"/>
      <w:marRight w:val="0"/>
      <w:marTop w:val="0"/>
      <w:marBottom w:val="0"/>
      <w:divBdr>
        <w:top w:val="none" w:sz="0" w:space="0" w:color="auto"/>
        <w:left w:val="none" w:sz="0" w:space="0" w:color="auto"/>
        <w:bottom w:val="none" w:sz="0" w:space="0" w:color="auto"/>
        <w:right w:val="none" w:sz="0" w:space="0" w:color="auto"/>
      </w:divBdr>
    </w:div>
    <w:div w:id="287899903">
      <w:bodyDiv w:val="1"/>
      <w:marLeft w:val="0"/>
      <w:marRight w:val="0"/>
      <w:marTop w:val="0"/>
      <w:marBottom w:val="0"/>
      <w:divBdr>
        <w:top w:val="none" w:sz="0" w:space="0" w:color="auto"/>
        <w:left w:val="none" w:sz="0" w:space="0" w:color="auto"/>
        <w:bottom w:val="none" w:sz="0" w:space="0" w:color="auto"/>
        <w:right w:val="none" w:sz="0" w:space="0" w:color="auto"/>
      </w:divBdr>
    </w:div>
    <w:div w:id="294528097">
      <w:bodyDiv w:val="1"/>
      <w:marLeft w:val="0"/>
      <w:marRight w:val="0"/>
      <w:marTop w:val="0"/>
      <w:marBottom w:val="0"/>
      <w:divBdr>
        <w:top w:val="none" w:sz="0" w:space="0" w:color="auto"/>
        <w:left w:val="none" w:sz="0" w:space="0" w:color="auto"/>
        <w:bottom w:val="none" w:sz="0" w:space="0" w:color="auto"/>
        <w:right w:val="none" w:sz="0" w:space="0" w:color="auto"/>
      </w:divBdr>
    </w:div>
    <w:div w:id="300040833">
      <w:bodyDiv w:val="1"/>
      <w:marLeft w:val="0"/>
      <w:marRight w:val="0"/>
      <w:marTop w:val="0"/>
      <w:marBottom w:val="0"/>
      <w:divBdr>
        <w:top w:val="none" w:sz="0" w:space="0" w:color="auto"/>
        <w:left w:val="none" w:sz="0" w:space="0" w:color="auto"/>
        <w:bottom w:val="none" w:sz="0" w:space="0" w:color="auto"/>
        <w:right w:val="none" w:sz="0" w:space="0" w:color="auto"/>
      </w:divBdr>
    </w:div>
    <w:div w:id="314988893">
      <w:bodyDiv w:val="1"/>
      <w:marLeft w:val="0"/>
      <w:marRight w:val="0"/>
      <w:marTop w:val="0"/>
      <w:marBottom w:val="0"/>
      <w:divBdr>
        <w:top w:val="none" w:sz="0" w:space="0" w:color="auto"/>
        <w:left w:val="none" w:sz="0" w:space="0" w:color="auto"/>
        <w:bottom w:val="none" w:sz="0" w:space="0" w:color="auto"/>
        <w:right w:val="none" w:sz="0" w:space="0" w:color="auto"/>
      </w:divBdr>
    </w:div>
    <w:div w:id="340083380">
      <w:bodyDiv w:val="1"/>
      <w:marLeft w:val="0"/>
      <w:marRight w:val="0"/>
      <w:marTop w:val="0"/>
      <w:marBottom w:val="0"/>
      <w:divBdr>
        <w:top w:val="none" w:sz="0" w:space="0" w:color="auto"/>
        <w:left w:val="none" w:sz="0" w:space="0" w:color="auto"/>
        <w:bottom w:val="none" w:sz="0" w:space="0" w:color="auto"/>
        <w:right w:val="none" w:sz="0" w:space="0" w:color="auto"/>
      </w:divBdr>
    </w:div>
    <w:div w:id="353773480">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371343453">
      <w:bodyDiv w:val="1"/>
      <w:marLeft w:val="0"/>
      <w:marRight w:val="0"/>
      <w:marTop w:val="0"/>
      <w:marBottom w:val="0"/>
      <w:divBdr>
        <w:top w:val="none" w:sz="0" w:space="0" w:color="auto"/>
        <w:left w:val="none" w:sz="0" w:space="0" w:color="auto"/>
        <w:bottom w:val="none" w:sz="0" w:space="0" w:color="auto"/>
        <w:right w:val="none" w:sz="0" w:space="0" w:color="auto"/>
      </w:divBdr>
    </w:div>
    <w:div w:id="432629730">
      <w:bodyDiv w:val="1"/>
      <w:marLeft w:val="0"/>
      <w:marRight w:val="0"/>
      <w:marTop w:val="0"/>
      <w:marBottom w:val="0"/>
      <w:divBdr>
        <w:top w:val="none" w:sz="0" w:space="0" w:color="auto"/>
        <w:left w:val="none" w:sz="0" w:space="0" w:color="auto"/>
        <w:bottom w:val="none" w:sz="0" w:space="0" w:color="auto"/>
        <w:right w:val="none" w:sz="0" w:space="0" w:color="auto"/>
      </w:divBdr>
    </w:div>
    <w:div w:id="443498764">
      <w:bodyDiv w:val="1"/>
      <w:marLeft w:val="0"/>
      <w:marRight w:val="0"/>
      <w:marTop w:val="0"/>
      <w:marBottom w:val="0"/>
      <w:divBdr>
        <w:top w:val="none" w:sz="0" w:space="0" w:color="auto"/>
        <w:left w:val="none" w:sz="0" w:space="0" w:color="auto"/>
        <w:bottom w:val="none" w:sz="0" w:space="0" w:color="auto"/>
        <w:right w:val="none" w:sz="0" w:space="0" w:color="auto"/>
      </w:divBdr>
    </w:div>
    <w:div w:id="456333237">
      <w:bodyDiv w:val="1"/>
      <w:marLeft w:val="0"/>
      <w:marRight w:val="0"/>
      <w:marTop w:val="0"/>
      <w:marBottom w:val="0"/>
      <w:divBdr>
        <w:top w:val="none" w:sz="0" w:space="0" w:color="auto"/>
        <w:left w:val="none" w:sz="0" w:space="0" w:color="auto"/>
        <w:bottom w:val="none" w:sz="0" w:space="0" w:color="auto"/>
        <w:right w:val="none" w:sz="0" w:space="0" w:color="auto"/>
      </w:divBdr>
    </w:div>
    <w:div w:id="488443488">
      <w:bodyDiv w:val="1"/>
      <w:marLeft w:val="0"/>
      <w:marRight w:val="0"/>
      <w:marTop w:val="0"/>
      <w:marBottom w:val="0"/>
      <w:divBdr>
        <w:top w:val="none" w:sz="0" w:space="0" w:color="auto"/>
        <w:left w:val="none" w:sz="0" w:space="0" w:color="auto"/>
        <w:bottom w:val="none" w:sz="0" w:space="0" w:color="auto"/>
        <w:right w:val="none" w:sz="0" w:space="0" w:color="auto"/>
      </w:divBdr>
    </w:div>
    <w:div w:id="495608652">
      <w:bodyDiv w:val="1"/>
      <w:marLeft w:val="0"/>
      <w:marRight w:val="0"/>
      <w:marTop w:val="0"/>
      <w:marBottom w:val="0"/>
      <w:divBdr>
        <w:top w:val="none" w:sz="0" w:space="0" w:color="auto"/>
        <w:left w:val="none" w:sz="0" w:space="0" w:color="auto"/>
        <w:bottom w:val="none" w:sz="0" w:space="0" w:color="auto"/>
        <w:right w:val="none" w:sz="0" w:space="0" w:color="auto"/>
      </w:divBdr>
    </w:div>
    <w:div w:id="538587648">
      <w:bodyDiv w:val="1"/>
      <w:marLeft w:val="0"/>
      <w:marRight w:val="0"/>
      <w:marTop w:val="0"/>
      <w:marBottom w:val="0"/>
      <w:divBdr>
        <w:top w:val="none" w:sz="0" w:space="0" w:color="auto"/>
        <w:left w:val="none" w:sz="0" w:space="0" w:color="auto"/>
        <w:bottom w:val="none" w:sz="0" w:space="0" w:color="auto"/>
        <w:right w:val="none" w:sz="0" w:space="0" w:color="auto"/>
      </w:divBdr>
    </w:div>
    <w:div w:id="602997411">
      <w:bodyDiv w:val="1"/>
      <w:marLeft w:val="0"/>
      <w:marRight w:val="0"/>
      <w:marTop w:val="0"/>
      <w:marBottom w:val="0"/>
      <w:divBdr>
        <w:top w:val="none" w:sz="0" w:space="0" w:color="auto"/>
        <w:left w:val="none" w:sz="0" w:space="0" w:color="auto"/>
        <w:bottom w:val="none" w:sz="0" w:space="0" w:color="auto"/>
        <w:right w:val="none" w:sz="0" w:space="0" w:color="auto"/>
      </w:divBdr>
    </w:div>
    <w:div w:id="665132181">
      <w:bodyDiv w:val="1"/>
      <w:marLeft w:val="0"/>
      <w:marRight w:val="0"/>
      <w:marTop w:val="0"/>
      <w:marBottom w:val="0"/>
      <w:divBdr>
        <w:top w:val="none" w:sz="0" w:space="0" w:color="auto"/>
        <w:left w:val="none" w:sz="0" w:space="0" w:color="auto"/>
        <w:bottom w:val="none" w:sz="0" w:space="0" w:color="auto"/>
        <w:right w:val="none" w:sz="0" w:space="0" w:color="auto"/>
      </w:divBdr>
    </w:div>
    <w:div w:id="708457460">
      <w:bodyDiv w:val="1"/>
      <w:marLeft w:val="0"/>
      <w:marRight w:val="0"/>
      <w:marTop w:val="0"/>
      <w:marBottom w:val="0"/>
      <w:divBdr>
        <w:top w:val="none" w:sz="0" w:space="0" w:color="auto"/>
        <w:left w:val="none" w:sz="0" w:space="0" w:color="auto"/>
        <w:bottom w:val="none" w:sz="0" w:space="0" w:color="auto"/>
        <w:right w:val="none" w:sz="0" w:space="0" w:color="auto"/>
      </w:divBdr>
    </w:div>
    <w:div w:id="721753640">
      <w:bodyDiv w:val="1"/>
      <w:marLeft w:val="0"/>
      <w:marRight w:val="0"/>
      <w:marTop w:val="0"/>
      <w:marBottom w:val="0"/>
      <w:divBdr>
        <w:top w:val="none" w:sz="0" w:space="0" w:color="auto"/>
        <w:left w:val="none" w:sz="0" w:space="0" w:color="auto"/>
        <w:bottom w:val="none" w:sz="0" w:space="0" w:color="auto"/>
        <w:right w:val="none" w:sz="0" w:space="0" w:color="auto"/>
      </w:divBdr>
    </w:div>
    <w:div w:id="726732942">
      <w:bodyDiv w:val="1"/>
      <w:marLeft w:val="0"/>
      <w:marRight w:val="0"/>
      <w:marTop w:val="0"/>
      <w:marBottom w:val="0"/>
      <w:divBdr>
        <w:top w:val="none" w:sz="0" w:space="0" w:color="auto"/>
        <w:left w:val="none" w:sz="0" w:space="0" w:color="auto"/>
        <w:bottom w:val="none" w:sz="0" w:space="0" w:color="auto"/>
        <w:right w:val="none" w:sz="0" w:space="0" w:color="auto"/>
      </w:divBdr>
    </w:div>
    <w:div w:id="736324601">
      <w:bodyDiv w:val="1"/>
      <w:marLeft w:val="0"/>
      <w:marRight w:val="0"/>
      <w:marTop w:val="0"/>
      <w:marBottom w:val="0"/>
      <w:divBdr>
        <w:top w:val="none" w:sz="0" w:space="0" w:color="auto"/>
        <w:left w:val="none" w:sz="0" w:space="0" w:color="auto"/>
        <w:bottom w:val="none" w:sz="0" w:space="0" w:color="auto"/>
        <w:right w:val="none" w:sz="0" w:space="0" w:color="auto"/>
      </w:divBdr>
    </w:div>
    <w:div w:id="839779745">
      <w:bodyDiv w:val="1"/>
      <w:marLeft w:val="0"/>
      <w:marRight w:val="0"/>
      <w:marTop w:val="0"/>
      <w:marBottom w:val="0"/>
      <w:divBdr>
        <w:top w:val="none" w:sz="0" w:space="0" w:color="auto"/>
        <w:left w:val="none" w:sz="0" w:space="0" w:color="auto"/>
        <w:bottom w:val="none" w:sz="0" w:space="0" w:color="auto"/>
        <w:right w:val="none" w:sz="0" w:space="0" w:color="auto"/>
      </w:divBdr>
    </w:div>
    <w:div w:id="855117574">
      <w:bodyDiv w:val="1"/>
      <w:marLeft w:val="0"/>
      <w:marRight w:val="0"/>
      <w:marTop w:val="0"/>
      <w:marBottom w:val="0"/>
      <w:divBdr>
        <w:top w:val="none" w:sz="0" w:space="0" w:color="auto"/>
        <w:left w:val="none" w:sz="0" w:space="0" w:color="auto"/>
        <w:bottom w:val="none" w:sz="0" w:space="0" w:color="auto"/>
        <w:right w:val="none" w:sz="0" w:space="0" w:color="auto"/>
      </w:divBdr>
    </w:div>
    <w:div w:id="942566765">
      <w:bodyDiv w:val="1"/>
      <w:marLeft w:val="0"/>
      <w:marRight w:val="0"/>
      <w:marTop w:val="0"/>
      <w:marBottom w:val="0"/>
      <w:divBdr>
        <w:top w:val="none" w:sz="0" w:space="0" w:color="auto"/>
        <w:left w:val="none" w:sz="0" w:space="0" w:color="auto"/>
        <w:bottom w:val="none" w:sz="0" w:space="0" w:color="auto"/>
        <w:right w:val="none" w:sz="0" w:space="0" w:color="auto"/>
      </w:divBdr>
    </w:div>
    <w:div w:id="966814907">
      <w:bodyDiv w:val="1"/>
      <w:marLeft w:val="0"/>
      <w:marRight w:val="0"/>
      <w:marTop w:val="0"/>
      <w:marBottom w:val="0"/>
      <w:divBdr>
        <w:top w:val="none" w:sz="0" w:space="0" w:color="auto"/>
        <w:left w:val="none" w:sz="0" w:space="0" w:color="auto"/>
        <w:bottom w:val="none" w:sz="0" w:space="0" w:color="auto"/>
        <w:right w:val="none" w:sz="0" w:space="0" w:color="auto"/>
      </w:divBdr>
    </w:div>
    <w:div w:id="978071676">
      <w:bodyDiv w:val="1"/>
      <w:marLeft w:val="0"/>
      <w:marRight w:val="0"/>
      <w:marTop w:val="0"/>
      <w:marBottom w:val="0"/>
      <w:divBdr>
        <w:top w:val="none" w:sz="0" w:space="0" w:color="auto"/>
        <w:left w:val="none" w:sz="0" w:space="0" w:color="auto"/>
        <w:bottom w:val="none" w:sz="0" w:space="0" w:color="auto"/>
        <w:right w:val="none" w:sz="0" w:space="0" w:color="auto"/>
      </w:divBdr>
    </w:div>
    <w:div w:id="981428877">
      <w:bodyDiv w:val="1"/>
      <w:marLeft w:val="0"/>
      <w:marRight w:val="0"/>
      <w:marTop w:val="0"/>
      <w:marBottom w:val="0"/>
      <w:divBdr>
        <w:top w:val="none" w:sz="0" w:space="0" w:color="auto"/>
        <w:left w:val="none" w:sz="0" w:space="0" w:color="auto"/>
        <w:bottom w:val="none" w:sz="0" w:space="0" w:color="auto"/>
        <w:right w:val="none" w:sz="0" w:space="0" w:color="auto"/>
      </w:divBdr>
    </w:div>
    <w:div w:id="996567099">
      <w:bodyDiv w:val="1"/>
      <w:marLeft w:val="0"/>
      <w:marRight w:val="0"/>
      <w:marTop w:val="0"/>
      <w:marBottom w:val="0"/>
      <w:divBdr>
        <w:top w:val="none" w:sz="0" w:space="0" w:color="auto"/>
        <w:left w:val="none" w:sz="0" w:space="0" w:color="auto"/>
        <w:bottom w:val="none" w:sz="0" w:space="0" w:color="auto"/>
        <w:right w:val="none" w:sz="0" w:space="0" w:color="auto"/>
      </w:divBdr>
    </w:div>
    <w:div w:id="1005666753">
      <w:bodyDiv w:val="1"/>
      <w:marLeft w:val="0"/>
      <w:marRight w:val="0"/>
      <w:marTop w:val="0"/>
      <w:marBottom w:val="0"/>
      <w:divBdr>
        <w:top w:val="none" w:sz="0" w:space="0" w:color="auto"/>
        <w:left w:val="none" w:sz="0" w:space="0" w:color="auto"/>
        <w:bottom w:val="none" w:sz="0" w:space="0" w:color="auto"/>
        <w:right w:val="none" w:sz="0" w:space="0" w:color="auto"/>
      </w:divBdr>
    </w:div>
    <w:div w:id="1013652435">
      <w:bodyDiv w:val="1"/>
      <w:marLeft w:val="0"/>
      <w:marRight w:val="0"/>
      <w:marTop w:val="0"/>
      <w:marBottom w:val="0"/>
      <w:divBdr>
        <w:top w:val="none" w:sz="0" w:space="0" w:color="auto"/>
        <w:left w:val="none" w:sz="0" w:space="0" w:color="auto"/>
        <w:bottom w:val="none" w:sz="0" w:space="0" w:color="auto"/>
        <w:right w:val="none" w:sz="0" w:space="0" w:color="auto"/>
      </w:divBdr>
    </w:div>
    <w:div w:id="1043599298">
      <w:bodyDiv w:val="1"/>
      <w:marLeft w:val="0"/>
      <w:marRight w:val="0"/>
      <w:marTop w:val="0"/>
      <w:marBottom w:val="0"/>
      <w:divBdr>
        <w:top w:val="none" w:sz="0" w:space="0" w:color="auto"/>
        <w:left w:val="none" w:sz="0" w:space="0" w:color="auto"/>
        <w:bottom w:val="none" w:sz="0" w:space="0" w:color="auto"/>
        <w:right w:val="none" w:sz="0" w:space="0" w:color="auto"/>
      </w:divBdr>
    </w:div>
    <w:div w:id="1086997570">
      <w:bodyDiv w:val="1"/>
      <w:marLeft w:val="0"/>
      <w:marRight w:val="0"/>
      <w:marTop w:val="0"/>
      <w:marBottom w:val="0"/>
      <w:divBdr>
        <w:top w:val="none" w:sz="0" w:space="0" w:color="auto"/>
        <w:left w:val="none" w:sz="0" w:space="0" w:color="auto"/>
        <w:bottom w:val="none" w:sz="0" w:space="0" w:color="auto"/>
        <w:right w:val="none" w:sz="0" w:space="0" w:color="auto"/>
      </w:divBdr>
    </w:div>
    <w:div w:id="1096100271">
      <w:bodyDiv w:val="1"/>
      <w:marLeft w:val="0"/>
      <w:marRight w:val="0"/>
      <w:marTop w:val="0"/>
      <w:marBottom w:val="0"/>
      <w:divBdr>
        <w:top w:val="none" w:sz="0" w:space="0" w:color="auto"/>
        <w:left w:val="none" w:sz="0" w:space="0" w:color="auto"/>
        <w:bottom w:val="none" w:sz="0" w:space="0" w:color="auto"/>
        <w:right w:val="none" w:sz="0" w:space="0" w:color="auto"/>
      </w:divBdr>
    </w:div>
    <w:div w:id="1116564867">
      <w:bodyDiv w:val="1"/>
      <w:marLeft w:val="0"/>
      <w:marRight w:val="0"/>
      <w:marTop w:val="0"/>
      <w:marBottom w:val="0"/>
      <w:divBdr>
        <w:top w:val="none" w:sz="0" w:space="0" w:color="auto"/>
        <w:left w:val="none" w:sz="0" w:space="0" w:color="auto"/>
        <w:bottom w:val="none" w:sz="0" w:space="0" w:color="auto"/>
        <w:right w:val="none" w:sz="0" w:space="0" w:color="auto"/>
      </w:divBdr>
    </w:div>
    <w:div w:id="1137146406">
      <w:bodyDiv w:val="1"/>
      <w:marLeft w:val="0"/>
      <w:marRight w:val="0"/>
      <w:marTop w:val="0"/>
      <w:marBottom w:val="0"/>
      <w:divBdr>
        <w:top w:val="none" w:sz="0" w:space="0" w:color="auto"/>
        <w:left w:val="none" w:sz="0" w:space="0" w:color="auto"/>
        <w:bottom w:val="none" w:sz="0" w:space="0" w:color="auto"/>
        <w:right w:val="none" w:sz="0" w:space="0" w:color="auto"/>
      </w:divBdr>
    </w:div>
    <w:div w:id="1171021056">
      <w:bodyDiv w:val="1"/>
      <w:marLeft w:val="0"/>
      <w:marRight w:val="0"/>
      <w:marTop w:val="0"/>
      <w:marBottom w:val="0"/>
      <w:divBdr>
        <w:top w:val="none" w:sz="0" w:space="0" w:color="auto"/>
        <w:left w:val="none" w:sz="0" w:space="0" w:color="auto"/>
        <w:bottom w:val="none" w:sz="0" w:space="0" w:color="auto"/>
        <w:right w:val="none" w:sz="0" w:space="0" w:color="auto"/>
      </w:divBdr>
    </w:div>
    <w:div w:id="1191607544">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232614723">
      <w:bodyDiv w:val="1"/>
      <w:marLeft w:val="0"/>
      <w:marRight w:val="0"/>
      <w:marTop w:val="0"/>
      <w:marBottom w:val="0"/>
      <w:divBdr>
        <w:top w:val="none" w:sz="0" w:space="0" w:color="auto"/>
        <w:left w:val="none" w:sz="0" w:space="0" w:color="auto"/>
        <w:bottom w:val="none" w:sz="0" w:space="0" w:color="auto"/>
        <w:right w:val="none" w:sz="0" w:space="0" w:color="auto"/>
      </w:divBdr>
    </w:div>
    <w:div w:id="1258901369">
      <w:bodyDiv w:val="1"/>
      <w:marLeft w:val="0"/>
      <w:marRight w:val="0"/>
      <w:marTop w:val="0"/>
      <w:marBottom w:val="0"/>
      <w:divBdr>
        <w:top w:val="none" w:sz="0" w:space="0" w:color="auto"/>
        <w:left w:val="none" w:sz="0" w:space="0" w:color="auto"/>
        <w:bottom w:val="none" w:sz="0" w:space="0" w:color="auto"/>
        <w:right w:val="none" w:sz="0" w:space="0" w:color="auto"/>
      </w:divBdr>
    </w:div>
    <w:div w:id="1359313103">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364984020">
      <w:bodyDiv w:val="1"/>
      <w:marLeft w:val="0"/>
      <w:marRight w:val="0"/>
      <w:marTop w:val="0"/>
      <w:marBottom w:val="0"/>
      <w:divBdr>
        <w:top w:val="none" w:sz="0" w:space="0" w:color="auto"/>
        <w:left w:val="none" w:sz="0" w:space="0" w:color="auto"/>
        <w:bottom w:val="none" w:sz="0" w:space="0" w:color="auto"/>
        <w:right w:val="none" w:sz="0" w:space="0" w:color="auto"/>
      </w:divBdr>
    </w:div>
    <w:div w:id="1385525013">
      <w:bodyDiv w:val="1"/>
      <w:marLeft w:val="0"/>
      <w:marRight w:val="0"/>
      <w:marTop w:val="0"/>
      <w:marBottom w:val="0"/>
      <w:divBdr>
        <w:top w:val="none" w:sz="0" w:space="0" w:color="auto"/>
        <w:left w:val="none" w:sz="0" w:space="0" w:color="auto"/>
        <w:bottom w:val="none" w:sz="0" w:space="0" w:color="auto"/>
        <w:right w:val="none" w:sz="0" w:space="0" w:color="auto"/>
      </w:divBdr>
    </w:div>
    <w:div w:id="1433745781">
      <w:bodyDiv w:val="1"/>
      <w:marLeft w:val="0"/>
      <w:marRight w:val="0"/>
      <w:marTop w:val="0"/>
      <w:marBottom w:val="0"/>
      <w:divBdr>
        <w:top w:val="none" w:sz="0" w:space="0" w:color="auto"/>
        <w:left w:val="none" w:sz="0" w:space="0" w:color="auto"/>
        <w:bottom w:val="none" w:sz="0" w:space="0" w:color="auto"/>
        <w:right w:val="none" w:sz="0" w:space="0" w:color="auto"/>
      </w:divBdr>
    </w:div>
    <w:div w:id="1481073486">
      <w:bodyDiv w:val="1"/>
      <w:marLeft w:val="0"/>
      <w:marRight w:val="0"/>
      <w:marTop w:val="0"/>
      <w:marBottom w:val="0"/>
      <w:divBdr>
        <w:top w:val="none" w:sz="0" w:space="0" w:color="auto"/>
        <w:left w:val="none" w:sz="0" w:space="0" w:color="auto"/>
        <w:bottom w:val="none" w:sz="0" w:space="0" w:color="auto"/>
        <w:right w:val="none" w:sz="0" w:space="0" w:color="auto"/>
      </w:divBdr>
    </w:div>
    <w:div w:id="1494030375">
      <w:bodyDiv w:val="1"/>
      <w:marLeft w:val="0"/>
      <w:marRight w:val="0"/>
      <w:marTop w:val="0"/>
      <w:marBottom w:val="0"/>
      <w:divBdr>
        <w:top w:val="none" w:sz="0" w:space="0" w:color="auto"/>
        <w:left w:val="none" w:sz="0" w:space="0" w:color="auto"/>
        <w:bottom w:val="none" w:sz="0" w:space="0" w:color="auto"/>
        <w:right w:val="none" w:sz="0" w:space="0" w:color="auto"/>
      </w:divBdr>
    </w:div>
    <w:div w:id="1495144781">
      <w:bodyDiv w:val="1"/>
      <w:marLeft w:val="0"/>
      <w:marRight w:val="0"/>
      <w:marTop w:val="0"/>
      <w:marBottom w:val="0"/>
      <w:divBdr>
        <w:top w:val="none" w:sz="0" w:space="0" w:color="auto"/>
        <w:left w:val="none" w:sz="0" w:space="0" w:color="auto"/>
        <w:bottom w:val="none" w:sz="0" w:space="0" w:color="auto"/>
        <w:right w:val="none" w:sz="0" w:space="0" w:color="auto"/>
      </w:divBdr>
    </w:div>
    <w:div w:id="15078623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56695140">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583677747">
      <w:bodyDiv w:val="1"/>
      <w:marLeft w:val="0"/>
      <w:marRight w:val="0"/>
      <w:marTop w:val="0"/>
      <w:marBottom w:val="0"/>
      <w:divBdr>
        <w:top w:val="none" w:sz="0" w:space="0" w:color="auto"/>
        <w:left w:val="none" w:sz="0" w:space="0" w:color="auto"/>
        <w:bottom w:val="none" w:sz="0" w:space="0" w:color="auto"/>
        <w:right w:val="none" w:sz="0" w:space="0" w:color="auto"/>
      </w:divBdr>
    </w:div>
    <w:div w:id="1628463367">
      <w:bodyDiv w:val="1"/>
      <w:marLeft w:val="0"/>
      <w:marRight w:val="0"/>
      <w:marTop w:val="0"/>
      <w:marBottom w:val="0"/>
      <w:divBdr>
        <w:top w:val="none" w:sz="0" w:space="0" w:color="auto"/>
        <w:left w:val="none" w:sz="0" w:space="0" w:color="auto"/>
        <w:bottom w:val="none" w:sz="0" w:space="0" w:color="auto"/>
        <w:right w:val="none" w:sz="0" w:space="0" w:color="auto"/>
      </w:divBdr>
    </w:div>
    <w:div w:id="1628898602">
      <w:bodyDiv w:val="1"/>
      <w:marLeft w:val="0"/>
      <w:marRight w:val="0"/>
      <w:marTop w:val="0"/>
      <w:marBottom w:val="0"/>
      <w:divBdr>
        <w:top w:val="none" w:sz="0" w:space="0" w:color="auto"/>
        <w:left w:val="none" w:sz="0" w:space="0" w:color="auto"/>
        <w:bottom w:val="none" w:sz="0" w:space="0" w:color="auto"/>
        <w:right w:val="none" w:sz="0" w:space="0" w:color="auto"/>
      </w:divBdr>
    </w:div>
    <w:div w:id="1644191445">
      <w:bodyDiv w:val="1"/>
      <w:marLeft w:val="0"/>
      <w:marRight w:val="0"/>
      <w:marTop w:val="0"/>
      <w:marBottom w:val="0"/>
      <w:divBdr>
        <w:top w:val="none" w:sz="0" w:space="0" w:color="auto"/>
        <w:left w:val="none" w:sz="0" w:space="0" w:color="auto"/>
        <w:bottom w:val="none" w:sz="0" w:space="0" w:color="auto"/>
        <w:right w:val="none" w:sz="0" w:space="0" w:color="auto"/>
      </w:divBdr>
    </w:div>
    <w:div w:id="1681851302">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722706136">
      <w:bodyDiv w:val="1"/>
      <w:marLeft w:val="0"/>
      <w:marRight w:val="0"/>
      <w:marTop w:val="0"/>
      <w:marBottom w:val="0"/>
      <w:divBdr>
        <w:top w:val="none" w:sz="0" w:space="0" w:color="auto"/>
        <w:left w:val="none" w:sz="0" w:space="0" w:color="auto"/>
        <w:bottom w:val="none" w:sz="0" w:space="0" w:color="auto"/>
        <w:right w:val="none" w:sz="0" w:space="0" w:color="auto"/>
      </w:divBdr>
    </w:div>
    <w:div w:id="1725250593">
      <w:bodyDiv w:val="1"/>
      <w:marLeft w:val="0"/>
      <w:marRight w:val="0"/>
      <w:marTop w:val="0"/>
      <w:marBottom w:val="0"/>
      <w:divBdr>
        <w:top w:val="none" w:sz="0" w:space="0" w:color="auto"/>
        <w:left w:val="none" w:sz="0" w:space="0" w:color="auto"/>
        <w:bottom w:val="none" w:sz="0" w:space="0" w:color="auto"/>
        <w:right w:val="none" w:sz="0" w:space="0" w:color="auto"/>
      </w:divBdr>
    </w:div>
    <w:div w:id="1765571278">
      <w:bodyDiv w:val="1"/>
      <w:marLeft w:val="0"/>
      <w:marRight w:val="0"/>
      <w:marTop w:val="0"/>
      <w:marBottom w:val="0"/>
      <w:divBdr>
        <w:top w:val="none" w:sz="0" w:space="0" w:color="auto"/>
        <w:left w:val="none" w:sz="0" w:space="0" w:color="auto"/>
        <w:bottom w:val="none" w:sz="0" w:space="0" w:color="auto"/>
        <w:right w:val="none" w:sz="0" w:space="0" w:color="auto"/>
      </w:divBdr>
    </w:div>
    <w:div w:id="1773433486">
      <w:bodyDiv w:val="1"/>
      <w:marLeft w:val="0"/>
      <w:marRight w:val="0"/>
      <w:marTop w:val="0"/>
      <w:marBottom w:val="0"/>
      <w:divBdr>
        <w:top w:val="none" w:sz="0" w:space="0" w:color="auto"/>
        <w:left w:val="none" w:sz="0" w:space="0" w:color="auto"/>
        <w:bottom w:val="none" w:sz="0" w:space="0" w:color="auto"/>
        <w:right w:val="none" w:sz="0" w:space="0" w:color="auto"/>
      </w:divBdr>
    </w:div>
    <w:div w:id="1799761831">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836190564">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22250893">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1957634847">
      <w:bodyDiv w:val="1"/>
      <w:marLeft w:val="0"/>
      <w:marRight w:val="0"/>
      <w:marTop w:val="0"/>
      <w:marBottom w:val="0"/>
      <w:divBdr>
        <w:top w:val="none" w:sz="0" w:space="0" w:color="auto"/>
        <w:left w:val="none" w:sz="0" w:space="0" w:color="auto"/>
        <w:bottom w:val="none" w:sz="0" w:space="0" w:color="auto"/>
        <w:right w:val="none" w:sz="0" w:space="0" w:color="auto"/>
      </w:divBdr>
    </w:div>
    <w:div w:id="1960449200">
      <w:bodyDiv w:val="1"/>
      <w:marLeft w:val="0"/>
      <w:marRight w:val="0"/>
      <w:marTop w:val="0"/>
      <w:marBottom w:val="0"/>
      <w:divBdr>
        <w:top w:val="none" w:sz="0" w:space="0" w:color="auto"/>
        <w:left w:val="none" w:sz="0" w:space="0" w:color="auto"/>
        <w:bottom w:val="none" w:sz="0" w:space="0" w:color="auto"/>
        <w:right w:val="none" w:sz="0" w:space="0" w:color="auto"/>
      </w:divBdr>
    </w:div>
    <w:div w:id="1964343208">
      <w:bodyDiv w:val="1"/>
      <w:marLeft w:val="0"/>
      <w:marRight w:val="0"/>
      <w:marTop w:val="0"/>
      <w:marBottom w:val="0"/>
      <w:divBdr>
        <w:top w:val="none" w:sz="0" w:space="0" w:color="auto"/>
        <w:left w:val="none" w:sz="0" w:space="0" w:color="auto"/>
        <w:bottom w:val="none" w:sz="0" w:space="0" w:color="auto"/>
        <w:right w:val="none" w:sz="0" w:space="0" w:color="auto"/>
      </w:divBdr>
    </w:div>
    <w:div w:id="1992636925">
      <w:bodyDiv w:val="1"/>
      <w:marLeft w:val="0"/>
      <w:marRight w:val="0"/>
      <w:marTop w:val="0"/>
      <w:marBottom w:val="0"/>
      <w:divBdr>
        <w:top w:val="none" w:sz="0" w:space="0" w:color="auto"/>
        <w:left w:val="none" w:sz="0" w:space="0" w:color="auto"/>
        <w:bottom w:val="none" w:sz="0" w:space="0" w:color="auto"/>
        <w:right w:val="none" w:sz="0" w:space="0" w:color="auto"/>
      </w:divBdr>
    </w:div>
    <w:div w:id="2081440804">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 w:id="213949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3D501-F8D1-4BA9-9920-6D72C5EF6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940</Words>
  <Characters>4861</Characters>
  <Application>Microsoft Office Word</Application>
  <DocSecurity>0</DocSecurity>
  <Lines>101</Lines>
  <Paragraphs>56</Paragraphs>
  <ScaleCrop>false</ScaleCrop>
  <Company>Huawei Technologies Co.,Ltd.</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Huawei</cp:lastModifiedBy>
  <cp:revision>4</cp:revision>
  <dcterms:created xsi:type="dcterms:W3CDTF">2022-08-12T03:22:00Z</dcterms:created>
  <dcterms:modified xsi:type="dcterms:W3CDTF">2022-08-12T18:46:00Z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(3)h+dGvYFRfLfGO/9rQyhOi+8IcCYY92IR3uaBOjlS5SlpQ9EVJ7shKwUxaxNq5GP/cP7agn8I
nDpoSyp7e6lThoiUV67/xmwY4CXTWEpeL5z5LuMLrybNYqDjIxE9UBUcHEdcVdnN0xUooqMF
JiFVYtStOb8t0JlDA8foTH0a836UeKNUV/uMGhncwfcuP+FYztjzGSe/+V5pWyTOrStTSTm1
zWOMX8ALXDgM1vKWX/</vt:lpwstr>
  </property>
  <property fmtid="{D5CDD505-2E9C-101B-9397-08002B2CF9AE}" pid="3" name="_2015_ms_pID_7253431">
    <vt:lpwstr>xiTH8gFYC03DhqMAa4MeIqFODiIAcCEL5qnKyiafeTf4nBJjgQLDbB
8eOyasZozg3khMWlB2/4RFDuRyQ12ZGKfZATusM/DfFL3e9JDgWIIMMMN7ZHRjrk86yQn3aa
/+7tcVGrPapSAv+FJOEIIswv2pw183IPePrHKg9rfEFSj0RNATrd7DzVBAbmjo56Wr+43WXf
5cI6C2OT8NHIo6nBPM/qealMXqBkUSbnrm3I</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1659692103</vt:lpwstr>
  </property>
</Properties>
</file>