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r>
      <w:r>
        <w:rPr>
          <w:b/>
          <w:kern w:val="2"/>
          <w:lang w:eastAsia="zh-CN"/>
        </w:rPr>
        <w:t>R1-</w:t>
      </w:r>
      <w:r>
        <w:rPr>
          <w:b/>
          <w:kern w:val="2"/>
          <w:highlight w:val="yellow"/>
          <w:lang w:eastAsia="zh-CN"/>
        </w:rPr>
        <w:t>220</w:t>
      </w:r>
      <w:r>
        <w:rPr>
          <w:rFonts w:hint="eastAsia"/>
          <w:b/>
          <w:kern w:val="2"/>
          <w:highlight w:val="yellow"/>
          <w:lang w:eastAsia="zh-CN"/>
        </w:rPr>
        <w:t>xxxx</w:t>
      </w:r>
    </w:p>
    <w:p>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pPr>
        <w:pBdr>
          <w:top w:val="single" w:color="auto" w:sz="4" w:space="1"/>
        </w:pBdr>
        <w:spacing w:after="0"/>
        <w:jc w:val="left"/>
        <w:rPr>
          <w:b/>
          <w:kern w:val="2"/>
          <w:sz w:val="16"/>
          <w:szCs w:val="16"/>
          <w:lang w:eastAsia="zh-CN"/>
        </w:rPr>
      </w:pPr>
    </w:p>
    <w:p>
      <w:pPr>
        <w:spacing w:after="60"/>
        <w:ind w:left="1555" w:hanging="1555"/>
        <w:jc w:val="left"/>
        <w:rPr>
          <w:b/>
          <w:kern w:val="2"/>
          <w:lang w:eastAsia="zh-CN"/>
        </w:rPr>
      </w:pPr>
      <w:r>
        <w:rPr>
          <w:b/>
          <w:kern w:val="2"/>
          <w:lang w:eastAsia="zh-CN"/>
        </w:rPr>
        <w:t>Agenda Item:</w:t>
      </w:r>
      <w:r>
        <w:rPr>
          <w:b/>
          <w:kern w:val="2"/>
          <w:lang w:eastAsia="zh-CN"/>
        </w:rPr>
        <w:tab/>
      </w:r>
      <w:r>
        <w:rPr>
          <w:b/>
          <w:kern w:val="2"/>
          <w:lang w:eastAsia="zh-CN"/>
        </w:rPr>
        <w:t>9.7.1</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FL summary for performance evaluation for NR NW energy savings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numPr>
                <w:ilvl w:val="0"/>
                <w:numId w:val="5"/>
              </w:numPr>
              <w:overflowPunct w:val="0"/>
              <w:snapToGrid/>
              <w:spacing w:after="0"/>
              <w:ind w:left="220" w:leftChars="100"/>
              <w:jc w:val="left"/>
              <w:textAlignment w:val="baseline"/>
              <w:rPr>
                <w:bCs/>
                <w:sz w:val="21"/>
              </w:rPr>
            </w:pPr>
            <w:r>
              <w:rPr>
                <w:bCs/>
                <w:sz w:val="21"/>
              </w:rPr>
              <w:t>Definition of a base station energy consumption model [RAN1]</w:t>
            </w:r>
          </w:p>
          <w:p>
            <w:pPr>
              <w:widowControl w:val="0"/>
              <w:numPr>
                <w:ilvl w:val="0"/>
                <w:numId w:val="6"/>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pPr>
              <w:widowControl w:val="0"/>
              <w:spacing w:after="0"/>
              <w:ind w:left="880" w:leftChars="400"/>
              <w:rPr>
                <w:bCs/>
                <w:sz w:val="21"/>
              </w:rPr>
            </w:pPr>
          </w:p>
          <w:p>
            <w:pPr>
              <w:widowControl w:val="0"/>
              <w:numPr>
                <w:ilvl w:val="0"/>
                <w:numId w:val="5"/>
              </w:numPr>
              <w:overflowPunct w:val="0"/>
              <w:snapToGrid/>
              <w:spacing w:after="0"/>
              <w:ind w:left="220" w:leftChars="100"/>
              <w:jc w:val="left"/>
              <w:textAlignment w:val="baseline"/>
              <w:rPr>
                <w:bCs/>
                <w:sz w:val="21"/>
              </w:rPr>
            </w:pPr>
            <w:r>
              <w:rPr>
                <w:bCs/>
                <w:sz w:val="21"/>
              </w:rPr>
              <w:t>Definition of an evaluation methodology and KPIs [RAN1]</w:t>
            </w:r>
          </w:p>
          <w:p>
            <w:pPr>
              <w:widowControl w:val="0"/>
              <w:numPr>
                <w:ilvl w:val="0"/>
                <w:numId w:val="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pPr>
              <w:widowControl w:val="0"/>
              <w:spacing w:after="0"/>
              <w:ind w:left="709"/>
              <w:rPr>
                <w:bCs/>
                <w:sz w:val="21"/>
              </w:rPr>
            </w:pPr>
            <w:r>
              <w:rPr>
                <w:bCs/>
                <w:sz w:val="21"/>
              </w:rPr>
              <w:t>Note: WGs will decide KPIs to evaluate and how.</w:t>
            </w:r>
          </w:p>
          <w:p>
            <w:pPr>
              <w:widowControl w:val="0"/>
              <w:spacing w:after="0"/>
              <w:rPr>
                <w:bCs/>
                <w:sz w:val="21"/>
              </w:rPr>
            </w:pPr>
          </w:p>
          <w:p>
            <w:pPr>
              <w:widowControl w:val="0"/>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pPr>
              <w:widowControl w:val="0"/>
              <w:spacing w:after="0"/>
              <w:rPr>
                <w:bCs/>
                <w:sz w:val="21"/>
              </w:rPr>
            </w:pPr>
          </w:p>
          <w:p>
            <w:pPr>
              <w:widowControl w:val="0"/>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pPr>
              <w:widowControl w:val="0"/>
              <w:spacing w:after="0"/>
              <w:rPr>
                <w:bCs/>
                <w:sz w:val="21"/>
              </w:rPr>
            </w:pPr>
          </w:p>
          <w:p>
            <w:pPr>
              <w:widowControl w:val="0"/>
              <w:spacing w:after="0"/>
              <w:rPr>
                <w:bCs/>
                <w:sz w:val="21"/>
              </w:rPr>
            </w:pPr>
            <w:r>
              <w:rPr>
                <w:bCs/>
                <w:sz w:val="21"/>
              </w:rPr>
              <w:t>The following example scenarios are listed in no particular order.</w:t>
            </w:r>
          </w:p>
          <w:p>
            <w:pPr>
              <w:widowControl w:val="0"/>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pPr>
              <w:widowControl w:val="0"/>
              <w:numPr>
                <w:ilvl w:val="0"/>
                <w:numId w:val="7"/>
              </w:numPr>
              <w:overflowPunct w:val="0"/>
              <w:snapToGrid/>
              <w:spacing w:after="0"/>
              <w:jc w:val="left"/>
              <w:textAlignment w:val="baseline"/>
              <w:rPr>
                <w:bCs/>
                <w:sz w:val="21"/>
              </w:rPr>
            </w:pPr>
            <w:r>
              <w:rPr>
                <w:bCs/>
                <w:sz w:val="21"/>
              </w:rPr>
              <w:t>FR2 beam-based scenarios (note: this scenario can also model small cells)</w:t>
            </w:r>
          </w:p>
          <w:p>
            <w:pPr>
              <w:widowControl w:val="0"/>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pPr>
              <w:widowControl w:val="0"/>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pPr>
              <w:widowControl w:val="0"/>
              <w:spacing w:after="0"/>
              <w:rPr>
                <w:bCs/>
                <w:sz w:val="21"/>
              </w:rPr>
            </w:pPr>
          </w:p>
          <w:p>
            <w:pPr>
              <w:widowControl w:val="0"/>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pPr>
              <w:widowControl w:val="0"/>
              <w:spacing w:after="0"/>
              <w:rPr>
                <w:bCs/>
                <w:sz w:val="21"/>
              </w:rPr>
            </w:pPr>
          </w:p>
          <w:p>
            <w:pPr>
              <w:widowControl w:val="0"/>
              <w:spacing w:after="0"/>
              <w:rPr>
                <w:bCs/>
                <w:sz w:val="21"/>
              </w:rPr>
            </w:pPr>
            <w:r>
              <w:rPr>
                <w:bCs/>
                <w:sz w:val="21"/>
              </w:rPr>
              <w:t>Note 2: the study of energy savings specifically for IAB is not part of the scope.</w:t>
            </w:r>
          </w:p>
          <w:p>
            <w:pPr>
              <w:widowControl w:val="0"/>
              <w:spacing w:after="0"/>
              <w:rPr>
                <w:bCs/>
                <w:sz w:val="21"/>
              </w:rPr>
            </w:pPr>
          </w:p>
          <w:p>
            <w:pPr>
              <w:widowControl w:val="0"/>
              <w:spacing w:after="0"/>
              <w:rPr>
                <w:bCs/>
              </w:rPr>
            </w:pPr>
            <w:r>
              <w:rPr>
                <w:bCs/>
                <w:sz w:val="21"/>
              </w:rPr>
              <w:t>The</w:t>
            </w:r>
            <w:r>
              <w:rPr>
                <w:rFonts w:hint="eastAsia"/>
                <w:bCs/>
                <w:sz w:val="21"/>
              </w:rPr>
              <w:t xml:space="preserve"> </w:t>
            </w:r>
            <w:r>
              <w:rPr>
                <w:bCs/>
                <w:sz w:val="21"/>
              </w:rPr>
              <w:t>study should coordinate with RAN4 as needed.</w:t>
            </w:r>
          </w:p>
        </w:tc>
      </w:tr>
    </w:tbl>
    <w:p>
      <w:pPr>
        <w:rPr>
          <w:lang w:eastAsia="zh-CN"/>
        </w:rPr>
      </w:pPr>
    </w:p>
    <w:p>
      <w:pPr>
        <w:rPr>
          <w:lang w:eastAsia="zh-CN"/>
        </w:rPr>
      </w:pPr>
      <w:r>
        <w:rPr>
          <w:lang w:eastAsia="zh-CN"/>
        </w:rPr>
        <w:t>For that purpose, the following email discussion is assigned:</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widowControl w:val="0"/>
              <w:rPr>
                <w:highlight w:val="cyan"/>
                <w:lang w:eastAsia="zh-CN"/>
              </w:rPr>
            </w:pPr>
            <w:r>
              <w:rPr>
                <w:highlight w:val="cyan"/>
                <w:lang w:eastAsia="zh-CN"/>
              </w:rPr>
              <w:t>[109-e-R18-NW_ES-02] Email discussion on performance evaluation by May 20 – Yi (Huawei)</w:t>
            </w:r>
          </w:p>
          <w:p>
            <w:pPr>
              <w:widowControl w:val="0"/>
              <w:numPr>
                <w:ilvl w:val="0"/>
                <w:numId w:val="8"/>
              </w:numPr>
              <w:autoSpaceDE/>
              <w:autoSpaceDN/>
              <w:adjustRightInd/>
              <w:snapToGrid/>
              <w:spacing w:after="0"/>
              <w:jc w:val="left"/>
              <w:rPr>
                <w:highlight w:val="cyan"/>
                <w:lang w:eastAsia="zh-CN"/>
              </w:rPr>
            </w:pPr>
            <w:r>
              <w:rPr>
                <w:highlight w:val="cyan"/>
                <w:lang w:eastAsia="zh-CN"/>
              </w:rPr>
              <w:t>Check points: May 12, May 18, May 20</w:t>
            </w:r>
          </w:p>
        </w:tc>
      </w:tr>
    </w:tbl>
    <w:p>
      <w:pPr>
        <w:spacing w:before="120" w:beforeLines="50"/>
        <w:rPr>
          <w:lang w:eastAsia="zh-CN"/>
        </w:rPr>
      </w:pPr>
      <w:r>
        <w:rPr>
          <w:lang w:eastAsia="zh-CN"/>
        </w:rPr>
        <w:t>This document provides FL initial observations on relevant discussion points and questions/proposals, by summarizing the contributions submitted to agenda item 9.7.1 [2]-[22]. Relevant contributions [23]-[29] submitted to agenda item 9.7.3 are also taken into account</w:t>
      </w:r>
      <w:r>
        <w:rPr>
          <w:rFonts w:hint="eastAsia"/>
          <w:lang w:eastAsia="zh-CN"/>
        </w:rPr>
        <w:t xml:space="preserve">. </w:t>
      </w:r>
    </w:p>
    <w:p>
      <w:pPr>
        <w:spacing w:before="120" w:beforeLines="50"/>
        <w:rPr>
          <w:lang w:eastAsia="zh-CN"/>
        </w:rPr>
      </w:pPr>
      <w:r>
        <w:rPr>
          <w:lang w:eastAsia="zh-CN"/>
        </w:rPr>
        <w:t xml:space="preserve">Draft(s) can be found in </w:t>
      </w:r>
      <w:r>
        <w:fldChar w:fldCharType="begin"/>
      </w:r>
      <w:r>
        <w:instrText xml:space="preserve"> HYPERLINK "https://www.3gpp.org/ftp/tsg_ran/WG1_RL1/TSGR1_109-e/Inbox/drafts/9.7.1" </w:instrText>
      </w:r>
      <w:r>
        <w:fldChar w:fldCharType="separate"/>
      </w:r>
      <w:r>
        <w:rPr>
          <w:rStyle w:val="28"/>
          <w:lang w:eastAsia="zh-CN"/>
        </w:rPr>
        <w:t>Inbox</w:t>
      </w:r>
      <w:r>
        <w:rPr>
          <w:rStyle w:val="28"/>
          <w:lang w:eastAsia="zh-CN"/>
        </w:rPr>
        <w:fldChar w:fldCharType="end"/>
      </w:r>
      <w:r>
        <w:rPr>
          <w:lang w:eastAsia="zh-CN"/>
        </w:rPr>
        <w:t xml:space="preserve"> and will be updated per companies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r>
        <w:fldChar w:fldCharType="begin"/>
      </w:r>
      <w:r>
        <w:instrText xml:space="preserve"> HYPERLINK "https://www.3gpp.org/ftp/tsg_ran/WG1_RL1/TSGR1_109-e/Docs/R1-2203012.zip" </w:instrText>
      </w:r>
      <w:r>
        <w:fldChar w:fldCharType="separate"/>
      </w:r>
      <w:r>
        <w:rPr>
          <w:rStyle w:val="28"/>
          <w:lang w:eastAsia="zh-CN"/>
        </w:rPr>
        <w:t>R1-2203012</w:t>
      </w:r>
      <w:r>
        <w:rPr>
          <w:rStyle w:val="28"/>
          <w:lang w:eastAsia="zh-CN"/>
        </w:rPr>
        <w:fldChar w:fldCharType="end"/>
      </w:r>
      <w:r>
        <w:rPr>
          <w:lang w:eastAsia="zh-CN"/>
        </w:rPr>
        <w:t xml:space="preserve"> with recommended </w:t>
      </w:r>
      <w:r>
        <w:rPr>
          <w:color w:val="FF0000"/>
          <w:lang w:eastAsia="zh-CN"/>
        </w:rPr>
        <w:t xml:space="preserve">naming convention </w:t>
      </w:r>
      <w:r>
        <w:rPr>
          <w:lang w:eastAsia="zh-CN"/>
        </w:rPr>
        <w:t xml:space="preserve">and </w:t>
      </w:r>
      <w:r>
        <w:fldChar w:fldCharType="begin"/>
      </w:r>
      <w:r>
        <w:instrText xml:space="preserve"> HYPERLINK "https://www.3gpp.org/ftp/tsg_ran/WG1_RL1/TSGR1_109-e/Docs/R1-2203013.zip" </w:instrText>
      </w:r>
      <w:r>
        <w:fldChar w:fldCharType="separate"/>
      </w:r>
      <w:r>
        <w:rPr>
          <w:rStyle w:val="28"/>
          <w:lang w:eastAsia="zh-CN"/>
        </w:rPr>
        <w:t>R1-2203013</w:t>
      </w:r>
      <w:r>
        <w:rPr>
          <w:rStyle w:val="28"/>
          <w:lang w:eastAsia="zh-CN"/>
        </w:rPr>
        <w:fldChar w:fldCharType="end"/>
      </w:r>
      <w:r>
        <w:rPr>
          <w:lang w:eastAsia="zh-CN"/>
        </w:rPr>
        <w:t xml:space="preserve"> concerning the </w:t>
      </w:r>
      <w:r>
        <w:rPr>
          <w:color w:val="FF0000"/>
          <w:lang w:eastAsia="zh-CN"/>
        </w:rPr>
        <w:t>deadline(s)</w:t>
      </w:r>
      <w:r>
        <w:rPr>
          <w:lang w:eastAsia="zh-CN"/>
        </w:rPr>
        <w:t xml:space="preserve"> for each check point respectively.</w:t>
      </w:r>
    </w:p>
    <w:p>
      <w:pPr>
        <w:spacing w:before="120" w:beforeLines="50"/>
        <w:rPr>
          <w:lang w:eastAsia="zh-CN"/>
        </w:rPr>
      </w:pPr>
      <w:r>
        <w:rPr>
          <w:lang w:eastAsia="zh-CN"/>
        </w:rPr>
        <w:t xml:space="preserve">Companies are invited to make your input for FL questions tagged with </w:t>
      </w:r>
      <w:r>
        <w:rPr>
          <w:highlight w:val="yellow"/>
          <w:lang w:eastAsia="zh-CN"/>
        </w:rPr>
        <w:t>FL2</w:t>
      </w:r>
      <w:r>
        <w:rPr>
          <w:lang w:eastAsia="zh-CN"/>
        </w:rPr>
        <w:t xml:space="preserve"> </w:t>
      </w:r>
      <w:r>
        <w:rPr>
          <w:color w:val="FF0000"/>
          <w:lang w:eastAsia="zh-CN"/>
        </w:rPr>
        <w:t>prior to 3</w:t>
      </w:r>
      <w:r>
        <w:rPr>
          <w:color w:val="FF0000"/>
          <w:vertAlign w:val="superscript"/>
          <w:lang w:eastAsia="zh-CN"/>
        </w:rPr>
        <w:t>rd</w:t>
      </w:r>
      <w:r>
        <w:rPr>
          <w:color w:val="FF0000"/>
          <w:lang w:eastAsia="zh-CN"/>
        </w:rPr>
        <w:t xml:space="preserve"> NES GTW 3:00am UTC on May 13 (rough 18 h)</w:t>
      </w:r>
      <w:r>
        <w:rPr>
          <w:lang w:eastAsia="zh-CN"/>
        </w:rPr>
        <w:t xml:space="preserve">, as well as to enter </w:t>
      </w:r>
      <w:r>
        <w:rPr>
          <w:highlight w:val="yellow"/>
          <w:lang w:eastAsia="zh-CN"/>
        </w:rPr>
        <w:t>contact information</w:t>
      </w:r>
      <w:r>
        <w:rPr>
          <w:lang w:eastAsia="zh-CN"/>
        </w:rPr>
        <w:t xml:space="preserve"> below.</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83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2835"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Contact</w:t>
            </w:r>
          </w:p>
        </w:tc>
        <w:tc>
          <w:tcPr>
            <w:tcW w:w="496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c>
          <w:tcPr>
            <w:tcW w:w="2835"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c>
          <w:tcPr>
            <w:tcW w:w="496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p>
        </w:tc>
        <w:tc>
          <w:tcPr>
            <w:tcW w:w="2835" w:type="dxa"/>
          </w:tcPr>
          <w:p>
            <w:pPr>
              <w:widowControl w:val="0"/>
              <w:spacing w:after="0"/>
              <w:jc w:val="center"/>
              <w:rPr>
                <w:rFonts w:eastAsiaTheme="minorEastAsia"/>
                <w:lang w:eastAsia="zh-CN"/>
              </w:rPr>
            </w:pPr>
          </w:p>
        </w:tc>
        <w:tc>
          <w:tcPr>
            <w:tcW w:w="4961" w:type="dxa"/>
          </w:tcPr>
          <w:p>
            <w:pPr>
              <w:widowControl w:val="0"/>
              <w:spacing w:after="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spacing w:after="0"/>
              <w:jc w:val="center"/>
              <w:rPr>
                <w:rFonts w:eastAsiaTheme="minorEastAsia"/>
                <w:lang w:eastAsia="zh-CN"/>
              </w:rPr>
            </w:pPr>
          </w:p>
        </w:tc>
        <w:tc>
          <w:tcPr>
            <w:tcW w:w="2835" w:type="dxa"/>
          </w:tcPr>
          <w:p>
            <w:pPr>
              <w:widowControl w:val="0"/>
              <w:spacing w:after="0"/>
              <w:jc w:val="center"/>
              <w:rPr>
                <w:rFonts w:eastAsiaTheme="minorEastAsia"/>
                <w:lang w:eastAsia="zh-CN"/>
              </w:rPr>
            </w:pPr>
          </w:p>
        </w:tc>
        <w:tc>
          <w:tcPr>
            <w:tcW w:w="4961" w:type="dxa"/>
          </w:tcPr>
          <w:p>
            <w:pPr>
              <w:widowControl w:val="0"/>
              <w:spacing w:after="0"/>
              <w:jc w:val="center"/>
              <w:rPr>
                <w:rFonts w:eastAsiaTheme="minorEastAsia"/>
                <w:lang w:eastAsia="zh-CN"/>
              </w:rPr>
            </w:pPr>
          </w:p>
        </w:tc>
      </w:tr>
    </w:tbl>
    <w:p>
      <w:pPr>
        <w:spacing w:before="120" w:beforeLines="50"/>
        <w:rPr>
          <w:lang w:eastAsia="zh-CN"/>
        </w:rPr>
      </w:pPr>
    </w:p>
    <w:p>
      <w:pPr>
        <w:pStyle w:val="3"/>
        <w:tabs>
          <w:tab w:val="clear" w:pos="432"/>
        </w:tabs>
        <w:rPr>
          <w:lang w:eastAsia="zh-CN"/>
        </w:rPr>
      </w:pPr>
      <w:r>
        <w:rPr>
          <w:lang w:eastAsia="zh-CN"/>
        </w:rPr>
        <w:t>Recommendations for possible GTW treatment:</w:t>
      </w:r>
    </w:p>
    <w:p>
      <w:pPr>
        <w:spacing w:before="120" w:beforeLines="50"/>
        <w:rPr>
          <w:lang w:eastAsia="zh-CN"/>
        </w:rPr>
      </w:pPr>
      <w:r>
        <w:rPr>
          <w:highlight w:val="yellow"/>
          <w:lang w:eastAsia="zh-CN"/>
        </w:rPr>
        <w:t>tbd</w:t>
      </w:r>
    </w:p>
    <w:p>
      <w:pPr>
        <w:spacing w:before="120" w:beforeLines="50"/>
        <w:rPr>
          <w:lang w:eastAsia="zh-CN"/>
        </w:rPr>
      </w:pPr>
    </w:p>
    <w:p>
      <w:pPr>
        <w:pStyle w:val="2"/>
        <w:rPr>
          <w:lang w:eastAsia="zh-CN"/>
        </w:rPr>
      </w:pPr>
      <w:bookmarkStart w:id="2" w:name="_Ref129681832"/>
      <w:r>
        <w:rPr>
          <w:lang w:eastAsia="zh-CN"/>
        </w:rPr>
        <w:t>Energy consumption model for BS</w:t>
      </w:r>
    </w:p>
    <w:p>
      <w:pPr>
        <w:pStyle w:val="3"/>
        <w:rPr>
          <w:lang w:eastAsia="zh-CN"/>
        </w:rPr>
      </w:pPr>
      <w:r>
        <w:rPr>
          <w:lang w:eastAsia="zh-CN"/>
        </w:rPr>
        <w:t>Framework for modeling BS energy consumption</w:t>
      </w:r>
    </w:p>
    <w:p>
      <w:pPr>
        <w:rPr>
          <w:lang w:eastAsia="zh-CN"/>
        </w:rPr>
      </w:pPr>
      <w:bookmarkStart w:id="3" w:name="_Ref71620620"/>
      <w:bookmarkStart w:id="4" w:name="_Ref124671424"/>
      <w:bookmarkStart w:id="5" w:name="_Ref124589665"/>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pPr>
        <w:rPr>
          <w:b/>
          <w:lang w:eastAsia="zh-CN"/>
        </w:rPr>
      </w:pPr>
      <w:r>
        <w:rPr>
          <w:b/>
          <w:lang w:eastAsia="zh-CN"/>
        </w:rPr>
        <w:t>FL1 Proposal 2.1-1</w:t>
      </w:r>
    </w:p>
    <w:p>
      <w:pPr>
        <w:pStyle w:val="46"/>
        <w:numPr>
          <w:ilvl w:val="0"/>
          <w:numId w:val="9"/>
        </w:numPr>
        <w:rPr>
          <w:b/>
          <w:sz w:val="22"/>
          <w:szCs w:val="22"/>
          <w:lang w:eastAsia="zh-CN"/>
        </w:rPr>
      </w:pPr>
      <w:r>
        <w:rPr>
          <w:b/>
          <w:sz w:val="22"/>
          <w:szCs w:val="22"/>
          <w:lang w:eastAsia="zh-CN"/>
        </w:rPr>
        <w:t>For evaluation purpose, the energy consumption modeling for a BS include at least the following:</w:t>
      </w:r>
    </w:p>
    <w:p>
      <w:pPr>
        <w:pStyle w:val="46"/>
        <w:numPr>
          <w:ilvl w:val="1"/>
          <w:numId w:val="10"/>
        </w:numPr>
        <w:rPr>
          <w:b/>
          <w:sz w:val="22"/>
          <w:szCs w:val="22"/>
          <w:lang w:eastAsia="zh-CN"/>
        </w:rPr>
      </w:pPr>
      <w:r>
        <w:rPr>
          <w:b/>
          <w:sz w:val="22"/>
          <w:szCs w:val="22"/>
          <w:lang w:eastAsia="zh-CN"/>
        </w:rPr>
        <w:t>Reference configuration</w:t>
      </w:r>
    </w:p>
    <w:p>
      <w:pPr>
        <w:pStyle w:val="46"/>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pPr>
        <w:pStyle w:val="46"/>
        <w:numPr>
          <w:ilvl w:val="1"/>
          <w:numId w:val="10"/>
        </w:numPr>
        <w:rPr>
          <w:b/>
          <w:sz w:val="22"/>
          <w:szCs w:val="22"/>
          <w:lang w:eastAsia="zh-CN"/>
        </w:rPr>
      </w:pPr>
      <w:r>
        <w:rPr>
          <w:b/>
          <w:sz w:val="22"/>
          <w:szCs w:val="22"/>
          <w:lang w:eastAsia="zh-CN"/>
        </w:rPr>
        <w:t>Scaling method to be applied for non-sleep mode.</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Cs/>
                <w:lang w:eastAsia="zh-CN"/>
              </w:rPr>
            </w:pPr>
            <w:r>
              <w:rPr>
                <w:bCs/>
                <w:lang w:eastAsia="zh-CN"/>
              </w:rPr>
              <w:t>Xiaomi</w:t>
            </w:r>
          </w:p>
        </w:tc>
        <w:tc>
          <w:tcPr>
            <w:tcW w:w="1033" w:type="dxa"/>
            <w:shd w:val="clear" w:color="auto" w:fill="auto"/>
          </w:tcPr>
          <w:p>
            <w:pPr>
              <w:widowControl w:val="0"/>
              <w:rPr>
                <w:bCs/>
                <w:lang w:eastAsia="zh-CN"/>
              </w:rPr>
            </w:pPr>
            <w:r>
              <w:rPr>
                <w:rFonts w:hint="eastAsia"/>
                <w:bCs/>
                <w:lang w:eastAsia="zh-CN"/>
              </w:rPr>
              <w:t>Y</w:t>
            </w:r>
          </w:p>
        </w:tc>
        <w:tc>
          <w:tcPr>
            <w:tcW w:w="722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lang w:eastAsia="zh-CN"/>
              </w:rPr>
            </w:pPr>
            <w:r>
              <w:rPr>
                <w:rFonts w:hint="eastAsia"/>
                <w:bCs/>
                <w:lang w:eastAsia="zh-CN"/>
              </w:rP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lang w:eastAsia="zh-CN"/>
              </w:rPr>
            </w:pPr>
            <w:r>
              <w:rPr>
                <w:bCs/>
                <w:lang w:eastAsia="zh-CN"/>
              </w:rP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033" w:type="dxa"/>
          </w:tcPr>
          <w:p>
            <w:pPr>
              <w:widowControl w:val="0"/>
              <w:rPr>
                <w:bCs/>
                <w:lang w:eastAsia="zh-CN"/>
              </w:rPr>
            </w:pPr>
            <w:r>
              <w:rPr>
                <w:bCs/>
                <w:lang w:eastAsia="zh-CN"/>
              </w:rPr>
              <w:t>Y</w:t>
            </w:r>
          </w:p>
        </w:tc>
        <w:tc>
          <w:tcPr>
            <w:tcW w:w="7229" w:type="dxa"/>
          </w:tcPr>
          <w:p>
            <w:pPr>
              <w:widowControl w:val="0"/>
            </w:pPr>
            <w:r>
              <w:rPr>
                <w:bCs/>
                <w:lang w:eastAsia="zh-CN"/>
              </w:rPr>
              <w:t>Although we see the importance on showcasing absolute gains rather than just relative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lang w:eastAsia="zh-CN"/>
              </w:rPr>
            </w:pPr>
            <w:r>
              <w:t>Y, partially</w:t>
            </w:r>
          </w:p>
        </w:tc>
        <w:tc>
          <w:tcPr>
            <w:tcW w:w="7229" w:type="dxa"/>
          </w:tcPr>
          <w:p>
            <w:pPr>
              <w:widowControl w:val="0"/>
            </w:pPr>
            <w:r>
              <w:t xml:space="preserve">We are generally fine, except the scaling part. </w:t>
            </w:r>
          </w:p>
          <w:p>
            <w:pPr>
              <w:widowControl w:val="0"/>
            </w:pPr>
            <w:r>
              <w:t xml:space="preserve">We think it is commonly understood that scaling applies to active states only. However, we think BS energy consumption modeling and considerations can be different considering various architectures. </w:t>
            </w:r>
          </w:p>
          <w:p>
            <w:pPr>
              <w:widowControl w:val="0"/>
            </w:pPr>
            <w:r>
              <w:t>We are ok with applicability with scaling method. However, scaling method only applied to non-sleep modes might not fully represent how power may need to scale when different components of BS, e.g. TRPs, are in sleep mode.</w:t>
            </w:r>
          </w:p>
          <w:p>
            <w:pPr>
              <w:widowControl w:val="0"/>
            </w:pPr>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pPr>
              <w:widowControl w:val="0"/>
            </w:pPr>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pPr>
              <w:widowControl w:val="0"/>
            </w:pPr>
            <w:r>
              <w:t>We don’t have a good formulation to capture this, so for our suggestion is to remove the “scaling method to be applied to non-sleep mode”. Once sleep/non-sleep modes can be further developed, we should be able to come back to the scaling methods.</w:t>
            </w:r>
          </w:p>
          <w:p>
            <w:pPr>
              <w:widowControl w:val="0"/>
            </w:pPr>
          </w:p>
          <w:p>
            <w:pPr>
              <w:widowControl w:val="0"/>
            </w:pPr>
            <w:r>
              <w:t>Although not critical, we prefer to use term “energy states” instead of “power states”.</w:t>
            </w:r>
          </w:p>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 partially</w:t>
            </w:r>
          </w:p>
        </w:tc>
        <w:tc>
          <w:tcPr>
            <w:tcW w:w="7229" w:type="dxa"/>
          </w:tcPr>
          <w:p>
            <w:pPr>
              <w:widowControl w:val="0"/>
            </w:pPr>
            <w:r>
              <w:t>We are generally fine with the main contents proposed.</w:t>
            </w:r>
          </w:p>
          <w:p>
            <w:pPr>
              <w:widowControl w:val="0"/>
            </w:pPr>
            <w:r>
              <w:t>Besides, we want to address the below issues:</w:t>
            </w:r>
          </w:p>
          <w:p>
            <w:pPr>
              <w:pStyle w:val="46"/>
              <w:widowControl w:val="0"/>
              <w:numPr>
                <w:ilvl w:val="0"/>
                <w:numId w:val="11"/>
              </w:numPr>
            </w:pPr>
            <w:r>
              <w:t>There can be multiple Reference configurations, i.e. depends on BS types if Micro BS is further considered.</w:t>
            </w:r>
          </w:p>
          <w:p>
            <w:pPr>
              <w:pStyle w:val="46"/>
              <w:widowControl w:val="0"/>
              <w:numPr>
                <w:ilvl w:val="0"/>
                <w:numId w:val="11"/>
              </w:numPr>
            </w:pPr>
            <w:r>
              <w:t xml:space="preserve">For a sleep mode, the transition time and transition energy that is associated with should be defined as well. </w:t>
            </w:r>
          </w:p>
          <w:p>
            <w:pPr>
              <w:widowControl w:val="0"/>
            </w:pPr>
            <w:r>
              <w:t>For each scaling of the non-sleep modes, the (de-)activation time to apply a scaling should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bCs/>
                <w:lang w:eastAsia="ko-KR"/>
              </w:rPr>
              <w:t>LG Electronics</w:t>
            </w:r>
          </w:p>
        </w:tc>
        <w:tc>
          <w:tcPr>
            <w:tcW w:w="1033" w:type="dxa"/>
          </w:tcPr>
          <w:p>
            <w:pPr>
              <w:widowControl w:val="0"/>
              <w:rPr>
                <w:rFonts w:eastAsia="Malgun Gothic"/>
                <w:bCs/>
                <w:lang w:eastAsia="ko-KR"/>
              </w:rPr>
            </w:pPr>
            <w:r>
              <w:rPr>
                <w:rFonts w:hint="eastAsia" w:eastAsia="Malgun Gothic"/>
                <w:bCs/>
                <w:lang w:eastAsia="ko-KR"/>
              </w:rPr>
              <w:t>Y</w:t>
            </w:r>
            <w:r>
              <w:rPr>
                <w:rFonts w:eastAsia="Malgun Gothic"/>
                <w:bCs/>
                <w:lang w:eastAsia="ko-KR"/>
              </w:rPr>
              <w:t>,</w:t>
            </w:r>
          </w:p>
          <w:p>
            <w:pPr>
              <w:widowControl w:val="0"/>
            </w:pPr>
            <w:r>
              <w:rPr>
                <w:rFonts w:eastAsia="Malgun Gothic"/>
                <w:bCs/>
                <w:lang w:eastAsia="ko-KR"/>
              </w:rPr>
              <w:t>partially</w:t>
            </w:r>
          </w:p>
        </w:tc>
        <w:tc>
          <w:tcPr>
            <w:tcW w:w="7229" w:type="dxa"/>
          </w:tcPr>
          <w:p>
            <w:pPr>
              <w:widowControl w:val="0"/>
              <w:rPr>
                <w:rFonts w:eastAsia="Malgun Gothic"/>
                <w:bCs/>
                <w:lang w:eastAsia="ko-KR"/>
              </w:rPr>
            </w:pPr>
            <w:r>
              <w:rPr>
                <w:rFonts w:hint="eastAsia" w:eastAsia="Malgun Gothic"/>
                <w:bCs/>
                <w:lang w:eastAsia="ko-KR"/>
              </w:rPr>
              <w:t>I</w:t>
            </w:r>
            <w:r>
              <w:rPr>
                <w:rFonts w:eastAsia="Malgun Gothic"/>
                <w:bCs/>
                <w:lang w:eastAsia="ko-KR"/>
              </w:rPr>
              <w:t>n general, we are fine with Proposal 2.1-1.</w:t>
            </w:r>
          </w:p>
          <w:p>
            <w:pPr>
              <w:widowControl w:val="0"/>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pPr>
              <w:widowControl w:val="0"/>
              <w:rPr>
                <w:rFonts w:eastAsia="Malgun Gothic"/>
                <w:bCs/>
                <w:lang w:eastAsia="ko-KR"/>
              </w:rPr>
            </w:pPr>
          </w:p>
          <w:p>
            <w:pPr>
              <w:pStyle w:val="46"/>
              <w:widowControl w:val="0"/>
              <w:numPr>
                <w:ilvl w:val="0"/>
                <w:numId w:val="9"/>
              </w:numPr>
              <w:rPr>
                <w:b/>
                <w:sz w:val="22"/>
                <w:szCs w:val="22"/>
                <w:lang w:eastAsia="zh-CN"/>
              </w:rPr>
            </w:pPr>
            <w:r>
              <w:rPr>
                <w:b/>
                <w:sz w:val="22"/>
                <w:szCs w:val="22"/>
                <w:lang w:eastAsia="zh-CN"/>
              </w:rPr>
              <w:t>For evaluation purpose, the energy consumption modeling for a BS include at least the following:</w:t>
            </w:r>
          </w:p>
          <w:p>
            <w:pPr>
              <w:pStyle w:val="46"/>
              <w:widowControl w:val="0"/>
              <w:numPr>
                <w:ilvl w:val="1"/>
                <w:numId w:val="10"/>
              </w:numPr>
              <w:rPr>
                <w:b/>
                <w:sz w:val="22"/>
                <w:szCs w:val="22"/>
                <w:lang w:eastAsia="zh-CN"/>
              </w:rPr>
            </w:pPr>
            <w:r>
              <w:rPr>
                <w:b/>
                <w:sz w:val="22"/>
                <w:szCs w:val="22"/>
                <w:lang w:eastAsia="zh-CN"/>
              </w:rPr>
              <w:t>Reference configuration</w:t>
            </w:r>
          </w:p>
          <w:p>
            <w:pPr>
              <w:pStyle w:val="46"/>
              <w:widowControl w:val="0"/>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pPr>
              <w:pStyle w:val="46"/>
              <w:widowControl w:val="0"/>
              <w:numPr>
                <w:ilvl w:val="1"/>
                <w:numId w:val="10"/>
              </w:numPr>
              <w:rPr>
                <w:b/>
                <w:sz w:val="22"/>
                <w:szCs w:val="22"/>
                <w:lang w:eastAsia="zh-CN"/>
              </w:rPr>
            </w:pPr>
            <w:r>
              <w:rPr>
                <w:b/>
                <w:sz w:val="22"/>
                <w:szCs w:val="22"/>
                <w:lang w:eastAsia="zh-CN"/>
              </w:rPr>
              <w:t>Scaling method to be applied for non-sleep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cs"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Theme="minorEastAsia"/>
                <w:bCs/>
                <w:lang w:eastAsia="zh-CN"/>
              </w:rPr>
            </w:pPr>
            <w:r>
              <w:rPr>
                <w:rFonts w:eastAsiaTheme="minorEastAsia"/>
                <w:bCs/>
                <w:lang w:eastAsia="zh-CN"/>
              </w:rPr>
              <w:t xml:space="preserve">We are generally fine with the proposal 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bCs/>
                <w:lang w:eastAsia="zh-CN"/>
              </w:rPr>
            </w:pPr>
            <w:r>
              <w:rPr>
                <w:rFonts w:hint="eastAsia" w:eastAsia="MS Mincho"/>
                <w:lang w:eastAsia="ja-JP"/>
              </w:rPr>
              <w:t>Y</w:t>
            </w:r>
          </w:p>
        </w:tc>
        <w:tc>
          <w:tcPr>
            <w:tcW w:w="7229" w:type="dxa"/>
          </w:tcPr>
          <w:p>
            <w:pPr>
              <w:widowControl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rFonts w:hint="eastAsia"/>
                <w:lang w:eastAsia="zh-CN"/>
              </w:rPr>
              <w:t>Y</w:t>
            </w:r>
          </w:p>
        </w:tc>
        <w:tc>
          <w:tcPr>
            <w:tcW w:w="7229" w:type="dxa"/>
          </w:tcPr>
          <w:p>
            <w:pPr>
              <w:widowControl w:val="0"/>
              <w:rPr>
                <w:rFonts w:eastAsiaTheme="minorEastAsia"/>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lang w:eastAsia="zh-CN"/>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r>
              <w:rPr>
                <w:rFonts w:hint="eastAsia" w:eastAsia="Malgun Gothic"/>
                <w:bCs/>
                <w:lang w:eastAsia="ko-KR"/>
              </w:rPr>
              <w:t>Yes</w:t>
            </w:r>
          </w:p>
        </w:tc>
        <w:tc>
          <w:tcPr>
            <w:tcW w:w="7229" w:type="dxa"/>
          </w:tcPr>
          <w:p>
            <w:pPr>
              <w:widowControl w:val="0"/>
              <w:rPr>
                <w:rFonts w:eastAsia="Malgun Gothic"/>
                <w:bCs/>
                <w:lang w:eastAsia="ko-KR"/>
              </w:rPr>
            </w:pPr>
            <w:r>
              <w:rPr>
                <w:rFonts w:eastAsia="Malgun Gothic"/>
                <w:bCs/>
                <w:lang w:eastAsia="ko-KR"/>
              </w:rPr>
              <w:t xml:space="preserve">We are fine with FL’s proposal in general. </w:t>
            </w:r>
          </w:p>
          <w:p>
            <w:pPr>
              <w:widowControl w:val="0"/>
              <w:rPr>
                <w:lang w:eastAsia="zh-CN"/>
              </w:rPr>
            </w:pPr>
            <w:r>
              <w:rPr>
                <w:rFonts w:eastAsia="Malgun Gothic"/>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033" w:type="dxa"/>
          </w:tcPr>
          <w:p>
            <w:pPr>
              <w:widowControl w:val="0"/>
              <w:rPr>
                <w:rFonts w:eastAsia="Malgun Gothic"/>
                <w:bCs/>
                <w:lang w:eastAsia="ko-KR"/>
              </w:rPr>
            </w:pPr>
            <w:r>
              <w:rPr>
                <w:rFonts w:eastAsia="Malgun Gothic"/>
                <w:bCs/>
                <w:lang w:eastAsia="ko-KR"/>
              </w:rPr>
              <w:t>Y</w:t>
            </w:r>
          </w:p>
        </w:tc>
        <w:tc>
          <w:tcPr>
            <w:tcW w:w="7229" w:type="dxa"/>
          </w:tcPr>
          <w:p>
            <w:pPr>
              <w:widowControl w:val="0"/>
              <w:rPr>
                <w:rFonts w:eastAsia="Malgun Gothic"/>
                <w:bCs/>
                <w:lang w:eastAsia="ko-KR"/>
              </w:rPr>
            </w:pPr>
            <w:r>
              <w:rPr>
                <w:rFonts w:eastAsiaTheme="minorEastAsia"/>
                <w:bCs/>
                <w:lang w:eastAsia="zh-CN"/>
              </w:rPr>
              <w:t>Transition energy should be added in addition to transition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ko-KR"/>
              </w:rPr>
            </w:pPr>
            <w:r>
              <w:rPr>
                <w:rFonts w:hint="eastAsia"/>
                <w:lang w:eastAsia="zh-CN"/>
              </w:rPr>
              <w:t>ZTE, Sanechips</w:t>
            </w:r>
          </w:p>
        </w:tc>
        <w:tc>
          <w:tcPr>
            <w:tcW w:w="1033" w:type="dxa"/>
          </w:tcPr>
          <w:p>
            <w:pPr>
              <w:widowControl w:val="0"/>
              <w:rPr>
                <w:lang w:eastAsia="ko-KR"/>
              </w:rPr>
            </w:pPr>
            <w:r>
              <w:rPr>
                <w:rFonts w:hint="eastAsia"/>
                <w:lang w:eastAsia="zh-CN"/>
              </w:rPr>
              <w:t>Y</w:t>
            </w:r>
          </w:p>
        </w:tc>
        <w:tc>
          <w:tcPr>
            <w:tcW w:w="7229" w:type="dxa"/>
          </w:tcPr>
          <w:p>
            <w:pPr>
              <w:widowControl w:val="0"/>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pPr>
              <w:widowControl w:val="0"/>
              <w:rPr>
                <w:lang w:eastAsia="zh-CN"/>
              </w:rPr>
            </w:pPr>
            <w:r>
              <w:rPr>
                <w:rFonts w:hint="eastAsia"/>
                <w:lang w:eastAsia="zh-CN"/>
              </w:rPr>
              <w:t>Suggested update:</w:t>
            </w:r>
          </w:p>
          <w:p>
            <w:pPr>
              <w:pStyle w:val="46"/>
              <w:widowControl w:val="0"/>
              <w:numPr>
                <w:ilvl w:val="0"/>
                <w:numId w:val="9"/>
              </w:numPr>
              <w:rPr>
                <w:sz w:val="22"/>
                <w:szCs w:val="22"/>
                <w:lang w:eastAsia="zh-CN"/>
              </w:rPr>
            </w:pPr>
            <w:r>
              <w:rPr>
                <w:sz w:val="22"/>
                <w:szCs w:val="22"/>
                <w:lang w:eastAsia="zh-CN"/>
              </w:rPr>
              <w:t>For evaluation purpose, the energy consumption modeling for a BS include at least the following:</w:t>
            </w:r>
          </w:p>
          <w:p>
            <w:pPr>
              <w:pStyle w:val="46"/>
              <w:widowControl w:val="0"/>
              <w:numPr>
                <w:ilvl w:val="1"/>
                <w:numId w:val="10"/>
              </w:numPr>
              <w:rPr>
                <w:sz w:val="22"/>
                <w:szCs w:val="22"/>
                <w:lang w:eastAsia="zh-CN"/>
              </w:rPr>
            </w:pPr>
            <w:r>
              <w:rPr>
                <w:sz w:val="22"/>
                <w:szCs w:val="22"/>
                <w:lang w:eastAsia="zh-CN"/>
              </w:rPr>
              <w:t>Reference configuration</w:t>
            </w:r>
          </w:p>
          <w:p>
            <w:pPr>
              <w:pStyle w:val="46"/>
              <w:widowControl w:val="0"/>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pPr>
              <w:pStyle w:val="46"/>
              <w:widowControl w:val="0"/>
              <w:numPr>
                <w:ilvl w:val="1"/>
                <w:numId w:val="10"/>
              </w:numPr>
              <w:rPr>
                <w:sz w:val="22"/>
                <w:szCs w:val="22"/>
                <w:lang w:eastAsia="zh-CN"/>
              </w:rPr>
            </w:pPr>
            <w:r>
              <w:rPr>
                <w:sz w:val="22"/>
                <w:szCs w:val="22"/>
                <w:lang w:eastAsia="zh-CN"/>
              </w:rPr>
              <w:t>Scaling method to be applied for non-sleep mode.</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pPr>
            <w:r>
              <w:t>We share similar view as Spreaturm on the different type of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bCs/>
                <w:lang w:eastAsia="zh-CN"/>
              </w:rPr>
              <w:t>v</w:t>
            </w:r>
            <w:r>
              <w:rPr>
                <w:rFonts w:eastAsiaTheme="minorEastAsia"/>
                <w:bCs/>
                <w:lang w:eastAsia="zh-CN"/>
              </w:rPr>
              <w:t>ivo</w:t>
            </w:r>
          </w:p>
        </w:tc>
        <w:tc>
          <w:tcPr>
            <w:tcW w:w="1033" w:type="dxa"/>
          </w:tcPr>
          <w:p>
            <w:pPr>
              <w:widowControl w:val="0"/>
              <w:rPr>
                <w:lang w:eastAsia="zh-CN"/>
              </w:rPr>
            </w:pPr>
            <w:r>
              <w:rPr>
                <w:rFonts w:hint="eastAsia" w:eastAsiaTheme="minorEastAsia"/>
                <w:bCs/>
                <w:lang w:eastAsia="zh-CN"/>
              </w:rPr>
              <w:t>Y</w:t>
            </w:r>
          </w:p>
        </w:tc>
        <w:tc>
          <w:tcPr>
            <w:tcW w:w="7229" w:type="dxa"/>
          </w:tcPr>
          <w:p>
            <w:pPr>
              <w:widowControl w:val="0"/>
              <w:rPr>
                <w:rFonts w:eastAsiaTheme="minorEastAsia"/>
                <w:bCs/>
                <w:lang w:eastAsia="zh-CN"/>
              </w:rPr>
            </w:pPr>
            <w:r>
              <w:rPr>
                <w:rFonts w:hint="eastAsia" w:eastAsiaTheme="minorEastAsia"/>
                <w:bCs/>
                <w:lang w:eastAsia="zh-CN"/>
              </w:rPr>
              <w:t>W</w:t>
            </w:r>
            <w:r>
              <w:rPr>
                <w:rFonts w:eastAsiaTheme="minorEastAsia"/>
                <w:bCs/>
                <w:lang w:eastAsia="zh-CN"/>
              </w:rPr>
              <w:t>e are fine with the proposal and LGE’s modification since transition energy should also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HW/Hi</w:t>
            </w:r>
            <w:r>
              <w:rPr>
                <w:lang w:eastAsia="zh-CN"/>
              </w:rPr>
              <w:t>S</w:t>
            </w:r>
            <w:r>
              <w:rPr>
                <w:rFonts w:hint="eastAsia"/>
                <w:lang w:eastAsia="zh-CN"/>
              </w:rPr>
              <w:t>i</w:t>
            </w:r>
          </w:p>
        </w:tc>
        <w:tc>
          <w:tcPr>
            <w:tcW w:w="1033" w:type="dxa"/>
          </w:tcPr>
          <w:p>
            <w:pPr>
              <w:widowControl w:val="0"/>
            </w:pPr>
            <w:r>
              <w:rPr>
                <w:rFonts w:hint="eastAsia"/>
                <w:lang w:eastAsia="zh-CN"/>
              </w:rPr>
              <w:t>Y</w:t>
            </w:r>
          </w:p>
        </w:tc>
        <w:tc>
          <w:tcPr>
            <w:tcW w:w="7229" w:type="dxa"/>
          </w:tcPr>
          <w:p>
            <w:pPr>
              <w:widowControl w:val="0"/>
              <w:rPr>
                <w:b/>
                <w:lang w:eastAsia="zh-CN"/>
              </w:rPr>
            </w:pPr>
            <w:r>
              <w:rPr>
                <w:lang w:eastAsia="zh-CN"/>
              </w:rPr>
              <w:t xml:space="preserve">We Support the </w:t>
            </w:r>
            <w:r>
              <w:rPr>
                <w:b/>
                <w:lang w:eastAsia="zh-CN"/>
              </w:rPr>
              <w:t>Proposal.</w:t>
            </w:r>
          </w:p>
          <w:p>
            <w:pPr>
              <w:widowControl w:val="0"/>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pPr>
              <w:widowControl w:val="0"/>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pPr>
              <w:widowControl w:val="0"/>
              <w:rPr>
                <w:lang w:eastAsia="zh-CN"/>
              </w:rPr>
            </w:pPr>
            <w:r>
              <w:rPr>
                <w:rFonts w:hint="eastAsia"/>
                <w:lang w:eastAsia="zh-CN"/>
              </w:rPr>
              <w:t>T</w:t>
            </w:r>
            <w:r>
              <w:rPr>
                <w:lang w:eastAsia="zh-CN"/>
              </w:rPr>
              <w:t>he multi Base-station case could be studied after we finished the single station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eastAsia="zh-CN"/>
              </w:rPr>
            </w:pPr>
            <w:r>
              <w:t>We are generally fine with the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 xml:space="preserve">Y w/ </w:t>
            </w:r>
            <w:r>
              <w:rPr>
                <w:color w:val="FF0000"/>
                <w:u w:val="single"/>
              </w:rPr>
              <w:t>update</w:t>
            </w:r>
          </w:p>
        </w:tc>
        <w:tc>
          <w:tcPr>
            <w:tcW w:w="7229" w:type="dxa"/>
          </w:tcPr>
          <w:p>
            <w:pPr>
              <w:pStyle w:val="46"/>
              <w:widowControl w:val="0"/>
              <w:numPr>
                <w:ilvl w:val="0"/>
                <w:numId w:val="9"/>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pPr>
              <w:pStyle w:val="46"/>
              <w:widowControl w:val="0"/>
              <w:numPr>
                <w:ilvl w:val="1"/>
                <w:numId w:val="10"/>
              </w:numPr>
              <w:spacing w:line="240" w:lineRule="auto"/>
              <w:rPr>
                <w:sz w:val="22"/>
                <w:szCs w:val="22"/>
                <w:lang w:eastAsia="zh-CN"/>
              </w:rPr>
            </w:pPr>
            <w:r>
              <w:rPr>
                <w:sz w:val="22"/>
                <w:szCs w:val="22"/>
                <w:lang w:eastAsia="zh-CN"/>
              </w:rPr>
              <w:t>Reference configuration</w:t>
            </w:r>
          </w:p>
          <w:p>
            <w:pPr>
              <w:pStyle w:val="46"/>
              <w:widowControl w:val="0"/>
              <w:numPr>
                <w:ilvl w:val="1"/>
                <w:numId w:val="10"/>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pPr>
              <w:pStyle w:val="46"/>
              <w:widowControl w:val="0"/>
              <w:numPr>
                <w:ilvl w:val="1"/>
                <w:numId w:val="10"/>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pPr>
              <w:pStyle w:val="46"/>
              <w:widowControl w:val="0"/>
              <w:numPr>
                <w:ilvl w:val="1"/>
                <w:numId w:val="10"/>
              </w:numPr>
              <w:spacing w:line="240" w:lineRule="auto"/>
              <w:rPr>
                <w:lang w:eastAsia="zh-CN"/>
              </w:rPr>
            </w:pPr>
            <w:r>
              <w:rPr>
                <w:color w:val="FF0000"/>
                <w:sz w:val="22"/>
                <w:szCs w:val="22"/>
                <w:u w:val="single"/>
                <w:lang w:eastAsia="zh-CN"/>
              </w:rPr>
              <w:t>Note: separate considerations for FR1 and FR2 in modelling energy consumption.</w:t>
            </w:r>
          </w:p>
          <w:p>
            <w:pPr>
              <w:widowControl w:val="0"/>
            </w:pPr>
            <w:r>
              <w:rPr>
                <w:color w:val="0070C0"/>
              </w:rPr>
              <w:t>Comment: the power scaling may be also needed of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pPr>
            <w:r>
              <w:t xml:space="preserve">We are OK with the proposal.  </w:t>
            </w:r>
          </w:p>
          <w:p>
            <w:pPr>
              <w:pStyle w:val="46"/>
              <w:widowControl w:val="0"/>
              <w:numPr>
                <w:ilvl w:val="0"/>
                <w:numId w:val="12"/>
              </w:numPr>
            </w:pPr>
            <w:r>
              <w:t xml:space="preserve">The reference configuration could be considered to have one as the baseline for the comparison in the evaluation.   </w:t>
            </w:r>
          </w:p>
          <w:p>
            <w:pPr>
              <w:pStyle w:val="46"/>
              <w:widowControl w:val="0"/>
              <w:numPr>
                <w:ilvl w:val="0"/>
                <w:numId w:val="12"/>
              </w:numPr>
            </w:pPr>
            <w:r>
              <w:t>The definition of the gNB sleeping states needs to be specified in order to have common assumption in the evaluation since different definitions were made from companies’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w:t>
            </w:r>
          </w:p>
        </w:tc>
        <w:tc>
          <w:tcPr>
            <w:tcW w:w="7229" w:type="dxa"/>
          </w:tcPr>
          <w:p>
            <w:pPr>
              <w:widowControl w:val="0"/>
              <w:spacing w:after="0" w:line="240" w:lineRule="auto"/>
              <w:rPr>
                <w:lang w:eastAsia="zh-CN"/>
              </w:rPr>
            </w:pPr>
            <w:r>
              <w:rPr>
                <w:lang w:eastAsia="zh-CN"/>
              </w:rPr>
              <w:t>We generally support moderator proposal with the following comments that may also resolve questions from previous responses:</w:t>
            </w:r>
          </w:p>
          <w:p>
            <w:pPr>
              <w:pStyle w:val="46"/>
              <w:widowControl w:val="0"/>
              <w:numPr>
                <w:ilvl w:val="0"/>
                <w:numId w:val="13"/>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pPr>
              <w:pStyle w:val="46"/>
              <w:widowControl w:val="0"/>
              <w:numPr>
                <w:ilvl w:val="0"/>
                <w:numId w:val="13"/>
              </w:numPr>
              <w:spacing w:after="0" w:line="240" w:lineRule="auto"/>
              <w:rPr>
                <w:lang w:eastAsia="zh-CN"/>
              </w:rPr>
            </w:pPr>
            <w:r>
              <w:rPr>
                <w:lang w:eastAsia="zh-CN"/>
              </w:rPr>
              <w:t>We support separation of FR1 and FR2 due to very different implementations and power consumption characteristics</w:t>
            </w:r>
          </w:p>
          <w:p>
            <w:pPr>
              <w:widowControl w:val="0"/>
              <w:spacing w:after="0"/>
              <w:rPr>
                <w:lang w:eastAsia="zh-CN"/>
              </w:rPr>
            </w:pPr>
          </w:p>
          <w:p>
            <w:pPr>
              <w:widowControl w:val="0"/>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eastAsia="MS Mincho"/>
                <w:lang w:eastAsia="ja-JP"/>
              </w:rPr>
              <w:t>Ericsson1</w:t>
            </w:r>
          </w:p>
        </w:tc>
        <w:tc>
          <w:tcPr>
            <w:tcW w:w="1033" w:type="dxa"/>
          </w:tcPr>
          <w:p>
            <w:pPr>
              <w:widowControl w:val="0"/>
            </w:pPr>
            <w:r>
              <w:rPr>
                <w:rFonts w:eastAsia="MS Mincho"/>
                <w:lang w:eastAsia="ja-JP"/>
              </w:rPr>
              <w:t xml:space="preserve">Needs update </w:t>
            </w:r>
          </w:p>
        </w:tc>
        <w:tc>
          <w:tcPr>
            <w:tcW w:w="7229" w:type="dxa"/>
          </w:tcPr>
          <w:p>
            <w:pPr>
              <w:widowControl w:val="0"/>
              <w:rPr>
                <w:sz w:val="20"/>
                <w:szCs w:val="20"/>
              </w:rPr>
            </w:pPr>
            <w:r>
              <w:rPr>
                <w:sz w:val="20"/>
                <w:szCs w:val="20"/>
              </w:rPr>
              <w:t xml:space="preserve">We are OK with the proposal in general, but with following updates. </w:t>
            </w:r>
          </w:p>
          <w:p>
            <w:pPr>
              <w:widowControl w:val="0"/>
              <w:rPr>
                <w:sz w:val="20"/>
                <w:szCs w:val="20"/>
              </w:rPr>
            </w:pPr>
            <w:r>
              <w:rPr>
                <w:sz w:val="20"/>
                <w:szCs w:val="20"/>
              </w:rPr>
              <w:t xml:space="preserve">Support LG suggestion to add transition energy. </w:t>
            </w:r>
          </w:p>
          <w:p>
            <w:pPr>
              <w:widowControl w:val="0"/>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pPr>
              <w:pStyle w:val="46"/>
              <w:widowControl/>
              <w:numPr>
                <w:ilvl w:val="1"/>
                <w:numId w:val="10"/>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pPr>
              <w:pStyle w:val="46"/>
              <w:widowControl/>
              <w:numPr>
                <w:ilvl w:val="2"/>
                <w:numId w:val="10"/>
              </w:numPr>
              <w:spacing w:line="240" w:lineRule="auto"/>
              <w:rPr>
                <w:color w:val="FF0000"/>
                <w:u w:val="single"/>
                <w:lang w:eastAsia="zh-CN"/>
              </w:rPr>
            </w:pPr>
            <w:r>
              <w:rPr>
                <w:color w:val="FF0000"/>
                <w:u w:val="single"/>
                <w:lang w:eastAsia="zh-CN"/>
              </w:rPr>
              <w:t>FFS : Scaling applied or not for sleep mode</w:t>
            </w:r>
          </w:p>
          <w:p>
            <w:pPr>
              <w:widowControl w:val="0"/>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w:t>
            </w:r>
          </w:p>
        </w:tc>
        <w:tc>
          <w:tcPr>
            <w:tcW w:w="8262" w:type="dxa"/>
            <w:gridSpan w:val="2"/>
          </w:tcPr>
          <w:p>
            <w:pPr>
              <w:widowControl w:val="0"/>
              <w:rPr>
                <w:sz w:val="20"/>
                <w:szCs w:val="20"/>
                <w:lang w:eastAsia="zh-CN"/>
              </w:rPr>
            </w:pPr>
            <w:r>
              <w:rPr>
                <w:sz w:val="20"/>
                <w:szCs w:val="20"/>
                <w:lang w:eastAsia="zh-CN"/>
              </w:rPr>
              <w:t>FL consideration:</w:t>
            </w:r>
          </w:p>
          <w:p>
            <w:pPr>
              <w:pStyle w:val="46"/>
              <w:widowControl w:val="0"/>
              <w:numPr>
                <w:ilvl w:val="0"/>
                <w:numId w:val="14"/>
              </w:numPr>
              <w:rPr>
                <w:lang w:eastAsia="zh-CN"/>
              </w:rPr>
            </w:pPr>
            <w:r>
              <w:rPr>
                <w:lang w:eastAsia="zh-CN"/>
              </w:rPr>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pPr>
              <w:pStyle w:val="46"/>
              <w:widowControl w:val="0"/>
              <w:numPr>
                <w:ilvl w:val="0"/>
                <w:numId w:val="14"/>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pPr>
              <w:pStyle w:val="46"/>
              <w:widowControl w:val="0"/>
              <w:numPr>
                <w:ilvl w:val="0"/>
                <w:numId w:val="14"/>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pPr>
              <w:widowControl w:val="0"/>
              <w:rPr>
                <w:lang w:eastAsia="zh-CN"/>
              </w:rPr>
            </w:pPr>
          </w:p>
          <w:p>
            <w:pPr>
              <w:widowControl w:val="0"/>
              <w:rPr>
                <w:b/>
                <w:lang w:eastAsia="zh-CN"/>
              </w:rPr>
            </w:pPr>
            <w:r>
              <w:rPr>
                <w:b/>
                <w:lang w:eastAsia="zh-CN"/>
              </w:rPr>
              <w:t>FL2 Proposal 2.1-1a</w:t>
            </w:r>
          </w:p>
          <w:p>
            <w:pPr>
              <w:pStyle w:val="46"/>
              <w:widowControl w:val="0"/>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pPr>
              <w:pStyle w:val="46"/>
              <w:widowControl w:val="0"/>
              <w:numPr>
                <w:ilvl w:val="1"/>
                <w:numId w:val="10"/>
              </w:numPr>
              <w:rPr>
                <w:b/>
                <w:sz w:val="22"/>
                <w:szCs w:val="22"/>
                <w:lang w:eastAsia="zh-CN"/>
              </w:rPr>
            </w:pPr>
            <w:r>
              <w:rPr>
                <w:b/>
                <w:sz w:val="22"/>
                <w:szCs w:val="22"/>
                <w:lang w:eastAsia="zh-CN"/>
              </w:rPr>
              <w:t>Reference configuration</w:t>
            </w:r>
          </w:p>
          <w:p>
            <w:pPr>
              <w:pStyle w:val="46"/>
              <w:widowControl w:val="0"/>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pPr>
              <w:pStyle w:val="46"/>
              <w:widowControl w:val="0"/>
              <w:numPr>
                <w:ilvl w:val="2"/>
                <w:numId w:val="10"/>
              </w:numPr>
              <w:rPr>
                <w:b/>
                <w:sz w:val="22"/>
                <w:szCs w:val="22"/>
                <w:lang w:eastAsia="zh-CN"/>
              </w:rPr>
            </w:pPr>
            <w:r>
              <w:rPr>
                <w:b/>
                <w:color w:val="FF0000"/>
                <w:sz w:val="22"/>
                <w:szCs w:val="22"/>
                <w:lang w:eastAsia="zh-CN"/>
              </w:rPr>
              <w:t>Note FR1 and FR2 to be separately considered for detailed parameters</w:t>
            </w:r>
          </w:p>
          <w:p>
            <w:pPr>
              <w:pStyle w:val="46"/>
              <w:widowControl w:val="0"/>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pPr>
              <w:pStyle w:val="46"/>
              <w:widowControl w:val="0"/>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14:textFill>
                  <w14:solidFill>
                    <w14:schemeClr w14:val="tx1"/>
                  </w14:solidFill>
                </w14:textFill>
              </w:rPr>
              <w:t>for non-sleep mode</w:t>
            </w:r>
            <w:r>
              <w:rPr>
                <w:b/>
                <w:sz w:val="22"/>
                <w:szCs w:val="22"/>
                <w:lang w:eastAsia="zh-CN"/>
              </w:rPr>
              <w:t>.</w:t>
            </w:r>
          </w:p>
          <w:p>
            <w:pPr>
              <w:pStyle w:val="46"/>
              <w:widowControl w:val="0"/>
              <w:numPr>
                <w:ilvl w:val="2"/>
                <w:numId w:val="10"/>
              </w:numPr>
              <w:rPr>
                <w:b/>
                <w:color w:val="FF0000"/>
                <w:sz w:val="22"/>
                <w:szCs w:val="22"/>
                <w:lang w:eastAsia="zh-CN"/>
              </w:rPr>
            </w:pPr>
            <w:r>
              <w:rPr>
                <w:b/>
                <w:color w:val="FF0000"/>
                <w:sz w:val="22"/>
                <w:szCs w:val="22"/>
                <w:lang w:eastAsia="zh-CN"/>
              </w:rPr>
              <w:t>FFS : Scaling applied or not for sleep mode</w:t>
            </w:r>
          </w:p>
          <w:p>
            <w:pPr>
              <w:pStyle w:val="46"/>
              <w:widowControl w:val="0"/>
              <w:numPr>
                <w:ilvl w:val="2"/>
                <w:numId w:val="10"/>
              </w:numPr>
              <w:rPr>
                <w:b/>
                <w:color w:val="FF0000"/>
                <w:sz w:val="22"/>
                <w:szCs w:val="22"/>
                <w:lang w:eastAsia="zh-CN"/>
              </w:rPr>
            </w:pPr>
            <w:r>
              <w:rPr>
                <w:b/>
                <w:color w:val="FF0000"/>
                <w:sz w:val="22"/>
                <w:szCs w:val="22"/>
                <w:lang w:eastAsia="zh-CN"/>
              </w:rPr>
              <w:t>FFS (de-)activation time for applying the scaling</w:t>
            </w:r>
          </w:p>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Huawei,</w:t>
            </w:r>
            <w:r>
              <w:rPr>
                <w:rFonts w:eastAsiaTheme="minorEastAsia"/>
                <w:lang w:eastAsia="zh-CN"/>
              </w:rPr>
              <w:t xml:space="preserve"> HiSilicon</w:t>
            </w:r>
          </w:p>
        </w:tc>
        <w:tc>
          <w:tcPr>
            <w:tcW w:w="1033" w:type="dxa"/>
          </w:tcPr>
          <w:p>
            <w:pPr>
              <w:widowControl w:val="0"/>
              <w:rPr>
                <w:rFonts w:eastAsia="MS Mincho"/>
                <w:lang w:eastAsia="ja-JP"/>
              </w:rPr>
            </w:pPr>
            <w:r>
              <w:rPr>
                <w:rFonts w:eastAsia="MS Mincho"/>
                <w:lang w:eastAsia="ja-JP"/>
              </w:rPr>
              <w:t>Yes with update</w:t>
            </w:r>
          </w:p>
        </w:tc>
        <w:tc>
          <w:tcPr>
            <w:tcW w:w="7229" w:type="dxa"/>
          </w:tcPr>
          <w:p>
            <w:pPr>
              <w:pStyle w:val="46"/>
              <w:widowControl w:val="0"/>
              <w:numPr>
                <w:ilvl w:val="0"/>
                <w:numId w:val="15"/>
              </w:numPr>
            </w:pPr>
            <w:r>
              <w:t>It would be fine to use energy consumption other than power consumption. However, regarding the change from “power state” to “energy state”, we have concerns on that. In our view, “power state” means the average energy 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pPr>
              <w:pStyle w:val="46"/>
              <w:widowControl w:val="0"/>
              <w:numPr>
                <w:ilvl w:val="0"/>
                <w:numId w:val="15"/>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hint="eastAsia" w:eastAsiaTheme="minorEastAsia"/>
                <w:lang w:eastAsia="zh-CN"/>
              </w:rPr>
            </w:pPr>
            <w:r>
              <w:rPr>
                <w:rFonts w:eastAsiaTheme="minorEastAsia"/>
                <w:lang w:eastAsia="zh-CN"/>
              </w:rPr>
              <w:t>Spreadtrum</w:t>
            </w:r>
          </w:p>
        </w:tc>
        <w:tc>
          <w:tcPr>
            <w:tcW w:w="1033" w:type="dxa"/>
          </w:tcPr>
          <w:p>
            <w:pPr>
              <w:widowControl w:val="0"/>
              <w:rPr>
                <w:rFonts w:hint="eastAsia" w:eastAsia="MS Mincho"/>
                <w:lang w:eastAsia="ja-JP"/>
              </w:rPr>
            </w:pPr>
            <w:r>
              <w:rPr>
                <w:rFonts w:hint="eastAsia" w:eastAsia="MS Mincho"/>
                <w:lang w:eastAsia="ja-JP"/>
              </w:rPr>
              <w:t>Yes partially</w:t>
            </w:r>
          </w:p>
        </w:tc>
        <w:tc>
          <w:tcPr>
            <w:tcW w:w="7229" w:type="dxa"/>
          </w:tcPr>
          <w:p>
            <w:pPr>
              <w:widowControl w:val="0"/>
              <w:rPr>
                <w:rFonts w:hint="eastAsia"/>
              </w:rPr>
            </w:pPr>
            <w:r>
              <w:rPr>
                <w:rFonts w:hint="eastAsia"/>
              </w:rPr>
              <w:t>We share the similar view</w:t>
            </w:r>
            <w:r>
              <w:t xml:space="preserve"> as HW on “(de-)activation time for applying the scaling”. It seems complicating the model, if we consider the “transition” time for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eastAsiaTheme="minorEastAsia"/>
                <w:lang w:eastAsia="zh-CN"/>
              </w:rPr>
            </w:pPr>
            <w:r>
              <w:rPr>
                <w:rFonts w:hint="eastAsia" w:eastAsiaTheme="minorEastAsia"/>
                <w:lang w:val="en-US" w:eastAsia="zh-CN"/>
              </w:rPr>
              <w:t>ZTE,Sanechios</w:t>
            </w:r>
          </w:p>
        </w:tc>
        <w:tc>
          <w:tcPr>
            <w:tcW w:w="1033" w:type="dxa"/>
            <w:vAlign w:val="top"/>
          </w:tcPr>
          <w:p>
            <w:pPr>
              <w:widowControl w:val="0"/>
              <w:rPr>
                <w:rFonts w:hint="eastAsia" w:eastAsia="MS Mincho"/>
                <w:lang w:eastAsia="ja-JP"/>
              </w:rPr>
            </w:pPr>
            <w:r>
              <w:rPr>
                <w:rFonts w:hint="eastAsia"/>
                <w:lang w:val="en-US" w:eastAsia="zh-CN"/>
              </w:rPr>
              <w:t>Y with update</w:t>
            </w:r>
          </w:p>
        </w:tc>
        <w:tc>
          <w:tcPr>
            <w:tcW w:w="7229" w:type="dxa"/>
            <w:vAlign w:val="top"/>
          </w:tcPr>
          <w:p>
            <w:pPr>
              <w:widowControl w:val="0"/>
              <w:rPr>
                <w:rFonts w:hint="default"/>
                <w:sz w:val="20"/>
                <w:szCs w:val="20"/>
                <w:lang w:val="en-US" w:eastAsia="zh-CN"/>
              </w:rPr>
            </w:pPr>
            <w:r>
              <w:rPr>
                <w:rFonts w:hint="eastAsia"/>
                <w:sz w:val="20"/>
                <w:szCs w:val="20"/>
                <w:lang w:val="en-US" w:eastAsia="zh-CN"/>
              </w:rPr>
              <w:t xml:space="preserve">For the FFS under reference configuration, considering there is no much point in comparing the simulation results of different BS types, </w:t>
            </w:r>
            <w:r>
              <w:rPr>
                <w:rFonts w:hint="default"/>
                <w:sz w:val="20"/>
                <w:szCs w:val="20"/>
                <w:lang w:val="en-US" w:eastAsia="zh-CN"/>
              </w:rPr>
              <w:t>“</w:t>
            </w:r>
            <w:r>
              <w:rPr>
                <w:rFonts w:hint="eastAsia"/>
                <w:sz w:val="20"/>
                <w:szCs w:val="20"/>
                <w:lang w:val="en-US" w:eastAsia="zh-CN"/>
              </w:rPr>
              <w:t>baseline for comparison</w:t>
            </w:r>
            <w:r>
              <w:rPr>
                <w:rFonts w:hint="default"/>
                <w:sz w:val="20"/>
                <w:szCs w:val="20"/>
                <w:lang w:val="en-US" w:eastAsia="zh-CN"/>
              </w:rPr>
              <w:t>”</w:t>
            </w:r>
            <w:r>
              <w:rPr>
                <w:rFonts w:hint="eastAsia"/>
                <w:sz w:val="20"/>
                <w:szCs w:val="20"/>
                <w:lang w:val="en-US" w:eastAsia="zh-CN"/>
              </w:rPr>
              <w:t xml:space="preserve"> is unclear and misleading. Minor update is suggested.</w:t>
            </w:r>
          </w:p>
          <w:p>
            <w:pPr>
              <w:widowControl w:val="0"/>
              <w:rPr>
                <w:b/>
                <w:lang w:eastAsia="zh-CN"/>
              </w:rPr>
            </w:pPr>
            <w:r>
              <w:rPr>
                <w:rFonts w:hint="eastAsia"/>
                <w:b/>
                <w:lang w:val="en-US" w:eastAsia="zh-CN"/>
              </w:rPr>
              <w:t>Suggested update on</w:t>
            </w:r>
            <w:r>
              <w:rPr>
                <w:b/>
                <w:lang w:eastAsia="zh-CN"/>
              </w:rPr>
              <w:t xml:space="preserve"> Proposal 2.1-1a</w:t>
            </w:r>
          </w:p>
          <w:p>
            <w:pPr>
              <w:pStyle w:val="46"/>
              <w:widowControl w:val="0"/>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dstrike w:val="0"/>
                <w:color w:val="4F81BD" w:themeColor="accent1"/>
                <w:sz w:val="22"/>
                <w:szCs w:val="22"/>
                <w:lang w:eastAsia="zh-CN"/>
                <w14:textFill>
                  <w14:solidFill>
                    <w14:schemeClr w14:val="accent1"/>
                  </w14:solidFill>
                </w14:textFill>
              </w:rPr>
              <w:t>for comparison</w:t>
            </w:r>
            <w:r>
              <w:rPr>
                <w:b/>
                <w:color w:val="FF0000"/>
                <w:sz w:val="22"/>
                <w:szCs w:val="22"/>
                <w:lang w:eastAsia="zh-CN"/>
              </w:rPr>
              <w:t xml:space="preserve"> in evaluation with multiple scaling in consideration of other aspects, e.g. TRP/BS types etc, if any dependency</w:t>
            </w:r>
          </w:p>
          <w:p>
            <w:pPr>
              <w:widowControl w:val="0"/>
              <w:rPr>
                <w:rFonts w:hint="eastAsia"/>
              </w:rPr>
            </w:pPr>
          </w:p>
        </w:tc>
      </w:tr>
    </w:tbl>
    <w:p>
      <w:pPr>
        <w:rPr>
          <w:lang w:eastAsia="zh-CN"/>
        </w:rPr>
      </w:pPr>
    </w:p>
    <w:p>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pPr>
        <w:rPr>
          <w:b/>
          <w:lang w:eastAsia="zh-CN"/>
        </w:rPr>
      </w:pPr>
      <w:r>
        <w:rPr>
          <w:b/>
          <w:lang w:eastAsia="zh-CN"/>
        </w:rPr>
        <w:t>FL1 Proposal 2.1-2</w:t>
      </w:r>
    </w:p>
    <w:p>
      <w:pPr>
        <w:pStyle w:val="46"/>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033" w:type="dxa"/>
            <w:shd w:val="clear" w:color="auto" w:fill="auto"/>
          </w:tcPr>
          <w:p>
            <w:pPr>
              <w:widowControl w:val="0"/>
              <w:rPr>
                <w:b/>
                <w:bCs/>
              </w:rPr>
            </w:pPr>
            <w:r>
              <w:rPr>
                <w:rFonts w:hint="eastAsia"/>
                <w:bCs/>
                <w:lang w:eastAsia="zh-CN"/>
              </w:rPr>
              <w:t>Y</w:t>
            </w:r>
          </w:p>
        </w:tc>
        <w:tc>
          <w:tcPr>
            <w:tcW w:w="722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O</w:t>
            </w:r>
            <w:r>
              <w:rPr>
                <w:bCs/>
                <w:lang w:eastAsia="zh-CN"/>
              </w:rPr>
              <w:t>PPO</w:t>
            </w:r>
          </w:p>
        </w:tc>
        <w:tc>
          <w:tcPr>
            <w:tcW w:w="1033" w:type="dxa"/>
          </w:tcPr>
          <w:p>
            <w:pPr>
              <w:widowControl w:val="0"/>
              <w:rPr>
                <w:b/>
                <w:bCs/>
              </w:rPr>
            </w:pPr>
            <w:r>
              <w:rPr>
                <w:bCs/>
                <w:lang w:eastAsia="zh-CN"/>
              </w:rPr>
              <w:t>N</w:t>
            </w:r>
          </w:p>
        </w:tc>
        <w:tc>
          <w:tcPr>
            <w:tcW w:w="7229" w:type="dxa"/>
          </w:tcPr>
          <w:p>
            <w:pPr>
              <w:widowControl w:val="0"/>
              <w:rPr>
                <w:bCs/>
              </w:rPr>
            </w:pPr>
            <w:r>
              <w:rPr>
                <w:rFonts w:hint="eastAsia"/>
                <w:bCs/>
                <w:lang w:eastAsia="zh-CN"/>
              </w:rPr>
              <w:t>W</w:t>
            </w:r>
            <w:r>
              <w:rPr>
                <w:bCs/>
                <w:lang w:eastAsia="zh-CN"/>
              </w:rPr>
              <w:t>e think symbol-level evaluation is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lang w:eastAsia="zh-CN"/>
              </w:rPr>
            </w:pPr>
            <w:r>
              <w:rPr>
                <w:bCs/>
                <w:lang w:eastAsia="zh-CN"/>
              </w:rPr>
              <w:t>N</w:t>
            </w:r>
          </w:p>
        </w:tc>
        <w:tc>
          <w:tcPr>
            <w:tcW w:w="7229" w:type="dxa"/>
          </w:tcPr>
          <w:p>
            <w:pPr>
              <w:widowControl w:val="0"/>
              <w:rPr>
                <w:bCs/>
                <w:lang w:eastAsia="zh-CN"/>
              </w:rPr>
            </w:pPr>
            <w:r>
              <w:rPr>
                <w:bCs/>
                <w:lang w:eastAsia="zh-CN"/>
              </w:rPr>
              <w:t>We think symbol-level evaluation is needed. However, this may be be achieved by scaling slot level power, for example using time and frequency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lang w:eastAsia="zh-CN"/>
              </w:rPr>
            </w:pPr>
            <w:r>
              <w:t>Y</w:t>
            </w:r>
          </w:p>
        </w:tc>
        <w:tc>
          <w:tcPr>
            <w:tcW w:w="7229" w:type="dxa"/>
          </w:tcPr>
          <w:p>
            <w:pPr>
              <w:widowControl w:val="0"/>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pPr>
            <w:r>
              <w:t>Generally we are fine with the Proposal 2.1-2. But suggest to have below rewording:</w:t>
            </w:r>
          </w:p>
          <w:p>
            <w:pPr>
              <w:widowControl w:val="0"/>
              <w:rPr>
                <w:lang w:eastAsia="zh-CN"/>
              </w:rPr>
            </w:pPr>
            <w:r>
              <w:rPr>
                <w:lang w:eastAsia="zh-CN"/>
              </w:rPr>
              <w:t>FL1 Proposal 2.1-2</w:t>
            </w:r>
          </w:p>
          <w:p>
            <w:pPr>
              <w:pStyle w:val="46"/>
              <w:widowControl w:val="0"/>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pPr>
              <w:widowControl w:val="0"/>
            </w:pPr>
            <w:r>
              <w:rPr>
                <w:lang w:val="en-GB"/>
              </w:rPr>
              <w:t xml:space="preserve">NOTE: </w:t>
            </w:r>
            <w:r>
              <w:t>When we talk about something that is given for a certain time period it has to be energy not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hint="eastAsia" w:eastAsia="Malgun Gothic"/>
                <w:bCs/>
                <w:lang w:eastAsia="ko-KR"/>
              </w:rPr>
              <w:t>Y</w:t>
            </w:r>
          </w:p>
        </w:tc>
        <w:tc>
          <w:tcPr>
            <w:tcW w:w="7229" w:type="dxa"/>
          </w:tcPr>
          <w:p>
            <w:pPr>
              <w:widowControl w:val="0"/>
            </w:pPr>
            <w:r>
              <w:rPr>
                <w:rFonts w:eastAsia="Malgun Gothic"/>
                <w:bCs/>
                <w:lang w:eastAsia="ko-KR"/>
              </w:rPr>
              <w:t>The power consumption of BS per slot can be considered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p>
            <w:pPr>
              <w:widowControl w:val="0"/>
              <w:rPr>
                <w:rFonts w:eastAsiaTheme="minorEastAsia"/>
                <w:bCs/>
                <w:lang w:eastAsia="zh-CN"/>
              </w:rPr>
            </w:pP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pPr>
              <w:widowControl w:val="0"/>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bCs/>
                <w:lang w:eastAsia="zh-CN"/>
              </w:rPr>
            </w:pPr>
            <w:r>
              <w:rPr>
                <w:rFonts w:hint="eastAsia" w:eastAsia="MS Mincho"/>
                <w:lang w:eastAsia="ja-JP"/>
              </w:rPr>
              <w:t>Y</w:t>
            </w:r>
          </w:p>
        </w:tc>
        <w:tc>
          <w:tcPr>
            <w:tcW w:w="7229" w:type="dxa"/>
          </w:tcPr>
          <w:p>
            <w:pPr>
              <w:widowControl w:val="0"/>
              <w:rPr>
                <w:rFonts w:eastAsia="Malgun Gothic"/>
                <w:bCs/>
                <w:lang w:eastAsia="ko-KR"/>
              </w:rPr>
            </w:pPr>
            <w:r>
              <w:rPr>
                <w:rFonts w:hint="eastAsia" w:eastAsia="MS Mincho"/>
                <w:lang w:eastAsia="ja-JP"/>
              </w:rPr>
              <w:t>S</w:t>
            </w:r>
            <w:r>
              <w:rPr>
                <w:rFonts w:eastAsia="MS Mincho"/>
                <w:lang w:eastAsia="ja-JP"/>
              </w:rPr>
              <w:t>caling for symbol-level can be considered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rFonts w:eastAsia="MS Mincho"/>
                <w:lang w:eastAsia="ja-JP"/>
              </w:rPr>
              <w:t>Y with more clarification</w:t>
            </w:r>
          </w:p>
        </w:tc>
        <w:tc>
          <w:tcPr>
            <w:tcW w:w="7229" w:type="dxa"/>
          </w:tcPr>
          <w:p>
            <w:pPr>
              <w:widowControl w:val="0"/>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pPr>
              <w:widowControl w:val="0"/>
              <w:rPr>
                <w:lang w:eastAsia="zh-CN"/>
              </w:rPr>
            </w:pPr>
            <w:r>
              <w:rPr>
                <w:lang w:eastAsia="zh-CN"/>
              </w:rPr>
              <w:t>For sleep states, such as the power consumption of deep sleep defines the power consumption when BS is in deep sleep within the slot.</w:t>
            </w:r>
          </w:p>
          <w:p>
            <w:pPr>
              <w:widowControl w:val="0"/>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rFonts w:eastAsia="MS Mincho"/>
                <w:lang w:eastAsia="ja-JP"/>
              </w:rPr>
            </w:pPr>
            <w:r>
              <w:t>Y</w:t>
            </w:r>
          </w:p>
        </w:tc>
        <w:tc>
          <w:tcPr>
            <w:tcW w:w="7229" w:type="dxa"/>
          </w:tcPr>
          <w:p>
            <w:pPr>
              <w:widowControl w:val="0"/>
              <w:rPr>
                <w:lang w:eastAsia="zh-CN"/>
              </w:rPr>
            </w:pPr>
            <w:r>
              <w:rPr>
                <w:rFonts w:eastAsia="MS Mincho"/>
                <w:lang w:eastAsia="ja-JP"/>
              </w:rPr>
              <w:t>We support the comment from Spreadtrum, DOCOMO and other companies regarding symbol level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r>
              <w:rPr>
                <w:rFonts w:hint="eastAsia" w:eastAsia="Malgun Gothic"/>
                <w:bCs/>
                <w:lang w:eastAsia="ko-KR"/>
              </w:rPr>
              <w:t>Yes</w:t>
            </w:r>
          </w:p>
        </w:tc>
        <w:tc>
          <w:tcPr>
            <w:tcW w:w="7229" w:type="dxa"/>
          </w:tcPr>
          <w:p>
            <w:pPr>
              <w:widowControl w:val="0"/>
              <w:rPr>
                <w:rFonts w:eastAsia="MS Mincho"/>
                <w:lang w:eastAsia="ja-JP"/>
              </w:rPr>
            </w:pPr>
            <w:r>
              <w:rPr>
                <w:rFonts w:hint="eastAsia" w:eastAsia="Malgun Gothic"/>
                <w:bCs/>
                <w:lang w:eastAsia="ko-KR"/>
              </w:rPr>
              <w:t xml:space="preserve">Fine with </w:t>
            </w:r>
            <w:r>
              <w:rPr>
                <w:rFonts w:eastAsia="Malgun Gothic"/>
                <w:bCs/>
                <w:lang w:eastAsia="ko-KR"/>
              </w:rPr>
              <w:t>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033" w:type="dxa"/>
          </w:tcPr>
          <w:p>
            <w:pPr>
              <w:widowControl w:val="0"/>
              <w:rPr>
                <w:rFonts w:eastAsia="Malgun Gothic"/>
                <w:bCs/>
                <w:lang w:eastAsia="ko-KR"/>
              </w:rPr>
            </w:pPr>
            <w:r>
              <w:rPr>
                <w:rFonts w:eastAsia="Malgun Gothic"/>
                <w:bCs/>
                <w:lang w:eastAsia="ko-KR"/>
              </w:rPr>
              <w:t>Y</w:t>
            </w:r>
          </w:p>
        </w:tc>
        <w:tc>
          <w:tcPr>
            <w:tcW w:w="7229" w:type="dxa"/>
          </w:tcPr>
          <w:p>
            <w:pPr>
              <w:widowControl w:val="0"/>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lang w:eastAsia="ko-KR"/>
              </w:rPr>
            </w:pPr>
            <w:r>
              <w:rPr>
                <w:rFonts w:hint="eastAsia"/>
                <w:lang w:eastAsia="zh-CN"/>
              </w:rPr>
              <w:t>Y</w:t>
            </w:r>
          </w:p>
        </w:tc>
        <w:tc>
          <w:tcPr>
            <w:tcW w:w="7229" w:type="dxa"/>
          </w:tcPr>
          <w:p>
            <w:pPr>
              <w:widowControl w:val="0"/>
              <w:rPr>
                <w:lang w:eastAsia="zh-CN"/>
              </w:rPr>
            </w:pPr>
            <w:r>
              <w:rPr>
                <w:rFonts w:hint="eastAsia"/>
                <w:lang w:eastAsia="zh-CN"/>
              </w:rPr>
              <w:t>In TR38.840, slot-based power consumption model is used for UE. Similar solution can be considered for BS model.</w:t>
            </w:r>
          </w:p>
          <w:p>
            <w:pPr>
              <w:widowControl w:val="0"/>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pPr>
              <w:widowControl w:val="0"/>
              <w:rPr>
                <w:lang w:eastAsia="ja-JP"/>
              </w:rPr>
            </w:pPr>
            <w:r>
              <w:rPr>
                <w:rFonts w:hint="eastAsia"/>
                <w:lang w:eastAsia="zh-CN"/>
              </w:rPr>
              <w:t>In addition, the number of symbols occupied in a slot should be considered as a scaling factor for power consumption in the unit of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rPr>
                <w:bCs/>
                <w:lang w:eastAsia="zh-CN"/>
              </w:rPr>
            </w:pPr>
            <w:r>
              <w:rPr>
                <w:bCs/>
                <w:lang w:eastAsia="zh-CN"/>
              </w:rPr>
              <w:t>Symbol-level granularity evaluation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eastAsiaTheme="minorEastAsia"/>
                <w:lang w:eastAsia="zh-CN"/>
              </w:rPr>
              <w:t>Vivo</w:t>
            </w:r>
          </w:p>
        </w:tc>
        <w:tc>
          <w:tcPr>
            <w:tcW w:w="1033" w:type="dxa"/>
          </w:tcPr>
          <w:p>
            <w:pPr>
              <w:widowControl w:val="0"/>
              <w:rPr>
                <w:lang w:eastAsia="zh-CN"/>
              </w:rPr>
            </w:pPr>
            <w:r>
              <w:rPr>
                <w:rFonts w:hint="eastAsia" w:eastAsiaTheme="minorEastAsia"/>
                <w:lang w:eastAsia="zh-CN"/>
              </w:rPr>
              <w:t>Y</w:t>
            </w:r>
          </w:p>
        </w:tc>
        <w:tc>
          <w:tcPr>
            <w:tcW w:w="7229" w:type="dxa"/>
          </w:tcPr>
          <w:p>
            <w:pPr>
              <w:widowControl w:val="0"/>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pPr>
              <w:widowControl w:val="0"/>
            </w:pPr>
            <w:r>
              <w:rPr>
                <w:rFonts w:hint="eastAsia"/>
                <w:lang w:eastAsia="zh-CN"/>
              </w:rPr>
              <w:t>Y</w:t>
            </w:r>
          </w:p>
        </w:tc>
        <w:tc>
          <w:tcPr>
            <w:tcW w:w="7229" w:type="dxa"/>
          </w:tcPr>
          <w:p>
            <w:pPr>
              <w:widowControl w:val="0"/>
            </w:pPr>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pPr>
              <w:widowControl w:val="0"/>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eastAsia="zh-CN"/>
              </w:rPr>
            </w:pPr>
            <w:r>
              <w:t>Symbol-level adaptation can be evaluated by the application of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N</w:t>
            </w:r>
          </w:p>
        </w:tc>
        <w:tc>
          <w:tcPr>
            <w:tcW w:w="7229" w:type="dxa"/>
          </w:tcPr>
          <w:p>
            <w:pPr>
              <w:widowControl w:val="0"/>
            </w:pPr>
            <w:r>
              <w:t>Purpose of the proposal is unclear. More clarification is necessary. Does the proposal discuss whether the power is averaged over a slot like UE power model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pPr>
            <w:r>
              <w:t xml:space="preserve">The gNB energy consumption might be different per symbol.  However, the energy consumption should be measured in average per slot, which is the similar measured as the power model in Rel-16 UE power saving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w:t>
            </w:r>
          </w:p>
        </w:tc>
        <w:tc>
          <w:tcPr>
            <w:tcW w:w="7229" w:type="dxa"/>
          </w:tcPr>
          <w:p>
            <w:pPr>
              <w:widowControl w:val="0"/>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033" w:type="dxa"/>
          </w:tcPr>
          <w:p>
            <w:pPr>
              <w:widowControl w:val="0"/>
              <w:rPr>
                <w:rFonts w:eastAsia="MS Mincho"/>
                <w:lang w:eastAsia="ja-JP"/>
              </w:rPr>
            </w:pPr>
            <w:r>
              <w:rPr>
                <w:rFonts w:eastAsia="MS Mincho"/>
                <w:lang w:eastAsia="ja-JP"/>
              </w:rPr>
              <w:t>N</w:t>
            </w:r>
          </w:p>
        </w:tc>
        <w:tc>
          <w:tcPr>
            <w:tcW w:w="7229" w:type="dxa"/>
          </w:tcPr>
          <w:p>
            <w:pPr>
              <w:widowControl w:val="0"/>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pPr>
              <w:pStyle w:val="46"/>
              <w:widowControl w:val="0"/>
              <w:numPr>
                <w:ilvl w:val="0"/>
                <w:numId w:val="16"/>
              </w:numPr>
              <w:spacing w:line="240" w:lineRule="auto"/>
              <w:rPr>
                <w:rFonts w:eastAsia="MS Mincho"/>
              </w:rPr>
            </w:pPr>
            <w:r>
              <w:rPr>
                <w:rFonts w:eastAsia="MS Mincho"/>
              </w:rPr>
              <w:t xml:space="preserve">Different symbols have different Tx/Rx BW </w:t>
            </w:r>
          </w:p>
          <w:p>
            <w:pPr>
              <w:pStyle w:val="46"/>
              <w:widowControl w:val="0"/>
              <w:numPr>
                <w:ilvl w:val="0"/>
                <w:numId w:val="16"/>
              </w:numPr>
              <w:spacing w:line="240" w:lineRule="auto"/>
              <w:rPr>
                <w:rFonts w:eastAsia="MS Mincho"/>
              </w:rPr>
            </w:pPr>
            <w:r>
              <w:rPr>
                <w:rFonts w:eastAsia="MS Mincho"/>
              </w:rPr>
              <w:t>Some symbols with DL and some symbols with UL</w:t>
            </w:r>
          </w:p>
          <w:p>
            <w:pPr>
              <w:pStyle w:val="46"/>
              <w:widowControl w:val="0"/>
              <w:numPr>
                <w:ilvl w:val="0"/>
                <w:numId w:val="16"/>
              </w:numPr>
              <w:spacing w:line="240" w:lineRule="auto"/>
              <w:rPr>
                <w:rFonts w:eastAsia="MS Mincho"/>
              </w:rPr>
            </w:pPr>
            <w:r>
              <w:rPr>
                <w:rFonts w:eastAsia="MS Mincho"/>
              </w:rPr>
              <w:t>Some symbols are empty while other symbols have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FL</w:t>
            </w:r>
          </w:p>
        </w:tc>
        <w:tc>
          <w:tcPr>
            <w:tcW w:w="8262" w:type="dxa"/>
            <w:gridSpan w:val="2"/>
          </w:tcPr>
          <w:p>
            <w:pPr>
              <w:widowControl w:val="0"/>
              <w:rPr>
                <w:rFonts w:eastAsiaTheme="minorEastAsia"/>
                <w:lang w:eastAsia="zh-CN"/>
              </w:rPr>
            </w:pPr>
            <w:r>
              <w:rPr>
                <w:rFonts w:hint="eastAsia" w:eastAsiaTheme="minorEastAsia"/>
                <w:lang w:eastAsia="zh-CN"/>
              </w:rPr>
              <w:t>F</w:t>
            </w:r>
            <w:r>
              <w:rPr>
                <w:rFonts w:eastAsiaTheme="minorEastAsia"/>
                <w:lang w:eastAsia="zh-CN"/>
              </w:rPr>
              <w:t>L considerations:</w:t>
            </w:r>
          </w:p>
          <w:p>
            <w:pPr>
              <w:pStyle w:val="46"/>
              <w:widowControl w:val="0"/>
              <w:numPr>
                <w:ilvl w:val="0"/>
                <w:numId w:val="17"/>
              </w:numPr>
              <w:rPr>
                <w:rFonts w:eastAsiaTheme="minorEastAsia"/>
                <w:lang w:eastAsia="zh-CN"/>
              </w:rPr>
            </w:pPr>
            <w:r>
              <w:rPr>
                <w:rFonts w:eastAsiaTheme="minorEastAsia"/>
                <w:lang w:eastAsia="zh-CN"/>
              </w:rPr>
              <w:t>The main motivation for the proposal is to achieve a dynamic model for BS energy consumption, e.g. slot or symbol level.</w:t>
            </w:r>
          </w:p>
          <w:p>
            <w:pPr>
              <w:pStyle w:val="46"/>
              <w:widowControl w:val="0"/>
              <w:numPr>
                <w:ilvl w:val="0"/>
                <w:numId w:val="17"/>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pPr>
              <w:widowControl w:val="0"/>
              <w:rPr>
                <w:rFonts w:eastAsiaTheme="minorEastAsia"/>
                <w:lang w:eastAsia="zh-CN"/>
              </w:rPr>
            </w:pPr>
          </w:p>
          <w:p>
            <w:pPr>
              <w:widowControl w:val="0"/>
              <w:rPr>
                <w:b/>
                <w:lang w:eastAsia="zh-CN"/>
              </w:rPr>
            </w:pPr>
            <w:r>
              <w:rPr>
                <w:b/>
                <w:lang w:eastAsia="zh-CN"/>
              </w:rPr>
              <w:t>FL2 Proposal 2.1-2a:</w:t>
            </w:r>
          </w:p>
          <w:p>
            <w:pPr>
              <w:pStyle w:val="46"/>
              <w:widowControl w:val="0"/>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pPr>
              <w:pStyle w:val="46"/>
              <w:widowControl w:val="0"/>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pPr>
              <w:pStyle w:val="46"/>
              <w:widowControl w:val="0"/>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pPr>
              <w:pStyle w:val="46"/>
              <w:widowControl w:val="0"/>
              <w:numPr>
                <w:ilvl w:val="2"/>
                <w:numId w:val="9"/>
              </w:numPr>
              <w:rPr>
                <w:b/>
                <w:color w:val="FF0000"/>
                <w:sz w:val="22"/>
                <w:szCs w:val="22"/>
                <w:lang w:eastAsia="zh-CN"/>
              </w:rPr>
            </w:pPr>
            <w:r>
              <w:rPr>
                <w:b/>
                <w:color w:val="FF0000"/>
                <w:sz w:val="22"/>
                <w:szCs w:val="22"/>
                <w:lang w:eastAsia="zh-CN"/>
              </w:rPr>
              <w:t xml:space="preserve">Different symbols have different Tx/Rx BW </w:t>
            </w:r>
          </w:p>
          <w:p>
            <w:pPr>
              <w:pStyle w:val="46"/>
              <w:widowControl w:val="0"/>
              <w:numPr>
                <w:ilvl w:val="2"/>
                <w:numId w:val="9"/>
              </w:numPr>
              <w:rPr>
                <w:b/>
                <w:color w:val="FF0000"/>
                <w:sz w:val="22"/>
                <w:szCs w:val="22"/>
                <w:lang w:eastAsia="zh-CN"/>
              </w:rPr>
            </w:pPr>
            <w:r>
              <w:rPr>
                <w:b/>
                <w:color w:val="FF0000"/>
                <w:sz w:val="22"/>
                <w:szCs w:val="22"/>
                <w:lang w:eastAsia="zh-CN"/>
              </w:rPr>
              <w:t>Some symbols with DL and some symbols with UL</w:t>
            </w:r>
          </w:p>
          <w:p>
            <w:pPr>
              <w:pStyle w:val="46"/>
              <w:widowControl w:val="0"/>
              <w:numPr>
                <w:ilvl w:val="2"/>
                <w:numId w:val="9"/>
              </w:numPr>
              <w:rPr>
                <w:b/>
                <w:color w:val="FF0000"/>
                <w:sz w:val="22"/>
                <w:szCs w:val="22"/>
                <w:lang w:eastAsia="zh-CN"/>
              </w:rPr>
            </w:pPr>
            <w:r>
              <w:rPr>
                <w:b/>
                <w:color w:val="FF0000"/>
                <w:sz w:val="22"/>
                <w:szCs w:val="22"/>
                <w:lang w:eastAsia="zh-CN"/>
              </w:rPr>
              <w:t>Some symbols are empty while other symbols have Tx/Rx</w:t>
            </w:r>
          </w:p>
          <w:p>
            <w:pPr>
              <w:widowControl w:val="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eastAsiaTheme="minorEastAsia"/>
                <w:lang w:eastAsia="zh-CN"/>
              </w:rPr>
              <w:t>Huawei, HiSilicon</w:t>
            </w:r>
          </w:p>
        </w:tc>
        <w:tc>
          <w:tcPr>
            <w:tcW w:w="1033" w:type="dxa"/>
          </w:tcPr>
          <w:p>
            <w:pPr>
              <w:widowControl w:val="0"/>
              <w:rPr>
                <w:rFonts w:eastAsia="MS Mincho"/>
                <w:lang w:eastAsia="ja-JP"/>
              </w:rPr>
            </w:pPr>
            <w:r>
              <w:rPr>
                <w:rFonts w:eastAsia="MS Mincho"/>
                <w:lang w:eastAsia="ja-JP"/>
              </w:rPr>
              <w:t>Yes</w:t>
            </w:r>
          </w:p>
        </w:tc>
        <w:tc>
          <w:tcPr>
            <w:tcW w:w="7229" w:type="dxa"/>
          </w:tcPr>
          <w:p>
            <w:pPr>
              <w:widowControl w:val="0"/>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hint="eastAsia" w:eastAsiaTheme="minorEastAsia"/>
                <w:lang w:eastAsia="zh-CN"/>
              </w:rPr>
            </w:pPr>
            <w:r>
              <w:rPr>
                <w:rFonts w:hint="eastAsia" w:eastAsiaTheme="minorEastAsia"/>
                <w:lang w:eastAsia="zh-CN"/>
              </w:rPr>
              <w:t>Spreadtrum</w:t>
            </w:r>
          </w:p>
        </w:tc>
        <w:tc>
          <w:tcPr>
            <w:tcW w:w="1033" w:type="dxa"/>
          </w:tcPr>
          <w:p>
            <w:pPr>
              <w:widowControl w:val="0"/>
              <w:rPr>
                <w:rFonts w:hint="eastAsia" w:eastAsia="MS Mincho"/>
                <w:lang w:eastAsia="ja-JP"/>
              </w:rPr>
            </w:pPr>
            <w:r>
              <w:rPr>
                <w:rFonts w:hint="eastAsia" w:eastAsia="MS Mincho"/>
                <w:lang w:eastAsia="ja-JP"/>
              </w:rPr>
              <w:t>Yes partially</w:t>
            </w:r>
          </w:p>
        </w:tc>
        <w:tc>
          <w:tcPr>
            <w:tcW w:w="7229" w:type="dxa"/>
          </w:tcPr>
          <w:p>
            <w:pPr>
              <w:widowControl w:val="0"/>
              <w:rPr>
                <w:rFonts w:eastAsia="MS Mincho"/>
                <w:lang w:eastAsia="ja-JP"/>
              </w:rPr>
            </w:pPr>
            <w:r>
              <w:rPr>
                <w:rFonts w:eastAsia="MS Mincho"/>
                <w:lang w:eastAsia="ja-JP"/>
              </w:rPr>
              <w:t>S</w:t>
            </w:r>
            <w:r>
              <w:rPr>
                <w:rFonts w:hint="eastAsia" w:eastAsia="MS Mincho"/>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eastAsia" w:ascii="Times New Roman" w:hAnsi="Times New Roman" w:eastAsia="宋体" w:cs="Times New Roman"/>
                <w:b/>
                <w:bCs/>
                <w:sz w:val="22"/>
                <w:szCs w:val="22"/>
                <w:lang w:val="en-US" w:eastAsia="zh-CN" w:bidi="ar-SA"/>
              </w:rPr>
            </w:pPr>
            <w:r>
              <w:rPr>
                <w:rFonts w:hint="eastAsia"/>
                <w:lang w:eastAsia="zh-CN"/>
              </w:rPr>
              <w:t>ZTE, Sanechips</w:t>
            </w:r>
          </w:p>
        </w:tc>
        <w:tc>
          <w:tcPr>
            <w:tcW w:w="1033" w:type="dxa"/>
            <w:vAlign w:val="top"/>
          </w:tcPr>
          <w:p>
            <w:pPr>
              <w:widowControl w:val="0"/>
              <w:rPr>
                <w:rFonts w:hint="eastAsia" w:ascii="Times New Roman" w:hAnsi="Times New Roman" w:eastAsia="宋体" w:cs="Times New Roman"/>
                <w:sz w:val="22"/>
                <w:szCs w:val="22"/>
                <w:lang w:val="en-US" w:eastAsia="ja-JP" w:bidi="ar-SA"/>
              </w:rPr>
            </w:pPr>
            <w:r>
              <w:rPr>
                <w:rFonts w:hint="eastAsia"/>
                <w:lang w:eastAsia="zh-CN"/>
              </w:rPr>
              <w:t>Y</w:t>
            </w:r>
            <w:r>
              <w:rPr>
                <w:rFonts w:hint="eastAsia"/>
                <w:lang w:val="en-US" w:eastAsia="zh-CN"/>
              </w:rPr>
              <w:t xml:space="preserve"> with updates</w:t>
            </w:r>
          </w:p>
        </w:tc>
        <w:tc>
          <w:tcPr>
            <w:tcW w:w="7229" w:type="dxa"/>
            <w:vAlign w:val="top"/>
          </w:tcPr>
          <w:p>
            <w:pPr>
              <w:pStyle w:val="14"/>
              <w:widowControl w:val="0"/>
              <w:rPr>
                <w:rFonts w:hint="eastAsia"/>
                <w:lang w:val="en-US" w:eastAsia="zh-CN"/>
              </w:rPr>
            </w:pPr>
            <w:r>
              <w:rPr>
                <w:rFonts w:hint="eastAsia"/>
                <w:lang w:val="en-US" w:eastAsia="zh-CN"/>
              </w:rPr>
              <w:t xml:space="preserve">We are generally OK with the proposal. </w:t>
            </w:r>
          </w:p>
          <w:p>
            <w:pPr>
              <w:pStyle w:val="14"/>
              <w:widowControl w:val="0"/>
              <w:rPr>
                <w:rFonts w:hint="eastAsia"/>
                <w:lang w:val="en-US" w:eastAsia="zh-CN"/>
              </w:rPr>
            </w:pPr>
            <w:r>
              <w:rPr>
                <w:rFonts w:hint="eastAsia"/>
                <w:lang w:val="en-US" w:eastAsia="zh-CN"/>
              </w:rPr>
              <w:t xml:space="preserve">We agree with </w:t>
            </w:r>
            <w:r>
              <w:rPr>
                <w:rFonts w:hint="eastAsia" w:eastAsiaTheme="minorEastAsia"/>
                <w:lang w:eastAsia="zh-CN"/>
              </w:rPr>
              <w:t>Spreadtrum</w:t>
            </w:r>
            <w:r>
              <w:rPr>
                <w:rFonts w:hint="eastAsia" w:eastAsiaTheme="minorEastAsia"/>
                <w:lang w:val="en-US" w:eastAsia="zh-CN"/>
              </w:rPr>
              <w:t xml:space="preserve"> that i</w:t>
            </w:r>
            <w:r>
              <w:rPr>
                <w:rFonts w:hint="eastAsia"/>
                <w:lang w:val="en-US" w:eastAsia="zh-CN"/>
              </w:rPr>
              <w:t>n this stage, it is not necessary to determine the scaling details. We should consider first the scaling of the slot-level energy consumption. For scaling method of the symbol-level energy consumption, it</w:t>
            </w:r>
            <w:r>
              <w:rPr>
                <w:rFonts w:hint="default"/>
                <w:lang w:val="en-US" w:eastAsia="zh-CN"/>
              </w:rPr>
              <w:t>’</w:t>
            </w:r>
            <w:r>
              <w:rPr>
                <w:rFonts w:hint="eastAsia"/>
                <w:lang w:val="en-US" w:eastAsia="zh-CN"/>
              </w:rPr>
              <w:t>s better to be discussed in the scaling section.</w:t>
            </w:r>
          </w:p>
          <w:p>
            <w:pPr>
              <w:pStyle w:val="14"/>
              <w:widowControl w:val="0"/>
              <w:rPr>
                <w:rFonts w:hint="default"/>
                <w:lang w:val="en-US" w:eastAsia="zh-CN"/>
              </w:rPr>
            </w:pPr>
            <w:r>
              <w:rPr>
                <w:rFonts w:hint="eastAsia"/>
                <w:lang w:val="en-US" w:eastAsia="zh-CN"/>
              </w:rPr>
              <w:t>Therefore, the modification is suggested.</w:t>
            </w:r>
          </w:p>
          <w:p>
            <w:pPr>
              <w:widowControl w:val="0"/>
              <w:rPr>
                <w:b/>
                <w:lang w:eastAsia="zh-CN"/>
              </w:rPr>
            </w:pPr>
            <w:r>
              <w:rPr>
                <w:rFonts w:hint="eastAsia"/>
                <w:b/>
                <w:color w:val="4F81BD" w:themeColor="accent1"/>
                <w:lang w:val="en-US" w:eastAsia="zh-CN"/>
                <w14:textFill>
                  <w14:solidFill>
                    <w14:schemeClr w14:val="accent1"/>
                  </w14:solidFill>
                </w14:textFill>
              </w:rPr>
              <w:t>Suggested update</w:t>
            </w:r>
            <w:r>
              <w:rPr>
                <w:rFonts w:hint="eastAsia"/>
                <w:b/>
                <w:lang w:val="en-US" w:eastAsia="zh-CN"/>
              </w:rPr>
              <w:t xml:space="preserve"> </w:t>
            </w:r>
            <w:r>
              <w:rPr>
                <w:b/>
                <w:lang w:eastAsia="zh-CN"/>
              </w:rPr>
              <w:t>FL2 Proposal 2.1-2a:</w:t>
            </w:r>
          </w:p>
          <w:p>
            <w:pPr>
              <w:pStyle w:val="46"/>
              <w:widowControl w:val="0"/>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pPr>
              <w:pStyle w:val="46"/>
              <w:widowControl w:val="0"/>
              <w:numPr>
                <w:ilvl w:val="1"/>
                <w:numId w:val="9"/>
              </w:numPr>
              <w:ind w:left="860" w:leftChars="0" w:firstLineChars="0"/>
              <w:rPr>
                <w:b/>
                <w:color w:val="FF0000"/>
                <w:sz w:val="22"/>
                <w:szCs w:val="22"/>
                <w:lang w:eastAsia="zh-CN"/>
              </w:rPr>
            </w:pPr>
            <w:r>
              <w:rPr>
                <w:b/>
                <w:color w:val="FF0000"/>
                <w:sz w:val="22"/>
                <w:szCs w:val="22"/>
                <w:lang w:eastAsia="zh-CN"/>
              </w:rPr>
              <w:t xml:space="preserve">Note at least symbol-level energy consumption of BS can be calculated by scaling. </w:t>
            </w:r>
          </w:p>
          <w:p>
            <w:pPr>
              <w:pStyle w:val="46"/>
              <w:widowControl w:val="0"/>
              <w:numPr>
                <w:ilvl w:val="1"/>
                <w:numId w:val="9"/>
              </w:numPr>
              <w:ind w:left="860" w:leftChars="0" w:firstLineChars="0"/>
              <w:rPr>
                <w:b/>
                <w:strike/>
                <w:dstrike w:val="0"/>
                <w:color w:val="4F81BD" w:themeColor="accent1"/>
                <w:sz w:val="22"/>
                <w:szCs w:val="22"/>
                <w:highlight w:val="none"/>
                <w:lang w:eastAsia="zh-CN"/>
                <w14:textFill>
                  <w14:solidFill>
                    <w14:schemeClr w14:val="accent1"/>
                  </w14:solidFill>
                </w14:textFill>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highlight w:val="none"/>
                <w:lang w:val="en-US" w:eastAsia="zh-CN"/>
                <w14:textFill>
                  <w14:solidFill>
                    <w14:schemeClr w14:val="accent1"/>
                  </w14:solidFill>
                </w14:textFill>
              </w:rPr>
              <w:t xml:space="preserve">for symbol-level energy consumption </w:t>
            </w:r>
            <w:r>
              <w:rPr>
                <w:b/>
                <w:strike/>
                <w:dstrike w:val="0"/>
                <w:color w:val="4F81BD" w:themeColor="accent1"/>
                <w:sz w:val="22"/>
                <w:szCs w:val="22"/>
                <w:highlight w:val="none"/>
                <w:lang w:eastAsia="zh-CN"/>
                <w14:textFill>
                  <w14:solidFill>
                    <w14:schemeClr w14:val="accent1"/>
                  </w14:solidFill>
                </w14:textFill>
              </w:rPr>
              <w:t xml:space="preserve">or other means that enable the following for evaluation, </w:t>
            </w:r>
          </w:p>
          <w:p>
            <w:pPr>
              <w:pStyle w:val="46"/>
              <w:widowControl w:val="0"/>
              <w:numPr>
                <w:ilvl w:val="2"/>
                <w:numId w:val="9"/>
              </w:numPr>
              <w:rPr>
                <w:b/>
                <w:strike/>
                <w:dstrike w:val="0"/>
                <w:color w:val="4F81BD" w:themeColor="accent1"/>
                <w:sz w:val="22"/>
                <w:szCs w:val="22"/>
                <w:highlight w:val="none"/>
                <w:lang w:eastAsia="zh-CN"/>
                <w14:textFill>
                  <w14:solidFill>
                    <w14:schemeClr w14:val="accent1"/>
                  </w14:solidFill>
                </w14:textFill>
              </w:rPr>
            </w:pPr>
            <w:r>
              <w:rPr>
                <w:b/>
                <w:strike/>
                <w:dstrike w:val="0"/>
                <w:color w:val="4F81BD" w:themeColor="accent1"/>
                <w:sz w:val="22"/>
                <w:szCs w:val="22"/>
                <w:highlight w:val="none"/>
                <w:lang w:eastAsia="zh-CN"/>
                <w14:textFill>
                  <w14:solidFill>
                    <w14:schemeClr w14:val="accent1"/>
                  </w14:solidFill>
                </w14:textFill>
              </w:rPr>
              <w:t xml:space="preserve">Different symbols have different Tx/Rx BW </w:t>
            </w:r>
          </w:p>
          <w:p>
            <w:pPr>
              <w:pStyle w:val="46"/>
              <w:widowControl w:val="0"/>
              <w:numPr>
                <w:ilvl w:val="2"/>
                <w:numId w:val="9"/>
              </w:numPr>
              <w:rPr>
                <w:b/>
                <w:strike/>
                <w:dstrike w:val="0"/>
                <w:color w:val="4F81BD" w:themeColor="accent1"/>
                <w:sz w:val="22"/>
                <w:szCs w:val="22"/>
                <w:highlight w:val="none"/>
                <w:lang w:eastAsia="zh-CN"/>
                <w14:textFill>
                  <w14:solidFill>
                    <w14:schemeClr w14:val="accent1"/>
                  </w14:solidFill>
                </w14:textFill>
              </w:rPr>
            </w:pPr>
            <w:r>
              <w:rPr>
                <w:b/>
                <w:strike/>
                <w:dstrike w:val="0"/>
                <w:color w:val="4F81BD" w:themeColor="accent1"/>
                <w:sz w:val="22"/>
                <w:szCs w:val="22"/>
                <w:highlight w:val="none"/>
                <w:lang w:eastAsia="zh-CN"/>
                <w14:textFill>
                  <w14:solidFill>
                    <w14:schemeClr w14:val="accent1"/>
                  </w14:solidFill>
                </w14:textFill>
              </w:rPr>
              <w:t>Some symbols with DL and some symbols with UL</w:t>
            </w:r>
          </w:p>
          <w:p>
            <w:pPr>
              <w:pStyle w:val="46"/>
              <w:widowControl w:val="0"/>
              <w:numPr>
                <w:ilvl w:val="2"/>
                <w:numId w:val="9"/>
              </w:numPr>
              <w:ind w:left="1260" w:leftChars="0" w:hanging="420" w:firstLineChars="0"/>
              <w:rPr>
                <w:rFonts w:ascii="Times New Roman" w:hAnsi="Times New Roman" w:eastAsia="MS Mincho" w:cs="Times New Roman"/>
                <w:sz w:val="20"/>
                <w:szCs w:val="20"/>
                <w:lang w:val="en-GB" w:eastAsia="ja-JP" w:bidi="ar-SA"/>
              </w:rPr>
            </w:pPr>
            <w:r>
              <w:rPr>
                <w:b/>
                <w:strike/>
                <w:dstrike w:val="0"/>
                <w:color w:val="4F81BD" w:themeColor="accent1"/>
                <w:sz w:val="22"/>
                <w:szCs w:val="22"/>
                <w:highlight w:val="none"/>
                <w:lang w:eastAsia="zh-CN"/>
                <w14:textFill>
                  <w14:solidFill>
                    <w14:schemeClr w14:val="accent1"/>
                  </w14:solidFill>
                </w14:textFill>
              </w:rPr>
              <w:t>Some symbols are empty while other symbols have Tx/Rx</w:t>
            </w:r>
          </w:p>
        </w:tc>
      </w:tr>
    </w:tbl>
    <w:p>
      <w:pPr>
        <w:rPr>
          <w:lang w:eastAsia="zh-CN"/>
        </w:rPr>
      </w:pPr>
    </w:p>
    <w:p>
      <w:pPr>
        <w:rPr>
          <w:lang w:eastAsia="zh-CN"/>
        </w:rPr>
      </w:pPr>
    </w:p>
    <w:p>
      <w:pPr>
        <w:rPr>
          <w:lang w:eastAsia="zh-CN"/>
        </w:rPr>
      </w:pPr>
    </w:p>
    <w:p>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pPr>
        <w:rPr>
          <w:b/>
          <w:lang w:eastAsia="zh-CN"/>
        </w:rPr>
      </w:pPr>
      <w:r>
        <w:rPr>
          <w:b/>
          <w:lang w:eastAsia="zh-CN"/>
        </w:rPr>
        <w:t>FL1 Proposal 2.1-3</w:t>
      </w:r>
    </w:p>
    <w:p>
      <w:pPr>
        <w:pStyle w:val="46"/>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pPr>
        <w:pStyle w:val="46"/>
        <w:numPr>
          <w:ilvl w:val="0"/>
          <w:numId w:val="9"/>
        </w:numPr>
        <w:rPr>
          <w:b/>
          <w:sz w:val="22"/>
          <w:szCs w:val="22"/>
          <w:lang w:eastAsia="zh-CN"/>
        </w:rPr>
      </w:pPr>
      <w:r>
        <w:rPr>
          <w:b/>
          <w:sz w:val="22"/>
          <w:szCs w:val="22"/>
          <w:lang w:eastAsia="zh-CN"/>
        </w:rPr>
        <w:t>Study whether/how to adopt channel/signal-specific modelling for some cases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033" w:type="dxa"/>
            <w:shd w:val="clear" w:color="auto" w:fill="auto"/>
          </w:tcPr>
          <w:p>
            <w:pPr>
              <w:widowControl w:val="0"/>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pPr>
              <w:widowControl w:val="0"/>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bCs/>
              </w:rPr>
              <w:t>Spreadtrum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rFonts w:hint="eastAsia"/>
                <w:bCs/>
                <w:lang w:eastAsia="zh-CN"/>
              </w:rPr>
              <w:t>A</w:t>
            </w:r>
            <w:r>
              <w:rPr>
                <w:bCs/>
                <w:lang w:eastAsia="zh-CN"/>
              </w:rPr>
              <w:t>s mentioned in some companies’ contribution, modeling of UL-only reception can be simplified due to tight time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O</w:t>
            </w:r>
            <w:r>
              <w:rPr>
                <w:bCs/>
                <w:lang w:eastAsia="zh-CN"/>
              </w:rPr>
              <w:t>PPO</w:t>
            </w:r>
          </w:p>
        </w:tc>
        <w:tc>
          <w:tcPr>
            <w:tcW w:w="1033" w:type="dxa"/>
          </w:tcPr>
          <w:p>
            <w:pPr>
              <w:widowControl w:val="0"/>
              <w:rPr>
                <w:b/>
                <w:bCs/>
              </w:rPr>
            </w:pPr>
            <w:r>
              <w:rPr>
                <w:bCs/>
                <w:lang w:eastAsia="zh-CN"/>
              </w:rPr>
              <w:t>Y</w:t>
            </w:r>
          </w:p>
        </w:tc>
        <w:tc>
          <w:tcPr>
            <w:tcW w:w="7229" w:type="dxa"/>
          </w:tcPr>
          <w:p>
            <w:pPr>
              <w:widowControl w:val="0"/>
              <w:rPr>
                <w:b/>
                <w:bCs/>
              </w:rPr>
            </w:pPr>
            <w:r>
              <w:rPr>
                <w:bCs/>
                <w:lang w:eastAsia="zh-CN"/>
              </w:rPr>
              <w:t>We suggest to study a simple modelling which is independent of specific channels/signals, e.g., a unified model for all the DL channels/signals.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lang w:eastAsia="zh-CN"/>
              </w:rPr>
            </w:pPr>
            <w:r>
              <w:rPr>
                <w:bCs/>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033" w:type="dxa"/>
          </w:tcPr>
          <w:p>
            <w:pPr>
              <w:widowControl w:val="0"/>
              <w:rPr>
                <w:bCs/>
                <w:lang w:eastAsia="zh-CN"/>
              </w:rPr>
            </w:pPr>
            <w:r>
              <w:rPr>
                <w:bCs/>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lang w:eastAsia="zh-CN"/>
              </w:rPr>
            </w:pPr>
            <w:r>
              <w:t>Y, partially</w:t>
            </w:r>
          </w:p>
        </w:tc>
        <w:tc>
          <w:tcPr>
            <w:tcW w:w="7229" w:type="dxa"/>
          </w:tcPr>
          <w:p>
            <w:pPr>
              <w:widowControl w:val="0"/>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pPr>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please elaborate a bit.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eastAsia="Malgun Gothic"/>
                <w:bCs/>
                <w:lang w:eastAsia="ko-KR"/>
              </w:rPr>
              <w:t>Y</w:t>
            </w:r>
          </w:p>
        </w:tc>
        <w:tc>
          <w:tcPr>
            <w:tcW w:w="7229" w:type="dxa"/>
          </w:tcPr>
          <w:p>
            <w:pPr>
              <w:widowControl w:val="0"/>
            </w:pPr>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eastAsia="MS Mincho"/>
                <w:lang w:eastAsia="ja-JP"/>
              </w:rPr>
              <w:t>D</w:t>
            </w:r>
            <w:r>
              <w:rPr>
                <w:rFonts w:eastAsia="MS Mincho"/>
                <w:lang w:eastAsia="ja-JP"/>
              </w:rPr>
              <w:t>OCOMO</w:t>
            </w:r>
          </w:p>
        </w:tc>
        <w:tc>
          <w:tcPr>
            <w:tcW w:w="1033" w:type="dxa"/>
          </w:tcPr>
          <w:p>
            <w:pPr>
              <w:widowControl w:val="0"/>
              <w:rPr>
                <w:rFonts w:eastAsia="Malgun Gothic"/>
                <w:bCs/>
                <w:lang w:eastAsia="ko-KR"/>
              </w:rPr>
            </w:pPr>
            <w:r>
              <w:rPr>
                <w:rFonts w:hint="eastAsia" w:eastAsia="MS Mincho"/>
                <w:lang w:eastAsia="ja-JP"/>
              </w:rPr>
              <w:t>Y</w:t>
            </w:r>
          </w:p>
        </w:tc>
        <w:tc>
          <w:tcPr>
            <w:tcW w:w="7229" w:type="dxa"/>
          </w:tcPr>
          <w:p>
            <w:pPr>
              <w:widowControl w:val="0"/>
              <w:rPr>
                <w:rFonts w:eastAsia="Malgun Gothic"/>
                <w:bCs/>
                <w:lang w:eastAsia="ko-KR"/>
              </w:rPr>
            </w:pPr>
            <w:r>
              <w:rPr>
                <w:rFonts w:hint="eastAsia" w:eastAsia="MS Mincho"/>
                <w:lang w:eastAsia="ja-JP"/>
              </w:rPr>
              <w:t>W</w:t>
            </w:r>
            <w:r>
              <w:rPr>
                <w:rFonts w:eastAsia="MS Mincho"/>
                <w:lang w:eastAsia="ja-JP"/>
              </w:rPr>
              <w:t>e also would like a clarification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lang w:eastAsia="zh-CN"/>
              </w:rPr>
              <w:t>Y</w:t>
            </w:r>
          </w:p>
        </w:tc>
        <w:tc>
          <w:tcPr>
            <w:tcW w:w="7229" w:type="dxa"/>
          </w:tcPr>
          <w:p>
            <w:pPr>
              <w:widowControl w:val="0"/>
              <w:rPr>
                <w:rFonts w:eastAsia="MS Mincho"/>
                <w:lang w:eastAsia="ja-JP"/>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bCs/>
                <w:lang w:eastAsia="ko-KR"/>
              </w:rPr>
              <w:t>Samsung</w:t>
            </w:r>
          </w:p>
        </w:tc>
        <w:tc>
          <w:tcPr>
            <w:tcW w:w="1033" w:type="dxa"/>
          </w:tcPr>
          <w:p>
            <w:pPr>
              <w:widowControl w:val="0"/>
              <w:rPr>
                <w:lang w:eastAsia="zh-CN"/>
              </w:rPr>
            </w:pPr>
          </w:p>
        </w:tc>
        <w:tc>
          <w:tcPr>
            <w:tcW w:w="7229" w:type="dxa"/>
          </w:tcPr>
          <w:p>
            <w:pPr>
              <w:widowControl w:val="0"/>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pPr>
              <w:pStyle w:val="46"/>
              <w:widowControl w:val="0"/>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pPr>
              <w:widowControl w:val="0"/>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033" w:type="dxa"/>
          </w:tcPr>
          <w:p>
            <w:pPr>
              <w:widowControl w:val="0"/>
              <w:rPr>
                <w:lang w:eastAsia="zh-CN"/>
              </w:rPr>
            </w:pPr>
          </w:p>
        </w:tc>
        <w:tc>
          <w:tcPr>
            <w:tcW w:w="7229" w:type="dxa"/>
          </w:tcPr>
          <w:p>
            <w:pPr>
              <w:widowControl w:val="0"/>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rFonts w:hint="eastAsia"/>
                <w:lang w:eastAsia="zh-CN"/>
              </w:rPr>
              <w:t xml:space="preserve">We are generally OK with the first bullet. </w:t>
            </w:r>
          </w:p>
          <w:p>
            <w:pPr>
              <w:widowControl w:val="0"/>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033" w:type="dxa"/>
          </w:tcPr>
          <w:p>
            <w:pPr>
              <w:widowControl w:val="0"/>
              <w:rPr>
                <w:lang w:eastAsia="zh-CN"/>
              </w:rPr>
            </w:pPr>
            <w:r>
              <w:rPr>
                <w:rFonts w:hint="eastAsia" w:eastAsiaTheme="minorEastAsia"/>
                <w:lang w:eastAsia="zh-CN"/>
              </w:rPr>
              <w:t>Y</w:t>
            </w:r>
          </w:p>
        </w:tc>
        <w:tc>
          <w:tcPr>
            <w:tcW w:w="7229" w:type="dxa"/>
          </w:tcPr>
          <w:p>
            <w:pPr>
              <w:widowControl w:val="0"/>
              <w:rPr>
                <w:rFonts w:eastAsiaTheme="minorEastAsia"/>
                <w:lang w:eastAsia="zh-CN"/>
              </w:rPr>
            </w:pPr>
            <w:r>
              <w:rPr>
                <w:rFonts w:hint="eastAsia" w:eastAsiaTheme="minorEastAsia"/>
                <w:lang w:eastAsia="zh-CN"/>
              </w:rPr>
              <w:t>W</w:t>
            </w:r>
            <w:r>
              <w:rPr>
                <w:rFonts w:eastAsiaTheme="minorEastAsia"/>
                <w:lang w:eastAsia="zh-CN"/>
              </w:rPr>
              <w:t>e prefer a unified state for DL and UL separately for basic energy consumption model. Does the first bullet mean this?</w:t>
            </w:r>
          </w:p>
          <w:p>
            <w:pPr>
              <w:widowControl w:val="0"/>
              <w:rPr>
                <w:lang w:eastAsia="zh-CN"/>
              </w:rPr>
            </w:pPr>
            <w:r>
              <w:rPr>
                <w:rFonts w:hint="eastAsia" w:eastAsiaTheme="minor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rFonts w:hint="eastAsia"/>
                <w:lang w:eastAsia="zh-CN"/>
              </w:rPr>
              <w:t>F</w:t>
            </w:r>
            <w:r>
              <w:rPr>
                <w:lang w:eastAsia="zh-CN"/>
              </w:rPr>
              <w:t xml:space="preserve">rom our view, for active mode, only one active mode for DL tx only and one active mode for UL only is sufficient. </w:t>
            </w:r>
          </w:p>
          <w:p>
            <w:pPr>
              <w:widowControl w:val="0"/>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 xml:space="preserve">Y w/ </w:t>
            </w:r>
            <w:r>
              <w:rPr>
                <w:color w:val="FF0000"/>
                <w:u w:val="single"/>
              </w:rPr>
              <w:t>update</w:t>
            </w:r>
          </w:p>
        </w:tc>
        <w:tc>
          <w:tcPr>
            <w:tcW w:w="7229" w:type="dxa"/>
          </w:tcPr>
          <w:p>
            <w:pPr>
              <w:widowControl w:val="0"/>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 (only for 1</w:t>
            </w:r>
            <w:r>
              <w:rPr>
                <w:vertAlign w:val="superscript"/>
              </w:rPr>
              <w:t>st</w:t>
            </w:r>
            <w:r>
              <w:t xml:space="preserve"> bullet with condition)</w:t>
            </w:r>
          </w:p>
        </w:tc>
        <w:tc>
          <w:tcPr>
            <w:tcW w:w="7229" w:type="dxa"/>
          </w:tcPr>
          <w:p>
            <w:pPr>
              <w:widowControl w:val="0"/>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pPr>
              <w:widowControl w:val="0"/>
              <w:spacing w:after="0"/>
              <w:rPr>
                <w:bCs/>
                <w:lang w:eastAsia="zh-CN"/>
              </w:rPr>
            </w:pPr>
          </w:p>
          <w:p>
            <w:pPr>
              <w:widowControl w:val="0"/>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Needs update</w:t>
            </w:r>
          </w:p>
        </w:tc>
        <w:tc>
          <w:tcPr>
            <w:tcW w:w="7229" w:type="dxa"/>
          </w:tcPr>
          <w:p>
            <w:pPr>
              <w:widowControl w:val="0"/>
            </w:pPr>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pPr>
              <w:widowControl w:val="0"/>
            </w:pPr>
            <w:r>
              <w:t xml:space="preserve">Then at least for TDD, energy consumption in non-sleep state would be DL only or UL only. We propose the following update. </w:t>
            </w:r>
          </w:p>
          <w:p>
            <w:pPr>
              <w:pStyle w:val="46"/>
              <w:widowControl w:val="0"/>
              <w:numPr>
                <w:ilvl w:val="0"/>
                <w:numId w:val="9"/>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pPr>
              <w:pStyle w:val="46"/>
              <w:widowControl w:val="0"/>
              <w:numPr>
                <w:ilvl w:val="0"/>
                <w:numId w:val="9"/>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pPr>
              <w:pStyle w:val="46"/>
              <w:widowControl w:val="0"/>
              <w:numPr>
                <w:ilvl w:val="0"/>
                <w:numId w:val="9"/>
              </w:numPr>
              <w:spacing w:line="240" w:lineRule="auto"/>
              <w:rPr>
                <w:color w:val="FF0000"/>
                <w:sz w:val="22"/>
                <w:szCs w:val="22"/>
                <w:lang w:eastAsia="zh-CN"/>
              </w:rPr>
            </w:pPr>
            <w:r>
              <w:rPr>
                <w:color w:val="FF0000"/>
                <w:sz w:val="22"/>
                <w:szCs w:val="22"/>
                <w:lang w:eastAsia="zh-CN"/>
              </w:rPr>
              <w:t>FFS: FDD case</w:t>
            </w:r>
          </w:p>
          <w:p>
            <w:pPr>
              <w:pStyle w:val="46"/>
              <w:widowControl w:val="0"/>
              <w:numPr>
                <w:ilvl w:val="0"/>
                <w:numId w:val="9"/>
              </w:numPr>
              <w:spacing w:line="240" w:lineRule="auto"/>
              <w:rPr>
                <w:sz w:val="22"/>
                <w:szCs w:val="22"/>
                <w:lang w:eastAsia="zh-CN"/>
              </w:rPr>
            </w:pPr>
            <w:r>
              <w:rPr>
                <w:sz w:val="22"/>
                <w:szCs w:val="22"/>
                <w:lang w:eastAsia="zh-CN"/>
              </w:rPr>
              <w:t xml:space="preserve">Study whether/how to adopt channel/signal-specific modeling </w:t>
            </w:r>
            <w:r>
              <w:rPr>
                <w:strike/>
                <w:color w:val="FF0000"/>
                <w:sz w:val="22"/>
                <w:szCs w:val="22"/>
                <w:lang w:eastAsia="zh-CN"/>
              </w:rPr>
              <w:t>for some cases</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F</w:t>
            </w:r>
            <w:r>
              <w:rPr>
                <w:lang w:eastAsia="zh-CN"/>
              </w:rPr>
              <w:t>L</w:t>
            </w:r>
          </w:p>
        </w:tc>
        <w:tc>
          <w:tcPr>
            <w:tcW w:w="8262" w:type="dxa"/>
            <w:gridSpan w:val="2"/>
          </w:tcPr>
          <w:p>
            <w:pPr>
              <w:widowControl w:val="0"/>
              <w:rPr>
                <w:lang w:eastAsia="zh-CN"/>
              </w:rPr>
            </w:pPr>
            <w:r>
              <w:rPr>
                <w:lang w:eastAsia="zh-CN"/>
              </w:rPr>
              <w:t>Considerations/clarifications as below:</w:t>
            </w:r>
          </w:p>
          <w:p>
            <w:pPr>
              <w:pStyle w:val="46"/>
              <w:widowControl w:val="0"/>
              <w:numPr>
                <w:ilvl w:val="0"/>
                <w:numId w:val="18"/>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pPr>
              <w:pStyle w:val="46"/>
              <w:widowControl w:val="0"/>
              <w:numPr>
                <w:ilvl w:val="0"/>
                <w:numId w:val="18"/>
              </w:numPr>
              <w:rPr>
                <w:lang w:eastAsia="zh-CN"/>
              </w:rPr>
            </w:pPr>
            <w:r>
              <w:rPr>
                <w:lang w:eastAsia="zh-CN"/>
              </w:rPr>
              <w:t>For simultaneous DL and UL (e.g. in FDD), it is not included in previous proposal but can be added as FFS.</w:t>
            </w:r>
          </w:p>
          <w:p>
            <w:pPr>
              <w:pStyle w:val="46"/>
              <w:widowControl w:val="0"/>
              <w:numPr>
                <w:ilvl w:val="0"/>
                <w:numId w:val="18"/>
              </w:numPr>
              <w:rPr>
                <w:lang w:eastAsia="zh-CN"/>
              </w:rPr>
            </w:pPr>
            <w:r>
              <w:rPr>
                <w:lang w:eastAsia="zh-CN"/>
              </w:rPr>
              <w:t>There is split view. Some prefer DL-only at this moment and some consider UL needs to be considered. A slight majority prefer a simplified UL power modeling, if it is to be considered.</w:t>
            </w:r>
          </w:p>
          <w:p>
            <w:pPr>
              <w:widowControl w:val="0"/>
              <w:rPr>
                <w:lang w:eastAsia="zh-CN"/>
              </w:rPr>
            </w:pPr>
          </w:p>
          <w:p>
            <w:pPr>
              <w:widowControl w:val="0"/>
              <w:rPr>
                <w:lang w:eastAsia="zh-CN"/>
              </w:rPr>
            </w:pPr>
          </w:p>
          <w:p>
            <w:pPr>
              <w:widowControl w:val="0"/>
              <w:rPr>
                <w:b/>
                <w:lang w:eastAsia="zh-CN"/>
              </w:rPr>
            </w:pPr>
            <w:r>
              <w:rPr>
                <w:b/>
                <w:lang w:eastAsia="zh-CN"/>
              </w:rPr>
              <w:t>FL2 Proposal 2.1-3a</w:t>
            </w:r>
          </w:p>
          <w:p>
            <w:pPr>
              <w:pStyle w:val="46"/>
              <w:widowControl w:val="0"/>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pPr>
              <w:pStyle w:val="46"/>
              <w:widowControl w:val="0"/>
              <w:numPr>
                <w:ilvl w:val="1"/>
                <w:numId w:val="9"/>
              </w:numPr>
              <w:rPr>
                <w:b/>
                <w:sz w:val="22"/>
                <w:szCs w:val="22"/>
                <w:lang w:eastAsia="zh-CN"/>
              </w:rPr>
            </w:pPr>
            <w:r>
              <w:rPr>
                <w:b/>
                <w:color w:val="FF0000"/>
                <w:sz w:val="22"/>
                <w:szCs w:val="22"/>
                <w:lang w:eastAsia="zh-CN"/>
              </w:rPr>
              <w:t>FFS: whether UL model can be simplified based on DL model</w:t>
            </w:r>
          </w:p>
          <w:p>
            <w:pPr>
              <w:pStyle w:val="46"/>
              <w:widowControl w:val="0"/>
              <w:numPr>
                <w:ilvl w:val="1"/>
                <w:numId w:val="9"/>
              </w:numPr>
              <w:rPr>
                <w:b/>
                <w:sz w:val="22"/>
                <w:szCs w:val="22"/>
                <w:lang w:eastAsia="zh-CN"/>
              </w:rPr>
            </w:pPr>
            <w:r>
              <w:rPr>
                <w:b/>
                <w:color w:val="FF0000"/>
                <w:sz w:val="22"/>
                <w:szCs w:val="22"/>
                <w:lang w:eastAsia="zh-CN"/>
              </w:rPr>
              <w:t>FFS: the impact of UL-only or DL-only on sleep modes and associated transition</w:t>
            </w:r>
          </w:p>
          <w:p>
            <w:pPr>
              <w:pStyle w:val="46"/>
              <w:widowControl w:val="0"/>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pPr>
              <w:pStyle w:val="46"/>
              <w:widowControl w:val="0"/>
              <w:numPr>
                <w:ilvl w:val="0"/>
                <w:numId w:val="9"/>
              </w:numPr>
              <w:rPr>
                <w:b/>
                <w:color w:val="FF0000"/>
                <w:sz w:val="22"/>
                <w:szCs w:val="22"/>
                <w:lang w:eastAsia="zh-CN"/>
              </w:rPr>
            </w:pPr>
            <w:r>
              <w:rPr>
                <w:b/>
                <w:color w:val="FF0000"/>
                <w:sz w:val="22"/>
                <w:szCs w:val="22"/>
                <w:lang w:eastAsia="zh-CN"/>
              </w:rPr>
              <w:t>FFS: FDD</w:t>
            </w:r>
          </w:p>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Huawei, HiSilicon</w:t>
            </w:r>
          </w:p>
        </w:tc>
        <w:tc>
          <w:tcPr>
            <w:tcW w:w="1033" w:type="dxa"/>
          </w:tcPr>
          <w:p>
            <w:pPr>
              <w:widowControl w:val="0"/>
            </w:pPr>
            <w:r>
              <w:t>Yes</w:t>
            </w:r>
          </w:p>
        </w:tc>
        <w:tc>
          <w:tcPr>
            <w:tcW w:w="7229" w:type="dxa"/>
          </w:tcPr>
          <w:p>
            <w:pPr>
              <w:widowControl w:val="0"/>
            </w:pPr>
            <w:r>
              <w:t>For FDD case, we think it could be combined based on UL-only model and DL-only model. Maybe we can revise the last bullet:</w:t>
            </w:r>
          </w:p>
          <w:p>
            <w:pPr>
              <w:pStyle w:val="46"/>
              <w:widowControl/>
              <w:numPr>
                <w:ilvl w:val="0"/>
                <w:numId w:val="9"/>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rPr>
              <w:t>Spreadtrum</w:t>
            </w:r>
          </w:p>
        </w:tc>
        <w:tc>
          <w:tcPr>
            <w:tcW w:w="1033" w:type="dxa"/>
          </w:tcPr>
          <w:p>
            <w:pPr>
              <w:widowControl w:val="0"/>
            </w:pPr>
            <w:r>
              <w:rPr>
                <w:rFonts w:hint="eastAsia"/>
              </w:rPr>
              <w:t>Yes</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eastAsia" w:ascii="Times New Roman" w:hAnsi="Times New Roman" w:eastAsia="宋体" w:cs="Times New Roman"/>
                <w:b/>
                <w:bCs/>
                <w:sz w:val="22"/>
                <w:szCs w:val="22"/>
                <w:lang w:val="en-US" w:eastAsia="zh-CN" w:bidi="ar-SA"/>
              </w:rPr>
            </w:pPr>
            <w:r>
              <w:rPr>
                <w:rFonts w:hint="eastAsia"/>
                <w:lang w:eastAsia="zh-CN"/>
              </w:rPr>
              <w:t>ZTE, Sanechips</w:t>
            </w:r>
          </w:p>
        </w:tc>
        <w:tc>
          <w:tcPr>
            <w:tcW w:w="1033" w:type="dxa"/>
            <w:vAlign w:val="top"/>
          </w:tcPr>
          <w:p>
            <w:pPr>
              <w:widowControl w:val="0"/>
              <w:rPr>
                <w:rFonts w:hint="eastAsia" w:ascii="Times New Roman" w:hAnsi="Times New Roman" w:eastAsia="宋体" w:cs="Times New Roman"/>
                <w:sz w:val="22"/>
                <w:szCs w:val="22"/>
                <w:lang w:val="en-US" w:eastAsia="ja-JP" w:bidi="ar-SA"/>
              </w:rPr>
            </w:pPr>
          </w:p>
        </w:tc>
        <w:tc>
          <w:tcPr>
            <w:tcW w:w="7229" w:type="dxa"/>
            <w:vAlign w:val="top"/>
          </w:tcPr>
          <w:p>
            <w:pPr>
              <w:widowControl w:val="0"/>
              <w:rPr>
                <w:rFonts w:hint="default"/>
                <w:lang w:val="en-US" w:eastAsia="zh-CN"/>
              </w:rPr>
            </w:pPr>
            <w:r>
              <w:rPr>
                <w:rFonts w:hint="eastAsia"/>
                <w:lang w:val="en-US" w:eastAsia="zh-CN"/>
              </w:rPr>
              <w:t>For the following sub-bullet, some suggestion is as below.</w:t>
            </w:r>
          </w:p>
          <w:p>
            <w:pPr>
              <w:pStyle w:val="46"/>
              <w:widowControl w:val="0"/>
              <w:numPr>
                <w:ilvl w:val="1"/>
                <w:numId w:val="9"/>
              </w:numPr>
              <w:ind w:left="860" w:leftChars="0" w:firstLineChars="0"/>
              <w:rPr>
                <w:b/>
                <w:sz w:val="22"/>
                <w:szCs w:val="22"/>
                <w:lang w:eastAsia="zh-CN"/>
              </w:rPr>
            </w:pPr>
            <w:r>
              <w:rPr>
                <w:b/>
                <w:color w:val="FF0000"/>
                <w:sz w:val="22"/>
                <w:szCs w:val="22"/>
                <w:lang w:eastAsia="zh-CN"/>
              </w:rPr>
              <w:t>FFS: whether UL model can be simplified</w:t>
            </w:r>
            <w:r>
              <w:rPr>
                <w:b/>
                <w:strike/>
                <w:dstrike w:val="0"/>
                <w:color w:val="4F81BD" w:themeColor="accent1"/>
                <w:sz w:val="22"/>
                <w:szCs w:val="22"/>
                <w:lang w:eastAsia="zh-CN"/>
                <w14:textFill>
                  <w14:solidFill>
                    <w14:schemeClr w14:val="accent1"/>
                  </w14:solidFill>
                </w14:textFill>
              </w:rPr>
              <w:t xml:space="preserve"> </w:t>
            </w:r>
            <w:r>
              <w:rPr>
                <w:b/>
                <w:strike/>
                <w:dstrike w:val="0"/>
                <w:color w:val="0000FF"/>
                <w:sz w:val="22"/>
                <w:szCs w:val="22"/>
                <w:lang w:eastAsia="zh-CN"/>
              </w:rPr>
              <w:t>based on DL model</w:t>
            </w:r>
          </w:p>
          <w:p>
            <w:pPr>
              <w:pStyle w:val="46"/>
              <w:widowControl w:val="0"/>
              <w:numPr>
                <w:ilvl w:val="0"/>
                <w:numId w:val="0"/>
              </w:numPr>
              <w:ind w:left="420" w:leftChars="0"/>
              <w:rPr>
                <w:b/>
                <w:sz w:val="22"/>
                <w:szCs w:val="22"/>
                <w:lang w:eastAsia="zh-CN"/>
              </w:rPr>
            </w:pPr>
          </w:p>
          <w:p>
            <w:pPr>
              <w:pStyle w:val="46"/>
              <w:widowControl w:val="0"/>
              <w:numPr>
                <w:ilvl w:val="0"/>
                <w:numId w:val="0"/>
              </w:numPr>
              <w:rPr>
                <w:rFonts w:hint="default" w:ascii="Times New Roman" w:hAnsi="Times New Roman" w:eastAsia="宋体" w:cs="Times New Roman"/>
                <w:sz w:val="22"/>
                <w:szCs w:val="22"/>
                <w:lang w:val="en-US" w:eastAsia="zh-CN" w:bidi="ar-SA"/>
              </w:rPr>
            </w:pPr>
            <w:r>
              <w:rPr>
                <w:rFonts w:hint="eastAsia" w:ascii="Times New Roman" w:hAnsi="Times New Roman" w:eastAsia="宋体" w:cs="Times New Roman"/>
                <w:sz w:val="22"/>
                <w:szCs w:val="22"/>
                <w:lang w:val="en-US" w:eastAsia="zh-CN" w:bidi="ar-SA"/>
              </w:rPr>
              <w:t xml:space="preserve">For </w:t>
            </w:r>
            <w:r>
              <w:rPr>
                <w:rFonts w:hint="eastAsia" w:cs="Times New Roman"/>
                <w:sz w:val="22"/>
                <w:szCs w:val="22"/>
                <w:lang w:val="en-US" w:eastAsia="zh-CN" w:bidi="ar-SA"/>
              </w:rPr>
              <w:t>the following sub-bullet, clarification provided by proponent is appreciated.</w:t>
            </w:r>
          </w:p>
          <w:p>
            <w:pPr>
              <w:pStyle w:val="46"/>
              <w:widowControl w:val="0"/>
              <w:numPr>
                <w:ilvl w:val="1"/>
                <w:numId w:val="9"/>
              </w:numPr>
              <w:ind w:left="860" w:leftChars="0" w:firstLineChars="0"/>
              <w:rPr>
                <w:b/>
                <w:sz w:val="22"/>
                <w:szCs w:val="22"/>
                <w:lang w:eastAsia="zh-CN"/>
              </w:rPr>
            </w:pPr>
            <w:r>
              <w:rPr>
                <w:b/>
                <w:color w:val="FF0000"/>
                <w:sz w:val="22"/>
                <w:szCs w:val="22"/>
                <w:lang w:eastAsia="zh-CN"/>
              </w:rPr>
              <w:t>FFS: the impact of UL-only or DL-only on sleep modes and associated transition</w:t>
            </w:r>
          </w:p>
          <w:p>
            <w:pPr>
              <w:widowControl w:val="0"/>
              <w:rPr>
                <w:rFonts w:hint="eastAsia" w:cs="Times New Roman"/>
                <w:sz w:val="22"/>
                <w:szCs w:val="22"/>
                <w:lang w:val="en-US" w:eastAsia="zh-CN" w:bidi="ar-SA"/>
              </w:rPr>
            </w:pPr>
            <w:r>
              <w:rPr>
                <w:rFonts w:hint="eastAsia" w:cs="Times New Roman"/>
                <w:sz w:val="22"/>
                <w:szCs w:val="22"/>
                <w:lang w:val="en-US" w:eastAsia="zh-CN" w:bidi="ar-SA"/>
              </w:rPr>
              <w:t>For the FDD model, we think it also includes some time slot that is DL-only(no reception in UL) or UL-only(no transmission in DL). Therefore, we prefer to update it to be more generic</w:t>
            </w:r>
          </w:p>
          <w:p>
            <w:pPr>
              <w:pStyle w:val="46"/>
              <w:widowControl w:val="0"/>
              <w:numPr>
                <w:ilvl w:val="0"/>
                <w:numId w:val="9"/>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pPr>
              <w:widowControl w:val="0"/>
              <w:rPr>
                <w:rFonts w:hint="default" w:cs="Times New Roman"/>
                <w:sz w:val="22"/>
                <w:szCs w:val="22"/>
                <w:lang w:val="en-US" w:eastAsia="zh-CN" w:bidi="ar-SA"/>
              </w:rPr>
            </w:pPr>
          </w:p>
        </w:tc>
      </w:tr>
    </w:tbl>
    <w:p>
      <w:pPr>
        <w:rPr>
          <w:lang w:eastAsia="zh-CN"/>
        </w:rPr>
      </w:pPr>
    </w:p>
    <w:p>
      <w:pPr>
        <w:rPr>
          <w:lang w:eastAsia="zh-CN"/>
        </w:rPr>
      </w:pPr>
    </w:p>
    <w:p>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pPr>
        <w:rPr>
          <w:b/>
          <w:lang w:eastAsia="zh-CN"/>
        </w:rPr>
      </w:pPr>
      <w:r>
        <w:rPr>
          <w:b/>
          <w:lang w:eastAsia="zh-CN"/>
        </w:rPr>
        <w:t>FL1 Proposal 2.1-4</w:t>
      </w:r>
    </w:p>
    <w:p>
      <w:pPr>
        <w:pStyle w:val="46"/>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pPr>
        <w:pStyle w:val="46"/>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43"/>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143" w:type="dxa"/>
            <w:shd w:val="clear" w:color="auto" w:fill="DAEEF3" w:themeFill="accent5" w:themeFillTint="33"/>
          </w:tcPr>
          <w:p>
            <w:pPr>
              <w:widowControl w:val="0"/>
              <w:rPr>
                <w:b/>
                <w:bCs/>
              </w:rPr>
            </w:pPr>
            <w:r>
              <w:rPr>
                <w:b/>
                <w:bCs/>
              </w:rPr>
              <w:t>Y/N</w:t>
            </w:r>
          </w:p>
        </w:tc>
        <w:tc>
          <w:tcPr>
            <w:tcW w:w="711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143" w:type="dxa"/>
            <w:shd w:val="clear" w:color="auto" w:fill="auto"/>
          </w:tcPr>
          <w:p>
            <w:pPr>
              <w:widowControl w:val="0"/>
              <w:rPr>
                <w:b/>
                <w:bCs/>
              </w:rPr>
            </w:pPr>
            <w:r>
              <w:rPr>
                <w:rFonts w:hint="eastAsia"/>
                <w:bCs/>
                <w:lang w:eastAsia="zh-CN"/>
              </w:rPr>
              <w:t>Y</w:t>
            </w:r>
          </w:p>
        </w:tc>
        <w:tc>
          <w:tcPr>
            <w:tcW w:w="711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143" w:type="dxa"/>
          </w:tcPr>
          <w:p>
            <w:pPr>
              <w:widowControl w:val="0"/>
              <w:rPr>
                <w:b/>
                <w:bCs/>
              </w:rPr>
            </w:pPr>
            <w:r>
              <w:rPr>
                <w:rFonts w:hint="eastAsia"/>
                <w:bCs/>
                <w:lang w:eastAsia="zh-CN"/>
              </w:rPr>
              <w:t>Y</w:t>
            </w:r>
          </w:p>
        </w:tc>
        <w:tc>
          <w:tcPr>
            <w:tcW w:w="7119" w:type="dxa"/>
          </w:tcPr>
          <w:p>
            <w:pPr>
              <w:widowControl w:val="0"/>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143" w:type="dxa"/>
          </w:tcPr>
          <w:p>
            <w:pPr>
              <w:widowControl w:val="0"/>
              <w:rPr>
                <w:bCs/>
                <w:lang w:eastAsia="zh-CN"/>
              </w:rPr>
            </w:pPr>
            <w:r>
              <w:rPr>
                <w:rFonts w:hint="eastAsia"/>
                <w:bCs/>
                <w:lang w:eastAsia="zh-CN"/>
              </w:rPr>
              <w:t>Y</w:t>
            </w:r>
          </w:p>
        </w:tc>
        <w:tc>
          <w:tcPr>
            <w:tcW w:w="711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143" w:type="dxa"/>
          </w:tcPr>
          <w:p>
            <w:pPr>
              <w:widowControl w:val="0"/>
              <w:rPr>
                <w:bCs/>
                <w:lang w:eastAsia="zh-CN"/>
              </w:rPr>
            </w:pPr>
            <w:r>
              <w:rPr>
                <w:bCs/>
                <w:lang w:eastAsia="zh-CN"/>
              </w:rPr>
              <w:t>Y</w:t>
            </w:r>
          </w:p>
        </w:tc>
        <w:tc>
          <w:tcPr>
            <w:tcW w:w="711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143" w:type="dxa"/>
          </w:tcPr>
          <w:p>
            <w:pPr>
              <w:widowControl w:val="0"/>
              <w:rPr>
                <w:bCs/>
                <w:lang w:eastAsia="zh-CN"/>
              </w:rPr>
            </w:pPr>
            <w:r>
              <w:rPr>
                <w:bCs/>
                <w:lang w:eastAsia="zh-CN"/>
              </w:rPr>
              <w:t>Y</w:t>
            </w:r>
          </w:p>
        </w:tc>
        <w:tc>
          <w:tcPr>
            <w:tcW w:w="711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143" w:type="dxa"/>
          </w:tcPr>
          <w:p>
            <w:pPr>
              <w:widowControl w:val="0"/>
              <w:rPr>
                <w:bCs/>
                <w:lang w:eastAsia="zh-CN"/>
              </w:rPr>
            </w:pPr>
            <w:r>
              <w:t>N</w:t>
            </w:r>
          </w:p>
        </w:tc>
        <w:tc>
          <w:tcPr>
            <w:tcW w:w="7119" w:type="dxa"/>
          </w:tcPr>
          <w:p>
            <w:pPr>
              <w:widowControl w:val="0"/>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143" w:type="dxa"/>
          </w:tcPr>
          <w:p>
            <w:pPr>
              <w:widowControl w:val="0"/>
            </w:pPr>
            <w:r>
              <w:t>Y</w:t>
            </w:r>
          </w:p>
        </w:tc>
        <w:tc>
          <w:tcPr>
            <w:tcW w:w="7119" w:type="dxa"/>
          </w:tcPr>
          <w:p>
            <w:pPr>
              <w:widowControl w:val="0"/>
            </w:pPr>
            <w:r>
              <w:t>Agree to start with focusing on Macro BS.</w:t>
            </w:r>
          </w:p>
          <w:p>
            <w:pPr>
              <w:widowControl w:val="0"/>
            </w:pPr>
            <w:r>
              <w:t>For FR2, it makes more sense to have Micro BS being considered and modeled (if needed).</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143" w:type="dxa"/>
          </w:tcPr>
          <w:p>
            <w:pPr>
              <w:widowControl w:val="0"/>
            </w:pPr>
            <w:r>
              <w:rPr>
                <w:rFonts w:hint="eastAsia" w:eastAsia="Malgun Gothic"/>
                <w:bCs/>
                <w:lang w:eastAsia="ko-KR"/>
              </w:rPr>
              <w:t>Y</w:t>
            </w:r>
          </w:p>
        </w:tc>
        <w:tc>
          <w:tcPr>
            <w:tcW w:w="7119" w:type="dxa"/>
          </w:tcPr>
          <w:p>
            <w:pPr>
              <w:widowControl w:val="0"/>
            </w:pPr>
            <w:r>
              <w:rPr>
                <w:rFonts w:hint="eastAsia" w:eastAsia="Malgun Gothic"/>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eastAsia="MS Mincho"/>
                <w:lang w:eastAsia="ja-JP"/>
              </w:rPr>
              <w:t>D</w:t>
            </w:r>
            <w:r>
              <w:rPr>
                <w:rFonts w:eastAsia="MS Mincho"/>
                <w:lang w:eastAsia="ja-JP"/>
              </w:rPr>
              <w:t>OCOMO</w:t>
            </w:r>
          </w:p>
        </w:tc>
        <w:tc>
          <w:tcPr>
            <w:tcW w:w="1143" w:type="dxa"/>
          </w:tcPr>
          <w:p>
            <w:pPr>
              <w:widowControl w:val="0"/>
              <w:rPr>
                <w:rFonts w:eastAsia="Malgun Gothic"/>
                <w:bCs/>
                <w:lang w:eastAsia="ko-KR"/>
              </w:rPr>
            </w:pPr>
            <w:r>
              <w:rPr>
                <w:rFonts w:eastAsia="MS Mincho"/>
                <w:lang w:eastAsia="ja-JP"/>
              </w:rPr>
              <w:t>Y</w:t>
            </w:r>
          </w:p>
        </w:tc>
        <w:tc>
          <w:tcPr>
            <w:tcW w:w="711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ja-JP"/>
              </w:rPr>
            </w:pPr>
            <w:r>
              <w:rPr>
                <w:rFonts w:hint="eastAsia"/>
                <w:lang w:eastAsia="zh-CN"/>
              </w:rPr>
              <w:t>C</w:t>
            </w:r>
            <w:r>
              <w:rPr>
                <w:lang w:eastAsia="zh-CN"/>
              </w:rPr>
              <w:t>MCC</w:t>
            </w:r>
          </w:p>
        </w:tc>
        <w:tc>
          <w:tcPr>
            <w:tcW w:w="1143" w:type="dxa"/>
          </w:tcPr>
          <w:p>
            <w:pPr>
              <w:widowControl w:val="0"/>
              <w:rPr>
                <w:lang w:eastAsia="ja-JP"/>
              </w:rPr>
            </w:pPr>
            <w:r>
              <w:rPr>
                <w:rFonts w:hint="eastAsia"/>
                <w:lang w:eastAsia="zh-CN"/>
              </w:rPr>
              <w:t>Y</w:t>
            </w:r>
          </w:p>
        </w:tc>
        <w:tc>
          <w:tcPr>
            <w:tcW w:w="7119" w:type="dxa"/>
          </w:tcPr>
          <w:p>
            <w:pPr>
              <w:widowControl w:val="0"/>
              <w:rPr>
                <w:lang w:eastAsia="zh-CN"/>
              </w:rPr>
            </w:pPr>
            <w:r>
              <w:rPr>
                <w:lang w:eastAsia="zh-CN"/>
              </w:rPr>
              <w:t>Since macro BS is widely used in the deployment, we support macro BS can be assumed for energy consumption model.</w:t>
            </w:r>
          </w:p>
          <w:p>
            <w:pPr>
              <w:widowControl w:val="0"/>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143" w:type="dxa"/>
          </w:tcPr>
          <w:p>
            <w:pPr>
              <w:widowControl w:val="0"/>
              <w:rPr>
                <w:lang w:eastAsia="zh-CN"/>
              </w:rPr>
            </w:pPr>
            <w:r>
              <w:t>Y with revision</w:t>
            </w:r>
          </w:p>
        </w:tc>
        <w:tc>
          <w:tcPr>
            <w:tcW w:w="7119" w:type="dxa"/>
          </w:tcPr>
          <w:p>
            <w:pPr>
              <w:widowControl w:val="0"/>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143" w:type="dxa"/>
          </w:tcPr>
          <w:p>
            <w:pPr>
              <w:widowControl w:val="0"/>
            </w:pPr>
          </w:p>
        </w:tc>
        <w:tc>
          <w:tcPr>
            <w:tcW w:w="7119" w:type="dxa"/>
          </w:tcPr>
          <w:p>
            <w:pPr>
              <w:widowControl w:val="0"/>
              <w:rPr>
                <w:rFonts w:eastAsia="Malgun Gothic"/>
                <w:bCs/>
                <w:lang w:eastAsia="ko-KR"/>
              </w:rPr>
            </w:pPr>
            <w:r>
              <w:rPr>
                <w:rFonts w:hint="eastAsia" w:eastAsia="Malgun Gothic"/>
                <w:bCs/>
                <w:lang w:eastAsia="ko-KR"/>
              </w:rPr>
              <w:t xml:space="preserve">We </w:t>
            </w:r>
            <w:r>
              <w:rPr>
                <w:rFonts w:eastAsia="Malgun Gothic"/>
                <w:bCs/>
                <w:lang w:eastAsia="ko-KR"/>
              </w:rPr>
              <w:t xml:space="preserve">are okay with the first bullet. </w:t>
            </w:r>
          </w:p>
          <w:p>
            <w:pPr>
              <w:widowControl w:val="0"/>
            </w:pPr>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143" w:type="dxa"/>
          </w:tcPr>
          <w:p>
            <w:pPr>
              <w:widowControl w:val="0"/>
            </w:pPr>
            <w:r>
              <w:t>Y</w:t>
            </w:r>
          </w:p>
        </w:tc>
        <w:tc>
          <w:tcPr>
            <w:tcW w:w="7119" w:type="dxa"/>
          </w:tcPr>
          <w:p>
            <w:pPr>
              <w:widowControl w:val="0"/>
            </w:pPr>
            <w:r>
              <w:rPr>
                <w:rFonts w:eastAsia="Malgun Gothic"/>
                <w:bCs/>
                <w:lang w:eastAsia="ko-KR"/>
              </w:rPr>
              <w:t>We are fine to start with macro BS, but we also feel that we may need a model for micro BS, which can be potentially achieved by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lang w:eastAsia="zh-CN"/>
              </w:rPr>
              <w:t>ZTE, Sanechips</w:t>
            </w:r>
          </w:p>
        </w:tc>
        <w:tc>
          <w:tcPr>
            <w:tcW w:w="1143" w:type="dxa"/>
          </w:tcPr>
          <w:p>
            <w:pPr>
              <w:widowControl w:val="0"/>
            </w:pPr>
            <w:r>
              <w:rPr>
                <w:rFonts w:hint="eastAsia"/>
                <w:lang w:eastAsia="zh-CN"/>
              </w:rPr>
              <w:t>Y</w:t>
            </w:r>
          </w:p>
        </w:tc>
        <w:tc>
          <w:tcPr>
            <w:tcW w:w="7119" w:type="dxa"/>
          </w:tcPr>
          <w:p>
            <w:pPr>
              <w:widowControl w:val="0"/>
              <w:rPr>
                <w:lang w:eastAsia="zh-CN"/>
              </w:rPr>
            </w:pPr>
            <w:r>
              <w:rPr>
                <w:rFonts w:hint="eastAsia"/>
                <w:lang w:eastAsia="zh-CN"/>
              </w:rPr>
              <w:t>We generally agree the proposal 2.1-4.</w:t>
            </w:r>
          </w:p>
          <w:p>
            <w:pPr>
              <w:widowControl w:val="0"/>
              <w:rPr>
                <w:lang w:eastAsia="zh-CN"/>
              </w:rPr>
            </w:pPr>
            <w:r>
              <w:rPr>
                <w:rFonts w:hint="eastAsia"/>
                <w:lang w:eastAsia="zh-CN"/>
              </w:rPr>
              <w:t>For the first bullet, we agree that the macro BS should be considered for energy consumption model.</w:t>
            </w:r>
          </w:p>
          <w:p>
            <w:pPr>
              <w:widowControl w:val="0"/>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pPr>
              <w:widowControl w:val="0"/>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bCs/>
                <w:lang w:eastAsia="zh-CN"/>
              </w:rPr>
              <w:t>Fraunhofer IIS</w:t>
            </w:r>
          </w:p>
        </w:tc>
        <w:tc>
          <w:tcPr>
            <w:tcW w:w="1143" w:type="dxa"/>
          </w:tcPr>
          <w:p>
            <w:pPr>
              <w:widowControl w:val="0"/>
            </w:pPr>
            <w:r>
              <w:rPr>
                <w:bCs/>
                <w:lang w:eastAsia="zh-CN"/>
              </w:rPr>
              <w:t>Y</w:t>
            </w:r>
          </w:p>
        </w:tc>
        <w:tc>
          <w:tcPr>
            <w:tcW w:w="7119" w:type="dxa"/>
          </w:tcPr>
          <w:p>
            <w:pPr>
              <w:widowControl w:val="0"/>
            </w:pPr>
            <w:r>
              <w:rPr>
                <w:bCs/>
              </w:rPr>
              <w:t>In our view, at least the differentiation of macro BS and small cell BS makes a lot of sense. The macro is one of the models but we most likely need at least 2 variations of the model (for different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eastAsiaTheme="minorEastAsia"/>
                <w:lang w:eastAsia="zh-CN"/>
              </w:rPr>
              <w:t>Vivo</w:t>
            </w:r>
          </w:p>
        </w:tc>
        <w:tc>
          <w:tcPr>
            <w:tcW w:w="1143" w:type="dxa"/>
          </w:tcPr>
          <w:p>
            <w:pPr>
              <w:widowControl w:val="0"/>
              <w:rPr>
                <w:bCs/>
                <w:lang w:eastAsia="zh-CN"/>
              </w:rPr>
            </w:pPr>
            <w:r>
              <w:rPr>
                <w:rFonts w:hint="eastAsia" w:eastAsiaTheme="minorEastAsia"/>
                <w:lang w:eastAsia="zh-CN"/>
              </w:rPr>
              <w:t>N</w:t>
            </w:r>
          </w:p>
        </w:tc>
        <w:tc>
          <w:tcPr>
            <w:tcW w:w="7119" w:type="dxa"/>
          </w:tcPr>
          <w:p>
            <w:pPr>
              <w:widowControl w:val="0"/>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pPr>
              <w:widowControl w:val="0"/>
              <w:rPr>
                <w:rFonts w:eastAsiaTheme="minorEastAsia"/>
                <w:bCs/>
                <w:lang w:eastAsia="zh-CN"/>
              </w:rPr>
            </w:pPr>
            <w:r>
              <w:rPr>
                <w:rFonts w:hint="eastAsia" w:eastAsiaTheme="minorEastAsia"/>
                <w:bCs/>
                <w:lang w:eastAsia="zh-CN"/>
              </w:rPr>
              <w:t>O</w:t>
            </w:r>
            <w:r>
              <w:rPr>
                <w:rFonts w:eastAsiaTheme="minorEastAsia"/>
                <w:bCs/>
                <w:lang w:eastAsia="zh-CN"/>
              </w:rPr>
              <w:t>ption 1: Define energy state per BS type</w:t>
            </w:r>
          </w:p>
          <w:p>
            <w:pPr>
              <w:widowControl w:val="0"/>
              <w:rPr>
                <w:rFonts w:eastAsiaTheme="minorEastAsia"/>
                <w:bCs/>
                <w:lang w:eastAsia="zh-CN"/>
              </w:rPr>
            </w:pPr>
            <w:r>
              <w:rPr>
                <w:rFonts w:hint="eastAsia" w:eastAsiaTheme="minorEastAsia"/>
                <w:bCs/>
                <w:lang w:eastAsia="zh-CN"/>
              </w:rPr>
              <w:t>O</w:t>
            </w:r>
            <w:r>
              <w:rPr>
                <w:rFonts w:eastAsiaTheme="minorEastAsia"/>
                <w:bCs/>
                <w:lang w:eastAsia="zh-CN"/>
              </w:rPr>
              <w:t>ption 2: Define energy state for one specific BS type (e.g., Macro BS) and perform scaling (power, antenna and etc.) for other BS types</w:t>
            </w:r>
            <w:r>
              <w:rPr>
                <w:rFonts w:hint="eastAsia" w:eastAsiaTheme="minorEastAsia"/>
                <w:bCs/>
                <w:lang w:eastAsia="zh-CN"/>
              </w:rPr>
              <w:t>.</w:t>
            </w:r>
          </w:p>
          <w:p>
            <w:pPr>
              <w:widowControl w:val="0"/>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143" w:type="dxa"/>
          </w:tcPr>
          <w:p>
            <w:pPr>
              <w:widowControl w:val="0"/>
            </w:pPr>
            <w:r>
              <w:rPr>
                <w:rFonts w:hint="eastAsia"/>
                <w:lang w:eastAsia="zh-CN"/>
              </w:rPr>
              <w:t>Y</w:t>
            </w:r>
          </w:p>
        </w:tc>
        <w:tc>
          <w:tcPr>
            <w:tcW w:w="7119" w:type="dxa"/>
          </w:tcPr>
          <w:p>
            <w:pPr>
              <w:widowControl w:val="0"/>
            </w:pPr>
            <w:r>
              <w:rPr>
                <w:lang w:eastAsia="zh-CN"/>
              </w:rPr>
              <w:t>Support to focus on Macro BS to the whole structure of power modelling. Additional type of BS could be considered later or reported by individual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F</w:t>
            </w:r>
            <w:r>
              <w:rPr>
                <w:rFonts w:eastAsia="MS Mincho"/>
                <w:lang w:eastAsia="ja-JP"/>
              </w:rPr>
              <w:t>ujitsu</w:t>
            </w:r>
          </w:p>
        </w:tc>
        <w:tc>
          <w:tcPr>
            <w:tcW w:w="1143" w:type="dxa"/>
          </w:tcPr>
          <w:p>
            <w:pPr>
              <w:widowControl w:val="0"/>
              <w:rPr>
                <w:rFonts w:eastAsia="MS Mincho"/>
                <w:lang w:eastAsia="ja-JP"/>
              </w:rPr>
            </w:pPr>
            <w:r>
              <w:rPr>
                <w:rFonts w:hint="eastAsia" w:eastAsia="MS Mincho"/>
                <w:lang w:eastAsia="ja-JP"/>
              </w:rPr>
              <w:t>Y</w:t>
            </w:r>
          </w:p>
        </w:tc>
        <w:tc>
          <w:tcPr>
            <w:tcW w:w="711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t>Qualcomm</w:t>
            </w:r>
          </w:p>
        </w:tc>
        <w:tc>
          <w:tcPr>
            <w:tcW w:w="1143" w:type="dxa"/>
          </w:tcPr>
          <w:p>
            <w:pPr>
              <w:widowControl w:val="0"/>
              <w:rPr>
                <w:rFonts w:eastAsia="MS Mincho"/>
                <w:lang w:eastAsia="ja-JP"/>
              </w:rPr>
            </w:pPr>
            <w:r>
              <w:t xml:space="preserve">Y w/ </w:t>
            </w:r>
            <w:r>
              <w:rPr>
                <w:color w:val="FF0000"/>
                <w:u w:val="single"/>
              </w:rPr>
              <w:t>update</w:t>
            </w:r>
          </w:p>
        </w:tc>
        <w:tc>
          <w:tcPr>
            <w:tcW w:w="7119" w:type="dxa"/>
          </w:tcPr>
          <w:p>
            <w:pPr>
              <w:pStyle w:val="46"/>
              <w:widowControl w:val="0"/>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pPr>
              <w:pStyle w:val="46"/>
              <w:widowControl w:val="0"/>
              <w:numPr>
                <w:ilvl w:val="0"/>
                <w:numId w:val="9"/>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143" w:type="dxa"/>
          </w:tcPr>
          <w:p>
            <w:pPr>
              <w:widowControl w:val="0"/>
            </w:pPr>
            <w:r>
              <w:t>Y</w:t>
            </w:r>
          </w:p>
        </w:tc>
        <w:tc>
          <w:tcPr>
            <w:tcW w:w="7119" w:type="dxa"/>
          </w:tcPr>
          <w:p>
            <w:pPr>
              <w:widowControl w:val="0"/>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143" w:type="dxa"/>
          </w:tcPr>
          <w:p>
            <w:pPr>
              <w:widowControl w:val="0"/>
              <w:spacing w:after="0"/>
            </w:pPr>
            <w:r>
              <w:t>Y (small update on QC revision)</w:t>
            </w:r>
          </w:p>
        </w:tc>
        <w:tc>
          <w:tcPr>
            <w:tcW w:w="7119" w:type="dxa"/>
          </w:tcPr>
          <w:p>
            <w:pPr>
              <w:widowControl w:val="0"/>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143" w:type="dxa"/>
          </w:tcPr>
          <w:p>
            <w:pPr>
              <w:widowControl w:val="0"/>
            </w:pPr>
            <w:r>
              <w:t>Clarification needed</w:t>
            </w:r>
          </w:p>
        </w:tc>
        <w:tc>
          <w:tcPr>
            <w:tcW w:w="7119" w:type="dxa"/>
          </w:tcPr>
          <w:p>
            <w:pPr>
              <w:widowControl w:val="0"/>
            </w:pPr>
            <w:r>
              <w:t xml:space="preserve">From description above, it is not clear if  the term “macro-BS” includes BS with AAS support which is common in current deployments. Massive MIMO AAS BS should be considered as the starting point as discussed in our contribution. </w:t>
            </w:r>
          </w:p>
          <w:p>
            <w:pPr>
              <w:widowControl w:val="0"/>
            </w:pPr>
            <w:r>
              <w:t xml:space="preserve">So, the terminology used in the proposal needs to be clarified. Another option is to directly discuss reference configurations and avoid discussion on terminology.  </w:t>
            </w:r>
          </w:p>
        </w:tc>
      </w:tr>
    </w:tbl>
    <w:p>
      <w:pPr>
        <w:rPr>
          <w:lang w:eastAsia="zh-CN"/>
        </w:rPr>
      </w:pPr>
    </w:p>
    <w:p>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pPr>
        <w:rPr>
          <w:b/>
          <w:lang w:eastAsia="zh-CN"/>
        </w:rPr>
      </w:pPr>
      <w:r>
        <w:rPr>
          <w:b/>
          <w:lang w:eastAsia="zh-CN"/>
        </w:rPr>
        <w:t>FL1 Proposal 2.1-5</w:t>
      </w:r>
    </w:p>
    <w:p>
      <w:pPr>
        <w:pStyle w:val="46"/>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033" w:type="dxa"/>
            <w:shd w:val="clear" w:color="auto" w:fill="auto"/>
          </w:tcPr>
          <w:p>
            <w:pPr>
              <w:widowControl w:val="0"/>
              <w:rPr>
                <w:b/>
                <w:bCs/>
              </w:rPr>
            </w:pPr>
            <w:r>
              <w:rPr>
                <w:rFonts w:hint="eastAsia"/>
                <w:bCs/>
                <w:lang w:eastAsia="zh-CN"/>
              </w:rPr>
              <w:t>Y</w:t>
            </w:r>
          </w:p>
        </w:tc>
        <w:tc>
          <w:tcPr>
            <w:tcW w:w="722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bCs/>
                <w:lang w:eastAsia="zh-CN"/>
              </w:rPr>
              <w:t>As mentioned in SID, the green fields and non-backward compatibility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rPr>
            </w:pPr>
          </w:p>
        </w:tc>
        <w:tc>
          <w:tcPr>
            <w:tcW w:w="7229" w:type="dxa"/>
          </w:tcPr>
          <w:p>
            <w:pPr>
              <w:widowControl w:val="0"/>
              <w:rPr>
                <w:bCs/>
              </w:rPr>
            </w:pPr>
            <w:r>
              <w:rPr>
                <w:bCs/>
                <w:lang w:eastAsia="zh-CN"/>
              </w:rPr>
              <w:t>This can be discussed in a case-by-case manner. A general consideration of technology trend might be too vague and it might cause some aggressive/impractical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rPr>
            </w:pPr>
            <w:r>
              <w:rPr>
                <w:bCs/>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033" w:type="dxa"/>
          </w:tcPr>
          <w:p>
            <w:pPr>
              <w:widowControl w:val="0"/>
              <w:rPr>
                <w:bCs/>
              </w:rPr>
            </w:pPr>
          </w:p>
        </w:tc>
        <w:tc>
          <w:tcPr>
            <w:tcW w:w="7229" w:type="dxa"/>
          </w:tcPr>
          <w:p>
            <w:pPr>
              <w:widowControl w:val="0"/>
              <w:rPr>
                <w:bCs/>
                <w:lang w:eastAsia="zh-CN"/>
              </w:rPr>
            </w:pPr>
            <w:r>
              <w:rPr>
                <w:bCs/>
                <w:lang w:eastAsia="zh-CN"/>
              </w:rPr>
              <w:t>Agree with OPPO’s view. We sort of see the opposite of the proposal, not to adapt on new trends but rather for current configurations that will stay for a while such as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rPr>
            </w:pPr>
            <w:r>
              <w:t>Y</w:t>
            </w:r>
          </w:p>
        </w:tc>
        <w:tc>
          <w:tcPr>
            <w:tcW w:w="7229" w:type="dxa"/>
          </w:tcPr>
          <w:p>
            <w:pPr>
              <w:widowControl w:val="0"/>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pPr>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S Mincho"/>
                <w:lang w:eastAsia="ja-JP"/>
              </w:rPr>
              <w:t>D</w:t>
            </w:r>
            <w:r>
              <w:rPr>
                <w:rFonts w:eastAsia="MS Mincho"/>
                <w:lang w:eastAsia="ja-JP"/>
              </w:rPr>
              <w:t>OCOMO</w:t>
            </w:r>
          </w:p>
        </w:tc>
        <w:tc>
          <w:tcPr>
            <w:tcW w:w="1033" w:type="dxa"/>
          </w:tcPr>
          <w:p>
            <w:pPr>
              <w:widowControl w:val="0"/>
            </w:pPr>
            <w:r>
              <w:rPr>
                <w:rFonts w:eastAsia="MS Mincho"/>
                <w:lang w:eastAsia="ja-JP"/>
              </w:rP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rFonts w:hint="eastAsia"/>
                <w:lang w:eastAsia="zh-CN"/>
              </w:rPr>
              <w:t>Y</w:t>
            </w:r>
          </w:p>
        </w:tc>
        <w:tc>
          <w:tcPr>
            <w:tcW w:w="7229" w:type="dxa"/>
          </w:tcPr>
          <w:p>
            <w:pPr>
              <w:widowControl w:val="0"/>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lang w:eastAsia="zh-CN"/>
              </w:rPr>
            </w:pPr>
            <w:r>
              <w:t>Y</w:t>
            </w:r>
          </w:p>
        </w:tc>
        <w:tc>
          <w:tcPr>
            <w:tcW w:w="7229" w:type="dxa"/>
          </w:tcPr>
          <w:p>
            <w:pPr>
              <w:widowControl w:val="0"/>
              <w:rPr>
                <w:lang w:eastAsia="zh-CN"/>
              </w:rPr>
            </w:pPr>
            <w:r>
              <w:t>In our opinion, this should be reflected by the scaling method in the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r>
              <w:rPr>
                <w:rFonts w:eastAsia="Malgun Gothic"/>
                <w:bCs/>
                <w:lang w:eastAsia="ko-KR"/>
              </w:rPr>
              <w:t>N</w:t>
            </w:r>
          </w:p>
        </w:tc>
        <w:tc>
          <w:tcPr>
            <w:tcW w:w="7229" w:type="dxa"/>
          </w:tcPr>
          <w:p>
            <w:pPr>
              <w:widowControl w:val="0"/>
            </w:pPr>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pPr>
          </w:p>
        </w:tc>
        <w:tc>
          <w:tcPr>
            <w:tcW w:w="7229" w:type="dxa"/>
          </w:tcPr>
          <w:p>
            <w:pPr>
              <w:widowControl w:val="0"/>
            </w:pPr>
            <w:r>
              <w:t>This proposal is too generic and we are not sure what it implies exactly. Does it mean we need to be very aggressive on the power model? By how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lang w:eastAsia="zh-CN"/>
              </w:rPr>
            </w:pPr>
            <w:r>
              <w:rPr>
                <w:rFonts w:hint="eastAsia"/>
                <w:lang w:eastAsia="zh-CN"/>
              </w:rPr>
              <w:t>N</w:t>
            </w:r>
          </w:p>
        </w:tc>
        <w:tc>
          <w:tcPr>
            <w:tcW w:w="7229" w:type="dxa"/>
          </w:tcPr>
          <w:p>
            <w:pPr>
              <w:widowControl w:val="0"/>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pPr>
              <w:widowControl w:val="0"/>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Fraunhofer IIS</w:t>
            </w:r>
          </w:p>
        </w:tc>
        <w:tc>
          <w:tcPr>
            <w:tcW w:w="1033" w:type="dxa"/>
          </w:tcPr>
          <w:p>
            <w:pPr>
              <w:widowControl w:val="0"/>
              <w:rPr>
                <w:lang w:eastAsia="zh-CN"/>
              </w:rPr>
            </w:pPr>
          </w:p>
        </w:tc>
        <w:tc>
          <w:tcPr>
            <w:tcW w:w="7229" w:type="dxa"/>
          </w:tcPr>
          <w:p>
            <w:pPr>
              <w:widowControl w:val="0"/>
              <w:rPr>
                <w:lang w:eastAsia="zh-CN"/>
              </w:rPr>
            </w:pPr>
            <w:r>
              <w:rPr>
                <w:bCs/>
                <w:lang w:eastAsia="zh-CN"/>
              </w:rPr>
              <w:t>We share similar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eastAsiaTheme="minorEastAsia"/>
                <w:lang w:eastAsia="zh-CN"/>
              </w:rPr>
              <w:t>v</w:t>
            </w:r>
            <w:r>
              <w:rPr>
                <w:rFonts w:eastAsiaTheme="minorEastAsia"/>
                <w:lang w:eastAsia="zh-CN"/>
              </w:rPr>
              <w:t>ivo</w:t>
            </w:r>
          </w:p>
        </w:tc>
        <w:tc>
          <w:tcPr>
            <w:tcW w:w="1033" w:type="dxa"/>
          </w:tcPr>
          <w:p>
            <w:pPr>
              <w:widowControl w:val="0"/>
              <w:rPr>
                <w:lang w:eastAsia="zh-CN"/>
              </w:rPr>
            </w:pPr>
          </w:p>
        </w:tc>
        <w:tc>
          <w:tcPr>
            <w:tcW w:w="7229" w:type="dxa"/>
          </w:tcPr>
          <w:p>
            <w:pPr>
              <w:widowControl w:val="0"/>
              <w:rPr>
                <w:bCs/>
                <w:lang w:eastAsia="zh-CN"/>
              </w:rPr>
            </w:pPr>
            <w:r>
              <w:rPr>
                <w:lang w:eastAsia="zh-CN"/>
              </w:rPr>
              <w:t>We are unclear how such proposal can guide the future work. What can be achieved by the current implantation is also important. This can be discussed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pPr>
              <w:widowControl w:val="0"/>
            </w:pPr>
          </w:p>
        </w:tc>
        <w:tc>
          <w:tcPr>
            <w:tcW w:w="7229" w:type="dxa"/>
          </w:tcPr>
          <w:p>
            <w:pPr>
              <w:widowControl w:val="0"/>
              <w:rPr>
                <w:lang w:eastAsia="zh-CN"/>
              </w:rPr>
            </w:pPr>
            <w:r>
              <w:rPr>
                <w:lang w:eastAsia="zh-CN"/>
              </w:rPr>
              <w:t xml:space="preserve">We agree with OPPO and VDF that the technology trend might be vague for the study. </w:t>
            </w:r>
          </w:p>
          <w:p>
            <w:pPr>
              <w:widowControl w:val="0"/>
              <w:rPr>
                <w:lang w:eastAsia="zh-CN"/>
              </w:rPr>
            </w:pPr>
            <w:r>
              <w:rPr>
                <w:lang w:eastAsia="zh-CN"/>
              </w:rPr>
              <w:t xml:space="preserve">At least the current technology (R17) or implementation should be well modeled. </w:t>
            </w:r>
          </w:p>
          <w:p>
            <w:pPr>
              <w:widowControl w:val="0"/>
              <w:rPr>
                <w:lang w:eastAsia="zh-CN"/>
              </w:rPr>
            </w:pPr>
            <w:r>
              <w:rPr>
                <w:lang w:eastAsia="zh-CN"/>
              </w:rPr>
              <w:t>Enhanced technology could be reported by companies and with corresponding energy saving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pPr>
          </w:p>
        </w:tc>
        <w:tc>
          <w:tcPr>
            <w:tcW w:w="7229" w:type="dxa"/>
          </w:tcPr>
          <w:p>
            <w:pPr>
              <w:widowControl w:val="0"/>
              <w:rPr>
                <w:lang w:eastAsia="zh-CN"/>
              </w:rPr>
            </w:pPr>
            <w:r>
              <w:t>We feel sympathy with Oppo’s view. It is necessary to discuss how to avoid impractical assumptions when considering future trend.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N</w:t>
            </w:r>
          </w:p>
        </w:tc>
        <w:tc>
          <w:tcPr>
            <w:tcW w:w="7229" w:type="dxa"/>
          </w:tcPr>
          <w:p>
            <w:pPr>
              <w:widowControl w:val="0"/>
            </w:pPr>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N</w:t>
            </w:r>
          </w:p>
        </w:tc>
        <w:tc>
          <w:tcPr>
            <w:tcW w:w="7229" w:type="dxa"/>
          </w:tcPr>
          <w:p>
            <w:pPr>
              <w:widowControl w:val="0"/>
            </w:pPr>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t>Ericsson1</w:t>
            </w:r>
          </w:p>
        </w:tc>
        <w:tc>
          <w:tcPr>
            <w:tcW w:w="1033" w:type="dxa"/>
          </w:tcPr>
          <w:p>
            <w:pPr>
              <w:widowControl w:val="0"/>
              <w:rPr>
                <w:rFonts w:eastAsia="MS Mincho"/>
                <w:lang w:eastAsia="ja-JP"/>
              </w:rPr>
            </w:pPr>
          </w:p>
        </w:tc>
        <w:tc>
          <w:tcPr>
            <w:tcW w:w="7229" w:type="dxa"/>
          </w:tcPr>
          <w:p>
            <w:pPr>
              <w:widowControl w:val="0"/>
            </w:pPr>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bl>
    <w:p>
      <w:pPr>
        <w:rPr>
          <w:lang w:eastAsia="zh-CN"/>
        </w:rPr>
      </w:pPr>
    </w:p>
    <w:p>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pPr>
        <w:rPr>
          <w:lang w:val="en-GB" w:eastAsia="zh-CN"/>
        </w:rPr>
      </w:pPr>
    </w:p>
    <w:p>
      <w:pPr>
        <w:pStyle w:val="3"/>
        <w:rPr>
          <w:lang w:eastAsia="zh-CN"/>
        </w:rPr>
      </w:pPr>
      <w:r>
        <w:rPr>
          <w:rFonts w:hint="eastAsia"/>
          <w:lang w:eastAsia="zh-CN"/>
        </w:rPr>
        <w:t>R</w:t>
      </w:r>
      <w:r>
        <w:rPr>
          <w:lang w:eastAsia="zh-CN"/>
        </w:rPr>
        <w:t>eference configuration</w:t>
      </w:r>
    </w:p>
    <w:p>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pPr>
        <w:rPr>
          <w:b/>
          <w:lang w:eastAsia="zh-CN"/>
        </w:rPr>
      </w:pPr>
      <w:r>
        <w:rPr>
          <w:b/>
          <w:lang w:eastAsia="zh-CN"/>
        </w:rPr>
        <w:t>FL1 Proposal 2.2-1</w:t>
      </w:r>
    </w:p>
    <w:p>
      <w:pPr>
        <w:pStyle w:val="46"/>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pPr>
        <w:pStyle w:val="46"/>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pPr>
        <w:pStyle w:val="46"/>
        <w:numPr>
          <w:ilvl w:val="1"/>
          <w:numId w:val="10"/>
        </w:numPr>
        <w:rPr>
          <w:b/>
          <w:sz w:val="22"/>
          <w:szCs w:val="22"/>
          <w:lang w:eastAsia="zh-CN"/>
        </w:rPr>
      </w:pPr>
      <w:r>
        <w:rPr>
          <w:b/>
          <w:sz w:val="22"/>
          <w:szCs w:val="22"/>
          <w:lang w:eastAsia="zh-CN"/>
        </w:rPr>
        <w:t>DL</w:t>
      </w:r>
    </w:p>
    <w:p>
      <w:pPr>
        <w:pStyle w:val="46"/>
        <w:numPr>
          <w:ilvl w:val="2"/>
          <w:numId w:val="19"/>
        </w:numPr>
        <w:rPr>
          <w:b/>
          <w:sz w:val="22"/>
          <w:szCs w:val="22"/>
          <w:lang w:eastAsia="zh-CN"/>
        </w:rPr>
      </w:pPr>
      <w:r>
        <w:rPr>
          <w:b/>
          <w:sz w:val="22"/>
          <w:szCs w:val="22"/>
          <w:lang w:eastAsia="zh-CN"/>
        </w:rPr>
        <w:t>frequency range [2.6 GHz]</w:t>
      </w:r>
    </w:p>
    <w:p>
      <w:pPr>
        <w:pStyle w:val="46"/>
        <w:numPr>
          <w:ilvl w:val="2"/>
          <w:numId w:val="19"/>
        </w:numPr>
        <w:rPr>
          <w:b/>
          <w:sz w:val="22"/>
          <w:szCs w:val="22"/>
          <w:lang w:eastAsia="zh-CN"/>
        </w:rPr>
      </w:pPr>
      <w:r>
        <w:rPr>
          <w:b/>
          <w:sz w:val="22"/>
          <w:szCs w:val="22"/>
          <w:lang w:eastAsia="zh-CN"/>
        </w:rPr>
        <w:t>system BW [100 MHz]</w:t>
      </w:r>
    </w:p>
    <w:p>
      <w:pPr>
        <w:pStyle w:val="46"/>
        <w:numPr>
          <w:ilvl w:val="2"/>
          <w:numId w:val="19"/>
        </w:numPr>
        <w:rPr>
          <w:b/>
          <w:sz w:val="22"/>
          <w:szCs w:val="22"/>
          <w:lang w:eastAsia="zh-CN"/>
        </w:rPr>
      </w:pPr>
      <w:r>
        <w:rPr>
          <w:b/>
          <w:sz w:val="22"/>
          <w:szCs w:val="22"/>
          <w:lang w:eastAsia="zh-CN"/>
        </w:rPr>
        <w:t>SCS [30 kHz]</w:t>
      </w:r>
    </w:p>
    <w:p>
      <w:pPr>
        <w:pStyle w:val="46"/>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numPr>
          <w:ilvl w:val="2"/>
          <w:numId w:val="19"/>
        </w:numPr>
        <w:rPr>
          <w:b/>
          <w:sz w:val="22"/>
          <w:szCs w:val="22"/>
          <w:lang w:eastAsia="zh-CN"/>
        </w:rPr>
      </w:pPr>
      <w:r>
        <w:rPr>
          <w:b/>
          <w:sz w:val="22"/>
          <w:szCs w:val="22"/>
          <w:lang w:eastAsia="zh-CN"/>
        </w:rPr>
        <w:t>TX [64]</w:t>
      </w:r>
    </w:p>
    <w:p>
      <w:pPr>
        <w:pStyle w:val="46"/>
        <w:numPr>
          <w:ilvl w:val="2"/>
          <w:numId w:val="19"/>
        </w:numPr>
        <w:rPr>
          <w:b/>
          <w:sz w:val="22"/>
          <w:szCs w:val="22"/>
          <w:lang w:eastAsia="zh-CN"/>
        </w:rPr>
      </w:pPr>
      <w:r>
        <w:rPr>
          <w:b/>
          <w:sz w:val="22"/>
          <w:szCs w:val="22"/>
          <w:lang w:eastAsia="zh-CN"/>
        </w:rPr>
        <w:t>Power level [FFS]</w:t>
      </w:r>
    </w:p>
    <w:p>
      <w:pPr>
        <w:pStyle w:val="46"/>
        <w:numPr>
          <w:ilvl w:val="2"/>
          <w:numId w:val="19"/>
        </w:numPr>
        <w:rPr>
          <w:b/>
          <w:sz w:val="22"/>
          <w:szCs w:val="22"/>
          <w:lang w:eastAsia="zh-CN"/>
        </w:rPr>
      </w:pPr>
      <w:r>
        <w:rPr>
          <w:b/>
          <w:sz w:val="22"/>
          <w:szCs w:val="22"/>
          <w:lang w:eastAsia="zh-CN"/>
        </w:rPr>
        <w:t>[common signal/RS, SSB periodicity 20 ms x 2 per slot]</w:t>
      </w:r>
    </w:p>
    <w:p>
      <w:pPr>
        <w:pStyle w:val="46"/>
        <w:numPr>
          <w:ilvl w:val="2"/>
          <w:numId w:val="19"/>
        </w:numPr>
        <w:rPr>
          <w:b/>
          <w:sz w:val="22"/>
          <w:szCs w:val="22"/>
          <w:lang w:eastAsia="zh-CN"/>
        </w:rPr>
      </w:pPr>
      <w:r>
        <w:rPr>
          <w:b/>
          <w:sz w:val="22"/>
          <w:szCs w:val="22"/>
          <w:lang w:eastAsia="zh-CN"/>
        </w:rPr>
        <w:t>FFS other channel/signal, e.g. PDCCH/PDSCH</w:t>
      </w:r>
    </w:p>
    <w:p>
      <w:pPr>
        <w:pStyle w:val="46"/>
        <w:numPr>
          <w:ilvl w:val="1"/>
          <w:numId w:val="10"/>
        </w:numPr>
        <w:rPr>
          <w:b/>
          <w:sz w:val="22"/>
          <w:szCs w:val="22"/>
          <w:lang w:eastAsia="zh-CN"/>
        </w:rPr>
      </w:pPr>
      <w:r>
        <w:rPr>
          <w:b/>
          <w:sz w:val="22"/>
          <w:szCs w:val="22"/>
          <w:lang w:eastAsia="zh-CN"/>
        </w:rPr>
        <w:t>UL</w:t>
      </w:r>
    </w:p>
    <w:p>
      <w:pPr>
        <w:pStyle w:val="46"/>
        <w:numPr>
          <w:ilvl w:val="2"/>
          <w:numId w:val="19"/>
        </w:numPr>
        <w:rPr>
          <w:b/>
          <w:sz w:val="22"/>
          <w:szCs w:val="22"/>
          <w:lang w:eastAsia="zh-CN"/>
        </w:rPr>
      </w:pPr>
      <w:r>
        <w:rPr>
          <w:b/>
          <w:sz w:val="22"/>
          <w:szCs w:val="22"/>
          <w:lang w:eastAsia="zh-CN"/>
        </w:rPr>
        <w:t>system BW [100 MHz]</w:t>
      </w:r>
    </w:p>
    <w:p>
      <w:pPr>
        <w:pStyle w:val="46"/>
        <w:numPr>
          <w:ilvl w:val="2"/>
          <w:numId w:val="19"/>
        </w:numPr>
        <w:rPr>
          <w:b/>
          <w:sz w:val="22"/>
          <w:szCs w:val="22"/>
          <w:lang w:eastAsia="zh-CN"/>
        </w:rPr>
      </w:pPr>
      <w:r>
        <w:rPr>
          <w:b/>
          <w:sz w:val="22"/>
          <w:szCs w:val="22"/>
          <w:lang w:eastAsia="zh-CN"/>
        </w:rPr>
        <w:t>SCS [30 kHz]</w:t>
      </w:r>
    </w:p>
    <w:p>
      <w:pPr>
        <w:pStyle w:val="46"/>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numPr>
          <w:ilvl w:val="2"/>
          <w:numId w:val="19"/>
        </w:numPr>
        <w:rPr>
          <w:b/>
          <w:sz w:val="22"/>
          <w:szCs w:val="22"/>
          <w:lang w:eastAsia="zh-CN"/>
        </w:rPr>
      </w:pPr>
      <w:r>
        <w:rPr>
          <w:b/>
          <w:sz w:val="22"/>
          <w:szCs w:val="22"/>
          <w:lang w:eastAsia="zh-CN"/>
        </w:rPr>
        <w:t>RX [1]</w:t>
      </w:r>
    </w:p>
    <w:p>
      <w:pPr>
        <w:pStyle w:val="46"/>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pPr>
        <w:pStyle w:val="46"/>
        <w:numPr>
          <w:ilvl w:val="1"/>
          <w:numId w:val="10"/>
        </w:numPr>
        <w:rPr>
          <w:b/>
          <w:sz w:val="22"/>
          <w:szCs w:val="22"/>
          <w:lang w:eastAsia="zh-CN"/>
        </w:rPr>
      </w:pPr>
      <w:r>
        <w:rPr>
          <w:b/>
          <w:sz w:val="22"/>
          <w:szCs w:val="22"/>
          <w:lang w:eastAsia="zh-CN"/>
        </w:rPr>
        <w:t>DL</w:t>
      </w:r>
    </w:p>
    <w:p>
      <w:pPr>
        <w:pStyle w:val="46"/>
        <w:numPr>
          <w:ilvl w:val="2"/>
          <w:numId w:val="19"/>
        </w:numPr>
        <w:rPr>
          <w:b/>
          <w:sz w:val="22"/>
          <w:szCs w:val="22"/>
          <w:lang w:eastAsia="zh-CN"/>
        </w:rPr>
      </w:pPr>
      <w:r>
        <w:rPr>
          <w:b/>
          <w:sz w:val="22"/>
          <w:szCs w:val="22"/>
          <w:lang w:eastAsia="zh-CN"/>
        </w:rPr>
        <w:t>frequency range [28 GHz]</w:t>
      </w:r>
    </w:p>
    <w:p>
      <w:pPr>
        <w:pStyle w:val="46"/>
        <w:numPr>
          <w:ilvl w:val="2"/>
          <w:numId w:val="19"/>
        </w:numPr>
        <w:rPr>
          <w:b/>
          <w:sz w:val="22"/>
          <w:szCs w:val="22"/>
          <w:lang w:eastAsia="zh-CN"/>
        </w:rPr>
      </w:pPr>
      <w:r>
        <w:rPr>
          <w:b/>
          <w:sz w:val="22"/>
          <w:szCs w:val="22"/>
          <w:lang w:eastAsia="zh-CN"/>
        </w:rPr>
        <w:t>system BW [400 MHz]</w:t>
      </w:r>
    </w:p>
    <w:p>
      <w:pPr>
        <w:pStyle w:val="46"/>
        <w:numPr>
          <w:ilvl w:val="2"/>
          <w:numId w:val="19"/>
        </w:numPr>
        <w:rPr>
          <w:b/>
          <w:sz w:val="22"/>
          <w:szCs w:val="22"/>
          <w:lang w:eastAsia="zh-CN"/>
        </w:rPr>
      </w:pPr>
      <w:r>
        <w:rPr>
          <w:b/>
          <w:sz w:val="22"/>
          <w:szCs w:val="22"/>
          <w:lang w:eastAsia="zh-CN"/>
        </w:rPr>
        <w:t>SCS [120 kHz]</w:t>
      </w:r>
    </w:p>
    <w:p>
      <w:pPr>
        <w:pStyle w:val="46"/>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pPr>
        <w:pStyle w:val="46"/>
        <w:numPr>
          <w:ilvl w:val="2"/>
          <w:numId w:val="19"/>
        </w:numPr>
        <w:rPr>
          <w:b/>
          <w:sz w:val="22"/>
          <w:szCs w:val="22"/>
          <w:lang w:eastAsia="zh-CN"/>
        </w:rPr>
      </w:pPr>
      <w:r>
        <w:rPr>
          <w:b/>
          <w:sz w:val="22"/>
          <w:szCs w:val="22"/>
          <w:lang w:eastAsia="zh-CN"/>
        </w:rPr>
        <w:t>TX chain [2]</w:t>
      </w:r>
    </w:p>
    <w:p>
      <w:pPr>
        <w:pStyle w:val="46"/>
        <w:numPr>
          <w:ilvl w:val="2"/>
          <w:numId w:val="19"/>
        </w:numPr>
        <w:rPr>
          <w:b/>
          <w:sz w:val="22"/>
          <w:szCs w:val="22"/>
          <w:lang w:eastAsia="zh-CN"/>
        </w:rPr>
      </w:pPr>
      <w:r>
        <w:rPr>
          <w:b/>
          <w:sz w:val="22"/>
          <w:szCs w:val="22"/>
          <w:lang w:eastAsia="zh-CN"/>
        </w:rPr>
        <w:t>Power level [FFS]</w:t>
      </w:r>
    </w:p>
    <w:p>
      <w:pPr>
        <w:pStyle w:val="46"/>
        <w:numPr>
          <w:ilvl w:val="2"/>
          <w:numId w:val="19"/>
        </w:numPr>
        <w:rPr>
          <w:b/>
          <w:sz w:val="22"/>
          <w:szCs w:val="22"/>
          <w:lang w:eastAsia="zh-CN"/>
        </w:rPr>
      </w:pPr>
      <w:r>
        <w:rPr>
          <w:b/>
          <w:sz w:val="22"/>
          <w:szCs w:val="22"/>
          <w:lang w:eastAsia="zh-CN"/>
        </w:rPr>
        <w:t>[common signal/RS, SSB periodicity 20 ms x 2 per slot]</w:t>
      </w:r>
    </w:p>
    <w:p>
      <w:pPr>
        <w:pStyle w:val="46"/>
        <w:numPr>
          <w:ilvl w:val="2"/>
          <w:numId w:val="19"/>
        </w:numPr>
        <w:rPr>
          <w:b/>
          <w:sz w:val="22"/>
          <w:szCs w:val="22"/>
          <w:lang w:eastAsia="zh-CN"/>
        </w:rPr>
      </w:pPr>
      <w:r>
        <w:rPr>
          <w:b/>
          <w:sz w:val="22"/>
          <w:szCs w:val="22"/>
          <w:lang w:eastAsia="zh-CN"/>
        </w:rPr>
        <w:t>FFS other channel/signal, e.g. PDSCH</w:t>
      </w:r>
    </w:p>
    <w:p>
      <w:pPr>
        <w:pStyle w:val="46"/>
        <w:numPr>
          <w:ilvl w:val="1"/>
          <w:numId w:val="10"/>
        </w:numPr>
        <w:rPr>
          <w:b/>
          <w:sz w:val="22"/>
          <w:szCs w:val="22"/>
          <w:lang w:eastAsia="zh-CN"/>
        </w:rPr>
      </w:pPr>
      <w:r>
        <w:rPr>
          <w:b/>
          <w:sz w:val="22"/>
          <w:szCs w:val="22"/>
          <w:lang w:eastAsia="zh-CN"/>
        </w:rPr>
        <w:t>UL</w:t>
      </w:r>
    </w:p>
    <w:p>
      <w:pPr>
        <w:pStyle w:val="46"/>
        <w:numPr>
          <w:ilvl w:val="2"/>
          <w:numId w:val="19"/>
        </w:numPr>
        <w:rPr>
          <w:b/>
          <w:sz w:val="22"/>
          <w:szCs w:val="22"/>
          <w:lang w:eastAsia="zh-CN"/>
        </w:rPr>
      </w:pPr>
      <w:r>
        <w:rPr>
          <w:b/>
          <w:sz w:val="22"/>
          <w:szCs w:val="22"/>
          <w:lang w:eastAsia="zh-CN"/>
        </w:rPr>
        <w:t>system BW [400 MHz]</w:t>
      </w:r>
    </w:p>
    <w:p>
      <w:pPr>
        <w:pStyle w:val="46"/>
        <w:numPr>
          <w:ilvl w:val="2"/>
          <w:numId w:val="19"/>
        </w:numPr>
        <w:rPr>
          <w:b/>
          <w:sz w:val="22"/>
          <w:szCs w:val="22"/>
          <w:lang w:eastAsia="zh-CN"/>
        </w:rPr>
      </w:pPr>
      <w:r>
        <w:rPr>
          <w:b/>
          <w:sz w:val="22"/>
          <w:szCs w:val="22"/>
          <w:lang w:eastAsia="zh-CN"/>
        </w:rPr>
        <w:t>SCS [120 kHz]</w:t>
      </w:r>
    </w:p>
    <w:p>
      <w:pPr>
        <w:pStyle w:val="46"/>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033" w:type="dxa"/>
            <w:shd w:val="clear" w:color="auto" w:fill="auto"/>
          </w:tcPr>
          <w:p>
            <w:pPr>
              <w:widowControl w:val="0"/>
              <w:rPr>
                <w:b/>
                <w:bCs/>
              </w:rPr>
            </w:pPr>
            <w:r>
              <w:rPr>
                <w:rFonts w:hint="eastAsia"/>
                <w:bCs/>
                <w:lang w:eastAsia="zh-CN"/>
              </w:rPr>
              <w:t>Y(</w:t>
            </w:r>
            <w:r>
              <w:rPr>
                <w:bCs/>
                <w:lang w:eastAsia="zh-CN"/>
              </w:rPr>
              <w:t>generally)</w:t>
            </w:r>
          </w:p>
        </w:tc>
        <w:tc>
          <w:tcPr>
            <w:tcW w:w="7229" w:type="dxa"/>
            <w:shd w:val="clear" w:color="auto" w:fill="auto"/>
          </w:tcPr>
          <w:p>
            <w:pPr>
              <w:widowControl w:val="0"/>
              <w:rPr>
                <w:bCs/>
                <w:lang w:eastAsia="zh-CN"/>
              </w:rPr>
            </w:pPr>
            <w:r>
              <w:rPr>
                <w:bCs/>
                <w:lang w:eastAsia="zh-CN"/>
              </w:rPr>
              <w:t>Detailed values can be changed based on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bCs/>
                <w:lang w:eastAsia="zh-CN"/>
              </w:rPr>
              <w:t xml:space="preserve">Partial </w:t>
            </w:r>
            <w:r>
              <w:rPr>
                <w:rFonts w:hint="eastAsia"/>
                <w:bCs/>
                <w:lang w:eastAsia="zh-CN"/>
              </w:rPr>
              <w:t>Y</w:t>
            </w:r>
          </w:p>
        </w:tc>
        <w:tc>
          <w:tcPr>
            <w:tcW w:w="7229" w:type="dxa"/>
          </w:tcPr>
          <w:p>
            <w:pPr>
              <w:widowControl w:val="0"/>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
                <w:bCs/>
              </w:rPr>
            </w:pPr>
          </w:p>
        </w:tc>
        <w:tc>
          <w:tcPr>
            <w:tcW w:w="7229" w:type="dxa"/>
          </w:tcPr>
          <w:p>
            <w:pPr>
              <w:widowControl w:val="0"/>
              <w:rPr>
                <w:b/>
                <w:bCs/>
              </w:rPr>
            </w:pPr>
            <w:r>
              <w:rPr>
                <w:bCs/>
                <w:lang w:eastAsia="zh-CN"/>
              </w:rPr>
              <w:t>Detailed parameters/values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pPr>
            <w:r>
              <w:t>Y</w:t>
            </w:r>
          </w:p>
        </w:tc>
        <w:tc>
          <w:tcPr>
            <w:tcW w:w="7229" w:type="dxa"/>
          </w:tcPr>
          <w:p>
            <w:pPr>
              <w:widowControl w:val="0"/>
              <w:rPr>
                <w:bCs/>
                <w:lang w:eastAsia="zh-CN"/>
              </w:rPr>
            </w:pPr>
            <w:r>
              <w:rPr>
                <w:bCs/>
                <w:lang w:eastAsia="zh-CN"/>
              </w:rPr>
              <w:t>Final values can be decided based on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pPr>
            <w:r>
              <w:t>Y, partially</w:t>
            </w:r>
          </w:p>
        </w:tc>
        <w:tc>
          <w:tcPr>
            <w:tcW w:w="7229" w:type="dxa"/>
          </w:tcPr>
          <w:p>
            <w:pPr>
              <w:widowControl w:val="0"/>
            </w:pPr>
            <w:r>
              <w:t>We have following suggestion for revision</w:t>
            </w:r>
          </w:p>
          <w:p>
            <w:pPr>
              <w:pStyle w:val="46"/>
              <w:widowControl w:val="0"/>
              <w:numPr>
                <w:ilvl w:val="0"/>
                <w:numId w:val="20"/>
              </w:numPr>
            </w:pPr>
            <w:r>
              <w:t xml:space="preserve">Carrier frequency : </w:t>
            </w:r>
            <w:r>
              <w:rPr>
                <w:strike/>
                <w:color w:val="C00000"/>
              </w:rPr>
              <w:t xml:space="preserve">2.6 GHz  </w:t>
            </w:r>
            <w:r>
              <w:rPr>
                <w:color w:val="C00000"/>
                <w:u w:val="single"/>
              </w:rPr>
              <w:t>4GHz</w:t>
            </w:r>
          </w:p>
          <w:p>
            <w:pPr>
              <w:pStyle w:val="46"/>
              <w:widowControl w:val="0"/>
              <w:numPr>
                <w:ilvl w:val="0"/>
                <w:numId w:val="20"/>
              </w:numPr>
            </w:pPr>
            <w:r>
              <w:t>Add for both FR1 and FR2, Number of TRP: 1</w:t>
            </w:r>
          </w:p>
          <w:p>
            <w:pPr>
              <w:pStyle w:val="46"/>
              <w:widowControl w:val="0"/>
              <w:numPr>
                <w:ilvl w:val="0"/>
                <w:numId w:val="20"/>
              </w:numPr>
            </w:pPr>
            <w:r>
              <w:t xml:space="preserve">BS Power level in FR1 and 2 can follow the assumption in TR 38.802 </w:t>
            </w:r>
          </w:p>
          <w:p>
            <w:pPr>
              <w:widowControl w:val="0"/>
              <w:rPr>
                <w:bCs/>
                <w:lang w:eastAsia="zh-CN"/>
              </w:rPr>
            </w:pPr>
            <w:r>
              <w:t xml:space="preserve">FR2:    Number of CC: </w:t>
            </w:r>
            <w:r>
              <w:rPr>
                <w:strike/>
                <w:color w:val="C00000"/>
              </w:rPr>
              <w:t>16</w:t>
            </w:r>
            <w:r>
              <w:rPr>
                <w:color w:val="C00000"/>
              </w:rPr>
              <w:t xml:space="preserve">  </w:t>
            </w:r>
            <w:r>
              <w:rPr>
                <w:color w:val="C0000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 partially</w:t>
            </w:r>
          </w:p>
        </w:tc>
        <w:tc>
          <w:tcPr>
            <w:tcW w:w="7229" w:type="dxa"/>
          </w:tcPr>
          <w:p>
            <w:pPr>
              <w:widowControl w:val="0"/>
              <w:rPr>
                <w:lang w:eastAsia="zh-CN"/>
              </w:rPr>
            </w:pPr>
            <w:r>
              <w:rPr>
                <w:lang w:eastAsia="zh-CN"/>
              </w:rPr>
              <w:t>For FR2, we have the following proposal regarding system BW and number of CC</w:t>
            </w:r>
          </w:p>
          <w:p>
            <w:pPr>
              <w:pStyle w:val="46"/>
              <w:widowControl w:val="0"/>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pPr>
              <w:pStyle w:val="46"/>
              <w:widowControl w:val="0"/>
              <w:numPr>
                <w:ilvl w:val="1"/>
                <w:numId w:val="10"/>
              </w:numPr>
              <w:rPr>
                <w:sz w:val="22"/>
                <w:szCs w:val="22"/>
                <w:lang w:eastAsia="zh-CN"/>
              </w:rPr>
            </w:pPr>
            <w:r>
              <w:rPr>
                <w:sz w:val="22"/>
                <w:szCs w:val="22"/>
                <w:lang w:eastAsia="zh-CN"/>
              </w:rPr>
              <w:t>DL</w:t>
            </w:r>
          </w:p>
          <w:p>
            <w:pPr>
              <w:pStyle w:val="46"/>
              <w:widowControl w:val="0"/>
              <w:numPr>
                <w:ilvl w:val="2"/>
                <w:numId w:val="19"/>
              </w:numPr>
              <w:rPr>
                <w:sz w:val="22"/>
                <w:szCs w:val="22"/>
                <w:lang w:eastAsia="zh-CN"/>
              </w:rPr>
            </w:pPr>
            <w:r>
              <w:rPr>
                <w:sz w:val="22"/>
                <w:szCs w:val="22"/>
                <w:lang w:eastAsia="zh-CN"/>
              </w:rPr>
              <w:t>frequency range [28 GHz]</w:t>
            </w:r>
          </w:p>
          <w:p>
            <w:pPr>
              <w:pStyle w:val="46"/>
              <w:widowControl w:val="0"/>
              <w:numPr>
                <w:ilvl w:val="2"/>
                <w:numId w:val="19"/>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pPr>
              <w:pStyle w:val="46"/>
              <w:widowControl w:val="0"/>
              <w:numPr>
                <w:ilvl w:val="2"/>
                <w:numId w:val="19"/>
              </w:numPr>
              <w:rPr>
                <w:sz w:val="22"/>
                <w:szCs w:val="22"/>
                <w:lang w:eastAsia="zh-CN"/>
              </w:rPr>
            </w:pPr>
            <w:r>
              <w:rPr>
                <w:sz w:val="22"/>
                <w:szCs w:val="22"/>
                <w:lang w:eastAsia="zh-CN"/>
              </w:rPr>
              <w:t>SCS [120 kHz]</w:t>
            </w:r>
          </w:p>
          <w:p>
            <w:pPr>
              <w:pStyle w:val="46"/>
              <w:widowControl w:val="0"/>
              <w:numPr>
                <w:ilvl w:val="2"/>
                <w:numId w:val="19"/>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pPr>
              <w:pStyle w:val="46"/>
              <w:widowControl w:val="0"/>
              <w:numPr>
                <w:ilvl w:val="2"/>
                <w:numId w:val="19"/>
              </w:numPr>
              <w:rPr>
                <w:sz w:val="22"/>
                <w:szCs w:val="22"/>
                <w:lang w:eastAsia="zh-CN"/>
              </w:rPr>
            </w:pPr>
            <w:r>
              <w:rPr>
                <w:sz w:val="22"/>
                <w:szCs w:val="22"/>
                <w:lang w:eastAsia="zh-CN"/>
              </w:rPr>
              <w:t>TX chain [2]</w:t>
            </w:r>
          </w:p>
          <w:p>
            <w:pPr>
              <w:pStyle w:val="46"/>
              <w:widowControl w:val="0"/>
              <w:numPr>
                <w:ilvl w:val="2"/>
                <w:numId w:val="19"/>
              </w:numPr>
              <w:rPr>
                <w:sz w:val="22"/>
                <w:szCs w:val="22"/>
                <w:lang w:eastAsia="zh-CN"/>
              </w:rPr>
            </w:pPr>
            <w:r>
              <w:rPr>
                <w:sz w:val="22"/>
                <w:szCs w:val="22"/>
                <w:lang w:eastAsia="zh-CN"/>
              </w:rPr>
              <w:t>Power level [FFS]</w:t>
            </w:r>
          </w:p>
          <w:p>
            <w:pPr>
              <w:pStyle w:val="46"/>
              <w:widowControl w:val="0"/>
              <w:numPr>
                <w:ilvl w:val="2"/>
                <w:numId w:val="19"/>
              </w:numPr>
              <w:rPr>
                <w:sz w:val="22"/>
                <w:szCs w:val="22"/>
                <w:lang w:eastAsia="zh-CN"/>
              </w:rPr>
            </w:pPr>
            <w:r>
              <w:rPr>
                <w:sz w:val="22"/>
                <w:szCs w:val="22"/>
                <w:lang w:eastAsia="zh-CN"/>
              </w:rPr>
              <w:t>[common signal/RS, SSB periodicity 20 ms x 2 per slot]</w:t>
            </w:r>
          </w:p>
          <w:p>
            <w:pPr>
              <w:pStyle w:val="46"/>
              <w:widowControl w:val="0"/>
              <w:numPr>
                <w:ilvl w:val="2"/>
                <w:numId w:val="19"/>
              </w:numPr>
              <w:rPr>
                <w:sz w:val="22"/>
                <w:szCs w:val="22"/>
                <w:lang w:eastAsia="zh-CN"/>
              </w:rPr>
            </w:pPr>
            <w:r>
              <w:rPr>
                <w:sz w:val="22"/>
                <w:szCs w:val="22"/>
                <w:lang w:eastAsia="zh-CN"/>
              </w:rPr>
              <w:t>FFS other channel/signal, e.g. PDSCH</w:t>
            </w:r>
          </w:p>
          <w:p>
            <w:pPr>
              <w:pStyle w:val="46"/>
              <w:widowControl w:val="0"/>
              <w:numPr>
                <w:ilvl w:val="1"/>
                <w:numId w:val="10"/>
              </w:numPr>
              <w:rPr>
                <w:sz w:val="22"/>
                <w:szCs w:val="22"/>
                <w:lang w:eastAsia="zh-CN"/>
              </w:rPr>
            </w:pPr>
            <w:r>
              <w:rPr>
                <w:sz w:val="22"/>
                <w:szCs w:val="22"/>
                <w:lang w:eastAsia="zh-CN"/>
              </w:rPr>
              <w:t>UL</w:t>
            </w:r>
          </w:p>
          <w:p>
            <w:pPr>
              <w:pStyle w:val="46"/>
              <w:widowControl w:val="0"/>
              <w:numPr>
                <w:ilvl w:val="2"/>
                <w:numId w:val="19"/>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pPr>
              <w:pStyle w:val="46"/>
              <w:widowControl w:val="0"/>
              <w:numPr>
                <w:ilvl w:val="2"/>
                <w:numId w:val="19"/>
              </w:numPr>
              <w:rPr>
                <w:sz w:val="22"/>
                <w:szCs w:val="22"/>
                <w:lang w:eastAsia="zh-CN"/>
              </w:rPr>
            </w:pPr>
            <w:r>
              <w:rPr>
                <w:sz w:val="22"/>
                <w:szCs w:val="22"/>
                <w:lang w:eastAsia="zh-CN"/>
              </w:rPr>
              <w:t>SCS [120 kHz]</w:t>
            </w:r>
          </w:p>
          <w:p>
            <w:pPr>
              <w:pStyle w:val="46"/>
              <w:widowControl w:val="0"/>
              <w:numPr>
                <w:ilvl w:val="2"/>
                <w:numId w:val="19"/>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rPr>
                <w:rFonts w:eastAsia="Malgun Gothic"/>
                <w:lang w:eastAsia="ko-KR"/>
              </w:rPr>
            </w:pPr>
            <w:r>
              <w:rPr>
                <w:rFonts w:hint="eastAsia" w:eastAsia="Malgun Gothic"/>
                <w:lang w:eastAsia="ko-KR"/>
              </w:rPr>
              <w:t>Y,</w:t>
            </w:r>
          </w:p>
          <w:p>
            <w:pPr>
              <w:widowControl w:val="0"/>
              <w:rPr>
                <w:rFonts w:eastAsia="Malgun Gothic"/>
                <w:lang w:eastAsia="ko-KR"/>
              </w:rPr>
            </w:pPr>
            <w:r>
              <w:rPr>
                <w:rFonts w:eastAsia="Malgun Gothic"/>
                <w:lang w:eastAsia="ko-KR"/>
              </w:rPr>
              <w:t>partially</w:t>
            </w:r>
          </w:p>
        </w:tc>
        <w:tc>
          <w:tcPr>
            <w:tcW w:w="7229" w:type="dxa"/>
          </w:tcPr>
          <w:p>
            <w:pPr>
              <w:widowControl w:val="0"/>
              <w:rPr>
                <w:lang w:eastAsia="zh-CN"/>
              </w:rPr>
            </w:pPr>
            <w:r>
              <w:rPr>
                <w:rFonts w:hint="eastAsia" w:eastAsia="Malgun Gothic"/>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eastAsiaTheme="minorEastAsia"/>
                <w:bCs/>
                <w:lang w:eastAsia="zh-CN"/>
              </w:rPr>
              <w:t>China Telecom</w:t>
            </w:r>
          </w:p>
        </w:tc>
        <w:tc>
          <w:tcPr>
            <w:tcW w:w="1033" w:type="dxa"/>
          </w:tcPr>
          <w:p>
            <w:pPr>
              <w:widowControl w:val="0"/>
              <w:rPr>
                <w:rFonts w:eastAsiaTheme="minorEastAsia"/>
                <w:lang w:eastAsia="zh-CN"/>
              </w:rPr>
            </w:pPr>
            <w:r>
              <w:rPr>
                <w:rFonts w:hint="eastAsia" w:eastAsiaTheme="minorEastAsia"/>
                <w:lang w:eastAsia="zh-CN"/>
              </w:rPr>
              <w:t>Y</w:t>
            </w:r>
            <w:r>
              <w:rPr>
                <w:rFonts w:eastAsiaTheme="minorEastAsia"/>
                <w:lang w:eastAsia="zh-CN"/>
              </w:rPr>
              <w:t>, partially</w:t>
            </w:r>
          </w:p>
        </w:tc>
        <w:tc>
          <w:tcPr>
            <w:tcW w:w="7229" w:type="dxa"/>
          </w:tcPr>
          <w:p>
            <w:pPr>
              <w:widowControl w:val="0"/>
              <w:rPr>
                <w:rFonts w:eastAsiaTheme="minorEastAsia"/>
                <w:bCs/>
                <w:lang w:eastAsia="zh-CN"/>
              </w:rPr>
            </w:pPr>
            <w:r>
              <w:rPr>
                <w:rFonts w:eastAsiaTheme="minorEastAsia"/>
                <w:bCs/>
                <w:lang w:eastAsia="zh-CN"/>
              </w:rPr>
              <w:t>We are generally fine with the proposal.</w:t>
            </w:r>
          </w:p>
          <w:p>
            <w:pPr>
              <w:widowControl w:val="0"/>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pPr>
              <w:widowControl w:val="0"/>
              <w:rPr>
                <w:rFonts w:eastAsiaTheme="minorEastAsia"/>
                <w:bCs/>
                <w:color w:val="FF0000"/>
                <w:lang w:eastAsia="zh-CN"/>
              </w:rPr>
            </w:pPr>
            <w:r>
              <w:rPr>
                <w:rFonts w:hint="eastAsia" w:eastAsiaTheme="minorEastAsia"/>
                <w:bCs/>
                <w:lang w:eastAsia="zh-CN"/>
              </w:rPr>
              <w:t>•</w:t>
            </w:r>
            <w:r>
              <w:rPr>
                <w:rFonts w:eastAsiaTheme="minorEastAsia"/>
                <w:bCs/>
                <w:lang w:eastAsia="zh-CN"/>
              </w:rPr>
              <w:tab/>
            </w:r>
            <w:r>
              <w:rPr>
                <w:rFonts w:eastAsiaTheme="minorEastAsia"/>
                <w:bCs/>
                <w:lang w:eastAsia="zh-CN"/>
              </w:rPr>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pPr>
              <w:widowControl w:val="0"/>
              <w:rPr>
                <w:rFonts w:eastAsiaTheme="minorEastAsia"/>
                <w:bCs/>
                <w:lang w:eastAsia="zh-CN"/>
              </w:rPr>
            </w:pPr>
            <w:r>
              <w:rPr>
                <w:rFonts w:eastAsiaTheme="minorEastAsia"/>
                <w:bCs/>
                <w:lang w:eastAsia="zh-CN"/>
              </w:rPr>
              <w:t>The details for other parameters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lang w:eastAsia="zh-CN"/>
              </w:rPr>
            </w:pPr>
            <w:r>
              <w:rPr>
                <w:rFonts w:hint="eastAsia" w:eastAsia="MS Mincho"/>
                <w:lang w:eastAsia="ja-JP"/>
              </w:rPr>
              <w:t>Y</w:t>
            </w:r>
            <w:r>
              <w:rPr>
                <w:rFonts w:eastAsia="MS Mincho"/>
                <w:lang w:eastAsia="ja-JP"/>
              </w:rPr>
              <w:t>,</w:t>
            </w:r>
            <w:r>
              <w:rPr>
                <w:rFonts w:hint="eastAsia" w:eastAsia="MS Mincho"/>
                <w:lang w:eastAsia="ja-JP"/>
              </w:rPr>
              <w:t xml:space="preserve"> </w:t>
            </w:r>
            <w:r>
              <w:rPr>
                <w:rFonts w:eastAsia="MS Mincho"/>
                <w:lang w:eastAsia="ja-JP"/>
              </w:rPr>
              <w:t>partially</w:t>
            </w:r>
          </w:p>
        </w:tc>
        <w:tc>
          <w:tcPr>
            <w:tcW w:w="7229" w:type="dxa"/>
          </w:tcPr>
          <w:p>
            <w:pPr>
              <w:widowControl w:val="0"/>
              <w:rPr>
                <w:rFonts w:eastAsia="MS Mincho"/>
                <w:lang w:eastAsia="ja-JP"/>
              </w:rPr>
            </w:pPr>
            <w:r>
              <w:rPr>
                <w:rFonts w:hint="eastAsia" w:eastAsia="MS Mincho"/>
                <w:lang w:eastAsia="ja-JP"/>
              </w:rPr>
              <w:t>W</w:t>
            </w:r>
            <w:r>
              <w:rPr>
                <w:rFonts w:eastAsia="MS Mincho"/>
                <w:lang w:eastAsia="ja-JP"/>
              </w:rPr>
              <w:t>e have the following suggestions for revision:</w:t>
            </w:r>
          </w:p>
          <w:p>
            <w:pPr>
              <w:pStyle w:val="46"/>
              <w:widowControl w:val="0"/>
              <w:numPr>
                <w:ilvl w:val="0"/>
                <w:numId w:val="21"/>
              </w:numPr>
              <w:rPr>
                <w:rFonts w:eastAsia="MS Mincho"/>
              </w:rPr>
            </w:pPr>
            <w:r>
              <w:rPr>
                <w:rFonts w:eastAsia="MS Mincho"/>
              </w:rPr>
              <w:t>FR1</w:t>
            </w:r>
          </w:p>
          <w:p>
            <w:pPr>
              <w:pStyle w:val="46"/>
              <w:widowControl w:val="0"/>
              <w:numPr>
                <w:ilvl w:val="1"/>
                <w:numId w:val="21"/>
              </w:numPr>
              <w:rPr>
                <w:rFonts w:eastAsia="MS Mincho"/>
              </w:rPr>
            </w:pPr>
            <w:r>
              <w:rPr>
                <w:rFonts w:eastAsia="MS Mincho"/>
              </w:rPr>
              <w:t>frequency range [</w:t>
            </w:r>
            <w:r>
              <w:rPr>
                <w:rFonts w:eastAsia="MS Mincho"/>
                <w:strike/>
              </w:rPr>
              <w:t xml:space="preserve">2.6 GHz </w:t>
            </w:r>
            <w:r>
              <w:rPr>
                <w:rFonts w:eastAsia="MS Mincho"/>
              </w:rPr>
              <w:t>4 GHz]</w:t>
            </w:r>
          </w:p>
          <w:p>
            <w:pPr>
              <w:pStyle w:val="46"/>
              <w:widowControl w:val="0"/>
              <w:numPr>
                <w:ilvl w:val="0"/>
                <w:numId w:val="21"/>
              </w:numPr>
              <w:rPr>
                <w:rFonts w:eastAsia="MS Mincho"/>
              </w:rPr>
            </w:pPr>
            <w:r>
              <w:rPr>
                <w:rFonts w:hint="eastAsia" w:eastAsia="MS Mincho"/>
              </w:rPr>
              <w:t>F</w:t>
            </w:r>
            <w:r>
              <w:rPr>
                <w:rFonts w:eastAsia="MS Mincho"/>
              </w:rPr>
              <w:t>R2</w:t>
            </w:r>
          </w:p>
          <w:p>
            <w:pPr>
              <w:pStyle w:val="46"/>
              <w:widowControl w:val="0"/>
              <w:numPr>
                <w:ilvl w:val="1"/>
                <w:numId w:val="21"/>
              </w:numPr>
              <w:rPr>
                <w:rFonts w:eastAsiaTheme="minorEastAsia"/>
                <w:bCs/>
                <w:lang w:eastAsia="zh-CN"/>
              </w:rPr>
            </w:pPr>
            <w:r>
              <w:rPr>
                <w:rFonts w:hint="eastAsia" w:eastAsia="MS Mincho"/>
              </w:rPr>
              <w:t>s</w:t>
            </w:r>
            <w:r>
              <w:rPr>
                <w:rFonts w:eastAsia="MS Mincho"/>
              </w:rPr>
              <w:t>ystem BW [</w:t>
            </w:r>
            <w:r>
              <w:rPr>
                <w:rFonts w:eastAsia="MS Mincho"/>
                <w:strike/>
              </w:rPr>
              <w:t>400 MHz</w:t>
            </w:r>
            <w:r>
              <w:rPr>
                <w:rFonts w:eastAsia="MS Mincho"/>
              </w:rPr>
              <w:t xml:space="preserve"> 100 MHz]</w:t>
            </w:r>
          </w:p>
          <w:p>
            <w:pPr>
              <w:pStyle w:val="46"/>
              <w:widowControl w:val="0"/>
              <w:numPr>
                <w:ilvl w:val="1"/>
                <w:numId w:val="21"/>
              </w:numPr>
              <w:rPr>
                <w:rFonts w:eastAsiaTheme="minorEastAsia"/>
                <w:bCs/>
                <w:lang w:eastAsia="zh-CN"/>
              </w:rPr>
            </w:pPr>
            <w:r>
              <w:rPr>
                <w:rFonts w:hint="eastAsia" w:eastAsia="MS Mincho"/>
              </w:rPr>
              <w:t>n</w:t>
            </w:r>
            <w:r>
              <w:rPr>
                <w:rFonts w:eastAsia="MS Mincho"/>
              </w:rPr>
              <w:t>umber of CC [</w:t>
            </w:r>
            <w:r>
              <w:rPr>
                <w:rFonts w:eastAsia="MS Mincho"/>
                <w:strike/>
              </w:rPr>
              <w:t>16</w:t>
            </w:r>
            <w:r>
              <w:rPr>
                <w:rFonts w:eastAsia="MS Mincho"/>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rFonts w:hint="eastAsia" w:eastAsia="MS Mincho"/>
                <w:lang w:eastAsia="ja-JP"/>
              </w:rPr>
              <w:t>Y</w:t>
            </w:r>
            <w:r>
              <w:rPr>
                <w:rFonts w:eastAsia="MS Mincho"/>
                <w:lang w:eastAsia="ja-JP"/>
              </w:rPr>
              <w:t>,</w:t>
            </w:r>
            <w:r>
              <w:rPr>
                <w:rFonts w:hint="eastAsia" w:eastAsia="MS Mincho"/>
                <w:lang w:eastAsia="ja-JP"/>
              </w:rPr>
              <w:t xml:space="preserve"> </w:t>
            </w:r>
            <w:r>
              <w:rPr>
                <w:rFonts w:eastAsia="MS Mincho"/>
                <w:lang w:eastAsia="ja-JP"/>
              </w:rPr>
              <w:t>partially</w:t>
            </w:r>
          </w:p>
        </w:tc>
        <w:tc>
          <w:tcPr>
            <w:tcW w:w="7229" w:type="dxa"/>
          </w:tcPr>
          <w:p>
            <w:pPr>
              <w:widowControl w:val="0"/>
              <w:rPr>
                <w:lang w:eastAsia="zh-CN"/>
              </w:rPr>
            </w:pPr>
            <w:r>
              <w:rPr>
                <w:rFonts w:hint="eastAsia"/>
                <w:lang w:eastAsia="zh-CN"/>
              </w:rPr>
              <w:t>F</w:t>
            </w:r>
            <w:r>
              <w:rPr>
                <w:lang w:eastAsia="zh-CN"/>
              </w:rPr>
              <w:t>or FR1 UL, why the RX number is [1]? From our deployment, the RX number is 64. So, we propose to modify the RX number to [64].</w:t>
            </w:r>
          </w:p>
          <w:p>
            <w:pPr>
              <w:widowControl w:val="0"/>
              <w:rPr>
                <w:lang w:eastAsia="zh-CN"/>
              </w:rPr>
            </w:pPr>
            <w:r>
              <w:rPr>
                <w:lang w:eastAsia="zh-CN"/>
              </w:rPr>
              <w:t>Yes for the FR1 frequency range, we think 2.6GHz needs to considered due to large scale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rFonts w:eastAsia="MS Mincho"/>
                <w:lang w:eastAsia="ja-JP"/>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p>
        </w:tc>
        <w:tc>
          <w:tcPr>
            <w:tcW w:w="7229" w:type="dxa"/>
          </w:tcPr>
          <w:p>
            <w:pPr>
              <w:widowControl w:val="0"/>
              <w:rPr>
                <w:rFonts w:eastAsia="Malgun Gothic"/>
                <w:bCs/>
                <w:lang w:eastAsia="ko-KR"/>
              </w:rPr>
            </w:pPr>
            <w:r>
              <w:rPr>
                <w:rFonts w:hint="eastAsia" w:eastAsia="Malgun Gothic"/>
                <w:bCs/>
                <w:lang w:eastAsia="ko-KR"/>
              </w:rPr>
              <w:t>Suggest to reformulate as following:</w:t>
            </w:r>
          </w:p>
          <w:p>
            <w:pPr>
              <w:pStyle w:val="46"/>
              <w:widowControl w:val="0"/>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pPr>
              <w:pStyle w:val="46"/>
              <w:widowControl w:val="0"/>
              <w:numPr>
                <w:ilvl w:val="1"/>
                <w:numId w:val="10"/>
              </w:numPr>
              <w:rPr>
                <w:b/>
                <w:sz w:val="22"/>
                <w:szCs w:val="22"/>
                <w:lang w:eastAsia="zh-CN"/>
              </w:rPr>
            </w:pPr>
            <w:r>
              <w:rPr>
                <w:b/>
                <w:sz w:val="22"/>
                <w:szCs w:val="22"/>
                <w:lang w:eastAsia="zh-CN"/>
              </w:rPr>
              <w:t>Common</w:t>
            </w:r>
          </w:p>
          <w:p>
            <w:pPr>
              <w:pStyle w:val="46"/>
              <w:widowControl w:val="0"/>
              <w:numPr>
                <w:ilvl w:val="2"/>
                <w:numId w:val="19"/>
              </w:numPr>
              <w:rPr>
                <w:b/>
                <w:sz w:val="22"/>
                <w:szCs w:val="22"/>
                <w:lang w:eastAsia="zh-CN"/>
              </w:rPr>
            </w:pPr>
            <w:r>
              <w:rPr>
                <w:rFonts w:hint="eastAsia" w:eastAsia="Malgun Gothic"/>
                <w:b/>
                <w:sz w:val="22"/>
                <w:szCs w:val="22"/>
                <w:lang w:eastAsia="ko-KR"/>
              </w:rPr>
              <w:t>Duplex: TDD</w:t>
            </w:r>
          </w:p>
          <w:p>
            <w:pPr>
              <w:pStyle w:val="46"/>
              <w:widowControl w:val="0"/>
              <w:numPr>
                <w:ilvl w:val="2"/>
                <w:numId w:val="19"/>
              </w:numPr>
              <w:rPr>
                <w:b/>
                <w:sz w:val="22"/>
                <w:szCs w:val="22"/>
                <w:lang w:eastAsia="zh-CN"/>
              </w:rPr>
            </w:pPr>
            <w:r>
              <w:rPr>
                <w:b/>
                <w:sz w:val="22"/>
                <w:szCs w:val="22"/>
                <w:lang w:eastAsia="zh-CN"/>
              </w:rPr>
              <w:t>frequency range [2.6 GHz]</w:t>
            </w:r>
          </w:p>
          <w:p>
            <w:pPr>
              <w:pStyle w:val="46"/>
              <w:widowControl w:val="0"/>
              <w:numPr>
                <w:ilvl w:val="2"/>
                <w:numId w:val="19"/>
              </w:numPr>
              <w:rPr>
                <w:b/>
                <w:sz w:val="22"/>
                <w:szCs w:val="22"/>
                <w:lang w:eastAsia="zh-CN"/>
              </w:rPr>
            </w:pPr>
            <w:r>
              <w:rPr>
                <w:b/>
                <w:sz w:val="22"/>
                <w:szCs w:val="22"/>
                <w:lang w:eastAsia="zh-CN"/>
              </w:rPr>
              <w:t>system BW [100 MHz]</w:t>
            </w:r>
          </w:p>
          <w:p>
            <w:pPr>
              <w:pStyle w:val="46"/>
              <w:widowControl w:val="0"/>
              <w:numPr>
                <w:ilvl w:val="2"/>
                <w:numId w:val="19"/>
              </w:numPr>
              <w:rPr>
                <w:b/>
                <w:sz w:val="22"/>
                <w:szCs w:val="22"/>
                <w:lang w:eastAsia="zh-CN"/>
              </w:rPr>
            </w:pPr>
            <w:r>
              <w:rPr>
                <w:b/>
                <w:sz w:val="22"/>
                <w:szCs w:val="22"/>
                <w:lang w:eastAsia="zh-CN"/>
              </w:rPr>
              <w:t>SCS [30 kHz]</w:t>
            </w:r>
          </w:p>
          <w:p>
            <w:pPr>
              <w:pStyle w:val="46"/>
              <w:widowControl/>
              <w:numPr>
                <w:ilvl w:val="2"/>
                <w:numId w:val="19"/>
              </w:numPr>
              <w:rPr>
                <w:b/>
                <w:sz w:val="22"/>
                <w:szCs w:val="22"/>
                <w:lang w:eastAsia="zh-CN"/>
              </w:rPr>
            </w:pPr>
            <w:r>
              <w:rPr>
                <w:b/>
                <w:sz w:val="22"/>
                <w:szCs w:val="22"/>
                <w:lang w:eastAsia="zh-CN"/>
              </w:rPr>
              <w:t>FFS other channel/signal, e.g. PDCCH/PDSCH</w:t>
            </w:r>
          </w:p>
          <w:p>
            <w:pPr>
              <w:pStyle w:val="46"/>
              <w:widowControl w:val="0"/>
              <w:numPr>
                <w:ilvl w:val="1"/>
                <w:numId w:val="10"/>
              </w:numPr>
              <w:rPr>
                <w:b/>
                <w:sz w:val="22"/>
                <w:szCs w:val="22"/>
                <w:lang w:eastAsia="zh-CN"/>
              </w:rPr>
            </w:pPr>
            <w:r>
              <w:rPr>
                <w:b/>
                <w:sz w:val="22"/>
                <w:szCs w:val="22"/>
                <w:lang w:eastAsia="zh-CN"/>
              </w:rPr>
              <w:t>DL</w:t>
            </w:r>
          </w:p>
          <w:p>
            <w:pPr>
              <w:pStyle w:val="46"/>
              <w:widowControl w:val="0"/>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widowControl w:val="0"/>
              <w:numPr>
                <w:ilvl w:val="2"/>
                <w:numId w:val="19"/>
              </w:numPr>
              <w:rPr>
                <w:b/>
                <w:sz w:val="22"/>
                <w:szCs w:val="22"/>
                <w:lang w:eastAsia="zh-CN"/>
              </w:rPr>
            </w:pPr>
            <w:r>
              <w:rPr>
                <w:b/>
                <w:sz w:val="22"/>
                <w:szCs w:val="22"/>
                <w:lang w:eastAsia="zh-CN"/>
              </w:rPr>
              <w:t>TX [64]</w:t>
            </w:r>
          </w:p>
          <w:p>
            <w:pPr>
              <w:pStyle w:val="46"/>
              <w:widowControl w:val="0"/>
              <w:numPr>
                <w:ilvl w:val="2"/>
                <w:numId w:val="19"/>
              </w:numPr>
              <w:rPr>
                <w:b/>
                <w:sz w:val="22"/>
                <w:szCs w:val="22"/>
                <w:lang w:eastAsia="zh-CN"/>
              </w:rPr>
            </w:pPr>
            <w:r>
              <w:rPr>
                <w:b/>
                <w:sz w:val="22"/>
                <w:szCs w:val="22"/>
                <w:lang w:eastAsia="zh-CN"/>
              </w:rPr>
              <w:t>Power level [FFS]</w:t>
            </w:r>
          </w:p>
          <w:p>
            <w:pPr>
              <w:pStyle w:val="46"/>
              <w:widowControl w:val="0"/>
              <w:numPr>
                <w:ilvl w:val="2"/>
                <w:numId w:val="19"/>
              </w:numPr>
              <w:rPr>
                <w:b/>
                <w:sz w:val="22"/>
                <w:szCs w:val="22"/>
                <w:lang w:eastAsia="zh-CN"/>
              </w:rPr>
            </w:pPr>
            <w:r>
              <w:rPr>
                <w:b/>
                <w:sz w:val="22"/>
                <w:szCs w:val="22"/>
                <w:lang w:eastAsia="zh-CN"/>
              </w:rPr>
              <w:t>[common signal/RS, SSB periodicity 20 ms x 2 per slot]</w:t>
            </w:r>
          </w:p>
          <w:p>
            <w:pPr>
              <w:pStyle w:val="46"/>
              <w:widowControl w:val="0"/>
              <w:numPr>
                <w:ilvl w:val="1"/>
                <w:numId w:val="10"/>
              </w:numPr>
              <w:rPr>
                <w:b/>
                <w:sz w:val="22"/>
                <w:szCs w:val="22"/>
                <w:lang w:eastAsia="zh-CN"/>
              </w:rPr>
            </w:pPr>
            <w:r>
              <w:rPr>
                <w:b/>
                <w:sz w:val="22"/>
                <w:szCs w:val="22"/>
                <w:lang w:eastAsia="zh-CN"/>
              </w:rPr>
              <w:t>UL</w:t>
            </w:r>
          </w:p>
          <w:p>
            <w:pPr>
              <w:pStyle w:val="46"/>
              <w:widowControl w:val="0"/>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widowControl w:val="0"/>
              <w:numPr>
                <w:ilvl w:val="2"/>
                <w:numId w:val="19"/>
              </w:numPr>
              <w:rPr>
                <w:b/>
                <w:sz w:val="22"/>
                <w:szCs w:val="22"/>
                <w:lang w:eastAsia="zh-CN"/>
              </w:rPr>
            </w:pPr>
            <w:r>
              <w:rPr>
                <w:b/>
                <w:sz w:val="22"/>
                <w:szCs w:val="22"/>
                <w:lang w:eastAsia="zh-CN"/>
              </w:rPr>
              <w:t>RX [1]</w:t>
            </w:r>
          </w:p>
          <w:p>
            <w:pPr>
              <w:widowControl w:val="0"/>
              <w:rPr>
                <w:rFonts w:eastAsia="Malgun Gothic"/>
                <w:bCs/>
                <w:lang w:eastAsia="ko-KR"/>
              </w:rPr>
            </w:pPr>
          </w:p>
          <w:p>
            <w:pPr>
              <w:pStyle w:val="46"/>
              <w:widowControl w:val="0"/>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pPr>
              <w:pStyle w:val="46"/>
              <w:widowControl w:val="0"/>
              <w:numPr>
                <w:ilvl w:val="1"/>
                <w:numId w:val="10"/>
              </w:numPr>
              <w:rPr>
                <w:b/>
                <w:sz w:val="22"/>
                <w:szCs w:val="22"/>
                <w:lang w:eastAsia="zh-CN"/>
              </w:rPr>
            </w:pPr>
            <w:r>
              <w:rPr>
                <w:b/>
                <w:sz w:val="22"/>
                <w:szCs w:val="22"/>
                <w:lang w:eastAsia="zh-CN"/>
              </w:rPr>
              <w:t>Common</w:t>
            </w:r>
          </w:p>
          <w:p>
            <w:pPr>
              <w:pStyle w:val="46"/>
              <w:widowControl w:val="0"/>
              <w:numPr>
                <w:ilvl w:val="2"/>
                <w:numId w:val="19"/>
              </w:numPr>
              <w:rPr>
                <w:b/>
                <w:sz w:val="22"/>
                <w:szCs w:val="22"/>
                <w:lang w:eastAsia="zh-CN"/>
              </w:rPr>
            </w:pPr>
            <w:r>
              <w:rPr>
                <w:b/>
                <w:sz w:val="22"/>
                <w:szCs w:val="22"/>
                <w:lang w:eastAsia="zh-CN"/>
              </w:rPr>
              <w:t>Duplex: TDD</w:t>
            </w:r>
          </w:p>
          <w:p>
            <w:pPr>
              <w:pStyle w:val="46"/>
              <w:widowControl w:val="0"/>
              <w:numPr>
                <w:ilvl w:val="2"/>
                <w:numId w:val="19"/>
              </w:numPr>
              <w:rPr>
                <w:b/>
                <w:sz w:val="22"/>
                <w:szCs w:val="22"/>
                <w:lang w:eastAsia="zh-CN"/>
              </w:rPr>
            </w:pPr>
            <w:r>
              <w:rPr>
                <w:b/>
                <w:sz w:val="22"/>
                <w:szCs w:val="22"/>
                <w:lang w:eastAsia="zh-CN"/>
              </w:rPr>
              <w:t>frequency range [28 GHz]</w:t>
            </w:r>
          </w:p>
          <w:p>
            <w:pPr>
              <w:pStyle w:val="46"/>
              <w:widowControl w:val="0"/>
              <w:numPr>
                <w:ilvl w:val="2"/>
                <w:numId w:val="19"/>
              </w:numPr>
              <w:rPr>
                <w:b/>
                <w:sz w:val="22"/>
                <w:szCs w:val="22"/>
                <w:lang w:eastAsia="zh-CN"/>
              </w:rPr>
            </w:pPr>
            <w:r>
              <w:rPr>
                <w:b/>
                <w:sz w:val="22"/>
                <w:szCs w:val="22"/>
                <w:lang w:eastAsia="zh-CN"/>
              </w:rPr>
              <w:t>system BW [400 MHz]</w:t>
            </w:r>
          </w:p>
          <w:p>
            <w:pPr>
              <w:pStyle w:val="46"/>
              <w:widowControl w:val="0"/>
              <w:numPr>
                <w:ilvl w:val="2"/>
                <w:numId w:val="19"/>
              </w:numPr>
              <w:rPr>
                <w:b/>
                <w:sz w:val="22"/>
                <w:szCs w:val="22"/>
                <w:lang w:eastAsia="zh-CN"/>
              </w:rPr>
            </w:pPr>
            <w:r>
              <w:rPr>
                <w:b/>
                <w:sz w:val="22"/>
                <w:szCs w:val="22"/>
                <w:lang w:eastAsia="zh-CN"/>
              </w:rPr>
              <w:t>SCS [120 kHz]</w:t>
            </w:r>
          </w:p>
          <w:p>
            <w:pPr>
              <w:pStyle w:val="46"/>
              <w:widowControl/>
              <w:numPr>
                <w:ilvl w:val="2"/>
                <w:numId w:val="19"/>
              </w:numPr>
              <w:rPr>
                <w:b/>
                <w:sz w:val="22"/>
                <w:szCs w:val="22"/>
                <w:lang w:eastAsia="zh-CN"/>
              </w:rPr>
            </w:pPr>
            <w:r>
              <w:rPr>
                <w:b/>
                <w:sz w:val="22"/>
                <w:szCs w:val="22"/>
                <w:lang w:eastAsia="zh-CN"/>
              </w:rPr>
              <w:t>FFS other channel/signal, e.g. PDSCH</w:t>
            </w:r>
          </w:p>
          <w:p>
            <w:pPr>
              <w:pStyle w:val="46"/>
              <w:widowControl w:val="0"/>
              <w:numPr>
                <w:ilvl w:val="1"/>
                <w:numId w:val="10"/>
              </w:numPr>
              <w:rPr>
                <w:b/>
                <w:sz w:val="22"/>
                <w:szCs w:val="22"/>
                <w:lang w:eastAsia="zh-CN"/>
              </w:rPr>
            </w:pPr>
            <w:r>
              <w:rPr>
                <w:b/>
                <w:sz w:val="22"/>
                <w:szCs w:val="22"/>
                <w:lang w:eastAsia="zh-CN"/>
              </w:rPr>
              <w:t>DL</w:t>
            </w:r>
          </w:p>
          <w:p>
            <w:pPr>
              <w:pStyle w:val="46"/>
              <w:widowControl w:val="0"/>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pPr>
              <w:pStyle w:val="46"/>
              <w:widowControl w:val="0"/>
              <w:numPr>
                <w:ilvl w:val="2"/>
                <w:numId w:val="19"/>
              </w:numPr>
              <w:rPr>
                <w:b/>
                <w:sz w:val="22"/>
                <w:szCs w:val="22"/>
                <w:lang w:eastAsia="zh-CN"/>
              </w:rPr>
            </w:pPr>
            <w:r>
              <w:rPr>
                <w:b/>
                <w:sz w:val="22"/>
                <w:szCs w:val="22"/>
                <w:lang w:eastAsia="zh-CN"/>
              </w:rPr>
              <w:t>TX [2]</w:t>
            </w:r>
          </w:p>
          <w:p>
            <w:pPr>
              <w:pStyle w:val="46"/>
              <w:widowControl w:val="0"/>
              <w:numPr>
                <w:ilvl w:val="2"/>
                <w:numId w:val="19"/>
              </w:numPr>
              <w:rPr>
                <w:b/>
                <w:sz w:val="22"/>
                <w:szCs w:val="22"/>
                <w:lang w:eastAsia="zh-CN"/>
              </w:rPr>
            </w:pPr>
            <w:r>
              <w:rPr>
                <w:b/>
                <w:sz w:val="22"/>
                <w:szCs w:val="22"/>
                <w:lang w:eastAsia="zh-CN"/>
              </w:rPr>
              <w:t>Power level [FFS]</w:t>
            </w:r>
          </w:p>
          <w:p>
            <w:pPr>
              <w:pStyle w:val="46"/>
              <w:widowControl w:val="0"/>
              <w:numPr>
                <w:ilvl w:val="2"/>
                <w:numId w:val="19"/>
              </w:numPr>
              <w:rPr>
                <w:b/>
                <w:sz w:val="22"/>
                <w:szCs w:val="22"/>
                <w:lang w:eastAsia="zh-CN"/>
              </w:rPr>
            </w:pPr>
            <w:r>
              <w:rPr>
                <w:b/>
                <w:sz w:val="22"/>
                <w:szCs w:val="22"/>
                <w:lang w:eastAsia="zh-CN"/>
              </w:rPr>
              <w:t>[common signal/RS, SSB periodicity 20 ms x 2 per slot]</w:t>
            </w:r>
          </w:p>
          <w:p>
            <w:pPr>
              <w:pStyle w:val="46"/>
              <w:widowControl w:val="0"/>
              <w:numPr>
                <w:ilvl w:val="1"/>
                <w:numId w:val="10"/>
              </w:numPr>
              <w:rPr>
                <w:b/>
                <w:sz w:val="22"/>
                <w:szCs w:val="22"/>
                <w:lang w:eastAsia="zh-CN"/>
              </w:rPr>
            </w:pPr>
            <w:r>
              <w:rPr>
                <w:b/>
                <w:sz w:val="22"/>
                <w:szCs w:val="22"/>
                <w:lang w:eastAsia="zh-CN"/>
              </w:rPr>
              <w:t>UL</w:t>
            </w:r>
          </w:p>
          <w:p>
            <w:pPr>
              <w:pStyle w:val="46"/>
              <w:widowControl w:val="0"/>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pPr>
              <w:pStyle w:val="46"/>
              <w:widowControl w:val="0"/>
              <w:numPr>
                <w:ilvl w:val="2"/>
                <w:numId w:val="19"/>
              </w:numPr>
              <w:rPr>
                <w:lang w:eastAsia="zh-CN"/>
              </w:rPr>
            </w:pPr>
            <w:r>
              <w:rPr>
                <w:b/>
                <w:sz w:val="22"/>
                <w:szCs w:val="22"/>
                <w:lang w:eastAsia="zh-CN"/>
              </w:rPr>
              <w:t>RX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pPr>
          </w:p>
        </w:tc>
        <w:tc>
          <w:tcPr>
            <w:tcW w:w="7229" w:type="dxa"/>
          </w:tcPr>
          <w:p>
            <w:pPr>
              <w:widowControl w:val="0"/>
              <w:rPr>
                <w:lang w:eastAsia="zh-CN"/>
              </w:rPr>
            </w:pPr>
            <w:r>
              <w:rPr>
                <w:rFonts w:hint="eastAsia" w:eastAsia="MS Mincho"/>
                <w:lang w:eastAsia="zh-CN"/>
              </w:rPr>
              <w:t>We</w:t>
            </w:r>
            <w:r>
              <w:rPr>
                <w:rFonts w:eastAsia="MS Mincho"/>
                <w:lang w:eastAsia="zh-CN"/>
              </w:rPr>
              <w:t xml:space="preserve"> also think 1 CC should be the baseline for both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lang w:eastAsia="zh-CN"/>
              </w:rPr>
              <w:t>ZTE, Sanechips</w:t>
            </w:r>
          </w:p>
        </w:tc>
        <w:tc>
          <w:tcPr>
            <w:tcW w:w="1033" w:type="dxa"/>
          </w:tcPr>
          <w:p>
            <w:pPr>
              <w:widowControl w:val="0"/>
            </w:pPr>
            <w:r>
              <w:rPr>
                <w:rFonts w:hint="eastAsia"/>
                <w:lang w:eastAsia="zh-CN"/>
              </w:rPr>
              <w:t>Y with some update</w:t>
            </w:r>
          </w:p>
        </w:tc>
        <w:tc>
          <w:tcPr>
            <w:tcW w:w="7229" w:type="dxa"/>
          </w:tcPr>
          <w:p>
            <w:pPr>
              <w:widowControl w:val="0"/>
              <w:rPr>
                <w:b/>
                <w:bCs/>
                <w:lang w:eastAsia="zh-CN"/>
              </w:rPr>
            </w:pPr>
            <w:r>
              <w:rPr>
                <w:rFonts w:hint="eastAsia"/>
                <w:b/>
                <w:bCs/>
                <w:lang w:eastAsia="zh-CN"/>
              </w:rPr>
              <w:t>For FR1 &amp; FR2:</w:t>
            </w:r>
          </w:p>
          <w:p>
            <w:pPr>
              <w:widowControl w:val="0"/>
              <w:numPr>
                <w:ilvl w:val="0"/>
                <w:numId w:val="22"/>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pPr>
              <w:widowControl w:val="0"/>
              <w:rPr>
                <w:lang w:eastAsia="zh-CN"/>
              </w:rPr>
            </w:pPr>
            <w:r>
              <w:rPr>
                <w:rFonts w:hint="eastAsia"/>
                <w:lang w:eastAsia="zh-CN"/>
              </w:rPr>
              <w:t>In our understanding, there is no need to consider carrier frequency in the reference configuration. Two categories, i.e., FR1 and FR2, are sufficient.</w:t>
            </w:r>
          </w:p>
          <w:p>
            <w:pPr>
              <w:widowControl w:val="0"/>
              <w:rPr>
                <w:lang w:eastAsia="zh-CN"/>
              </w:rPr>
            </w:pPr>
            <w:r>
              <w:rPr>
                <w:rFonts w:hint="eastAsia"/>
                <w:lang w:eastAsia="zh-CN"/>
              </w:rPr>
              <w:t>It is also noticed that in TR38.840, the carrier frequency is not mentioned in reference configuration.</w:t>
            </w:r>
          </w:p>
          <w:p>
            <w:pPr>
              <w:widowControl w:val="0"/>
              <w:numPr>
                <w:ilvl w:val="0"/>
                <w:numId w:val="22"/>
              </w:numPr>
              <w:rPr>
                <w:lang w:eastAsia="zh-CN"/>
              </w:rPr>
            </w:pPr>
            <w:r>
              <w:rPr>
                <w:rFonts w:hint="eastAsia"/>
                <w:lang w:eastAsia="zh-CN"/>
              </w:rPr>
              <w:t>In TR38.840, the configuration of some channel, e.g., PDCCH BD times, will impact UE power consumption. However, for BS model, these similar impact is not foreseen.</w:t>
            </w:r>
          </w:p>
          <w:p>
            <w:pPr>
              <w:widowControl w:val="0"/>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pPr>
              <w:widowControl w:val="0"/>
              <w:rPr>
                <w:lang w:eastAsia="zh-CN"/>
              </w:rPr>
            </w:pPr>
            <w:r>
              <w:rPr>
                <w:rFonts w:hint="eastAsia"/>
                <w:b/>
                <w:bCs/>
                <w:lang w:eastAsia="zh-CN"/>
              </w:rPr>
              <w:t>For FR1:</w:t>
            </w:r>
          </w:p>
          <w:p>
            <w:pPr>
              <w:widowControl w:val="0"/>
              <w:numPr>
                <w:ilvl w:val="0"/>
                <w:numId w:val="22"/>
              </w:numPr>
              <w:rPr>
                <w:lang w:eastAsia="zh-CN"/>
              </w:rPr>
            </w:pPr>
            <w:r>
              <w:rPr>
                <w:rFonts w:hint="eastAsia"/>
                <w:lang w:eastAsia="zh-CN"/>
              </w:rPr>
              <w:t>For FR1,  1 RX is not reasonable for BS, 64R is recommended.</w:t>
            </w:r>
          </w:p>
          <w:p>
            <w:pPr>
              <w:widowControl w:val="0"/>
              <w:rPr>
                <w:lang w:eastAsia="zh-CN"/>
              </w:rPr>
            </w:pPr>
            <w:r>
              <w:rPr>
                <w:rFonts w:hint="eastAsia"/>
                <w:b/>
                <w:bCs/>
                <w:lang w:eastAsia="zh-CN"/>
              </w:rPr>
              <w:t>For FR2:</w:t>
            </w:r>
          </w:p>
          <w:p>
            <w:pPr>
              <w:widowControl w:val="0"/>
              <w:numPr>
                <w:ilvl w:val="0"/>
                <w:numId w:val="23"/>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pPr>
              <w:widowControl w:val="0"/>
              <w:numPr>
                <w:ilvl w:val="0"/>
                <w:numId w:val="23"/>
              </w:numPr>
              <w:rPr>
                <w:lang w:eastAsia="zh-CN"/>
              </w:rPr>
            </w:pPr>
            <w:r>
              <w:rPr>
                <w:rFonts w:hint="eastAsia"/>
                <w:lang w:eastAsia="zh-CN"/>
              </w:rPr>
              <w:t>For FR2,  one CC should be used as the reference configuration.</w:t>
            </w:r>
          </w:p>
          <w:p>
            <w:pPr>
              <w:widowControl w:val="0"/>
              <w:numPr>
                <w:ilvl w:val="0"/>
                <w:numId w:val="23"/>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pPr>
              <w:widowControl w:val="0"/>
              <w:numPr>
                <w:ilvl w:val="0"/>
                <w:numId w:val="23"/>
              </w:numPr>
              <w:rPr>
                <w:lang w:eastAsia="zh-CN"/>
              </w:rPr>
            </w:pPr>
            <w:r>
              <w:rPr>
                <w:rFonts w:hint="eastAsia"/>
                <w:lang w:eastAsia="zh-CN"/>
              </w:rPr>
              <w:t>For UL, the configuration of the receiving antenna is missing.</w:t>
            </w:r>
          </w:p>
          <w:p>
            <w:pPr>
              <w:widowControl w:val="0"/>
              <w:rPr>
                <w:lang w:eastAsia="zh-CN"/>
              </w:rPr>
            </w:pPr>
            <w:r>
              <w:rPr>
                <w:lang w:eastAsia="zh-CN"/>
              </w:rPr>
              <w:t>To sum up, we suggest</w:t>
            </w:r>
          </w:p>
          <w:p>
            <w:pPr>
              <w:widowControl w:val="0"/>
              <w:rPr>
                <w:b/>
                <w:lang w:eastAsia="zh-CN"/>
              </w:rPr>
            </w:pPr>
            <w:r>
              <w:rPr>
                <w:b/>
                <w:lang w:eastAsia="zh-CN"/>
              </w:rPr>
              <w:t>Proposal 2.2-1</w:t>
            </w:r>
          </w:p>
          <w:p>
            <w:pPr>
              <w:pStyle w:val="46"/>
              <w:widowControl w:val="0"/>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pPr>
              <w:pStyle w:val="46"/>
              <w:widowControl w:val="0"/>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pPr>
              <w:pStyle w:val="46"/>
              <w:widowControl w:val="0"/>
              <w:numPr>
                <w:ilvl w:val="1"/>
                <w:numId w:val="10"/>
              </w:numPr>
              <w:rPr>
                <w:b/>
                <w:sz w:val="22"/>
                <w:szCs w:val="22"/>
                <w:lang w:eastAsia="zh-CN"/>
              </w:rPr>
            </w:pPr>
            <w:r>
              <w:rPr>
                <w:b/>
                <w:sz w:val="22"/>
                <w:szCs w:val="22"/>
                <w:lang w:eastAsia="zh-CN"/>
              </w:rPr>
              <w:t>DL</w:t>
            </w:r>
          </w:p>
          <w:p>
            <w:pPr>
              <w:pStyle w:val="46"/>
              <w:widowControl w:val="0"/>
              <w:numPr>
                <w:ilvl w:val="2"/>
                <w:numId w:val="19"/>
              </w:numPr>
              <w:rPr>
                <w:b/>
                <w:strike/>
                <w:color w:val="FF0000"/>
                <w:sz w:val="22"/>
                <w:szCs w:val="22"/>
                <w:lang w:eastAsia="zh-CN"/>
              </w:rPr>
            </w:pPr>
            <w:r>
              <w:rPr>
                <w:b/>
                <w:strike/>
                <w:color w:val="FF0000"/>
                <w:sz w:val="22"/>
                <w:szCs w:val="22"/>
                <w:lang w:eastAsia="zh-CN"/>
              </w:rPr>
              <w:t>frequency range [2.6 GHz]</w:t>
            </w:r>
          </w:p>
          <w:p>
            <w:pPr>
              <w:pStyle w:val="46"/>
              <w:widowControl w:val="0"/>
              <w:numPr>
                <w:ilvl w:val="2"/>
                <w:numId w:val="19"/>
              </w:numPr>
              <w:rPr>
                <w:b/>
                <w:sz w:val="22"/>
                <w:szCs w:val="22"/>
                <w:lang w:eastAsia="zh-CN"/>
              </w:rPr>
            </w:pPr>
            <w:r>
              <w:rPr>
                <w:b/>
                <w:sz w:val="22"/>
                <w:szCs w:val="22"/>
                <w:lang w:eastAsia="zh-CN"/>
              </w:rPr>
              <w:t>system BW [100 MHz]</w:t>
            </w:r>
          </w:p>
          <w:p>
            <w:pPr>
              <w:pStyle w:val="46"/>
              <w:widowControl w:val="0"/>
              <w:numPr>
                <w:ilvl w:val="2"/>
                <w:numId w:val="19"/>
              </w:numPr>
              <w:rPr>
                <w:b/>
                <w:sz w:val="22"/>
                <w:szCs w:val="22"/>
                <w:lang w:eastAsia="zh-CN"/>
              </w:rPr>
            </w:pPr>
            <w:r>
              <w:rPr>
                <w:b/>
                <w:sz w:val="22"/>
                <w:szCs w:val="22"/>
                <w:lang w:eastAsia="zh-CN"/>
              </w:rPr>
              <w:t>SCS [30 kHz]</w:t>
            </w:r>
          </w:p>
          <w:p>
            <w:pPr>
              <w:pStyle w:val="46"/>
              <w:widowControl w:val="0"/>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widowControl w:val="0"/>
              <w:numPr>
                <w:ilvl w:val="2"/>
                <w:numId w:val="19"/>
              </w:numPr>
              <w:rPr>
                <w:b/>
                <w:sz w:val="22"/>
                <w:szCs w:val="22"/>
                <w:lang w:eastAsia="zh-CN"/>
              </w:rPr>
            </w:pPr>
            <w:r>
              <w:rPr>
                <w:b/>
                <w:sz w:val="22"/>
                <w:szCs w:val="22"/>
                <w:lang w:eastAsia="zh-CN"/>
              </w:rPr>
              <w:t>TX [64]</w:t>
            </w:r>
          </w:p>
          <w:p>
            <w:pPr>
              <w:pStyle w:val="46"/>
              <w:widowControl w:val="0"/>
              <w:numPr>
                <w:ilvl w:val="2"/>
                <w:numId w:val="19"/>
              </w:numPr>
              <w:rPr>
                <w:b/>
                <w:strike/>
                <w:color w:val="FF0000"/>
                <w:sz w:val="22"/>
                <w:szCs w:val="22"/>
                <w:lang w:eastAsia="zh-CN"/>
              </w:rPr>
            </w:pPr>
            <w:r>
              <w:rPr>
                <w:b/>
                <w:strike/>
                <w:color w:val="FF0000"/>
                <w:sz w:val="22"/>
                <w:szCs w:val="22"/>
                <w:lang w:eastAsia="zh-CN"/>
              </w:rPr>
              <w:t>Power level [FFS]</w:t>
            </w:r>
          </w:p>
          <w:p>
            <w:pPr>
              <w:pStyle w:val="46"/>
              <w:widowControl w:val="0"/>
              <w:numPr>
                <w:ilvl w:val="2"/>
                <w:numId w:val="19"/>
              </w:numPr>
              <w:rPr>
                <w:b/>
                <w:strike/>
                <w:color w:val="FF0000"/>
                <w:sz w:val="22"/>
                <w:szCs w:val="22"/>
                <w:lang w:eastAsia="zh-CN"/>
              </w:rPr>
            </w:pPr>
            <w:r>
              <w:rPr>
                <w:b/>
                <w:strike/>
                <w:color w:val="FF0000"/>
                <w:sz w:val="22"/>
                <w:szCs w:val="22"/>
                <w:lang w:eastAsia="zh-CN"/>
              </w:rPr>
              <w:t>[common signal/RS, SSB periodicity 20 ms x 2 per slot]</w:t>
            </w:r>
          </w:p>
          <w:p>
            <w:pPr>
              <w:pStyle w:val="46"/>
              <w:widowControl w:val="0"/>
              <w:numPr>
                <w:ilvl w:val="2"/>
                <w:numId w:val="19"/>
              </w:numPr>
              <w:rPr>
                <w:b/>
                <w:strike/>
                <w:color w:val="FF0000"/>
                <w:sz w:val="22"/>
                <w:szCs w:val="22"/>
                <w:lang w:eastAsia="zh-CN"/>
              </w:rPr>
            </w:pPr>
            <w:r>
              <w:rPr>
                <w:b/>
                <w:strike/>
                <w:color w:val="FF0000"/>
                <w:sz w:val="22"/>
                <w:szCs w:val="22"/>
                <w:lang w:eastAsia="zh-CN"/>
              </w:rPr>
              <w:t>FFS other channel/signal, e.g. PDCCH/PDSCH</w:t>
            </w:r>
          </w:p>
          <w:p>
            <w:pPr>
              <w:pStyle w:val="46"/>
              <w:widowControl w:val="0"/>
              <w:numPr>
                <w:ilvl w:val="1"/>
                <w:numId w:val="10"/>
              </w:numPr>
              <w:rPr>
                <w:b/>
                <w:sz w:val="22"/>
                <w:szCs w:val="22"/>
                <w:lang w:eastAsia="zh-CN"/>
              </w:rPr>
            </w:pPr>
            <w:r>
              <w:rPr>
                <w:b/>
                <w:sz w:val="22"/>
                <w:szCs w:val="22"/>
                <w:lang w:eastAsia="zh-CN"/>
              </w:rPr>
              <w:t>UL</w:t>
            </w:r>
          </w:p>
          <w:p>
            <w:pPr>
              <w:pStyle w:val="46"/>
              <w:widowControl w:val="0"/>
              <w:numPr>
                <w:ilvl w:val="2"/>
                <w:numId w:val="19"/>
              </w:numPr>
              <w:rPr>
                <w:b/>
                <w:sz w:val="22"/>
                <w:szCs w:val="22"/>
                <w:lang w:eastAsia="zh-CN"/>
              </w:rPr>
            </w:pPr>
            <w:r>
              <w:rPr>
                <w:b/>
                <w:sz w:val="22"/>
                <w:szCs w:val="22"/>
                <w:lang w:eastAsia="zh-CN"/>
              </w:rPr>
              <w:t>system BW [100 MHz]</w:t>
            </w:r>
          </w:p>
          <w:p>
            <w:pPr>
              <w:pStyle w:val="46"/>
              <w:widowControl w:val="0"/>
              <w:numPr>
                <w:ilvl w:val="2"/>
                <w:numId w:val="19"/>
              </w:numPr>
              <w:rPr>
                <w:b/>
                <w:sz w:val="22"/>
                <w:szCs w:val="22"/>
                <w:lang w:eastAsia="zh-CN"/>
              </w:rPr>
            </w:pPr>
            <w:r>
              <w:rPr>
                <w:b/>
                <w:sz w:val="22"/>
                <w:szCs w:val="22"/>
                <w:lang w:eastAsia="zh-CN"/>
              </w:rPr>
              <w:t>SCS [30 kHz]</w:t>
            </w:r>
          </w:p>
          <w:p>
            <w:pPr>
              <w:pStyle w:val="46"/>
              <w:widowControl w:val="0"/>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pPr>
              <w:pStyle w:val="46"/>
              <w:widowControl w:val="0"/>
              <w:numPr>
                <w:ilvl w:val="2"/>
                <w:numId w:val="19"/>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pPr>
              <w:pStyle w:val="46"/>
              <w:widowControl w:val="0"/>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pPr>
              <w:pStyle w:val="46"/>
              <w:widowControl w:val="0"/>
              <w:numPr>
                <w:ilvl w:val="1"/>
                <w:numId w:val="10"/>
              </w:numPr>
              <w:rPr>
                <w:b/>
                <w:sz w:val="22"/>
                <w:szCs w:val="22"/>
                <w:lang w:eastAsia="zh-CN"/>
              </w:rPr>
            </w:pPr>
            <w:r>
              <w:rPr>
                <w:b/>
                <w:sz w:val="22"/>
                <w:szCs w:val="22"/>
                <w:lang w:eastAsia="zh-CN"/>
              </w:rPr>
              <w:t>DL</w:t>
            </w:r>
          </w:p>
          <w:p>
            <w:pPr>
              <w:pStyle w:val="46"/>
              <w:widowControl w:val="0"/>
              <w:numPr>
                <w:ilvl w:val="2"/>
                <w:numId w:val="19"/>
              </w:numPr>
              <w:rPr>
                <w:b/>
                <w:strike/>
                <w:color w:val="FF0000"/>
                <w:sz w:val="22"/>
                <w:szCs w:val="22"/>
                <w:lang w:eastAsia="zh-CN"/>
              </w:rPr>
            </w:pPr>
            <w:r>
              <w:rPr>
                <w:b/>
                <w:strike/>
                <w:color w:val="FF0000"/>
                <w:sz w:val="22"/>
                <w:szCs w:val="22"/>
                <w:lang w:eastAsia="zh-CN"/>
              </w:rPr>
              <w:t>frequency range [28 GHz]</w:t>
            </w:r>
          </w:p>
          <w:p>
            <w:pPr>
              <w:pStyle w:val="46"/>
              <w:widowControl w:val="0"/>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pPr>
              <w:pStyle w:val="46"/>
              <w:widowControl w:val="0"/>
              <w:numPr>
                <w:ilvl w:val="2"/>
                <w:numId w:val="19"/>
              </w:numPr>
              <w:rPr>
                <w:b/>
                <w:sz w:val="22"/>
                <w:szCs w:val="22"/>
                <w:lang w:eastAsia="zh-CN"/>
              </w:rPr>
            </w:pPr>
            <w:r>
              <w:rPr>
                <w:b/>
                <w:sz w:val="22"/>
                <w:szCs w:val="22"/>
                <w:lang w:eastAsia="zh-CN"/>
              </w:rPr>
              <w:t>SCS [120 kHz]</w:t>
            </w:r>
          </w:p>
          <w:p>
            <w:pPr>
              <w:pStyle w:val="46"/>
              <w:widowControl w:val="0"/>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pPr>
              <w:pStyle w:val="46"/>
              <w:widowControl w:val="0"/>
              <w:numPr>
                <w:ilvl w:val="2"/>
                <w:numId w:val="19"/>
              </w:numPr>
              <w:rPr>
                <w:b/>
                <w:sz w:val="22"/>
                <w:szCs w:val="22"/>
                <w:lang w:eastAsia="zh-CN"/>
              </w:rPr>
            </w:pPr>
            <w:r>
              <w:rPr>
                <w:b/>
                <w:sz w:val="22"/>
                <w:szCs w:val="22"/>
                <w:lang w:eastAsia="zh-CN"/>
              </w:rPr>
              <w:t>TX chain [2]</w:t>
            </w:r>
          </w:p>
          <w:p>
            <w:pPr>
              <w:pStyle w:val="46"/>
              <w:widowControl w:val="0"/>
              <w:numPr>
                <w:ilvl w:val="2"/>
                <w:numId w:val="19"/>
              </w:numPr>
              <w:rPr>
                <w:b/>
                <w:sz w:val="22"/>
                <w:szCs w:val="22"/>
                <w:lang w:eastAsia="zh-CN"/>
              </w:rPr>
            </w:pPr>
            <w:r>
              <w:rPr>
                <w:b/>
                <w:sz w:val="22"/>
                <w:szCs w:val="22"/>
                <w:lang w:eastAsia="zh-CN"/>
              </w:rPr>
              <w:t>Power level [FFS]</w:t>
            </w:r>
          </w:p>
          <w:p>
            <w:pPr>
              <w:pStyle w:val="46"/>
              <w:widowControl w:val="0"/>
              <w:numPr>
                <w:ilvl w:val="2"/>
                <w:numId w:val="19"/>
              </w:numPr>
              <w:rPr>
                <w:b/>
                <w:strike/>
                <w:color w:val="FF0000"/>
                <w:sz w:val="22"/>
                <w:szCs w:val="22"/>
                <w:lang w:eastAsia="zh-CN"/>
              </w:rPr>
            </w:pPr>
            <w:r>
              <w:rPr>
                <w:b/>
                <w:strike/>
                <w:color w:val="FF0000"/>
                <w:sz w:val="22"/>
                <w:szCs w:val="22"/>
                <w:lang w:eastAsia="zh-CN"/>
              </w:rPr>
              <w:t>[common signal/RS, SSB periodicity 20 ms x 2 per slot]</w:t>
            </w:r>
          </w:p>
          <w:p>
            <w:pPr>
              <w:pStyle w:val="46"/>
              <w:widowControl w:val="0"/>
              <w:numPr>
                <w:ilvl w:val="2"/>
                <w:numId w:val="19"/>
              </w:numPr>
              <w:rPr>
                <w:b/>
                <w:strike/>
                <w:color w:val="FF0000"/>
                <w:sz w:val="22"/>
                <w:szCs w:val="22"/>
                <w:lang w:eastAsia="zh-CN"/>
              </w:rPr>
            </w:pPr>
            <w:r>
              <w:rPr>
                <w:b/>
                <w:strike/>
                <w:color w:val="FF0000"/>
                <w:sz w:val="22"/>
                <w:szCs w:val="22"/>
                <w:lang w:eastAsia="zh-CN"/>
              </w:rPr>
              <w:t>FFS other channel/signal, e.g. PDSCH</w:t>
            </w:r>
          </w:p>
          <w:p>
            <w:pPr>
              <w:pStyle w:val="46"/>
              <w:widowControl w:val="0"/>
              <w:numPr>
                <w:ilvl w:val="1"/>
                <w:numId w:val="10"/>
              </w:numPr>
              <w:rPr>
                <w:b/>
                <w:sz w:val="22"/>
                <w:szCs w:val="22"/>
                <w:lang w:eastAsia="zh-CN"/>
              </w:rPr>
            </w:pPr>
            <w:r>
              <w:rPr>
                <w:b/>
                <w:sz w:val="22"/>
                <w:szCs w:val="22"/>
                <w:lang w:eastAsia="zh-CN"/>
              </w:rPr>
              <w:t>UL</w:t>
            </w:r>
          </w:p>
          <w:p>
            <w:pPr>
              <w:pStyle w:val="46"/>
              <w:widowControl w:val="0"/>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pPr>
              <w:pStyle w:val="46"/>
              <w:widowControl w:val="0"/>
              <w:numPr>
                <w:ilvl w:val="2"/>
                <w:numId w:val="19"/>
              </w:numPr>
              <w:rPr>
                <w:b/>
                <w:sz w:val="22"/>
                <w:szCs w:val="22"/>
                <w:lang w:eastAsia="zh-CN"/>
              </w:rPr>
            </w:pPr>
            <w:r>
              <w:rPr>
                <w:b/>
                <w:sz w:val="22"/>
                <w:szCs w:val="22"/>
                <w:lang w:eastAsia="zh-CN"/>
              </w:rPr>
              <w:t>SCS [120 kHz]</w:t>
            </w:r>
          </w:p>
          <w:p>
            <w:pPr>
              <w:pStyle w:val="46"/>
              <w:widowControl w:val="0"/>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pPr>
              <w:pStyle w:val="46"/>
              <w:widowControl w:val="0"/>
              <w:numPr>
                <w:ilvl w:val="2"/>
                <w:numId w:val="19"/>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033" w:type="dxa"/>
          </w:tcPr>
          <w:p>
            <w:pPr>
              <w:widowControl w:val="0"/>
              <w:rPr>
                <w:lang w:eastAsia="zh-CN"/>
              </w:rPr>
            </w:pPr>
            <w:r>
              <w:rPr>
                <w:rFonts w:hint="eastAsia" w:eastAsia="MS Mincho"/>
                <w:lang w:eastAsia="ja-JP"/>
              </w:rPr>
              <w:t>Y</w:t>
            </w:r>
            <w:r>
              <w:rPr>
                <w:rFonts w:eastAsia="MS Mincho"/>
                <w:lang w:eastAsia="ja-JP"/>
              </w:rPr>
              <w:t>,</w:t>
            </w:r>
            <w:r>
              <w:rPr>
                <w:rFonts w:hint="eastAsia" w:eastAsia="MS Mincho"/>
                <w:lang w:eastAsia="ja-JP"/>
              </w:rPr>
              <w:t xml:space="preserve"> </w:t>
            </w:r>
            <w:r>
              <w:rPr>
                <w:rFonts w:eastAsia="MS Mincho"/>
                <w:lang w:eastAsia="ja-JP"/>
              </w:rPr>
              <w:t>partially</w:t>
            </w:r>
          </w:p>
        </w:tc>
        <w:tc>
          <w:tcPr>
            <w:tcW w:w="7229" w:type="dxa"/>
          </w:tcPr>
          <w:p>
            <w:pPr>
              <w:widowControl w:val="0"/>
              <w:rPr>
                <w:rFonts w:eastAsiaTheme="minorEastAsia"/>
                <w:lang w:eastAsia="zh-CN"/>
              </w:rPr>
            </w:pPr>
            <w:r>
              <w:rPr>
                <w:rFonts w:eastAsiaTheme="minorEastAsia"/>
                <w:lang w:eastAsia="zh-CN"/>
              </w:rPr>
              <w:t>For FR1 UL, 1 Rx is not typical; For FR2 UL, Rx number is missing.</w:t>
            </w:r>
          </w:p>
          <w:p>
            <w:pPr>
              <w:widowControl w:val="0"/>
              <w:rPr>
                <w:rFonts w:eastAsiaTheme="minorEastAsia"/>
                <w:lang w:eastAsia="zh-CN"/>
              </w:rPr>
            </w:pPr>
            <w:r>
              <w:rPr>
                <w:rFonts w:eastAsiaTheme="minorEastAsia"/>
                <w:lang w:eastAsia="zh-CN"/>
              </w:rPr>
              <w:t>For FR2, number of CC should be 1 for reference configuration.</w:t>
            </w:r>
          </w:p>
          <w:p>
            <w:pPr>
              <w:widowControl w:val="0"/>
              <w:rPr>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pPr>
              <w:widowControl w:val="0"/>
              <w:rPr>
                <w:lang w:eastAsia="zh-CN"/>
              </w:rPr>
            </w:pPr>
            <w:r>
              <w:rPr>
                <w:lang w:eastAsia="zh-CN"/>
              </w:rPr>
              <w:t>Besides the proposal on TDD FR1, we think FR1 FDD should be also considered, which has also good commercial deployment today. And the reference configuration template is listed as following:</w:t>
            </w:r>
          </w:p>
          <w:p>
            <w:pPr>
              <w:pStyle w:val="46"/>
              <w:widowControl w:val="0"/>
              <w:numPr>
                <w:ilvl w:val="0"/>
                <w:numId w:val="24"/>
              </w:numPr>
              <w:overflowPunct/>
              <w:autoSpaceDE/>
              <w:autoSpaceDN/>
              <w:adjustRightInd/>
              <w:spacing w:after="0" w:line="240" w:lineRule="auto"/>
              <w:contextualSpacing w:val="0"/>
              <w:textAlignment w:val="auto"/>
            </w:pPr>
            <w:r>
              <w:t>BS DL: FR1 FDD</w:t>
            </w:r>
          </w:p>
          <w:p>
            <w:pPr>
              <w:pStyle w:val="46"/>
              <w:widowControl w:val="0"/>
              <w:numPr>
                <w:ilvl w:val="1"/>
                <w:numId w:val="24"/>
              </w:numPr>
              <w:overflowPunct/>
              <w:autoSpaceDE/>
              <w:autoSpaceDN/>
              <w:adjustRightInd/>
              <w:spacing w:after="0" w:line="240" w:lineRule="auto"/>
              <w:contextualSpacing w:val="0"/>
              <w:textAlignment w:val="auto"/>
            </w:pPr>
            <w:r>
              <w:t>SCS: 15 kHz</w:t>
            </w:r>
          </w:p>
          <w:p>
            <w:pPr>
              <w:pStyle w:val="46"/>
              <w:widowControl w:val="0"/>
              <w:numPr>
                <w:ilvl w:val="1"/>
                <w:numId w:val="24"/>
              </w:numPr>
              <w:overflowPunct/>
              <w:autoSpaceDE/>
              <w:autoSpaceDN/>
              <w:adjustRightInd/>
              <w:spacing w:after="0" w:line="240" w:lineRule="auto"/>
              <w:contextualSpacing w:val="0"/>
              <w:textAlignment w:val="auto"/>
            </w:pPr>
            <w:r>
              <w:t>Number of carrier: 1 Component carrier (CC)</w:t>
            </w:r>
          </w:p>
          <w:p>
            <w:pPr>
              <w:pStyle w:val="46"/>
              <w:widowControl w:val="0"/>
              <w:numPr>
                <w:ilvl w:val="1"/>
                <w:numId w:val="24"/>
              </w:numPr>
              <w:overflowPunct/>
              <w:autoSpaceDE/>
              <w:autoSpaceDN/>
              <w:adjustRightInd/>
              <w:spacing w:after="0" w:line="240" w:lineRule="auto"/>
              <w:contextualSpacing w:val="0"/>
              <w:textAlignment w:val="auto"/>
            </w:pPr>
            <w:r>
              <w:t>System bandwidth: 20 MHz</w:t>
            </w:r>
          </w:p>
          <w:p>
            <w:pPr>
              <w:pStyle w:val="46"/>
              <w:widowControl w:val="0"/>
              <w:numPr>
                <w:ilvl w:val="1"/>
                <w:numId w:val="24"/>
              </w:numPr>
              <w:overflowPunct/>
              <w:autoSpaceDE/>
              <w:autoSpaceDN/>
              <w:adjustRightInd/>
              <w:spacing w:after="0" w:line="240" w:lineRule="auto"/>
              <w:contextualSpacing w:val="0"/>
              <w:textAlignment w:val="auto"/>
            </w:pPr>
            <w:r>
              <w:t>Transmit antenna configuration: [8, 16 or 32] Tx</w:t>
            </w:r>
          </w:p>
          <w:p>
            <w:pPr>
              <w:pStyle w:val="46"/>
              <w:widowControl w:val="0"/>
              <w:numPr>
                <w:ilvl w:val="1"/>
                <w:numId w:val="24"/>
              </w:numPr>
              <w:overflowPunct/>
              <w:autoSpaceDE/>
              <w:autoSpaceDN/>
              <w:adjustRightInd/>
              <w:spacing w:after="120" w:line="240" w:lineRule="auto"/>
              <w:contextualSpacing w:val="0"/>
              <w:textAlignment w:val="auto"/>
            </w:pPr>
            <w:r>
              <w:t>Power levels: [FFS]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 partially</w:t>
            </w:r>
          </w:p>
        </w:tc>
        <w:tc>
          <w:tcPr>
            <w:tcW w:w="7229" w:type="dxa"/>
          </w:tcPr>
          <w:p>
            <w:pPr>
              <w:widowControl w:val="0"/>
              <w:rPr>
                <w:lang w:eastAsia="zh-CN"/>
              </w:rPr>
            </w:pPr>
            <w:r>
              <w:t>Simulation assumption in TR38.802 including frequency range, system BW and number of CC can be the baseline for reference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pPr>
            <w:r>
              <w:t>Qualcomm</w:t>
            </w:r>
          </w:p>
        </w:tc>
        <w:tc>
          <w:tcPr>
            <w:tcW w:w="1033" w:type="dxa"/>
          </w:tcPr>
          <w:p>
            <w:pPr>
              <w:widowControl w:val="0"/>
            </w:pPr>
            <w:r>
              <w:t xml:space="preserve">Y w/ </w:t>
            </w:r>
            <w:r>
              <w:rPr>
                <w:color w:val="FF0000"/>
                <w:u w:val="single"/>
              </w:rPr>
              <w:t>update</w:t>
            </w:r>
          </w:p>
        </w:tc>
        <w:tc>
          <w:tcPr>
            <w:tcW w:w="7229" w:type="dxa"/>
          </w:tcPr>
          <w:p>
            <w:pPr>
              <w:pStyle w:val="46"/>
              <w:widowControl w:val="0"/>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pPr>
              <w:pStyle w:val="46"/>
              <w:widowControl w:val="0"/>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pPr>
              <w:pStyle w:val="46"/>
              <w:widowControl w:val="0"/>
              <w:numPr>
                <w:ilvl w:val="1"/>
                <w:numId w:val="10"/>
              </w:numPr>
              <w:spacing w:line="240" w:lineRule="auto"/>
              <w:rPr>
                <w:bCs/>
                <w:sz w:val="22"/>
                <w:szCs w:val="22"/>
                <w:lang w:eastAsia="zh-CN"/>
              </w:rPr>
            </w:pPr>
            <w:r>
              <w:rPr>
                <w:bCs/>
                <w:sz w:val="22"/>
                <w:szCs w:val="22"/>
                <w:lang w:eastAsia="zh-CN"/>
              </w:rPr>
              <w:t>DL</w:t>
            </w:r>
          </w:p>
          <w:p>
            <w:pPr>
              <w:pStyle w:val="46"/>
              <w:widowControl w:val="0"/>
              <w:numPr>
                <w:ilvl w:val="2"/>
                <w:numId w:val="19"/>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pPr>
              <w:pStyle w:val="46"/>
              <w:widowControl w:val="0"/>
              <w:numPr>
                <w:ilvl w:val="2"/>
                <w:numId w:val="19"/>
              </w:numPr>
              <w:spacing w:line="240" w:lineRule="auto"/>
              <w:rPr>
                <w:bCs/>
                <w:sz w:val="22"/>
                <w:szCs w:val="22"/>
                <w:lang w:eastAsia="zh-CN"/>
              </w:rPr>
            </w:pPr>
            <w:r>
              <w:rPr>
                <w:bCs/>
                <w:sz w:val="22"/>
                <w:szCs w:val="22"/>
                <w:lang w:eastAsia="zh-CN"/>
              </w:rPr>
              <w:t>system BW [100 MHz]</w:t>
            </w:r>
          </w:p>
          <w:p>
            <w:pPr>
              <w:pStyle w:val="46"/>
              <w:widowControl w:val="0"/>
              <w:numPr>
                <w:ilvl w:val="2"/>
                <w:numId w:val="19"/>
              </w:numPr>
              <w:spacing w:line="240" w:lineRule="auto"/>
              <w:rPr>
                <w:bCs/>
                <w:sz w:val="22"/>
                <w:szCs w:val="22"/>
                <w:lang w:eastAsia="zh-CN"/>
              </w:rPr>
            </w:pPr>
            <w:r>
              <w:rPr>
                <w:bCs/>
                <w:sz w:val="22"/>
                <w:szCs w:val="22"/>
                <w:lang w:eastAsia="zh-CN"/>
              </w:rPr>
              <w:t>SCS [30 kHz]</w:t>
            </w:r>
          </w:p>
          <w:p>
            <w:pPr>
              <w:pStyle w:val="46"/>
              <w:widowControl w:val="0"/>
              <w:numPr>
                <w:ilvl w:val="2"/>
                <w:numId w:val="19"/>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pPr>
              <w:pStyle w:val="46"/>
              <w:widowControl w:val="0"/>
              <w:numPr>
                <w:ilvl w:val="2"/>
                <w:numId w:val="19"/>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pPr>
              <w:pStyle w:val="46"/>
              <w:widowControl w:val="0"/>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pPr>
              <w:pStyle w:val="46"/>
              <w:widowControl w:val="0"/>
              <w:numPr>
                <w:ilvl w:val="2"/>
                <w:numId w:val="19"/>
              </w:numPr>
              <w:spacing w:line="240" w:lineRule="auto"/>
              <w:rPr>
                <w:bCs/>
                <w:sz w:val="22"/>
                <w:szCs w:val="22"/>
                <w:lang w:eastAsia="zh-CN"/>
              </w:rPr>
            </w:pPr>
            <w:r>
              <w:rPr>
                <w:bCs/>
                <w:sz w:val="22"/>
                <w:szCs w:val="22"/>
                <w:lang w:eastAsia="zh-CN"/>
              </w:rPr>
              <w:t>[common signal/RS, SSB periodicity 20 ms x 2 per slot]</w:t>
            </w:r>
          </w:p>
          <w:p>
            <w:pPr>
              <w:pStyle w:val="46"/>
              <w:widowControl w:val="0"/>
              <w:numPr>
                <w:ilvl w:val="2"/>
                <w:numId w:val="19"/>
              </w:numPr>
              <w:spacing w:line="240" w:lineRule="auto"/>
              <w:rPr>
                <w:bCs/>
                <w:sz w:val="22"/>
                <w:szCs w:val="22"/>
                <w:lang w:eastAsia="zh-CN"/>
              </w:rPr>
            </w:pPr>
            <w:r>
              <w:rPr>
                <w:bCs/>
                <w:sz w:val="22"/>
                <w:szCs w:val="22"/>
                <w:lang w:eastAsia="zh-CN"/>
              </w:rPr>
              <w:t>FFS other channel/signal, e.g. PDCCH/PDSCH</w:t>
            </w:r>
          </w:p>
          <w:p>
            <w:pPr>
              <w:pStyle w:val="46"/>
              <w:widowControl w:val="0"/>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pPr>
              <w:pStyle w:val="46"/>
              <w:widowControl w:val="0"/>
              <w:numPr>
                <w:ilvl w:val="1"/>
                <w:numId w:val="10"/>
              </w:numPr>
              <w:spacing w:line="240" w:lineRule="auto"/>
              <w:rPr>
                <w:bCs/>
                <w:sz w:val="22"/>
                <w:szCs w:val="22"/>
                <w:lang w:eastAsia="zh-CN"/>
              </w:rPr>
            </w:pPr>
            <w:r>
              <w:rPr>
                <w:bCs/>
                <w:sz w:val="22"/>
                <w:szCs w:val="22"/>
                <w:lang w:eastAsia="zh-CN"/>
              </w:rPr>
              <w:t>DL</w:t>
            </w:r>
          </w:p>
          <w:p>
            <w:pPr>
              <w:pStyle w:val="46"/>
              <w:widowControl w:val="0"/>
              <w:numPr>
                <w:ilvl w:val="2"/>
                <w:numId w:val="19"/>
              </w:numPr>
              <w:spacing w:line="240" w:lineRule="auto"/>
              <w:rPr>
                <w:bCs/>
                <w:sz w:val="22"/>
                <w:szCs w:val="22"/>
                <w:lang w:eastAsia="zh-CN"/>
              </w:rPr>
            </w:pPr>
            <w:r>
              <w:rPr>
                <w:bCs/>
                <w:sz w:val="22"/>
                <w:szCs w:val="22"/>
                <w:lang w:eastAsia="zh-CN"/>
              </w:rPr>
              <w:t>frequency range [28 GHz]</w:t>
            </w:r>
          </w:p>
          <w:p>
            <w:pPr>
              <w:pStyle w:val="46"/>
              <w:widowControl w:val="0"/>
              <w:numPr>
                <w:ilvl w:val="2"/>
                <w:numId w:val="19"/>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pPr>
              <w:pStyle w:val="46"/>
              <w:widowControl w:val="0"/>
              <w:numPr>
                <w:ilvl w:val="2"/>
                <w:numId w:val="19"/>
              </w:numPr>
              <w:spacing w:line="240" w:lineRule="auto"/>
              <w:rPr>
                <w:bCs/>
                <w:sz w:val="22"/>
                <w:szCs w:val="22"/>
                <w:lang w:eastAsia="zh-CN"/>
              </w:rPr>
            </w:pPr>
            <w:r>
              <w:rPr>
                <w:bCs/>
                <w:sz w:val="22"/>
                <w:szCs w:val="22"/>
                <w:lang w:eastAsia="zh-CN"/>
              </w:rPr>
              <w:t>SCS [120 kHz]</w:t>
            </w:r>
          </w:p>
          <w:p>
            <w:pPr>
              <w:pStyle w:val="46"/>
              <w:widowControl w:val="0"/>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pPr>
              <w:pStyle w:val="46"/>
              <w:widowControl w:val="0"/>
              <w:numPr>
                <w:ilvl w:val="2"/>
                <w:numId w:val="19"/>
              </w:numPr>
              <w:spacing w:line="240" w:lineRule="auto"/>
              <w:rPr>
                <w:bCs/>
                <w:sz w:val="22"/>
                <w:szCs w:val="22"/>
                <w:lang w:eastAsia="zh-CN"/>
              </w:rPr>
            </w:pPr>
            <w:r>
              <w:rPr>
                <w:bCs/>
                <w:sz w:val="22"/>
                <w:szCs w:val="22"/>
                <w:lang w:eastAsia="zh-CN"/>
              </w:rPr>
              <w:t>TX chain [2]</w:t>
            </w:r>
          </w:p>
          <w:p>
            <w:pPr>
              <w:pStyle w:val="46"/>
              <w:widowControl/>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pPr>
              <w:pStyle w:val="46"/>
              <w:widowControl w:val="0"/>
              <w:numPr>
                <w:ilvl w:val="2"/>
                <w:numId w:val="19"/>
              </w:numPr>
              <w:spacing w:line="240" w:lineRule="auto"/>
              <w:rPr>
                <w:bCs/>
                <w:sz w:val="22"/>
                <w:szCs w:val="22"/>
                <w:lang w:eastAsia="zh-CN"/>
              </w:rPr>
            </w:pPr>
            <w:r>
              <w:rPr>
                <w:bCs/>
                <w:sz w:val="22"/>
                <w:szCs w:val="22"/>
                <w:lang w:eastAsia="zh-CN"/>
              </w:rPr>
              <w:t>[common signal/RS, SSB periodicity 20 ms x 2 per slot]</w:t>
            </w:r>
          </w:p>
          <w:p>
            <w:pPr>
              <w:pStyle w:val="46"/>
              <w:widowControl w:val="0"/>
              <w:numPr>
                <w:ilvl w:val="2"/>
                <w:numId w:val="19"/>
              </w:numPr>
              <w:spacing w:line="240" w:lineRule="auto"/>
              <w:rPr>
                <w:bCs/>
                <w:sz w:val="22"/>
                <w:szCs w:val="22"/>
                <w:lang w:eastAsia="zh-CN"/>
              </w:rPr>
            </w:pPr>
            <w:r>
              <w:rPr>
                <w:bCs/>
                <w:sz w:val="22"/>
                <w:szCs w:val="22"/>
                <w:lang w:eastAsia="zh-CN"/>
              </w:rPr>
              <w:t>FFS other channel/signal, e.g. PDSCH</w:t>
            </w:r>
          </w:p>
          <w:p>
            <w:pPr>
              <w:pStyle w:val="46"/>
              <w:widowControl w:val="0"/>
              <w:numPr>
                <w:ilvl w:val="1"/>
                <w:numId w:val="10"/>
              </w:numPr>
              <w:spacing w:line="240" w:lineRule="auto"/>
              <w:rPr>
                <w:bCs/>
                <w:sz w:val="22"/>
                <w:szCs w:val="22"/>
                <w:lang w:eastAsia="zh-CN"/>
              </w:rPr>
            </w:pPr>
            <w:r>
              <w:rPr>
                <w:bCs/>
                <w:sz w:val="22"/>
                <w:szCs w:val="22"/>
                <w:lang w:eastAsia="zh-CN"/>
              </w:rPr>
              <w:t>UL</w:t>
            </w:r>
          </w:p>
          <w:p>
            <w:pPr>
              <w:pStyle w:val="46"/>
              <w:widowControl w:val="0"/>
              <w:numPr>
                <w:ilvl w:val="2"/>
                <w:numId w:val="19"/>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pPr>
              <w:pStyle w:val="46"/>
              <w:widowControl w:val="0"/>
              <w:numPr>
                <w:ilvl w:val="2"/>
                <w:numId w:val="19"/>
              </w:numPr>
              <w:spacing w:line="240" w:lineRule="auto"/>
              <w:rPr>
                <w:bCs/>
                <w:sz w:val="22"/>
                <w:szCs w:val="22"/>
                <w:lang w:eastAsia="zh-CN"/>
              </w:rPr>
            </w:pPr>
            <w:r>
              <w:rPr>
                <w:bCs/>
                <w:sz w:val="22"/>
                <w:szCs w:val="22"/>
                <w:lang w:eastAsia="zh-CN"/>
              </w:rPr>
              <w:t>SCS [120 kHz]</w:t>
            </w:r>
          </w:p>
          <w:p>
            <w:pPr>
              <w:pStyle w:val="46"/>
              <w:widowControl w:val="0"/>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pPr>
              <w:widowControl w:val="0"/>
            </w:pPr>
            <w:r>
              <w:rPr>
                <w:bCs/>
                <w:color w:val="0070C0"/>
              </w:rPr>
              <w:t>Comment: That needs to be more specific for SSB, SIB1 and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Y/partially</w:t>
            </w:r>
          </w:p>
        </w:tc>
        <w:tc>
          <w:tcPr>
            <w:tcW w:w="7229" w:type="dxa"/>
          </w:tcPr>
          <w:p>
            <w:pPr>
              <w:widowControl w:val="0"/>
              <w:spacing w:line="240" w:lineRule="auto"/>
              <w:rPr>
                <w:bCs/>
                <w:lang w:eastAsia="zh-CN"/>
              </w:rPr>
            </w:pPr>
            <w:r>
              <w:rPr>
                <w:bCs/>
                <w:lang w:eastAsia="zh-CN"/>
              </w:rPr>
              <w:t xml:space="preserve">For FR1, the UL Rx = 1 is not an usual case in the gNB deployment.  </w:t>
            </w:r>
          </w:p>
          <w:p>
            <w:pPr>
              <w:widowControl w:val="0"/>
              <w:spacing w:line="240" w:lineRule="auto"/>
              <w:rPr>
                <w:bCs/>
                <w:lang w:eastAsia="zh-CN"/>
              </w:rPr>
            </w:pPr>
            <w:r>
              <w:rPr>
                <w:bCs/>
                <w:lang w:eastAsia="zh-CN"/>
              </w:rPr>
              <w:t xml:space="preserve">For FR2, </w:t>
            </w:r>
          </w:p>
          <w:p>
            <w:pPr>
              <w:pStyle w:val="46"/>
              <w:widowControl w:val="0"/>
              <w:numPr>
                <w:ilvl w:val="0"/>
                <w:numId w:val="25"/>
              </w:numPr>
              <w:spacing w:line="240" w:lineRule="auto"/>
              <w:rPr>
                <w:bCs/>
                <w:lang w:eastAsia="zh-CN"/>
              </w:rPr>
            </w:pPr>
            <w:r>
              <w:rPr>
                <w:bCs/>
                <w:lang w:eastAsia="zh-CN"/>
              </w:rPr>
              <w:t>The BW should be 100 MHz.</w:t>
            </w:r>
          </w:p>
          <w:p>
            <w:pPr>
              <w:pStyle w:val="46"/>
              <w:widowControl w:val="0"/>
              <w:numPr>
                <w:ilvl w:val="0"/>
                <w:numId w:val="25"/>
              </w:numPr>
              <w:spacing w:line="240" w:lineRule="auto"/>
              <w:rPr>
                <w:bCs/>
                <w:lang w:eastAsia="zh-CN"/>
              </w:rPr>
            </w:pPr>
            <w:r>
              <w:rPr>
                <w:bCs/>
                <w:lang w:eastAsia="zh-CN"/>
              </w:rPr>
              <w:t>Number of CC should be [1]</w:t>
            </w:r>
          </w:p>
          <w:p>
            <w:pPr>
              <w:widowControl w:val="0"/>
              <w:spacing w:line="240" w:lineRule="auto"/>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spacing w:after="0"/>
            </w:pPr>
            <w:r>
              <w:t>Y with updates</w:t>
            </w:r>
          </w:p>
        </w:tc>
        <w:tc>
          <w:tcPr>
            <w:tcW w:w="7229" w:type="dxa"/>
          </w:tcPr>
          <w:p>
            <w:pPr>
              <w:pStyle w:val="46"/>
              <w:widowControl w:val="0"/>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pPr>
              <w:pStyle w:val="46"/>
              <w:widowControl w:val="0"/>
              <w:numPr>
                <w:ilvl w:val="2"/>
                <w:numId w:val="9"/>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pPr>
              <w:pStyle w:val="46"/>
              <w:widowControl w:val="0"/>
              <w:numPr>
                <w:ilvl w:val="2"/>
                <w:numId w:val="9"/>
              </w:numPr>
              <w:spacing w:after="0"/>
              <w:rPr>
                <w:b/>
                <w:sz w:val="22"/>
                <w:szCs w:val="22"/>
                <w:lang w:eastAsia="zh-CN"/>
              </w:rPr>
            </w:pPr>
            <w:r>
              <w:rPr>
                <w:b/>
                <w:sz w:val="22"/>
                <w:szCs w:val="22"/>
                <w:lang w:eastAsia="zh-CN"/>
              </w:rPr>
              <w:t>system BW [100 MHz]</w:t>
            </w:r>
          </w:p>
          <w:p>
            <w:pPr>
              <w:pStyle w:val="46"/>
              <w:widowControl w:val="0"/>
              <w:numPr>
                <w:ilvl w:val="2"/>
                <w:numId w:val="9"/>
              </w:numPr>
              <w:spacing w:after="0"/>
              <w:rPr>
                <w:b/>
                <w:sz w:val="22"/>
                <w:szCs w:val="22"/>
                <w:lang w:eastAsia="zh-CN"/>
              </w:rPr>
            </w:pPr>
            <w:r>
              <w:rPr>
                <w:b/>
                <w:sz w:val="22"/>
                <w:szCs w:val="22"/>
                <w:lang w:eastAsia="zh-CN"/>
              </w:rPr>
              <w:t>SCS [30 kHz]</w:t>
            </w:r>
          </w:p>
          <w:p>
            <w:pPr>
              <w:pStyle w:val="46"/>
              <w:widowControl w:val="0"/>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pPr>
              <w:pStyle w:val="46"/>
              <w:widowControl w:val="0"/>
              <w:spacing w:after="0" w:line="240" w:lineRule="auto"/>
              <w:ind w:left="420"/>
              <w:rPr>
                <w:bCs/>
                <w:sz w:val="22"/>
                <w:szCs w:val="22"/>
                <w:lang w:eastAsia="zh-CN"/>
              </w:rPr>
            </w:pPr>
          </w:p>
          <w:p>
            <w:pPr>
              <w:pStyle w:val="46"/>
              <w:widowControl w:val="0"/>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pPr>
              <w:pStyle w:val="46"/>
              <w:widowControl w:val="0"/>
              <w:numPr>
                <w:ilvl w:val="2"/>
                <w:numId w:val="9"/>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pPr>
              <w:pStyle w:val="46"/>
              <w:widowControl w:val="0"/>
              <w:numPr>
                <w:ilvl w:val="2"/>
                <w:numId w:val="9"/>
              </w:numPr>
              <w:spacing w:after="0"/>
              <w:rPr>
                <w:b/>
                <w:sz w:val="22"/>
                <w:szCs w:val="22"/>
                <w:lang w:eastAsia="zh-CN"/>
              </w:rPr>
            </w:pPr>
            <w:r>
              <w:rPr>
                <w:b/>
                <w:sz w:val="22"/>
                <w:szCs w:val="22"/>
                <w:lang w:eastAsia="zh-CN"/>
              </w:rPr>
              <w:t>SCS [120 kHz]</w:t>
            </w:r>
          </w:p>
          <w:p>
            <w:pPr>
              <w:pStyle w:val="46"/>
              <w:widowControl w:val="0"/>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pPr>
              <w:pStyle w:val="46"/>
              <w:widowControl w:val="0"/>
              <w:spacing w:after="0" w:line="240" w:lineRule="auto"/>
              <w:ind w:left="420"/>
              <w:rPr>
                <w:bCs/>
                <w:sz w:val="22"/>
                <w:szCs w:val="22"/>
                <w:lang w:eastAsia="zh-CN"/>
              </w:rPr>
            </w:pPr>
            <w:r>
              <w:rPr>
                <w:bCs/>
                <w:sz w:val="22"/>
                <w:szCs w:val="22"/>
                <w:lang w:eastAsia="zh-CN"/>
              </w:rPr>
              <w:t xml:space="preserve"> </w:t>
            </w:r>
          </w:p>
          <w:p>
            <w:pPr>
              <w:widowControl w:val="0"/>
              <w:spacing w:after="0" w:line="240" w:lineRule="auto"/>
              <w:rPr>
                <w:bCs/>
                <w:lang w:eastAsia="zh-CN"/>
              </w:rPr>
            </w:pPr>
            <w:r>
              <w:rPr>
                <w:bCs/>
                <w:lang w:eastAsia="zh-CN"/>
              </w:rPr>
              <w:t>Structure suggested by Samsung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033" w:type="dxa"/>
          </w:tcPr>
          <w:p>
            <w:pPr>
              <w:widowControl w:val="0"/>
              <w:rPr>
                <w:rFonts w:eastAsia="MS Mincho"/>
                <w:lang w:eastAsia="ja-JP"/>
              </w:rPr>
            </w:pPr>
            <w:r>
              <w:rPr>
                <w:rFonts w:eastAsia="MS Mincho"/>
                <w:lang w:eastAsia="ja-JP"/>
              </w:rPr>
              <w:t>Needs update</w:t>
            </w:r>
          </w:p>
        </w:tc>
        <w:tc>
          <w:tcPr>
            <w:tcW w:w="7229" w:type="dxa"/>
          </w:tcPr>
          <w:p>
            <w:pPr>
              <w:widowControl w:val="0"/>
              <w:rPr>
                <w:rFonts w:eastAsia="MS Mincho"/>
                <w:lang w:eastAsia="ja-JP"/>
              </w:rPr>
            </w:pPr>
            <w:r>
              <w:rPr>
                <w:rFonts w:eastAsia="MS Mincho"/>
                <w:lang w:eastAsia="ja-JP"/>
              </w:rPr>
              <w:t xml:space="preserve">We support the revisions from DOCOMO. </w:t>
            </w:r>
          </w:p>
          <w:p>
            <w:pPr>
              <w:widowControl w:val="0"/>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pPr>
              <w:pStyle w:val="46"/>
              <w:widowControl w:val="0"/>
              <w:numPr>
                <w:ilvl w:val="1"/>
                <w:numId w:val="19"/>
              </w:numPr>
              <w:spacing w:line="240" w:lineRule="auto"/>
              <w:rPr>
                <w:bCs/>
                <w:sz w:val="22"/>
                <w:szCs w:val="22"/>
                <w:lang w:eastAsia="zh-CN"/>
              </w:rPr>
            </w:pPr>
            <w:r>
              <w:rPr>
                <w:bCs/>
                <w:sz w:val="22"/>
                <w:szCs w:val="22"/>
                <w:lang w:eastAsia="zh-CN"/>
              </w:rPr>
              <w:t xml:space="preserve">FR1, </w:t>
            </w:r>
            <w:r>
              <w:rPr>
                <w:bCs/>
                <w:lang w:eastAsia="zh-CN"/>
              </w:rPr>
              <w:t>UL</w:t>
            </w:r>
          </w:p>
          <w:p>
            <w:pPr>
              <w:pStyle w:val="46"/>
              <w:widowControl w:val="0"/>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pPr>
              <w:pStyle w:val="46"/>
              <w:widowControl w:val="0"/>
              <w:numPr>
                <w:ilvl w:val="1"/>
                <w:numId w:val="19"/>
              </w:numPr>
              <w:spacing w:line="240" w:lineRule="auto"/>
              <w:rPr>
                <w:bCs/>
                <w:sz w:val="22"/>
                <w:szCs w:val="22"/>
                <w:lang w:eastAsia="zh-CN"/>
              </w:rPr>
            </w:pPr>
            <w:r>
              <w:rPr>
                <w:bCs/>
                <w:sz w:val="22"/>
                <w:szCs w:val="22"/>
                <w:lang w:eastAsia="zh-CN"/>
              </w:rPr>
              <w:t>FR2</w:t>
            </w:r>
          </w:p>
          <w:p>
            <w:pPr>
              <w:pStyle w:val="46"/>
              <w:widowControl w:val="0"/>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pPr>
              <w:pStyle w:val="46"/>
              <w:widowControl w:val="0"/>
              <w:numPr>
                <w:ilvl w:val="2"/>
                <w:numId w:val="19"/>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pPr>
              <w:pStyle w:val="46"/>
              <w:widowControl w:val="0"/>
              <w:numPr>
                <w:ilvl w:val="1"/>
                <w:numId w:val="19"/>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w:t>
            </w:r>
          </w:p>
        </w:tc>
        <w:tc>
          <w:tcPr>
            <w:tcW w:w="8262" w:type="dxa"/>
            <w:gridSpan w:val="2"/>
          </w:tcPr>
          <w:p>
            <w:pPr>
              <w:widowControl w:val="0"/>
              <w:rPr>
                <w:rFonts w:eastAsiaTheme="minorEastAsia"/>
                <w:lang w:eastAsia="zh-CN"/>
              </w:rPr>
            </w:pPr>
            <w:r>
              <w:rPr>
                <w:rFonts w:hint="eastAsia" w:eastAsiaTheme="minorEastAsia"/>
                <w:lang w:eastAsia="zh-CN"/>
              </w:rPr>
              <w:t>C</w:t>
            </w:r>
            <w:r>
              <w:rPr>
                <w:rFonts w:eastAsiaTheme="minorEastAsia"/>
                <w:lang w:eastAsia="zh-CN"/>
              </w:rPr>
              <w:t xml:space="preserve">onsideration/clarification: </w:t>
            </w:r>
          </w:p>
          <w:p>
            <w:pPr>
              <w:pStyle w:val="46"/>
              <w:widowControl w:val="0"/>
              <w:numPr>
                <w:ilvl w:val="0"/>
                <w:numId w:val="10"/>
              </w:numPr>
              <w:rPr>
                <w:rFonts w:eastAsiaTheme="minorEastAsia"/>
                <w:lang w:eastAsia="zh-CN"/>
              </w:rPr>
            </w:pPr>
            <w:r>
              <w:rPr>
                <w:rFonts w:eastAsiaTheme="minorEastAsia"/>
                <w:lang w:eastAsia="zh-CN"/>
              </w:rPr>
              <w:t>For carrier frequency, add ‘if needed’ and would like to hear more companies view.</w:t>
            </w:r>
          </w:p>
          <w:p>
            <w:pPr>
              <w:pStyle w:val="46"/>
              <w:widowControl w:val="0"/>
              <w:numPr>
                <w:ilvl w:val="0"/>
                <w:numId w:val="10"/>
              </w:numPr>
              <w:rPr>
                <w:rFonts w:eastAsiaTheme="minorEastAsia"/>
                <w:lang w:eastAsia="zh-CN"/>
              </w:rPr>
            </w:pPr>
            <w:r>
              <w:rPr>
                <w:rFonts w:eastAsiaTheme="minorEastAsia"/>
                <w:lang w:eastAsia="zh-CN"/>
              </w:rPr>
              <w:t>For FR2, note it is RF chain number. But proposal from companies is added for potential consideration or clarification.</w:t>
            </w:r>
          </w:p>
          <w:p>
            <w:pPr>
              <w:pStyle w:val="46"/>
              <w:widowControl w:val="0"/>
              <w:numPr>
                <w:ilvl w:val="0"/>
                <w:numId w:val="10"/>
              </w:numPr>
              <w:rPr>
                <w:rFonts w:eastAsiaTheme="minorEastAsia"/>
                <w:lang w:eastAsia="zh-CN"/>
              </w:rPr>
            </w:pPr>
            <w:r>
              <w:rPr>
                <w:rFonts w:eastAsiaTheme="minorEastAsia"/>
                <w:lang w:eastAsia="zh-CN"/>
              </w:rPr>
              <w:t>Adding FDD FR1.</w:t>
            </w:r>
          </w:p>
          <w:p>
            <w:pPr>
              <w:pStyle w:val="46"/>
              <w:widowControl w:val="0"/>
              <w:numPr>
                <w:ilvl w:val="0"/>
                <w:numId w:val="10"/>
              </w:numPr>
              <w:rPr>
                <w:rFonts w:eastAsiaTheme="minorEastAsia"/>
                <w:lang w:eastAsia="zh-CN"/>
              </w:rPr>
            </w:pPr>
            <w:r>
              <w:rPr>
                <w:rFonts w:eastAsiaTheme="minorEastAsia"/>
                <w:lang w:eastAsia="zh-CN"/>
              </w:rPr>
              <w:t>Assuming other parts are stable, square bracket is removed.</w:t>
            </w:r>
          </w:p>
          <w:p>
            <w:pPr>
              <w:widowControl w:val="0"/>
              <w:rPr>
                <w:rFonts w:eastAsia="MS Mincho"/>
                <w:lang w:eastAsia="ja-JP"/>
              </w:rPr>
            </w:pPr>
          </w:p>
          <w:p>
            <w:pPr>
              <w:widowControl w:val="0"/>
              <w:rPr>
                <w:b/>
                <w:lang w:eastAsia="zh-CN"/>
              </w:rPr>
            </w:pPr>
            <w:r>
              <w:rPr>
                <w:b/>
                <w:lang w:eastAsia="zh-CN"/>
              </w:rPr>
              <w:t>FL2 Proposal 2.2-1a</w:t>
            </w:r>
          </w:p>
          <w:p>
            <w:pPr>
              <w:pStyle w:val="46"/>
              <w:widowControl w:val="0"/>
              <w:numPr>
                <w:ilvl w:val="0"/>
                <w:numId w:val="10"/>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pPr>
              <w:pStyle w:val="46"/>
              <w:widowControl w:val="0"/>
              <w:numPr>
                <w:ilvl w:val="0"/>
                <w:numId w:val="10"/>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pPr>
              <w:widowControl w:val="0"/>
              <w:rPr>
                <w:b/>
                <w:color w:val="FF0000"/>
                <w:lang w:eastAsia="zh-CN"/>
              </w:rPr>
            </w:pPr>
            <w:r>
              <w:rPr>
                <w:rFonts w:hint="eastAsia"/>
                <w:b/>
                <w:color w:val="FF0000"/>
                <w:lang w:eastAsia="zh-CN"/>
              </w:rPr>
              <w:t>S</w:t>
            </w:r>
            <w:r>
              <w:rPr>
                <w:b/>
                <w:color w:val="FF0000"/>
                <w:lang w:eastAsia="zh-CN"/>
              </w:rPr>
              <w:t>et 1</w:t>
            </w:r>
          </w:p>
          <w:p>
            <w:pPr>
              <w:pStyle w:val="46"/>
              <w:widowControl w:val="0"/>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pPr>
              <w:pStyle w:val="46"/>
              <w:widowControl w:val="0"/>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pPr>
              <w:pStyle w:val="46"/>
              <w:widowControl w:val="0"/>
              <w:numPr>
                <w:ilvl w:val="2"/>
                <w:numId w:val="10"/>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pPr>
              <w:pStyle w:val="46"/>
              <w:widowControl w:val="0"/>
              <w:numPr>
                <w:ilvl w:val="2"/>
                <w:numId w:val="10"/>
              </w:numPr>
              <w:rPr>
                <w:b/>
                <w:sz w:val="22"/>
                <w:szCs w:val="22"/>
                <w:lang w:eastAsia="zh-CN"/>
              </w:rPr>
            </w:pPr>
            <w:r>
              <w:rPr>
                <w:b/>
                <w:sz w:val="22"/>
                <w:szCs w:val="22"/>
                <w:lang w:eastAsia="zh-CN"/>
              </w:rPr>
              <w:t>system BW: 100 MHz</w:t>
            </w:r>
          </w:p>
          <w:p>
            <w:pPr>
              <w:pStyle w:val="46"/>
              <w:widowControl w:val="0"/>
              <w:numPr>
                <w:ilvl w:val="2"/>
                <w:numId w:val="10"/>
              </w:numPr>
              <w:rPr>
                <w:b/>
                <w:sz w:val="22"/>
                <w:szCs w:val="22"/>
                <w:lang w:eastAsia="zh-CN"/>
              </w:rPr>
            </w:pPr>
            <w:r>
              <w:rPr>
                <w:b/>
                <w:sz w:val="22"/>
                <w:szCs w:val="22"/>
                <w:lang w:eastAsia="zh-CN"/>
              </w:rPr>
              <w:t>SCS: 30 kHz</w:t>
            </w:r>
          </w:p>
          <w:p>
            <w:pPr>
              <w:pStyle w:val="46"/>
              <w:widowControl w:val="0"/>
              <w:numPr>
                <w:ilvl w:val="2"/>
                <w:numId w:val="10"/>
              </w:numPr>
              <w:rPr>
                <w:b/>
                <w:sz w:val="22"/>
                <w:szCs w:val="22"/>
                <w:lang w:eastAsia="zh-CN"/>
              </w:rPr>
            </w:pPr>
            <w:r>
              <w:rPr>
                <w:b/>
                <w:sz w:val="22"/>
                <w:szCs w:val="22"/>
                <w:lang w:eastAsia="zh-CN"/>
              </w:rPr>
              <w:t>FFS: other channel/signal, e.g. PDCCH/PDSCH</w:t>
            </w:r>
          </w:p>
          <w:p>
            <w:pPr>
              <w:pStyle w:val="46"/>
              <w:widowControl w:val="0"/>
              <w:numPr>
                <w:ilvl w:val="1"/>
                <w:numId w:val="10"/>
              </w:numPr>
              <w:rPr>
                <w:b/>
                <w:sz w:val="22"/>
                <w:szCs w:val="22"/>
                <w:lang w:eastAsia="zh-CN"/>
              </w:rPr>
            </w:pPr>
            <w:r>
              <w:rPr>
                <w:b/>
                <w:sz w:val="22"/>
                <w:szCs w:val="22"/>
                <w:lang w:eastAsia="zh-CN"/>
              </w:rPr>
              <w:t>DL</w:t>
            </w:r>
          </w:p>
          <w:p>
            <w:pPr>
              <w:pStyle w:val="46"/>
              <w:widowControl w:val="0"/>
              <w:numPr>
                <w:ilvl w:val="2"/>
                <w:numId w:val="10"/>
              </w:numPr>
              <w:rPr>
                <w:b/>
                <w:sz w:val="22"/>
                <w:szCs w:val="22"/>
                <w:lang w:eastAsia="zh-CN"/>
              </w:rPr>
            </w:pPr>
            <w:r>
              <w:rPr>
                <w:b/>
                <w:sz w:val="22"/>
                <w:szCs w:val="22"/>
                <w:lang w:eastAsia="zh-CN"/>
              </w:rPr>
              <w:t>number of CC: 1</w:t>
            </w:r>
          </w:p>
          <w:p>
            <w:pPr>
              <w:pStyle w:val="46"/>
              <w:widowControl w:val="0"/>
              <w:numPr>
                <w:ilvl w:val="2"/>
                <w:numId w:val="10"/>
              </w:numPr>
              <w:rPr>
                <w:b/>
                <w:color w:val="FF0000"/>
                <w:sz w:val="22"/>
                <w:szCs w:val="22"/>
                <w:lang w:eastAsia="zh-CN"/>
              </w:rPr>
            </w:pPr>
            <w:r>
              <w:rPr>
                <w:b/>
                <w:color w:val="FF0000"/>
                <w:sz w:val="22"/>
                <w:szCs w:val="22"/>
                <w:lang w:eastAsia="zh-CN"/>
              </w:rPr>
              <w:t>number of TRP: [1]</w:t>
            </w:r>
          </w:p>
          <w:p>
            <w:pPr>
              <w:pStyle w:val="46"/>
              <w:widowControl w:val="0"/>
              <w:numPr>
                <w:ilvl w:val="2"/>
                <w:numId w:val="10"/>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pPr>
              <w:pStyle w:val="46"/>
              <w:widowControl w:val="0"/>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pPr>
              <w:pStyle w:val="46"/>
              <w:widowControl w:val="0"/>
              <w:numPr>
                <w:ilvl w:val="2"/>
                <w:numId w:val="10"/>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pPr>
              <w:pStyle w:val="46"/>
              <w:widowControl w:val="0"/>
              <w:numPr>
                <w:ilvl w:val="1"/>
                <w:numId w:val="10"/>
              </w:numPr>
              <w:rPr>
                <w:b/>
                <w:sz w:val="22"/>
                <w:szCs w:val="22"/>
                <w:lang w:eastAsia="zh-CN"/>
              </w:rPr>
            </w:pPr>
            <w:r>
              <w:rPr>
                <w:b/>
                <w:sz w:val="22"/>
                <w:szCs w:val="22"/>
                <w:lang w:eastAsia="zh-CN"/>
              </w:rPr>
              <w:t>UL</w:t>
            </w:r>
          </w:p>
          <w:p>
            <w:pPr>
              <w:pStyle w:val="46"/>
              <w:widowControl w:val="0"/>
              <w:numPr>
                <w:ilvl w:val="2"/>
                <w:numId w:val="10"/>
              </w:numPr>
              <w:rPr>
                <w:b/>
                <w:sz w:val="22"/>
                <w:szCs w:val="22"/>
                <w:lang w:eastAsia="zh-CN"/>
              </w:rPr>
            </w:pPr>
            <w:r>
              <w:rPr>
                <w:b/>
                <w:sz w:val="22"/>
                <w:szCs w:val="22"/>
                <w:lang w:eastAsia="zh-CN"/>
              </w:rPr>
              <w:t>number of CC: 1</w:t>
            </w:r>
          </w:p>
          <w:p>
            <w:pPr>
              <w:pStyle w:val="46"/>
              <w:widowControl w:val="0"/>
              <w:numPr>
                <w:ilvl w:val="2"/>
                <w:numId w:val="10"/>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pPr>
              <w:widowControl w:val="0"/>
              <w:rPr>
                <w:b/>
                <w:color w:val="FF0000"/>
                <w:lang w:eastAsia="zh-CN"/>
              </w:rPr>
            </w:pPr>
            <w:r>
              <w:rPr>
                <w:rFonts w:hint="eastAsia"/>
                <w:b/>
                <w:color w:val="FF0000"/>
                <w:lang w:eastAsia="zh-CN"/>
              </w:rPr>
              <w:t>S</w:t>
            </w:r>
            <w:r>
              <w:rPr>
                <w:b/>
                <w:color w:val="FF0000"/>
                <w:lang w:eastAsia="zh-CN"/>
              </w:rPr>
              <w:t>et 2, Optional</w:t>
            </w:r>
          </w:p>
          <w:p>
            <w:pPr>
              <w:pStyle w:val="46"/>
              <w:widowControl w:val="0"/>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pPr>
              <w:pStyle w:val="46"/>
              <w:widowControl w:val="0"/>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pPr>
              <w:pStyle w:val="46"/>
              <w:widowControl w:val="0"/>
              <w:numPr>
                <w:ilvl w:val="2"/>
                <w:numId w:val="10"/>
              </w:numPr>
              <w:rPr>
                <w:b/>
                <w:color w:val="FF0000"/>
                <w:sz w:val="22"/>
                <w:szCs w:val="22"/>
                <w:lang w:eastAsia="zh-CN"/>
              </w:rPr>
            </w:pPr>
            <w:r>
              <w:rPr>
                <w:b/>
                <w:color w:val="FF0000"/>
                <w:sz w:val="22"/>
                <w:szCs w:val="22"/>
                <w:lang w:eastAsia="zh-CN"/>
              </w:rPr>
              <w:t>system BW: 20 MHz</w:t>
            </w:r>
          </w:p>
          <w:p>
            <w:pPr>
              <w:pStyle w:val="46"/>
              <w:widowControl w:val="0"/>
              <w:numPr>
                <w:ilvl w:val="2"/>
                <w:numId w:val="10"/>
              </w:numPr>
              <w:rPr>
                <w:b/>
                <w:color w:val="FF0000"/>
                <w:sz w:val="22"/>
                <w:szCs w:val="22"/>
                <w:lang w:eastAsia="zh-CN"/>
              </w:rPr>
            </w:pPr>
            <w:r>
              <w:rPr>
                <w:b/>
                <w:color w:val="FF0000"/>
                <w:sz w:val="22"/>
                <w:szCs w:val="22"/>
                <w:lang w:eastAsia="zh-CN"/>
              </w:rPr>
              <w:t>SCS: 15 kHz</w:t>
            </w:r>
          </w:p>
          <w:p>
            <w:pPr>
              <w:pStyle w:val="46"/>
              <w:widowControl w:val="0"/>
              <w:numPr>
                <w:ilvl w:val="1"/>
                <w:numId w:val="10"/>
              </w:numPr>
              <w:rPr>
                <w:b/>
                <w:color w:val="FF0000"/>
                <w:sz w:val="22"/>
                <w:szCs w:val="22"/>
                <w:lang w:eastAsia="zh-CN"/>
              </w:rPr>
            </w:pPr>
            <w:r>
              <w:rPr>
                <w:b/>
                <w:color w:val="FF0000"/>
                <w:sz w:val="22"/>
                <w:szCs w:val="22"/>
                <w:lang w:eastAsia="zh-CN"/>
              </w:rPr>
              <w:t>DL</w:t>
            </w:r>
          </w:p>
          <w:p>
            <w:pPr>
              <w:pStyle w:val="46"/>
              <w:widowControl w:val="0"/>
              <w:numPr>
                <w:ilvl w:val="2"/>
                <w:numId w:val="10"/>
              </w:numPr>
              <w:rPr>
                <w:b/>
                <w:color w:val="FF0000"/>
                <w:sz w:val="22"/>
                <w:szCs w:val="22"/>
                <w:lang w:eastAsia="zh-CN"/>
              </w:rPr>
            </w:pPr>
            <w:r>
              <w:rPr>
                <w:b/>
                <w:color w:val="FF0000"/>
                <w:sz w:val="22"/>
                <w:szCs w:val="22"/>
                <w:lang w:eastAsia="zh-CN"/>
              </w:rPr>
              <w:t>number of CC: 1</w:t>
            </w:r>
          </w:p>
          <w:p>
            <w:pPr>
              <w:pStyle w:val="46"/>
              <w:widowControl w:val="0"/>
              <w:numPr>
                <w:ilvl w:val="2"/>
                <w:numId w:val="10"/>
              </w:numPr>
              <w:rPr>
                <w:b/>
                <w:color w:val="FF0000"/>
                <w:sz w:val="22"/>
                <w:szCs w:val="22"/>
                <w:lang w:eastAsia="zh-CN"/>
              </w:rPr>
            </w:pPr>
            <w:r>
              <w:rPr>
                <w:b/>
                <w:color w:val="FF0000"/>
                <w:sz w:val="22"/>
                <w:szCs w:val="22"/>
                <w:lang w:eastAsia="zh-CN"/>
              </w:rPr>
              <w:t>number of TxRU: 8/16/32</w:t>
            </w:r>
          </w:p>
          <w:p>
            <w:pPr>
              <w:pStyle w:val="46"/>
              <w:widowControl w:val="0"/>
              <w:numPr>
                <w:ilvl w:val="2"/>
                <w:numId w:val="10"/>
              </w:numPr>
              <w:rPr>
                <w:b/>
                <w:color w:val="FF0000"/>
                <w:sz w:val="22"/>
                <w:szCs w:val="22"/>
                <w:lang w:eastAsia="zh-CN"/>
              </w:rPr>
            </w:pPr>
            <w:r>
              <w:rPr>
                <w:b/>
                <w:color w:val="FF0000"/>
                <w:sz w:val="22"/>
                <w:szCs w:val="22"/>
                <w:lang w:eastAsia="zh-CN"/>
              </w:rPr>
              <w:t>Power level [FFS]</w:t>
            </w:r>
          </w:p>
          <w:p>
            <w:pPr>
              <w:widowControl w:val="0"/>
              <w:rPr>
                <w:b/>
                <w:lang w:eastAsia="zh-CN"/>
              </w:rPr>
            </w:pPr>
          </w:p>
          <w:p>
            <w:pPr>
              <w:pStyle w:val="46"/>
              <w:widowControl w:val="0"/>
              <w:numPr>
                <w:ilvl w:val="0"/>
                <w:numId w:val="1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pPr>
              <w:pStyle w:val="46"/>
              <w:widowControl w:val="0"/>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pPr>
              <w:pStyle w:val="46"/>
              <w:widowControl w:val="0"/>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pPr>
              <w:pStyle w:val="46"/>
              <w:widowControl w:val="0"/>
              <w:numPr>
                <w:ilvl w:val="2"/>
                <w:numId w:val="1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pPr>
              <w:pStyle w:val="46"/>
              <w:widowControl w:val="0"/>
              <w:numPr>
                <w:ilvl w:val="2"/>
                <w:numId w:val="1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pPr>
              <w:pStyle w:val="46"/>
              <w:widowControl w:val="0"/>
              <w:numPr>
                <w:ilvl w:val="2"/>
                <w:numId w:val="1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pPr>
              <w:pStyle w:val="46"/>
              <w:widowControl w:val="0"/>
              <w:numPr>
                <w:ilvl w:val="2"/>
                <w:numId w:val="10"/>
              </w:numPr>
              <w:rPr>
                <w:b/>
                <w:sz w:val="22"/>
                <w:szCs w:val="22"/>
                <w:lang w:eastAsia="zh-CN"/>
              </w:rPr>
            </w:pPr>
            <w:r>
              <w:rPr>
                <w:b/>
                <w:sz w:val="22"/>
                <w:szCs w:val="22"/>
                <w:lang w:eastAsia="zh-CN"/>
              </w:rPr>
              <w:t>FFS other channel/signal, e.g. PDCCH/PDSCH</w:t>
            </w:r>
          </w:p>
          <w:p>
            <w:pPr>
              <w:pStyle w:val="46"/>
              <w:widowControl w:val="0"/>
              <w:numPr>
                <w:ilvl w:val="1"/>
                <w:numId w:val="10"/>
              </w:numPr>
              <w:rPr>
                <w:b/>
                <w:sz w:val="22"/>
                <w:szCs w:val="22"/>
                <w:lang w:eastAsia="zh-CN"/>
              </w:rPr>
            </w:pPr>
            <w:r>
              <w:rPr>
                <w:b/>
                <w:sz w:val="22"/>
                <w:szCs w:val="22"/>
                <w:lang w:eastAsia="zh-CN"/>
              </w:rPr>
              <w:t>DL</w:t>
            </w:r>
          </w:p>
          <w:p>
            <w:pPr>
              <w:pStyle w:val="46"/>
              <w:widowControl w:val="0"/>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pPr>
              <w:pStyle w:val="46"/>
              <w:widowControl w:val="0"/>
              <w:numPr>
                <w:ilvl w:val="2"/>
                <w:numId w:val="10"/>
              </w:numPr>
              <w:rPr>
                <w:b/>
                <w:color w:val="FF0000"/>
                <w:sz w:val="22"/>
                <w:szCs w:val="22"/>
                <w:lang w:eastAsia="zh-CN"/>
              </w:rPr>
            </w:pPr>
            <w:r>
              <w:rPr>
                <w:b/>
                <w:color w:val="FF0000"/>
                <w:sz w:val="22"/>
                <w:szCs w:val="22"/>
                <w:lang w:eastAsia="zh-CN"/>
              </w:rPr>
              <w:t>number of TRP: [1]</w:t>
            </w:r>
          </w:p>
          <w:p>
            <w:pPr>
              <w:pStyle w:val="46"/>
              <w:widowControl w:val="0"/>
              <w:numPr>
                <w:ilvl w:val="2"/>
                <w:numId w:val="10"/>
              </w:numPr>
              <w:rPr>
                <w:b/>
                <w:sz w:val="22"/>
                <w:szCs w:val="22"/>
                <w:lang w:eastAsia="zh-CN"/>
              </w:rPr>
            </w:pPr>
            <w:r>
              <w:rPr>
                <w:b/>
                <w:sz w:val="22"/>
                <w:szCs w:val="22"/>
                <w:lang w:eastAsia="zh-CN"/>
              </w:rPr>
              <w:t>TX chain: [2/64]</w:t>
            </w:r>
          </w:p>
          <w:p>
            <w:pPr>
              <w:pStyle w:val="46"/>
              <w:widowControl w:val="0"/>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pPr>
              <w:pStyle w:val="46"/>
              <w:widowControl w:val="0"/>
              <w:numPr>
                <w:ilvl w:val="2"/>
                <w:numId w:val="1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pPr>
              <w:pStyle w:val="46"/>
              <w:widowControl w:val="0"/>
              <w:numPr>
                <w:ilvl w:val="1"/>
                <w:numId w:val="10"/>
              </w:numPr>
              <w:rPr>
                <w:b/>
                <w:sz w:val="22"/>
                <w:szCs w:val="22"/>
                <w:lang w:eastAsia="zh-CN"/>
              </w:rPr>
            </w:pPr>
            <w:r>
              <w:rPr>
                <w:b/>
                <w:sz w:val="22"/>
                <w:szCs w:val="22"/>
                <w:lang w:eastAsia="zh-CN"/>
              </w:rPr>
              <w:t>UL</w:t>
            </w:r>
          </w:p>
          <w:p>
            <w:pPr>
              <w:pStyle w:val="46"/>
              <w:widowControl w:val="0"/>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pPr>
              <w:pStyle w:val="46"/>
              <w:widowControl w:val="0"/>
              <w:numPr>
                <w:ilvl w:val="2"/>
                <w:numId w:val="10"/>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Huawei, HiSilicon</w:t>
            </w:r>
          </w:p>
        </w:tc>
        <w:tc>
          <w:tcPr>
            <w:tcW w:w="1033" w:type="dxa"/>
          </w:tcPr>
          <w:p>
            <w:pPr>
              <w:widowControl w:val="0"/>
              <w:rPr>
                <w:rFonts w:eastAsia="MS Mincho"/>
                <w:lang w:eastAsia="ja-JP"/>
              </w:rPr>
            </w:pPr>
            <w:r>
              <w:rPr>
                <w:rFonts w:eastAsia="MS Mincho"/>
                <w:lang w:eastAsia="ja-JP"/>
              </w:rPr>
              <w:t>Yes with some update</w:t>
            </w:r>
          </w:p>
        </w:tc>
        <w:tc>
          <w:tcPr>
            <w:tcW w:w="7229" w:type="dxa"/>
          </w:tcPr>
          <w:p>
            <w:pPr>
              <w:widowControl w:val="0"/>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pPr>
              <w:widowControl w:val="0"/>
              <w:rPr>
                <w:rFonts w:eastAsia="MS Mincho"/>
                <w:lang w:eastAsia="ja-JP"/>
              </w:rPr>
            </w:pPr>
          </w:p>
          <w:p>
            <w:pPr>
              <w:widowControl w:val="0"/>
              <w:rPr>
                <w:rFonts w:eastAsia="MS Mincho"/>
                <w:lang w:eastAsia="ja-JP"/>
              </w:rPr>
            </w:pPr>
            <w:r>
              <w:rPr>
                <w:rFonts w:eastAsia="MS Mincho"/>
                <w:lang w:eastAsia="ja-JP"/>
              </w:rPr>
              <w:t>For FDD part, we can add the UL part and we prefer to remove optional for FDD considering FDD also has good commercial deployement.</w:t>
            </w:r>
          </w:p>
          <w:p>
            <w:pPr>
              <w:widowControl w:val="0"/>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pPr>
              <w:pStyle w:val="46"/>
              <w:widowControl/>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pPr>
              <w:pStyle w:val="46"/>
              <w:widowControl/>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pPr>
              <w:pStyle w:val="46"/>
              <w:widowControl/>
              <w:numPr>
                <w:ilvl w:val="2"/>
                <w:numId w:val="10"/>
              </w:numPr>
              <w:rPr>
                <w:b/>
                <w:color w:val="FF0000"/>
                <w:sz w:val="22"/>
                <w:szCs w:val="22"/>
                <w:lang w:eastAsia="zh-CN"/>
              </w:rPr>
            </w:pPr>
            <w:r>
              <w:rPr>
                <w:b/>
                <w:color w:val="FF0000"/>
                <w:sz w:val="22"/>
                <w:szCs w:val="22"/>
                <w:lang w:eastAsia="zh-CN"/>
              </w:rPr>
              <w:t>system BW: 20 MHz</w:t>
            </w:r>
          </w:p>
          <w:p>
            <w:pPr>
              <w:pStyle w:val="46"/>
              <w:widowControl/>
              <w:numPr>
                <w:ilvl w:val="2"/>
                <w:numId w:val="10"/>
              </w:numPr>
              <w:rPr>
                <w:b/>
                <w:color w:val="FF0000"/>
                <w:sz w:val="22"/>
                <w:szCs w:val="22"/>
                <w:lang w:eastAsia="zh-CN"/>
              </w:rPr>
            </w:pPr>
            <w:r>
              <w:rPr>
                <w:b/>
                <w:color w:val="FF0000"/>
                <w:sz w:val="22"/>
                <w:szCs w:val="22"/>
                <w:lang w:eastAsia="zh-CN"/>
              </w:rPr>
              <w:t>SCS: 15 kHz</w:t>
            </w:r>
          </w:p>
          <w:p>
            <w:pPr>
              <w:pStyle w:val="46"/>
              <w:widowControl/>
              <w:numPr>
                <w:ilvl w:val="1"/>
                <w:numId w:val="10"/>
              </w:numPr>
              <w:rPr>
                <w:b/>
                <w:color w:val="FF0000"/>
                <w:sz w:val="22"/>
                <w:szCs w:val="22"/>
                <w:lang w:eastAsia="zh-CN"/>
              </w:rPr>
            </w:pPr>
            <w:r>
              <w:rPr>
                <w:b/>
                <w:color w:val="FF0000"/>
                <w:sz w:val="22"/>
                <w:szCs w:val="22"/>
                <w:lang w:eastAsia="zh-CN"/>
              </w:rPr>
              <w:t>DL</w:t>
            </w:r>
          </w:p>
          <w:p>
            <w:pPr>
              <w:pStyle w:val="46"/>
              <w:widowControl/>
              <w:numPr>
                <w:ilvl w:val="2"/>
                <w:numId w:val="10"/>
              </w:numPr>
              <w:rPr>
                <w:b/>
                <w:color w:val="FF0000"/>
                <w:sz w:val="22"/>
                <w:szCs w:val="22"/>
                <w:lang w:eastAsia="zh-CN"/>
              </w:rPr>
            </w:pPr>
            <w:r>
              <w:rPr>
                <w:b/>
                <w:color w:val="FF0000"/>
                <w:sz w:val="22"/>
                <w:szCs w:val="22"/>
                <w:lang w:eastAsia="zh-CN"/>
              </w:rPr>
              <w:t>number of CC: 1</w:t>
            </w:r>
          </w:p>
          <w:p>
            <w:pPr>
              <w:pStyle w:val="46"/>
              <w:widowControl/>
              <w:numPr>
                <w:ilvl w:val="2"/>
                <w:numId w:val="10"/>
              </w:numPr>
              <w:rPr>
                <w:b/>
                <w:color w:val="FF0000"/>
                <w:sz w:val="22"/>
                <w:szCs w:val="22"/>
                <w:lang w:eastAsia="zh-CN"/>
              </w:rPr>
            </w:pPr>
            <w:r>
              <w:rPr>
                <w:b/>
                <w:color w:val="FF0000"/>
                <w:sz w:val="22"/>
                <w:szCs w:val="22"/>
                <w:lang w:eastAsia="zh-CN"/>
              </w:rPr>
              <w:t>number of TxRU: 8/16/32</w:t>
            </w:r>
          </w:p>
          <w:p>
            <w:pPr>
              <w:pStyle w:val="46"/>
              <w:widowControl/>
              <w:numPr>
                <w:ilvl w:val="2"/>
                <w:numId w:val="10"/>
              </w:numPr>
              <w:rPr>
                <w:b/>
                <w:color w:val="FF0000"/>
                <w:sz w:val="22"/>
                <w:szCs w:val="22"/>
                <w:lang w:eastAsia="zh-CN"/>
              </w:rPr>
            </w:pPr>
            <w:r>
              <w:rPr>
                <w:b/>
                <w:color w:val="FF0000"/>
                <w:sz w:val="22"/>
                <w:szCs w:val="22"/>
                <w:lang w:eastAsia="zh-CN"/>
              </w:rPr>
              <w:t>Power level [FFS]</w:t>
            </w:r>
          </w:p>
          <w:p>
            <w:pPr>
              <w:pStyle w:val="46"/>
              <w:widowControl/>
              <w:numPr>
                <w:ilvl w:val="1"/>
                <w:numId w:val="10"/>
              </w:numPr>
              <w:rPr>
                <w:b/>
                <w:color w:val="7030A0"/>
                <w:sz w:val="22"/>
                <w:szCs w:val="22"/>
                <w:lang w:eastAsia="zh-CN"/>
              </w:rPr>
            </w:pPr>
            <w:r>
              <w:rPr>
                <w:b/>
                <w:color w:val="7030A0"/>
                <w:sz w:val="22"/>
                <w:szCs w:val="22"/>
                <w:lang w:eastAsia="zh-CN"/>
              </w:rPr>
              <w:t>UL</w:t>
            </w:r>
          </w:p>
          <w:p>
            <w:pPr>
              <w:pStyle w:val="46"/>
              <w:widowControl/>
              <w:numPr>
                <w:ilvl w:val="2"/>
                <w:numId w:val="10"/>
              </w:numPr>
              <w:rPr>
                <w:b/>
                <w:color w:val="7030A0"/>
                <w:sz w:val="22"/>
                <w:szCs w:val="22"/>
                <w:lang w:eastAsia="zh-CN"/>
              </w:rPr>
            </w:pPr>
            <w:r>
              <w:rPr>
                <w:b/>
                <w:color w:val="7030A0"/>
                <w:sz w:val="22"/>
                <w:szCs w:val="22"/>
                <w:lang w:eastAsia="zh-CN"/>
              </w:rPr>
              <w:t>number of CC: 1</w:t>
            </w:r>
          </w:p>
          <w:p>
            <w:pPr>
              <w:pStyle w:val="46"/>
              <w:widowControl/>
              <w:numPr>
                <w:ilvl w:val="2"/>
                <w:numId w:val="10"/>
              </w:numPr>
              <w:rPr>
                <w:b/>
                <w:color w:val="FF0000"/>
                <w:sz w:val="22"/>
                <w:szCs w:val="22"/>
                <w:lang w:eastAsia="zh-CN"/>
              </w:rPr>
            </w:pPr>
            <w:r>
              <w:rPr>
                <w:b/>
                <w:color w:val="7030A0"/>
                <w:sz w:val="22"/>
                <w:szCs w:val="22"/>
                <w:lang w:eastAsia="zh-CN"/>
              </w:rPr>
              <w:t>RX chain: 8/16/32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Spreadtrum</w:t>
            </w:r>
          </w:p>
        </w:tc>
        <w:tc>
          <w:tcPr>
            <w:tcW w:w="1033" w:type="dxa"/>
          </w:tcPr>
          <w:p>
            <w:pPr>
              <w:widowControl w:val="0"/>
              <w:rPr>
                <w:rFonts w:eastAsia="MS Mincho"/>
                <w:lang w:eastAsia="ja-JP"/>
              </w:rPr>
            </w:pPr>
            <w:r>
              <w:rPr>
                <w:rFonts w:hint="eastAsia" w:eastAsia="MS Mincho"/>
                <w:lang w:eastAsia="ja-JP"/>
              </w:rPr>
              <w:t>Yes</w:t>
            </w:r>
          </w:p>
        </w:tc>
        <w:tc>
          <w:tcPr>
            <w:tcW w:w="7229" w:type="dxa"/>
          </w:tcPr>
          <w:p>
            <w:pPr>
              <w:widowControl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eastAsia" w:ascii="Times New Roman" w:hAnsi="Times New Roman" w:eastAsia="宋体" w:cs="Times New Roman"/>
                <w:b/>
                <w:bCs/>
                <w:sz w:val="22"/>
                <w:szCs w:val="22"/>
                <w:lang w:val="en-US" w:eastAsia="ja-JP" w:bidi="ar-SA"/>
              </w:rPr>
            </w:pPr>
            <w:r>
              <w:rPr>
                <w:rFonts w:hint="eastAsia"/>
                <w:lang w:eastAsia="zh-CN"/>
              </w:rPr>
              <w:t>ZTE, Sanechips</w:t>
            </w:r>
          </w:p>
        </w:tc>
        <w:tc>
          <w:tcPr>
            <w:tcW w:w="1033" w:type="dxa"/>
            <w:vAlign w:val="top"/>
          </w:tcPr>
          <w:p>
            <w:pPr>
              <w:widowControl w:val="0"/>
              <w:rPr>
                <w:rFonts w:hint="default" w:ascii="Times New Roman" w:hAnsi="Times New Roman" w:eastAsia="宋体" w:cs="Times New Roman"/>
                <w:sz w:val="22"/>
                <w:szCs w:val="22"/>
                <w:lang w:val="en-US" w:eastAsia="zh-CN" w:bidi="ar-SA"/>
              </w:rPr>
            </w:pPr>
          </w:p>
        </w:tc>
        <w:tc>
          <w:tcPr>
            <w:tcW w:w="7229" w:type="dxa"/>
            <w:vAlign w:val="top"/>
          </w:tcPr>
          <w:p>
            <w:pPr>
              <w:widowControl w:val="0"/>
              <w:rPr>
                <w:rFonts w:hint="eastAsia"/>
                <w:lang w:val="en-US" w:eastAsia="zh-CN"/>
              </w:rPr>
            </w:pPr>
            <w:r>
              <w:rPr>
                <w:rFonts w:hint="eastAsia"/>
                <w:lang w:val="en-US" w:eastAsia="zh-CN"/>
              </w:rPr>
              <w:t>For the carrier frequency, as we commented in the first round of discussion, we think we don</w:t>
            </w:r>
            <w:r>
              <w:rPr>
                <w:rFonts w:hint="default"/>
                <w:lang w:val="en-US" w:eastAsia="zh-CN"/>
              </w:rPr>
              <w:t>’</w:t>
            </w:r>
            <w:r>
              <w:rPr>
                <w:rFonts w:hint="eastAsia"/>
                <w:lang w:val="en-US" w:eastAsia="zh-CN"/>
              </w:rPr>
              <w:t>t need it in the reference configuration. The reasons are as below</w:t>
            </w:r>
          </w:p>
          <w:p>
            <w:pPr>
              <w:widowControl w:val="0"/>
              <w:numPr>
                <w:ilvl w:val="0"/>
                <w:numId w:val="26"/>
              </w:numPr>
              <w:rPr>
                <w:rFonts w:hint="default"/>
                <w:lang w:val="en-US" w:eastAsia="zh-CN"/>
              </w:rPr>
            </w:pPr>
            <w:r>
              <w:rPr>
                <w:rFonts w:hint="eastAsia"/>
                <w:lang w:val="en-US" w:eastAsia="zh-CN"/>
              </w:rPr>
              <w:t>In TR38.840, there is no carrier frequency involved in reference configuration of UE power consumption model, either.</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3" w:type="dxa"/>
                </w:tcPr>
                <w:p>
                  <w:pPr>
                    <w:pStyle w:val="4"/>
                    <w:widowControl w:val="0"/>
                    <w:numPr>
                      <w:ilvl w:val="2"/>
                      <w:numId w:val="0"/>
                    </w:numPr>
                    <w:tabs>
                      <w:tab w:val="left" w:pos="432"/>
                      <w:tab w:val="left" w:pos="576"/>
                      <w:tab w:val="clear" w:pos="720"/>
                    </w:tabs>
                    <w:ind w:leftChars="0"/>
                    <w:rPr>
                      <w:sz w:val="20"/>
                      <w:szCs w:val="20"/>
                      <w:lang w:val="en-US"/>
                    </w:rPr>
                  </w:pPr>
                  <w:r>
                    <w:rPr>
                      <w:sz w:val="20"/>
                      <w:szCs w:val="20"/>
                      <w:lang w:val="en-US"/>
                    </w:rPr>
                    <w:t>8.1.1</w:t>
                  </w:r>
                  <w:r>
                    <w:rPr>
                      <w:sz w:val="20"/>
                      <w:szCs w:val="20"/>
                      <w:lang w:val="en-US"/>
                    </w:rPr>
                    <w:tab/>
                  </w:r>
                  <w:r>
                    <w:rPr>
                      <w:sz w:val="20"/>
                      <w:szCs w:val="20"/>
                      <w:lang w:val="en-US"/>
                    </w:rPr>
                    <w:t>UE power consumption model for FR1</w:t>
                  </w:r>
                </w:p>
                <w:p>
                  <w:pPr>
                    <w:widowControl w:val="0"/>
                    <w:rPr>
                      <w:b/>
                      <w:sz w:val="20"/>
                      <w:szCs w:val="20"/>
                      <w:lang w:val="en-US"/>
                    </w:rPr>
                  </w:pPr>
                  <w:r>
                    <w:rPr>
                      <w:b/>
                      <w:sz w:val="20"/>
                      <w:szCs w:val="20"/>
                      <w:lang w:val="en-US"/>
                    </w:rPr>
                    <w:t>Reference Configuration for FR1</w:t>
                  </w:r>
                </w:p>
                <w:p>
                  <w:pPr>
                    <w:pStyle w:val="62"/>
                    <w:widowControl w:val="0"/>
                    <w:rPr>
                      <w:sz w:val="20"/>
                      <w:szCs w:val="20"/>
                      <w:lang w:val="en-US"/>
                    </w:rPr>
                  </w:pPr>
                  <w:r>
                    <w:rPr>
                      <w:sz w:val="20"/>
                      <w:szCs w:val="20"/>
                      <w:lang w:val="en-US"/>
                    </w:rPr>
                    <w:t>-</w:t>
                  </w:r>
                  <w:r>
                    <w:rPr>
                      <w:sz w:val="20"/>
                      <w:szCs w:val="20"/>
                      <w:lang w:val="en-US"/>
                    </w:rPr>
                    <w:tab/>
                  </w:r>
                  <w:r>
                    <w:rPr>
                      <w:sz w:val="20"/>
                      <w:szCs w:val="20"/>
                      <w:lang w:val="en-US"/>
                    </w:rPr>
                    <w:t xml:space="preserve">Downlink: </w:t>
                  </w:r>
                  <w:r>
                    <w:rPr>
                      <w:sz w:val="20"/>
                      <w:szCs w:val="20"/>
                    </w:rPr>
                    <w:t xml:space="preserve">TDD </w:t>
                  </w:r>
                </w:p>
                <w:p>
                  <w:pPr>
                    <w:pStyle w:val="66"/>
                    <w:widowControl w:val="0"/>
                    <w:rPr>
                      <w:sz w:val="20"/>
                      <w:szCs w:val="20"/>
                      <w:lang w:val="en-US"/>
                    </w:rPr>
                  </w:pPr>
                  <w:r>
                    <w:rPr>
                      <w:sz w:val="20"/>
                      <w:szCs w:val="20"/>
                      <w:lang w:val="en-US"/>
                    </w:rPr>
                    <w:t>-</w:t>
                  </w:r>
                  <w:r>
                    <w:rPr>
                      <w:sz w:val="20"/>
                      <w:szCs w:val="20"/>
                      <w:lang w:val="en-US"/>
                    </w:rPr>
                    <w:tab/>
                  </w:r>
                  <w:r>
                    <w:rPr>
                      <w:sz w:val="20"/>
                      <w:szCs w:val="20"/>
                      <w:lang w:val="en-US"/>
                    </w:rPr>
                    <w:t xml:space="preserve">Subcarrier spacing (SCS): </w:t>
                  </w:r>
                  <w:r>
                    <w:rPr>
                      <w:sz w:val="20"/>
                      <w:szCs w:val="20"/>
                    </w:rPr>
                    <w:t xml:space="preserve">30 kHz </w:t>
                  </w:r>
                </w:p>
                <w:p>
                  <w:pPr>
                    <w:pStyle w:val="66"/>
                    <w:widowControl w:val="0"/>
                    <w:rPr>
                      <w:sz w:val="20"/>
                      <w:szCs w:val="20"/>
                      <w:lang w:val="en-US"/>
                    </w:rPr>
                  </w:pPr>
                  <w:r>
                    <w:rPr>
                      <w:sz w:val="20"/>
                      <w:szCs w:val="20"/>
                      <w:lang w:val="en-US"/>
                    </w:rPr>
                    <w:t>-</w:t>
                  </w:r>
                  <w:r>
                    <w:rPr>
                      <w:sz w:val="20"/>
                      <w:szCs w:val="20"/>
                      <w:lang w:val="en-US"/>
                    </w:rPr>
                    <w:tab/>
                  </w:r>
                  <w:r>
                    <w:rPr>
                      <w:sz w:val="20"/>
                      <w:szCs w:val="20"/>
                      <w:lang w:val="en-US"/>
                    </w:rPr>
                    <w:t>Number of carrier:</w:t>
                  </w:r>
                  <w:r>
                    <w:rPr>
                      <w:sz w:val="20"/>
                      <w:szCs w:val="20"/>
                    </w:rPr>
                    <w:t xml:space="preserve">  1CC, </w:t>
                  </w:r>
                </w:p>
                <w:p>
                  <w:pPr>
                    <w:pStyle w:val="66"/>
                    <w:widowControl w:val="0"/>
                    <w:rPr>
                      <w:rFonts w:hint="default"/>
                      <w:vertAlign w:val="baseline"/>
                      <w:lang w:val="en-US" w:eastAsia="zh-CN"/>
                    </w:rPr>
                  </w:pPr>
                  <w:r>
                    <w:rPr>
                      <w:sz w:val="20"/>
                      <w:szCs w:val="20"/>
                      <w:lang w:val="en-US"/>
                    </w:rPr>
                    <w:t>-</w:t>
                  </w:r>
                  <w:r>
                    <w:rPr>
                      <w:sz w:val="20"/>
                      <w:szCs w:val="20"/>
                      <w:lang w:val="en-US"/>
                    </w:rPr>
                    <w:tab/>
                  </w:r>
                  <w:r>
                    <w:rPr>
                      <w:sz w:val="20"/>
                      <w:szCs w:val="20"/>
                      <w:lang w:val="en-US"/>
                    </w:rPr>
                    <w:t xml:space="preserve">System Bandwidth: </w:t>
                  </w:r>
                  <w:r>
                    <w:rPr>
                      <w:sz w:val="20"/>
                      <w:szCs w:val="20"/>
                    </w:rPr>
                    <w:t xml:space="preserve">100 MHz  </w:t>
                  </w:r>
                </w:p>
              </w:tc>
            </w:tr>
          </w:tbl>
          <w:p>
            <w:pPr>
              <w:widowControl w:val="0"/>
              <w:numPr>
                <w:ilvl w:val="0"/>
                <w:numId w:val="0"/>
              </w:numPr>
              <w:rPr>
                <w:rFonts w:hint="default"/>
                <w:lang w:val="en-US" w:eastAsia="zh-CN"/>
              </w:rPr>
            </w:pPr>
          </w:p>
          <w:p>
            <w:pPr>
              <w:widowControl w:val="0"/>
              <w:numPr>
                <w:ilvl w:val="0"/>
                <w:numId w:val="26"/>
              </w:numPr>
              <w:rPr>
                <w:rFonts w:hint="default"/>
                <w:lang w:val="en-US" w:eastAsia="zh-CN"/>
              </w:rPr>
            </w:pPr>
            <w:r>
              <w:rPr>
                <w:rFonts w:hint="eastAsia"/>
                <w:lang w:val="en-US" w:eastAsia="zh-CN"/>
              </w:rPr>
              <w:t xml:space="preserve"> Since there are more than 1 carrier frequency listed, it already implies that the power consumption model can be applied to different carrier frequency. </w:t>
            </w:r>
          </w:p>
          <w:p>
            <w:pPr>
              <w:widowControl w:val="0"/>
              <w:numPr>
                <w:ilvl w:val="0"/>
                <w:numId w:val="26"/>
              </w:numPr>
              <w:rPr>
                <w:rFonts w:hint="default"/>
                <w:lang w:val="en-US" w:eastAsia="zh-CN"/>
              </w:rPr>
            </w:pPr>
            <w:r>
              <w:rPr>
                <w:rFonts w:hint="eastAsia"/>
                <w:lang w:val="en-US" w:eastAsia="zh-CN"/>
              </w:rPr>
              <w:t>It is a relative power consumption model, instead of absolute power consumption model</w:t>
            </w:r>
          </w:p>
          <w:p>
            <w:pPr>
              <w:widowControl w:val="0"/>
              <w:numPr>
                <w:ilvl w:val="0"/>
                <w:numId w:val="0"/>
              </w:numPr>
              <w:ind w:left="0" w:leftChars="0" w:firstLine="0" w:firstLineChars="0"/>
              <w:rPr>
                <w:rFonts w:hint="eastAsia"/>
                <w:lang w:val="en-US" w:eastAsia="zh-CN"/>
              </w:rPr>
            </w:pPr>
            <w:r>
              <w:rPr>
                <w:rFonts w:hint="eastAsia"/>
                <w:lang w:val="en-US" w:eastAsia="zh-CN"/>
              </w:rPr>
              <w:t>Hence, we suggest to remove the carrier frequency in the reference configuration.</w:t>
            </w:r>
          </w:p>
          <w:p>
            <w:pPr>
              <w:widowControl w:val="0"/>
              <w:numPr>
                <w:ilvl w:val="0"/>
                <w:numId w:val="0"/>
              </w:numPr>
              <w:ind w:left="0" w:leftChars="0" w:firstLine="0" w:firstLineChars="0"/>
              <w:rPr>
                <w:rFonts w:hint="eastAsia"/>
                <w:lang w:val="en-US" w:eastAsia="zh-CN"/>
              </w:rPr>
            </w:pPr>
          </w:p>
          <w:p>
            <w:pPr>
              <w:widowControl w:val="0"/>
              <w:numPr>
                <w:ilvl w:val="0"/>
                <w:numId w:val="0"/>
              </w:numPr>
              <w:ind w:left="0" w:leftChars="0" w:firstLine="0" w:firstLineChars="0"/>
              <w:rPr>
                <w:rFonts w:hint="default"/>
                <w:lang w:val="en-US" w:eastAsia="ja-JP"/>
              </w:rPr>
            </w:pPr>
            <w:r>
              <w:rPr>
                <w:rFonts w:hint="eastAsia"/>
                <w:lang w:val="en-US" w:eastAsia="zh-CN"/>
              </w:rPr>
              <w:t>For PA efficiency, we also think it can be included in scaling factor discussion.</w:t>
            </w:r>
          </w:p>
        </w:tc>
      </w:tr>
    </w:tbl>
    <w:p>
      <w:pPr>
        <w:rPr>
          <w:lang w:eastAsia="zh-CN"/>
        </w:rPr>
      </w:pPr>
    </w:p>
    <w:p>
      <w:pPr>
        <w:pStyle w:val="3"/>
        <w:rPr>
          <w:lang w:eastAsia="zh-CN"/>
        </w:rPr>
      </w:pPr>
      <w:r>
        <w:rPr>
          <w:lang w:eastAsia="zh-CN"/>
        </w:rPr>
        <w:t xml:space="preserve">Power states and transition time </w:t>
      </w:r>
    </w:p>
    <w:p>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pPr>
        <w:rPr>
          <w:b/>
          <w:lang w:eastAsia="zh-CN"/>
        </w:rPr>
      </w:pPr>
      <w:r>
        <w:rPr>
          <w:b/>
          <w:lang w:eastAsia="zh-CN"/>
        </w:rPr>
        <w:t>FL1 Proposal 2.3-1</w:t>
      </w:r>
    </w:p>
    <w:p>
      <w:pPr>
        <w:pStyle w:val="46"/>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033" w:type="dxa"/>
            <w:shd w:val="clear" w:color="auto" w:fill="auto"/>
          </w:tcPr>
          <w:p>
            <w:pPr>
              <w:widowControl w:val="0"/>
              <w:rPr>
                <w:b/>
                <w:bCs/>
              </w:rPr>
            </w:pPr>
          </w:p>
        </w:tc>
        <w:tc>
          <w:tcPr>
            <w:tcW w:w="7229" w:type="dxa"/>
            <w:shd w:val="clear" w:color="auto" w:fill="auto"/>
          </w:tcPr>
          <w:p>
            <w:pPr>
              <w:widowControl w:val="0"/>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bCs/>
                <w:lang w:eastAsia="zh-CN"/>
              </w:rPr>
              <w:t>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O</w:t>
            </w:r>
            <w:r>
              <w:rPr>
                <w:bCs/>
                <w:lang w:eastAsia="zh-CN"/>
              </w:rPr>
              <w:t>PPO</w:t>
            </w:r>
          </w:p>
        </w:tc>
        <w:tc>
          <w:tcPr>
            <w:tcW w:w="1033" w:type="dxa"/>
          </w:tcPr>
          <w:p>
            <w:pPr>
              <w:widowControl w:val="0"/>
              <w:rPr>
                <w:b/>
                <w:bCs/>
              </w:rPr>
            </w:pPr>
          </w:p>
        </w:tc>
        <w:tc>
          <w:tcPr>
            <w:tcW w:w="7229" w:type="dxa"/>
          </w:tcPr>
          <w:p>
            <w:pPr>
              <w:widowControl w:val="0"/>
              <w:rPr>
                <w:bCs/>
                <w:lang w:eastAsia="zh-CN"/>
              </w:rPr>
            </w:pPr>
            <w:r>
              <w:rPr>
                <w:bCs/>
                <w:lang w:eastAsia="zh-CN"/>
              </w:rPr>
              <w:t>It is reasonable to normalize the power consumption value to a mode, we can further discuss whether it is the deepest sleep mode.</w:t>
            </w:r>
          </w:p>
          <w:p>
            <w:pPr>
              <w:widowControl w:val="0"/>
              <w:rPr>
                <w:b/>
                <w:bCs/>
              </w:rPr>
            </w:pPr>
            <w:r>
              <w:rPr>
                <w:rFonts w:hint="eastAsia"/>
                <w:bCs/>
                <w:lang w:eastAsia="zh-CN"/>
              </w:rPr>
              <w:t>T</w:t>
            </w:r>
            <w:r>
              <w:rPr>
                <w:bCs/>
                <w:lang w:eastAsia="zh-CN"/>
              </w:rPr>
              <w:t>he goal is to control the dynamic range among different power consumption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bCs/>
                <w:lang w:eastAsia="zh-CN"/>
              </w:rPr>
            </w:pPr>
            <w:r>
              <w:rPr>
                <w:bCs/>
                <w:lang w:eastAsia="zh-CN"/>
              </w:rPr>
              <w:t>IDCC</w:t>
            </w:r>
          </w:p>
        </w:tc>
        <w:tc>
          <w:tcPr>
            <w:tcW w:w="1033" w:type="dxa"/>
          </w:tcPr>
          <w:p>
            <w:pPr>
              <w:widowControl w:val="0"/>
              <w:rPr>
                <w:bCs/>
              </w:rPr>
            </w:pPr>
            <w:r>
              <w:rPr>
                <w:bCs/>
              </w:rPr>
              <w:t>Y</w:t>
            </w:r>
          </w:p>
        </w:tc>
        <w:tc>
          <w:tcPr>
            <w:tcW w:w="7229" w:type="dxa"/>
          </w:tcPr>
          <w:p>
            <w:pPr>
              <w:widowControl w:val="0"/>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033" w:type="dxa"/>
          </w:tcPr>
          <w:p>
            <w:pPr>
              <w:widowControl w:val="0"/>
              <w:rPr>
                <w:bCs/>
              </w:rPr>
            </w:pPr>
            <w:r>
              <w:rPr>
                <w:bCs/>
              </w:rPr>
              <w:t>Y</w:t>
            </w:r>
          </w:p>
        </w:tc>
        <w:tc>
          <w:tcPr>
            <w:tcW w:w="7229" w:type="dxa"/>
          </w:tcPr>
          <w:p>
            <w:pPr>
              <w:widowControl w:val="0"/>
              <w:rPr>
                <w:bCs/>
                <w:lang w:eastAsia="zh-CN"/>
              </w:rPr>
            </w:pPr>
            <w:r>
              <w:rPr>
                <w:bCs/>
                <w:lang w:eastAsia="zh-CN"/>
              </w:rPr>
              <w:t>We agree to have the evaluation done relatively but it is also important to convey the absolute gains obtained from the different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rPr>
            </w:pPr>
            <w:r>
              <w:t>Y</w:t>
            </w:r>
          </w:p>
        </w:tc>
        <w:tc>
          <w:tcPr>
            <w:tcW w:w="7229" w:type="dxa"/>
          </w:tcPr>
          <w:p>
            <w:pPr>
              <w:widowControl w:val="0"/>
              <w:rPr>
                <w:bCs/>
                <w:lang w:eastAsia="zh-CN"/>
              </w:rPr>
            </w:pPr>
            <w:r>
              <w:t xml:space="preserve">We could just agree that deepest sleep mode is assigned relative value 1, and power values for other states are obtained relative to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pPr>
            <w:r>
              <w:t>@FL: try to further check our understanding, so the “deepest sleep mode” here you refer to is the BS Standby state as in our Tdoc, or so-called Hibernate state in Ericsson’s presentation/Tdoc, is it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hint="eastAsia" w:eastAsia="Malgun Gothic"/>
                <w:bCs/>
                <w:lang w:eastAsia="ko-KR"/>
              </w:rPr>
              <w:t>Y</w:t>
            </w:r>
          </w:p>
        </w:tc>
        <w:tc>
          <w:tcPr>
            <w:tcW w:w="7229" w:type="dxa"/>
          </w:tcPr>
          <w:p>
            <w:pPr>
              <w:widowControl w:val="0"/>
            </w:pPr>
            <w:r>
              <w:rPr>
                <w:rFonts w:hint="eastAsia" w:eastAsia="Malgun Gothic"/>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bCs/>
                <w:lang w:eastAsia="zh-CN"/>
              </w:rPr>
            </w:pPr>
            <w:r>
              <w:rPr>
                <w:rFonts w:hint="eastAsia" w:eastAsia="MS Mincho"/>
                <w:lang w:eastAsia="ja-JP"/>
              </w:rPr>
              <w:t>Y</w:t>
            </w:r>
          </w:p>
        </w:tc>
        <w:tc>
          <w:tcPr>
            <w:tcW w:w="7229" w:type="dxa"/>
          </w:tcPr>
          <w:p>
            <w:pPr>
              <w:widowControl w:val="0"/>
              <w:rPr>
                <w:rFonts w:eastAsiaTheme="minorEastAsia"/>
                <w:bCs/>
                <w:lang w:eastAsia="zh-CN"/>
              </w:rPr>
            </w:pPr>
            <w:r>
              <w:rPr>
                <w:rFonts w:hint="eastAsia" w:eastAsia="MS Mincho"/>
                <w:lang w:eastAsia="ja-JP"/>
              </w:rPr>
              <w:t>S</w:t>
            </w:r>
            <w:r>
              <w:rPr>
                <w:rFonts w:eastAsia="MS Mincho"/>
                <w:lang w:eastAsia="ja-JP"/>
              </w:rPr>
              <w:t>hare the similar view to Intel. The deepest sleep mode is assigned relative value 1 and other states have relative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lang w:eastAsia="zh-CN"/>
              </w:rPr>
              <w:t>CMCC</w:t>
            </w:r>
          </w:p>
        </w:tc>
        <w:tc>
          <w:tcPr>
            <w:tcW w:w="1033" w:type="dxa"/>
          </w:tcPr>
          <w:p>
            <w:pPr>
              <w:widowControl w:val="0"/>
              <w:rPr>
                <w:rFonts w:eastAsia="MS Mincho"/>
                <w:lang w:eastAsia="ja-JP"/>
              </w:rPr>
            </w:pPr>
            <w:r>
              <w:rPr>
                <w:lang w:eastAsia="zh-CN"/>
              </w:rPr>
              <w:t>Y</w:t>
            </w:r>
          </w:p>
        </w:tc>
        <w:tc>
          <w:tcPr>
            <w:tcW w:w="7229" w:type="dxa"/>
          </w:tcPr>
          <w:p>
            <w:pPr>
              <w:widowControl w:val="0"/>
              <w:rPr>
                <w:rFonts w:eastAsia="MS Mincho"/>
                <w:lang w:eastAsia="ja-JP"/>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Panasonic</w:t>
            </w:r>
          </w:p>
        </w:tc>
        <w:tc>
          <w:tcPr>
            <w:tcW w:w="1033" w:type="dxa"/>
          </w:tcPr>
          <w:p>
            <w:pPr>
              <w:widowControl w:val="0"/>
              <w:rPr>
                <w:lang w:eastAsia="zh-CN"/>
              </w:rPr>
            </w:pPr>
          </w:p>
        </w:tc>
        <w:tc>
          <w:tcPr>
            <w:tcW w:w="7229" w:type="dxa"/>
          </w:tcPr>
          <w:p>
            <w:pPr>
              <w:widowControl w:val="0"/>
              <w:rPr>
                <w:rFonts w:eastAsia="MS Mincho"/>
                <w:lang w:val="en-GB" w:eastAsia="ja-JP"/>
              </w:rPr>
            </w:pPr>
            <w:r>
              <w:rPr>
                <w:rFonts w:eastAsia="MS Mincho"/>
                <w:lang w:val="en-GB" w:eastAsia="ja-JP"/>
              </w:rPr>
              <w:t>We suggest to firstly discuss what sleep modes to be supported. It may not be necessary to the deepest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Malgun Gothic"/>
                <w:bCs/>
                <w:lang w:eastAsia="ko-KR"/>
              </w:rPr>
              <w:t>Samsung</w:t>
            </w:r>
          </w:p>
        </w:tc>
        <w:tc>
          <w:tcPr>
            <w:tcW w:w="1033" w:type="dxa"/>
          </w:tcPr>
          <w:p>
            <w:pPr>
              <w:widowControl w:val="0"/>
              <w:rPr>
                <w:lang w:eastAsia="zh-CN"/>
              </w:rPr>
            </w:pPr>
            <w:r>
              <w:rPr>
                <w:rFonts w:hint="eastAsia" w:eastAsia="Malgun Gothic"/>
                <w:bCs/>
                <w:lang w:eastAsia="ko-KR"/>
              </w:rPr>
              <w:t>Yes</w:t>
            </w:r>
          </w:p>
        </w:tc>
        <w:tc>
          <w:tcPr>
            <w:tcW w:w="7229" w:type="dxa"/>
          </w:tcPr>
          <w:p>
            <w:pPr>
              <w:widowControl w:val="0"/>
              <w:rPr>
                <w:rFonts w:eastAsia="MS Mincho"/>
                <w:lang w:val="en-GB" w:eastAsia="ja-JP"/>
              </w:rPr>
            </w:pPr>
            <w:r>
              <w:rPr>
                <w:rFonts w:hint="eastAsia"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033" w:type="dxa"/>
          </w:tcPr>
          <w:p>
            <w:pPr>
              <w:widowControl w:val="0"/>
              <w:rPr>
                <w:rFonts w:eastAsia="Malgun Gothic"/>
                <w:bCs/>
                <w:lang w:eastAsia="ko-KR"/>
              </w:rPr>
            </w:pPr>
            <w:r>
              <w:rPr>
                <w:rFonts w:eastAsia="Malgun Gothic"/>
                <w:bCs/>
                <w:lang w:eastAsia="ko-KR"/>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ko-KR"/>
              </w:rPr>
            </w:pPr>
            <w:r>
              <w:rPr>
                <w:rFonts w:hint="eastAsia"/>
                <w:lang w:eastAsia="zh-CN"/>
              </w:rPr>
              <w:t>ZTE, Sanechips</w:t>
            </w:r>
          </w:p>
        </w:tc>
        <w:tc>
          <w:tcPr>
            <w:tcW w:w="1033" w:type="dxa"/>
          </w:tcPr>
          <w:p>
            <w:pPr>
              <w:widowControl w:val="0"/>
              <w:rPr>
                <w:lang w:eastAsia="ko-KR"/>
              </w:rPr>
            </w:pPr>
            <w:r>
              <w:rPr>
                <w:rFonts w:hint="eastAsia"/>
                <w:lang w:eastAsia="zh-CN"/>
              </w:rPr>
              <w:t>Y</w:t>
            </w:r>
          </w:p>
        </w:tc>
        <w:tc>
          <w:tcPr>
            <w:tcW w:w="7229" w:type="dxa"/>
          </w:tcPr>
          <w:p>
            <w:pPr>
              <w:widowControl w:val="0"/>
              <w:rPr>
                <w:lang w:eastAsia="ko-KR"/>
              </w:rPr>
            </w:pPr>
            <w:r>
              <w:rPr>
                <w:rFonts w:hint="eastAsia"/>
              </w:rPr>
              <w:t>This is an effective and simple m</w:t>
            </w:r>
            <w:r>
              <w:rPr>
                <w:rFonts w:hint="eastAsia"/>
                <w:lang w:eastAsia="zh-CN"/>
              </w:rPr>
              <w:t>ethod</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pPr>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eastAsiaTheme="minorEastAsia"/>
                <w:lang w:eastAsia="zh-CN"/>
              </w:rPr>
              <w:t>Vivo</w:t>
            </w:r>
          </w:p>
        </w:tc>
        <w:tc>
          <w:tcPr>
            <w:tcW w:w="1033" w:type="dxa"/>
          </w:tcPr>
          <w:p>
            <w:pPr>
              <w:widowControl w:val="0"/>
              <w:rPr>
                <w:lang w:eastAsia="zh-CN"/>
              </w:rPr>
            </w:pPr>
            <w:r>
              <w:rPr>
                <w:rFonts w:hint="eastAsia" w:eastAsiaTheme="minorEastAsia"/>
                <w:lang w:eastAsia="zh-CN"/>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lang w:eastAsia="zh-CN"/>
              </w:rPr>
              <w:t xml:space="preserve">Support the proposal. Similar as UE power saving, the most energy saving mode can be normalized to 1. </w:t>
            </w:r>
          </w:p>
          <w:p>
            <w:pPr>
              <w:widowControl w:val="0"/>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eastAsia="zh-CN"/>
              </w:rPr>
            </w:pPr>
            <w:r>
              <w:t>In addition, the simulation result of BS energy consumption in a particular case can be further normalized with that in full load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N</w:t>
            </w:r>
          </w:p>
        </w:tc>
        <w:tc>
          <w:tcPr>
            <w:tcW w:w="7229" w:type="dxa"/>
          </w:tcPr>
          <w:p>
            <w:pPr>
              <w:widowControl w:val="0"/>
            </w:pPr>
            <w:r>
              <w:t>Let us discuss sleep states first, and then discuss how to normalize the power. In particular, i</w:t>
            </w:r>
            <w:r>
              <w:rPr>
                <w:bCs/>
                <w:lang w:eastAsia="zh-CN"/>
              </w:rPr>
              <w:t>t is important to first discuss how many sleep states are sufficient and theirs corresponding characteristics.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N</w:t>
            </w:r>
          </w:p>
        </w:tc>
        <w:tc>
          <w:tcPr>
            <w:tcW w:w="7229" w:type="dxa"/>
          </w:tcPr>
          <w:p>
            <w:pPr>
              <w:widowControl w:val="0"/>
            </w:pPr>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N</w:t>
            </w:r>
          </w:p>
        </w:tc>
        <w:tc>
          <w:tcPr>
            <w:tcW w:w="7229" w:type="dxa"/>
          </w:tcPr>
          <w:p>
            <w:pPr>
              <w:widowControl w:val="0"/>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pPr>
              <w:widowControl w:val="0"/>
              <w:spacing w:after="0"/>
            </w:pPr>
          </w:p>
          <w:p>
            <w:pPr>
              <w:widowControl w:val="0"/>
              <w:spacing w:after="0"/>
            </w:pPr>
            <w:r>
              <w:t xml:space="preserve">Following the same consideration, we suggest to define “SSB-only” power value as 100 and define the values for other power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033" w:type="dxa"/>
          </w:tcPr>
          <w:p>
            <w:pPr>
              <w:widowControl w:val="0"/>
              <w:rPr>
                <w:rFonts w:eastAsia="MS Mincho"/>
                <w:lang w:eastAsia="ja-JP"/>
              </w:rPr>
            </w:pPr>
            <w:r>
              <w:rPr>
                <w:rFonts w:eastAsia="MS Mincho"/>
                <w:lang w:eastAsia="ja-JP"/>
              </w:rPr>
              <w:t>N</w:t>
            </w:r>
          </w:p>
        </w:tc>
        <w:tc>
          <w:tcPr>
            <w:tcW w:w="7229" w:type="dxa"/>
          </w:tcPr>
          <w:p>
            <w:pPr>
              <w:widowControl w:val="0"/>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bl>
    <w:p>
      <w:pPr>
        <w:rPr>
          <w:lang w:eastAsia="zh-CN"/>
        </w:rPr>
      </w:pPr>
    </w:p>
    <w:p>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pPr>
        <w:rPr>
          <w:b/>
          <w:lang w:eastAsia="zh-CN"/>
        </w:rPr>
      </w:pPr>
      <w:r>
        <w:rPr>
          <w:b/>
          <w:lang w:eastAsia="zh-CN"/>
        </w:rPr>
        <w:t>FL1 Proposal 2.3-2</w:t>
      </w:r>
    </w:p>
    <w:p>
      <w:pPr>
        <w:pStyle w:val="46"/>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pPr>
        <w:pStyle w:val="46"/>
        <w:numPr>
          <w:ilvl w:val="1"/>
          <w:numId w:val="27"/>
        </w:numPr>
        <w:rPr>
          <w:b/>
          <w:sz w:val="22"/>
          <w:szCs w:val="22"/>
          <w:lang w:eastAsia="zh-CN"/>
        </w:rPr>
      </w:pPr>
      <w:r>
        <w:rPr>
          <w:b/>
          <w:sz w:val="22"/>
          <w:szCs w:val="22"/>
          <w:lang w:eastAsia="zh-CN"/>
        </w:rPr>
        <w:t>Relative power level range or power saving range</w:t>
      </w:r>
    </w:p>
    <w:p>
      <w:pPr>
        <w:pStyle w:val="46"/>
        <w:numPr>
          <w:ilvl w:val="1"/>
          <w:numId w:val="27"/>
        </w:numPr>
        <w:rPr>
          <w:b/>
          <w:sz w:val="22"/>
          <w:szCs w:val="22"/>
          <w:lang w:eastAsia="zh-CN"/>
        </w:rPr>
      </w:pPr>
      <w:r>
        <w:rPr>
          <w:b/>
          <w:sz w:val="22"/>
          <w:szCs w:val="22"/>
          <w:lang w:eastAsia="zh-CN"/>
        </w:rPr>
        <w:t>Transition time range</w:t>
      </w:r>
    </w:p>
    <w:p>
      <w:pPr>
        <w:pStyle w:val="46"/>
        <w:numPr>
          <w:ilvl w:val="1"/>
          <w:numId w:val="27"/>
        </w:numPr>
        <w:rPr>
          <w:b/>
          <w:sz w:val="22"/>
          <w:szCs w:val="22"/>
          <w:lang w:eastAsia="zh-CN"/>
        </w:rPr>
      </w:pPr>
      <w:r>
        <w:rPr>
          <w:b/>
          <w:sz w:val="22"/>
          <w:szCs w:val="22"/>
          <w:lang w:eastAsia="zh-CN"/>
        </w:rPr>
        <w:t>BS breakdown/components that can be turned off</w:t>
      </w:r>
    </w:p>
    <w:p>
      <w:pPr>
        <w:pStyle w:val="46"/>
        <w:numPr>
          <w:ilvl w:val="1"/>
          <w:numId w:val="27"/>
        </w:numPr>
        <w:rPr>
          <w:b/>
          <w:sz w:val="22"/>
          <w:szCs w:val="22"/>
          <w:lang w:eastAsia="zh-CN"/>
        </w:rPr>
      </w:pPr>
      <w:r>
        <w:rPr>
          <w:b/>
          <w:sz w:val="22"/>
          <w:szCs w:val="22"/>
          <w:lang w:eastAsia="zh-CN"/>
        </w:rPr>
        <w:t>Other approaches are not precluded</w:t>
      </w:r>
    </w:p>
    <w:p>
      <w:pPr>
        <w:pStyle w:val="46"/>
        <w:numPr>
          <w:ilvl w:val="0"/>
          <w:numId w:val="27"/>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175" w:type="dxa"/>
            <w:shd w:val="clear" w:color="auto" w:fill="DAEEF3" w:themeFill="accent5" w:themeFillTint="33"/>
          </w:tcPr>
          <w:p>
            <w:pPr>
              <w:widowControl w:val="0"/>
              <w:rPr>
                <w:b/>
                <w:bCs/>
              </w:rPr>
            </w:pPr>
            <w:r>
              <w:rPr>
                <w:b/>
                <w:bCs/>
              </w:rPr>
              <w:t>Y/N,</w:t>
            </w:r>
          </w:p>
          <w:p>
            <w:pPr>
              <w:widowControl w:val="0"/>
              <w:rPr>
                <w:b/>
                <w:bCs/>
              </w:rPr>
            </w:pPr>
            <w:r>
              <w:rPr>
                <w:b/>
                <w:bCs/>
              </w:rPr>
              <w:t>Preferred option</w:t>
            </w:r>
          </w:p>
        </w:tc>
        <w:tc>
          <w:tcPr>
            <w:tcW w:w="7087"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175" w:type="dxa"/>
            <w:shd w:val="clear" w:color="auto" w:fill="auto"/>
          </w:tcPr>
          <w:p>
            <w:pPr>
              <w:widowControl w:val="0"/>
              <w:rPr>
                <w:b/>
                <w:bCs/>
                <w:lang w:eastAsia="zh-CN"/>
              </w:rPr>
            </w:pPr>
            <w:r>
              <w:rPr>
                <w:rFonts w:hint="eastAsia"/>
                <w:bCs/>
                <w:lang w:eastAsia="zh-CN"/>
              </w:rPr>
              <w:t>Y</w:t>
            </w:r>
            <w:r>
              <w:rPr>
                <w:bCs/>
                <w:lang w:eastAsia="zh-CN"/>
              </w:rPr>
              <w:t>(generally)</w:t>
            </w:r>
          </w:p>
        </w:tc>
        <w:tc>
          <w:tcPr>
            <w:tcW w:w="7087" w:type="dxa"/>
            <w:shd w:val="clear" w:color="auto" w:fill="auto"/>
          </w:tcPr>
          <w:p>
            <w:pPr>
              <w:widowControl w:val="0"/>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tabs>
                <w:tab w:val="left" w:pos="930"/>
              </w:tabs>
              <w:rPr>
                <w:b/>
                <w:bCs/>
              </w:rPr>
            </w:pPr>
            <w:r>
              <w:rPr>
                <w:rFonts w:hint="eastAsia"/>
                <w:bCs/>
                <w:lang w:eastAsia="zh-CN"/>
              </w:rPr>
              <w:t>S</w:t>
            </w:r>
            <w:r>
              <w:rPr>
                <w:bCs/>
                <w:lang w:eastAsia="zh-CN"/>
              </w:rPr>
              <w:t>preadtrum</w:t>
            </w:r>
          </w:p>
        </w:tc>
        <w:tc>
          <w:tcPr>
            <w:tcW w:w="1175" w:type="dxa"/>
          </w:tcPr>
          <w:p>
            <w:pPr>
              <w:widowControl w:val="0"/>
              <w:rPr>
                <w:b/>
                <w:bCs/>
              </w:rPr>
            </w:pPr>
            <w:r>
              <w:rPr>
                <w:rFonts w:hint="eastAsia"/>
                <w:bCs/>
                <w:lang w:eastAsia="zh-CN"/>
              </w:rPr>
              <w:t>Y</w:t>
            </w:r>
            <w:r>
              <w:rPr>
                <w:bCs/>
                <w:lang w:eastAsia="zh-CN"/>
              </w:rPr>
              <w:t>, prefer a) and b)</w:t>
            </w:r>
          </w:p>
        </w:tc>
        <w:tc>
          <w:tcPr>
            <w:tcW w:w="7087" w:type="dxa"/>
          </w:tcPr>
          <w:p>
            <w:pPr>
              <w:widowControl w:val="0"/>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pPr>
              <w:widowControl w:val="0"/>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175" w:type="dxa"/>
          </w:tcPr>
          <w:p>
            <w:pPr>
              <w:widowControl w:val="0"/>
              <w:rPr>
                <w:bCs/>
                <w:lang w:eastAsia="zh-CN"/>
              </w:rPr>
            </w:pPr>
            <w:r>
              <w:rPr>
                <w:rFonts w:hint="eastAsia"/>
                <w:bCs/>
                <w:lang w:eastAsia="zh-CN"/>
              </w:rPr>
              <w:t>Y</w:t>
            </w:r>
          </w:p>
        </w:tc>
        <w:tc>
          <w:tcPr>
            <w:tcW w:w="7087"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175" w:type="dxa"/>
          </w:tcPr>
          <w:p>
            <w:pPr>
              <w:widowControl w:val="0"/>
              <w:rPr>
                <w:bCs/>
                <w:lang w:eastAsia="zh-CN"/>
              </w:rPr>
            </w:pPr>
            <w:r>
              <w:rPr>
                <w:bCs/>
                <w:lang w:eastAsia="zh-CN"/>
              </w:rPr>
              <w:t>Y</w:t>
            </w:r>
          </w:p>
        </w:tc>
        <w:tc>
          <w:tcPr>
            <w:tcW w:w="7087"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Vodafone</w:t>
            </w:r>
          </w:p>
        </w:tc>
        <w:tc>
          <w:tcPr>
            <w:tcW w:w="1175" w:type="dxa"/>
          </w:tcPr>
          <w:p>
            <w:pPr>
              <w:widowControl w:val="0"/>
              <w:rPr>
                <w:bCs/>
                <w:lang w:eastAsia="zh-CN"/>
              </w:rPr>
            </w:pPr>
            <w:r>
              <w:rPr>
                <w:bCs/>
                <w:lang w:eastAsia="zh-CN"/>
              </w:rPr>
              <w:t>Y</w:t>
            </w:r>
          </w:p>
        </w:tc>
        <w:tc>
          <w:tcPr>
            <w:tcW w:w="7087"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175" w:type="dxa"/>
          </w:tcPr>
          <w:p>
            <w:pPr>
              <w:widowControl w:val="0"/>
              <w:rPr>
                <w:bCs/>
                <w:lang w:eastAsia="zh-CN"/>
              </w:rPr>
            </w:pPr>
            <w:r>
              <w:t>Y</w:t>
            </w:r>
          </w:p>
        </w:tc>
        <w:tc>
          <w:tcPr>
            <w:tcW w:w="7087" w:type="dxa"/>
          </w:tcPr>
          <w:p>
            <w:pPr>
              <w:widowControl w:val="0"/>
            </w:pPr>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pPr>
              <w:widowControl w:val="0"/>
            </w:pPr>
          </w:p>
          <w:p>
            <w:pPr>
              <w:widowControl w:val="0"/>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pPr>
              <w:widowControl w:val="0"/>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pPr>
              <w:widowControl w:val="0"/>
              <w:rPr>
                <w:rFonts w:eastAsiaTheme="minorEastAsia"/>
                <w:lang w:eastAsia="zh-CN"/>
              </w:rPr>
            </w:pPr>
            <w:r>
              <w:rPr>
                <w:rFonts w:eastAsiaTheme="minorEastAsia"/>
                <w:lang w:eastAsia="zh-CN"/>
              </w:rPr>
              <w:t>This is related to the question discussed during GTW for Ericsson sleep mode state transition diagram.</w:t>
            </w:r>
          </w:p>
          <w:p>
            <w:pPr>
              <w:widowControl w:val="0"/>
              <w:rPr>
                <w:rFonts w:eastAsiaTheme="minorEastAsia"/>
                <w:lang w:eastAsia="zh-CN"/>
              </w:rPr>
            </w:pPr>
          </w:p>
          <w:p>
            <w:pPr>
              <w:widowControl w:val="0"/>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pPr>
              <w:widowControl w:val="0"/>
              <w:rPr>
                <w:b/>
                <w:bCs/>
              </w:rPr>
            </w:pPr>
            <w:r>
              <w:t>Study energy consumption during transition time to and from a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175" w:type="dxa"/>
          </w:tcPr>
          <w:p>
            <w:pPr>
              <w:widowControl w:val="0"/>
            </w:pPr>
            <w:r>
              <w:t>Y, prefer a+b</w:t>
            </w:r>
          </w:p>
        </w:tc>
        <w:tc>
          <w:tcPr>
            <w:tcW w:w="7087" w:type="dxa"/>
          </w:tcPr>
          <w:p>
            <w:pPr>
              <w:widowControl w:val="0"/>
            </w:pPr>
            <w:r>
              <w:rPr>
                <w:lang w:eastAsia="zh-CN"/>
              </w:rPr>
              <w:t xml:space="preserve">The sleep modes can be defined based on a and b (from the list above) plus the transition energy, similarly to their definition for the UE power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175" w:type="dxa"/>
          </w:tcPr>
          <w:p>
            <w:pPr>
              <w:widowControl w:val="0"/>
              <w:rPr>
                <w:rFonts w:eastAsia="Malgun Gothic"/>
                <w:bCs/>
                <w:lang w:eastAsia="ko-KR"/>
              </w:rPr>
            </w:pPr>
            <w:r>
              <w:rPr>
                <w:rFonts w:hint="eastAsia" w:eastAsia="Malgun Gothic"/>
                <w:bCs/>
                <w:lang w:eastAsia="ko-KR"/>
              </w:rPr>
              <w:t>Y</w:t>
            </w:r>
            <w:r>
              <w:rPr>
                <w:rFonts w:eastAsia="Malgun Gothic"/>
                <w:bCs/>
                <w:lang w:eastAsia="ko-KR"/>
              </w:rPr>
              <w:t xml:space="preserve">, </w:t>
            </w:r>
          </w:p>
          <w:p>
            <w:pPr>
              <w:widowControl w:val="0"/>
            </w:pPr>
            <w:r>
              <w:rPr>
                <w:rFonts w:eastAsia="Malgun Gothic"/>
                <w:bCs/>
                <w:lang w:eastAsia="ko-KR"/>
              </w:rPr>
              <w:t>At least a) b)</w:t>
            </w:r>
          </w:p>
        </w:tc>
        <w:tc>
          <w:tcPr>
            <w:tcW w:w="7087" w:type="dxa"/>
          </w:tcPr>
          <w:p>
            <w:pPr>
              <w:widowControl w:val="0"/>
              <w:rPr>
                <w:lang w:eastAsia="zh-CN"/>
              </w:rPr>
            </w:pPr>
            <w:r>
              <w:rPr>
                <w:rFonts w:eastAsia="Malgun Gothic"/>
                <w:bCs/>
                <w:lang w:eastAsia="ko-KR"/>
              </w:rPr>
              <w:t>F</w:t>
            </w:r>
            <w:r>
              <w:rPr>
                <w:rFonts w:hint="eastAsia" w:eastAsia="Malgun Gothic"/>
                <w:bCs/>
                <w:lang w:eastAsia="ko-KR"/>
              </w:rPr>
              <w:t xml:space="preserve">or the state transition model, it </w:t>
            </w:r>
            <w:r>
              <w:rPr>
                <w:rFonts w:eastAsia="Malgun Gothic"/>
                <w:bCs/>
                <w:lang w:eastAsia="ko-KR"/>
              </w:rPr>
              <w:t>is necessary</w:t>
            </w:r>
            <w:r>
              <w:rPr>
                <w:rFonts w:hint="eastAsia" w:eastAsia="Malgun Gothic"/>
                <w:bCs/>
                <w:lang w:eastAsia="ko-KR"/>
              </w:rPr>
              <w:t xml:space="preserve"> to discuss whether to transition step by step or direct</w:t>
            </w:r>
            <w:r>
              <w:rPr>
                <w:rFonts w:eastAsia="Malgun Gothic"/>
                <w:bCs/>
                <w:lang w:eastAsia="ko-KR"/>
              </w:rPr>
              <w:t xml:space="preserve"> when switching between active mode and each sleep mode.</w:t>
            </w:r>
            <w:r>
              <w:rPr>
                <w:rFonts w:hint="eastAsia" w:eastAsia="Malgun Gothic"/>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175" w:type="dxa"/>
          </w:tcPr>
          <w:p>
            <w:pPr>
              <w:widowControl w:val="0"/>
              <w:rPr>
                <w:rFonts w:eastAsiaTheme="minorEastAsia"/>
                <w:bCs/>
                <w:lang w:eastAsia="zh-CN"/>
              </w:rPr>
            </w:pPr>
            <w:r>
              <w:rPr>
                <w:rFonts w:hint="eastAsia" w:eastAsiaTheme="minorEastAsia"/>
                <w:bCs/>
                <w:lang w:eastAsia="zh-CN"/>
              </w:rPr>
              <w:t>Y</w:t>
            </w:r>
            <w:r>
              <w:rPr>
                <w:rFonts w:eastAsiaTheme="minorEastAsia"/>
                <w:bCs/>
                <w:lang w:eastAsia="zh-CN"/>
              </w:rPr>
              <w:t xml:space="preserve"> at least a) + b)</w:t>
            </w:r>
          </w:p>
        </w:tc>
        <w:tc>
          <w:tcPr>
            <w:tcW w:w="7087" w:type="dxa"/>
          </w:tcPr>
          <w:p>
            <w:pPr>
              <w:widowControl w:val="0"/>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pPr>
              <w:widowControl w:val="0"/>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175" w:type="dxa"/>
          </w:tcPr>
          <w:p>
            <w:pPr>
              <w:widowControl w:val="0"/>
              <w:rPr>
                <w:rFonts w:eastAsiaTheme="minorEastAsia"/>
                <w:bCs/>
                <w:lang w:eastAsia="zh-CN"/>
              </w:rPr>
            </w:pPr>
            <w:r>
              <w:rPr>
                <w:rFonts w:hint="eastAsia" w:eastAsia="MS Mincho"/>
                <w:lang w:eastAsia="ja-JP"/>
              </w:rPr>
              <w:t>Y</w:t>
            </w:r>
          </w:p>
        </w:tc>
        <w:tc>
          <w:tcPr>
            <w:tcW w:w="708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175" w:type="dxa"/>
          </w:tcPr>
          <w:p>
            <w:pPr>
              <w:widowControl w:val="0"/>
              <w:rPr>
                <w:rFonts w:eastAsia="MS Mincho"/>
                <w:lang w:eastAsia="ja-JP"/>
              </w:rPr>
            </w:pPr>
            <w:r>
              <w:rPr>
                <w:lang w:eastAsia="zh-CN"/>
              </w:rPr>
              <w:t>Option a) and b)</w:t>
            </w:r>
          </w:p>
        </w:tc>
        <w:tc>
          <w:tcPr>
            <w:tcW w:w="7087" w:type="dxa"/>
          </w:tcPr>
          <w:p>
            <w:pPr>
              <w:widowControl w:val="0"/>
              <w:rPr>
                <w:rFonts w:eastAsia="Malgun Gothic"/>
                <w:bCs/>
                <w:lang w:eastAsia="ko-KR"/>
              </w:rPr>
            </w:pPr>
            <w:r>
              <w:rPr>
                <w:rFonts w:hint="eastAsia" w:eastAsia="Malgun Gothic"/>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hint="eastAsia" w:eastAsia="Malgun Gothic"/>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175" w:type="dxa"/>
          </w:tcPr>
          <w:p>
            <w:pPr>
              <w:widowControl w:val="0"/>
              <w:rPr>
                <w:lang w:eastAsia="zh-CN"/>
              </w:rPr>
            </w:pPr>
            <w:r>
              <w:t>Y in general</w:t>
            </w:r>
          </w:p>
        </w:tc>
        <w:tc>
          <w:tcPr>
            <w:tcW w:w="7087" w:type="dxa"/>
          </w:tcPr>
          <w:p>
            <w:pPr>
              <w:widowControl w:val="0"/>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w:t>
            </w:r>
            <w:r>
              <w:rPr>
                <w:rFonts w:eastAsia="Malgun Gothic"/>
                <w:bCs/>
                <w:lang w:eastAsia="ko-KR"/>
              </w:rPr>
              <w:t>ng</w:t>
            </w:r>
          </w:p>
        </w:tc>
        <w:tc>
          <w:tcPr>
            <w:tcW w:w="1175" w:type="dxa"/>
          </w:tcPr>
          <w:p>
            <w:pPr>
              <w:widowControl w:val="0"/>
            </w:pPr>
          </w:p>
        </w:tc>
        <w:tc>
          <w:tcPr>
            <w:tcW w:w="7087" w:type="dxa"/>
          </w:tcPr>
          <w:p>
            <w:pPr>
              <w:widowControl w:val="0"/>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pPr>
              <w:widowControl w:val="0"/>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175" w:type="dxa"/>
          </w:tcPr>
          <w:p>
            <w:pPr>
              <w:widowControl w:val="0"/>
            </w:pPr>
          </w:p>
        </w:tc>
        <w:tc>
          <w:tcPr>
            <w:tcW w:w="7087" w:type="dxa"/>
          </w:tcPr>
          <w:p>
            <w:pPr>
              <w:widowControl w:val="0"/>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pPr>
              <w:widowControl w:val="0"/>
            </w:pPr>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175" w:type="dxa"/>
          </w:tcPr>
          <w:p>
            <w:pPr>
              <w:widowControl w:val="0"/>
              <w:rPr>
                <w:lang w:eastAsia="zh-CN"/>
              </w:rPr>
            </w:pPr>
            <w:r>
              <w:rPr>
                <w:rFonts w:hint="eastAsia"/>
                <w:lang w:eastAsia="zh-CN"/>
              </w:rPr>
              <w:t>Y, b</w:t>
            </w:r>
          </w:p>
        </w:tc>
        <w:tc>
          <w:tcPr>
            <w:tcW w:w="7087" w:type="dxa"/>
          </w:tcPr>
          <w:p>
            <w:pPr>
              <w:widowControl w:val="0"/>
            </w:pPr>
            <w:r>
              <w:rPr>
                <w:rFonts w:hint="eastAsia"/>
              </w:rPr>
              <w:t xml:space="preserve">Similar to UE power saving, option b is preferred. </w:t>
            </w:r>
          </w:p>
          <w:p>
            <w:pPr>
              <w:widowControl w:val="0"/>
            </w:pPr>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pPr>
              <w:widowControl w:val="0"/>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pPr>
              <w:widowControl w:val="0"/>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175" w:type="dxa"/>
          </w:tcPr>
          <w:p>
            <w:pPr>
              <w:widowControl w:val="0"/>
              <w:rPr>
                <w:lang w:eastAsia="zh-CN"/>
              </w:rPr>
            </w:pPr>
            <w:r>
              <w:rPr>
                <w:lang w:eastAsia="zh-CN"/>
              </w:rPr>
              <w:t>Y</w:t>
            </w:r>
          </w:p>
        </w:tc>
        <w:tc>
          <w:tcPr>
            <w:tcW w:w="7087"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175" w:type="dxa"/>
          </w:tcPr>
          <w:p>
            <w:pPr>
              <w:widowControl w:val="0"/>
              <w:rPr>
                <w:lang w:eastAsia="zh-CN"/>
              </w:rPr>
            </w:pPr>
            <w:r>
              <w:rPr>
                <w:rFonts w:hint="eastAsia" w:eastAsiaTheme="minorEastAsia"/>
                <w:lang w:eastAsia="zh-CN"/>
              </w:rPr>
              <w:t>Y</w:t>
            </w:r>
            <w:r>
              <w:rPr>
                <w:rFonts w:eastAsiaTheme="minorEastAsia"/>
                <w:lang w:eastAsia="zh-CN"/>
              </w:rPr>
              <w:t xml:space="preserve"> (generally)</w:t>
            </w:r>
          </w:p>
        </w:tc>
        <w:tc>
          <w:tcPr>
            <w:tcW w:w="7087" w:type="dxa"/>
          </w:tcPr>
          <w:p>
            <w:pPr>
              <w:widowControl w:val="0"/>
              <w:rPr>
                <w:lang w:eastAsia="zh-CN"/>
              </w:rPr>
            </w:pPr>
            <w:r>
              <w:rPr>
                <w:rFonts w:hint="eastAsia" w:eastAsiaTheme="minor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pPr>
              <w:widowControl w:val="0"/>
            </w:pPr>
            <w:r>
              <w:rPr>
                <w:rFonts w:hint="eastAsia"/>
                <w:lang w:eastAsia="zh-CN"/>
              </w:rPr>
              <w:t>d</w:t>
            </w:r>
            <w:r>
              <w:rPr>
                <w:lang w:eastAsia="zh-CN"/>
              </w:rPr>
              <w:t>) Joint or separate sleep for DL and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175" w:type="dxa"/>
          </w:tcPr>
          <w:p>
            <w:pPr>
              <w:widowControl w:val="0"/>
              <w:rPr>
                <w:lang w:eastAsia="zh-CN"/>
              </w:rPr>
            </w:pPr>
            <w:r>
              <w:rPr>
                <w:rFonts w:hint="eastAsia"/>
                <w:lang w:eastAsia="zh-CN"/>
              </w:rPr>
              <w:t>Y</w:t>
            </w:r>
            <w:r>
              <w:rPr>
                <w:lang w:eastAsia="zh-CN"/>
              </w:rPr>
              <w:t>, prefer a, b</w:t>
            </w:r>
          </w:p>
        </w:tc>
        <w:tc>
          <w:tcPr>
            <w:tcW w:w="7087" w:type="dxa"/>
          </w:tcPr>
          <w:p>
            <w:pPr>
              <w:widowControl w:val="0"/>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pPr>
              <w:widowControl w:val="0"/>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175" w:type="dxa"/>
          </w:tcPr>
          <w:p>
            <w:pPr>
              <w:widowControl w:val="0"/>
              <w:rPr>
                <w:lang w:eastAsia="zh-CN"/>
              </w:rPr>
            </w:pPr>
            <w:r>
              <w:t>Y, prefer b</w:t>
            </w:r>
          </w:p>
        </w:tc>
        <w:tc>
          <w:tcPr>
            <w:tcW w:w="7087" w:type="dxa"/>
          </w:tcPr>
          <w:p>
            <w:pPr>
              <w:widowControl w:val="0"/>
              <w:rPr>
                <w:lang w:eastAsia="zh-CN"/>
              </w:rPr>
            </w:pPr>
            <w:r>
              <w:t>Follow the definition for the UE power consumption model in TR38.840. The sleep duration has direct impacts on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pPr>
            <w:r>
              <w:t>Qualcomm</w:t>
            </w:r>
          </w:p>
        </w:tc>
        <w:tc>
          <w:tcPr>
            <w:tcW w:w="1175" w:type="dxa"/>
          </w:tcPr>
          <w:p>
            <w:pPr>
              <w:widowControl w:val="0"/>
            </w:pPr>
          </w:p>
        </w:tc>
        <w:tc>
          <w:tcPr>
            <w:tcW w:w="7087" w:type="dxa"/>
          </w:tcPr>
          <w:p>
            <w:pPr>
              <w:pStyle w:val="46"/>
              <w:widowControl w:val="0"/>
              <w:numPr>
                <w:ilvl w:val="0"/>
                <w:numId w:val="9"/>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pPr>
              <w:pStyle w:val="46"/>
              <w:widowControl w:val="0"/>
              <w:numPr>
                <w:ilvl w:val="1"/>
                <w:numId w:val="27"/>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pPr>
              <w:pStyle w:val="46"/>
              <w:widowControl w:val="0"/>
              <w:numPr>
                <w:ilvl w:val="1"/>
                <w:numId w:val="27"/>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pPr>
              <w:pStyle w:val="46"/>
              <w:widowControl w:val="0"/>
              <w:numPr>
                <w:ilvl w:val="1"/>
                <w:numId w:val="27"/>
              </w:numPr>
              <w:spacing w:line="240" w:lineRule="auto"/>
              <w:rPr>
                <w:b/>
                <w:sz w:val="22"/>
                <w:szCs w:val="22"/>
                <w:lang w:eastAsia="zh-CN"/>
              </w:rPr>
            </w:pPr>
            <w:r>
              <w:rPr>
                <w:b/>
                <w:sz w:val="22"/>
                <w:szCs w:val="22"/>
                <w:lang w:eastAsia="zh-CN"/>
              </w:rPr>
              <w:t>BS breakdown/components that can be turned off</w:t>
            </w:r>
          </w:p>
          <w:p>
            <w:pPr>
              <w:pStyle w:val="46"/>
              <w:widowControl w:val="0"/>
              <w:numPr>
                <w:ilvl w:val="1"/>
                <w:numId w:val="27"/>
              </w:numPr>
              <w:spacing w:line="240" w:lineRule="auto"/>
              <w:rPr>
                <w:b/>
                <w:sz w:val="22"/>
                <w:szCs w:val="22"/>
                <w:lang w:eastAsia="zh-CN"/>
              </w:rPr>
            </w:pPr>
            <w:r>
              <w:rPr>
                <w:b/>
                <w:sz w:val="22"/>
                <w:szCs w:val="22"/>
                <w:lang w:eastAsia="zh-CN"/>
              </w:rPr>
              <w:t>Other approaches are not precluded</w:t>
            </w:r>
          </w:p>
          <w:p>
            <w:pPr>
              <w:widowControl w:val="0"/>
            </w:pPr>
            <w:r>
              <w:rPr>
                <w:b/>
                <w:lang w:eastAsia="zh-CN"/>
              </w:rPr>
              <w:t>Note: Values for both baseline cases, i.e., 1) for macro BS in FR1 and 2) for micro BS in FR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175" w:type="dxa"/>
          </w:tcPr>
          <w:p>
            <w:pPr>
              <w:widowControl w:val="0"/>
            </w:pPr>
            <w:r>
              <w:t>Y</w:t>
            </w:r>
          </w:p>
        </w:tc>
        <w:tc>
          <w:tcPr>
            <w:tcW w:w="7087" w:type="dxa"/>
          </w:tcPr>
          <w:p>
            <w:pPr>
              <w:widowControl w:val="0"/>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pPr>
            <w:r>
              <w:t>MediaTek</w:t>
            </w:r>
          </w:p>
        </w:tc>
        <w:tc>
          <w:tcPr>
            <w:tcW w:w="1175" w:type="dxa"/>
          </w:tcPr>
          <w:p>
            <w:pPr>
              <w:widowControl w:val="0"/>
            </w:pPr>
            <w:r>
              <w:t>Y (remove c))</w:t>
            </w:r>
          </w:p>
        </w:tc>
        <w:tc>
          <w:tcPr>
            <w:tcW w:w="7087" w:type="dxa"/>
          </w:tcPr>
          <w:p>
            <w:pPr>
              <w:widowControl w:val="0"/>
              <w:spacing w:after="0" w:line="240" w:lineRule="auto"/>
            </w:pPr>
            <w:r>
              <w:t>We are generally supportive of the proposal as well as the revision by QC. Since for sleep states, it looks not necessary to breakdown detailed components, and c) is suggested to be removed.</w:t>
            </w:r>
          </w:p>
          <w:p>
            <w:pPr>
              <w:widowControl w:val="0"/>
              <w:spacing w:after="0" w:line="240" w:lineRule="auto"/>
            </w:pPr>
          </w:p>
          <w:p>
            <w:pPr>
              <w:widowControl w:val="0"/>
              <w:spacing w:after="0" w:line="240" w:lineRule="auto"/>
            </w:pPr>
            <w:r>
              <w:t xml:space="preserve">For the state machine, we would like to suggest the simple model in open published paper, e.g. </w:t>
            </w:r>
            <w:r>
              <w:fldChar w:fldCharType="begin"/>
            </w:r>
            <w:r>
              <w:instrText xml:space="preserve"> HYPERLINK "https://ieeexplore.ieee.org/document/8088616" </w:instrText>
            </w:r>
            <w:r>
              <w:fldChar w:fldCharType="separate"/>
            </w:r>
            <w:r>
              <w:rPr>
                <w:rStyle w:val="28"/>
              </w:rPr>
              <w:t>THIS IEEE paper</w:t>
            </w:r>
            <w:r>
              <w:rPr>
                <w:rStyle w:val="28"/>
              </w:rPr>
              <w:fldChar w:fldCharType="end"/>
            </w:r>
            <w:r>
              <w:t xml:space="preserve"> and illustration as below, which can save companies’ valuable time and provide a common reference.</w:t>
            </w:r>
          </w:p>
          <w:p>
            <w:pPr>
              <w:widowControl w:val="0"/>
              <w:spacing w:after="0" w:line="240" w:lineRule="auto"/>
              <w:jc w:val="center"/>
            </w:pPr>
            <w:r>
              <w:rPr>
                <w:rFonts w:hint="eastAsia"/>
                <w:lang w:eastAsia="zh-CN"/>
              </w:rPr>
              <w:drawing>
                <wp:inline distT="0" distB="0" distL="0" distR="0">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pPr>
              <w:widowControl w:val="0"/>
              <w:spacing w:after="0" w:line="240" w:lineRule="auto"/>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175" w:type="dxa"/>
          </w:tcPr>
          <w:p>
            <w:pPr>
              <w:widowControl w:val="0"/>
              <w:rPr>
                <w:rFonts w:eastAsia="MS Mincho"/>
                <w:lang w:eastAsia="ja-JP"/>
              </w:rPr>
            </w:pPr>
            <w:r>
              <w:rPr>
                <w:rFonts w:eastAsia="MS Mincho"/>
                <w:lang w:eastAsia="ja-JP"/>
              </w:rPr>
              <w:t>Needs update</w:t>
            </w:r>
          </w:p>
        </w:tc>
        <w:tc>
          <w:tcPr>
            <w:tcW w:w="7087" w:type="dxa"/>
          </w:tcPr>
          <w:p>
            <w:pPr>
              <w:widowControl w:val="0"/>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pPr>
              <w:pStyle w:val="46"/>
              <w:widowControl w:val="0"/>
              <w:numPr>
                <w:ilvl w:val="0"/>
                <w:numId w:val="9"/>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pPr>
              <w:pStyle w:val="46"/>
              <w:widowControl w:val="0"/>
              <w:numPr>
                <w:ilvl w:val="1"/>
                <w:numId w:val="28"/>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pPr>
              <w:pStyle w:val="46"/>
              <w:widowControl w:val="0"/>
              <w:numPr>
                <w:ilvl w:val="1"/>
                <w:numId w:val="28"/>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pPr>
              <w:pStyle w:val="46"/>
              <w:widowControl w:val="0"/>
              <w:numPr>
                <w:ilvl w:val="1"/>
                <w:numId w:val="28"/>
              </w:numPr>
              <w:spacing w:line="240" w:lineRule="auto"/>
              <w:rPr>
                <w:bCs/>
                <w:strike/>
                <w:sz w:val="22"/>
                <w:szCs w:val="22"/>
                <w:lang w:eastAsia="zh-CN"/>
              </w:rPr>
            </w:pPr>
            <w:r>
              <w:rPr>
                <w:bCs/>
                <w:strike/>
                <w:sz w:val="22"/>
                <w:szCs w:val="22"/>
                <w:lang w:eastAsia="zh-CN"/>
              </w:rPr>
              <w:t>BS breakdown/components that can be turned off</w:t>
            </w:r>
          </w:p>
          <w:p>
            <w:pPr>
              <w:pStyle w:val="46"/>
              <w:widowControl w:val="0"/>
              <w:numPr>
                <w:ilvl w:val="1"/>
                <w:numId w:val="28"/>
              </w:numPr>
              <w:spacing w:line="240" w:lineRule="auto"/>
              <w:rPr>
                <w:bCs/>
                <w:sz w:val="22"/>
                <w:szCs w:val="22"/>
                <w:lang w:eastAsia="zh-CN"/>
              </w:rPr>
            </w:pPr>
            <w:r>
              <w:rPr>
                <w:bCs/>
                <w:sz w:val="22"/>
                <w:szCs w:val="22"/>
                <w:lang w:eastAsia="zh-CN"/>
              </w:rPr>
              <w:t>Other approaches are not precluded</w:t>
            </w:r>
          </w:p>
          <w:p>
            <w:pPr>
              <w:pStyle w:val="46"/>
              <w:widowControl w:val="0"/>
              <w:numPr>
                <w:ilvl w:val="0"/>
                <w:numId w:val="28"/>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w:t>
            </w:r>
          </w:p>
        </w:tc>
        <w:tc>
          <w:tcPr>
            <w:tcW w:w="8262" w:type="dxa"/>
            <w:gridSpan w:val="2"/>
          </w:tcPr>
          <w:p>
            <w:pPr>
              <w:widowControl w:val="0"/>
              <w:rPr>
                <w:rFonts w:eastAsiaTheme="minorEastAsia"/>
                <w:bCs/>
                <w:lang w:eastAsia="zh-CN"/>
              </w:rPr>
            </w:pPr>
            <w:r>
              <w:rPr>
                <w:rFonts w:hint="eastAsia" w:eastAsiaTheme="minor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pPr>
              <w:widowControl w:val="0"/>
              <w:rPr>
                <w:rFonts w:eastAsia="Malgun Gothic"/>
                <w:bCs/>
                <w:lang w:eastAsia="ko-KR"/>
              </w:rPr>
            </w:pPr>
          </w:p>
          <w:p>
            <w:pPr>
              <w:widowControl w:val="0"/>
              <w:rPr>
                <w:b/>
                <w:lang w:eastAsia="zh-CN"/>
              </w:rPr>
            </w:pPr>
            <w:r>
              <w:rPr>
                <w:b/>
                <w:lang w:eastAsia="zh-CN"/>
              </w:rPr>
              <w:t>FL2 Proposal 2.3-2a</w:t>
            </w:r>
          </w:p>
          <w:p>
            <w:pPr>
              <w:widowControl w:val="0"/>
              <w:numPr>
                <w:ilvl w:val="0"/>
                <w:numId w:val="9"/>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pPr>
              <w:widowControl w:val="0"/>
              <w:numPr>
                <w:ilvl w:val="1"/>
                <w:numId w:val="29"/>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pPr>
              <w:widowControl w:val="0"/>
              <w:numPr>
                <w:ilvl w:val="1"/>
                <w:numId w:val="29"/>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pPr>
              <w:widowControl w:val="0"/>
              <w:numPr>
                <w:ilvl w:val="1"/>
                <w:numId w:val="29"/>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pPr>
              <w:widowControl w:val="0"/>
              <w:numPr>
                <w:ilvl w:val="1"/>
                <w:numId w:val="30"/>
              </w:numPr>
              <w:overflowPunct w:val="0"/>
              <w:adjustRightInd/>
              <w:snapToGrid/>
              <w:spacing w:after="0" w:line="252" w:lineRule="auto"/>
              <w:contextualSpacing/>
              <w:jc w:val="left"/>
              <w:rPr>
                <w:b/>
                <w:bCs/>
                <w:color w:val="FF0000"/>
                <w:lang w:val="en-GB"/>
              </w:rPr>
            </w:pPr>
            <w:r>
              <w:rPr>
                <w:b/>
                <w:bCs/>
                <w:color w:val="FF0000"/>
                <w:lang w:val="en-GB"/>
              </w:rPr>
              <w:t>Transition energy</w:t>
            </w:r>
          </w:p>
          <w:p>
            <w:pPr>
              <w:widowControl w:val="0"/>
              <w:numPr>
                <w:ilvl w:val="1"/>
                <w:numId w:val="30"/>
              </w:numPr>
              <w:overflowPunct w:val="0"/>
              <w:adjustRightInd/>
              <w:snapToGrid/>
              <w:spacing w:after="0" w:line="252" w:lineRule="auto"/>
              <w:contextualSpacing/>
              <w:jc w:val="left"/>
              <w:rPr>
                <w:b/>
                <w:bCs/>
                <w:lang w:val="en-GB"/>
              </w:rPr>
            </w:pPr>
            <w:r>
              <w:rPr>
                <w:b/>
                <w:bCs/>
                <w:lang w:val="en-GB"/>
              </w:rPr>
              <w:t>Other approaches are not precluded</w:t>
            </w:r>
          </w:p>
          <w:p>
            <w:pPr>
              <w:widowControl w:val="0"/>
              <w:numPr>
                <w:ilvl w:val="1"/>
                <w:numId w:val="30"/>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pPr>
              <w:widowControl w:val="0"/>
              <w:numPr>
                <w:ilvl w:val="0"/>
                <w:numId w:val="9"/>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pPr>
              <w:widowControl w:val="0"/>
              <w:rPr>
                <w:rFonts w:eastAsia="Malgun Gothic"/>
                <w:bCs/>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Huawei, HiSilicon</w:t>
            </w:r>
          </w:p>
        </w:tc>
        <w:tc>
          <w:tcPr>
            <w:tcW w:w="1175" w:type="dxa"/>
          </w:tcPr>
          <w:p>
            <w:pPr>
              <w:widowControl w:val="0"/>
              <w:rPr>
                <w:rFonts w:eastAsia="MS Mincho"/>
                <w:lang w:eastAsia="ja-JP"/>
              </w:rPr>
            </w:pPr>
            <w:r>
              <w:rPr>
                <w:rFonts w:eastAsia="MS Mincho"/>
                <w:lang w:eastAsia="ja-JP"/>
              </w:rPr>
              <w:t>Yes</w:t>
            </w:r>
          </w:p>
        </w:tc>
        <w:tc>
          <w:tcPr>
            <w:tcW w:w="708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Spreadtrum</w:t>
            </w:r>
          </w:p>
        </w:tc>
        <w:tc>
          <w:tcPr>
            <w:tcW w:w="1175" w:type="dxa"/>
          </w:tcPr>
          <w:p>
            <w:pPr>
              <w:widowControl w:val="0"/>
              <w:rPr>
                <w:rFonts w:eastAsia="MS Mincho"/>
                <w:lang w:eastAsia="ja-JP"/>
              </w:rPr>
            </w:pPr>
            <w:r>
              <w:rPr>
                <w:rFonts w:hint="eastAsia" w:eastAsia="MS Mincho"/>
                <w:lang w:eastAsia="ja-JP"/>
              </w:rPr>
              <w:t>Yes</w:t>
            </w:r>
          </w:p>
        </w:tc>
        <w:tc>
          <w:tcPr>
            <w:tcW w:w="7087"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default" w:ascii="Times New Roman" w:hAnsi="Times New Roman" w:eastAsia="宋体" w:cs="Times New Roman"/>
                <w:sz w:val="22"/>
                <w:szCs w:val="22"/>
                <w:lang w:val="en-US" w:eastAsia="zh-CN" w:bidi="ar-SA"/>
              </w:rPr>
            </w:pPr>
            <w:r>
              <w:rPr>
                <w:rFonts w:hint="eastAsia"/>
                <w:lang w:val="en-US" w:eastAsia="zh-CN"/>
              </w:rPr>
              <w:t>ZTE, Sanechips</w:t>
            </w:r>
          </w:p>
        </w:tc>
        <w:tc>
          <w:tcPr>
            <w:tcW w:w="1175" w:type="dxa"/>
            <w:vAlign w:val="top"/>
          </w:tcPr>
          <w:p>
            <w:pPr>
              <w:widowControl w:val="0"/>
              <w:rPr>
                <w:rFonts w:hint="default" w:ascii="Times New Roman" w:hAnsi="Times New Roman" w:eastAsia="宋体" w:cs="Times New Roman"/>
                <w:sz w:val="22"/>
                <w:szCs w:val="22"/>
                <w:lang w:val="en-US" w:eastAsia="zh-CN" w:bidi="ar-SA"/>
              </w:rPr>
            </w:pPr>
            <w:r>
              <w:rPr>
                <w:rFonts w:hint="eastAsia"/>
                <w:lang w:val="en-US" w:eastAsia="zh-CN"/>
              </w:rPr>
              <w:t>Yes</w:t>
            </w:r>
          </w:p>
        </w:tc>
        <w:tc>
          <w:tcPr>
            <w:tcW w:w="7087" w:type="dxa"/>
          </w:tcPr>
          <w:p>
            <w:pPr>
              <w:widowControl w:val="0"/>
              <w:rPr>
                <w:rFonts w:hint="default" w:eastAsia="宋体"/>
                <w:bCs/>
                <w:lang w:val="en-US" w:eastAsia="zh-CN"/>
              </w:rPr>
            </w:pPr>
          </w:p>
        </w:tc>
      </w:tr>
    </w:tbl>
    <w:p>
      <w:pPr>
        <w:rPr>
          <w:lang w:eastAsia="zh-CN"/>
        </w:rPr>
      </w:pPr>
    </w:p>
    <w:p>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pPr>
        <w:rPr>
          <w:b/>
          <w:lang w:eastAsia="zh-CN"/>
        </w:rPr>
      </w:pPr>
      <w:r>
        <w:rPr>
          <w:b/>
          <w:lang w:eastAsia="zh-CN"/>
        </w:rPr>
        <w:t>FL1 Proposal 2.3-3</w:t>
      </w:r>
    </w:p>
    <w:p>
      <w:pPr>
        <w:pStyle w:val="46"/>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pPr>
        <w:pStyle w:val="46"/>
        <w:numPr>
          <w:ilvl w:val="0"/>
          <w:numId w:val="31"/>
        </w:numPr>
        <w:rPr>
          <w:b/>
          <w:sz w:val="22"/>
          <w:szCs w:val="22"/>
          <w:lang w:eastAsia="zh-CN"/>
        </w:rPr>
      </w:pPr>
      <w:r>
        <w:rPr>
          <w:b/>
          <w:sz w:val="22"/>
          <w:szCs w:val="22"/>
          <w:lang w:eastAsia="zh-CN"/>
        </w:rPr>
        <w:t>Explicit power consumption values per slot-type (FFS definitions)</w:t>
      </w:r>
    </w:p>
    <w:p>
      <w:pPr>
        <w:pStyle w:val="46"/>
        <w:numPr>
          <w:ilvl w:val="0"/>
          <w:numId w:val="31"/>
        </w:numPr>
        <w:rPr>
          <w:b/>
          <w:sz w:val="22"/>
          <w:szCs w:val="22"/>
          <w:lang w:eastAsia="zh-CN"/>
        </w:rPr>
      </w:pPr>
      <w:r>
        <w:rPr>
          <w:b/>
          <w:sz w:val="22"/>
          <w:szCs w:val="22"/>
          <w:lang w:eastAsia="zh-CN"/>
        </w:rPr>
        <w:t>A single power consumption value linearly scaled by the number of occupied symbols over 14</w:t>
      </w:r>
    </w:p>
    <w:p>
      <w:pPr>
        <w:pStyle w:val="46"/>
        <w:numPr>
          <w:ilvl w:val="0"/>
          <w:numId w:val="31"/>
        </w:numPr>
        <w:rPr>
          <w:b/>
          <w:sz w:val="22"/>
          <w:szCs w:val="22"/>
          <w:lang w:eastAsia="zh-CN"/>
        </w:rPr>
      </w:pPr>
      <w:r>
        <w:rPr>
          <w:b/>
          <w:sz w:val="22"/>
          <w:szCs w:val="22"/>
          <w:lang w:eastAsia="zh-CN"/>
        </w:rPr>
        <w:t>Interpolation between a base power state and a peak power state (FFS definitions)</w:t>
      </w:r>
    </w:p>
    <w:p>
      <w:pPr>
        <w:pStyle w:val="46"/>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pPr>
        <w:pStyle w:val="46"/>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175" w:type="dxa"/>
            <w:shd w:val="clear" w:color="auto" w:fill="DAEEF3" w:themeFill="accent5" w:themeFillTint="33"/>
          </w:tcPr>
          <w:p>
            <w:pPr>
              <w:widowControl w:val="0"/>
              <w:rPr>
                <w:b/>
                <w:bCs/>
              </w:rPr>
            </w:pPr>
            <w:r>
              <w:rPr>
                <w:b/>
                <w:bCs/>
              </w:rPr>
              <w:t>Y/N,</w:t>
            </w:r>
          </w:p>
          <w:p>
            <w:pPr>
              <w:widowControl w:val="0"/>
              <w:rPr>
                <w:b/>
                <w:bCs/>
              </w:rPr>
            </w:pPr>
            <w:r>
              <w:rPr>
                <w:b/>
                <w:bCs/>
              </w:rPr>
              <w:t>Preferred option</w:t>
            </w:r>
          </w:p>
        </w:tc>
        <w:tc>
          <w:tcPr>
            <w:tcW w:w="7087"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bCs/>
                <w:lang w:eastAsia="zh-CN"/>
              </w:rPr>
              <w:t>Xiaomi</w:t>
            </w:r>
          </w:p>
        </w:tc>
        <w:tc>
          <w:tcPr>
            <w:tcW w:w="1175" w:type="dxa"/>
            <w:shd w:val="clear" w:color="auto" w:fill="auto"/>
          </w:tcPr>
          <w:p>
            <w:pPr>
              <w:widowControl w:val="0"/>
              <w:rPr>
                <w:b/>
                <w:bCs/>
              </w:rPr>
            </w:pPr>
            <w:r>
              <w:rPr>
                <w:rFonts w:hint="eastAsia"/>
                <w:bCs/>
                <w:lang w:eastAsia="zh-CN"/>
              </w:rPr>
              <w:t>Y</w:t>
            </w:r>
            <w:r>
              <w:rPr>
                <w:bCs/>
                <w:lang w:eastAsia="zh-CN"/>
              </w:rPr>
              <w:t>(generally)</w:t>
            </w:r>
          </w:p>
        </w:tc>
        <w:tc>
          <w:tcPr>
            <w:tcW w:w="7087" w:type="dxa"/>
            <w:shd w:val="clear" w:color="auto" w:fill="auto"/>
          </w:tcPr>
          <w:p>
            <w:pPr>
              <w:widowControl w:val="0"/>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175" w:type="dxa"/>
          </w:tcPr>
          <w:p>
            <w:pPr>
              <w:widowControl w:val="0"/>
              <w:rPr>
                <w:b/>
                <w:bCs/>
              </w:rPr>
            </w:pPr>
            <w:r>
              <w:rPr>
                <w:rFonts w:hint="eastAsia"/>
                <w:bCs/>
                <w:lang w:eastAsia="zh-CN"/>
              </w:rPr>
              <w:t>Y</w:t>
            </w:r>
            <w:r>
              <w:rPr>
                <w:bCs/>
                <w:lang w:eastAsia="zh-CN"/>
              </w:rPr>
              <w:t>, prefer c), also fine for a)</w:t>
            </w:r>
          </w:p>
        </w:tc>
        <w:tc>
          <w:tcPr>
            <w:tcW w:w="7087" w:type="dxa"/>
          </w:tcPr>
          <w:p>
            <w:pPr>
              <w:widowControl w:val="0"/>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pPr>
              <w:widowControl w:val="0"/>
              <w:rPr>
                <w:b/>
                <w:bCs/>
              </w:rPr>
            </w:pPr>
            <w:r>
              <w:rPr>
                <w:bCs/>
                <w:lang w:eastAsia="zh-CN"/>
              </w:rPr>
              <w:t>For a), we think per-slot-type PHY channel(s) may not be practical, since gNB should perform multi-tasks, e.g. broadcast, unicast for multiple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O</w:t>
            </w:r>
            <w:r>
              <w:rPr>
                <w:bCs/>
                <w:lang w:eastAsia="zh-CN"/>
              </w:rPr>
              <w:t>PPO</w:t>
            </w:r>
          </w:p>
        </w:tc>
        <w:tc>
          <w:tcPr>
            <w:tcW w:w="1175" w:type="dxa"/>
          </w:tcPr>
          <w:p>
            <w:pPr>
              <w:widowControl w:val="0"/>
              <w:rPr>
                <w:b/>
                <w:bCs/>
              </w:rPr>
            </w:pPr>
            <w:r>
              <w:rPr>
                <w:rFonts w:hint="eastAsia"/>
                <w:bCs/>
                <w:lang w:eastAsia="zh-CN"/>
              </w:rPr>
              <w:t>Y</w:t>
            </w:r>
          </w:p>
        </w:tc>
        <w:tc>
          <w:tcPr>
            <w:tcW w:w="7087" w:type="dxa"/>
          </w:tcPr>
          <w:p>
            <w:pPr>
              <w:widowControl w:val="0"/>
              <w:rPr>
                <w:bCs/>
              </w:rPr>
            </w:pPr>
            <w:r>
              <w:rPr>
                <w:bCs/>
              </w:rPr>
              <w:t>A base power value can be defined and it reflects power consumption for full bandwidth occupancy in a symbol. Scaling approach can be applied on top of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175" w:type="dxa"/>
          </w:tcPr>
          <w:p>
            <w:pPr>
              <w:widowControl w:val="0"/>
              <w:rPr>
                <w:bCs/>
                <w:lang w:eastAsia="zh-CN"/>
              </w:rPr>
            </w:pPr>
            <w:r>
              <w:rPr>
                <w:bCs/>
                <w:lang w:eastAsia="zh-CN"/>
              </w:rPr>
              <w:t>Y</w:t>
            </w:r>
          </w:p>
        </w:tc>
        <w:tc>
          <w:tcPr>
            <w:tcW w:w="7087" w:type="dxa"/>
          </w:tcPr>
          <w:p>
            <w:pPr>
              <w:widowControl w:val="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175" w:type="dxa"/>
          </w:tcPr>
          <w:p>
            <w:pPr>
              <w:widowControl w:val="0"/>
              <w:rPr>
                <w:bCs/>
                <w:lang w:eastAsia="zh-CN"/>
              </w:rPr>
            </w:pPr>
            <w:r>
              <w:t>Y (a, b)</w:t>
            </w:r>
          </w:p>
        </w:tc>
        <w:tc>
          <w:tcPr>
            <w:tcW w:w="7087" w:type="dxa"/>
          </w:tcPr>
          <w:p>
            <w:pPr>
              <w:widowControl w:val="0"/>
            </w:pPr>
            <w:r>
              <w:t>We think (b) should be further generalized.</w:t>
            </w:r>
          </w:p>
          <w:p>
            <w:pPr>
              <w:widowControl w:val="0"/>
            </w:pPr>
            <w:r>
              <w:t>For example, a set of quantized (scaled) values based on number of occupied symbols, e.g. 1 ~ 7 occupied symbols apply a specific scaling, 8 ~ 14 occupied symbols doesn’t apply any scaling, etc.</w:t>
            </w:r>
          </w:p>
          <w:p>
            <w:pPr>
              <w:widowControl w:val="0"/>
              <w:rPr>
                <w:bCs/>
              </w:rPr>
            </w:pPr>
            <w:r>
              <w:t>Linear scaling should still be covered by this generalization.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175" w:type="dxa"/>
          </w:tcPr>
          <w:p>
            <w:pPr>
              <w:widowControl w:val="0"/>
            </w:pPr>
            <w:r>
              <w:t>Y, prefer b)</w:t>
            </w:r>
          </w:p>
        </w:tc>
        <w:tc>
          <w:tcPr>
            <w:tcW w:w="7087"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lang w:eastAsia="ko-KR"/>
              </w:rPr>
            </w:pPr>
            <w:r>
              <w:rPr>
                <w:rFonts w:hint="eastAsia" w:eastAsia="Malgun Gothic"/>
                <w:lang w:eastAsia="ko-KR"/>
              </w:rPr>
              <w:t>LG Electronics</w:t>
            </w:r>
          </w:p>
        </w:tc>
        <w:tc>
          <w:tcPr>
            <w:tcW w:w="1175" w:type="dxa"/>
          </w:tcPr>
          <w:p>
            <w:pPr>
              <w:widowControl w:val="0"/>
              <w:rPr>
                <w:rFonts w:eastAsia="Malgun Gothic"/>
                <w:lang w:eastAsia="ko-KR"/>
              </w:rPr>
            </w:pPr>
            <w:r>
              <w:rPr>
                <w:rFonts w:hint="eastAsia" w:eastAsia="Malgun Gothic"/>
                <w:lang w:eastAsia="ko-KR"/>
              </w:rPr>
              <w:t>Y, prefer a)</w:t>
            </w:r>
          </w:p>
        </w:tc>
        <w:tc>
          <w:tcPr>
            <w:tcW w:w="7087" w:type="dxa"/>
          </w:tcPr>
          <w:p>
            <w:pPr>
              <w:widowControl w:val="0"/>
              <w:rPr>
                <w:rFonts w:eastAsia="Malgun Gothic"/>
                <w:lang w:eastAsia="ko-KR"/>
              </w:rPr>
            </w:pPr>
            <w:r>
              <w:rPr>
                <w:rFonts w:hint="eastAsia" w:eastAsia="Malgun Gothic"/>
                <w:lang w:eastAsia="ko-KR"/>
              </w:rPr>
              <w:t>At least t</w:t>
            </w:r>
            <w:r>
              <w:rPr>
                <w:rFonts w:eastAsia="Malgun Gothic"/>
                <w:lang w:eastAsia="ko-KR"/>
              </w:rPr>
              <w:t>he power consumption value for each DL signals/channels in active mode should be defined per slot-type.</w:t>
            </w:r>
          </w:p>
          <w:p>
            <w:pPr>
              <w:widowControl w:val="0"/>
              <w:rPr>
                <w:rFonts w:eastAsia="Malgun Gothic"/>
                <w:lang w:eastAsia="ko-KR"/>
              </w:rPr>
            </w:pPr>
            <w:r>
              <w:rPr>
                <w:rFonts w:eastAsia="Malgun Gothic"/>
                <w:lang w:eastAsia="ko-KR"/>
              </w:rPr>
              <w:t>Alternatively, we can accept (b) if RB utilization is considered as well as symbol-level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C</w:t>
            </w:r>
            <w:r>
              <w:rPr>
                <w:rFonts w:eastAsiaTheme="minorEastAsia"/>
                <w:lang w:eastAsia="zh-CN"/>
              </w:rPr>
              <w:t>hina Telecom</w:t>
            </w:r>
          </w:p>
        </w:tc>
        <w:tc>
          <w:tcPr>
            <w:tcW w:w="1175" w:type="dxa"/>
          </w:tcPr>
          <w:p>
            <w:pPr>
              <w:widowControl w:val="0"/>
              <w:rPr>
                <w:rFonts w:eastAsiaTheme="minorEastAsia"/>
                <w:lang w:eastAsia="zh-CN"/>
              </w:rPr>
            </w:pPr>
            <w:r>
              <w:rPr>
                <w:rFonts w:hint="eastAsia" w:eastAsiaTheme="minorEastAsia"/>
                <w:lang w:eastAsia="zh-CN"/>
              </w:rPr>
              <w:t>Y</w:t>
            </w:r>
            <w:r>
              <w:rPr>
                <w:rFonts w:eastAsiaTheme="minorEastAsia"/>
                <w:lang w:eastAsia="zh-CN"/>
              </w:rPr>
              <w:t>, prefer b)</w:t>
            </w:r>
          </w:p>
        </w:tc>
        <w:tc>
          <w:tcPr>
            <w:tcW w:w="7087" w:type="dxa"/>
          </w:tcPr>
          <w:p>
            <w:pPr>
              <w:widowControl w:val="0"/>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MS Mincho"/>
                <w:lang w:eastAsia="ja-JP"/>
              </w:rPr>
              <w:t>D</w:t>
            </w:r>
            <w:r>
              <w:rPr>
                <w:rFonts w:eastAsia="MS Mincho"/>
                <w:lang w:eastAsia="ja-JP"/>
              </w:rPr>
              <w:t>OCOMO</w:t>
            </w:r>
          </w:p>
        </w:tc>
        <w:tc>
          <w:tcPr>
            <w:tcW w:w="1175" w:type="dxa"/>
          </w:tcPr>
          <w:p>
            <w:pPr>
              <w:widowControl w:val="0"/>
              <w:rPr>
                <w:rFonts w:eastAsiaTheme="minorEastAsia"/>
                <w:lang w:eastAsia="zh-CN"/>
              </w:rPr>
            </w:pPr>
            <w:r>
              <w:rPr>
                <w:rFonts w:hint="eastAsia" w:eastAsia="MS Mincho"/>
                <w:lang w:eastAsia="ja-JP"/>
              </w:rPr>
              <w:t>Y</w:t>
            </w:r>
          </w:p>
        </w:tc>
        <w:tc>
          <w:tcPr>
            <w:tcW w:w="7087" w:type="dxa"/>
          </w:tcPr>
          <w:p>
            <w:pPr>
              <w:widowControl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175" w:type="dxa"/>
          </w:tcPr>
          <w:p>
            <w:pPr>
              <w:widowControl w:val="0"/>
              <w:rPr>
                <w:rFonts w:eastAsia="MS Mincho"/>
                <w:lang w:eastAsia="ja-JP"/>
              </w:rPr>
            </w:pPr>
            <w:r>
              <w:rPr>
                <w:rFonts w:hint="eastAsia"/>
                <w:lang w:eastAsia="zh-CN"/>
              </w:rPr>
              <w:t>N</w:t>
            </w:r>
          </w:p>
        </w:tc>
        <w:tc>
          <w:tcPr>
            <w:tcW w:w="7087" w:type="dxa"/>
          </w:tcPr>
          <w:p>
            <w:pPr>
              <w:widowControl w:val="0"/>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pPr>
              <w:widowControl w:val="0"/>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175" w:type="dxa"/>
          </w:tcPr>
          <w:p>
            <w:pPr>
              <w:widowControl w:val="0"/>
              <w:rPr>
                <w:lang w:eastAsia="zh-CN"/>
              </w:rPr>
            </w:pPr>
          </w:p>
        </w:tc>
        <w:tc>
          <w:tcPr>
            <w:tcW w:w="7087" w:type="dxa"/>
          </w:tcPr>
          <w:p>
            <w:pPr>
              <w:widowControl w:val="0"/>
              <w:rPr>
                <w:lang w:eastAsia="zh-CN"/>
              </w:rPr>
            </w:pPr>
            <w:r>
              <w:t>The third bullet should be supported. It can be defined by the number of DL and UL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175" w:type="dxa"/>
          </w:tcPr>
          <w:p>
            <w:pPr>
              <w:widowControl w:val="0"/>
              <w:rPr>
                <w:lang w:eastAsia="zh-CN"/>
              </w:rPr>
            </w:pPr>
          </w:p>
        </w:tc>
        <w:tc>
          <w:tcPr>
            <w:tcW w:w="7087" w:type="dxa"/>
          </w:tcPr>
          <w:p>
            <w:pPr>
              <w:widowControl w:val="0"/>
            </w:pPr>
            <w:r>
              <w:rPr>
                <w:rFonts w:eastAsia="Malgun Gothic"/>
                <w:bCs/>
                <w:lang w:eastAsia="ko-KR"/>
              </w:rPr>
              <w:t>Okay to study the power consumption for DL/UL in 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175" w:type="dxa"/>
          </w:tcPr>
          <w:p>
            <w:pPr>
              <w:widowControl w:val="0"/>
              <w:rPr>
                <w:lang w:eastAsia="zh-CN"/>
              </w:rPr>
            </w:pPr>
            <w:r>
              <w:rPr>
                <w:lang w:eastAsia="zh-CN"/>
              </w:rPr>
              <w:t>Y</w:t>
            </w:r>
          </w:p>
        </w:tc>
        <w:tc>
          <w:tcPr>
            <w:tcW w:w="7087" w:type="dxa"/>
          </w:tcPr>
          <w:p>
            <w:pPr>
              <w:widowControl w:val="0"/>
              <w:rPr>
                <w:rFonts w:eastAsiaTheme="minorEastAsia"/>
                <w:lang w:eastAsia="zh-CN"/>
              </w:rPr>
            </w:pPr>
            <w:r>
              <w:rPr>
                <w:rFonts w:eastAsiaTheme="minorEastAsia"/>
                <w:lang w:eastAsia="zh-CN"/>
              </w:rPr>
              <w:t>We are fine to discuss further to down-select.</w:t>
            </w:r>
          </w:p>
          <w:p>
            <w:pPr>
              <w:widowControl w:val="0"/>
            </w:pPr>
            <w:r>
              <w:rPr>
                <w:rFonts w:eastAsiaTheme="minorEastAsia"/>
                <w:lang w:eastAsia="zh-CN"/>
              </w:rPr>
              <w:t>On b), by “linearly scaled”, does it cover the case where there is a baseline power even if there is no tx/rx on a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ko-KR"/>
              </w:rPr>
            </w:pPr>
            <w:r>
              <w:rPr>
                <w:rFonts w:hint="eastAsia"/>
                <w:lang w:eastAsia="zh-CN"/>
              </w:rPr>
              <w:t>ZTE, Sanechips</w:t>
            </w:r>
          </w:p>
        </w:tc>
        <w:tc>
          <w:tcPr>
            <w:tcW w:w="1175" w:type="dxa"/>
          </w:tcPr>
          <w:p>
            <w:pPr>
              <w:widowControl w:val="0"/>
              <w:rPr>
                <w:lang w:eastAsia="zh-CN"/>
              </w:rPr>
            </w:pPr>
            <w:r>
              <w:rPr>
                <w:rFonts w:hint="eastAsia"/>
                <w:lang w:eastAsia="zh-CN"/>
              </w:rPr>
              <w:t>Y, b</w:t>
            </w:r>
          </w:p>
        </w:tc>
        <w:tc>
          <w:tcPr>
            <w:tcW w:w="7087" w:type="dxa"/>
          </w:tcPr>
          <w:p>
            <w:pPr>
              <w:widowControl w:val="0"/>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175" w:type="dxa"/>
          </w:tcPr>
          <w:p>
            <w:pPr>
              <w:widowControl w:val="0"/>
              <w:rPr>
                <w:lang w:eastAsia="zh-CN"/>
              </w:rPr>
            </w:pPr>
            <w:r>
              <w:rPr>
                <w:lang w:eastAsia="zh-CN"/>
              </w:rPr>
              <w:t>Y</w:t>
            </w:r>
          </w:p>
        </w:tc>
        <w:tc>
          <w:tcPr>
            <w:tcW w:w="7087"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175" w:type="dxa"/>
          </w:tcPr>
          <w:p>
            <w:pPr>
              <w:widowControl w:val="0"/>
              <w:rPr>
                <w:lang w:eastAsia="zh-CN"/>
              </w:rPr>
            </w:pPr>
            <w:r>
              <w:rPr>
                <w:rFonts w:hint="eastAsia" w:eastAsiaTheme="minorEastAsia"/>
                <w:lang w:eastAsia="zh-CN"/>
              </w:rPr>
              <w:t>Y</w:t>
            </w:r>
            <w:r>
              <w:rPr>
                <w:rFonts w:eastAsiaTheme="minorEastAsia"/>
                <w:lang w:eastAsia="zh-CN"/>
              </w:rPr>
              <w:t>, prefer b)</w:t>
            </w:r>
          </w:p>
        </w:tc>
        <w:tc>
          <w:tcPr>
            <w:tcW w:w="7087"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175" w:type="dxa"/>
          </w:tcPr>
          <w:p>
            <w:pPr>
              <w:widowControl w:val="0"/>
              <w:rPr>
                <w:lang w:eastAsia="zh-CN"/>
              </w:rPr>
            </w:pPr>
            <w:r>
              <w:rPr>
                <w:rFonts w:hint="eastAsia"/>
                <w:lang w:eastAsia="zh-CN"/>
              </w:rPr>
              <w:t>Y</w:t>
            </w:r>
          </w:p>
        </w:tc>
        <w:tc>
          <w:tcPr>
            <w:tcW w:w="7087" w:type="dxa"/>
          </w:tcPr>
          <w:p>
            <w:pPr>
              <w:widowControl w:val="0"/>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pPr>
              <w:widowControl w:val="0"/>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ctrlPr>
                    <w:rPr>
                      <w:rFonts w:ascii="Cambria Math" w:hAnsi="Cambria Math"/>
                      <w:i/>
                      <w:iCs/>
                      <w:lang w:eastAsia="zh-CN"/>
                    </w:rPr>
                  </m:ctrlPr>
                </m:e>
                <m:sub>
                  <m:r>
                    <w:rPr>
                      <w:rFonts w:ascii="Cambria Math" w:hAnsi="Cambria Math"/>
                      <w:lang w:eastAsia="zh-CN"/>
                    </w:rPr>
                    <m:t>1</m:t>
                  </m:r>
                  <m:ctrlPr>
                    <w:rPr>
                      <w:rFonts w:ascii="Cambria Math" w:hAnsi="Cambria Math"/>
                      <w:i/>
                      <w:iCs/>
                      <w:lang w:eastAsia="zh-CN"/>
                    </w:rPr>
                  </m:ctrlPr>
                </m:sub>
              </m:sSub>
            </m:oMath>
            <w:r>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ctrlPr>
                    <w:rPr>
                      <w:rFonts w:ascii="Cambria Math" w:hAnsi="Cambria Math"/>
                      <w:i/>
                      <w:iCs/>
                      <w:lang w:eastAsia="zh-CN"/>
                    </w:rPr>
                  </m:ctrlPr>
                </m:e>
                <m:sub>
                  <m:r>
                    <w:rPr>
                      <w:rFonts w:ascii="Cambria Math" w:hAnsi="Cambria Math"/>
                      <w:lang w:eastAsia="zh-CN"/>
                    </w:rPr>
                    <m:t>2</m:t>
                  </m:r>
                  <m:ctrlPr>
                    <w:rPr>
                      <w:rFonts w:ascii="Cambria Math" w:hAnsi="Cambria Math"/>
                      <w:i/>
                      <w:iCs/>
                      <w:lang w:eastAsia="zh-CN"/>
                    </w:rPr>
                  </m:ctrlPr>
                </m:sub>
              </m:sSub>
            </m:oMath>
            <w:r>
              <w:rPr>
                <w:lang w:eastAsia="zh-CN"/>
              </w:rPr>
              <w:t>), other factors (</w:t>
            </w:r>
            <m:oMath>
              <m:sSub>
                <m:sSubPr>
                  <m:ctrlPr>
                    <w:rPr>
                      <w:rFonts w:ascii="Cambria Math" w:hAnsi="Cambria Math"/>
                      <w:i/>
                      <w:iCs/>
                      <w:lang w:eastAsia="zh-CN"/>
                    </w:rPr>
                  </m:ctrlPr>
                </m:sSubPr>
                <m:e>
                  <m:r>
                    <w:rPr>
                      <w:rFonts w:ascii="Cambria Math" w:hAnsi="Cambria Math"/>
                      <w:lang w:eastAsia="zh-CN"/>
                    </w:rPr>
                    <m:t>β</m:t>
                  </m:r>
                  <m:ctrlPr>
                    <w:rPr>
                      <w:rFonts w:ascii="Cambria Math" w:hAnsi="Cambria Math"/>
                      <w:i/>
                      <w:iCs/>
                      <w:lang w:eastAsia="zh-CN"/>
                    </w:rPr>
                  </m:ctrlPr>
                </m:e>
                <m:sub>
                  <m:r>
                    <w:rPr>
                      <w:rFonts w:ascii="Cambria Math" w:hAnsi="Cambria Math"/>
                      <w:lang w:eastAsia="zh-CN"/>
                    </w:rPr>
                    <m:t>3</m:t>
                  </m:r>
                  <m:ctrlPr>
                    <w:rPr>
                      <w:rFonts w:ascii="Cambria Math" w:hAnsi="Cambria Math"/>
                      <w:i/>
                      <w:iCs/>
                      <w:lang w:eastAsia="zh-CN"/>
                    </w:rPr>
                  </m:ctrlP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pPr>
              <w:widowControl w:val="0"/>
              <w:rPr>
                <w:lang w:eastAsia="zh-CN"/>
              </w:rPr>
            </w:pPr>
            <w:r>
              <w:rPr>
                <w:lang w:eastAsia="zh-CN"/>
              </w:rPr>
              <w:t>The simultaneous DL and UL transmission case in active mode could be deprioritized after the separate DL or UL active mode are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175" w:type="dxa"/>
          </w:tcPr>
          <w:p>
            <w:pPr>
              <w:widowControl w:val="0"/>
              <w:rPr>
                <w:lang w:eastAsia="zh-CN"/>
              </w:rPr>
            </w:pPr>
            <w:r>
              <w:t>Y for UL</w:t>
            </w:r>
          </w:p>
        </w:tc>
        <w:tc>
          <w:tcPr>
            <w:tcW w:w="7087" w:type="dxa"/>
          </w:tcPr>
          <w:p>
            <w:pPr>
              <w:widowControl w:val="0"/>
              <w:rPr>
                <w:lang w:eastAsia="zh-CN"/>
              </w:rPr>
            </w:pPr>
            <w:r>
              <w:t>For DL, we prefer to considering RB utilization here because it directly impacts the energy consumption of 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175" w:type="dxa"/>
          </w:tcPr>
          <w:p>
            <w:pPr>
              <w:widowControl w:val="0"/>
            </w:pPr>
            <w:r>
              <w:t>C</w:t>
            </w:r>
          </w:p>
        </w:tc>
        <w:tc>
          <w:tcPr>
            <w:tcW w:w="7087" w:type="dxa"/>
          </w:tcPr>
          <w:p>
            <w:pPr>
              <w:widowControl w:val="0"/>
            </w:pPr>
            <w:r>
              <w:t>What does “</w:t>
            </w:r>
            <w:r>
              <w:rPr>
                <w:lang w:eastAsia="zh-CN"/>
              </w:rPr>
              <w:t>values per slot-type</w:t>
            </w:r>
            <w:r>
              <w:t>” mean in a)? Slot-type in terms of size, i.e., 7 mini slots of 2 symbols, or 2 mini-slots of 7 symbols? Or, in terms of content, e.g. with SSB, or without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175" w:type="dxa"/>
          </w:tcPr>
          <w:p>
            <w:pPr>
              <w:widowControl w:val="0"/>
            </w:pPr>
            <w:r>
              <w:t>N</w:t>
            </w:r>
          </w:p>
        </w:tc>
        <w:tc>
          <w:tcPr>
            <w:tcW w:w="7087" w:type="dxa"/>
          </w:tcPr>
          <w:p>
            <w:pPr>
              <w:widowControl w:val="0"/>
            </w:pPr>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175" w:type="dxa"/>
          </w:tcPr>
          <w:p>
            <w:pPr>
              <w:widowControl w:val="0"/>
            </w:pPr>
            <w:r>
              <w:t>N</w:t>
            </w:r>
          </w:p>
        </w:tc>
        <w:tc>
          <w:tcPr>
            <w:tcW w:w="7087" w:type="dxa"/>
          </w:tcPr>
          <w:p>
            <w:pPr>
              <w:widowControl w:val="0"/>
              <w:spacing w:after="0"/>
            </w:pPr>
            <w:r>
              <w:t>We somehow think this proposal is not necessary since the purpose looks already address in the proposal of reference power states and the proposal of power scaling factors/formulas.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175" w:type="dxa"/>
          </w:tcPr>
          <w:p>
            <w:pPr>
              <w:widowControl w:val="0"/>
              <w:rPr>
                <w:rFonts w:eastAsia="MS Mincho"/>
                <w:lang w:eastAsia="ja-JP"/>
              </w:rPr>
            </w:pPr>
            <w:r>
              <w:rPr>
                <w:rFonts w:eastAsia="MS Mincho"/>
                <w:lang w:eastAsia="ja-JP"/>
              </w:rPr>
              <w:t>N</w:t>
            </w:r>
          </w:p>
        </w:tc>
        <w:tc>
          <w:tcPr>
            <w:tcW w:w="7087" w:type="dxa"/>
          </w:tcPr>
          <w:p>
            <w:pPr>
              <w:widowControl w:val="0"/>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pPr>
              <w:widowControl w:val="0"/>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bl>
    <w:p>
      <w:pPr>
        <w:rPr>
          <w:lang w:eastAsia="zh-CN"/>
        </w:rPr>
      </w:pPr>
    </w:p>
    <w:p>
      <w:pPr>
        <w:rPr>
          <w:lang w:val="en-GB" w:eastAsia="zh-CN"/>
        </w:rPr>
      </w:pPr>
    </w:p>
    <w:p>
      <w:pPr>
        <w:pStyle w:val="3"/>
        <w:rPr>
          <w:lang w:eastAsia="zh-CN"/>
        </w:rPr>
      </w:pPr>
      <w:r>
        <w:rPr>
          <w:lang w:eastAsia="zh-CN"/>
        </w:rPr>
        <w:t>Scaling</w:t>
      </w:r>
    </w:p>
    <w:p>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pPr>
        <w:rPr>
          <w:b/>
          <w:lang w:eastAsia="zh-CN"/>
        </w:rPr>
      </w:pPr>
      <w:r>
        <w:rPr>
          <w:b/>
          <w:lang w:eastAsia="zh-CN"/>
        </w:rPr>
        <w:t>FL1 Proposal 2.4-1</w:t>
      </w:r>
    </w:p>
    <w:p>
      <w:pPr>
        <w:pStyle w:val="46"/>
        <w:numPr>
          <w:ilvl w:val="0"/>
          <w:numId w:val="9"/>
        </w:numPr>
        <w:rPr>
          <w:b/>
          <w:sz w:val="22"/>
          <w:szCs w:val="22"/>
          <w:lang w:eastAsia="zh-CN"/>
        </w:rPr>
      </w:pPr>
      <w:r>
        <w:rPr>
          <w:b/>
          <w:sz w:val="22"/>
          <w:szCs w:val="22"/>
          <w:lang w:eastAsia="zh-CN"/>
        </w:rPr>
        <w:t>For evaluation, the scaling in a BS energy consumption model can be applied based on the following,</w:t>
      </w:r>
    </w:p>
    <w:p>
      <w:pPr>
        <w:pStyle w:val="46"/>
        <w:numPr>
          <w:ilvl w:val="1"/>
          <w:numId w:val="10"/>
        </w:numPr>
        <w:rPr>
          <w:b/>
          <w:sz w:val="22"/>
          <w:szCs w:val="22"/>
          <w:lang w:eastAsia="zh-CN"/>
        </w:rPr>
      </w:pPr>
      <w:r>
        <w:rPr>
          <w:b/>
          <w:sz w:val="22"/>
          <w:szCs w:val="22"/>
          <w:lang w:eastAsia="zh-CN"/>
        </w:rPr>
        <w:t>antenna port</w:t>
      </w:r>
    </w:p>
    <w:p>
      <w:pPr>
        <w:pStyle w:val="46"/>
        <w:numPr>
          <w:ilvl w:val="1"/>
          <w:numId w:val="10"/>
        </w:numPr>
        <w:rPr>
          <w:b/>
          <w:sz w:val="22"/>
          <w:szCs w:val="22"/>
          <w:lang w:eastAsia="zh-CN"/>
        </w:rPr>
      </w:pPr>
      <w:r>
        <w:rPr>
          <w:b/>
          <w:sz w:val="22"/>
          <w:szCs w:val="22"/>
          <w:lang w:eastAsia="zh-CN"/>
        </w:rPr>
        <w:t>BWP in one CC and number of CC in CA</w:t>
      </w:r>
    </w:p>
    <w:p>
      <w:pPr>
        <w:pStyle w:val="46"/>
        <w:numPr>
          <w:ilvl w:val="1"/>
          <w:numId w:val="10"/>
        </w:numPr>
        <w:rPr>
          <w:b/>
          <w:sz w:val="22"/>
          <w:szCs w:val="22"/>
          <w:lang w:eastAsia="zh-CN"/>
        </w:rPr>
      </w:pPr>
      <w:r>
        <w:rPr>
          <w:b/>
          <w:sz w:val="22"/>
          <w:szCs w:val="22"/>
          <w:lang w:eastAsia="zh-CN"/>
        </w:rPr>
        <w:t>PA related aspects.</w:t>
      </w:r>
    </w:p>
    <w:p>
      <w:pPr>
        <w:pStyle w:val="46"/>
        <w:numPr>
          <w:ilvl w:val="1"/>
          <w:numId w:val="10"/>
        </w:numPr>
        <w:rPr>
          <w:b/>
          <w:sz w:val="22"/>
          <w:szCs w:val="22"/>
          <w:lang w:eastAsia="zh-CN"/>
        </w:rPr>
      </w:pPr>
      <w:r>
        <w:rPr>
          <w:b/>
          <w:sz w:val="22"/>
          <w:szCs w:val="22"/>
          <w:lang w:eastAsia="zh-CN"/>
        </w:rPr>
        <w:t>FFS other domain scaling</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lang w:eastAsia="zh-CN"/>
              </w:rPr>
            </w:pPr>
            <w:r>
              <w:rPr>
                <w:rFonts w:hint="eastAsia"/>
                <w:b/>
                <w:bCs/>
                <w:lang w:eastAsia="zh-CN"/>
              </w:rPr>
              <w:t>X</w:t>
            </w:r>
            <w:r>
              <w:rPr>
                <w:b/>
                <w:bCs/>
                <w:lang w:eastAsia="zh-CN"/>
              </w:rPr>
              <w:t>iaomi</w:t>
            </w:r>
          </w:p>
        </w:tc>
        <w:tc>
          <w:tcPr>
            <w:tcW w:w="1033" w:type="dxa"/>
            <w:shd w:val="clear" w:color="auto" w:fill="auto"/>
          </w:tcPr>
          <w:p>
            <w:pPr>
              <w:widowControl w:val="0"/>
              <w:rPr>
                <w:b/>
                <w:bCs/>
              </w:rPr>
            </w:pPr>
          </w:p>
        </w:tc>
        <w:tc>
          <w:tcPr>
            <w:tcW w:w="7229" w:type="dxa"/>
            <w:shd w:val="clear" w:color="auto" w:fill="auto"/>
          </w:tcPr>
          <w:p>
            <w:pPr>
              <w:widowControl w:val="0"/>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rPr>
            </w:pPr>
          </w:p>
        </w:tc>
        <w:tc>
          <w:tcPr>
            <w:tcW w:w="7229" w:type="dxa"/>
          </w:tcPr>
          <w:p>
            <w:pPr>
              <w:widowControl w:val="0"/>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rPr>
            </w:pPr>
            <w:r>
              <w:rPr>
                <w:bCs/>
              </w:rPr>
              <w:t>Y</w:t>
            </w:r>
          </w:p>
        </w:tc>
        <w:tc>
          <w:tcPr>
            <w:tcW w:w="7229" w:type="dxa"/>
          </w:tcPr>
          <w:p>
            <w:pPr>
              <w:widowControl w:val="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rPr>
            </w:pPr>
            <w:r>
              <w:t>Y, partially</w:t>
            </w:r>
          </w:p>
        </w:tc>
        <w:tc>
          <w:tcPr>
            <w:tcW w:w="7229" w:type="dxa"/>
          </w:tcPr>
          <w:p>
            <w:pPr>
              <w:widowControl w:val="0"/>
              <w:rPr>
                <w:bCs/>
                <w:lang w:eastAsia="zh-CN"/>
              </w:rPr>
            </w:pPr>
            <w:r>
              <w:t>Further discuss how to take PA scaling into account, whether to absorb into BW scaling or consider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 partially</w:t>
            </w:r>
          </w:p>
        </w:tc>
        <w:tc>
          <w:tcPr>
            <w:tcW w:w="7229" w:type="dxa"/>
          </w:tcPr>
          <w:p>
            <w:pPr>
              <w:widowControl w:val="0"/>
            </w:pPr>
            <w:r>
              <w:t>Regarding “PA related aspects”, we prefer to rewording with “PSD” or transmit power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hint="eastAsia" w:eastAsia="Malgun Gothic"/>
                <w:bCs/>
                <w:lang w:eastAsia="ko-KR"/>
              </w:rPr>
              <w:t>Y</w:t>
            </w:r>
            <w:r>
              <w:rPr>
                <w:rFonts w:eastAsia="Malgun Gothic"/>
                <w:bCs/>
                <w:lang w:eastAsia="ko-KR"/>
              </w:rPr>
              <w:t xml:space="preserve"> but need clarification for antenna port</w:t>
            </w:r>
          </w:p>
        </w:tc>
        <w:tc>
          <w:tcPr>
            <w:tcW w:w="7229" w:type="dxa"/>
          </w:tcPr>
          <w:p>
            <w:pPr>
              <w:widowControl w:val="0"/>
              <w:rPr>
                <w:rFonts w:eastAsia="Malgun Gothic"/>
                <w:bCs/>
                <w:lang w:eastAsia="ko-KR"/>
              </w:rPr>
            </w:pPr>
            <w:r>
              <w:rPr>
                <w:rFonts w:hint="eastAsia" w:eastAsia="Malgun Gothic"/>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pPr>
              <w:widowControl w:val="0"/>
            </w:pPr>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Theme="minorEastAsia"/>
                <w:bCs/>
                <w:lang w:eastAsia="zh-CN"/>
              </w:rPr>
            </w:pPr>
            <w:r>
              <w:rPr>
                <w:rFonts w:eastAsiaTheme="minorEastAsia"/>
                <w:bCs/>
                <w:lang w:eastAsia="zh-CN"/>
              </w:rPr>
              <w:t xml:space="preserve">What “the PA related aspects” includes need further discussed. </w:t>
            </w:r>
          </w:p>
          <w:p>
            <w:pPr>
              <w:widowControl w:val="0"/>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MS Mincho"/>
                <w:lang w:eastAsia="ja-JP"/>
              </w:rPr>
              <w:t>D</w:t>
            </w:r>
            <w:r>
              <w:rPr>
                <w:rFonts w:eastAsia="MS Mincho"/>
                <w:lang w:eastAsia="ja-JP"/>
              </w:rPr>
              <w:t>OCOMO</w:t>
            </w:r>
          </w:p>
        </w:tc>
        <w:tc>
          <w:tcPr>
            <w:tcW w:w="1033" w:type="dxa"/>
          </w:tcPr>
          <w:p>
            <w:pPr>
              <w:widowControl w:val="0"/>
              <w:rPr>
                <w:rFonts w:eastAsiaTheme="minorEastAsia"/>
                <w:bCs/>
                <w:lang w:eastAsia="zh-CN"/>
              </w:rPr>
            </w:pPr>
            <w:r>
              <w:rPr>
                <w:rFonts w:hint="eastAsia" w:eastAsia="MS Mincho"/>
                <w:lang w:eastAsia="ja-JP"/>
              </w:rPr>
              <w:t>Y</w:t>
            </w:r>
          </w:p>
        </w:tc>
        <w:tc>
          <w:tcPr>
            <w:tcW w:w="7229" w:type="dxa"/>
          </w:tcPr>
          <w:p>
            <w:pPr>
              <w:widowControl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lang w:eastAsia="zh-CN"/>
              </w:rPr>
              <w:t>C</w:t>
            </w:r>
            <w:r>
              <w:rPr>
                <w:lang w:eastAsia="zh-CN"/>
              </w:rPr>
              <w:t>MCC</w:t>
            </w:r>
          </w:p>
        </w:tc>
        <w:tc>
          <w:tcPr>
            <w:tcW w:w="1033" w:type="dxa"/>
          </w:tcPr>
          <w:p>
            <w:pPr>
              <w:widowControl w:val="0"/>
              <w:rPr>
                <w:rFonts w:eastAsia="MS Mincho"/>
                <w:lang w:eastAsia="ja-JP"/>
              </w:rPr>
            </w:pPr>
            <w:r>
              <w:rPr>
                <w:lang w:eastAsia="zh-CN"/>
              </w:rPr>
              <w:t>N</w:t>
            </w:r>
          </w:p>
        </w:tc>
        <w:tc>
          <w:tcPr>
            <w:tcW w:w="7229" w:type="dxa"/>
          </w:tcPr>
          <w:p>
            <w:pPr>
              <w:widowControl w:val="0"/>
              <w:rPr>
                <w:lang w:eastAsia="zh-CN"/>
              </w:rPr>
            </w:pPr>
            <w:r>
              <w:rPr>
                <w:rFonts w:hint="eastAsia"/>
                <w:lang w:eastAsia="zh-CN"/>
              </w:rPr>
              <w:t>W</w:t>
            </w:r>
            <w:r>
              <w:rPr>
                <w:lang w:eastAsia="zh-CN"/>
              </w:rPr>
              <w:t>e propose to separately consider BWP in one CC and number of CC in CA.</w:t>
            </w:r>
          </w:p>
          <w:p>
            <w:pPr>
              <w:pStyle w:val="46"/>
              <w:widowControl w:val="0"/>
              <w:numPr>
                <w:ilvl w:val="1"/>
                <w:numId w:val="10"/>
              </w:numPr>
              <w:rPr>
                <w:sz w:val="22"/>
                <w:szCs w:val="22"/>
                <w:lang w:eastAsia="zh-CN"/>
              </w:rPr>
            </w:pPr>
            <w:r>
              <w:rPr>
                <w:sz w:val="22"/>
                <w:szCs w:val="22"/>
                <w:lang w:eastAsia="zh-CN"/>
              </w:rPr>
              <w:t xml:space="preserve">BWP in one CC </w:t>
            </w:r>
          </w:p>
          <w:p>
            <w:pPr>
              <w:pStyle w:val="46"/>
              <w:widowControl w:val="0"/>
              <w:numPr>
                <w:ilvl w:val="1"/>
                <w:numId w:val="10"/>
              </w:numPr>
              <w:rPr>
                <w:rFonts w:eastAsiaTheme="minorEastAsia"/>
                <w:lang w:eastAsia="zh-CN"/>
              </w:rPr>
            </w:pPr>
            <w:r>
              <w:rPr>
                <w:sz w:val="22"/>
                <w:szCs w:val="22"/>
                <w:lang w:eastAsia="zh-CN"/>
              </w:rPr>
              <w:t>number of CC in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lang w:eastAsia="zh-CN"/>
              </w:rPr>
            </w:pPr>
          </w:p>
        </w:tc>
        <w:tc>
          <w:tcPr>
            <w:tcW w:w="7229" w:type="dxa"/>
          </w:tcPr>
          <w:p>
            <w:pPr>
              <w:widowControl w:val="0"/>
              <w:rPr>
                <w:lang w:eastAsia="zh-CN"/>
              </w:rPr>
            </w:pPr>
            <w:r>
              <w:t>Scaling based on symbol number per slot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rPr>
                <w:lang w:eastAsia="zh-CN"/>
              </w:rPr>
            </w:pPr>
          </w:p>
        </w:tc>
        <w:tc>
          <w:tcPr>
            <w:tcW w:w="7229" w:type="dxa"/>
          </w:tcPr>
          <w:p>
            <w:pPr>
              <w:widowControl w:val="0"/>
            </w:pPr>
            <w:r>
              <w:rPr>
                <w:rFonts w:eastAsia="Malgun Gothic"/>
                <w:bCs/>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eastAsia="Malgun Gothic"/>
                <w:bCs/>
                <w:lang w:eastAsia="ko-KR"/>
              </w:rPr>
              <w:t>Apple</w:t>
            </w:r>
          </w:p>
        </w:tc>
        <w:tc>
          <w:tcPr>
            <w:tcW w:w="1033" w:type="dxa"/>
          </w:tcPr>
          <w:p>
            <w:pPr>
              <w:widowControl w:val="0"/>
              <w:rPr>
                <w:lang w:eastAsia="zh-CN"/>
              </w:rPr>
            </w:pPr>
          </w:p>
        </w:tc>
        <w:tc>
          <w:tcPr>
            <w:tcW w:w="7229" w:type="dxa"/>
          </w:tcPr>
          <w:p>
            <w:pPr>
              <w:widowControl w:val="0"/>
              <w:rPr>
                <w:rFonts w:eastAsia="Malgun Gothic"/>
                <w:bCs/>
                <w:lang w:eastAsia="ko-KR"/>
              </w:rPr>
            </w:pPr>
            <w:r>
              <w:rPr>
                <w:rFonts w:eastAsia="Malgun Gothic"/>
                <w:bCs/>
                <w:lang w:eastAsia="ko-K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zh-CN"/>
              </w:rPr>
            </w:pPr>
            <w:r>
              <w:rPr>
                <w:rFonts w:hint="eastAsia"/>
                <w:lang w:eastAsia="zh-CN"/>
              </w:rPr>
              <w:t>Y with update</w:t>
            </w:r>
          </w:p>
        </w:tc>
        <w:tc>
          <w:tcPr>
            <w:tcW w:w="7229" w:type="dxa"/>
          </w:tcPr>
          <w:p>
            <w:pPr>
              <w:widowControl w:val="0"/>
              <w:rPr>
                <w:lang w:eastAsia="zh-CN"/>
              </w:rPr>
            </w:pPr>
            <w:r>
              <w:rPr>
                <w:rFonts w:hint="eastAsia"/>
                <w:lang w:eastAsia="zh-CN"/>
              </w:rPr>
              <w:t>We generally agree the proposal. Some further descriptions are shown as follows.</w:t>
            </w:r>
          </w:p>
          <w:p>
            <w:pPr>
              <w:widowControl w:val="0"/>
              <w:numPr>
                <w:ilvl w:val="0"/>
                <w:numId w:val="32"/>
              </w:numPr>
              <w:rPr>
                <w:b/>
                <w:bCs/>
                <w:lang w:eastAsia="zh-CN"/>
              </w:rPr>
            </w:pPr>
            <w:r>
              <w:rPr>
                <w:rFonts w:hint="eastAsia"/>
                <w:lang w:eastAsia="zh-CN"/>
              </w:rPr>
              <w:t>The number of symbols occupied in a slot should be considered as a scaling factor for power consumption when per slot power consumption are adopted.</w:t>
            </w:r>
          </w:p>
          <w:p>
            <w:pPr>
              <w:widowControl w:val="0"/>
              <w:numPr>
                <w:ilvl w:val="0"/>
                <w:numId w:val="32"/>
              </w:numPr>
              <w:rPr>
                <w:lang w:eastAsia="zh-CN"/>
              </w:rPr>
            </w:pPr>
            <w:r>
              <w:rPr>
                <w:rFonts w:hint="eastAsia"/>
                <w:lang w:eastAsia="zh-CN"/>
              </w:rPr>
              <w:t xml:space="preserve">The impact of PA related aspect can be incorporated into max transmission power adaptation, i.e, power level. </w:t>
            </w:r>
          </w:p>
          <w:p>
            <w:pPr>
              <w:widowControl w:val="0"/>
              <w:numPr>
                <w:ilvl w:val="0"/>
                <w:numId w:val="32"/>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pPr>
              <w:widowControl w:val="0"/>
              <w:numPr>
                <w:ilvl w:val="0"/>
                <w:numId w:val="32"/>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pPr>
              <w:widowControl w:val="0"/>
              <w:rPr>
                <w:lang w:eastAsia="zh-CN"/>
              </w:rPr>
            </w:pPr>
            <w:r>
              <w:rPr>
                <w:lang w:eastAsia="zh-CN"/>
              </w:rPr>
              <w:t xml:space="preserve">To sum up, </w:t>
            </w:r>
            <w:r>
              <w:rPr>
                <w:rFonts w:hint="eastAsia"/>
                <w:lang w:eastAsia="zh-CN"/>
              </w:rPr>
              <w:t>the modified proposal is shown as follows.</w:t>
            </w:r>
          </w:p>
          <w:p>
            <w:pPr>
              <w:widowControl w:val="0"/>
              <w:rPr>
                <w:b/>
                <w:lang w:eastAsia="zh-CN"/>
              </w:rPr>
            </w:pPr>
            <w:r>
              <w:rPr>
                <w:b/>
                <w:lang w:eastAsia="zh-CN"/>
              </w:rPr>
              <w:t>Proposal 2.4-1</w:t>
            </w:r>
          </w:p>
          <w:p>
            <w:pPr>
              <w:pStyle w:val="46"/>
              <w:widowControl w:val="0"/>
              <w:numPr>
                <w:ilvl w:val="0"/>
                <w:numId w:val="9"/>
              </w:numPr>
              <w:rPr>
                <w:b/>
                <w:sz w:val="22"/>
                <w:szCs w:val="22"/>
                <w:lang w:eastAsia="zh-CN"/>
              </w:rPr>
            </w:pPr>
            <w:r>
              <w:rPr>
                <w:b/>
                <w:sz w:val="22"/>
                <w:szCs w:val="22"/>
                <w:lang w:eastAsia="zh-CN"/>
              </w:rPr>
              <w:t>For evaluation, the scaling in a BS energy consumption model can be applied based on the following,</w:t>
            </w:r>
          </w:p>
          <w:p>
            <w:pPr>
              <w:pStyle w:val="46"/>
              <w:widowControl w:val="0"/>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pPr>
              <w:pStyle w:val="46"/>
              <w:widowControl w:val="0"/>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pPr>
              <w:pStyle w:val="46"/>
              <w:widowControl w:val="0"/>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pPr>
              <w:pStyle w:val="46"/>
              <w:widowControl w:val="0"/>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pPr>
              <w:pStyle w:val="46"/>
              <w:widowControl w:val="0"/>
              <w:numPr>
                <w:ilvl w:val="1"/>
                <w:numId w:val="10"/>
              </w:numPr>
              <w:rPr>
                <w:b/>
                <w:sz w:val="22"/>
                <w:szCs w:val="22"/>
                <w:lang w:eastAsia="zh-CN"/>
              </w:rPr>
            </w:pPr>
            <w:r>
              <w:rPr>
                <w:b/>
                <w:sz w:val="22"/>
                <w:szCs w:val="22"/>
                <w:lang w:eastAsia="zh-CN"/>
              </w:rPr>
              <w:t>FFS other domain scaling</w:t>
            </w:r>
          </w:p>
          <w:p>
            <w:pPr>
              <w:pStyle w:val="46"/>
              <w:widowControl w:val="0"/>
              <w:ind w:left="0"/>
              <w:rPr>
                <w:b/>
                <w:sz w:val="22"/>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lang w:eastAsia="zh-CN"/>
              </w:rPr>
            </w:pPr>
            <w:r>
              <w:rPr>
                <w:lang w:eastAsia="zh-CN"/>
              </w:rPr>
              <w:t>Y</w:t>
            </w:r>
          </w:p>
        </w:tc>
        <w:tc>
          <w:tcPr>
            <w:tcW w:w="7229" w:type="dxa"/>
          </w:tcPr>
          <w:p>
            <w:pPr>
              <w:widowControl w:val="0"/>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eastAsiaTheme="minorEastAsia"/>
                <w:lang w:eastAsia="zh-CN"/>
              </w:rPr>
              <w:t>v</w:t>
            </w:r>
            <w:r>
              <w:rPr>
                <w:rFonts w:eastAsiaTheme="minorEastAsia"/>
                <w:lang w:eastAsia="zh-CN"/>
              </w:rPr>
              <w:t>ivo</w:t>
            </w:r>
          </w:p>
        </w:tc>
        <w:tc>
          <w:tcPr>
            <w:tcW w:w="1033" w:type="dxa"/>
          </w:tcPr>
          <w:p>
            <w:pPr>
              <w:widowControl w:val="0"/>
              <w:rPr>
                <w:lang w:eastAsia="zh-CN"/>
              </w:rPr>
            </w:pPr>
            <w:r>
              <w:rPr>
                <w:rFonts w:hint="eastAsia" w:eastAsiaTheme="minorEastAsia"/>
                <w:lang w:eastAsia="zh-CN"/>
              </w:rPr>
              <w:t>Y</w:t>
            </w:r>
            <w:r>
              <w:rPr>
                <w:rFonts w:eastAsiaTheme="minorEastAsia"/>
                <w:lang w:eastAsia="zh-CN"/>
              </w:rPr>
              <w:t>, partially</w:t>
            </w:r>
          </w:p>
        </w:tc>
        <w:tc>
          <w:tcPr>
            <w:tcW w:w="7229" w:type="dxa"/>
          </w:tcPr>
          <w:p>
            <w:pPr>
              <w:widowControl w:val="0"/>
              <w:rPr>
                <w:rFonts w:eastAsiaTheme="minorEastAsia"/>
                <w:bCs/>
                <w:lang w:eastAsia="zh-CN"/>
              </w:rPr>
            </w:pPr>
            <w:r>
              <w:rPr>
                <w:rFonts w:hint="eastAsia" w:eastAsiaTheme="minorEastAsia"/>
                <w:bCs/>
                <w:lang w:eastAsia="zh-CN"/>
              </w:rPr>
              <w:t>F</w:t>
            </w:r>
            <w:r>
              <w:rPr>
                <w:rFonts w:eastAsiaTheme="minorEastAsia"/>
                <w:bCs/>
                <w:lang w:eastAsia="zh-CN"/>
              </w:rPr>
              <w:t>irst, the scaling rule for DL and UL should be discussed separately.</w:t>
            </w:r>
          </w:p>
          <w:p>
            <w:pPr>
              <w:widowControl w:val="0"/>
              <w:rPr>
                <w:rFonts w:eastAsiaTheme="minorEastAsia"/>
                <w:bCs/>
                <w:lang w:eastAsia="zh-CN"/>
              </w:rPr>
            </w:pPr>
          </w:p>
          <w:p>
            <w:pPr>
              <w:widowControl w:val="0"/>
              <w:rPr>
                <w:rFonts w:eastAsiaTheme="minorEastAsia"/>
                <w:bCs/>
                <w:lang w:eastAsia="zh-CN"/>
              </w:rPr>
            </w:pPr>
            <w:r>
              <w:rPr>
                <w:rFonts w:hint="eastAsia" w:eastAsiaTheme="minorEastAsia"/>
                <w:bCs/>
                <w:lang w:eastAsia="zh-CN"/>
              </w:rPr>
              <w:t>S</w:t>
            </w:r>
            <w:r>
              <w:rPr>
                <w:rFonts w:eastAsiaTheme="minorEastAsia"/>
                <w:bCs/>
                <w:lang w:eastAsia="zh-CN"/>
              </w:rPr>
              <w:t>econd, for frequency domain scaling in DL, what’s the assumption behind:</w:t>
            </w:r>
          </w:p>
          <w:p>
            <w:pPr>
              <w:widowControl w:val="0"/>
              <w:rPr>
                <w:rFonts w:eastAsiaTheme="minorEastAsia"/>
                <w:bCs/>
                <w:lang w:eastAsia="zh-CN"/>
              </w:rPr>
            </w:pPr>
            <w:r>
              <w:rPr>
                <w:rFonts w:eastAsiaTheme="minorEastAsia"/>
                <w:bCs/>
                <w:lang w:eastAsia="zh-CN"/>
              </w:rPr>
              <w:t>Assumption 1: PSD is constant</w:t>
            </w:r>
          </w:p>
          <w:p>
            <w:pPr>
              <w:widowControl w:val="0"/>
              <w:rPr>
                <w:rFonts w:eastAsiaTheme="minorEastAsia"/>
                <w:bCs/>
                <w:lang w:eastAsia="zh-CN"/>
              </w:rPr>
            </w:pPr>
            <w:r>
              <w:rPr>
                <w:rFonts w:hint="eastAsia" w:eastAsiaTheme="minorEastAsia"/>
                <w:bCs/>
                <w:lang w:eastAsia="zh-CN"/>
              </w:rPr>
              <w:t>A</w:t>
            </w:r>
            <w:r>
              <w:rPr>
                <w:rFonts w:eastAsiaTheme="minorEastAsia"/>
                <w:bCs/>
                <w:lang w:eastAsia="zh-CN"/>
              </w:rPr>
              <w:t>ssumption 2: total transmission power is constant.</w:t>
            </w:r>
          </w:p>
          <w:p>
            <w:pPr>
              <w:widowControl w:val="0"/>
              <w:rPr>
                <w:rFonts w:eastAsiaTheme="minorEastAsia"/>
                <w:bCs/>
                <w:lang w:eastAsia="zh-CN"/>
              </w:rPr>
            </w:pPr>
            <w:r>
              <w:rPr>
                <w:rFonts w:hint="eastAsia" w:eastAsiaTheme="minorEastAsia"/>
                <w:bCs/>
                <w:lang w:eastAsia="zh-CN"/>
              </w:rPr>
              <w:t>I</w:t>
            </w:r>
            <w:r>
              <w:rPr>
                <w:rFonts w:eastAsiaTheme="minorEastAsia"/>
                <w:bCs/>
                <w:lang w:eastAsia="zh-CN"/>
              </w:rPr>
              <w:t>f assumption 1 is valid, transmit power scaling is enough to address this.</w:t>
            </w:r>
          </w:p>
          <w:p>
            <w:pPr>
              <w:widowControl w:val="0"/>
              <w:rPr>
                <w:lang w:eastAsia="zh-CN"/>
              </w:rPr>
            </w:pPr>
            <w:r>
              <w:rPr>
                <w:rFonts w:hint="eastAsia" w:eastAsiaTheme="minor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pPr>
              <w:widowControl w:val="0"/>
              <w:rPr>
                <w:lang w:eastAsia="zh-CN"/>
              </w:rPr>
            </w:pPr>
          </w:p>
          <w:p>
            <w:pPr>
              <w:widowControl w:val="0"/>
              <w:rPr>
                <w:lang w:eastAsia="zh-CN"/>
              </w:rPr>
            </w:pPr>
            <w:r>
              <w:rPr>
                <w:rFonts w:hint="eastAsia"/>
                <w:lang w:eastAsia="zh-CN"/>
              </w:rPr>
              <w:t>T</w:t>
            </w:r>
            <w:r>
              <w:rPr>
                <w:lang w:eastAsia="zh-CN"/>
              </w:rPr>
              <w:t>hird, what does “PA related aspects” mean? Suggest to change to total output power.</w:t>
            </w:r>
          </w:p>
          <w:p>
            <w:pPr>
              <w:widowControl w:val="0"/>
              <w:rPr>
                <w:lang w:eastAsia="zh-CN"/>
              </w:rPr>
            </w:pPr>
          </w:p>
          <w:p>
            <w:pPr>
              <w:widowControl w:val="0"/>
              <w:rPr>
                <w:lang w:eastAsia="zh-CN"/>
              </w:rPr>
            </w:pPr>
            <w:r>
              <w:rPr>
                <w:rFonts w:hint="eastAsia"/>
                <w:lang w:eastAsia="zh-CN"/>
              </w:rPr>
              <w:t>L</w:t>
            </w:r>
            <w:r>
              <w:rPr>
                <w:lang w:eastAsia="zh-CN"/>
              </w:rPr>
              <w:t>ast, time domain scaling should be added, e.g. the number of symbols occupied in a slot as ZTE suggests.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HW/Hi</w:t>
            </w:r>
            <w:r>
              <w:rPr>
                <w:lang w:eastAsia="zh-CN"/>
              </w:rPr>
              <w:t>S</w:t>
            </w:r>
            <w:r>
              <w:rPr>
                <w:rFonts w:hint="eastAsia"/>
                <w:lang w:eastAsia="zh-CN"/>
              </w:rPr>
              <w:t>i</w:t>
            </w:r>
          </w:p>
        </w:tc>
        <w:tc>
          <w:tcPr>
            <w:tcW w:w="1033" w:type="dxa"/>
          </w:tcPr>
          <w:p>
            <w:pPr>
              <w:widowControl w:val="0"/>
            </w:pPr>
            <w:r>
              <w:rPr>
                <w:rFonts w:hint="eastAsia"/>
                <w:lang w:eastAsia="zh-CN"/>
              </w:rPr>
              <w:t>Y</w:t>
            </w:r>
          </w:p>
        </w:tc>
        <w:tc>
          <w:tcPr>
            <w:tcW w:w="7229" w:type="dxa"/>
          </w:tcPr>
          <w:p>
            <w:pPr>
              <w:widowControl w:val="0"/>
            </w:pPr>
            <w:r>
              <w:t>Maybe, the first bullet can be revised to the number of antenna ports? In our understanding, this impacts the number of activated number of TRX chains.</w:t>
            </w:r>
          </w:p>
          <w:p>
            <w:pPr>
              <w:widowControl w:val="0"/>
            </w:pPr>
            <w:r>
              <w:t xml:space="preserve">For the second bullet, maybe BWP can be revised to bandwidth of the transmission/reception? In addition, for CA case, it also depends on the implementation, e.g., separate or common RF chain. </w:t>
            </w:r>
          </w:p>
          <w:p>
            <w:pPr>
              <w:widowControl w:val="0"/>
            </w:pPr>
            <w:r>
              <w:t>We can have further discussion on the other domain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p>
        </w:tc>
        <w:tc>
          <w:tcPr>
            <w:tcW w:w="7229" w:type="dxa"/>
          </w:tcPr>
          <w:p>
            <w:pPr>
              <w:widowControl w:val="0"/>
            </w:pPr>
            <w:r>
              <w:t>The energy consumption of PA depends on the number of occupied RBs more than the size of BWP. Rather than including BWP in one CC here, RB utilization can be included here or in FL1 proposal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rPr>
                <w:lang w:eastAsia="zh-CN"/>
              </w:rPr>
            </w:pPr>
          </w:p>
        </w:tc>
        <w:tc>
          <w:tcPr>
            <w:tcW w:w="7229" w:type="dxa"/>
          </w:tcPr>
          <w:p>
            <w:pPr>
              <w:pStyle w:val="46"/>
              <w:widowControl w:val="0"/>
              <w:numPr>
                <w:ilvl w:val="0"/>
                <w:numId w:val="9"/>
              </w:numPr>
              <w:spacing w:line="240" w:lineRule="auto"/>
              <w:rPr>
                <w:bCs/>
                <w:sz w:val="22"/>
                <w:szCs w:val="22"/>
                <w:lang w:eastAsia="zh-CN"/>
              </w:rPr>
            </w:pPr>
            <w:r>
              <w:rPr>
                <w:bCs/>
                <w:sz w:val="22"/>
                <w:szCs w:val="22"/>
                <w:lang w:eastAsia="zh-CN"/>
              </w:rPr>
              <w:t>For evaluation, the scaling in a BS energy consumption model can be applied based on the following,</w:t>
            </w:r>
          </w:p>
          <w:p>
            <w:pPr>
              <w:pStyle w:val="46"/>
              <w:widowControl w:val="0"/>
              <w:numPr>
                <w:ilvl w:val="1"/>
                <w:numId w:val="10"/>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pPr>
              <w:pStyle w:val="46"/>
              <w:widowControl w:val="0"/>
              <w:numPr>
                <w:ilvl w:val="1"/>
                <w:numId w:val="10"/>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pPr>
              <w:pStyle w:val="46"/>
              <w:widowControl/>
              <w:numPr>
                <w:ilvl w:val="1"/>
                <w:numId w:val="10"/>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pPr>
              <w:pStyle w:val="46"/>
              <w:widowControl/>
              <w:numPr>
                <w:ilvl w:val="1"/>
                <w:numId w:val="10"/>
              </w:numPr>
              <w:spacing w:line="240" w:lineRule="auto"/>
              <w:rPr>
                <w:bCs/>
                <w:color w:val="FF0000"/>
                <w:sz w:val="22"/>
                <w:szCs w:val="22"/>
                <w:u w:val="single"/>
                <w:lang w:eastAsia="zh-CN"/>
              </w:rPr>
            </w:pPr>
            <w:r>
              <w:rPr>
                <w:bCs/>
                <w:color w:val="FF0000"/>
                <w:sz w:val="22"/>
                <w:szCs w:val="22"/>
                <w:u w:val="single"/>
                <w:lang w:eastAsia="zh-CN"/>
              </w:rPr>
              <w:t>Transmit power</w:t>
            </w:r>
          </w:p>
          <w:p>
            <w:pPr>
              <w:pStyle w:val="46"/>
              <w:widowControl w:val="0"/>
              <w:numPr>
                <w:ilvl w:val="1"/>
                <w:numId w:val="10"/>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pPr>
              <w:pStyle w:val="46"/>
              <w:widowControl w:val="0"/>
              <w:numPr>
                <w:ilvl w:val="1"/>
                <w:numId w:val="10"/>
              </w:numPr>
              <w:spacing w:line="240" w:lineRule="auto"/>
              <w:rPr>
                <w:bCs/>
                <w:sz w:val="22"/>
                <w:szCs w:val="22"/>
                <w:lang w:eastAsia="zh-CN"/>
              </w:rPr>
            </w:pPr>
            <w:r>
              <w:rPr>
                <w:bCs/>
                <w:lang w:eastAsia="zh-CN"/>
              </w:rPr>
              <w:t>FFS other domain scaling</w:t>
            </w:r>
          </w:p>
          <w:p>
            <w:pPr>
              <w:widowControl w:val="0"/>
            </w:pPr>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rPr>
                <w:lang w:eastAsia="zh-CN"/>
              </w:rPr>
            </w:pPr>
          </w:p>
        </w:tc>
        <w:tc>
          <w:tcPr>
            <w:tcW w:w="7229" w:type="dxa"/>
          </w:tcPr>
          <w:p>
            <w:pPr>
              <w:widowControl w:val="0"/>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rPr>
                <w:lang w:eastAsia="zh-CN"/>
              </w:rPr>
            </w:pPr>
            <w:r>
              <w:rPr>
                <w:lang w:eastAsia="zh-CN"/>
              </w:rPr>
              <w:t>Y (update on ZTE revision)</w:t>
            </w:r>
          </w:p>
        </w:tc>
        <w:tc>
          <w:tcPr>
            <w:tcW w:w="7229" w:type="dxa"/>
          </w:tcPr>
          <w:p>
            <w:pPr>
              <w:widowControl w:val="0"/>
              <w:spacing w:after="0" w:line="240" w:lineRule="auto"/>
              <w:rPr>
                <w:bCs/>
                <w:lang w:eastAsia="zh-CN"/>
              </w:rPr>
            </w:pPr>
            <w:r>
              <w:rPr>
                <w:bCs/>
                <w:lang w:eastAsia="zh-CN"/>
              </w:rPr>
              <w:t>We are supportive of ZTE revision with the following revision:</w:t>
            </w:r>
          </w:p>
          <w:p>
            <w:pPr>
              <w:pStyle w:val="46"/>
              <w:widowControl w:val="0"/>
              <w:numPr>
                <w:ilvl w:val="0"/>
                <w:numId w:val="9"/>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Ericsson1</w:t>
            </w:r>
          </w:p>
        </w:tc>
        <w:tc>
          <w:tcPr>
            <w:tcW w:w="1033" w:type="dxa"/>
          </w:tcPr>
          <w:p>
            <w:pPr>
              <w:widowControl w:val="0"/>
              <w:rPr>
                <w:rFonts w:eastAsia="MS Mincho"/>
                <w:lang w:eastAsia="ja-JP"/>
              </w:rPr>
            </w:pPr>
            <w:r>
              <w:rPr>
                <w:rFonts w:eastAsia="MS Mincho"/>
                <w:lang w:eastAsia="ja-JP"/>
              </w:rPr>
              <w:t>Needs update</w:t>
            </w:r>
          </w:p>
        </w:tc>
        <w:tc>
          <w:tcPr>
            <w:tcW w:w="7229" w:type="dxa"/>
          </w:tcPr>
          <w:p>
            <w:pPr>
              <w:widowControl w:val="0"/>
              <w:rPr>
                <w:rFonts w:eastAsiaTheme="minorEastAsia"/>
                <w:bCs/>
                <w:lang w:eastAsia="zh-CN"/>
              </w:rPr>
            </w:pPr>
            <w:r>
              <w:rPr>
                <w:rFonts w:eastAsiaTheme="minorEastAsia"/>
                <w:bCs/>
                <w:lang w:eastAsia="zh-CN"/>
              </w:rPr>
              <w:t>Agree with Nokia comment to replace PA aspect with PSD or transmit power.</w:t>
            </w:r>
          </w:p>
          <w:p>
            <w:pPr>
              <w:widowControl w:val="0"/>
              <w:rPr>
                <w:rFonts w:eastAsiaTheme="minorEastAsia"/>
                <w:bCs/>
                <w:lang w:eastAsia="zh-CN"/>
              </w:rPr>
            </w:pPr>
            <w:r>
              <w:rPr>
                <w:rFonts w:eastAsiaTheme="minorEastAsia"/>
                <w:bCs/>
                <w:lang w:eastAsia="zh-CN"/>
              </w:rPr>
              <w:t>Also suggest replacing BWP with BW to reflect the frequency-domain scaling.</w:t>
            </w:r>
          </w:p>
          <w:p>
            <w:pPr>
              <w:widowControl w:val="0"/>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lang w:eastAsia="zh-CN"/>
              </w:rPr>
            </w:pPr>
            <w:r>
              <w:rPr>
                <w:rFonts w:hint="eastAsia" w:eastAsiaTheme="minorEastAsia"/>
                <w:lang w:eastAsia="zh-CN"/>
              </w:rPr>
              <w:t>F</w:t>
            </w:r>
            <w:r>
              <w:rPr>
                <w:rFonts w:eastAsiaTheme="minorEastAsia"/>
                <w:lang w:eastAsia="zh-CN"/>
              </w:rPr>
              <w:t>L</w:t>
            </w:r>
          </w:p>
        </w:tc>
        <w:tc>
          <w:tcPr>
            <w:tcW w:w="8262" w:type="dxa"/>
            <w:gridSpan w:val="2"/>
          </w:tcPr>
          <w:p>
            <w:pPr>
              <w:widowControl w:val="0"/>
              <w:rPr>
                <w:rFonts w:eastAsiaTheme="minorEastAsia"/>
                <w:bCs/>
                <w:lang w:eastAsia="zh-CN"/>
              </w:rPr>
            </w:pPr>
            <w:r>
              <w:rPr>
                <w:rFonts w:hint="eastAsia" w:eastAsiaTheme="minorEastAsia"/>
                <w:bCs/>
                <w:lang w:eastAsia="zh-CN"/>
              </w:rPr>
              <w:t>T</w:t>
            </w:r>
            <w:r>
              <w:rPr>
                <w:rFonts w:eastAsiaTheme="minorEastAsia"/>
                <w:bCs/>
                <w:lang w:eastAsia="zh-CN"/>
              </w:rPr>
              <w:t>he following can be considered.</w:t>
            </w:r>
          </w:p>
          <w:p>
            <w:pPr>
              <w:widowControl w:val="0"/>
              <w:rPr>
                <w:rFonts w:eastAsiaTheme="minorEastAsia"/>
                <w:bCs/>
                <w:lang w:eastAsia="zh-CN"/>
              </w:rPr>
            </w:pPr>
          </w:p>
          <w:p>
            <w:pPr>
              <w:widowControl w:val="0"/>
              <w:rPr>
                <w:b/>
                <w:lang w:eastAsia="zh-CN"/>
              </w:rPr>
            </w:pPr>
            <w:r>
              <w:rPr>
                <w:b/>
                <w:lang w:eastAsia="zh-CN"/>
              </w:rPr>
              <w:t>FL2 Proposal 2.4-1a</w:t>
            </w:r>
          </w:p>
          <w:p>
            <w:pPr>
              <w:pStyle w:val="46"/>
              <w:widowControl w:val="0"/>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pPr>
              <w:pStyle w:val="46"/>
              <w:widowControl w:val="0"/>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pPr>
              <w:pStyle w:val="46"/>
              <w:widowControl w:val="0"/>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pPr>
              <w:pStyle w:val="46"/>
              <w:widowControl w:val="0"/>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pPr>
              <w:pStyle w:val="46"/>
              <w:widowControl w:val="0"/>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pPr>
              <w:pStyle w:val="46"/>
              <w:widowControl w:val="0"/>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pPr>
              <w:pStyle w:val="46"/>
              <w:widowControl w:val="0"/>
              <w:numPr>
                <w:ilvl w:val="2"/>
                <w:numId w:val="10"/>
              </w:numPr>
              <w:rPr>
                <w:b/>
                <w:sz w:val="22"/>
                <w:szCs w:val="22"/>
                <w:lang w:eastAsia="zh-CN"/>
              </w:rPr>
            </w:pPr>
            <w:r>
              <w:rPr>
                <w:b/>
                <w:sz w:val="22"/>
                <w:szCs w:val="22"/>
                <w:lang w:eastAsia="zh-CN"/>
              </w:rPr>
              <w:t>FFS dependency on BW scaling</w:t>
            </w:r>
          </w:p>
          <w:p>
            <w:pPr>
              <w:pStyle w:val="46"/>
              <w:widowControl w:val="0"/>
              <w:numPr>
                <w:ilvl w:val="1"/>
                <w:numId w:val="10"/>
              </w:numPr>
              <w:rPr>
                <w:b/>
                <w:sz w:val="22"/>
                <w:szCs w:val="22"/>
                <w:lang w:eastAsia="zh-CN"/>
              </w:rPr>
            </w:pPr>
            <w:r>
              <w:rPr>
                <w:b/>
                <w:color w:val="FF0000"/>
                <w:sz w:val="22"/>
                <w:szCs w:val="22"/>
                <w:lang w:eastAsia="zh-CN"/>
              </w:rPr>
              <w:t>number of symbols occupied within a slot</w:t>
            </w:r>
          </w:p>
          <w:p>
            <w:pPr>
              <w:pStyle w:val="46"/>
              <w:widowControl w:val="0"/>
              <w:numPr>
                <w:ilvl w:val="1"/>
                <w:numId w:val="10"/>
              </w:numPr>
              <w:rPr>
                <w:b/>
                <w:sz w:val="22"/>
                <w:szCs w:val="22"/>
                <w:lang w:eastAsia="zh-CN"/>
              </w:rPr>
            </w:pPr>
            <w:r>
              <w:rPr>
                <w:b/>
                <w:sz w:val="22"/>
                <w:szCs w:val="22"/>
                <w:lang w:eastAsia="zh-CN"/>
              </w:rPr>
              <w:t>FFS other domain scaling</w:t>
            </w:r>
          </w:p>
          <w:p>
            <w:pPr>
              <w:pStyle w:val="46"/>
              <w:widowControl w:val="0"/>
              <w:numPr>
                <w:ilvl w:val="1"/>
                <w:numId w:val="10"/>
              </w:numPr>
              <w:rPr>
                <w:b/>
                <w:color w:val="FF0000"/>
                <w:sz w:val="22"/>
                <w:szCs w:val="22"/>
                <w:lang w:eastAsia="zh-CN"/>
              </w:rPr>
            </w:pPr>
            <w:r>
              <w:rPr>
                <w:b/>
                <w:color w:val="FF0000"/>
                <w:sz w:val="22"/>
                <w:szCs w:val="22"/>
                <w:lang w:eastAsia="zh-CN"/>
              </w:rPr>
              <w:t>FFS scaling is linearly or else, for each domain</w:t>
            </w:r>
          </w:p>
          <w:p>
            <w:pPr>
              <w:widowControl w:val="0"/>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eastAsia="MS Mincho"/>
                <w:lang w:eastAsia="ja-JP"/>
              </w:rPr>
              <w:t>Huawei, HiSilicon</w:t>
            </w:r>
          </w:p>
        </w:tc>
        <w:tc>
          <w:tcPr>
            <w:tcW w:w="1033" w:type="dxa"/>
          </w:tcPr>
          <w:p>
            <w:pPr>
              <w:widowControl w:val="0"/>
              <w:rPr>
                <w:rFonts w:eastAsia="MS Mincho"/>
                <w:lang w:eastAsia="ja-JP"/>
              </w:rPr>
            </w:pPr>
            <w:r>
              <w:rPr>
                <w:rFonts w:eastAsia="MS Mincho"/>
                <w:lang w:eastAsia="ja-JP"/>
              </w:rPr>
              <w:t>Yes with update</w:t>
            </w:r>
          </w:p>
        </w:tc>
        <w:tc>
          <w:tcPr>
            <w:tcW w:w="7229" w:type="dxa"/>
          </w:tcPr>
          <w:p>
            <w:pPr>
              <w:widowControl w:val="0"/>
              <w:rPr>
                <w:rFonts w:eastAsiaTheme="minorEastAsia"/>
                <w:bCs/>
                <w:lang w:eastAsia="zh-CN"/>
              </w:rPr>
            </w:pPr>
            <w:r>
              <w:rPr>
                <w:rFonts w:eastAsiaTheme="minorEastAsia"/>
                <w:bCs/>
                <w:lang w:eastAsia="zh-CN"/>
              </w:rPr>
              <w:t xml:space="preserve">Regarding the part of PA efficiency, we are not sure whether the modeling needs </w:t>
            </w:r>
            <w:r>
              <w:rPr>
                <w:rFonts w:hint="eastAsia" w:eastAsiaTheme="minorEastAsia"/>
                <w:bCs/>
                <w:lang w:eastAsia="zh-CN"/>
              </w:rPr>
              <w:t>RAN</w:t>
            </w:r>
            <w:r>
              <w:rPr>
                <w:rFonts w:eastAsiaTheme="minorEastAsia"/>
                <w:bCs/>
                <w:lang w:eastAsia="zh-CN"/>
              </w:rPr>
              <w:t>4 involvement. Maybe RAN1 should first focus on PSD and transmit power part. And leave PA efficiency for RAN4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S Mincho"/>
                <w:lang w:eastAsia="ja-JP"/>
              </w:rPr>
            </w:pPr>
            <w:r>
              <w:rPr>
                <w:rFonts w:hint="eastAsia" w:eastAsia="MS Mincho"/>
                <w:lang w:eastAsia="ja-JP"/>
              </w:rPr>
              <w:t>Spreadtrum</w:t>
            </w:r>
          </w:p>
        </w:tc>
        <w:tc>
          <w:tcPr>
            <w:tcW w:w="1033" w:type="dxa"/>
          </w:tcPr>
          <w:p>
            <w:pPr>
              <w:widowControl w:val="0"/>
              <w:rPr>
                <w:rFonts w:eastAsia="MS Mincho"/>
                <w:lang w:eastAsia="ja-JP"/>
              </w:rPr>
            </w:pPr>
            <w:r>
              <w:rPr>
                <w:rFonts w:hint="eastAsia" w:eastAsia="MS Mincho"/>
                <w:lang w:eastAsia="ja-JP"/>
              </w:rPr>
              <w:t>Yes partially</w:t>
            </w:r>
          </w:p>
        </w:tc>
        <w:tc>
          <w:tcPr>
            <w:tcW w:w="7229" w:type="dxa"/>
          </w:tcPr>
          <w:p>
            <w:pPr>
              <w:widowControl w:val="0"/>
              <w:rPr>
                <w:rFonts w:eastAsiaTheme="minorEastAsia"/>
                <w:bCs/>
                <w:lang w:eastAsia="zh-CN"/>
              </w:rPr>
            </w:pPr>
            <w:r>
              <w:rPr>
                <w:rFonts w:hint="eastAsia" w:eastAsiaTheme="minorEastAsia"/>
                <w:bCs/>
                <w:lang w:eastAsia="zh-CN"/>
              </w:rPr>
              <w:t xml:space="preserve">Suggest </w:t>
            </w:r>
            <w:r>
              <w:rPr>
                <w:rFonts w:eastAsiaTheme="minorEastAsia"/>
                <w:bCs/>
                <w:lang w:eastAsia="zh-CN"/>
              </w:rPr>
              <w:t>moving</w:t>
            </w:r>
            <w:r>
              <w:rPr>
                <w:rFonts w:hint="eastAsia" w:eastAsiaTheme="minorEastAsia"/>
                <w:bCs/>
                <w:lang w:eastAsia="zh-CN"/>
              </w:rPr>
              <w:t xml:space="preserve"> the FFS points of Proposal 2.1-2a to this proposal under </w:t>
            </w:r>
            <w:r>
              <w:rPr>
                <w:rFonts w:eastAsiaTheme="minorEastAsia"/>
                <w:bCs/>
                <w:lang w:eastAsia="zh-CN"/>
              </w:rPr>
              <w:t>“number of symbols”</w:t>
            </w:r>
          </w:p>
          <w:p>
            <w:pPr>
              <w:pStyle w:val="46"/>
              <w:widowControl w:val="0"/>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pPr>
              <w:pStyle w:val="46"/>
              <w:widowControl w:val="0"/>
              <w:numPr>
                <w:ilvl w:val="2"/>
                <w:numId w:val="9"/>
              </w:numPr>
              <w:rPr>
                <w:b/>
                <w:color w:val="FF0000"/>
                <w:sz w:val="22"/>
                <w:szCs w:val="22"/>
                <w:lang w:eastAsia="zh-CN"/>
              </w:rPr>
            </w:pPr>
            <w:r>
              <w:rPr>
                <w:b/>
                <w:color w:val="FF0000"/>
                <w:sz w:val="22"/>
                <w:szCs w:val="22"/>
                <w:lang w:eastAsia="zh-CN"/>
              </w:rPr>
              <w:t xml:space="preserve">Different symbols have different Tx/Rx BW </w:t>
            </w:r>
          </w:p>
          <w:p>
            <w:pPr>
              <w:pStyle w:val="46"/>
              <w:widowControl w:val="0"/>
              <w:numPr>
                <w:ilvl w:val="2"/>
                <w:numId w:val="9"/>
              </w:numPr>
              <w:rPr>
                <w:b/>
                <w:color w:val="FF0000"/>
                <w:sz w:val="22"/>
                <w:szCs w:val="22"/>
                <w:lang w:eastAsia="zh-CN"/>
              </w:rPr>
            </w:pPr>
            <w:r>
              <w:rPr>
                <w:b/>
                <w:color w:val="FF0000"/>
                <w:sz w:val="22"/>
                <w:szCs w:val="22"/>
                <w:lang w:eastAsia="zh-CN"/>
              </w:rPr>
              <w:t>Some symbols with DL and some symbols with UL</w:t>
            </w:r>
          </w:p>
          <w:p>
            <w:pPr>
              <w:pStyle w:val="46"/>
              <w:widowControl w:val="0"/>
              <w:numPr>
                <w:ilvl w:val="2"/>
                <w:numId w:val="9"/>
              </w:numPr>
              <w:rPr>
                <w:rFonts w:hint="eastAsia"/>
                <w:b/>
                <w:color w:val="FF0000"/>
                <w:sz w:val="22"/>
                <w:szCs w:val="22"/>
                <w:lang w:eastAsia="zh-CN"/>
              </w:rPr>
            </w:pPr>
            <w:r>
              <w:rPr>
                <w:b/>
                <w:color w:val="FF0000"/>
                <w:sz w:val="22"/>
                <w:szCs w:val="22"/>
                <w:lang w:eastAsia="zh-CN"/>
              </w:rPr>
              <w:t>Some symbols are empty while other symbols have Tx/Rx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widowControl w:val="0"/>
              <w:rPr>
                <w:rFonts w:hint="eastAsia" w:ascii="Times New Roman" w:hAnsi="Times New Roman" w:eastAsia="宋体" w:cs="Times New Roman"/>
                <w:sz w:val="22"/>
                <w:szCs w:val="22"/>
                <w:lang w:val="en-US" w:eastAsia="ja-JP" w:bidi="ar-SA"/>
              </w:rPr>
            </w:pPr>
            <w:r>
              <w:rPr>
                <w:rFonts w:hint="eastAsia"/>
                <w:lang w:val="en-US" w:eastAsia="zh-CN"/>
              </w:rPr>
              <w:t>ZTE, Sanechips</w:t>
            </w:r>
          </w:p>
        </w:tc>
        <w:tc>
          <w:tcPr>
            <w:tcW w:w="1033" w:type="dxa"/>
            <w:vAlign w:val="top"/>
          </w:tcPr>
          <w:p>
            <w:pPr>
              <w:widowControl w:val="0"/>
              <w:rPr>
                <w:rFonts w:hint="eastAsia" w:ascii="Times New Roman" w:hAnsi="Times New Roman" w:eastAsia="宋体" w:cs="Times New Roman"/>
                <w:sz w:val="22"/>
                <w:szCs w:val="22"/>
                <w:lang w:val="en-US" w:eastAsia="ja-JP" w:bidi="ar-SA"/>
              </w:rPr>
            </w:pPr>
            <w:r>
              <w:rPr>
                <w:rFonts w:hint="eastAsia"/>
                <w:lang w:val="en-US" w:eastAsia="zh-CN"/>
              </w:rPr>
              <w:t>Yes</w:t>
            </w:r>
          </w:p>
        </w:tc>
        <w:tc>
          <w:tcPr>
            <w:tcW w:w="7229" w:type="dxa"/>
          </w:tcPr>
          <w:p>
            <w:pPr>
              <w:pStyle w:val="46"/>
              <w:widowControl w:val="0"/>
              <w:numPr>
                <w:numId w:val="0"/>
              </w:numPr>
              <w:rPr>
                <w:rFonts w:hint="default"/>
                <w:b/>
                <w:color w:val="FF0000"/>
                <w:sz w:val="22"/>
                <w:szCs w:val="22"/>
                <w:lang w:val="en-US" w:eastAsia="zh-CN"/>
              </w:rPr>
            </w:pPr>
            <w:r>
              <w:rPr>
                <w:rFonts w:hint="eastAsia"/>
                <w:b w:val="0"/>
                <w:bCs/>
                <w:color w:val="auto"/>
                <w:sz w:val="22"/>
                <w:szCs w:val="22"/>
                <w:lang w:val="en-US" w:eastAsia="zh-CN"/>
              </w:rPr>
              <w:t>We are okay with these scaling</w:t>
            </w:r>
            <w:bookmarkStart w:id="6" w:name="_GoBack"/>
            <w:bookmarkEnd w:id="6"/>
            <w:r>
              <w:rPr>
                <w:rFonts w:hint="eastAsia"/>
                <w:b w:val="0"/>
                <w:bCs/>
                <w:color w:val="auto"/>
                <w:sz w:val="22"/>
                <w:szCs w:val="22"/>
                <w:lang w:val="en-US" w:eastAsia="zh-CN"/>
              </w:rPr>
              <w:t xml:space="preserve"> factors in general.</w:t>
            </w:r>
          </w:p>
        </w:tc>
      </w:tr>
    </w:tbl>
    <w:p>
      <w:pPr>
        <w:rPr>
          <w:b/>
          <w:i/>
          <w:lang w:eastAsia="zh-CN"/>
        </w:rPr>
      </w:pPr>
    </w:p>
    <w:p>
      <w:pPr>
        <w:pStyle w:val="2"/>
        <w:rPr>
          <w:lang w:eastAsia="zh-CN"/>
        </w:rPr>
      </w:pPr>
      <w:r>
        <w:rPr>
          <w:lang w:eastAsia="zh-CN"/>
        </w:rPr>
        <w:t>Methodology</w:t>
      </w:r>
    </w:p>
    <w:p>
      <w:pPr>
        <w:pStyle w:val="3"/>
        <w:rPr>
          <w:lang w:eastAsia="zh-CN"/>
        </w:rPr>
      </w:pPr>
      <w:r>
        <w:rPr>
          <w:rFonts w:hint="eastAsia"/>
          <w:lang w:eastAsia="zh-CN"/>
        </w:rPr>
        <w:t>K</w:t>
      </w:r>
      <w:r>
        <w:rPr>
          <w:lang w:eastAsia="zh-CN"/>
        </w:rPr>
        <w:t>PI</w:t>
      </w:r>
    </w:p>
    <w:p>
      <w:pPr>
        <w:rPr>
          <w:lang w:eastAsia="zh-CN"/>
        </w:rPr>
      </w:pPr>
      <w:r>
        <w:rPr>
          <w:lang w:eastAsia="zh-CN"/>
        </w:rPr>
        <w:t>For evaluation methodology and KPI, the baseline may need to be clarified [5][13][17]. Due to lack of input and common view, companies are invited to share your answer for the question.</w:t>
      </w:r>
    </w:p>
    <w:p>
      <w:pPr>
        <w:rPr>
          <w:b/>
          <w:lang w:eastAsia="zh-CN"/>
        </w:rPr>
      </w:pPr>
      <w:r>
        <w:rPr>
          <w:b/>
          <w:lang w:eastAsia="zh-CN"/>
        </w:rPr>
        <w:t>FL1 Proposal 3.1-1</w:t>
      </w:r>
    </w:p>
    <w:p>
      <w:pPr>
        <w:pStyle w:val="46"/>
        <w:numPr>
          <w:ilvl w:val="0"/>
          <w:numId w:val="9"/>
        </w:numPr>
        <w:rPr>
          <w:b/>
          <w:sz w:val="22"/>
          <w:szCs w:val="22"/>
          <w:lang w:eastAsia="zh-CN"/>
        </w:rPr>
      </w:pPr>
      <w:r>
        <w:rPr>
          <w:b/>
          <w:sz w:val="22"/>
          <w:szCs w:val="22"/>
          <w:lang w:eastAsia="zh-CN"/>
        </w:rPr>
        <w:t>Companies view are invited to clarify the baseline for evaluation for this SI</w:t>
      </w:r>
    </w:p>
    <w:tbl>
      <w:tblPr>
        <w:tblStyle w:val="25"/>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7229" w:type="dxa"/>
            <w:shd w:val="clear" w:color="auto" w:fill="auto"/>
          </w:tcPr>
          <w:p>
            <w:pPr>
              <w:widowControl w:val="0"/>
              <w:rPr>
                <w:b/>
                <w:bCs/>
              </w:rPr>
            </w:pPr>
            <w:r>
              <w:rPr>
                <w:bCs/>
                <w:lang w:eastAsia="zh-CN"/>
              </w:rPr>
              <w:t>For simplicity, the energy consumption without energy savings can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7229" w:type="dxa"/>
          </w:tcPr>
          <w:p>
            <w:pPr>
              <w:widowControl w:val="0"/>
              <w:rPr>
                <w:b/>
                <w:bCs/>
              </w:rPr>
            </w:pPr>
            <w:r>
              <w:rPr>
                <w:bCs/>
                <w:lang w:eastAsia="zh-CN"/>
              </w:rPr>
              <w:t>The energy consumption without energy savings can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bCs/>
                <w:lang w:eastAsia="zh-CN"/>
              </w:rPr>
              <w:t>IDCC</w:t>
            </w:r>
          </w:p>
        </w:tc>
        <w:tc>
          <w:tcPr>
            <w:tcW w:w="7229" w:type="dxa"/>
          </w:tcPr>
          <w:p>
            <w:pPr>
              <w:widowControl w:val="0"/>
              <w:rPr>
                <w:b/>
                <w:bCs/>
              </w:rPr>
            </w:pPr>
            <w:r>
              <w:rPr>
                <w:bCs/>
                <w:lang w:eastAsia="zh-CN"/>
              </w:rPr>
              <w:t>Energy consumption without energy savings can be considered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bCs/>
                <w:lang w:eastAsia="zh-CN"/>
              </w:rPr>
            </w:pPr>
            <w:r>
              <w:t>Intel</w:t>
            </w:r>
          </w:p>
        </w:tc>
        <w:tc>
          <w:tcPr>
            <w:tcW w:w="7229" w:type="dxa"/>
          </w:tcPr>
          <w:p>
            <w:pPr>
              <w:widowControl w:val="0"/>
              <w:rPr>
                <w:bCs/>
                <w:lang w:eastAsia="zh-CN"/>
              </w:rPr>
            </w:pPr>
            <w:r>
              <w:t>Baseline may assume without modeling of any sleep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7229" w:type="dxa"/>
          </w:tcPr>
          <w:p>
            <w:pPr>
              <w:widowControl w:val="0"/>
            </w:pPr>
            <w:r>
              <w:t xml:space="preserve">The baseline(s) for evaluation can be defined based on the reference configuration, the number of UEs per cell/network, and traffic model. </w:t>
            </w:r>
          </w:p>
          <w:p>
            <w:pPr>
              <w:widowControl w:val="0"/>
            </w:pPr>
            <w:r>
              <w:t>For the calibration, we can assume 1 single stationary UE per cell, and a single load level. The load can be bursty (FTP3) or constant (% of PRB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7229" w:type="dxa"/>
          </w:tcPr>
          <w:p>
            <w:pPr>
              <w:widowControl w:val="0"/>
            </w:pPr>
            <w:r>
              <w:rPr>
                <w:bCs/>
              </w:rPr>
              <w:t xml:space="preserve">Energy efficiency should be included as one of KPIs in evaluation methodology for network energy savings, considering LSs from SA working group.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7229" w:type="dxa"/>
          </w:tcPr>
          <w:p>
            <w:pPr>
              <w:widowControl w:val="0"/>
              <w:rPr>
                <w:bCs/>
                <w:lang w:eastAsia="zh-CN"/>
              </w:rPr>
            </w:pPr>
            <w:r>
              <w:rPr>
                <w:bCs/>
                <w:lang w:eastAsia="zh-CN"/>
              </w:rPr>
              <w:t>The baseline for evaluation should be defined as the state without any sleep modes or energy saving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lang w:eastAsia="zh-CN"/>
              </w:rPr>
              <w:t>DOCOMO</w:t>
            </w:r>
          </w:p>
        </w:tc>
        <w:tc>
          <w:tcPr>
            <w:tcW w:w="7229" w:type="dxa"/>
          </w:tcPr>
          <w:p>
            <w:pPr>
              <w:widowControl w:val="0"/>
              <w:rPr>
                <w:bCs/>
                <w:lang w:eastAsia="zh-CN"/>
              </w:rPr>
            </w:pPr>
            <w:r>
              <w:rPr>
                <w:lang w:eastAsia="zh-CN"/>
              </w:rPr>
              <w:t xml:space="preserve">The reference configuration can be defined as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7229" w:type="dxa"/>
          </w:tcPr>
          <w:p>
            <w:pPr>
              <w:widowControl w:val="0"/>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7229" w:type="dxa"/>
          </w:tcPr>
          <w:p>
            <w:pPr>
              <w:widowControl w:val="0"/>
              <w:rPr>
                <w:lang w:eastAsia="zh-TW"/>
              </w:rPr>
            </w:pPr>
            <w:r>
              <w:t>As proposed in our contribution, to facilitate the study, the energy saving gain compared with the baseline reference configuration should be the main KPI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pPr>
            <w:r>
              <w:rPr>
                <w:rFonts w:hint="eastAsia" w:eastAsia="Malgun Gothic"/>
                <w:bCs/>
                <w:lang w:eastAsia="ko-KR"/>
              </w:rPr>
              <w:t>Samsung</w:t>
            </w:r>
          </w:p>
        </w:tc>
        <w:tc>
          <w:tcPr>
            <w:tcW w:w="7229" w:type="dxa"/>
          </w:tcPr>
          <w:p>
            <w:pPr>
              <w:widowControl w:val="0"/>
              <w:rPr>
                <w:rFonts w:eastAsia="Malgun Gothic"/>
                <w:bCs/>
                <w:lang w:eastAsia="ko-KR"/>
              </w:rPr>
            </w:pPr>
            <w:r>
              <w:rPr>
                <w:rFonts w:eastAsia="Malgun Gothic"/>
                <w:bCs/>
                <w:lang w:eastAsia="ko-KR"/>
              </w:rPr>
              <w:t>At least the following KPIs should be considered:</w:t>
            </w:r>
          </w:p>
          <w:p>
            <w:pPr>
              <w:pStyle w:val="46"/>
              <w:widowControl w:val="0"/>
              <w:numPr>
                <w:ilvl w:val="0"/>
                <w:numId w:val="33"/>
              </w:numPr>
              <w:rPr>
                <w:rFonts w:eastAsia="Malgun Gothic"/>
                <w:bCs/>
                <w:lang w:eastAsia="ko-KR"/>
              </w:rPr>
            </w:pPr>
            <w:r>
              <w:rPr>
                <w:rFonts w:hint="eastAsia" w:eastAsia="Malgun Gothic"/>
                <w:bCs/>
                <w:lang w:eastAsia="ko-KR"/>
              </w:rPr>
              <w:t>Energy saving gain</w:t>
            </w:r>
            <w:r>
              <w:rPr>
                <w:rFonts w:eastAsia="Malgun Gothic"/>
                <w:bCs/>
                <w:lang w:eastAsia="ko-KR"/>
              </w:rPr>
              <w:t xml:space="preserve"> </w:t>
            </w:r>
            <w:r>
              <w:rPr>
                <w:rFonts w:hint="eastAsia" w:eastAsia="Malgun Gothic"/>
                <w:bCs/>
                <w:lang w:eastAsia="ko-KR"/>
              </w:rPr>
              <w:t>(ESG)</w:t>
            </w:r>
          </w:p>
          <w:p>
            <w:pPr>
              <w:pStyle w:val="46"/>
              <w:widowControl w:val="0"/>
              <w:numPr>
                <w:ilvl w:val="0"/>
                <w:numId w:val="33"/>
              </w:numPr>
              <w:rPr>
                <w:rFonts w:eastAsia="Malgun Gothic"/>
                <w:bCs/>
                <w:lang w:eastAsia="ko-KR"/>
              </w:rPr>
            </w:pPr>
            <w:r>
              <w:rPr>
                <w:rFonts w:eastAsia="Malgun Gothic"/>
                <w:bCs/>
                <w:lang w:eastAsia="ko-KR"/>
              </w:rPr>
              <w:t>UPT</w:t>
            </w:r>
          </w:p>
          <w:p>
            <w:pPr>
              <w:pStyle w:val="46"/>
              <w:widowControl w:val="0"/>
              <w:numPr>
                <w:ilvl w:val="0"/>
                <w:numId w:val="33"/>
              </w:numPr>
              <w:rPr>
                <w:rFonts w:eastAsia="Malgun Gothic"/>
                <w:bCs/>
                <w:lang w:eastAsia="ko-KR"/>
              </w:rPr>
            </w:pPr>
            <w:r>
              <w:rPr>
                <w:rFonts w:eastAsia="Malgun Gothic"/>
                <w:bCs/>
                <w:lang w:eastAsia="ko-KR"/>
              </w:rPr>
              <w:t>Latency</w:t>
            </w:r>
          </w:p>
          <w:p>
            <w:pPr>
              <w:pStyle w:val="46"/>
              <w:widowControl w:val="0"/>
              <w:numPr>
                <w:ilvl w:val="0"/>
                <w:numId w:val="33"/>
              </w:numPr>
            </w:pPr>
            <w:r>
              <w:rPr>
                <w:rFonts w:eastAsia="Malgun Gothic"/>
                <w:bCs/>
                <w:lang w:eastAsia="ko-KR"/>
              </w:rPr>
              <w:t>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372" w:type="dxa"/>
          </w:tcPr>
          <w:p>
            <w:pPr>
              <w:widowControl w:val="0"/>
            </w:pPr>
            <w:r>
              <w:t>Apple</w:t>
            </w:r>
          </w:p>
        </w:tc>
        <w:tc>
          <w:tcPr>
            <w:tcW w:w="7229" w:type="dxa"/>
          </w:tcPr>
          <w:p>
            <w:pPr>
              <w:widowControl w:val="0"/>
            </w:pPr>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ko-KR"/>
              </w:rPr>
            </w:pPr>
            <w:r>
              <w:rPr>
                <w:rFonts w:hint="eastAsia"/>
                <w:lang w:eastAsia="zh-CN"/>
              </w:rPr>
              <w:t>ZTE, Sanechips</w:t>
            </w:r>
          </w:p>
        </w:tc>
        <w:tc>
          <w:tcPr>
            <w:tcW w:w="7229" w:type="dxa"/>
          </w:tcPr>
          <w:p>
            <w:pPr>
              <w:widowControl w:val="0"/>
              <w:rPr>
                <w:lang w:eastAsia="ko-KR"/>
              </w:rPr>
            </w:pPr>
            <w:r>
              <w:rPr>
                <w:rFonts w:hint="eastAsia"/>
                <w:lang w:eastAsia="zh-CN"/>
              </w:rPr>
              <w:t>The power consumption without any ES techniques can be considered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Vivo</w:t>
            </w:r>
          </w:p>
        </w:tc>
        <w:tc>
          <w:tcPr>
            <w:tcW w:w="7229" w:type="dxa"/>
          </w:tcPr>
          <w:p>
            <w:pPr>
              <w:widowControl w:val="0"/>
              <w:rPr>
                <w:lang w:eastAsia="zh-CN"/>
              </w:rPr>
            </w:pPr>
            <w:r>
              <w:rPr>
                <w:rFonts w:hint="eastAsia"/>
                <w:lang w:eastAsia="zh-CN"/>
              </w:rPr>
              <w:t>W</w:t>
            </w:r>
            <w:r>
              <w:rPr>
                <w:lang w:eastAsia="zh-CN"/>
              </w:rPr>
              <w:t>e think the following could be considered as baseline:</w:t>
            </w:r>
          </w:p>
          <w:p>
            <w:pPr>
              <w:pStyle w:val="46"/>
              <w:widowControl w:val="0"/>
              <w:numPr>
                <w:ilvl w:val="0"/>
                <w:numId w:val="34"/>
              </w:numPr>
              <w:spacing w:line="240" w:lineRule="auto"/>
              <w:rPr>
                <w:lang w:eastAsia="zh-CN"/>
              </w:rPr>
            </w:pPr>
            <w:r>
              <w:rPr>
                <w:lang w:eastAsia="zh-CN"/>
              </w:rPr>
              <w:t>Operation without any energy saving</w:t>
            </w:r>
          </w:p>
          <w:p>
            <w:pPr>
              <w:pStyle w:val="46"/>
              <w:widowControl w:val="0"/>
              <w:numPr>
                <w:ilvl w:val="0"/>
                <w:numId w:val="34"/>
              </w:numPr>
              <w:spacing w:line="240" w:lineRule="auto"/>
              <w:rPr>
                <w:lang w:eastAsia="zh-CN"/>
              </w:rPr>
            </w:pPr>
            <w:r>
              <w:rPr>
                <w:rFonts w:hint="eastAsia"/>
                <w:lang w:eastAsia="zh-CN"/>
              </w:rPr>
              <w:t>O</w:t>
            </w:r>
            <w:r>
              <w:rPr>
                <w:lang w:eastAsia="zh-CN"/>
              </w:rPr>
              <w:t>peration with implementation-based energy saving</w:t>
            </w:r>
          </w:p>
          <w:p>
            <w:pPr>
              <w:widowControl w:val="0"/>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lang w:eastAsia="zh-CN"/>
              </w:rPr>
              <w:t>HW/HiSi</w:t>
            </w:r>
          </w:p>
        </w:tc>
        <w:tc>
          <w:tcPr>
            <w:tcW w:w="7229" w:type="dxa"/>
          </w:tcPr>
          <w:p>
            <w:pPr>
              <w:widowControl w:val="0"/>
              <w:rPr>
                <w:lang w:eastAsia="zh-CN"/>
              </w:rPr>
            </w:pPr>
            <w:r>
              <w:rPr>
                <w:lang w:eastAsia="zh-CN"/>
              </w:rPr>
              <w:t>Firstly, it is obvious that the enhanced technology, such as gNB DTX is not baseline.</w:t>
            </w:r>
          </w:p>
          <w:p>
            <w:pPr>
              <w:widowControl w:val="0"/>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pPr>
              <w:widowControl w:val="0"/>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lang w:eastAsia="zh-CN"/>
              </w:rPr>
            </w:pPr>
            <w:r>
              <w:t>Fujitsu</w:t>
            </w:r>
          </w:p>
        </w:tc>
        <w:tc>
          <w:tcPr>
            <w:tcW w:w="7229" w:type="dxa"/>
          </w:tcPr>
          <w:p>
            <w:pPr>
              <w:widowControl w:val="0"/>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7229" w:type="dxa"/>
          </w:tcPr>
          <w:p>
            <w:pPr>
              <w:widowControl w:val="0"/>
            </w:pPr>
            <w:r>
              <w:t>R17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pPr>
            <w:r>
              <w:t>CATT</w:t>
            </w:r>
          </w:p>
        </w:tc>
        <w:tc>
          <w:tcPr>
            <w:tcW w:w="7229" w:type="dxa"/>
          </w:tcPr>
          <w:p>
            <w:pPr>
              <w:widowControl w:val="0"/>
            </w:pPr>
            <w:r>
              <w:t>The baseline system operation needs to be specified in order to capture the energy saving gain of gNB energy saving techniques.  An example of the baseline transmission is as follows,</w:t>
            </w:r>
          </w:p>
          <w:p>
            <w:pPr>
              <w:pStyle w:val="46"/>
              <w:widowControl w:val="0"/>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pPr>
              <w:pStyle w:val="46"/>
              <w:widowControl w:val="0"/>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pPr>
              <w:pStyle w:val="46"/>
              <w:widowControl w:val="0"/>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pPr>
              <w:pStyle w:val="46"/>
              <w:widowControl w:val="0"/>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pPr>
              <w:pStyle w:val="46"/>
              <w:widowControl w:val="0"/>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pPr>
              <w:pStyle w:val="46"/>
              <w:widowControl w:val="0"/>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pPr>
              <w:pStyle w:val="46"/>
              <w:widowControl w:val="0"/>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pPr>
              <w:pStyle w:val="46"/>
              <w:widowControl w:val="0"/>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pPr>
              <w:pStyle w:val="46"/>
              <w:widowControl w:val="0"/>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pPr>
              <w:pStyle w:val="46"/>
              <w:widowControl w:val="0"/>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pPr>
              <w:pStyle w:val="46"/>
              <w:widowControl w:val="0"/>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pPr>
              <w:pStyle w:val="46"/>
              <w:widowControl w:val="0"/>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pPr>
              <w:pStyle w:val="46"/>
              <w:widowControl w:val="0"/>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pPr>
              <w:pStyle w:val="46"/>
              <w:widowControl w:val="0"/>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pPr>
              <w:widowControl w:val="0"/>
              <w:rPr>
                <w:lang w:val="en-GB"/>
              </w:rPr>
            </w:pP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7229" w:type="dxa"/>
          </w:tcPr>
          <w:p>
            <w:pPr>
              <w:pStyle w:val="46"/>
              <w:widowControl w:val="0"/>
              <w:numPr>
                <w:ilvl w:val="0"/>
                <w:numId w:val="9"/>
              </w:numPr>
              <w:spacing w:after="0"/>
            </w:pPr>
            <w:r>
              <w:t xml:space="preserve">BS/gNB: Given simple sleep mechanism has been published since at least 2017 (e.g. </w:t>
            </w:r>
            <w:r>
              <w:fldChar w:fldCharType="begin"/>
            </w:r>
            <w:r>
              <w:instrText xml:space="preserve"> HYPERLINK "https://ieeexplore.ieee.org/document/8088616" </w:instrText>
            </w:r>
            <w:r>
              <w:fldChar w:fldCharType="separate"/>
            </w:r>
            <w:r>
              <w:rPr>
                <w:rStyle w:val="28"/>
              </w:rPr>
              <w:t>THIS IEEE paper</w:t>
            </w:r>
            <w:r>
              <w:rPr>
                <w:rStyle w:val="28"/>
              </w:rPr>
              <w:fldChar w:fldCharType="end"/>
            </w:r>
            <w:r>
              <w:t xml:space="preserve">), it is more reasonable to set BS/gNB power consumption with a simple sleep mechanism as baseline. </w:t>
            </w:r>
          </w:p>
          <w:p>
            <w:pPr>
              <w:pStyle w:val="46"/>
              <w:widowControl w:val="0"/>
              <w:spacing w:after="0"/>
              <w:ind w:left="420"/>
            </w:pPr>
          </w:p>
          <w:p>
            <w:pPr>
              <w:pStyle w:val="46"/>
              <w:widowControl w:val="0"/>
              <w:numPr>
                <w:ilvl w:val="0"/>
                <w:numId w:val="9"/>
              </w:numPr>
              <w:spacing w:after="0"/>
            </w:pPr>
            <w:r>
              <w:t>UE: UEs with traffic and C-DRX parameters as specified in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lang w:eastAsia="zh-CN"/>
              </w:rPr>
              <w:t>Ericsson1</w:t>
            </w:r>
          </w:p>
        </w:tc>
        <w:tc>
          <w:tcPr>
            <w:tcW w:w="7229" w:type="dxa"/>
          </w:tcPr>
          <w:p>
            <w:pPr>
              <w:widowControl w:val="0"/>
              <w:spacing w:after="0"/>
            </w:pPr>
            <w:r>
              <w:rPr>
                <w:lang w:eastAsia="zh-CN"/>
              </w:rPr>
              <w:t xml:space="preserve">Baseline should be Rel-17. </w:t>
            </w:r>
          </w:p>
        </w:tc>
      </w:tr>
    </w:tbl>
    <w:p>
      <w:pPr>
        <w:rPr>
          <w:lang w:eastAsia="zh-CN"/>
        </w:rPr>
      </w:pPr>
    </w:p>
    <w:p>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pPr>
        <w:rPr>
          <w:b/>
          <w:lang w:eastAsia="zh-CN"/>
        </w:rPr>
      </w:pPr>
      <w:r>
        <w:rPr>
          <w:b/>
          <w:lang w:eastAsia="zh-CN"/>
        </w:rPr>
        <w:t>FL1 Proposal 3.1-2</w:t>
      </w:r>
    </w:p>
    <w:p>
      <w:pPr>
        <w:pStyle w:val="46"/>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25"/>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Cs/>
                <w:lang w:eastAsia="zh-CN"/>
              </w:rPr>
            </w:pPr>
            <w:r>
              <w:rPr>
                <w:rFonts w:hint="eastAsia"/>
                <w:bCs/>
                <w:lang w:eastAsia="zh-CN"/>
              </w:rPr>
              <w:t>X</w:t>
            </w:r>
            <w:r>
              <w:rPr>
                <w:bCs/>
                <w:lang w:eastAsia="zh-CN"/>
              </w:rPr>
              <w:t>iaomi</w:t>
            </w:r>
          </w:p>
        </w:tc>
        <w:tc>
          <w:tcPr>
            <w:tcW w:w="7229" w:type="dxa"/>
            <w:shd w:val="clear" w:color="auto" w:fill="auto"/>
          </w:tcPr>
          <w:p>
            <w:pPr>
              <w:widowControl w:val="0"/>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7229" w:type="dxa"/>
          </w:tcPr>
          <w:p>
            <w:pPr>
              <w:widowControl w:val="0"/>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7229" w:type="dxa"/>
          </w:tcPr>
          <w:p>
            <w:pPr>
              <w:widowControl w:val="0"/>
              <w:rPr>
                <w:bCs/>
              </w:rPr>
            </w:pPr>
            <w:r>
              <w:rPr>
                <w:bCs/>
              </w:rPr>
              <w:t>We agree with the FL summary, i.e., energy efficiency (EE) is defined in unit of bit per Joule.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7229" w:type="dxa"/>
          </w:tcPr>
          <w:p>
            <w:pPr>
              <w:widowControl w:val="0"/>
              <w:rPr>
                <w:bCs/>
              </w:rPr>
            </w:pPr>
            <w:r>
              <w:t>We think similar to UE power saving study, we could use mean energy consumption per slot as KPI to compute energy consumption and compare different techniques and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7229" w:type="dxa"/>
          </w:tcPr>
          <w:p>
            <w:pPr>
              <w:pStyle w:val="14"/>
              <w:widowControl w:val="0"/>
            </w:pPr>
            <w:r>
              <w:t>Please find our propose in the following:</w:t>
            </w:r>
          </w:p>
          <w:p>
            <w:pPr>
              <w:pStyle w:val="14"/>
              <w:widowControl w:val="0"/>
              <w:numPr>
                <w:ilvl w:val="0"/>
                <w:numId w:val="36"/>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pPr>
              <w:widowControl w:val="0"/>
            </w:pPr>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7229" w:type="dxa"/>
          </w:tcPr>
          <w:p>
            <w:pPr>
              <w:widowControl w:val="0"/>
              <w:autoSpaceDE/>
              <w:autoSpaceDN/>
              <w:adjustRightInd/>
              <w:snapToGrid/>
              <w:spacing w:before="120"/>
              <w:ind w:firstLine="220" w:firstLineChars="100"/>
              <w:rPr>
                <w:rFonts w:eastAsia="Batang"/>
                <w:lang w:val="en-GB" w:eastAsia="ko-KR"/>
              </w:rPr>
            </w:pPr>
            <w:r>
              <w:rPr>
                <w:rFonts w:hint="eastAsia" w:eastAsia="Batang"/>
                <w:lang w:val="en-GB" w:eastAsia="ko-KR"/>
              </w:rPr>
              <w:t xml:space="preserve">The definition </w:t>
            </w:r>
            <w:r>
              <w:rPr>
                <w:rFonts w:eastAsia="Batang"/>
                <w:lang w:val="en-GB" w:eastAsia="ko-KR"/>
              </w:rPr>
              <w:t>of EE</w:t>
            </w:r>
            <w:r>
              <w:rPr>
                <w:rFonts w:hint="eastAsia" w:eastAsia="Batang"/>
                <w:lang w:val="en-GB" w:eastAsia="ko-KR"/>
              </w:rPr>
              <w:t xml:space="preserve"> from TR 38.913 Cl</w:t>
            </w:r>
            <w:r>
              <w:rPr>
                <w:rFonts w:eastAsia="Batang"/>
                <w:lang w:val="en-GB" w:eastAsia="ko-KR"/>
              </w:rPr>
              <w:t>ause 7.19 is as follows:</w:t>
            </w:r>
          </w:p>
          <w:p>
            <w:pPr>
              <w:widowControl w:val="0"/>
              <w:wordWrap w:val="0"/>
              <w:adjustRightInd/>
              <w:snapToGrid/>
              <w:spacing w:after="160"/>
              <w:jc w:val="left"/>
              <w:rPr>
                <w:rFonts w:eastAsia="Batang"/>
                <w:lang w:val="en-GB" w:eastAsia="ko-KR"/>
              </w:rPr>
            </w:pPr>
            <m:oMathPara>
              <m:oMath>
                <m:sSub>
                  <m:sSubPr>
                    <m:ctrlPr>
                      <w:rPr>
                        <w:rFonts w:ascii="Cambria Math" w:hAnsi="Cambria Math" w:eastAsia="Malgun Gothic"/>
                        <w:b/>
                        <w:bCs/>
                        <w:i/>
                        <w:iCs/>
                        <w:kern w:val="2"/>
                        <w:lang w:val="fr-FR" w:eastAsia="zh-CN"/>
                      </w:rPr>
                    </m:ctrlPr>
                  </m:sSubPr>
                  <m:e>
                    <m:r>
                      <m:rPr>
                        <m:sty m:val="bi"/>
                      </m:rPr>
                      <w:rPr>
                        <w:rFonts w:ascii="Cambria Math" w:hAnsi="Cambria Math" w:eastAsia="Malgun Gothic"/>
                        <w:kern w:val="2"/>
                        <w:lang w:eastAsia="zh-CN"/>
                      </w:rPr>
                      <m:t>EE</m:t>
                    </m:r>
                    <m:ctrlPr>
                      <w:rPr>
                        <w:rFonts w:ascii="Cambria Math" w:hAnsi="Cambria Math" w:eastAsia="Malgun Gothic"/>
                        <w:b/>
                        <w:bCs/>
                        <w:i/>
                        <w:iCs/>
                        <w:kern w:val="2"/>
                        <w:lang w:val="fr-FR" w:eastAsia="zh-CN"/>
                      </w:rPr>
                    </m:ctrlPr>
                  </m:e>
                  <m:sub>
                    <m:r>
                      <m:rPr>
                        <m:sty m:val="bi"/>
                      </m:rPr>
                      <w:rPr>
                        <w:rFonts w:ascii="Cambria Math" w:hAnsi="Cambria Math" w:eastAsia="Malgun Gothic"/>
                        <w:kern w:val="2"/>
                        <w:lang w:eastAsia="zh-CN"/>
                      </w:rPr>
                      <m:t>global</m:t>
                    </m:r>
                    <m:ctrlPr>
                      <w:rPr>
                        <w:rFonts w:ascii="Cambria Math" w:hAnsi="Cambria Math" w:eastAsia="Malgun Gothic"/>
                        <w:b/>
                        <w:bCs/>
                        <w:i/>
                        <w:iCs/>
                        <w:kern w:val="2"/>
                        <w:lang w:val="fr-FR" w:eastAsia="zh-CN"/>
                      </w:rPr>
                    </m:ctrlPr>
                  </m:sub>
                </m:sSub>
                <m:r>
                  <m:rPr>
                    <m:sty m:val="bi"/>
                  </m:rPr>
                  <w:rPr>
                    <w:rFonts w:ascii="Cambria Math" w:hAnsi="Cambria Math" w:eastAsia="Malgun Gothic"/>
                    <w:kern w:val="2"/>
                    <w:lang w:eastAsia="zh-CN"/>
                  </w:rPr>
                  <m:t>=</m:t>
                </m:r>
                <m:nary>
                  <m:naryPr>
                    <m:chr m:val="∑"/>
                    <m:supHide m:val="1"/>
                    <m:ctrlPr>
                      <w:rPr>
                        <w:rFonts w:ascii="Cambria Math" w:hAnsi="Cambria Math" w:eastAsia="Malgun Gothic"/>
                        <w:b/>
                        <w:bCs/>
                        <w:i/>
                        <w:iCs/>
                        <w:kern w:val="2"/>
                        <w:lang w:val="fr-FR" w:eastAsia="zh-CN"/>
                      </w:rPr>
                    </m:ctrlPr>
                  </m:naryPr>
                  <m:sub>
                    <m:r>
                      <m:rPr>
                        <m:sty m:val="bi"/>
                      </m:rPr>
                      <w:rPr>
                        <w:rFonts w:ascii="Cambria Math" w:hAnsi="Cambria Math" w:eastAsia="Malgun Gothic"/>
                        <w:kern w:val="2"/>
                        <w:lang w:eastAsia="zh-CN"/>
                      </w:rPr>
                      <m:t>scenario K</m:t>
                    </m:r>
                    <m:ctrlPr>
                      <w:rPr>
                        <w:rFonts w:ascii="Cambria Math" w:hAnsi="Cambria Math" w:eastAsia="Malgun Gothic"/>
                        <w:b/>
                        <w:bCs/>
                        <w:i/>
                        <w:iCs/>
                        <w:kern w:val="2"/>
                        <w:lang w:val="fr-FR" w:eastAsia="zh-CN"/>
                      </w:rPr>
                    </m:ctrlPr>
                  </m:sub>
                  <m:sup>
                    <m:ctrlPr>
                      <w:rPr>
                        <w:rFonts w:ascii="Cambria Math" w:hAnsi="Cambria Math" w:eastAsia="Malgun Gothic"/>
                        <w:b/>
                        <w:bCs/>
                        <w:i/>
                        <w:iCs/>
                        <w:kern w:val="2"/>
                        <w:lang w:val="fr-FR" w:eastAsia="zh-CN"/>
                      </w:rPr>
                    </m:ctrlPr>
                  </m:sup>
                  <m:e>
                    <m:sSub>
                      <m:sSubPr>
                        <m:ctrlPr>
                          <w:rPr>
                            <w:rFonts w:ascii="Cambria Math" w:hAnsi="Cambria Math" w:eastAsia="Malgun Gothic"/>
                            <w:b/>
                            <w:bCs/>
                            <w:i/>
                            <w:iCs/>
                            <w:kern w:val="2"/>
                            <w:lang w:val="fr-FR" w:eastAsia="zh-CN"/>
                          </w:rPr>
                        </m:ctrlPr>
                      </m:sSubPr>
                      <m:e>
                        <m:r>
                          <m:rPr>
                            <m:sty m:val="bi"/>
                          </m:rPr>
                          <w:rPr>
                            <w:rFonts w:ascii="Cambria Math" w:hAnsi="Cambria Math" w:eastAsia="Malgun Gothic"/>
                            <w:kern w:val="2"/>
                            <w:lang w:eastAsia="zh-CN"/>
                          </w:rPr>
                          <m:t>b</m:t>
                        </m:r>
                        <m:ctrlPr>
                          <w:rPr>
                            <w:rFonts w:ascii="Cambria Math" w:hAnsi="Cambria Math" w:eastAsia="Malgun Gothic"/>
                            <w:b/>
                            <w:bCs/>
                            <w:i/>
                            <w:iCs/>
                            <w:kern w:val="2"/>
                            <w:lang w:val="fr-FR" w:eastAsia="zh-CN"/>
                          </w:rPr>
                        </m:ctrlPr>
                      </m:e>
                      <m:sub>
                        <m:r>
                          <m:rPr>
                            <m:sty m:val="bi"/>
                          </m:rPr>
                          <w:rPr>
                            <w:rFonts w:ascii="Cambria Math" w:hAnsi="Cambria Math" w:eastAsia="Malgun Gothic"/>
                            <w:kern w:val="2"/>
                            <w:lang w:eastAsia="zh-CN"/>
                          </w:rPr>
                          <m:t>K</m:t>
                        </m:r>
                        <m:ctrlPr>
                          <w:rPr>
                            <w:rFonts w:ascii="Cambria Math" w:hAnsi="Cambria Math" w:eastAsia="Malgun Gothic"/>
                            <w:b/>
                            <w:bCs/>
                            <w:i/>
                            <w:iCs/>
                            <w:kern w:val="2"/>
                            <w:lang w:val="fr-FR" w:eastAsia="zh-CN"/>
                          </w:rPr>
                        </m:ctrlPr>
                      </m:sub>
                    </m:sSub>
                    <m:sSub>
                      <m:sSubPr>
                        <m:ctrlPr>
                          <w:rPr>
                            <w:rFonts w:ascii="Cambria Math" w:hAnsi="Cambria Math" w:eastAsia="Malgun Gothic"/>
                            <w:b/>
                            <w:bCs/>
                            <w:i/>
                            <w:iCs/>
                            <w:kern w:val="2"/>
                            <w:lang w:val="fr-FR" w:eastAsia="zh-CN"/>
                          </w:rPr>
                        </m:ctrlPr>
                      </m:sSubPr>
                      <m:e>
                        <m:r>
                          <m:rPr>
                            <m:sty m:val="bi"/>
                          </m:rPr>
                          <w:rPr>
                            <w:rFonts w:ascii="Cambria Math" w:hAnsi="Cambria Math" w:eastAsia="Malgun Gothic"/>
                            <w:kern w:val="2"/>
                            <w:lang w:eastAsia="zh-CN"/>
                          </w:rPr>
                          <m:t>EE</m:t>
                        </m:r>
                        <m:ctrlPr>
                          <w:rPr>
                            <w:rFonts w:ascii="Cambria Math" w:hAnsi="Cambria Math" w:eastAsia="Malgun Gothic"/>
                            <w:b/>
                            <w:bCs/>
                            <w:i/>
                            <w:iCs/>
                            <w:kern w:val="2"/>
                            <w:lang w:val="fr-FR" w:eastAsia="zh-CN"/>
                          </w:rPr>
                        </m:ctrlPr>
                      </m:e>
                      <m:sub>
                        <m:r>
                          <m:rPr>
                            <m:sty m:val="bi"/>
                          </m:rPr>
                          <w:rPr>
                            <w:rFonts w:ascii="Cambria Math" w:hAnsi="Cambria Math" w:eastAsia="Malgun Gothic"/>
                            <w:kern w:val="2"/>
                            <w:lang w:eastAsia="zh-CN"/>
                          </w:rPr>
                          <m:t>scenario K</m:t>
                        </m:r>
                        <m:ctrlPr>
                          <w:rPr>
                            <w:rFonts w:ascii="Cambria Math" w:hAnsi="Cambria Math" w:eastAsia="Malgun Gothic"/>
                            <w:b/>
                            <w:bCs/>
                            <w:i/>
                            <w:iCs/>
                            <w:kern w:val="2"/>
                            <w:lang w:val="fr-FR" w:eastAsia="zh-CN"/>
                          </w:rPr>
                        </m:ctrlPr>
                      </m:sub>
                    </m:sSub>
                    <m:ctrlPr>
                      <w:rPr>
                        <w:rFonts w:ascii="Cambria Math" w:hAnsi="Cambria Math" w:eastAsia="Malgun Gothic"/>
                        <w:b/>
                        <w:bCs/>
                        <w:i/>
                        <w:iCs/>
                        <w:kern w:val="2"/>
                        <w:lang w:val="fr-FR" w:eastAsia="zh-CN"/>
                      </w:rPr>
                    </m:ctrlPr>
                  </m:e>
                </m:nary>
              </m:oMath>
            </m:oMathPara>
          </w:p>
          <w:p>
            <w:pPr>
              <w:widowControl w:val="0"/>
              <w:numPr>
                <w:ilvl w:val="0"/>
                <w:numId w:val="37"/>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hAnsi="Cambria Math" w:eastAsia="Malgun Gothic"/>
                      <w:bCs/>
                      <w:i/>
                      <w:iCs/>
                      <w:kern w:val="2"/>
                      <w:lang w:val="fr-FR" w:eastAsia="zh-CN"/>
                    </w:rPr>
                  </m:ctrlPr>
                </m:sSubPr>
                <m:e>
                  <m:r>
                    <w:rPr>
                      <w:rFonts w:ascii="Cambria Math" w:hAnsi="Cambria Math" w:eastAsia="Malgun Gothic"/>
                      <w:kern w:val="2"/>
                      <w:lang w:eastAsia="zh-CN"/>
                    </w:rPr>
                    <m:t>b</m:t>
                  </m:r>
                  <m:ctrlPr>
                    <w:rPr>
                      <w:rFonts w:ascii="Cambria Math" w:hAnsi="Cambria Math" w:eastAsia="Malgun Gothic"/>
                      <w:bCs/>
                      <w:i/>
                      <w:iCs/>
                      <w:kern w:val="2"/>
                      <w:lang w:val="fr-FR" w:eastAsia="zh-CN"/>
                    </w:rPr>
                  </m:ctrlPr>
                </m:e>
                <m:sub>
                  <m:r>
                    <w:rPr>
                      <w:rFonts w:ascii="Cambria Math" w:hAnsi="Cambria Math" w:eastAsia="Malgun Gothic"/>
                      <w:kern w:val="2"/>
                      <w:lang w:eastAsia="zh-CN"/>
                    </w:rPr>
                    <m:t>K</m:t>
                  </m:r>
                  <m:ctrlPr>
                    <w:rPr>
                      <w:rFonts w:ascii="Cambria Math" w:hAnsi="Cambria Math" w:eastAsia="Malgun Gothic"/>
                      <w:bCs/>
                      <w:i/>
                      <w:iCs/>
                      <w:kern w:val="2"/>
                      <w:lang w:val="fr-FR" w:eastAsia="zh-CN"/>
                    </w:rPr>
                  </m:ctrlPr>
                </m:sub>
              </m:sSub>
            </m:oMath>
            <w:r>
              <w:rPr>
                <w:rFonts w:eastAsia="Batang"/>
                <w:bCs/>
                <w:iCs/>
                <w:lang w:eastAsia="ko-KR"/>
              </w:rPr>
              <w:t xml:space="preserve"> refers to the weights of every deployment scenario where the network energy efficiency is evaluated and,</w:t>
            </w:r>
          </w:p>
          <w:p>
            <w:pPr>
              <w:widowControl w:val="0"/>
              <w:numPr>
                <w:ilvl w:val="0"/>
                <w:numId w:val="37"/>
              </w:numPr>
              <w:wordWrap w:val="0"/>
              <w:autoSpaceDE/>
              <w:autoSpaceDN/>
              <w:adjustRightInd/>
              <w:snapToGrid/>
              <w:spacing w:before="60" w:after="160"/>
              <w:jc w:val="left"/>
              <w:rPr>
                <w:rFonts w:eastAsia="Batang"/>
                <w:lang w:val="en-GB" w:eastAsia="ko-KR"/>
              </w:rPr>
            </w:pPr>
            <m:oMath>
              <m:sSub>
                <m:sSubPr>
                  <m:ctrlPr>
                    <w:rPr>
                      <w:rFonts w:ascii="Cambria Math" w:hAnsi="Cambria Math" w:eastAsia="Malgun Gothic"/>
                      <w:b/>
                      <w:bCs/>
                      <w:iCs/>
                      <w:kern w:val="2"/>
                      <w:lang w:val="fr-FR" w:eastAsia="zh-CN"/>
                    </w:rPr>
                  </m:ctrlPr>
                </m:sSubPr>
                <m:e>
                  <m:r>
                    <m:rPr>
                      <m:sty m:val="bi"/>
                    </m:rPr>
                    <w:rPr>
                      <w:rFonts w:ascii="Cambria Math" w:hAnsi="Cambria Math" w:eastAsia="Malgun Gothic"/>
                      <w:kern w:val="2"/>
                      <w:lang w:eastAsia="zh-CN"/>
                    </w:rPr>
                    <m:t>EE</m:t>
                  </m:r>
                  <m:ctrlPr>
                    <w:rPr>
                      <w:rFonts w:ascii="Cambria Math" w:hAnsi="Cambria Math" w:eastAsia="Malgun Gothic"/>
                      <w:b/>
                      <w:bCs/>
                      <w:iCs/>
                      <w:kern w:val="2"/>
                      <w:lang w:val="fr-FR" w:eastAsia="zh-CN"/>
                    </w:rPr>
                  </m:ctrlPr>
                </m:e>
                <m:sub>
                  <m:r>
                    <m:rPr>
                      <m:sty m:val="bi"/>
                    </m:rPr>
                    <w:rPr>
                      <w:rFonts w:ascii="Cambria Math" w:hAnsi="Cambria Math" w:eastAsia="Malgun Gothic"/>
                      <w:kern w:val="2"/>
                      <w:lang w:eastAsia="zh-CN"/>
                    </w:rPr>
                    <m:t>Scenario</m:t>
                  </m:r>
                  <m:ctrlPr>
                    <w:rPr>
                      <w:rFonts w:ascii="Cambria Math" w:hAnsi="Cambria Math" w:eastAsia="Malgun Gothic"/>
                      <w:b/>
                      <w:bCs/>
                      <w:iCs/>
                      <w:kern w:val="2"/>
                      <w:lang w:val="fr-FR" w:eastAsia="zh-CN"/>
                    </w:rPr>
                  </m:ctrlPr>
                </m:sub>
              </m:sSub>
              <m:r>
                <m:rPr>
                  <m:sty m:val="bi"/>
                </m:rPr>
                <w:rPr>
                  <w:rFonts w:ascii="Cambria Math" w:hAnsi="Cambria Math" w:eastAsia="Malgun Gothic"/>
                  <w:kern w:val="2"/>
                  <w:lang w:eastAsia="zh-CN"/>
                </w:rPr>
                <m:t>=</m:t>
              </m:r>
              <m:nary>
                <m:naryPr>
                  <m:chr m:val="∑"/>
                  <m:supHide m:val="1"/>
                  <m:ctrlPr>
                    <w:rPr>
                      <w:rFonts w:ascii="Cambria Math" w:hAnsi="Cambria Math" w:eastAsia="Malgun Gothic"/>
                      <w:b/>
                      <w:bCs/>
                      <w:i/>
                      <w:iCs/>
                      <w:kern w:val="2"/>
                      <w:lang w:val="fr-FR" w:eastAsia="zh-CN"/>
                    </w:rPr>
                  </m:ctrlPr>
                </m:naryPr>
                <m:sub>
                  <m:r>
                    <m:rPr>
                      <m:sty m:val="bi"/>
                    </m:rPr>
                    <w:rPr>
                      <w:rFonts w:ascii="Cambria Math" w:hAnsi="Cambria Math" w:eastAsia="Malgun Gothic"/>
                      <w:kern w:val="2"/>
                      <w:lang w:eastAsia="zh-CN"/>
                    </w:rPr>
                    <m:t>load level 1</m:t>
                  </m:r>
                  <m:ctrlPr>
                    <w:rPr>
                      <w:rFonts w:ascii="Cambria Math" w:hAnsi="Cambria Math" w:eastAsia="Malgun Gothic"/>
                      <w:b/>
                      <w:bCs/>
                      <w:i/>
                      <w:iCs/>
                      <w:kern w:val="2"/>
                      <w:lang w:val="fr-FR" w:eastAsia="zh-CN"/>
                    </w:rPr>
                  </m:ctrlPr>
                </m:sub>
                <m:sup>
                  <m:ctrlPr>
                    <w:rPr>
                      <w:rFonts w:ascii="Cambria Math" w:hAnsi="Cambria Math" w:eastAsia="Malgun Gothic"/>
                      <w:b/>
                      <w:bCs/>
                      <w:i/>
                      <w:iCs/>
                      <w:kern w:val="2"/>
                      <w:lang w:val="fr-FR" w:eastAsia="zh-CN"/>
                    </w:rPr>
                  </m:ctrlPr>
                </m:sup>
                <m:e>
                  <m:sSub>
                    <m:sSubPr>
                      <m:ctrlPr>
                        <w:rPr>
                          <w:rFonts w:ascii="Cambria Math" w:hAnsi="Cambria Math" w:eastAsia="Malgun Gothic"/>
                          <w:b/>
                          <w:bCs/>
                          <w:i/>
                          <w:iCs/>
                          <w:kern w:val="2"/>
                          <w:lang w:val="fr-FR" w:eastAsia="zh-CN"/>
                        </w:rPr>
                      </m:ctrlPr>
                    </m:sSubPr>
                    <m:e>
                      <m:r>
                        <m:rPr>
                          <m:sty m:val="bi"/>
                        </m:rPr>
                        <w:rPr>
                          <w:rFonts w:ascii="Cambria Math" w:hAnsi="Cambria Math" w:eastAsia="Malgun Gothic"/>
                          <w:kern w:val="2"/>
                          <w:lang w:eastAsia="zh-CN"/>
                        </w:rPr>
                        <m:t>a</m:t>
                      </m:r>
                      <m:ctrlPr>
                        <w:rPr>
                          <w:rFonts w:ascii="Cambria Math" w:hAnsi="Cambria Math" w:eastAsia="Malgun Gothic"/>
                          <w:b/>
                          <w:bCs/>
                          <w:i/>
                          <w:iCs/>
                          <w:kern w:val="2"/>
                          <w:lang w:val="fr-FR" w:eastAsia="zh-CN"/>
                        </w:rPr>
                      </m:ctrlPr>
                    </m:e>
                    <m:sub>
                      <m:r>
                        <m:rPr>
                          <m:sty m:val="bi"/>
                        </m:rPr>
                        <w:rPr>
                          <w:rFonts w:ascii="Cambria Math" w:hAnsi="Cambria Math" w:eastAsia="Malgun Gothic"/>
                          <w:kern w:val="2"/>
                          <w:lang w:val="fr-FR" w:eastAsia="zh-CN"/>
                        </w:rPr>
                        <m:t>1</m:t>
                      </m:r>
                      <m:ctrlPr>
                        <w:rPr>
                          <w:rFonts w:ascii="Cambria Math" w:hAnsi="Cambria Math" w:eastAsia="Malgun Gothic"/>
                          <w:b/>
                          <w:bCs/>
                          <w:i/>
                          <w:iCs/>
                          <w:kern w:val="2"/>
                          <w:lang w:val="fr-FR" w:eastAsia="zh-CN"/>
                        </w:rPr>
                      </m:ctrlPr>
                    </m:sub>
                  </m:sSub>
                  <m:f>
                    <m:fPr>
                      <m:ctrlPr>
                        <w:rPr>
                          <w:rFonts w:ascii="Cambria Math" w:hAnsi="Cambria Math" w:eastAsia="Malgun Gothic"/>
                          <w:b/>
                          <w:bCs/>
                          <w:i/>
                          <w:iCs/>
                          <w:kern w:val="2"/>
                          <w:lang w:val="fr-FR" w:eastAsia="zh-CN"/>
                        </w:rPr>
                      </m:ctrlPr>
                    </m:fPr>
                    <m:num>
                      <m:r>
                        <m:rPr>
                          <m:sty m:val="b"/>
                        </m:rPr>
                        <w:rPr>
                          <w:rFonts w:ascii="Cambria Math" w:hAnsi="Cambria Math" w:eastAsia="Malgun Gothic"/>
                          <w:kern w:val="2"/>
                          <w:lang w:eastAsia="zh-CN"/>
                        </w:rPr>
                        <m:t>V</m:t>
                      </m:r>
                      <m:r>
                        <m:rPr>
                          <m:sty m:val="b"/>
                        </m:rPr>
                        <w:rPr>
                          <w:rFonts w:ascii="Cambria Math" w:hAnsi="Cambria Math" w:eastAsia="Malgun Gothic"/>
                          <w:kern w:val="2"/>
                          <w:vertAlign w:val="subscript"/>
                          <w:lang w:eastAsia="zh-CN"/>
                        </w:rPr>
                        <m:t>1</m:t>
                      </m:r>
                      <m:ctrlPr>
                        <w:rPr>
                          <w:rFonts w:ascii="Cambria Math" w:hAnsi="Cambria Math" w:eastAsia="Malgun Gothic"/>
                          <w:b/>
                          <w:bCs/>
                          <w:i/>
                          <w:iCs/>
                          <w:kern w:val="2"/>
                          <w:lang w:val="fr-FR" w:eastAsia="zh-CN"/>
                        </w:rPr>
                      </m:ctrlPr>
                    </m:num>
                    <m:den>
                      <m:sSub>
                        <m:sSubPr>
                          <m:ctrlPr>
                            <w:rPr>
                              <w:rFonts w:ascii="Cambria Math" w:hAnsi="Cambria Math" w:eastAsia="Malgun Gothic"/>
                              <w:b/>
                              <w:bCs/>
                              <w:i/>
                              <w:iCs/>
                              <w:kern w:val="2"/>
                              <w:lang w:val="fr-FR" w:eastAsia="zh-CN"/>
                            </w:rPr>
                          </m:ctrlPr>
                        </m:sSubPr>
                        <m:e>
                          <m:r>
                            <m:rPr>
                              <m:sty m:val="bi"/>
                            </m:rPr>
                            <w:rPr>
                              <w:rFonts w:ascii="Cambria Math" w:hAnsi="Cambria Math" w:eastAsia="Malgun Gothic"/>
                              <w:kern w:val="2"/>
                              <w:lang w:val="fr-FR" w:eastAsia="zh-CN"/>
                            </w:rPr>
                            <m:t>EC</m:t>
                          </m:r>
                          <m:ctrlPr>
                            <w:rPr>
                              <w:rFonts w:ascii="Cambria Math" w:hAnsi="Cambria Math" w:eastAsia="Malgun Gothic"/>
                              <w:b/>
                              <w:bCs/>
                              <w:i/>
                              <w:iCs/>
                              <w:kern w:val="2"/>
                              <w:lang w:val="fr-FR" w:eastAsia="zh-CN"/>
                            </w:rPr>
                          </m:ctrlPr>
                        </m:e>
                        <m:sub>
                          <m:r>
                            <m:rPr>
                              <m:sty m:val="bi"/>
                            </m:rPr>
                            <w:rPr>
                              <w:rFonts w:ascii="Cambria Math" w:hAnsi="Cambria Math" w:eastAsia="Malgun Gothic"/>
                              <w:kern w:val="2"/>
                              <w:lang w:val="fr-FR" w:eastAsia="zh-CN"/>
                            </w:rPr>
                            <m:t>1</m:t>
                          </m:r>
                          <m:ctrlPr>
                            <w:rPr>
                              <w:rFonts w:ascii="Cambria Math" w:hAnsi="Cambria Math" w:eastAsia="Malgun Gothic"/>
                              <w:b/>
                              <w:bCs/>
                              <w:i/>
                              <w:iCs/>
                              <w:kern w:val="2"/>
                              <w:lang w:val="fr-FR" w:eastAsia="zh-CN"/>
                            </w:rPr>
                          </m:ctrlPr>
                        </m:sub>
                      </m:sSub>
                      <m:ctrlPr>
                        <w:rPr>
                          <w:rFonts w:ascii="Cambria Math" w:hAnsi="Cambria Math" w:eastAsia="Malgun Gothic"/>
                          <w:b/>
                          <w:bCs/>
                          <w:i/>
                          <w:iCs/>
                          <w:kern w:val="2"/>
                          <w:lang w:val="fr-FR" w:eastAsia="zh-CN"/>
                        </w:rPr>
                      </m:ctrlPr>
                    </m:den>
                  </m:f>
                  <m:ctrlPr>
                    <w:rPr>
                      <w:rFonts w:ascii="Cambria Math" w:hAnsi="Cambria Math" w:eastAsia="Malgun Gothic"/>
                      <w:b/>
                      <w:bCs/>
                      <w:i/>
                      <w:iCs/>
                      <w:kern w:val="2"/>
                      <w:lang w:val="fr-FR" w:eastAsia="zh-CN"/>
                    </w:rPr>
                  </m:ctrlPr>
                </m:e>
              </m:nary>
            </m:oMath>
          </w:p>
          <w:p>
            <w:pPr>
              <w:widowControl w:val="0"/>
              <w:numPr>
                <w:ilvl w:val="1"/>
                <w:numId w:val="37"/>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pPr>
              <w:widowControl w:val="0"/>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hAnsi="Cambria Math" w:eastAsia="Batang"/>
                      <w:b/>
                      <w:bCs/>
                      <w:i/>
                      <w:iCs/>
                      <w:lang w:val="fr-FR" w:eastAsia="ko-KR"/>
                    </w:rPr>
                  </m:ctrlPr>
                </m:sSubPr>
                <m:e>
                  <m:r>
                    <m:rPr>
                      <m:sty m:val="bi"/>
                    </m:rPr>
                    <w:rPr>
                      <w:rFonts w:ascii="Cambria Math" w:hAnsi="Cambria Math" w:eastAsia="Batang"/>
                      <w:lang w:val="fr-FR" w:eastAsia="ko-KR"/>
                    </w:rPr>
                    <m:t>EC</m:t>
                  </m:r>
                  <m:ctrlPr>
                    <w:rPr>
                      <w:rFonts w:ascii="Cambria Math" w:hAnsi="Cambria Math" w:eastAsia="Batang"/>
                      <w:b/>
                      <w:bCs/>
                      <w:i/>
                      <w:iCs/>
                      <w:lang w:val="fr-FR" w:eastAsia="ko-KR"/>
                    </w:rPr>
                  </m:ctrlPr>
                </m:e>
                <m:sub>
                  <m:r>
                    <m:rPr>
                      <m:sty m:val="bi"/>
                    </m:rPr>
                    <w:rPr>
                      <w:rFonts w:ascii="Cambria Math" w:hAnsi="Cambria Math" w:eastAsia="Batang"/>
                      <w:lang w:val="fr-FR" w:eastAsia="ko-KR"/>
                    </w:rPr>
                    <m:t>1</m:t>
                  </m:r>
                  <m:ctrlPr>
                    <w:rPr>
                      <w:rFonts w:ascii="Cambria Math" w:hAnsi="Cambria Math" w:eastAsia="Batang"/>
                      <w:b/>
                      <w:bCs/>
                      <w:i/>
                      <w:iCs/>
                      <w:lang w:val="fr-FR" w:eastAsia="ko-KR"/>
                    </w:rPr>
                  </m:ctrlPr>
                </m:sub>
              </m:sSub>
            </m:oMath>
            <w:r>
              <w:rPr>
                <w:rFonts w:eastAsia="Batang"/>
                <w:lang w:val="en-GB" w:eastAsia="ko-KR"/>
              </w:rPr>
              <w:t xml:space="preserve"> = Refers to the power consumed by a base station to serve V1 (in Watt = Joule/s), and</w:t>
            </w:r>
          </w:p>
          <w:p>
            <w:pPr>
              <w:widowControl w:val="0"/>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hAnsi="Cambria Math" w:eastAsia="Batang"/>
                      <w:b/>
                      <w:bCs/>
                      <w:i/>
                      <w:iCs/>
                      <w:lang w:val="fr-FR" w:eastAsia="ko-KR"/>
                    </w:rPr>
                  </m:ctrlPr>
                </m:sSubPr>
                <m:e>
                  <m:r>
                    <m:rPr>
                      <m:sty m:val="bi"/>
                    </m:rPr>
                    <w:rPr>
                      <w:rFonts w:ascii="Cambria Math" w:hAnsi="Cambria Math" w:eastAsia="Batang"/>
                      <w:lang w:eastAsia="ko-KR"/>
                    </w:rPr>
                    <m:t>a</m:t>
                  </m:r>
                  <m:ctrlPr>
                    <w:rPr>
                      <w:rFonts w:ascii="Cambria Math" w:hAnsi="Cambria Math" w:eastAsia="Batang"/>
                      <w:b/>
                      <w:bCs/>
                      <w:i/>
                      <w:iCs/>
                      <w:lang w:val="fr-FR" w:eastAsia="ko-KR"/>
                    </w:rPr>
                  </m:ctrlPr>
                </m:e>
                <m:sub>
                  <m:r>
                    <m:rPr>
                      <m:sty m:val="bi"/>
                    </m:rPr>
                    <w:rPr>
                      <w:rFonts w:ascii="Cambria Math" w:hAnsi="Cambria Math" w:eastAsia="Batang"/>
                      <w:lang w:val="fr-FR" w:eastAsia="ko-KR"/>
                    </w:rPr>
                    <m:t>1</m:t>
                  </m:r>
                  <m:ctrlPr>
                    <w:rPr>
                      <w:rFonts w:ascii="Cambria Math" w:hAnsi="Cambria Math" w:eastAsia="Batang"/>
                      <w:b/>
                      <w:bCs/>
                      <w:i/>
                      <w:iCs/>
                      <w:lang w:val="fr-FR" w:eastAsia="ko-KR"/>
                    </w:rPr>
                  </m:ctrlPr>
                </m:sub>
              </m:sSub>
            </m:oMath>
            <w:r>
              <w:rPr>
                <w:rFonts w:eastAsia="Batang"/>
                <w:lang w:val="en-GB" w:eastAsia="ko-KR"/>
              </w:rPr>
              <w:t xml:space="preserve"> = Refers to the weight for each traffic load level.</w:t>
            </w:r>
          </w:p>
          <w:p>
            <w:pPr>
              <w:widowControl w:val="0"/>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pPr>
              <w:pStyle w:val="14"/>
              <w:widowControl w:val="0"/>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7229" w:type="dxa"/>
          </w:tcPr>
          <w:p>
            <w:pPr>
              <w:widowControl w:val="0"/>
              <w:autoSpaceDE/>
              <w:autoSpaceDN/>
              <w:adjustRightInd/>
              <w:snapToGrid/>
              <w:spacing w:before="120"/>
              <w:ind w:firstLine="220" w:firstLineChars="10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pPr>
              <w:widowControl w:val="0"/>
              <w:autoSpaceDE/>
              <w:autoSpaceDN/>
              <w:adjustRightInd/>
              <w:snapToGrid/>
              <w:spacing w:before="120"/>
              <w:ind w:firstLine="220" w:firstLineChars="10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lang w:eastAsia="zh-CN"/>
              </w:rPr>
              <w:t>D</w:t>
            </w:r>
            <w:r>
              <w:rPr>
                <w:lang w:eastAsia="zh-CN"/>
              </w:rPr>
              <w:t>OCOMO</w:t>
            </w:r>
          </w:p>
        </w:tc>
        <w:tc>
          <w:tcPr>
            <w:tcW w:w="7229" w:type="dxa"/>
          </w:tcPr>
          <w:p>
            <w:pPr>
              <w:widowControl w:val="0"/>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CMCC</w:t>
            </w:r>
          </w:p>
        </w:tc>
        <w:tc>
          <w:tcPr>
            <w:tcW w:w="7229" w:type="dxa"/>
          </w:tcPr>
          <w:p>
            <w:pPr>
              <w:widowControl w:val="0"/>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7229" w:type="dxa"/>
          </w:tcPr>
          <w:p>
            <w:pPr>
              <w:widowControl w:val="0"/>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7229" w:type="dxa"/>
          </w:tcPr>
          <w:p>
            <w:pPr>
              <w:widowControl w:val="0"/>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7229" w:type="dxa"/>
          </w:tcPr>
          <w:p>
            <w:pPr>
              <w:widowControl w:val="0"/>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7229" w:type="dxa"/>
          </w:tcPr>
          <w:p>
            <w:pPr>
              <w:widowControl w:val="0"/>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pPr>
              <w:widowControl w:val="0"/>
              <w:rPr>
                <w:lang w:eastAsia="zh-CN"/>
              </w:rPr>
            </w:pPr>
            <w:r>
              <w:rPr>
                <w:rFonts w:hint="eastAsia"/>
                <w:lang w:eastAsia="zh-CN"/>
              </w:rPr>
              <w:t>For the evaluation of the impacts of NW ES techniques, using other KPIs such as UPT, latency, etc, is more straightforward compared with energy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7229" w:type="dxa"/>
          </w:tcPr>
          <w:p>
            <w:pPr>
              <w:widowControl w:val="0"/>
              <w:rPr>
                <w:bCs/>
              </w:rPr>
            </w:pPr>
            <w:r>
              <w:rPr>
                <w:bCs/>
              </w:rPr>
              <w:t>We think we should stick to the conventional definition of EE as stated by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7229" w:type="dxa"/>
          </w:tcPr>
          <w:p>
            <w:pPr>
              <w:pStyle w:val="14"/>
              <w:widowControl w:val="0"/>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pPr>
              <w:pStyle w:val="14"/>
              <w:widowControl w:val="0"/>
              <w:rPr>
                <w:lang w:eastAsia="zh-CN"/>
              </w:rPr>
            </w:pPr>
          </w:p>
          <w:p>
            <w:pPr>
              <w:pStyle w:val="14"/>
              <w:widowControl w:val="0"/>
              <w:rPr>
                <w:lang w:eastAsia="zh-CN"/>
              </w:rPr>
            </w:pPr>
            <w:r>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pPr>
              <w:pStyle w:val="14"/>
              <w:widowControl w:val="0"/>
              <w:rPr>
                <w:lang w:eastAsia="zh-CN"/>
              </w:rPr>
            </w:pPr>
          </w:p>
          <w:p>
            <w:pPr>
              <w:pStyle w:val="14"/>
              <w:widowControl w:val="0"/>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7229" w:type="dxa"/>
          </w:tcPr>
          <w:p>
            <w:pPr>
              <w:pStyle w:val="14"/>
              <w:widowControl w:val="0"/>
              <w:rPr>
                <w:lang w:eastAsia="zh-CN"/>
              </w:rPr>
            </w:pPr>
            <w:r>
              <w:t xml:space="preserve">For evaluation in this SI, energy efficiency can be defined as a ratio between the aggregated UPT in the simulated area and the energy consumption by all the network nodes in the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7229" w:type="dxa"/>
          </w:tcPr>
          <w:p>
            <w:pPr>
              <w:pStyle w:val="14"/>
              <w:widowControl w:val="0"/>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pPr>
            <w:r>
              <w:t>MediaTek</w:t>
            </w:r>
          </w:p>
        </w:tc>
        <w:tc>
          <w:tcPr>
            <w:tcW w:w="7229" w:type="dxa"/>
          </w:tcPr>
          <w:p>
            <w:pPr>
              <w:pStyle w:val="14"/>
              <w:widowControl w:val="0"/>
              <w:spacing w:after="0"/>
            </w:pPr>
            <w:r>
              <w:t>While a single EE metric may be easy to compare different energy saving schemes, there can be critical information loss. For example, Scheme A and Scheme B can achieve the following EE values:</w:t>
            </w:r>
          </w:p>
          <w:p>
            <w:pPr>
              <w:pStyle w:val="14"/>
              <w:widowControl w:val="0"/>
              <w:numPr>
                <w:ilvl w:val="0"/>
                <w:numId w:val="9"/>
              </w:numPr>
              <w:spacing w:after="0"/>
            </w:pPr>
            <w:r>
              <w:t xml:space="preserve">EE(Scheme A) </w:t>
            </w:r>
            <m:oMath>
              <m:r>
                <w:rPr>
                  <w:rFonts w:ascii="Cambria Math" w:hAnsi="Cambria Math"/>
                </w:rPr>
                <m:t>∝</m:t>
              </m:r>
            </m:oMath>
            <w:r>
              <w:t xml:space="preserve"> 90% UPT / 80% energy consumption = 1.25 </w:t>
            </w:r>
          </w:p>
          <w:p>
            <w:pPr>
              <w:pStyle w:val="14"/>
              <w:widowControl w:val="0"/>
              <w:numPr>
                <w:ilvl w:val="0"/>
                <w:numId w:val="9"/>
              </w:numPr>
              <w:spacing w:after="0"/>
            </w:pPr>
            <w:r>
              <w:t xml:space="preserve">EE(Scheme B) </w:t>
            </w:r>
            <m:oMath>
              <m:r>
                <w:rPr>
                  <w:rFonts w:ascii="Cambria Math" w:hAnsi="Cambria Math"/>
                </w:rPr>
                <m:t>∝</m:t>
              </m:r>
            </m:oMath>
            <w:r>
              <w:t xml:space="preserve"> 60% UPT / 40% energy consumption = 1.5</w:t>
            </w:r>
          </w:p>
          <w:p>
            <w:pPr>
              <w:pStyle w:val="14"/>
              <w:widowControl w:val="0"/>
              <w:spacing w:after="0"/>
            </w:pPr>
          </w:p>
          <w:p>
            <w:pPr>
              <w:pStyle w:val="14"/>
              <w:widowControl w:val="0"/>
              <w:spacing w:after="0"/>
            </w:pPr>
            <w:r>
              <w:t>We may recommend Scheme B because of better EE, but Scheme A may actually be a better solution with much confined UPT loss.</w:t>
            </w:r>
          </w:p>
          <w:p>
            <w:pPr>
              <w:pStyle w:val="14"/>
              <w:widowControl w:val="0"/>
              <w:spacing w:after="0"/>
            </w:pPr>
          </w:p>
          <w:p>
            <w:pPr>
              <w:pStyle w:val="14"/>
              <w:widowControl w:val="0"/>
              <w:spacing w:after="0"/>
            </w:pPr>
            <w:r>
              <w:t>In this regard, we would like to suggest to capture EE value (preferably based on simple formula) together with at least UPT, network power consumption and UE power consumption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lang w:eastAsia="zh-CN"/>
              </w:rPr>
              <w:t>Ericsson1</w:t>
            </w:r>
          </w:p>
        </w:tc>
        <w:tc>
          <w:tcPr>
            <w:tcW w:w="7229" w:type="dxa"/>
          </w:tcPr>
          <w:p>
            <w:pPr>
              <w:pStyle w:val="14"/>
              <w:widowControl w:val="0"/>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bl>
    <w:p>
      <w:pPr>
        <w:rPr>
          <w:lang w:eastAsia="zh-CN"/>
        </w:rPr>
      </w:pPr>
    </w:p>
    <w:p>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pPr>
        <w:rPr>
          <w:lang w:val="en-GB" w:eastAsia="zh-CN"/>
        </w:rPr>
      </w:pPr>
      <w:r>
        <w:rPr>
          <w:lang w:val="en-GB" w:eastAsia="zh-CN"/>
        </w:rPr>
        <w:t xml:space="preserve">For UE side impact evaluation, it seems the below can be considered. </w:t>
      </w:r>
    </w:p>
    <w:p>
      <w:pPr>
        <w:rPr>
          <w:b/>
          <w:lang w:eastAsia="zh-CN"/>
        </w:rPr>
      </w:pPr>
      <w:r>
        <w:rPr>
          <w:b/>
          <w:lang w:eastAsia="zh-CN"/>
        </w:rPr>
        <w:t>FL1 Proposal 3.1-3</w:t>
      </w:r>
    </w:p>
    <w:p>
      <w:pPr>
        <w:pStyle w:val="46"/>
        <w:numPr>
          <w:ilvl w:val="0"/>
          <w:numId w:val="9"/>
        </w:numPr>
        <w:rPr>
          <w:b/>
          <w:sz w:val="22"/>
          <w:szCs w:val="22"/>
          <w:lang w:eastAsia="zh-CN"/>
        </w:rPr>
      </w:pPr>
      <w:r>
        <w:rPr>
          <w:b/>
          <w:sz w:val="22"/>
          <w:szCs w:val="22"/>
          <w:lang w:eastAsia="zh-CN"/>
        </w:rPr>
        <w:t xml:space="preserve">For network performance impact evaluation, at least UPT should be considered, </w:t>
      </w:r>
    </w:p>
    <w:p>
      <w:pPr>
        <w:pStyle w:val="46"/>
        <w:numPr>
          <w:ilvl w:val="1"/>
          <w:numId w:val="10"/>
        </w:numPr>
        <w:rPr>
          <w:b/>
          <w:sz w:val="22"/>
          <w:szCs w:val="22"/>
          <w:lang w:eastAsia="zh-CN"/>
        </w:rPr>
      </w:pPr>
      <w:r>
        <w:rPr>
          <w:b/>
          <w:sz w:val="22"/>
          <w:szCs w:val="22"/>
          <w:lang w:eastAsia="zh-CN"/>
        </w:rPr>
        <w:t>FFS in combination with other KPIs e.g. UTP-aware EE, UPT/latency, UPT-UE power etc.</w:t>
      </w:r>
    </w:p>
    <w:p>
      <w:pPr>
        <w:pStyle w:val="46"/>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pPr>
        <w:pStyle w:val="46"/>
        <w:numPr>
          <w:ilvl w:val="1"/>
          <w:numId w:val="10"/>
        </w:numPr>
        <w:rPr>
          <w:b/>
          <w:sz w:val="22"/>
          <w:szCs w:val="22"/>
          <w:lang w:eastAsia="zh-CN"/>
        </w:rPr>
      </w:pPr>
      <w:r>
        <w:rPr>
          <w:b/>
          <w:sz w:val="22"/>
          <w:szCs w:val="22"/>
          <w:lang w:eastAsia="zh-CN"/>
        </w:rPr>
        <w:t>FFS in combination with energy consumption of BS.</w:t>
      </w:r>
    </w:p>
    <w:p>
      <w:pPr>
        <w:pStyle w:val="46"/>
        <w:numPr>
          <w:ilvl w:val="0"/>
          <w:numId w:val="10"/>
        </w:numPr>
        <w:rPr>
          <w:b/>
          <w:sz w:val="22"/>
          <w:szCs w:val="22"/>
          <w:lang w:eastAsia="zh-CN"/>
        </w:rPr>
      </w:pPr>
      <w:r>
        <w:rPr>
          <w:b/>
          <w:sz w:val="22"/>
          <w:szCs w:val="22"/>
          <w:lang w:eastAsia="zh-CN"/>
        </w:rPr>
        <w:t>Note, this does not preclude to consider other KPIs when found appropriate for certain techniques/scenarios</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Cs/>
                <w:lang w:eastAsia="zh-CN"/>
              </w:rPr>
            </w:pPr>
            <w:r>
              <w:rPr>
                <w:rFonts w:hint="eastAsia"/>
                <w:bCs/>
                <w:lang w:eastAsia="zh-CN"/>
              </w:rPr>
              <w:t>X</w:t>
            </w:r>
            <w:r>
              <w:rPr>
                <w:bCs/>
                <w:lang w:eastAsia="zh-CN"/>
              </w:rPr>
              <w:t>iaomi</w:t>
            </w:r>
          </w:p>
        </w:tc>
        <w:tc>
          <w:tcPr>
            <w:tcW w:w="1033" w:type="dxa"/>
            <w:shd w:val="clear" w:color="auto" w:fill="auto"/>
          </w:tcPr>
          <w:p>
            <w:pPr>
              <w:widowControl w:val="0"/>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pPr>
              <w:widowControl w:val="0"/>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rFonts w:hint="eastAsia"/>
                <w:bCs/>
                <w:lang w:eastAsia="zh-CN"/>
              </w:rPr>
              <w:t>S</w:t>
            </w:r>
            <w:r>
              <w:rPr>
                <w:bCs/>
                <w:lang w:eastAsia="zh-CN"/>
              </w:rPr>
              <w:t>preadtrum</w:t>
            </w:r>
          </w:p>
        </w:tc>
        <w:tc>
          <w:tcPr>
            <w:tcW w:w="1033" w:type="dxa"/>
          </w:tcPr>
          <w:p>
            <w:pPr>
              <w:widowControl w:val="0"/>
              <w:rPr>
                <w:b/>
                <w:bCs/>
              </w:rPr>
            </w:pPr>
            <w:r>
              <w:rPr>
                <w:rFonts w:hint="eastAsia"/>
                <w:bCs/>
                <w:lang w:eastAsia="zh-CN"/>
              </w:rPr>
              <w:t>Y</w:t>
            </w:r>
          </w:p>
        </w:tc>
        <w:tc>
          <w:tcPr>
            <w:tcW w:w="7229" w:type="dxa"/>
          </w:tcPr>
          <w:p>
            <w:pPr>
              <w:widowControl w:val="0"/>
              <w:rPr>
                <w:bCs/>
                <w:lang w:eastAsia="zh-CN"/>
              </w:rPr>
            </w:pPr>
            <w:r>
              <w:rPr>
                <w:rFonts w:hint="eastAsia"/>
                <w:bCs/>
                <w:lang w:eastAsia="zh-CN"/>
              </w:rPr>
              <w:t>U</w:t>
            </w:r>
            <w:r>
              <w:rPr>
                <w:bCs/>
                <w:lang w:eastAsia="zh-CN"/>
              </w:rPr>
              <w:t xml:space="preserve">PT should be considered in a certain form, e.g. combined form or individual form. </w:t>
            </w:r>
          </w:p>
          <w:p>
            <w:pPr>
              <w:widowControl w:val="0"/>
              <w:rPr>
                <w:b/>
                <w:bCs/>
              </w:rPr>
            </w:pPr>
            <w:r>
              <w:rPr>
                <w:bCs/>
                <w:lang w:eastAsia="zh-CN"/>
              </w:rPr>
              <w:t>The additional UE power consumption should be stated in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lang w:eastAsia="zh-CN"/>
              </w:rPr>
            </w:pPr>
            <w:r>
              <w:rPr>
                <w:rFonts w:hint="eastAsia"/>
                <w:bCs/>
                <w:lang w:eastAsia="zh-CN"/>
              </w:rP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bCs/>
                <w:lang w:eastAsia="zh-CN"/>
              </w:rPr>
              <w:t>IDCC</w:t>
            </w:r>
          </w:p>
        </w:tc>
        <w:tc>
          <w:tcPr>
            <w:tcW w:w="1033" w:type="dxa"/>
          </w:tcPr>
          <w:p>
            <w:pPr>
              <w:widowControl w:val="0"/>
              <w:rPr>
                <w:bCs/>
                <w:lang w:eastAsia="zh-CN"/>
              </w:rPr>
            </w:pPr>
            <w:r>
              <w:rPr>
                <w:bCs/>
                <w:lang w:eastAsia="zh-CN"/>
              </w:rP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1033" w:type="dxa"/>
          </w:tcPr>
          <w:p>
            <w:pPr>
              <w:widowControl w:val="0"/>
              <w:rPr>
                <w:bCs/>
                <w:lang w:eastAsia="zh-CN"/>
              </w:rPr>
            </w:pPr>
            <w:r>
              <w:t>Y</w:t>
            </w:r>
          </w:p>
        </w:tc>
        <w:tc>
          <w:tcPr>
            <w:tcW w:w="7229" w:type="dxa"/>
          </w:tcPr>
          <w:p>
            <w:pPr>
              <w:widowControl w:val="0"/>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Y,partially</w:t>
            </w:r>
          </w:p>
        </w:tc>
        <w:tc>
          <w:tcPr>
            <w:tcW w:w="7229" w:type="dxa"/>
          </w:tcPr>
          <w:p>
            <w:pPr>
              <w:widowControl w:val="0"/>
            </w:pPr>
            <w:r>
              <w:t>Network performance can be evaluated with cell throughput aware and data volume aware EE. FFS in combination with other KPIs.</w:t>
            </w:r>
          </w:p>
          <w:p>
            <w:pPr>
              <w:widowControl w:val="0"/>
            </w:pPr>
            <w:r>
              <w:t>UE performance can be evaluated with UPT-aware EE. FFS in combination with other KPIs (e.g. UE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hint="eastAsia" w:eastAsia="Malgun Gothic"/>
                <w:bCs/>
                <w:lang w:eastAsia="ko-KR"/>
              </w:rPr>
              <w:t>Y</w:t>
            </w:r>
          </w:p>
        </w:tc>
        <w:tc>
          <w:tcPr>
            <w:tcW w:w="7229" w:type="dxa"/>
          </w:tcPr>
          <w:p>
            <w:pPr>
              <w:widowControl w:val="0"/>
            </w:pPr>
            <w:r>
              <w:rPr>
                <w:rFonts w:hint="eastAsia" w:eastAsia="Malgun Gothic"/>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lang w:eastAsia="zh-CN"/>
              </w:rPr>
              <w:t>D</w:t>
            </w:r>
            <w:r>
              <w:rPr>
                <w:lang w:eastAsia="zh-CN"/>
              </w:rPr>
              <w:t>OCOMO</w:t>
            </w:r>
          </w:p>
        </w:tc>
        <w:tc>
          <w:tcPr>
            <w:tcW w:w="1033" w:type="dxa"/>
          </w:tcPr>
          <w:p>
            <w:pPr>
              <w:widowControl w:val="0"/>
              <w:rPr>
                <w:rFonts w:eastAsiaTheme="minorEastAsia"/>
                <w:bCs/>
                <w:lang w:eastAsia="zh-CN"/>
              </w:rPr>
            </w:pPr>
            <w:r>
              <w:rPr>
                <w:rFonts w:hint="eastAsia"/>
                <w:lang w:eastAsia="zh-CN"/>
              </w:rPr>
              <w:t>Y</w:t>
            </w:r>
          </w:p>
        </w:tc>
        <w:tc>
          <w:tcPr>
            <w:tcW w:w="7229" w:type="dxa"/>
          </w:tcPr>
          <w:p>
            <w:pPr>
              <w:widowControl w:val="0"/>
              <w:rPr>
                <w:rFonts w:eastAsia="Malgun Gothic"/>
                <w:bCs/>
                <w:lang w:eastAsia="ko-KR"/>
              </w:rPr>
            </w:pPr>
            <w:r>
              <w:rPr>
                <w:bCs/>
              </w:rPr>
              <w:t>We agree with the FL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1033" w:type="dxa"/>
          </w:tcPr>
          <w:p>
            <w:pPr>
              <w:widowControl w:val="0"/>
              <w:rPr>
                <w:lang w:eastAsia="zh-CN"/>
              </w:rPr>
            </w:pPr>
            <w:r>
              <w:t>Y,partially</w:t>
            </w:r>
          </w:p>
        </w:tc>
        <w:tc>
          <w:tcPr>
            <w:tcW w:w="7229" w:type="dxa"/>
          </w:tcPr>
          <w:p>
            <w:pPr>
              <w:widowControl w:val="0"/>
            </w:pPr>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p>
        </w:tc>
        <w:tc>
          <w:tcPr>
            <w:tcW w:w="7229" w:type="dxa"/>
          </w:tcPr>
          <w:p>
            <w:pPr>
              <w:widowControl w:val="0"/>
            </w:pPr>
            <w:r>
              <w:rPr>
                <w:rFonts w:eastAsia="Malgun Gothic"/>
                <w:bCs/>
                <w:lang w:eastAsia="ko-KR"/>
              </w:rPr>
              <w:t>Generally, we are okay with FL’s proposal. In addition, we are considering that coverage is also one of important key factors for NW and UE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pPr>
            <w:r>
              <w:t>Y</w:t>
            </w:r>
          </w:p>
        </w:tc>
        <w:tc>
          <w:tcPr>
            <w:tcW w:w="7229" w:type="dxa"/>
          </w:tcPr>
          <w:p>
            <w:pPr>
              <w:widowControl w:val="0"/>
            </w:pPr>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zh-CN"/>
              </w:rPr>
            </w:pPr>
            <w:r>
              <w:rPr>
                <w:rFonts w:hint="eastAsia"/>
                <w:b/>
                <w:bCs/>
                <w:lang w:eastAsia="zh-CN"/>
              </w:rPr>
              <w:t>Y</w:t>
            </w:r>
          </w:p>
        </w:tc>
        <w:tc>
          <w:tcPr>
            <w:tcW w:w="7229" w:type="dxa"/>
          </w:tcPr>
          <w:p>
            <w:pPr>
              <w:widowControl w:val="0"/>
              <w:rPr>
                <w:lang w:eastAsia="ko-KR"/>
              </w:rPr>
            </w:pPr>
            <w:r>
              <w:rPr>
                <w:rFonts w:hint="eastAsia"/>
                <w:lang w:eastAsia="zh-CN"/>
              </w:rPr>
              <w:t>For network performance impact, we think UPT  and latency are sufficient as the KPIs for NW ES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b/>
                <w:bCs/>
                <w:lang w:eastAsia="zh-CN"/>
              </w:rPr>
            </w:pPr>
            <w:r>
              <w:rPr>
                <w:b/>
                <w:bCs/>
                <w:lang w:eastAsia="zh-CN"/>
              </w:rPr>
              <w:t>Y</w:t>
            </w:r>
          </w:p>
        </w:tc>
        <w:tc>
          <w:tcPr>
            <w:tcW w:w="7229" w:type="dxa"/>
          </w:tcPr>
          <w:p>
            <w:pPr>
              <w:widowControl w:val="0"/>
              <w:rPr>
                <w:lang w:eastAsia="zh-CN"/>
              </w:rPr>
            </w:pPr>
            <w:r>
              <w:rPr>
                <w:bCs/>
              </w:rPr>
              <w:t>The UPT/reliability needs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Vivo</w:t>
            </w:r>
          </w:p>
        </w:tc>
        <w:tc>
          <w:tcPr>
            <w:tcW w:w="1033" w:type="dxa"/>
          </w:tcPr>
          <w:p>
            <w:pPr>
              <w:widowControl w:val="0"/>
              <w:rPr>
                <w:b/>
                <w:bCs/>
                <w:lang w:eastAsia="zh-CN"/>
              </w:rPr>
            </w:pPr>
            <w:r>
              <w:rPr>
                <w:rFonts w:hint="eastAsia"/>
                <w:lang w:eastAsia="zh-CN"/>
              </w:rPr>
              <w:t>Y</w:t>
            </w:r>
            <w:r>
              <w:rPr>
                <w:lang w:eastAsia="zh-CN"/>
              </w:rPr>
              <w:t xml:space="preserve"> (generally)</w:t>
            </w:r>
          </w:p>
        </w:tc>
        <w:tc>
          <w:tcPr>
            <w:tcW w:w="7229" w:type="dxa"/>
          </w:tcPr>
          <w:p>
            <w:pPr>
              <w:widowControl w:val="0"/>
              <w:rPr>
                <w:bCs/>
                <w:lang w:eastAsia="zh-CN"/>
              </w:rPr>
            </w:pPr>
            <w:r>
              <w:rPr>
                <w:rFonts w:hint="eastAsia"/>
                <w:bCs/>
                <w:lang w:eastAsia="zh-CN"/>
              </w:rPr>
              <w:t>W</w:t>
            </w:r>
            <w:r>
              <w:rPr>
                <w:bCs/>
                <w:lang w:eastAsia="zh-CN"/>
              </w:rPr>
              <w:t>e are generally fine with the proposal. For the second bullet, we suggest to revise it according to SID:</w:t>
            </w:r>
          </w:p>
          <w:p>
            <w:pPr>
              <w:widowControl w:val="0"/>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val="en-GB" w:eastAsia="zh-CN"/>
              </w:rPr>
            </w:pPr>
            <w:r>
              <w:rPr>
                <w:lang w:val="en-GB" w:eastAsia="zh-CN"/>
              </w:rPr>
              <w:t xml:space="preserve">The BS power saving gain should be obtained with acceptable/minimized loss of the BS/UE performance metrics. </w:t>
            </w:r>
          </w:p>
          <w:p>
            <w:pPr>
              <w:widowControl w:val="0"/>
              <w:rPr>
                <w:lang w:eastAsia="zh-CN"/>
              </w:rPr>
            </w:pPr>
            <w:r>
              <w:rPr>
                <w:lang w:val="en-GB" w:eastAsia="zh-CN"/>
              </w:rPr>
              <w:t>So, the UE UPT loss should be also focused/reported when adopting BS power saving technologies.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 xml:space="preserve">Y w/ </w:t>
            </w:r>
            <w:r>
              <w:rPr>
                <w:color w:val="FF0000"/>
                <w:u w:val="single"/>
              </w:rPr>
              <w:t>update</w:t>
            </w:r>
          </w:p>
        </w:tc>
        <w:tc>
          <w:tcPr>
            <w:tcW w:w="7229" w:type="dxa"/>
          </w:tcPr>
          <w:p>
            <w:pPr>
              <w:widowControl w:val="0"/>
              <w:rPr>
                <w:bCs/>
                <w:lang w:eastAsia="zh-CN"/>
              </w:rPr>
            </w:pPr>
            <w:r>
              <w:rPr>
                <w:bCs/>
                <w:lang w:eastAsia="zh-CN"/>
              </w:rPr>
              <w:t>FL1 Proposal 3.1-3</w:t>
            </w:r>
          </w:p>
          <w:p>
            <w:pPr>
              <w:pStyle w:val="46"/>
              <w:widowControl w:val="0"/>
              <w:numPr>
                <w:ilvl w:val="0"/>
                <w:numId w:val="9"/>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pPr>
              <w:pStyle w:val="46"/>
              <w:widowControl w:val="0"/>
              <w:numPr>
                <w:ilvl w:val="1"/>
                <w:numId w:val="10"/>
              </w:numPr>
              <w:spacing w:line="240" w:lineRule="auto"/>
              <w:rPr>
                <w:bCs/>
                <w:sz w:val="22"/>
                <w:szCs w:val="22"/>
                <w:lang w:eastAsia="zh-CN"/>
              </w:rPr>
            </w:pPr>
            <w:r>
              <w:rPr>
                <w:bCs/>
                <w:sz w:val="22"/>
                <w:szCs w:val="22"/>
                <w:lang w:eastAsia="zh-CN"/>
              </w:rPr>
              <w:t>FFS in combination with other KPIs e.g. UTP-aware EE, UPT/latency, UPT-UE power etc.</w:t>
            </w:r>
          </w:p>
          <w:p>
            <w:pPr>
              <w:pStyle w:val="46"/>
              <w:widowControl w:val="0"/>
              <w:numPr>
                <w:ilvl w:val="0"/>
                <w:numId w:val="9"/>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pPr>
              <w:pStyle w:val="46"/>
              <w:widowControl w:val="0"/>
              <w:numPr>
                <w:ilvl w:val="1"/>
                <w:numId w:val="10"/>
              </w:numPr>
              <w:spacing w:line="240" w:lineRule="auto"/>
              <w:rPr>
                <w:bCs/>
                <w:sz w:val="22"/>
                <w:szCs w:val="22"/>
                <w:lang w:eastAsia="zh-CN"/>
              </w:rPr>
            </w:pPr>
            <w:r>
              <w:rPr>
                <w:bCs/>
                <w:sz w:val="22"/>
                <w:szCs w:val="22"/>
                <w:lang w:eastAsia="zh-CN"/>
              </w:rPr>
              <w:t>FFS in combination with energy consumption of BS.</w:t>
            </w:r>
          </w:p>
          <w:p>
            <w:pPr>
              <w:pStyle w:val="46"/>
              <w:widowControl w:val="0"/>
              <w:numPr>
                <w:ilvl w:val="0"/>
                <w:numId w:val="10"/>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pPr>
              <w:widowControl w:val="0"/>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 with update</w:t>
            </w:r>
          </w:p>
        </w:tc>
        <w:tc>
          <w:tcPr>
            <w:tcW w:w="7229" w:type="dxa"/>
          </w:tcPr>
          <w:p>
            <w:pPr>
              <w:widowControl w:val="0"/>
              <w:rPr>
                <w:bCs/>
                <w:lang w:eastAsia="zh-CN"/>
              </w:rPr>
            </w:pPr>
            <w:r>
              <w:rPr>
                <w:bCs/>
                <w:lang w:eastAsia="zh-CN"/>
              </w:rPr>
              <w:t>Typical performance index should include UE dropping/satisfaction rate, and thus revision to UE performance impact is suggested as follows:</w:t>
            </w:r>
          </w:p>
          <w:p>
            <w:pPr>
              <w:pStyle w:val="46"/>
              <w:widowControl w:val="0"/>
              <w:numPr>
                <w:ilvl w:val="0"/>
                <w:numId w:val="38"/>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Needs update</w:t>
            </w:r>
          </w:p>
        </w:tc>
        <w:tc>
          <w:tcPr>
            <w:tcW w:w="7229" w:type="dxa"/>
          </w:tcPr>
          <w:p>
            <w:pPr>
              <w:widowControl w:val="0"/>
              <w:rPr>
                <w:bCs/>
                <w:lang w:eastAsia="zh-CN"/>
              </w:rPr>
            </w:pPr>
            <w:r>
              <w:rPr>
                <w:bCs/>
                <w:lang w:eastAsia="zh-CN"/>
              </w:rPr>
              <w:t>We are OK consider UPT impact and UE power consumption/latency. Prefer rewording as below (UPT impact falls under both NW and UE performance impact).</w:t>
            </w:r>
          </w:p>
          <w:p>
            <w:pPr>
              <w:widowControl w:val="0"/>
              <w:rPr>
                <w:bCs/>
                <w:lang w:eastAsia="zh-CN"/>
              </w:rPr>
            </w:pPr>
          </w:p>
          <w:p>
            <w:pPr>
              <w:pStyle w:val="46"/>
              <w:widowControl w:val="0"/>
              <w:numPr>
                <w:ilvl w:val="0"/>
                <w:numId w:val="9"/>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pPr>
              <w:pStyle w:val="46"/>
              <w:widowControl w:val="0"/>
              <w:numPr>
                <w:ilvl w:val="1"/>
                <w:numId w:val="10"/>
              </w:numPr>
              <w:rPr>
                <w:bCs/>
                <w:sz w:val="22"/>
                <w:szCs w:val="22"/>
                <w:lang w:eastAsia="zh-CN"/>
              </w:rPr>
            </w:pPr>
            <w:r>
              <w:rPr>
                <w:bCs/>
                <w:sz w:val="22"/>
                <w:szCs w:val="22"/>
                <w:lang w:eastAsia="zh-CN"/>
              </w:rPr>
              <w:t>FFS in combination with other KPIs e.g. UTP-aware EE, UPT/latency, UPT-UE power etc.</w:t>
            </w:r>
          </w:p>
          <w:p>
            <w:pPr>
              <w:pStyle w:val="46"/>
              <w:widowControl w:val="0"/>
              <w:numPr>
                <w:ilvl w:val="0"/>
                <w:numId w:val="9"/>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pPr>
              <w:pStyle w:val="46"/>
              <w:widowControl w:val="0"/>
              <w:numPr>
                <w:ilvl w:val="1"/>
                <w:numId w:val="10"/>
              </w:numPr>
              <w:rPr>
                <w:bCs/>
                <w:sz w:val="22"/>
                <w:szCs w:val="22"/>
                <w:lang w:eastAsia="zh-CN"/>
              </w:rPr>
            </w:pPr>
            <w:r>
              <w:rPr>
                <w:bCs/>
                <w:sz w:val="22"/>
                <w:szCs w:val="22"/>
                <w:lang w:eastAsia="zh-CN"/>
              </w:rPr>
              <w:t>FFS in combination with energy consumption of BS.</w:t>
            </w:r>
          </w:p>
          <w:p>
            <w:pPr>
              <w:pStyle w:val="46"/>
              <w:widowControl w:val="0"/>
              <w:numPr>
                <w:ilvl w:val="0"/>
                <w:numId w:val="10"/>
              </w:numPr>
              <w:rPr>
                <w:bCs/>
                <w:sz w:val="22"/>
                <w:szCs w:val="22"/>
                <w:lang w:eastAsia="zh-CN"/>
              </w:rPr>
            </w:pPr>
            <w:r>
              <w:rPr>
                <w:bCs/>
                <w:sz w:val="22"/>
                <w:szCs w:val="22"/>
                <w:lang w:eastAsia="zh-CN"/>
              </w:rPr>
              <w:t>Note, this does not preclude to consider other KPIs when found appropriate for certain techniques/scenarios</w:t>
            </w:r>
          </w:p>
          <w:p>
            <w:pPr>
              <w:widowControl w:val="0"/>
              <w:rPr>
                <w:bCs/>
                <w:lang w:eastAsia="zh-CN"/>
              </w:rPr>
            </w:pPr>
          </w:p>
        </w:tc>
      </w:tr>
    </w:tbl>
    <w:p>
      <w:pPr>
        <w:rPr>
          <w:lang w:eastAsia="zh-CN"/>
        </w:rPr>
      </w:pPr>
    </w:p>
    <w:p>
      <w:pPr>
        <w:pStyle w:val="3"/>
        <w:rPr>
          <w:lang w:eastAsia="zh-CN"/>
        </w:rPr>
      </w:pPr>
      <w:r>
        <w:rPr>
          <w:lang w:eastAsia="zh-CN"/>
        </w:rPr>
        <w:t>Evaluation scenario</w:t>
      </w:r>
    </w:p>
    <w:p>
      <w:pPr>
        <w:rPr>
          <w:lang w:eastAsia="zh-CN"/>
        </w:rPr>
      </w:pPr>
      <w:r>
        <w:rPr>
          <w:rFonts w:hint="eastAsia"/>
          <w:lang w:eastAsia="zh-CN"/>
        </w:rPr>
        <w:t>A</w:t>
      </w:r>
      <w:r>
        <w:rPr>
          <w:lang w:eastAsia="zh-CN"/>
        </w:rPr>
        <w:t xml:space="preserve">mong the listed example scenarios in SID, i.e. </w:t>
      </w:r>
    </w:p>
    <w:p>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pPr>
        <w:overflowPunct w:val="0"/>
        <w:snapToGrid/>
        <w:spacing w:after="0"/>
        <w:ind w:left="720"/>
        <w:jc w:val="left"/>
        <w:textAlignment w:val="baseline"/>
        <w:rPr>
          <w:bCs/>
          <w:sz w:val="21"/>
        </w:rPr>
      </w:pPr>
    </w:p>
    <w:p>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pPr>
        <w:rPr>
          <w:b/>
          <w:lang w:eastAsia="zh-CN"/>
        </w:rPr>
      </w:pPr>
      <w:r>
        <w:rPr>
          <w:b/>
          <w:lang w:eastAsia="zh-CN"/>
        </w:rPr>
        <w:t>FL1 Proposal 3.2-1</w:t>
      </w:r>
    </w:p>
    <w:p>
      <w:pPr>
        <w:pStyle w:val="46"/>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25"/>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7229" w:type="dxa"/>
            <w:shd w:val="clear" w:color="auto" w:fill="auto"/>
          </w:tcPr>
          <w:p>
            <w:pPr>
              <w:widowControl w:val="0"/>
              <w:rPr>
                <w:b/>
                <w:bCs/>
              </w:rPr>
            </w:pPr>
            <w:r>
              <w:rPr>
                <w:rFonts w:hint="eastAsia"/>
                <w:bCs/>
                <w:lang w:eastAsia="zh-CN"/>
              </w:rPr>
              <w:t>U</w:t>
            </w:r>
            <w:r>
              <w:rPr>
                <w:bCs/>
                <w:lang w:eastAsia="zh-CN"/>
              </w:rPr>
              <w:t>rban scenarios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7229" w:type="dxa"/>
          </w:tcPr>
          <w:p>
            <w:pPr>
              <w:widowControl w:val="0"/>
              <w:rPr>
                <w:b/>
                <w:bCs/>
              </w:rPr>
            </w:pPr>
            <w:r>
              <w:rPr>
                <w:rFonts w:hint="eastAsia"/>
                <w:bCs/>
                <w:lang w:eastAsia="zh-CN"/>
              </w:rPr>
              <w:t>U</w:t>
            </w:r>
            <w:r>
              <w:rPr>
                <w:bCs/>
                <w:lang w:eastAsia="zh-CN"/>
              </w:rPr>
              <w:t>rban scenarios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7229" w:type="dxa"/>
          </w:tcPr>
          <w:p>
            <w:pPr>
              <w:widowControl w:val="0"/>
              <w:rPr>
                <w:b/>
                <w:bCs/>
              </w:rPr>
            </w:pPr>
            <w:r>
              <w:rPr>
                <w:rFonts w:hint="eastAsia"/>
                <w:bCs/>
                <w:lang w:eastAsia="zh-CN"/>
              </w:rPr>
              <w:t>U</w:t>
            </w:r>
            <w:r>
              <w:rPr>
                <w:bCs/>
                <w:lang w:eastAsia="zh-CN"/>
              </w:rPr>
              <w:t>rban scenarios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rPr>
            </w:pPr>
            <w:r>
              <w:rPr>
                <w:bCs/>
                <w:lang w:eastAsia="zh-CN"/>
              </w:rPr>
              <w:t>Vodafone</w:t>
            </w:r>
          </w:p>
        </w:tc>
        <w:tc>
          <w:tcPr>
            <w:tcW w:w="7229" w:type="dxa"/>
          </w:tcPr>
          <w:p>
            <w:pPr>
              <w:widowControl w:val="0"/>
              <w:rPr>
                <w:bCs/>
                <w:lang w:eastAsia="zh-CN"/>
              </w:rPr>
            </w:pPr>
            <w:r>
              <w:rPr>
                <w:rFonts w:hint="eastAsia"/>
                <w:bCs/>
                <w:lang w:eastAsia="zh-CN"/>
              </w:rPr>
              <w:t>U</w:t>
            </w:r>
            <w:r>
              <w:rPr>
                <w:bCs/>
                <w:lang w:eastAsia="zh-CN"/>
              </w:rPr>
              <w:t>rban scenarios should be prioritized, making sure that DSS scenarios are covered within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t>Intel</w:t>
            </w:r>
          </w:p>
        </w:tc>
        <w:tc>
          <w:tcPr>
            <w:tcW w:w="7229" w:type="dxa"/>
          </w:tcPr>
          <w:p>
            <w:pPr>
              <w:widowControl w:val="0"/>
              <w:rPr>
                <w:bCs/>
                <w:lang w:eastAsia="zh-CN"/>
              </w:rPr>
            </w:pPr>
            <w:r>
              <w:t>Urban scenario with Massive MIMO, 2-layer Hetnet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7229" w:type="dxa"/>
          </w:tcPr>
          <w:p>
            <w:pPr>
              <w:widowControl w:val="0"/>
            </w:pPr>
            <w:r>
              <w:t>We have the following proposal in our Tdoc for prioritization of the evaluation scenarios:</w:t>
            </w:r>
          </w:p>
          <w:p>
            <w:pPr>
              <w:widowControl w:val="0"/>
              <w:autoSpaceDE/>
              <w:autoSpaceDN/>
              <w:adjustRightInd/>
              <w:spacing w:after="160"/>
              <w:ind w:left="360"/>
            </w:pPr>
            <w:r>
              <w:t xml:space="preserve">RAN1 to prioritize evaluations in the following scenarios: </w:t>
            </w:r>
          </w:p>
          <w:p>
            <w:pPr>
              <w:pStyle w:val="46"/>
              <w:widowControl w:val="0"/>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pPr>
              <w:pStyle w:val="46"/>
              <w:widowControl w:val="0"/>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pPr>
              <w:pStyle w:val="46"/>
              <w:widowControl w:val="0"/>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pPr>
              <w:widowControl w:val="0"/>
              <w:autoSpaceDE/>
              <w:autoSpaceDN/>
              <w:adjustRightInd/>
              <w:spacing w:after="160"/>
              <w:ind w:left="360"/>
            </w:pPr>
            <w:r>
              <w:t xml:space="preserve">RAN1 to focus on NR-only scenarios and consider with lower priority evaluations in the following scenarios: </w:t>
            </w:r>
          </w:p>
          <w:p>
            <w:pPr>
              <w:pStyle w:val="46"/>
              <w:widowControl w:val="0"/>
              <w:numPr>
                <w:ilvl w:val="0"/>
                <w:numId w:val="39"/>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pPr>
              <w:pStyle w:val="46"/>
              <w:widowControl w:val="0"/>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7229" w:type="dxa"/>
          </w:tcPr>
          <w:p>
            <w:pPr>
              <w:widowControl w:val="0"/>
            </w:pPr>
            <w:r>
              <w:rPr>
                <w:bCs/>
              </w:rPr>
              <w:t>We prefer to prioritize NR-only scenarios with massive MIMO in FR1 and FR2, while EN-DC and DSS scenarios can be considered as low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7229" w:type="dxa"/>
          </w:tcPr>
          <w:p>
            <w:pPr>
              <w:widowControl w:val="0"/>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lang w:eastAsia="zh-CN"/>
              </w:rPr>
              <w:t>DOCOMO</w:t>
            </w:r>
          </w:p>
        </w:tc>
        <w:tc>
          <w:tcPr>
            <w:tcW w:w="7229" w:type="dxa"/>
          </w:tcPr>
          <w:p>
            <w:pPr>
              <w:widowControl w:val="0"/>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7229" w:type="dxa"/>
          </w:tcPr>
          <w:p>
            <w:pPr>
              <w:widowControl w:val="0"/>
              <w:rPr>
                <w:lang w:eastAsia="zh-CN"/>
              </w:rPr>
            </w:pPr>
            <w:r>
              <w:t xml:space="preserve">We think the third scenarios that is Urban/Rural macro in FR1 can be first priority, and it also including TDD massive MIMO. And then the first and second scenarios can be second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7229" w:type="dxa"/>
          </w:tcPr>
          <w:p>
            <w:pPr>
              <w:widowControl w:val="0"/>
            </w:pPr>
            <w:r>
              <w:t>In the study item phase, we think the intention of this SID is to avoid such discussion on priority. If it is needed, this should be done in RAN plenary and then update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7229" w:type="dxa"/>
          </w:tcPr>
          <w:p>
            <w:pPr>
              <w:widowControl w:val="0"/>
              <w:rPr>
                <w:rFonts w:eastAsia="Malgun Gothic"/>
                <w:bCs/>
                <w:lang w:eastAsia="ko-KR"/>
              </w:rPr>
            </w:pPr>
            <w:r>
              <w:rPr>
                <w:rFonts w:eastAsia="Malgun Gothic"/>
                <w:bCs/>
                <w:lang w:eastAsia="ko-KR"/>
              </w:rPr>
              <w:t xml:space="preserve">We share the view from FL. </w:t>
            </w:r>
            <w:r>
              <w:rPr>
                <w:rFonts w:hint="eastAsia" w:eastAsia="Malgun Gothic"/>
                <w:bCs/>
                <w:lang w:eastAsia="ko-KR"/>
              </w:rPr>
              <w:t xml:space="preserve">We </w:t>
            </w:r>
            <w:r>
              <w:rPr>
                <w:rFonts w:eastAsia="Malgun Gothic"/>
                <w:bCs/>
                <w:lang w:eastAsia="ko-KR"/>
              </w:rPr>
              <w:t>prefer to prioritize the following cases as starting points:</w:t>
            </w:r>
          </w:p>
          <w:p>
            <w:pPr>
              <w:widowControl w:val="0"/>
              <w:numPr>
                <w:ilvl w:val="0"/>
                <w:numId w:val="7"/>
              </w:numPr>
              <w:overflowPunct w:val="0"/>
              <w:snapToGrid/>
              <w:spacing w:after="0"/>
              <w:jc w:val="left"/>
              <w:textAlignment w:val="baseline"/>
              <w:rPr>
                <w:bCs/>
                <w:sz w:val="21"/>
              </w:rPr>
            </w:pPr>
            <w:r>
              <w:rPr>
                <w:bCs/>
                <w:sz w:val="21"/>
              </w:rPr>
              <w:t>FR2 beam-based scenarios (note: this scenario can also model small cells)</w:t>
            </w:r>
          </w:p>
          <w:p>
            <w:pPr>
              <w:widowControl w:val="0"/>
            </w:pPr>
            <w:r>
              <w:rPr>
                <w:bCs/>
                <w:sz w:val="21"/>
              </w:rPr>
              <w:t>Urban/Rural macro in FR1 with/without DSS (no impact to LTE expected in case of 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7229" w:type="dxa"/>
          </w:tcPr>
          <w:p>
            <w:pPr>
              <w:widowControl w:val="0"/>
            </w:pPr>
            <w:r>
              <w:rPr>
                <w:lang w:eastAsia="zh-CN"/>
              </w:rPr>
              <w:t>Urban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7229" w:type="dxa"/>
          </w:tcPr>
          <w:p>
            <w:pPr>
              <w:widowControl w:val="0"/>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pPr>
              <w:widowControl w:val="0"/>
              <w:rPr>
                <w:lang w:eastAsia="ko-KR"/>
              </w:rPr>
            </w:pPr>
            <w:r>
              <w:rPr>
                <w:rFonts w:hint="eastAsia"/>
                <w:lang w:eastAsia="zh-CN"/>
              </w:rPr>
              <w:t>FR2 scenarios are suggested to be considered as low priority considering the deployment status and SLS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Vivo</w:t>
            </w:r>
          </w:p>
        </w:tc>
        <w:tc>
          <w:tcPr>
            <w:tcW w:w="7229" w:type="dxa"/>
          </w:tcPr>
          <w:p>
            <w:pPr>
              <w:widowControl w:val="0"/>
              <w:rPr>
                <w:lang w:eastAsia="zh-CN"/>
              </w:rPr>
            </w:pPr>
            <w:r>
              <w:rPr>
                <w:rFonts w:hint="eastAsia"/>
                <w:bCs/>
                <w:lang w:eastAsia="zh-CN"/>
              </w:rPr>
              <w:t>U</w:t>
            </w:r>
            <w:r>
              <w:rPr>
                <w:bCs/>
                <w:lang w:eastAsia="zh-CN"/>
              </w:rPr>
              <w:t>rban scenarios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7229" w:type="dxa"/>
          </w:tcPr>
          <w:p>
            <w:pPr>
              <w:widowControl w:val="0"/>
              <w:rPr>
                <w:lang w:eastAsia="zh-CN"/>
              </w:rPr>
            </w:pPr>
            <w:r>
              <w:rPr>
                <w:lang w:eastAsia="zh-CN"/>
              </w:rPr>
              <w:t>We prefer to focus on studying Urban Macro case. Others can be reported and studied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7229" w:type="dxa"/>
          </w:tcPr>
          <w:p>
            <w:pPr>
              <w:widowControl w:val="0"/>
              <w:rPr>
                <w:lang w:eastAsia="zh-CN"/>
              </w:rPr>
            </w:pPr>
            <w:r>
              <w:t>Prioritizing urban macro scenario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7229" w:type="dxa"/>
          </w:tcPr>
          <w:p>
            <w:pPr>
              <w:widowControl w:val="0"/>
            </w:pPr>
            <w:r>
              <w:t>Urban Micro TDD with massive MIMO for both FR1 and FR2. It is optional for Urban Macro &amp; Rural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 xml:space="preserve">CATT </w:t>
            </w:r>
          </w:p>
        </w:tc>
        <w:tc>
          <w:tcPr>
            <w:tcW w:w="7229" w:type="dxa"/>
          </w:tcPr>
          <w:p>
            <w:pPr>
              <w:widowControl w:val="0"/>
            </w:pPr>
            <w:r>
              <w:t xml:space="preserve">Urban Macro &amp; Rural for FR1 should be 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7229" w:type="dxa"/>
          </w:tcPr>
          <w:p>
            <w:pPr>
              <w:widowControl w:val="0"/>
            </w:pPr>
            <w:r>
              <w:rPr>
                <w:rFonts w:eastAsiaTheme="minorEastAsia"/>
                <w:lang w:eastAsia="zh-TW"/>
              </w:rPr>
              <w:t>To be more specific, Dense Urban for FR1 in TR 38.840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7229" w:type="dxa"/>
          </w:tcPr>
          <w:p>
            <w:pPr>
              <w:widowControl w:val="0"/>
              <w:rPr>
                <w:rFonts w:eastAsiaTheme="minorEastAsia"/>
                <w:lang w:eastAsia="zh-TW"/>
              </w:rPr>
            </w:pPr>
            <w:r>
              <w:rPr>
                <w:rFonts w:eastAsiaTheme="minorEastAsia"/>
                <w:lang w:eastAsia="zh-TW"/>
              </w:rPr>
              <w:t xml:space="preserve">This can be based on Table A.2.1-1. Urban Macro should be prioritized. </w:t>
            </w:r>
          </w:p>
        </w:tc>
      </w:tr>
    </w:tbl>
    <w:p>
      <w:pPr>
        <w:rPr>
          <w:lang w:eastAsia="zh-CN"/>
        </w:rPr>
      </w:pPr>
    </w:p>
    <w:p>
      <w:pPr>
        <w:pStyle w:val="3"/>
        <w:rPr>
          <w:lang w:eastAsia="zh-CN"/>
        </w:rPr>
      </w:pPr>
      <w:r>
        <w:rPr>
          <w:rFonts w:hint="eastAsia"/>
          <w:lang w:eastAsia="zh-CN"/>
        </w:rPr>
        <w:t>T</w:t>
      </w:r>
      <w:r>
        <w:rPr>
          <w:lang w:eastAsia="zh-CN"/>
        </w:rPr>
        <w:t>raffic model</w:t>
      </w:r>
    </w:p>
    <w:p>
      <w:pPr>
        <w:spacing w:after="0"/>
        <w:rPr>
          <w:bCs/>
          <w:sz w:val="21"/>
          <w:lang w:eastAsia="zh-CN"/>
        </w:rPr>
      </w:pPr>
      <w:r>
        <w:rPr>
          <w:rFonts w:hint="eastAsia"/>
          <w:bCs/>
          <w:sz w:val="21"/>
          <w:lang w:eastAsia="zh-CN"/>
        </w:rPr>
        <w:t>O</w:t>
      </w:r>
      <w:r>
        <w:rPr>
          <w:bCs/>
          <w:sz w:val="21"/>
          <w:lang w:eastAsia="zh-CN"/>
        </w:rPr>
        <w:t>ne of the objective of SID is highlighted as below:</w:t>
      </w:r>
    </w:p>
    <w:p>
      <w:pPr>
        <w:spacing w:before="240" w:beforeLines="100" w:after="240" w:afterLines="100"/>
        <w:ind w:left="440" w:leftChars="20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pPr>
        <w:rPr>
          <w:b/>
          <w:lang w:eastAsia="zh-CN"/>
        </w:rPr>
      </w:pPr>
      <w:r>
        <w:rPr>
          <w:b/>
          <w:lang w:eastAsia="zh-CN"/>
        </w:rPr>
        <w:t>FL1 Proposal 3.3-1</w:t>
      </w:r>
    </w:p>
    <w:p>
      <w:pPr>
        <w:pStyle w:val="46"/>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pPr>
        <w:pStyle w:val="46"/>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1033" w:type="dxa"/>
            <w:shd w:val="clear" w:color="auto" w:fill="auto"/>
          </w:tcPr>
          <w:p>
            <w:pPr>
              <w:widowControl w:val="0"/>
              <w:rPr>
                <w:b/>
                <w:bCs/>
              </w:rPr>
            </w:pPr>
            <w:r>
              <w:rPr>
                <w:rFonts w:hint="eastAsia"/>
                <w:bCs/>
                <w:lang w:eastAsia="zh-CN"/>
              </w:rPr>
              <w:t>Y</w:t>
            </w:r>
          </w:p>
        </w:tc>
        <w:tc>
          <w:tcPr>
            <w:tcW w:w="7229" w:type="dxa"/>
            <w:shd w:val="clear" w:color="auto" w:fill="auto"/>
          </w:tcPr>
          <w:p>
            <w:pPr>
              <w:widowControl w:val="0"/>
              <w:rPr>
                <w:b/>
                <w:bCs/>
              </w:rPr>
            </w:pPr>
            <w:r>
              <w:rPr>
                <w:bCs/>
                <w:lang w:eastAsia="zh-CN"/>
              </w:rPr>
              <w:t>Idle/empty load can be referred to 5~10% load to address the common signal/channel, e.g. SSB/SIB/…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1033" w:type="dxa"/>
          </w:tcPr>
          <w:p>
            <w:pPr>
              <w:widowControl w:val="0"/>
            </w:pPr>
            <w: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Intel</w:t>
            </w:r>
          </w:p>
        </w:tc>
        <w:tc>
          <w:tcPr>
            <w:tcW w:w="1033" w:type="dxa"/>
          </w:tcPr>
          <w:p>
            <w:pPr>
              <w:widowControl w:val="0"/>
            </w:pPr>
          </w:p>
        </w:tc>
        <w:tc>
          <w:tcPr>
            <w:tcW w:w="7229" w:type="dxa"/>
          </w:tcPr>
          <w:p>
            <w:pPr>
              <w:widowControl w:val="0"/>
            </w:pPr>
            <w:r>
              <w:t>Resource utilization (RU) corresponding to a specific load should consider a range of RU values. During evaluations, it is quite difficult to simulated a fixed RU in all cells, let alone in a single cell due to dynamics of the scheduling and traffic burstiness.</w:t>
            </w:r>
          </w:p>
          <w:p>
            <w:pPr>
              <w:widowControl w:val="0"/>
            </w:pPr>
            <w:r>
              <w:t>Suggest changing low load to be 5% ~ 25% RU, medium load to be 25% ~ 50%.</w:t>
            </w:r>
          </w:p>
          <w:p>
            <w:pPr>
              <w:widowControl w:val="0"/>
              <w:rPr>
                <w:b/>
                <w:bCs/>
              </w:rPr>
            </w:pPr>
            <w:r>
              <w:t>Also, we would like to clarify that “unloaded” cell still may need to send SSB, and SIBx and can results in some RU measured in the evaluations, and it does not necessarily correspond to 0% 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 xml:space="preserve">LG </w:t>
            </w:r>
            <w:r>
              <w:rPr>
                <w:rFonts w:eastAsia="Malgun Gothic"/>
                <w:bCs/>
                <w:lang w:eastAsia="ko-KR"/>
              </w:rPr>
              <w:t>Electronics</w:t>
            </w:r>
          </w:p>
        </w:tc>
        <w:tc>
          <w:tcPr>
            <w:tcW w:w="1033" w:type="dxa"/>
          </w:tcPr>
          <w:p>
            <w:pPr>
              <w:widowControl w:val="0"/>
            </w:pPr>
          </w:p>
        </w:tc>
        <w:tc>
          <w:tcPr>
            <w:tcW w:w="7229" w:type="dxa"/>
          </w:tcPr>
          <w:p>
            <w:pPr>
              <w:widowControl w:val="0"/>
              <w:rPr>
                <w:rFonts w:eastAsia="Malgun Gothic"/>
                <w:bCs/>
                <w:lang w:eastAsia="ko-KR"/>
              </w:rPr>
            </w:pPr>
            <w:r>
              <w:rPr>
                <w:rFonts w:hint="eastAsia" w:eastAsia="Malgun Gothic"/>
                <w:bCs/>
                <w:lang w:eastAsia="ko-KR"/>
              </w:rPr>
              <w:t xml:space="preserve">We prefer to </w:t>
            </w:r>
            <w:r>
              <w:rPr>
                <w:rFonts w:eastAsia="Malgun Gothic"/>
                <w:bCs/>
                <w:lang w:eastAsia="ko-KR"/>
              </w:rPr>
              <w:t>define the level of traffic load based on resource utilization, e.g., 20% and 40% RU correspond to low and medium load, respectively.</w:t>
            </w:r>
          </w:p>
          <w:p>
            <w:pPr>
              <w:widowControl w:val="0"/>
              <w:rPr>
                <w:b/>
                <w:bCs/>
              </w:rPr>
            </w:pPr>
            <w:r>
              <w:rPr>
                <w:rFonts w:eastAsia="Malgun Gothic"/>
                <w:bCs/>
                <w:lang w:eastAsia="ko-KR"/>
              </w:rPr>
              <w:t>Regarding non-uniform UE distribution, does it mean non-uniform load across gNBs for a given frequency, or across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Malgun Gothic"/>
                <w:bCs/>
                <w:lang w:eastAsia="ko-KR"/>
              </w:rPr>
            </w:pPr>
            <w:r>
              <w:rPr>
                <w:rFonts w:hint="eastAsia"/>
                <w:lang w:eastAsia="zh-CN"/>
              </w:rPr>
              <w:t>D</w:t>
            </w:r>
            <w:r>
              <w:rPr>
                <w:lang w:eastAsia="zh-CN"/>
              </w:rPr>
              <w:t>OCOMO</w:t>
            </w:r>
          </w:p>
        </w:tc>
        <w:tc>
          <w:tcPr>
            <w:tcW w:w="1033" w:type="dxa"/>
          </w:tcPr>
          <w:p>
            <w:pPr>
              <w:widowControl w:val="0"/>
            </w:pPr>
            <w:r>
              <w:rPr>
                <w:rFonts w:hint="eastAsia"/>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1033" w:type="dxa"/>
          </w:tcPr>
          <w:p>
            <w:pPr>
              <w:widowControl w:val="0"/>
              <w:rPr>
                <w:lang w:eastAsia="zh-CN"/>
              </w:rPr>
            </w:pPr>
          </w:p>
        </w:tc>
        <w:tc>
          <w:tcPr>
            <w:tcW w:w="7229" w:type="dxa"/>
          </w:tcPr>
          <w:p>
            <w:pPr>
              <w:widowControl w:val="0"/>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1033" w:type="dxa"/>
          </w:tcPr>
          <w:p>
            <w:pPr>
              <w:widowControl w:val="0"/>
              <w:rPr>
                <w:lang w:eastAsia="zh-CN"/>
              </w:rPr>
            </w:pPr>
          </w:p>
        </w:tc>
        <w:tc>
          <w:tcPr>
            <w:tcW w:w="7229" w:type="dxa"/>
          </w:tcPr>
          <w:p>
            <w:pPr>
              <w:widowControl w:val="0"/>
            </w:pPr>
            <w:r>
              <w:t xml:space="preserve">We need more discussion before agreeing on this, as 30% resource utilization ratio is a bit too high for low load. </w:t>
            </w:r>
          </w:p>
          <w:p>
            <w:pPr>
              <w:widowControl w:val="0"/>
            </w:pPr>
            <w:r>
              <w:t>We also support non-uniform load/UE distribution. The method can be FFS, e.g. different UE numbers per cell or using multiple data flows per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rPr>
                <w:lang w:eastAsia="zh-CN"/>
              </w:rPr>
            </w:pPr>
            <w:r>
              <w:rPr>
                <w:rFonts w:hint="eastAsia" w:eastAsia="Malgun Gothic"/>
                <w:bCs/>
                <w:lang w:eastAsia="ko-KR"/>
              </w:rPr>
              <w:t>Yes</w:t>
            </w:r>
          </w:p>
        </w:tc>
        <w:tc>
          <w:tcPr>
            <w:tcW w:w="7229" w:type="dxa"/>
          </w:tcPr>
          <w:p>
            <w:pPr>
              <w:widowControl w:val="0"/>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hint="eastAsia" w:eastAsia="Malgun Gothic"/>
                <w:bCs/>
                <w:lang w:eastAsia="ko-KR"/>
              </w:rPr>
              <w:t>e are okay to de</w:t>
            </w:r>
            <w:r>
              <w:rPr>
                <w:rFonts w:eastAsia="Malgun Gothic"/>
                <w:bCs/>
                <w:lang w:eastAsia="ko-KR"/>
              </w:rPr>
              <w:t>fine</w:t>
            </w:r>
            <w:r>
              <w:rPr>
                <w:rFonts w:hint="eastAsia" w:eastAsia="Malgun Gothic"/>
                <w:bCs/>
                <w:lang w:eastAsia="ko-KR"/>
              </w:rPr>
              <w:t xml:space="preserve"> the load level </w:t>
            </w:r>
            <w:r>
              <w:rPr>
                <w:rFonts w:eastAsia="Malgun Gothic"/>
                <w:bCs/>
                <w:lang w:eastAsia="ko-KR"/>
              </w:rPr>
              <w:t>according</w:t>
            </w:r>
            <w:r>
              <w:rPr>
                <w:rFonts w:hint="eastAsia" w:eastAsia="Malgun Gothic"/>
                <w:bCs/>
                <w:lang w:eastAsia="ko-KR"/>
              </w:rPr>
              <w:t xml:space="preserve"> </w:t>
            </w:r>
            <w:r>
              <w:rPr>
                <w:rFonts w:eastAsia="Malgun Gothic"/>
                <w:bCs/>
                <w:lang w:eastAsia="ko-KR"/>
              </w:rPr>
              <w:t>to resource utilizing. We would like to define at least three load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rPr>
                <w:lang w:eastAsia="zh-CN"/>
              </w:rPr>
            </w:pPr>
          </w:p>
        </w:tc>
        <w:tc>
          <w:tcPr>
            <w:tcW w:w="7229" w:type="dxa"/>
          </w:tcPr>
          <w:p>
            <w:pPr>
              <w:widowControl w:val="0"/>
            </w:pPr>
            <w:r>
              <w:rPr>
                <w:rFonts w:eastAsia="Malgun Gothic"/>
                <w:bCs/>
                <w:lang w:eastAsia="ko-KR"/>
              </w:rPr>
              <w:t>We are generally fine with the proposal, but feel the proposed values may be a bit too large. Using a range (as proposed by Intel) also seems to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ko-KR"/>
              </w:rPr>
            </w:pPr>
            <w:r>
              <w:rPr>
                <w:rFonts w:hint="eastAsia"/>
                <w:b/>
                <w:bCs/>
                <w:lang w:eastAsia="zh-CN"/>
              </w:rPr>
              <w:t>Y</w:t>
            </w:r>
          </w:p>
        </w:tc>
        <w:tc>
          <w:tcPr>
            <w:tcW w:w="7229" w:type="dxa"/>
          </w:tcPr>
          <w:p>
            <w:pPr>
              <w:widowControl w:val="0"/>
              <w:rPr>
                <w:lang w:eastAsia="zh-CN"/>
              </w:rPr>
            </w:pPr>
            <w:r>
              <w:rPr>
                <w:rFonts w:hint="eastAsia"/>
                <w:lang w:eastAsia="zh-CN"/>
              </w:rPr>
              <w:t>Even we think up to 30% PRB utilization is sufficient for NW ES evaluation,  we are okay to optionally consider higher PRB utilization cases, such as 50%.</w:t>
            </w:r>
          </w:p>
          <w:p>
            <w:pPr>
              <w:widowControl w:val="0"/>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pPr>
              <w:widowControl w:val="0"/>
              <w:rPr>
                <w:lang w:eastAsia="zh-CN"/>
              </w:rPr>
            </w:pPr>
            <w:r>
              <w:rPr>
                <w:rFonts w:hint="eastAsia"/>
                <w:lang w:eastAsia="zh-CN"/>
              </w:rPr>
              <w:t>In our views,  idle/empty load and low load needs be considered. Other resource utilization (RU) cases, for example, 5%, 15%, 30% also need to be evaluated.</w:t>
            </w:r>
          </w:p>
          <w:p>
            <w:pPr>
              <w:widowControl w:val="0"/>
              <w:rPr>
                <w:lang w:eastAsia="zh-CN"/>
              </w:rPr>
            </w:pPr>
            <w:r>
              <w:rPr>
                <w:rFonts w:hint="eastAsia"/>
                <w:lang w:eastAsia="zh-CN"/>
              </w:rPr>
              <w:t>In CA case,  the UE distribution is per cell. And different UE distribution among different cells is allowed. We agree that the UE distribution should be clarified.</w:t>
            </w:r>
          </w:p>
          <w:p>
            <w:pPr>
              <w:widowControl w:val="0"/>
              <w:rPr>
                <w:lang w:eastAsia="ko-KR"/>
              </w:rPr>
            </w:pPr>
            <w:r>
              <w:rPr>
                <w:rFonts w:hint="eastAsia"/>
                <w:lang w:eastAsia="zh-CN"/>
              </w:rPr>
              <w:t>Moreover, we think it should be clarified that whether common signal/channel is accounted in the PRB utilization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Fraunhofer IIS</w:t>
            </w:r>
          </w:p>
        </w:tc>
        <w:tc>
          <w:tcPr>
            <w:tcW w:w="1033" w:type="dxa"/>
          </w:tcPr>
          <w:p>
            <w:pPr>
              <w:widowControl w:val="0"/>
              <w:rPr>
                <w:b/>
                <w:bCs/>
                <w:lang w:eastAsia="zh-CN"/>
              </w:rPr>
            </w:pPr>
            <w:r>
              <w:rPr>
                <w:b/>
                <w:bCs/>
                <w:lang w:eastAsia="zh-CN"/>
              </w:rPr>
              <w:t>Y</w:t>
            </w:r>
          </w:p>
        </w:tc>
        <w:tc>
          <w:tcPr>
            <w:tcW w:w="7229" w:type="dxa"/>
          </w:tcPr>
          <w:p>
            <w:pPr>
              <w:widowControl w:val="0"/>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Vivo</w:t>
            </w:r>
          </w:p>
        </w:tc>
        <w:tc>
          <w:tcPr>
            <w:tcW w:w="1033" w:type="dxa"/>
          </w:tcPr>
          <w:p>
            <w:pPr>
              <w:widowControl w:val="0"/>
              <w:rPr>
                <w:b/>
                <w:bCs/>
                <w:lang w:eastAsia="zh-CN"/>
              </w:rPr>
            </w:pPr>
            <w:r>
              <w:rPr>
                <w:rFonts w:hint="eastAsia"/>
                <w:lang w:eastAsia="zh-CN"/>
              </w:rPr>
              <w:t>Y</w:t>
            </w:r>
          </w:p>
        </w:tc>
        <w:tc>
          <w:tcPr>
            <w:tcW w:w="7229" w:type="dxa"/>
          </w:tcPr>
          <w:p>
            <w:pPr>
              <w:widowControl w:val="0"/>
              <w:rPr>
                <w:rFonts w:eastAsiaTheme="minorEastAsia"/>
                <w:bCs/>
                <w:lang w:eastAsia="zh-CN"/>
              </w:rPr>
            </w:pPr>
            <w:r>
              <w:rPr>
                <w:rFonts w:hint="eastAsia" w:eastAsiaTheme="minorEastAsia"/>
                <w:bCs/>
                <w:lang w:eastAsia="zh-CN"/>
              </w:rPr>
              <w:t>O</w:t>
            </w:r>
            <w:r>
              <w:rPr>
                <w:rFonts w:eastAsiaTheme="minorEastAsia"/>
                <w:bCs/>
                <w:lang w:eastAsia="zh-CN"/>
              </w:rPr>
              <w:t>ne clarification for the resource utilization ratio: it means occupied RB for data only or for data+signaling?</w:t>
            </w:r>
          </w:p>
          <w:p>
            <w:pPr>
              <w:widowControl w:val="0"/>
              <w:rPr>
                <w:bCs/>
              </w:rPr>
            </w:pPr>
            <w:r>
              <w:rPr>
                <w:rFonts w:hint="eastAsia" w:eastAsiaTheme="minor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bCs/>
                <w:lang w:eastAsia="zh-CN"/>
              </w:rPr>
            </w:pPr>
            <w:r>
              <w:t>We also think using a range is more suitable for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Y with clarification</w:t>
            </w:r>
          </w:p>
        </w:tc>
        <w:tc>
          <w:tcPr>
            <w:tcW w:w="7229" w:type="dxa"/>
          </w:tcPr>
          <w:p>
            <w:pPr>
              <w:widowControl w:val="0"/>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pPr>
              <w:widowControl w:val="0"/>
            </w:pPr>
            <w:r>
              <w:rPr>
                <w:rFonts w:cstheme="minorBidi"/>
                <w:lang w:eastAsia="zh-TW"/>
              </w:rPr>
              <w:t>Add also ‘High load’ utilizing 70% of the PRBs, for evaluating PA related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 with revision</w:t>
            </w:r>
          </w:p>
        </w:tc>
        <w:tc>
          <w:tcPr>
            <w:tcW w:w="7229" w:type="dxa"/>
          </w:tcPr>
          <w:p>
            <w:pPr>
              <w:pStyle w:val="46"/>
              <w:widowControl w:val="0"/>
              <w:numPr>
                <w:ilvl w:val="0"/>
                <w:numId w:val="9"/>
              </w:numPr>
              <w:spacing w:after="0"/>
            </w:pPr>
            <w:r>
              <w:t>For traffic load, we suggest to use range for load. For example low-load as 10% &lt; RU &lt;= 30% and medium load as 30% &lt; RU &lt;= 50% to accommodate evaluation variations</w:t>
            </w:r>
          </w:p>
          <w:p>
            <w:pPr>
              <w:widowControl w:val="0"/>
              <w:spacing w:after="0"/>
            </w:pPr>
          </w:p>
          <w:p>
            <w:pPr>
              <w:pStyle w:val="46"/>
              <w:widowControl w:val="0"/>
              <w:numPr>
                <w:ilvl w:val="0"/>
                <w:numId w:val="9"/>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Needs further discussion</w:t>
            </w:r>
          </w:p>
        </w:tc>
        <w:tc>
          <w:tcPr>
            <w:tcW w:w="7229" w:type="dxa"/>
          </w:tcPr>
          <w:p>
            <w:pPr>
              <w:widowControl w:val="0"/>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bl>
    <w:p>
      <w:pPr>
        <w:rPr>
          <w:lang w:eastAsia="zh-CN"/>
        </w:rPr>
      </w:pPr>
    </w:p>
    <w:p>
      <w:pPr>
        <w:rPr>
          <w:lang w:eastAsia="zh-CN"/>
        </w:rPr>
      </w:pPr>
      <w:r>
        <w:rPr>
          <w:rFonts w:hint="eastAsia"/>
          <w:lang w:eastAsia="zh-CN"/>
        </w:rPr>
        <w:t>T</w:t>
      </w:r>
      <w:r>
        <w:rPr>
          <w:lang w:eastAsia="zh-CN"/>
        </w:rPr>
        <w:t>he proposed traffic models based on contributions for the study include:</w:t>
      </w:r>
    </w:p>
    <w:p>
      <w:pPr>
        <w:pStyle w:val="15"/>
        <w:numPr>
          <w:ilvl w:val="0"/>
          <w:numId w:val="40"/>
        </w:numPr>
        <w:autoSpaceDE/>
        <w:autoSpaceDN/>
        <w:adjustRightInd/>
        <w:snapToGrid/>
        <w:spacing w:after="0"/>
        <w:rPr>
          <w:lang w:eastAsia="zh-CN"/>
        </w:rPr>
      </w:pPr>
      <w:r>
        <w:rPr>
          <w:lang w:eastAsia="zh-CN"/>
        </w:rPr>
        <w:t>FTP3: 0.5MB, 200ms</w:t>
      </w:r>
    </w:p>
    <w:p>
      <w:pPr>
        <w:pStyle w:val="15"/>
        <w:numPr>
          <w:ilvl w:val="0"/>
          <w:numId w:val="40"/>
        </w:numPr>
        <w:autoSpaceDE/>
        <w:autoSpaceDN/>
        <w:adjustRightInd/>
        <w:snapToGrid/>
        <w:spacing w:after="0"/>
        <w:rPr>
          <w:lang w:eastAsia="zh-CN"/>
        </w:rPr>
      </w:pPr>
      <w:r>
        <w:rPr>
          <w:lang w:eastAsia="zh-CN"/>
        </w:rPr>
        <w:t>FTP3 IM: 0.1MB, 2s</w:t>
      </w:r>
    </w:p>
    <w:p>
      <w:pPr>
        <w:pStyle w:val="15"/>
        <w:numPr>
          <w:ilvl w:val="0"/>
          <w:numId w:val="40"/>
        </w:numPr>
        <w:autoSpaceDE/>
        <w:autoSpaceDN/>
        <w:adjustRightInd/>
        <w:snapToGrid/>
        <w:spacing w:after="0"/>
        <w:rPr>
          <w:lang w:eastAsia="zh-CN"/>
        </w:rPr>
      </w:pPr>
      <w:r>
        <w:rPr>
          <w:lang w:eastAsia="zh-CN"/>
        </w:rPr>
        <w:t>VOIP</w:t>
      </w:r>
    </w:p>
    <w:p>
      <w:pPr>
        <w:pStyle w:val="15"/>
        <w:numPr>
          <w:ilvl w:val="0"/>
          <w:numId w:val="40"/>
        </w:numPr>
        <w:autoSpaceDE/>
        <w:autoSpaceDN/>
        <w:adjustRightInd/>
        <w:snapToGrid/>
        <w:spacing w:after="0"/>
        <w:rPr>
          <w:lang w:eastAsia="zh-CN"/>
        </w:rPr>
      </w:pPr>
      <w:r>
        <w:rPr>
          <w:lang w:eastAsia="zh-CN"/>
        </w:rPr>
        <w:t>XR: 30/45Mbps</w:t>
      </w:r>
    </w:p>
    <w:p>
      <w:pPr>
        <w:pStyle w:val="15"/>
        <w:numPr>
          <w:ilvl w:val="0"/>
          <w:numId w:val="40"/>
        </w:numPr>
        <w:autoSpaceDE/>
        <w:autoSpaceDN/>
        <w:adjustRightInd/>
        <w:snapToGrid/>
        <w:spacing w:after="0"/>
        <w:rPr>
          <w:lang w:val="fr-FR" w:eastAsia="zh-CN"/>
        </w:rPr>
      </w:pPr>
      <w:r>
        <w:rPr>
          <w:lang w:val="fr-FR" w:eastAsia="zh-CN"/>
        </w:rPr>
        <w:t>C-DRX : 40/160/320ms cycle, on-duration 4/8/10</w:t>
      </w:r>
    </w:p>
    <w:p>
      <w:pPr>
        <w:spacing w:before="240" w:beforeLines="100"/>
        <w:rPr>
          <w:lang w:eastAsia="zh-CN"/>
        </w:rPr>
      </w:pPr>
      <w:r>
        <w:rPr>
          <w:lang w:eastAsia="zh-CN"/>
        </w:rPr>
        <w:t>Similar to UE power saving study, multiple models can be considered.</w:t>
      </w:r>
    </w:p>
    <w:p>
      <w:pPr>
        <w:rPr>
          <w:b/>
          <w:lang w:eastAsia="zh-CN"/>
        </w:rPr>
      </w:pPr>
      <w:r>
        <w:rPr>
          <w:b/>
          <w:lang w:eastAsia="zh-CN"/>
        </w:rPr>
        <w:t>FL1 Proposal 3.3-2</w:t>
      </w:r>
    </w:p>
    <w:p>
      <w:pPr>
        <w:pStyle w:val="46"/>
        <w:numPr>
          <w:ilvl w:val="0"/>
          <w:numId w:val="10"/>
        </w:numPr>
        <w:rPr>
          <w:b/>
          <w:sz w:val="22"/>
          <w:szCs w:val="22"/>
          <w:lang w:eastAsia="zh-CN"/>
        </w:rPr>
      </w:pPr>
      <w:r>
        <w:rPr>
          <w:b/>
          <w:sz w:val="22"/>
          <w:szCs w:val="22"/>
          <w:lang w:eastAsia="zh-CN"/>
        </w:rPr>
        <w:t>FTP3, FTP3 IM and VOIP can be considered in the evaluation.</w:t>
      </w:r>
    </w:p>
    <w:p>
      <w:pPr>
        <w:pStyle w:val="46"/>
        <w:numPr>
          <w:ilvl w:val="0"/>
          <w:numId w:val="10"/>
        </w:numPr>
        <w:rPr>
          <w:b/>
          <w:sz w:val="22"/>
          <w:szCs w:val="22"/>
          <w:lang w:eastAsia="zh-CN"/>
        </w:rPr>
      </w:pPr>
      <w:r>
        <w:rPr>
          <w:b/>
          <w:sz w:val="22"/>
          <w:szCs w:val="22"/>
          <w:lang w:eastAsia="zh-CN"/>
        </w:rPr>
        <w:t>FFS other traffic models that can be optionally considered.</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1033" w:type="dxa"/>
            <w:shd w:val="clear" w:color="auto" w:fill="auto"/>
          </w:tcPr>
          <w:p>
            <w:pPr>
              <w:widowControl w:val="0"/>
              <w:rPr>
                <w:b/>
                <w:bCs/>
              </w:rPr>
            </w:pPr>
            <w:r>
              <w:rPr>
                <w:rFonts w:hint="eastAsia"/>
                <w:bCs/>
                <w:lang w:eastAsia="zh-CN"/>
              </w:rPr>
              <w:t>Y</w:t>
            </w:r>
          </w:p>
        </w:tc>
        <w:tc>
          <w:tcPr>
            <w:tcW w:w="722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lang w:eastAsia="zh-CN"/>
              </w:rPr>
            </w:pPr>
            <w:r>
              <w:rPr>
                <w:rFonts w:hint="eastAsia"/>
                <w:bCs/>
                <w:lang w:eastAsia="zh-CN"/>
              </w:rP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1033" w:type="dxa"/>
          </w:tcPr>
          <w:p>
            <w:pPr>
              <w:widowControl w:val="0"/>
            </w:pPr>
            <w: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Intel</w:t>
            </w:r>
          </w:p>
        </w:tc>
        <w:tc>
          <w:tcPr>
            <w:tcW w:w="1033" w:type="dxa"/>
          </w:tcPr>
          <w:p>
            <w:pPr>
              <w:widowControl w:val="0"/>
            </w:pPr>
            <w:r>
              <w:t>Y</w:t>
            </w:r>
          </w:p>
        </w:tc>
        <w:tc>
          <w:tcPr>
            <w:tcW w:w="7229" w:type="dxa"/>
          </w:tcPr>
          <w:p>
            <w:pPr>
              <w:widowControl w:val="0"/>
              <w:rPr>
                <w:b/>
                <w:bCs/>
              </w:rPr>
            </w:pPr>
            <w:r>
              <w:t>We suggest including XR traffic model, at least as an option. Periodic XR traffic may offer energy saving opportunity at the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 partially</w:t>
            </w:r>
          </w:p>
        </w:tc>
        <w:tc>
          <w:tcPr>
            <w:tcW w:w="7229" w:type="dxa"/>
          </w:tcPr>
          <w:p>
            <w:pPr>
              <w:widowControl w:val="0"/>
            </w:pPr>
            <w:r>
              <w:t>We prefer to prioritize the FTP3 with 0.5MS, 200ms for the evaluation of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Electronics</w:t>
            </w:r>
          </w:p>
        </w:tc>
        <w:tc>
          <w:tcPr>
            <w:tcW w:w="1033" w:type="dxa"/>
          </w:tcPr>
          <w:p>
            <w:pPr>
              <w:widowControl w:val="0"/>
            </w:pPr>
            <w:r>
              <w:rPr>
                <w:rFonts w:hint="eastAsia" w:eastAsia="Malgun Gothic"/>
                <w:bCs/>
                <w:lang w:eastAsia="ko-KR"/>
              </w:rPr>
              <w:t>Y</w:t>
            </w:r>
          </w:p>
        </w:tc>
        <w:tc>
          <w:tcPr>
            <w:tcW w:w="7229" w:type="dxa"/>
          </w:tcPr>
          <w:p>
            <w:pPr>
              <w:widowControl w:val="0"/>
            </w:pPr>
            <w:r>
              <w:rPr>
                <w:rFonts w:hint="eastAsia" w:eastAsia="Malgun Gothic"/>
                <w:bCs/>
                <w:lang w:eastAsia="ko-KR"/>
              </w:rPr>
              <w:t>Similar to UE power saving, FTP model 3 and VoIP can be considered for the performance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rPr>
                <w:rFonts w:eastAsiaTheme="minorEastAsia"/>
                <w:bCs/>
                <w:lang w:eastAsia="zh-CN"/>
              </w:rPr>
            </w:pPr>
            <w:r>
              <w:rPr>
                <w:rFonts w:hint="eastAsia"/>
                <w:lang w:eastAsia="zh-CN"/>
              </w:rPr>
              <w:t>D</w:t>
            </w:r>
            <w:r>
              <w:rPr>
                <w:lang w:eastAsia="zh-CN"/>
              </w:rPr>
              <w:t>OCOMO</w:t>
            </w:r>
          </w:p>
        </w:tc>
        <w:tc>
          <w:tcPr>
            <w:tcW w:w="1033" w:type="dxa"/>
          </w:tcPr>
          <w:p>
            <w:pPr>
              <w:widowControl w:val="0"/>
              <w:rPr>
                <w:rFonts w:eastAsiaTheme="minorEastAsia"/>
                <w:bCs/>
                <w:lang w:eastAsia="zh-CN"/>
              </w:rPr>
            </w:pPr>
            <w:r>
              <w:rPr>
                <w:rFonts w:hint="eastAsia"/>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CMCC</w:t>
            </w:r>
          </w:p>
        </w:tc>
        <w:tc>
          <w:tcPr>
            <w:tcW w:w="1033" w:type="dxa"/>
          </w:tcPr>
          <w:p>
            <w:pPr>
              <w:widowControl w:val="0"/>
              <w:rPr>
                <w:lang w:eastAsia="zh-CN"/>
              </w:rPr>
            </w:pPr>
            <w:r>
              <w:t>Y</w:t>
            </w:r>
          </w:p>
        </w:tc>
        <w:tc>
          <w:tcPr>
            <w:tcW w:w="7229"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Panasonic</w:t>
            </w:r>
          </w:p>
        </w:tc>
        <w:tc>
          <w:tcPr>
            <w:tcW w:w="1033" w:type="dxa"/>
          </w:tcPr>
          <w:p>
            <w:pPr>
              <w:widowControl w:val="0"/>
            </w:pPr>
            <w:r>
              <w:t>Y</w:t>
            </w:r>
          </w:p>
        </w:tc>
        <w:tc>
          <w:tcPr>
            <w:tcW w:w="7229"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 xml:space="preserve">Samsung </w:t>
            </w:r>
          </w:p>
        </w:tc>
        <w:tc>
          <w:tcPr>
            <w:tcW w:w="1033" w:type="dxa"/>
          </w:tcPr>
          <w:p>
            <w:pPr>
              <w:widowControl w:val="0"/>
            </w:pPr>
            <w:r>
              <w:rPr>
                <w:rFonts w:hint="eastAsia" w:eastAsia="Malgun Gothic"/>
                <w:bCs/>
                <w:lang w:eastAsia="ko-KR"/>
              </w:rPr>
              <w:t>Yes</w:t>
            </w:r>
          </w:p>
        </w:tc>
        <w:tc>
          <w:tcPr>
            <w:tcW w:w="7229" w:type="dxa"/>
          </w:tcPr>
          <w:p>
            <w:pPr>
              <w:widowControl w:val="0"/>
              <w:rPr>
                <w:rFonts w:eastAsia="Malgun Gothic"/>
                <w:lang w:eastAsia="ko-KR"/>
              </w:rPr>
            </w:pPr>
            <w:r>
              <w:rPr>
                <w:rFonts w:eastAsia="Malgun Gothic"/>
                <w:bCs/>
                <w:lang w:eastAsia="ko-KR"/>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Apple</w:t>
            </w:r>
          </w:p>
        </w:tc>
        <w:tc>
          <w:tcPr>
            <w:tcW w:w="1033" w:type="dxa"/>
          </w:tcPr>
          <w:p>
            <w:pPr>
              <w:widowControl w:val="0"/>
              <w:rPr>
                <w:lang w:eastAsia="zh-CN"/>
              </w:rPr>
            </w:pPr>
            <w:r>
              <w:rPr>
                <w:lang w:eastAsia="zh-CN"/>
              </w:rPr>
              <w:t>Y,</w:t>
            </w:r>
          </w:p>
          <w:p>
            <w:pPr>
              <w:widowControl w:val="0"/>
            </w:pPr>
            <w:r>
              <w:rPr>
                <w:lang w:eastAsia="zh-CN"/>
              </w:rPr>
              <w:t>partially</w:t>
            </w:r>
          </w:p>
        </w:tc>
        <w:tc>
          <w:tcPr>
            <w:tcW w:w="7229" w:type="dxa"/>
          </w:tcPr>
          <w:p>
            <w:pPr>
              <w:widowControl w:val="0"/>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ko-KR"/>
              </w:rPr>
            </w:pPr>
            <w:r>
              <w:rPr>
                <w:rFonts w:hint="eastAsia"/>
                <w:b/>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v</w:t>
            </w:r>
            <w:r>
              <w:rPr>
                <w:lang w:eastAsia="zh-CN"/>
              </w:rPr>
              <w:t>ivo</w:t>
            </w:r>
          </w:p>
        </w:tc>
        <w:tc>
          <w:tcPr>
            <w:tcW w:w="1033" w:type="dxa"/>
          </w:tcPr>
          <w:p>
            <w:pPr>
              <w:widowControl w:val="0"/>
              <w:rPr>
                <w:b/>
                <w:bCs/>
                <w:lang w:eastAsia="zh-CN"/>
              </w:rPr>
            </w:pPr>
            <w:r>
              <w:rPr>
                <w:rFonts w:hint="eastAsia"/>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H</w:t>
            </w:r>
            <w:r>
              <w:rPr>
                <w:lang w:eastAsia="zh-CN"/>
              </w:rPr>
              <w:t>W/HiSi</w:t>
            </w:r>
          </w:p>
        </w:tc>
        <w:tc>
          <w:tcPr>
            <w:tcW w:w="1033" w:type="dxa"/>
          </w:tcPr>
          <w:p>
            <w:pPr>
              <w:widowControl w:val="0"/>
              <w:rPr>
                <w:lang w:eastAsia="zh-CN"/>
              </w:rPr>
            </w:pPr>
            <w:r>
              <w:rPr>
                <w:rFonts w:hint="eastAsia"/>
                <w:lang w:eastAsia="zh-CN"/>
              </w:rPr>
              <w:t>Y</w:t>
            </w:r>
          </w:p>
        </w:tc>
        <w:tc>
          <w:tcPr>
            <w:tcW w:w="7229" w:type="dxa"/>
          </w:tcPr>
          <w:p>
            <w:pPr>
              <w:widowControl w:val="0"/>
              <w:rPr>
                <w:lang w:eastAsia="zh-CN"/>
              </w:rPr>
            </w:pPr>
            <w:r>
              <w:rPr>
                <w:lang w:eastAsia="zh-CN"/>
              </w:rPr>
              <w:t>The packet size should be agreed for SLS, and the traffic model agree in UE power saving could be utilized. The arriving rate and UE number per cell could be adjusted to fit the load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Fujitsu</w:t>
            </w:r>
          </w:p>
        </w:tc>
        <w:tc>
          <w:tcPr>
            <w:tcW w:w="1033" w:type="dxa"/>
          </w:tcPr>
          <w:p>
            <w:pPr>
              <w:widowControl w:val="0"/>
              <w:rPr>
                <w:lang w:eastAsia="zh-CN"/>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tcPr>
          <w:p>
            <w:pPr>
              <w:widowControl w:val="0"/>
            </w:pPr>
            <w:r>
              <w:t>CATT</w:t>
            </w:r>
          </w:p>
        </w:tc>
        <w:tc>
          <w:tcPr>
            <w:tcW w:w="1033" w:type="dxa"/>
          </w:tcPr>
          <w:p>
            <w:pPr>
              <w:widowControl w:val="0"/>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w:t>
            </w:r>
          </w:p>
        </w:tc>
        <w:tc>
          <w:tcPr>
            <w:tcW w:w="7229" w:type="dxa"/>
          </w:tcPr>
          <w:p>
            <w:pPr>
              <w:widowControl w:val="0"/>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Y</w:t>
            </w:r>
          </w:p>
        </w:tc>
        <w:tc>
          <w:tcPr>
            <w:tcW w:w="7229" w:type="dxa"/>
          </w:tcPr>
          <w:p>
            <w:pPr>
              <w:widowControl w:val="0"/>
              <w:spacing w:after="0"/>
              <w:rPr>
                <w:lang w:eastAsia="zh-CN"/>
              </w:rPr>
            </w:pPr>
          </w:p>
        </w:tc>
      </w:tr>
    </w:tbl>
    <w:p>
      <w:pPr>
        <w:rPr>
          <w:lang w:eastAsia="zh-CN"/>
        </w:rPr>
      </w:pPr>
    </w:p>
    <w:p>
      <w:pPr>
        <w:pStyle w:val="3"/>
        <w:rPr>
          <w:lang w:eastAsia="zh-CN"/>
        </w:rPr>
      </w:pPr>
      <w:r>
        <w:rPr>
          <w:lang w:eastAsia="zh-CN"/>
        </w:rPr>
        <w:t>Simulation assumption</w:t>
      </w:r>
    </w:p>
    <w:p>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pPr>
        <w:rPr>
          <w:b/>
          <w:lang w:eastAsia="zh-CN"/>
        </w:rPr>
      </w:pPr>
      <w:r>
        <w:rPr>
          <w:b/>
          <w:lang w:eastAsia="zh-CN"/>
        </w:rPr>
        <w:t>FL1 Proposal 3.4-1</w:t>
      </w:r>
    </w:p>
    <w:p>
      <w:pPr>
        <w:pStyle w:val="46"/>
        <w:numPr>
          <w:ilvl w:val="0"/>
          <w:numId w:val="10"/>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03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AEEF3" w:themeFill="accent5" w:themeFillTint="33"/>
          </w:tcPr>
          <w:p>
            <w:pPr>
              <w:widowControl w:val="0"/>
              <w:rPr>
                <w:b/>
                <w:bCs/>
              </w:rPr>
            </w:pPr>
            <w:r>
              <w:rPr>
                <w:b/>
                <w:bCs/>
              </w:rPr>
              <w:t>Company</w:t>
            </w:r>
          </w:p>
        </w:tc>
        <w:tc>
          <w:tcPr>
            <w:tcW w:w="1033" w:type="dxa"/>
            <w:shd w:val="clear" w:color="auto" w:fill="DAEEF3" w:themeFill="accent5" w:themeFillTint="33"/>
          </w:tcPr>
          <w:p>
            <w:pPr>
              <w:widowControl w:val="0"/>
              <w:rPr>
                <w:b/>
                <w:bCs/>
              </w:rPr>
            </w:pPr>
            <w:r>
              <w:rPr>
                <w:b/>
                <w:bCs/>
              </w:rPr>
              <w:t>Y/N</w:t>
            </w:r>
          </w:p>
        </w:tc>
        <w:tc>
          <w:tcPr>
            <w:tcW w:w="7229" w:type="dxa"/>
            <w:shd w:val="clear" w:color="auto" w:fill="DAEEF3" w:themeFill="accent5" w:themeFillTint="33"/>
          </w:tcPr>
          <w:p>
            <w:pPr>
              <w:widowControl w:val="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widowControl w:val="0"/>
              <w:rPr>
                <w:b/>
                <w:bCs/>
              </w:rPr>
            </w:pPr>
            <w:r>
              <w:rPr>
                <w:rFonts w:hint="eastAsia"/>
                <w:bCs/>
                <w:lang w:eastAsia="zh-CN"/>
              </w:rPr>
              <w:t>S</w:t>
            </w:r>
            <w:r>
              <w:rPr>
                <w:bCs/>
                <w:lang w:eastAsia="zh-CN"/>
              </w:rPr>
              <w:t>preadtrum</w:t>
            </w:r>
          </w:p>
        </w:tc>
        <w:tc>
          <w:tcPr>
            <w:tcW w:w="1033" w:type="dxa"/>
            <w:shd w:val="clear" w:color="auto" w:fill="auto"/>
          </w:tcPr>
          <w:p>
            <w:pPr>
              <w:widowControl w:val="0"/>
              <w:rPr>
                <w:b/>
                <w:bCs/>
              </w:rPr>
            </w:pPr>
            <w:r>
              <w:rPr>
                <w:rFonts w:hint="eastAsia"/>
                <w:bCs/>
                <w:lang w:eastAsia="zh-CN"/>
              </w:rPr>
              <w:t>Y</w:t>
            </w:r>
          </w:p>
        </w:tc>
        <w:tc>
          <w:tcPr>
            <w:tcW w:w="7229" w:type="dxa"/>
            <w:shd w:val="clear" w:color="auto" w:fill="auto"/>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Cs/>
                <w:lang w:eastAsia="zh-CN"/>
              </w:rPr>
            </w:pPr>
            <w:r>
              <w:rPr>
                <w:rFonts w:hint="eastAsia"/>
                <w:bCs/>
                <w:lang w:eastAsia="zh-CN"/>
              </w:rPr>
              <w:t>O</w:t>
            </w:r>
            <w:r>
              <w:rPr>
                <w:bCs/>
                <w:lang w:eastAsia="zh-CN"/>
              </w:rPr>
              <w:t>PPO</w:t>
            </w:r>
          </w:p>
        </w:tc>
        <w:tc>
          <w:tcPr>
            <w:tcW w:w="1033" w:type="dxa"/>
          </w:tcPr>
          <w:p>
            <w:pPr>
              <w:widowControl w:val="0"/>
              <w:rPr>
                <w:bCs/>
              </w:rPr>
            </w:pPr>
          </w:p>
        </w:tc>
        <w:tc>
          <w:tcPr>
            <w:tcW w:w="7229" w:type="dxa"/>
          </w:tcPr>
          <w:p>
            <w:pPr>
              <w:widowControl w:val="0"/>
              <w:rPr>
                <w:bCs/>
              </w:rPr>
            </w:pPr>
            <w:r>
              <w:rPr>
                <w:rFonts w:hint="eastAsia"/>
                <w:bCs/>
                <w:lang w:eastAsia="zh-CN"/>
              </w:rPr>
              <w:t>T</w:t>
            </w:r>
            <w:r>
              <w:rPr>
                <w:bCs/>
                <w:lang w:eastAsia="zh-CN"/>
              </w:rPr>
              <w:t>he high priority can be given for baseline simulations, which is based on system level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IDCC</w:t>
            </w:r>
          </w:p>
        </w:tc>
        <w:tc>
          <w:tcPr>
            <w:tcW w:w="1033" w:type="dxa"/>
          </w:tcPr>
          <w:p>
            <w:pPr>
              <w:widowControl w:val="0"/>
            </w:pPr>
            <w:r>
              <w:t>Y</w:t>
            </w:r>
          </w:p>
        </w:tc>
        <w:tc>
          <w:tcPr>
            <w:tcW w:w="7229" w:type="dxa"/>
          </w:tcPr>
          <w:p>
            <w:pPr>
              <w:widowControl w:val="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Intel</w:t>
            </w:r>
          </w:p>
        </w:tc>
        <w:tc>
          <w:tcPr>
            <w:tcW w:w="1033" w:type="dxa"/>
          </w:tcPr>
          <w:p>
            <w:pPr>
              <w:widowControl w:val="0"/>
            </w:pPr>
            <w:r>
              <w:t>Y</w:t>
            </w:r>
          </w:p>
        </w:tc>
        <w:tc>
          <w:tcPr>
            <w:tcW w:w="7229" w:type="dxa"/>
          </w:tcPr>
          <w:p>
            <w:pPr>
              <w:widowControl w:val="0"/>
              <w:rPr>
                <w:b/>
                <w:bCs/>
              </w:rPr>
            </w:pPr>
            <w:r>
              <w:t>Agree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NOKIA/NSB</w:t>
            </w:r>
          </w:p>
        </w:tc>
        <w:tc>
          <w:tcPr>
            <w:tcW w:w="1033" w:type="dxa"/>
          </w:tcPr>
          <w:p>
            <w:pPr>
              <w:widowControl w:val="0"/>
            </w:pPr>
            <w:r>
              <w:t>Y</w:t>
            </w:r>
          </w:p>
        </w:tc>
        <w:tc>
          <w:tcPr>
            <w:tcW w:w="7229" w:type="dxa"/>
          </w:tcPr>
          <w:p>
            <w:pPr>
              <w:widowControl w:val="0"/>
            </w:pPr>
            <w:r>
              <w:t>We think SLS is sufficient for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LG Elec</w:t>
            </w:r>
            <w:r>
              <w:rPr>
                <w:rFonts w:eastAsia="Malgun Gothic"/>
                <w:bCs/>
                <w:lang w:eastAsia="ko-KR"/>
              </w:rPr>
              <w:t>tronics</w:t>
            </w:r>
          </w:p>
        </w:tc>
        <w:tc>
          <w:tcPr>
            <w:tcW w:w="1033" w:type="dxa"/>
          </w:tcPr>
          <w:p>
            <w:pPr>
              <w:widowControl w:val="0"/>
            </w:pPr>
            <w:r>
              <w:rPr>
                <w:rFonts w:hint="eastAsia" w:eastAsia="Malgun Gothic"/>
                <w:bCs/>
                <w:lang w:eastAsia="ko-KR"/>
              </w:rPr>
              <w:t>Y</w:t>
            </w:r>
          </w:p>
        </w:tc>
        <w:tc>
          <w:tcPr>
            <w:tcW w:w="7229" w:type="dxa"/>
          </w:tcPr>
          <w:p>
            <w:pPr>
              <w:widowControl w:val="0"/>
            </w:pPr>
            <w:r>
              <w:rPr>
                <w:rFonts w:hint="eastAsia" w:eastAsia="Malgun Gothic"/>
                <w:bCs/>
                <w:lang w:eastAsia="ko-KR"/>
              </w:rPr>
              <w:t>We agre</w:t>
            </w:r>
            <w:r>
              <w:rPr>
                <w:rFonts w:eastAsia="Malgun Gothic"/>
                <w:bCs/>
                <w:lang w:eastAsia="ko-KR"/>
              </w:rPr>
              <w:t>e that SLS should be the baseline for performance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eastAsiaTheme="minorEastAsia"/>
                <w:bCs/>
                <w:lang w:eastAsia="zh-CN"/>
              </w:rPr>
              <w:t>C</w:t>
            </w:r>
            <w:r>
              <w:rPr>
                <w:rFonts w:eastAsiaTheme="minorEastAsia"/>
                <w:bCs/>
                <w:lang w:eastAsia="zh-CN"/>
              </w:rPr>
              <w:t>hina Telecom</w:t>
            </w:r>
          </w:p>
        </w:tc>
        <w:tc>
          <w:tcPr>
            <w:tcW w:w="1033" w:type="dxa"/>
          </w:tcPr>
          <w:p>
            <w:pPr>
              <w:widowControl w:val="0"/>
              <w:rPr>
                <w:rFonts w:eastAsiaTheme="minorEastAsia"/>
                <w:bCs/>
                <w:lang w:eastAsia="zh-CN"/>
              </w:rPr>
            </w:pPr>
            <w:r>
              <w:rPr>
                <w:rFonts w:hint="eastAsia" w:eastAsiaTheme="minorEastAsia"/>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rFonts w:eastAsiaTheme="minorEastAsia"/>
                <w:bCs/>
                <w:lang w:eastAsia="zh-CN"/>
              </w:rPr>
            </w:pPr>
            <w:r>
              <w:rPr>
                <w:rFonts w:hint="eastAsia"/>
                <w:lang w:eastAsia="zh-CN"/>
              </w:rPr>
              <w:t>D</w:t>
            </w:r>
            <w:r>
              <w:rPr>
                <w:lang w:eastAsia="zh-CN"/>
              </w:rPr>
              <w:t>OCOMO</w:t>
            </w:r>
          </w:p>
        </w:tc>
        <w:tc>
          <w:tcPr>
            <w:tcW w:w="1033" w:type="dxa"/>
          </w:tcPr>
          <w:p>
            <w:pPr>
              <w:widowControl w:val="0"/>
              <w:rPr>
                <w:rFonts w:eastAsiaTheme="minorEastAsia"/>
                <w:bCs/>
                <w:lang w:eastAsia="zh-CN"/>
              </w:rPr>
            </w:pPr>
            <w:r>
              <w:rPr>
                <w:rFonts w:hint="eastAsia"/>
                <w:lang w:eastAsia="zh-CN"/>
              </w:rPr>
              <w:t>Y</w:t>
            </w:r>
          </w:p>
        </w:tc>
        <w:tc>
          <w:tcPr>
            <w:tcW w:w="7229" w:type="dxa"/>
          </w:tcPr>
          <w:p>
            <w:pPr>
              <w:widowControl w:val="0"/>
              <w:rPr>
                <w:rFonts w:eastAsia="Malgun Gothic"/>
                <w:bCs/>
                <w:lang w:eastAsia="ko-KR"/>
              </w:rPr>
            </w:pPr>
            <w:r>
              <w:rPr>
                <w:rFonts w:hint="eastAsia"/>
                <w:lang w:eastAsia="zh-CN"/>
              </w:rPr>
              <w:t>S</w:t>
            </w:r>
            <w:r>
              <w:rPr>
                <w:lang w:eastAsia="zh-CN"/>
              </w:rPr>
              <w:t xml:space="preserve">LS is mandatory. LLS is optional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lang w:eastAsia="zh-CN"/>
              </w:rPr>
              <w:t>CMCC</w:t>
            </w:r>
          </w:p>
        </w:tc>
        <w:tc>
          <w:tcPr>
            <w:tcW w:w="1033" w:type="dxa"/>
          </w:tcPr>
          <w:p>
            <w:pPr>
              <w:widowControl w:val="0"/>
              <w:rPr>
                <w:lang w:eastAsia="zh-CN"/>
              </w:rPr>
            </w:pPr>
            <w:r>
              <w:rPr>
                <w:lang w:eastAsia="zh-CN"/>
              </w:rP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t>Panasonic</w:t>
            </w:r>
          </w:p>
        </w:tc>
        <w:tc>
          <w:tcPr>
            <w:tcW w:w="1033" w:type="dxa"/>
          </w:tcPr>
          <w:p>
            <w:pPr>
              <w:widowControl w:val="0"/>
              <w:rPr>
                <w:lang w:eastAsia="zh-CN"/>
              </w:rPr>
            </w:pPr>
            <w:r>
              <w:t>Y</w:t>
            </w:r>
          </w:p>
        </w:tc>
        <w:tc>
          <w:tcPr>
            <w:tcW w:w="7229"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rPr>
                <w:rFonts w:hint="eastAsia" w:eastAsia="Malgun Gothic"/>
                <w:bCs/>
                <w:lang w:eastAsia="ko-KR"/>
              </w:rPr>
              <w:t>Samsung</w:t>
            </w:r>
          </w:p>
        </w:tc>
        <w:tc>
          <w:tcPr>
            <w:tcW w:w="1033" w:type="dxa"/>
          </w:tcPr>
          <w:p>
            <w:pPr>
              <w:widowControl w:val="0"/>
            </w:pPr>
          </w:p>
        </w:tc>
        <w:tc>
          <w:tcPr>
            <w:tcW w:w="7229" w:type="dxa"/>
          </w:tcPr>
          <w:p>
            <w:pPr>
              <w:widowControl w:val="0"/>
              <w:rPr>
                <w:lang w:eastAsia="zh-CN"/>
              </w:rPr>
            </w:pPr>
            <w:r>
              <w:rPr>
                <w:rFonts w:eastAsia="Malgun Gothic"/>
                <w:bCs/>
                <w:lang w:eastAsia="ko-KR"/>
              </w:rPr>
              <w:t>The contexts are f</w:t>
            </w:r>
            <w:r>
              <w:rPr>
                <w:rFonts w:hint="eastAsia" w:eastAsia="Malgun Gothic"/>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b/>
                <w:bCs/>
                <w:lang w:eastAsia="ko-KR"/>
              </w:rPr>
            </w:pPr>
            <w:r>
              <w:rPr>
                <w:rFonts w:hint="eastAsia"/>
                <w:lang w:eastAsia="zh-CN"/>
              </w:rPr>
              <w:t>ZTE, Sanechips</w:t>
            </w:r>
          </w:p>
        </w:tc>
        <w:tc>
          <w:tcPr>
            <w:tcW w:w="1033" w:type="dxa"/>
          </w:tcPr>
          <w:p>
            <w:pPr>
              <w:widowControl w:val="0"/>
              <w:rPr>
                <w:b/>
                <w:bCs/>
                <w:lang w:eastAsia="zh-CN"/>
              </w:rPr>
            </w:pPr>
            <w:r>
              <w:rPr>
                <w:rFonts w:hint="eastAsia"/>
                <w:b/>
                <w:bCs/>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rPr>
                <w:lang w:eastAsia="zh-CN"/>
              </w:rPr>
            </w:pPr>
            <w:r>
              <w:rPr>
                <w:rFonts w:hint="eastAsia"/>
                <w:lang w:eastAsia="zh-CN"/>
              </w:rPr>
              <w:t>v</w:t>
            </w:r>
            <w:r>
              <w:rPr>
                <w:lang w:eastAsia="zh-CN"/>
              </w:rPr>
              <w:t>ivo</w:t>
            </w:r>
          </w:p>
        </w:tc>
        <w:tc>
          <w:tcPr>
            <w:tcW w:w="1033" w:type="dxa"/>
          </w:tcPr>
          <w:p>
            <w:pPr>
              <w:widowControl w:val="0"/>
              <w:rPr>
                <w:b/>
                <w:bCs/>
                <w:lang w:eastAsia="zh-CN"/>
              </w:rPr>
            </w:pPr>
            <w:r>
              <w:rPr>
                <w:rFonts w:hint="eastAsia"/>
                <w:lang w:eastAsia="zh-CN"/>
              </w:rPr>
              <w:t>Y</w:t>
            </w:r>
          </w:p>
        </w:tc>
        <w:tc>
          <w:tcPr>
            <w:tcW w:w="7229" w:type="dxa"/>
          </w:tcPr>
          <w:p>
            <w:pPr>
              <w:widowControl w:val="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Huawei, HiSilicon</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Fujitsu</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Qualcomm</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CATT</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MediaTek</w:t>
            </w:r>
          </w:p>
        </w:tc>
        <w:tc>
          <w:tcPr>
            <w:tcW w:w="1033" w:type="dxa"/>
          </w:tcPr>
          <w:p>
            <w:pPr>
              <w:widowControl w:val="0"/>
            </w:pPr>
            <w:r>
              <w:t>Y</w:t>
            </w:r>
          </w:p>
        </w:tc>
        <w:tc>
          <w:tcPr>
            <w:tcW w:w="7229"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widowControl w:val="0"/>
            </w:pPr>
            <w:r>
              <w:t>Ericsson1</w:t>
            </w:r>
          </w:p>
        </w:tc>
        <w:tc>
          <w:tcPr>
            <w:tcW w:w="1033" w:type="dxa"/>
          </w:tcPr>
          <w:p>
            <w:pPr>
              <w:widowControl w:val="0"/>
            </w:pPr>
            <w:r>
              <w:t>Y</w:t>
            </w:r>
          </w:p>
        </w:tc>
        <w:tc>
          <w:tcPr>
            <w:tcW w:w="7229" w:type="dxa"/>
          </w:tcPr>
          <w:p>
            <w:pPr>
              <w:widowControl w:val="0"/>
            </w:pPr>
          </w:p>
        </w:tc>
      </w:tr>
    </w:tbl>
    <w:p>
      <w:pPr>
        <w:rPr>
          <w:lang w:eastAsia="zh-CN"/>
        </w:rPr>
      </w:pPr>
    </w:p>
    <w:p>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pPr>
        <w:rPr>
          <w:lang w:eastAsia="zh-CN"/>
        </w:rPr>
      </w:pPr>
      <w:r>
        <w:rPr>
          <w:lang w:eastAsia="zh-CN"/>
        </w:rPr>
        <w:t>The simulation assumptions proposed by companies for this meeting may be provided later.</w:t>
      </w:r>
    </w:p>
    <w:p>
      <w:pPr>
        <w:rPr>
          <w:lang w:eastAsia="zh-CN"/>
        </w:rPr>
      </w:pPr>
    </w:p>
    <w:p>
      <w:pPr>
        <w:pStyle w:val="2"/>
        <w:rPr>
          <w:lang w:eastAsia="zh-CN"/>
        </w:rPr>
      </w:pPr>
      <w:r>
        <w:rPr>
          <w:rFonts w:hint="eastAsia"/>
          <w:lang w:eastAsia="zh-CN"/>
        </w:rPr>
        <w:t>O</w:t>
      </w:r>
      <w:r>
        <w:rPr>
          <w:lang w:eastAsia="zh-CN"/>
        </w:rPr>
        <w:t>ther issues/discussion points/missing proposals</w:t>
      </w:r>
    </w:p>
    <w:p>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Company</w:t>
            </w:r>
          </w:p>
        </w:tc>
        <w:tc>
          <w:tcPr>
            <w:tcW w:w="1843"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Domain (optional, for potential categorization)</w:t>
            </w:r>
          </w:p>
        </w:tc>
        <w:tc>
          <w:tcPr>
            <w:tcW w:w="652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pPr>
              <w:widowControl w:val="0"/>
              <w:spacing w:after="0"/>
              <w:jc w:val="center"/>
              <w:rPr>
                <w:b/>
                <w:bCs/>
              </w:rPr>
            </w:pPr>
            <w:r>
              <w:rPr>
                <w:b/>
                <w:bCs/>
              </w:rPr>
              <w:t>Issue content/comments/questions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lang w:eastAsia="zh-CN"/>
              </w:rPr>
            </w:pPr>
            <w:r>
              <w:rPr>
                <w:rFonts w:hint="eastAsia" w:eastAsiaTheme="minorEastAsia"/>
                <w:lang w:eastAsia="zh-CN"/>
              </w:rPr>
              <w:t>I</w:t>
            </w:r>
            <w:r>
              <w:rPr>
                <w:rFonts w:eastAsiaTheme="minorEastAsia"/>
                <w:lang w:eastAsia="zh-CN"/>
              </w:rPr>
              <w:t>n this meeting, we should at least nail down the details of section 2.2 to section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r>
              <w:t>Qualcomm</w:t>
            </w:r>
          </w:p>
        </w:tc>
        <w:tc>
          <w:tcPr>
            <w:tcW w:w="1843" w:type="dxa"/>
            <w:tcBorders>
              <w:top w:val="single" w:color="auto" w:sz="4" w:space="0"/>
              <w:left w:val="single" w:color="auto" w:sz="4" w:space="0"/>
              <w:bottom w:val="single" w:color="auto" w:sz="4" w:space="0"/>
              <w:right w:val="single" w:color="auto" w:sz="4" w:space="0"/>
            </w:tcBorders>
          </w:tcPr>
          <w:p>
            <w:pPr>
              <w:widowControl w:val="0"/>
              <w:spacing w:after="0"/>
              <w:jc w:val="center"/>
              <w:rPr>
                <w:rFonts w:eastAsiaTheme="minorEastAsia"/>
                <w:lang w:eastAsia="zh-CN"/>
              </w:rPr>
            </w:pPr>
          </w:p>
        </w:tc>
        <w:tc>
          <w:tcPr>
            <w:tcW w:w="6520" w:type="dxa"/>
            <w:tcBorders>
              <w:top w:val="single" w:color="auto" w:sz="4" w:space="0"/>
              <w:left w:val="single" w:color="auto" w:sz="4" w:space="0"/>
              <w:bottom w:val="single" w:color="auto" w:sz="4" w:space="0"/>
              <w:right w:val="single" w:color="auto" w:sz="4" w:space="0"/>
            </w:tcBorders>
          </w:tcPr>
          <w:p>
            <w:pPr>
              <w:widowControl w:val="0"/>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rPr>
                <w:b/>
                <w:bCs/>
              </w:rPr>
            </w:pPr>
          </w:p>
        </w:tc>
        <w:tc>
          <w:tcPr>
            <w:tcW w:w="1843" w:type="dxa"/>
          </w:tcPr>
          <w:p>
            <w:pPr>
              <w:widowControl w:val="0"/>
              <w:spacing w:after="0"/>
              <w:jc w:val="center"/>
              <w:rPr>
                <w:b/>
                <w:bCs/>
              </w:rPr>
            </w:pPr>
          </w:p>
        </w:tc>
        <w:tc>
          <w:tcPr>
            <w:tcW w:w="6520" w:type="dxa"/>
          </w:tcPr>
          <w:p>
            <w:pPr>
              <w:widowControl w:val="0"/>
              <w:spacing w:after="0"/>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lang w:eastAsia="zh-CN"/>
              </w:rPr>
            </w:pPr>
          </w:p>
        </w:tc>
        <w:tc>
          <w:tcPr>
            <w:tcW w:w="1843" w:type="dxa"/>
          </w:tcPr>
          <w:p>
            <w:pPr>
              <w:widowControl w:val="0"/>
              <w:spacing w:after="0"/>
              <w:jc w:val="center"/>
              <w:rPr>
                <w:rFonts w:eastAsiaTheme="minorEastAsia"/>
                <w:lang w:eastAsia="zh-CN"/>
              </w:rPr>
            </w:pPr>
          </w:p>
        </w:tc>
        <w:tc>
          <w:tcPr>
            <w:tcW w:w="6520" w:type="dxa"/>
          </w:tcPr>
          <w:p>
            <w:pPr>
              <w:widowControl w:val="0"/>
              <w:spacing w:after="0"/>
              <w:jc w:val="cente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widowControl w:val="0"/>
              <w:spacing w:after="0"/>
              <w:jc w:val="center"/>
              <w:rPr>
                <w:rFonts w:eastAsiaTheme="minorEastAsia"/>
                <w:lang w:eastAsia="zh-CN"/>
              </w:rPr>
            </w:pPr>
          </w:p>
        </w:tc>
        <w:tc>
          <w:tcPr>
            <w:tcW w:w="1843" w:type="dxa"/>
          </w:tcPr>
          <w:p>
            <w:pPr>
              <w:widowControl w:val="0"/>
              <w:spacing w:after="0"/>
              <w:jc w:val="center"/>
              <w:rPr>
                <w:rFonts w:eastAsiaTheme="minorEastAsia"/>
                <w:lang w:eastAsia="zh-CN"/>
              </w:rPr>
            </w:pPr>
          </w:p>
        </w:tc>
        <w:tc>
          <w:tcPr>
            <w:tcW w:w="6520" w:type="dxa"/>
          </w:tcPr>
          <w:p>
            <w:pPr>
              <w:widowControl w:val="0"/>
              <w:spacing w:after="0"/>
              <w:jc w:val="center"/>
              <w:rPr>
                <w:rFonts w:eastAsiaTheme="minorEastAsia"/>
                <w:lang w:eastAsia="zh-CN"/>
              </w:rPr>
            </w:pPr>
          </w:p>
        </w:tc>
      </w:tr>
    </w:tbl>
    <w:p>
      <w:pPr>
        <w:rPr>
          <w:lang w:eastAsia="zh-CN"/>
        </w:rPr>
      </w:pPr>
    </w:p>
    <w:p>
      <w:pPr>
        <w:pStyle w:val="2"/>
        <w:rPr>
          <w:lang w:eastAsia="zh-CN"/>
        </w:rPr>
      </w:pPr>
      <w:r>
        <w:rPr>
          <w:lang w:eastAsia="zh-CN"/>
        </w:rPr>
        <w:t>Simulation results</w:t>
      </w:r>
    </w:p>
    <w:p>
      <w:r>
        <w:t>It seems there is no strong need to treat the initial simulation results submitted for the first meeting for this SI. Therefore, there is no particular proposal set along that.</w:t>
      </w:r>
    </w:p>
    <w:p/>
    <w:p>
      <w:pPr>
        <w:pStyle w:val="2"/>
        <w:numPr>
          <w:ilvl w:val="0"/>
          <w:numId w:val="0"/>
        </w:numPr>
      </w:pPr>
      <w:r>
        <w:t>References</w:t>
      </w:r>
      <w:bookmarkEnd w:id="2"/>
      <w:bookmarkEnd w:id="3"/>
      <w:bookmarkEnd w:id="4"/>
      <w:bookmarkEnd w:id="5"/>
    </w:p>
    <w:tbl>
      <w:tblPr>
        <w:tblStyle w:val="24"/>
        <w:tblW w:w="9749" w:type="dxa"/>
        <w:tblInd w:w="-5" w:type="dxa"/>
        <w:tblLayout w:type="autofit"/>
        <w:tblCellMar>
          <w:top w:w="0" w:type="dxa"/>
          <w:left w:w="108" w:type="dxa"/>
          <w:bottom w:w="0" w:type="dxa"/>
          <w:right w:w="108" w:type="dxa"/>
        </w:tblCellMar>
      </w:tblPr>
      <w:tblGrid>
        <w:gridCol w:w="431"/>
        <w:gridCol w:w="1275"/>
        <w:gridCol w:w="5954"/>
        <w:gridCol w:w="2089"/>
      </w:tblGrid>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ind w:left="0" w:firstLine="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r>
              <w:fldChar w:fldCharType="begin"/>
            </w:r>
            <w:r>
              <w:instrText xml:space="preserve"> HYPERLINK "https://www.3gpp.org/ftp/TSG_RAN/TSG_RAN/TSGR_95e/Docs/RP-220297.zip" </w:instrText>
            </w:r>
            <w:r>
              <w:fldChar w:fldCharType="separate"/>
            </w:r>
            <w:r>
              <w:rPr>
                <w:rStyle w:val="28"/>
                <w:bCs/>
                <w:sz w:val="18"/>
                <w:szCs w:val="18"/>
                <w:lang w:eastAsia="zh-CN"/>
              </w:rPr>
              <w:t>220297</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Huawei</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"https://www.3gpp.org/ftp/TSG_RAN/WG1_RL1/TSGR1_109-e/Docs/R1-2203172.zip" </w:instrText>
            </w:r>
            <w:r>
              <w:fldChar w:fldCharType="separate"/>
            </w:r>
            <w:r>
              <w:rPr>
                <w:bCs/>
                <w:color w:val="0000FF"/>
                <w:sz w:val="18"/>
                <w:szCs w:val="18"/>
                <w:u w:val="single"/>
                <w:lang w:eastAsia="zh-CN"/>
              </w:rPr>
              <w:t>R1-2203172</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Huawei, HiSilicon</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"https://www.3gpp.org/ftp/TSG_RAN/WG1_RL1/TSGR1_109-e/Docs/R1-2203224.zip" </w:instrText>
            </w:r>
            <w:r>
              <w:fldChar w:fldCharType="separate"/>
            </w:r>
            <w:r>
              <w:rPr>
                <w:bCs/>
                <w:color w:val="0000FF"/>
                <w:sz w:val="18"/>
                <w:szCs w:val="18"/>
                <w:u w:val="single"/>
                <w:lang w:eastAsia="zh-CN"/>
              </w:rPr>
              <w:t>R1-2203224</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Nokia, Nokia Shanghai Bell</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"https://www.3gpp.org/ftp/TSG_RAN/WG1_RL1/TSGR1_109-e/Docs/R1-2203341.zip" </w:instrText>
            </w:r>
            <w:r>
              <w:fldChar w:fldCharType="separate"/>
            </w:r>
            <w:r>
              <w:rPr>
                <w:bCs/>
                <w:color w:val="0000FF"/>
                <w:sz w:val="18"/>
                <w:szCs w:val="18"/>
                <w:u w:val="single"/>
                <w:lang w:eastAsia="zh-CN"/>
              </w:rPr>
              <w:t>R1-2203341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Spreadtrum Communications</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"https://www.3gpp.org/ftp/TSG_RAN/WG1_RL1/TSGR1_109-e/Docs/R1-2203481.zip" </w:instrText>
            </w:r>
            <w:r>
              <w:fldChar w:fldCharType="separate"/>
            </w:r>
            <w:r>
              <w:rPr>
                <w:bCs/>
                <w:color w:val="0000FF"/>
                <w:sz w:val="18"/>
                <w:szCs w:val="18"/>
                <w:u w:val="single"/>
                <w:lang w:eastAsia="zh-CN"/>
              </w:rPr>
              <w:t>R1-2203481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CATT</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"https://www.3gpp.org/ftp/TSG_RAN/WG1_RL1/TSGR1_109-e/Docs/R1-2203575.zip" </w:instrText>
            </w:r>
            <w:r>
              <w:fldChar w:fldCharType="separate"/>
            </w:r>
            <w:r>
              <w:rPr>
                <w:bCs/>
                <w:color w:val="0000FF"/>
                <w:sz w:val="18"/>
                <w:szCs w:val="18"/>
                <w:u w:val="single"/>
                <w:lang w:eastAsia="zh-CN"/>
              </w:rPr>
              <w:t>R1-2203575</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vivo</w:t>
            </w:r>
          </w:p>
        </w:tc>
      </w:tr>
      <w:tr>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"https://www.3gpp.org/ftp/TSG_RAN/WG1_RL1/TSGR1_109-e/Docs/R1-2203603.zip" </w:instrText>
            </w:r>
            <w:r>
              <w:fldChar w:fldCharType="separate"/>
            </w:r>
            <w:r>
              <w:rPr>
                <w:bCs/>
                <w:color w:val="0000FF"/>
                <w:sz w:val="18"/>
                <w:szCs w:val="18"/>
                <w:u w:val="single"/>
                <w:lang w:eastAsia="zh-CN"/>
              </w:rPr>
              <w:t>R1-2203603</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ZTE, Sanechips</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"https://www.3gpp.org/ftp/TSG_RAN/WG1_RL1/TSGR1_109-e/Docs/R1-2203662.zip" </w:instrText>
            </w:r>
            <w:r>
              <w:fldChar w:fldCharType="separate"/>
            </w:r>
            <w:r>
              <w:rPr>
                <w:bCs/>
                <w:color w:val="0000FF"/>
                <w:sz w:val="18"/>
                <w:szCs w:val="18"/>
                <w:u w:val="single"/>
                <w:lang w:eastAsia="zh-CN"/>
              </w:rPr>
              <w:t>R1-2203662</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China Telecom</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"https://www.3gpp.org/ftp/TSG_RAN/WG1_RL1/TSGR1_109-e/Docs/R1-2203830.zip" </w:instrText>
            </w:r>
            <w:r>
              <w:fldChar w:fldCharType="separate"/>
            </w:r>
            <w:r>
              <w:rPr>
                <w:bCs/>
                <w:color w:val="0000FF"/>
                <w:sz w:val="18"/>
                <w:szCs w:val="18"/>
                <w:u w:val="single"/>
                <w:lang w:eastAsia="zh-CN"/>
              </w:rPr>
              <w:t>R1-2203830</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xiaomi</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"https://www.3gpp.org/ftp/TSG_RAN/WG1_RL1/TSGR1_109-e/Docs/R1-2203919.zip" </w:instrText>
            </w:r>
            <w:r>
              <w:fldChar w:fldCharType="separate"/>
            </w:r>
            <w:r>
              <w:rPr>
                <w:bCs/>
                <w:color w:val="0000FF"/>
                <w:sz w:val="18"/>
                <w:szCs w:val="18"/>
                <w:u w:val="single"/>
                <w:lang w:eastAsia="zh-CN"/>
              </w:rPr>
              <w:t>R1-2203919</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Samsung</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"https://www.3gpp.org/ftp/TSG_RAN/WG1_RL1/TSGR1_109-e/Docs/R1-2204073.zip" </w:instrText>
            </w:r>
            <w:r>
              <w:fldChar w:fldCharType="separate"/>
            </w:r>
            <w:r>
              <w:rPr>
                <w:bCs/>
                <w:color w:val="0000FF"/>
                <w:sz w:val="18"/>
                <w:szCs w:val="18"/>
                <w:u w:val="single"/>
                <w:lang w:eastAsia="zh-CN"/>
              </w:rPr>
              <w:t>R1-2204073</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Panasonic</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"https://www.3gpp.org/ftp/TSG_RAN/WG1_RL1/TSGR1_109-e/Docs/R1-2204100.zip" </w:instrText>
            </w:r>
            <w:r>
              <w:fldChar w:fldCharType="separate"/>
            </w:r>
            <w:r>
              <w:rPr>
                <w:bCs/>
                <w:color w:val="0000FF"/>
                <w:sz w:val="18"/>
                <w:szCs w:val="18"/>
                <w:u w:val="single"/>
                <w:lang w:eastAsia="zh-CN"/>
              </w:rPr>
              <w:t>R1-2204100</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FUTUREWEI</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"https://www.3gpp.org/ftp/TSG_RAN/WG1_RL1/TSGR1_109-e/Docs/R1-2204256.zip" </w:instrText>
            </w:r>
            <w:r>
              <w:fldChar w:fldCharType="separate"/>
            </w:r>
            <w:r>
              <w:rPr>
                <w:bCs/>
                <w:color w:val="0000FF"/>
                <w:sz w:val="18"/>
                <w:szCs w:val="18"/>
                <w:u w:val="single"/>
                <w:lang w:eastAsia="zh-CN"/>
              </w:rPr>
              <w:t>R1-2204256</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Apple</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"https://www.3gpp.org/ftp/TSG_RAN/WG1_RL1/TSGR1_109-e/Docs/R1-2204318.zip" </w:instrText>
            </w:r>
            <w:r>
              <w:fldChar w:fldCharType="separate"/>
            </w:r>
            <w:r>
              <w:rPr>
                <w:bCs/>
                <w:color w:val="0000FF"/>
                <w:sz w:val="18"/>
                <w:szCs w:val="18"/>
                <w:u w:val="single"/>
                <w:lang w:eastAsia="zh-CN"/>
              </w:rPr>
              <w:t>R1-2204318</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CMCC</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"https://www.3gpp.org/ftp/TSG_RAN/WG1_RL1/TSGR1_109-e/Docs/R1-2204391.zip" </w:instrText>
            </w:r>
            <w:r>
              <w:fldChar w:fldCharType="separate"/>
            </w:r>
            <w:r>
              <w:rPr>
                <w:bCs/>
                <w:color w:val="0000FF"/>
                <w:sz w:val="18"/>
                <w:szCs w:val="18"/>
                <w:u w:val="single"/>
                <w:lang w:eastAsia="zh-CN"/>
              </w:rPr>
              <w:t>R1-2204391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NTT DOCOMO, INC.</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"https://www.3gpp.org/ftp/TSG_RAN/WG1_RL1/TSGR1_109-e/Docs/R1-2204628.zip" </w:instrText>
            </w:r>
            <w:r>
              <w:fldChar w:fldCharType="separate"/>
            </w:r>
            <w:r>
              <w:rPr>
                <w:bCs/>
                <w:color w:val="0000FF"/>
                <w:sz w:val="18"/>
                <w:szCs w:val="18"/>
                <w:u w:val="single"/>
                <w:lang w:eastAsia="zh-CN"/>
              </w:rPr>
              <w:t>R1-2204628</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LG Electronics</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"https://www.3gpp.org/ftp/TSG_RAN/WG1_RL1/TSGR1_109-e/Docs/R1-2204686.zip" </w:instrText>
            </w:r>
            <w:r>
              <w:fldChar w:fldCharType="separate"/>
            </w:r>
            <w:r>
              <w:rPr>
                <w:bCs/>
                <w:color w:val="0000FF"/>
                <w:sz w:val="18"/>
                <w:szCs w:val="18"/>
                <w:u w:val="single"/>
                <w:lang w:eastAsia="zh-CN"/>
              </w:rPr>
              <w:t>R1-2204686</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MediaTek Inc.</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"https://www.3gpp.org/ftp/TSG_RAN/WG1_RL1/TSGR1_109-e/Docs/R1-2204811.zip" </w:instrText>
            </w:r>
            <w:r>
              <w:fldChar w:fldCharType="separate"/>
            </w:r>
            <w:r>
              <w:rPr>
                <w:bCs/>
                <w:color w:val="0000FF"/>
                <w:sz w:val="18"/>
                <w:szCs w:val="18"/>
                <w:u w:val="single"/>
                <w:lang w:eastAsia="zh-CN"/>
              </w:rPr>
              <w:t>R1-2204811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Intel Corporation</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"https://www.3gpp.org/ftp/TSG_RAN/WG1_RL1/TSGR1_109-e/Docs/R1-2204831.zip" </w:instrText>
            </w:r>
            <w:r>
              <w:fldChar w:fldCharType="separate"/>
            </w:r>
            <w:r>
              <w:rPr>
                <w:bCs/>
                <w:color w:val="0000FF"/>
                <w:sz w:val="18"/>
                <w:szCs w:val="18"/>
                <w:u w:val="single"/>
                <w:lang w:eastAsia="zh-CN"/>
              </w:rPr>
              <w:t>R1-2204831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InterDigital, Inc.</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"https://www.3gpp.org/ftp/TSG_RAN/WG1_RL1/TSGR1_109-e/Docs/R1-2204881.zip" </w:instrText>
            </w:r>
            <w:r>
              <w:fldChar w:fldCharType="separate"/>
            </w:r>
            <w:r>
              <w:rPr>
                <w:bCs/>
                <w:color w:val="0000FF"/>
                <w:sz w:val="18"/>
                <w:szCs w:val="18"/>
                <w:u w:val="single"/>
                <w:lang w:eastAsia="zh-CN"/>
              </w:rPr>
              <w:t>R1-2204881</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Ericsson</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"https://www.3gpp.org/ftp/TSG_RAN/WG1_RL1/TSGR1_109-e/Docs/R1-2205045.zip" </w:instrText>
            </w:r>
            <w:r>
              <w:fldChar w:fldCharType="separate"/>
            </w:r>
            <w:r>
              <w:rPr>
                <w:bCs/>
                <w:color w:val="0000FF"/>
                <w:sz w:val="18"/>
                <w:szCs w:val="18"/>
                <w:u w:val="single"/>
                <w:lang w:eastAsia="zh-CN"/>
              </w:rPr>
              <w:t>R1-2205045</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Qualcomm Incorporated</w:t>
            </w:r>
          </w:p>
        </w:tc>
      </w:tr>
      <w:tr>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"https://www.3gpp.org/ftp/TSG_RAN/WG1_RL1/TSGR1_109-e/Docs/R1-2205083.zip" </w:instrText>
            </w:r>
            <w:r>
              <w:fldChar w:fldCharType="separate"/>
            </w:r>
            <w:r>
              <w:rPr>
                <w:bCs/>
                <w:color w:val="0000FF"/>
                <w:sz w:val="18"/>
                <w:szCs w:val="18"/>
                <w:u w:val="single"/>
                <w:lang w:eastAsia="zh-CN"/>
              </w:rPr>
              <w:t>R1-2205083</w:t>
            </w:r>
            <w:r>
              <w:rPr>
                <w:bCs/>
                <w:color w:val="0000FF"/>
                <w:sz w:val="18"/>
                <w:szCs w:val="18"/>
                <w:u w:val="single"/>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Fujitsu Limited</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"https://www.3gpp.org/ftp/TSG_RAN/WG1_RL1/TSGR1_109-e/Docs/R1-2203226.zip" </w:instrText>
            </w:r>
            <w:r>
              <w:fldChar w:fldCharType="separate"/>
            </w:r>
            <w:r>
              <w:rPr>
                <w:rStyle w:val="28"/>
                <w:bCs/>
                <w:sz w:val="18"/>
                <w:szCs w:val="18"/>
                <w:lang w:eastAsia="zh-CN"/>
              </w:rPr>
              <w:t>R1-2203226</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Nokia, Nokia Shanghai Bell</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"https://www.3gpp.org/ftp/TSG_RAN/WG1_RL1/TSGR1_109-e/Docs/R1-2203605.zip" </w:instrText>
            </w:r>
            <w:r>
              <w:fldChar w:fldCharType="separate"/>
            </w:r>
            <w:r>
              <w:rPr>
                <w:rStyle w:val="28"/>
                <w:bCs/>
                <w:sz w:val="18"/>
                <w:szCs w:val="18"/>
                <w:lang w:eastAsia="zh-CN"/>
              </w:rPr>
              <w:t>R1-2203605</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ZTE, Sanechips</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"https://www.3gpp.org/ftp/TSG_RAN/WG1_RL1/TSGR1_109-e/Docs/R1-2204320.zip" </w:instrText>
            </w:r>
            <w:r>
              <w:fldChar w:fldCharType="separate"/>
            </w:r>
            <w:r>
              <w:rPr>
                <w:rStyle w:val="28"/>
                <w:bCs/>
                <w:sz w:val="18"/>
                <w:szCs w:val="18"/>
                <w:lang w:eastAsia="zh-CN"/>
              </w:rPr>
              <w:t>R1-2204320</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CMCC</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"https://www.3gpp.org/ftp/TSG_RAN/WG1_RL1/TSGR1_109-e/Docs/R1-2204883.zip" </w:instrText>
            </w:r>
            <w:r>
              <w:fldChar w:fldCharType="separate"/>
            </w:r>
            <w:r>
              <w:rPr>
                <w:rStyle w:val="28"/>
                <w:bCs/>
                <w:sz w:val="18"/>
                <w:szCs w:val="18"/>
                <w:lang w:eastAsia="zh-CN"/>
              </w:rPr>
              <w:t>R1-2204883</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Ericsson</w:t>
            </w:r>
          </w:p>
        </w:tc>
      </w:tr>
      <w:tr>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"https://www.3gpp.org/ftp/TSG_RAN/WG1_RL1/TSGR1_109-e/Docs/R1-2204918.zip" </w:instrText>
            </w:r>
            <w:r>
              <w:fldChar w:fldCharType="separate"/>
            </w:r>
            <w:r>
              <w:rPr>
                <w:rStyle w:val="28"/>
                <w:bCs/>
                <w:sz w:val="18"/>
                <w:szCs w:val="18"/>
                <w:lang w:eastAsia="zh-CN"/>
              </w:rPr>
              <w:t>R1-2204918</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Huawei, HiSilicon</w:t>
            </w:r>
          </w:p>
        </w:tc>
      </w:tr>
      <w:tr>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"https://www.3gpp.org/ftp/TSG_RAN/WG1_RL1/TSGR1_109-e/Docs/R1-2205160.zip" </w:instrText>
            </w:r>
            <w:r>
              <w:fldChar w:fldCharType="separate"/>
            </w:r>
            <w:r>
              <w:rPr>
                <w:rStyle w:val="28"/>
                <w:bCs/>
                <w:sz w:val="18"/>
                <w:szCs w:val="18"/>
                <w:lang w:eastAsia="zh-CN"/>
              </w:rPr>
              <w:t>R1-2205160</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CATT</w:t>
            </w:r>
          </w:p>
        </w:tc>
      </w:tr>
      <w:tr>
        <w:tblPrEx>
          <w:tblCellMar>
            <w:top w:w="0" w:type="dxa"/>
            <w:left w:w="108" w:type="dxa"/>
            <w:bottom w:w="0" w:type="dxa"/>
            <w:right w:w="108" w:type="dxa"/>
          </w:tblCellMar>
        </w:tblPrEx>
        <w:trPr>
          <w:trHeight w:val="405" w:hRule="atLeast"/>
        </w:trPr>
        <w:tc>
          <w:tcPr>
            <w:tcW w:w="431" w:type="dxa"/>
          </w:tcPr>
          <w:p>
            <w:pPr>
              <w:pStyle w:val="46"/>
              <w:numPr>
                <w:ilvl w:val="0"/>
                <w:numId w:val="41"/>
              </w:numPr>
              <w:autoSpaceDE/>
              <w:autoSpaceDN/>
              <w:adjustRightInd/>
              <w:spacing w:after="0"/>
              <w:rPr>
                <w:bCs/>
                <w:sz w:val="18"/>
                <w:szCs w:val="18"/>
                <w:lang w:eastAsia="zh-CN"/>
              </w:rPr>
            </w:pPr>
          </w:p>
        </w:tc>
        <w:tc>
          <w:tcPr>
            <w:tcW w:w="1275" w:type="dxa"/>
            <w:shd w:val="clear" w:color="auto" w:fill="auto"/>
          </w:tcPr>
          <w:p>
            <w:pPr>
              <w:autoSpaceDE/>
              <w:autoSpaceDN/>
              <w:adjustRightInd/>
              <w:snapToGrid/>
              <w:spacing w:after="0"/>
              <w:jc w:val="left"/>
              <w:rPr>
                <w:bCs/>
                <w:color w:val="0000FF"/>
                <w:sz w:val="18"/>
                <w:szCs w:val="18"/>
                <w:u w:val="single"/>
                <w:lang w:eastAsia="zh-CN"/>
              </w:rPr>
            </w:pPr>
            <w:r>
              <w:fldChar w:fldCharType="begin"/>
            </w:r>
            <w:r>
              <w:instrText xml:space="preserve"> HYPERLINK "https://www.3gpp.org/ftp/tsg_ran/WG1_RL1/TSGR1_109-e/Inbox/R1-2205175.zip" </w:instrText>
            </w:r>
            <w:r>
              <w:fldChar w:fldCharType="separate"/>
            </w:r>
            <w:r>
              <w:rPr>
                <w:rStyle w:val="28"/>
                <w:bCs/>
                <w:sz w:val="18"/>
                <w:szCs w:val="18"/>
                <w:lang w:eastAsia="zh-CN"/>
              </w:rPr>
              <w:t>R1-2205175</w:t>
            </w:r>
            <w:r>
              <w:rPr>
                <w:rStyle w:val="28"/>
                <w:bCs/>
                <w:sz w:val="18"/>
                <w:szCs w:val="18"/>
                <w:lang w:eastAsia="zh-CN"/>
              </w:rPr>
              <w:fldChar w:fldCharType="end"/>
            </w:r>
          </w:p>
        </w:tc>
        <w:tc>
          <w:tcPr>
            <w:tcW w:w="5954" w:type="dxa"/>
            <w:shd w:val="clear" w:color="auto" w:fill="auto"/>
          </w:tcPr>
          <w:p>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pPr>
              <w:autoSpaceDE/>
              <w:autoSpaceDN/>
              <w:adjustRightInd/>
              <w:snapToGrid/>
              <w:spacing w:after="0"/>
              <w:jc w:val="left"/>
              <w:rPr>
                <w:sz w:val="18"/>
                <w:szCs w:val="18"/>
                <w:lang w:eastAsia="zh-CN"/>
              </w:rPr>
            </w:pPr>
            <w:r>
              <w:rPr>
                <w:sz w:val="18"/>
                <w:szCs w:val="18"/>
                <w:lang w:eastAsia="zh-CN"/>
              </w:rPr>
              <w:t>vivo</w:t>
            </w:r>
          </w:p>
        </w:tc>
      </w:tr>
    </w:tbl>
    <w:p>
      <w:pPr>
        <w:pStyle w:val="33"/>
        <w:numPr>
          <w:ilvl w:val="0"/>
          <w:numId w:val="0"/>
        </w:numPr>
        <w:ind w:left="360"/>
      </w:pPr>
    </w:p>
    <w:p>
      <w:pPr>
        <w:pStyle w:val="2"/>
        <w:numPr>
          <w:ilvl w:val="0"/>
          <w:numId w:val="0"/>
        </w:numPr>
      </w:pPr>
      <w:r>
        <w:rPr>
          <w:rFonts w:hint="eastAsia"/>
        </w:rPr>
        <w:t>A</w:t>
      </w:r>
      <w:r>
        <w:t xml:space="preserve">nnex – agreements </w:t>
      </w:r>
    </w:p>
    <w:p/>
    <w:sectPr>
      <w:pgSz w:w="11909" w:h="16834"/>
      <w:pgMar w:top="1418"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MS Mincho">
    <w:altName w:val="Yu Gothic UI"/>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D52C5"/>
    <w:multiLevelType w:val="singleLevel"/>
    <w:tmpl w:val="AF7D52C5"/>
    <w:lvl w:ilvl="0" w:tentative="0">
      <w:start w:val="1"/>
      <w:numFmt w:val="decimal"/>
      <w:suff w:val="space"/>
      <w:lvlText w:val="(%1)"/>
      <w:lvlJc w:val="left"/>
      <w:rPr>
        <w:rFonts w:hint="default"/>
        <w:b w:val="0"/>
        <w:bCs w:val="0"/>
      </w:rPr>
    </w:lvl>
  </w:abstractNum>
  <w:abstractNum w:abstractNumId="1">
    <w:nsid w:val="B7D82ED7"/>
    <w:multiLevelType w:val="singleLevel"/>
    <w:tmpl w:val="B7D82ED7"/>
    <w:lvl w:ilvl="0" w:tentative="0">
      <w:start w:val="1"/>
      <w:numFmt w:val="decimal"/>
      <w:suff w:val="space"/>
      <w:lvlText w:val="(%1)"/>
      <w:lvlJc w:val="left"/>
    </w:lvl>
  </w:abstractNum>
  <w:abstractNum w:abstractNumId="2">
    <w:nsid w:val="02EF45FA"/>
    <w:multiLevelType w:val="multilevel"/>
    <w:tmpl w:val="02EF45F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5320DE4"/>
    <w:multiLevelType w:val="multilevel"/>
    <w:tmpl w:val="05320D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294CB4"/>
    <w:multiLevelType w:val="multilevel"/>
    <w:tmpl w:val="08294C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FF341F"/>
    <w:multiLevelType w:val="multilevel"/>
    <w:tmpl w:val="09FF341F"/>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D7742DC"/>
    <w:multiLevelType w:val="multilevel"/>
    <w:tmpl w:val="0D7742DC"/>
    <w:lvl w:ilvl="0" w:tentative="0">
      <w:start w:val="1"/>
      <w:numFmt w:val="bullet"/>
      <w:lvlText w:val=""/>
      <w:lvlJc w:val="left"/>
      <w:pPr>
        <w:ind w:left="420" w:hanging="420"/>
      </w:pPr>
      <w:rPr>
        <w:rFonts w:hint="default" w:ascii="Symbol" w:hAnsi="Symbol"/>
        <w:lang w:val="en-US"/>
      </w:rPr>
    </w:lvl>
    <w:lvl w:ilvl="1" w:tentative="0">
      <w:start w:val="0"/>
      <w:numFmt w:val="bullet"/>
      <w:lvlText w:val="─"/>
      <w:lvlJc w:val="left"/>
      <w:pPr>
        <w:ind w:left="840" w:hanging="420"/>
      </w:pPr>
      <w:rPr>
        <w:rFonts w:hint="eastAsia" w:ascii="Arial Unicode MS" w:hAnsi="Arial Unicode MS" w:eastAsia="Arial Unicode M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DC326E8"/>
    <w:multiLevelType w:val="multilevel"/>
    <w:tmpl w:val="0DC326E8"/>
    <w:lvl w:ilvl="0" w:tentative="0">
      <w:start w:val="1"/>
      <w:numFmt w:val="lowerLetter"/>
      <w:lvlText w:val="%1)"/>
      <w:lvlJc w:val="left"/>
      <w:pPr>
        <w:ind w:left="840" w:hanging="420"/>
      </w:pPr>
    </w:lvl>
    <w:lvl w:ilvl="1" w:tentative="0">
      <w:start w:val="1"/>
      <w:numFmt w:val="bullet"/>
      <w:lvlText w:val="–"/>
      <w:lvlJc w:val="left"/>
      <w:pPr>
        <w:ind w:left="1260" w:hanging="420"/>
      </w:pPr>
      <w:rPr>
        <w:rFonts w:hint="default" w:ascii="Arial" w:hAnsi="Arial"/>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EAEACE3"/>
    <w:multiLevelType w:val="singleLevel"/>
    <w:tmpl w:val="0EAEACE3"/>
    <w:lvl w:ilvl="0" w:tentative="0">
      <w:start w:val="1"/>
      <w:numFmt w:val="decimal"/>
      <w:suff w:val="space"/>
      <w:lvlText w:val="(%1)"/>
      <w:lvlJc w:val="left"/>
    </w:lvl>
  </w:abstractNum>
  <w:abstractNum w:abstractNumId="9">
    <w:nsid w:val="0EBA1F79"/>
    <w:multiLevelType w:val="multilevel"/>
    <w:tmpl w:val="0EBA1F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802D19"/>
    <w:multiLevelType w:val="multilevel"/>
    <w:tmpl w:val="1B802D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DE92235"/>
    <w:multiLevelType w:val="multilevel"/>
    <w:tmpl w:val="1DE9223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1E6329A"/>
    <w:multiLevelType w:val="multilevel"/>
    <w:tmpl w:val="21E632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3AA6F61"/>
    <w:multiLevelType w:val="multilevel"/>
    <w:tmpl w:val="23AA6F61"/>
    <w:lvl w:ilvl="0" w:tentative="0">
      <w:start w:val="1"/>
      <w:numFmt w:val="bullet"/>
      <w:lvlText w:val=""/>
      <w:lvlJc w:val="left"/>
      <w:pPr>
        <w:ind w:left="420" w:hanging="420"/>
      </w:pPr>
      <w:rPr>
        <w:rFonts w:hint="default" w:ascii="Symbol" w:hAnsi="Symbol"/>
        <w:lang w:val="en-US"/>
      </w:rPr>
    </w:lvl>
    <w:lvl w:ilvl="1" w:tentative="0">
      <w:start w:val="0"/>
      <w:numFmt w:val="bullet"/>
      <w:lvlText w:val="─"/>
      <w:lvlJc w:val="left"/>
      <w:pPr>
        <w:ind w:left="840" w:hanging="420"/>
      </w:pPr>
      <w:rPr>
        <w:rFonts w:hint="eastAsia" w:ascii="Arial Unicode MS" w:hAnsi="Arial Unicode MS" w:eastAsia="Arial Unicode M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648556C"/>
    <w:multiLevelType w:val="multilevel"/>
    <w:tmpl w:val="2648556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6F0FF2"/>
    <w:multiLevelType w:val="multilevel"/>
    <w:tmpl w:val="276F0FF2"/>
    <w:lvl w:ilvl="0" w:tentative="0">
      <w:start w:val="7"/>
      <w:numFmt w:val="bullet"/>
      <w:lvlText w:val="・"/>
      <w:lvlJc w:val="left"/>
      <w:pPr>
        <w:ind w:left="840" w:hanging="420"/>
      </w:pPr>
      <w:rPr>
        <w:rFonts w:hint="eastAsia" w:ascii="MS Mincho" w:hAnsi="MS Mincho"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9281367"/>
    <w:multiLevelType w:val="multilevel"/>
    <w:tmpl w:val="2928136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2B8B2CA4"/>
    <w:multiLevelType w:val="multilevel"/>
    <w:tmpl w:val="2B8B2CA4"/>
    <w:lvl w:ilvl="0" w:tentative="0">
      <w:start w:val="1"/>
      <w:numFmt w:val="bullet"/>
      <w:lvlText w:val=""/>
      <w:lvlJc w:val="left"/>
      <w:pPr>
        <w:ind w:left="420" w:hanging="420"/>
      </w:pPr>
      <w:rPr>
        <w:rFonts w:hint="default" w:ascii="Symbol" w:hAnsi="Symbol"/>
      </w:rPr>
    </w:lvl>
    <w:lvl w:ilvl="1" w:tentative="0">
      <w:start w:val="238"/>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17CEC3D"/>
    <w:multiLevelType w:val="singleLevel"/>
    <w:tmpl w:val="317CEC3D"/>
    <w:lvl w:ilvl="0" w:tentative="0">
      <w:start w:val="1"/>
      <w:numFmt w:val="decimal"/>
      <w:suff w:val="space"/>
      <w:lvlText w:val="(%1)"/>
      <w:lvlJc w:val="left"/>
    </w:lvl>
  </w:abstractNum>
  <w:abstractNum w:abstractNumId="19">
    <w:nsid w:val="32762440"/>
    <w:multiLevelType w:val="multilevel"/>
    <w:tmpl w:val="32762440"/>
    <w:lvl w:ilvl="0" w:tentative="0">
      <w:start w:val="2"/>
      <w:numFmt w:val="bullet"/>
      <w:lvlText w:val=""/>
      <w:lvlJc w:val="left"/>
      <w:pPr>
        <w:ind w:left="420" w:hanging="420"/>
      </w:pPr>
      <w:rPr>
        <w:rFonts w:hint="default" w:ascii="Symbol" w:hAnsi="Symbol"/>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lang w:val="en-US"/>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1">
    <w:nsid w:val="35473593"/>
    <w:multiLevelType w:val="multilevel"/>
    <w:tmpl w:val="354735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A877D64"/>
    <w:multiLevelType w:val="singleLevel"/>
    <w:tmpl w:val="3A877D64"/>
    <w:lvl w:ilvl="0" w:tentative="0">
      <w:start w:val="1"/>
      <w:numFmt w:val="decimal"/>
      <w:pStyle w:val="33"/>
      <w:lvlText w:val="[%1]"/>
      <w:lvlJc w:val="left"/>
      <w:pPr>
        <w:tabs>
          <w:tab w:val="left" w:pos="360"/>
        </w:tabs>
        <w:ind w:left="360" w:hanging="360"/>
      </w:pPr>
      <w:rPr>
        <w:lang w:val="en-GB"/>
      </w:rPr>
    </w:lvl>
  </w:abstractNum>
  <w:abstractNum w:abstractNumId="23">
    <w:nsid w:val="3BD81398"/>
    <w:multiLevelType w:val="multilevel"/>
    <w:tmpl w:val="3BD81398"/>
    <w:lvl w:ilvl="0" w:tentative="0">
      <w:start w:val="0"/>
      <w:numFmt w:val="bullet"/>
      <w:lvlText w:val="•"/>
      <w:lvlJc w:val="left"/>
      <w:pPr>
        <w:ind w:left="800" w:hanging="400"/>
      </w:pPr>
      <w:rPr>
        <w:rFonts w:hint="default" w:ascii="Calibri" w:hAnsi="Calibri" w:eastAsia="Times New Roman" w:cs="Calibri"/>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3BED21C1"/>
    <w:multiLevelType w:val="multilevel"/>
    <w:tmpl w:val="3BED21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D094409"/>
    <w:multiLevelType w:val="multilevel"/>
    <w:tmpl w:val="3D094409"/>
    <w:lvl w:ilvl="0" w:tentative="0">
      <w:start w:val="1"/>
      <w:numFmt w:val="bullet"/>
      <w:lvlText w:val=""/>
      <w:lvlJc w:val="left"/>
      <w:pPr>
        <w:ind w:left="420" w:hanging="420"/>
      </w:pPr>
      <w:rPr>
        <w:rFonts w:hint="default" w:ascii="Symbol" w:hAnsi="Symbol"/>
      </w:rPr>
    </w:lvl>
    <w:lvl w:ilvl="1" w:tentative="0">
      <w:start w:val="238"/>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DB91C23"/>
    <w:multiLevelType w:val="multilevel"/>
    <w:tmpl w:val="3DB91C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17F6AFB"/>
    <w:multiLevelType w:val="multilevel"/>
    <w:tmpl w:val="417F6AFB"/>
    <w:lvl w:ilvl="0" w:tentative="0">
      <w:start w:val="1"/>
      <w:numFmt w:val="bullet"/>
      <w:pStyle w:val="5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851" w:hanging="283"/>
      </w:pPr>
      <w:rPr>
        <w:rFonts w:hint="default" w:ascii="Times New Roman" w:hAnsi="Times New Roman" w:cs="Times New Roman"/>
        <w:color w:val="auto"/>
        <w:sz w:val="22"/>
        <w:lang w:val="en-GB"/>
      </w:rPr>
    </w:lvl>
    <w:lvl w:ilvl="2" w:tentative="0">
      <w:start w:val="1"/>
      <w:numFmt w:val="bullet"/>
      <w:lvlText w:val="♦"/>
      <w:lvlJc w:val="left"/>
      <w:pPr>
        <w:ind w:left="1135" w:hanging="284"/>
      </w:pPr>
      <w:rPr>
        <w:rFonts w:hint="default" w:ascii="Times New Roman" w:hAnsi="Times New Roman" w:cs="Times New Roman"/>
        <w:color w:val="auto"/>
        <w:sz w:val="22"/>
      </w:rPr>
    </w:lvl>
    <w:lvl w:ilvl="3" w:tentative="0">
      <w:start w:val="1"/>
      <w:numFmt w:val="bullet"/>
      <w:lvlText w:val="□"/>
      <w:lvlJc w:val="left"/>
      <w:pPr>
        <w:ind w:left="1418" w:hanging="283"/>
      </w:pPr>
      <w:rPr>
        <w:rFonts w:hint="default" w:ascii="Times New Roman" w:hAnsi="Times New Roman" w:cs="Times New Roman"/>
        <w:color w:val="auto"/>
      </w:rPr>
    </w:lvl>
    <w:lvl w:ilvl="4" w:tentative="0">
      <w:start w:val="1"/>
      <w:numFmt w:val="bullet"/>
      <w:lvlText w:val="▪"/>
      <w:lvlJc w:val="left"/>
      <w:pPr>
        <w:ind w:left="1702" w:hanging="284"/>
      </w:pPr>
      <w:rPr>
        <w:rFonts w:hint="default" w:ascii="Times New Roman" w:hAnsi="Times New Roman" w:cs="Times New Roman"/>
        <w:color w:val="auto"/>
      </w:rPr>
    </w:lvl>
    <w:lvl w:ilvl="5" w:tentative="0">
      <w:start w:val="1"/>
      <w:numFmt w:val="lowerRoman"/>
      <w:lvlText w:val="(%6)"/>
      <w:lvlJc w:val="left"/>
      <w:pPr>
        <w:ind w:left="2444" w:hanging="360"/>
      </w:pPr>
      <w:rPr>
        <w:rFonts w:hint="default"/>
      </w:rPr>
    </w:lvl>
    <w:lvl w:ilvl="6" w:tentative="0">
      <w:start w:val="1"/>
      <w:numFmt w:val="decimal"/>
      <w:lvlText w:val="%7."/>
      <w:lvlJc w:val="left"/>
      <w:pPr>
        <w:ind w:left="2804" w:hanging="360"/>
      </w:pPr>
      <w:rPr>
        <w:rFonts w:hint="default"/>
      </w:rPr>
    </w:lvl>
    <w:lvl w:ilvl="7" w:tentative="0">
      <w:start w:val="1"/>
      <w:numFmt w:val="lowerLetter"/>
      <w:lvlText w:val="%8."/>
      <w:lvlJc w:val="left"/>
      <w:pPr>
        <w:ind w:left="3164" w:hanging="360"/>
      </w:pPr>
      <w:rPr>
        <w:rFonts w:hint="default"/>
      </w:rPr>
    </w:lvl>
    <w:lvl w:ilvl="8" w:tentative="0">
      <w:start w:val="1"/>
      <w:numFmt w:val="lowerRoman"/>
      <w:lvlText w:val="%9."/>
      <w:lvlJc w:val="left"/>
      <w:pPr>
        <w:ind w:left="3524" w:hanging="360"/>
      </w:pPr>
      <w:rPr>
        <w:rFonts w:hint="default"/>
      </w:rPr>
    </w:lvl>
  </w:abstractNum>
  <w:abstractNum w:abstractNumId="2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577C051F"/>
    <w:multiLevelType w:val="multilevel"/>
    <w:tmpl w:val="577C0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85213BB"/>
    <w:multiLevelType w:val="multilevel"/>
    <w:tmpl w:val="585213BB"/>
    <w:lvl w:ilvl="0" w:tentative="0">
      <w:start w:val="1"/>
      <w:numFmt w:val="bullet"/>
      <w:lvlText w:val=""/>
      <w:lvlJc w:val="left"/>
      <w:pPr>
        <w:ind w:left="420" w:hanging="420"/>
      </w:pPr>
      <w:rPr>
        <w:rFonts w:hint="default" w:ascii="Symbol" w:hAnsi="Symbol"/>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5ABC3801"/>
    <w:multiLevelType w:val="multilevel"/>
    <w:tmpl w:val="5ABC3801"/>
    <w:lvl w:ilvl="0" w:tentative="0">
      <w:start w:val="1"/>
      <w:numFmt w:val="bullet"/>
      <w:lvlText w:val=""/>
      <w:lvlJc w:val="left"/>
      <w:pPr>
        <w:ind w:left="420" w:hanging="420"/>
      </w:pPr>
      <w:rPr>
        <w:rFonts w:hint="default" w:ascii="Symbol" w:hAnsi="Symbol"/>
      </w:rPr>
    </w:lvl>
    <w:lvl w:ilvl="1" w:tentative="0">
      <w:start w:val="3"/>
      <w:numFmt w:val="lowerLetter"/>
      <w:lvlText w:val="%2)"/>
      <w:lvlJc w:val="left"/>
      <w:pPr>
        <w:ind w:left="840" w:hanging="420"/>
      </w:p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6A1C03D5"/>
    <w:multiLevelType w:val="multilevel"/>
    <w:tmpl w:val="6A1C03D5"/>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6D0F203A"/>
    <w:multiLevelType w:val="multilevel"/>
    <w:tmpl w:val="6D0F203A"/>
    <w:lvl w:ilvl="0" w:tentative="0">
      <w:start w:val="1"/>
      <w:numFmt w:val="bullet"/>
      <w:lvlText w:val=""/>
      <w:lvlJc w:val="left"/>
      <w:pPr>
        <w:ind w:left="1040" w:hanging="420"/>
      </w:pPr>
      <w:rPr>
        <w:rFonts w:hint="default" w:ascii="Symbol" w:hAnsi="Symbol"/>
      </w:rPr>
    </w:lvl>
    <w:lvl w:ilvl="1" w:tentative="0">
      <w:start w:val="1"/>
      <w:numFmt w:val="bullet"/>
      <w:lvlText w:val=""/>
      <w:lvlJc w:val="left"/>
      <w:pPr>
        <w:ind w:left="1460" w:hanging="420"/>
      </w:pPr>
      <w:rPr>
        <w:rFonts w:hint="default" w:ascii="Wingdings" w:hAnsi="Wingdings"/>
      </w:rPr>
    </w:lvl>
    <w:lvl w:ilvl="2" w:tentative="0">
      <w:start w:val="1"/>
      <w:numFmt w:val="bullet"/>
      <w:lvlText w:val=""/>
      <w:lvlJc w:val="left"/>
      <w:pPr>
        <w:ind w:left="1880" w:hanging="420"/>
      </w:pPr>
      <w:rPr>
        <w:rFonts w:hint="default" w:ascii="Wingdings" w:hAnsi="Wingdings"/>
      </w:rPr>
    </w:lvl>
    <w:lvl w:ilvl="3" w:tentative="0">
      <w:start w:val="1"/>
      <w:numFmt w:val="bullet"/>
      <w:lvlText w:val=""/>
      <w:lvlJc w:val="left"/>
      <w:pPr>
        <w:ind w:left="2300" w:hanging="420"/>
      </w:pPr>
      <w:rPr>
        <w:rFonts w:hint="default" w:ascii="Wingdings" w:hAnsi="Wingdings"/>
      </w:rPr>
    </w:lvl>
    <w:lvl w:ilvl="4" w:tentative="0">
      <w:start w:val="1"/>
      <w:numFmt w:val="bullet"/>
      <w:lvlText w:val=""/>
      <w:lvlJc w:val="left"/>
      <w:pPr>
        <w:ind w:left="2720" w:hanging="420"/>
      </w:pPr>
      <w:rPr>
        <w:rFonts w:hint="default" w:ascii="Wingdings" w:hAnsi="Wingdings"/>
      </w:rPr>
    </w:lvl>
    <w:lvl w:ilvl="5" w:tentative="0">
      <w:start w:val="1"/>
      <w:numFmt w:val="bullet"/>
      <w:lvlText w:val=""/>
      <w:lvlJc w:val="left"/>
      <w:pPr>
        <w:ind w:left="3140" w:hanging="420"/>
      </w:pPr>
      <w:rPr>
        <w:rFonts w:hint="default" w:ascii="Wingdings" w:hAnsi="Wingdings"/>
      </w:rPr>
    </w:lvl>
    <w:lvl w:ilvl="6" w:tentative="0">
      <w:start w:val="1"/>
      <w:numFmt w:val="bullet"/>
      <w:lvlText w:val=""/>
      <w:lvlJc w:val="left"/>
      <w:pPr>
        <w:ind w:left="3560" w:hanging="420"/>
      </w:pPr>
      <w:rPr>
        <w:rFonts w:hint="default" w:ascii="Wingdings" w:hAnsi="Wingdings"/>
      </w:rPr>
    </w:lvl>
    <w:lvl w:ilvl="7" w:tentative="0">
      <w:start w:val="1"/>
      <w:numFmt w:val="bullet"/>
      <w:lvlText w:val=""/>
      <w:lvlJc w:val="left"/>
      <w:pPr>
        <w:ind w:left="3980" w:hanging="420"/>
      </w:pPr>
      <w:rPr>
        <w:rFonts w:hint="default" w:ascii="Wingdings" w:hAnsi="Wingdings"/>
      </w:rPr>
    </w:lvl>
    <w:lvl w:ilvl="8" w:tentative="0">
      <w:start w:val="1"/>
      <w:numFmt w:val="bullet"/>
      <w:lvlText w:val=""/>
      <w:lvlJc w:val="left"/>
      <w:pPr>
        <w:ind w:left="4400" w:hanging="420"/>
      </w:pPr>
      <w:rPr>
        <w:rFonts w:hint="default" w:ascii="Wingdings" w:hAnsi="Wingdings"/>
      </w:rPr>
    </w:lvl>
  </w:abstractNum>
  <w:abstractNum w:abstractNumId="34">
    <w:nsid w:val="71EE1810"/>
    <w:multiLevelType w:val="multilevel"/>
    <w:tmpl w:val="71EE18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2377BCD"/>
    <w:multiLevelType w:val="multilevel"/>
    <w:tmpl w:val="72377BCD"/>
    <w:lvl w:ilvl="0" w:tentative="0">
      <w:start w:val="5"/>
      <w:numFmt w:val="bullet"/>
      <w:lvlText w:val="-"/>
      <w:lvlJc w:val="left"/>
      <w:pPr>
        <w:ind w:left="840" w:hanging="400"/>
      </w:pPr>
      <w:rPr>
        <w:rFonts w:hint="default" w:ascii="Times New Roman" w:hAnsi="Times New Roman" w:eastAsia="Batang" w:cs="Times New Roman"/>
      </w:rPr>
    </w:lvl>
    <w:lvl w:ilvl="1" w:tentative="0">
      <w:start w:val="1"/>
      <w:numFmt w:val="bullet"/>
      <w:lvlText w:val=""/>
      <w:lvlJc w:val="left"/>
      <w:pPr>
        <w:ind w:left="1240" w:hanging="400"/>
      </w:pPr>
      <w:rPr>
        <w:rFonts w:hint="default" w:ascii="Wingdings" w:hAnsi="Wingdings"/>
      </w:rPr>
    </w:lvl>
    <w:lvl w:ilvl="2" w:tentative="0">
      <w:start w:val="1"/>
      <w:numFmt w:val="bullet"/>
      <w:lvlText w:val=""/>
      <w:lvlJc w:val="left"/>
      <w:pPr>
        <w:ind w:left="1640" w:hanging="400"/>
      </w:pPr>
      <w:rPr>
        <w:rFonts w:hint="default" w:ascii="Wingdings" w:hAnsi="Wingdings"/>
      </w:rPr>
    </w:lvl>
    <w:lvl w:ilvl="3" w:tentative="0">
      <w:start w:val="1"/>
      <w:numFmt w:val="bullet"/>
      <w:lvlText w:val=""/>
      <w:lvlJc w:val="left"/>
      <w:pPr>
        <w:ind w:left="2040" w:hanging="400"/>
      </w:pPr>
      <w:rPr>
        <w:rFonts w:hint="default" w:ascii="Wingdings" w:hAnsi="Wingdings"/>
      </w:rPr>
    </w:lvl>
    <w:lvl w:ilvl="4" w:tentative="0">
      <w:start w:val="1"/>
      <w:numFmt w:val="bullet"/>
      <w:lvlText w:val=""/>
      <w:lvlJc w:val="left"/>
      <w:pPr>
        <w:ind w:left="2440" w:hanging="400"/>
      </w:pPr>
      <w:rPr>
        <w:rFonts w:hint="default" w:ascii="Wingdings" w:hAnsi="Wingdings"/>
      </w:rPr>
    </w:lvl>
    <w:lvl w:ilvl="5" w:tentative="0">
      <w:start w:val="1"/>
      <w:numFmt w:val="bullet"/>
      <w:lvlText w:val=""/>
      <w:lvlJc w:val="left"/>
      <w:pPr>
        <w:ind w:left="2840" w:hanging="400"/>
      </w:pPr>
      <w:rPr>
        <w:rFonts w:hint="default" w:ascii="Wingdings" w:hAnsi="Wingdings"/>
      </w:rPr>
    </w:lvl>
    <w:lvl w:ilvl="6" w:tentative="0">
      <w:start w:val="1"/>
      <w:numFmt w:val="bullet"/>
      <w:lvlText w:val=""/>
      <w:lvlJc w:val="left"/>
      <w:pPr>
        <w:ind w:left="3240" w:hanging="400"/>
      </w:pPr>
      <w:rPr>
        <w:rFonts w:hint="default" w:ascii="Wingdings" w:hAnsi="Wingdings"/>
      </w:rPr>
    </w:lvl>
    <w:lvl w:ilvl="7" w:tentative="0">
      <w:start w:val="1"/>
      <w:numFmt w:val="bullet"/>
      <w:lvlText w:val=""/>
      <w:lvlJc w:val="left"/>
      <w:pPr>
        <w:ind w:left="3640" w:hanging="400"/>
      </w:pPr>
      <w:rPr>
        <w:rFonts w:hint="default" w:ascii="Wingdings" w:hAnsi="Wingdings"/>
      </w:rPr>
    </w:lvl>
    <w:lvl w:ilvl="8" w:tentative="0">
      <w:start w:val="1"/>
      <w:numFmt w:val="bullet"/>
      <w:lvlText w:val=""/>
      <w:lvlJc w:val="left"/>
      <w:pPr>
        <w:ind w:left="4040" w:hanging="400"/>
      </w:pPr>
      <w:rPr>
        <w:rFonts w:hint="default" w:ascii="Wingdings" w:hAnsi="Wingdings"/>
      </w:rPr>
    </w:lvl>
  </w:abstractNum>
  <w:abstractNum w:abstractNumId="36">
    <w:nsid w:val="730714B5"/>
    <w:multiLevelType w:val="multilevel"/>
    <w:tmpl w:val="730714B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45068E9"/>
    <w:multiLevelType w:val="multilevel"/>
    <w:tmpl w:val="745068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CFC31CF"/>
    <w:multiLevelType w:val="multilevel"/>
    <w:tmpl w:val="7CFC31CF"/>
    <w:lvl w:ilvl="0" w:tentative="0">
      <w:start w:val="1"/>
      <w:numFmt w:val="bullet"/>
      <w:lvlText w:val=""/>
      <w:lvlJc w:val="left"/>
      <w:pPr>
        <w:ind w:left="420" w:hanging="420"/>
      </w:pPr>
      <w:rPr>
        <w:rFonts w:hint="default" w:ascii="Symbol" w:hAnsi="Symbol"/>
      </w:rPr>
    </w:lvl>
    <w:lvl w:ilvl="1" w:tentative="0">
      <w:start w:val="238"/>
      <w:numFmt w:val="bullet"/>
      <w:lvlText w:val="–"/>
      <w:lvlJc w:val="left"/>
      <w:pPr>
        <w:ind w:left="840" w:hanging="420"/>
      </w:pPr>
      <w:rPr>
        <w:rFonts w:hint="default" w:ascii="Arial" w:hAnsi="Arial"/>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7F547DFD"/>
    <w:multiLevelType w:val="singleLevel"/>
    <w:tmpl w:val="7F547DFD"/>
    <w:lvl w:ilvl="0" w:tentative="0">
      <w:start w:val="1"/>
      <w:numFmt w:val="bullet"/>
      <w:pStyle w:val="61"/>
      <w:lvlText w:val=""/>
      <w:lvlJc w:val="left"/>
      <w:pPr>
        <w:tabs>
          <w:tab w:val="left" w:pos="1418"/>
        </w:tabs>
        <w:ind w:left="1418" w:hanging="426"/>
      </w:pPr>
      <w:rPr>
        <w:rFonts w:hint="default" w:ascii="Wingdings" w:hAnsi="Wingdings"/>
      </w:rPr>
    </w:lvl>
  </w:abstractNum>
  <w:num w:numId="1">
    <w:abstractNumId w:val="20"/>
  </w:num>
  <w:num w:numId="2">
    <w:abstractNumId w:val="22"/>
  </w:num>
  <w:num w:numId="3">
    <w:abstractNumId w:val="27"/>
  </w:num>
  <w:num w:numId="4">
    <w:abstractNumId w:val="39"/>
  </w:num>
  <w:num w:numId="5">
    <w:abstractNumId w:val="32"/>
  </w:num>
  <w:num w:numId="6">
    <w:abstractNumId w:val="33"/>
  </w:num>
  <w:num w:numId="7">
    <w:abstractNumId w:val="36"/>
  </w:num>
  <w:num w:numId="8">
    <w:abstractNumId w:val="28"/>
  </w:num>
  <w:num w:numId="9">
    <w:abstractNumId w:val="6"/>
  </w:num>
  <w:num w:numId="10">
    <w:abstractNumId w:val="25"/>
  </w:num>
  <w:num w:numId="11">
    <w:abstractNumId w:val="21"/>
  </w:num>
  <w:num w:numId="12">
    <w:abstractNumId w:val="3"/>
  </w:num>
  <w:num w:numId="13">
    <w:abstractNumId w:val="34"/>
  </w:num>
  <w:num w:numId="14">
    <w:abstractNumId w:val="16"/>
  </w:num>
  <w:num w:numId="15">
    <w:abstractNumId w:val="37"/>
  </w:num>
  <w:num w:numId="16">
    <w:abstractNumId w:val="29"/>
  </w:num>
  <w:num w:numId="17">
    <w:abstractNumId w:val="38"/>
  </w:num>
  <w:num w:numId="18">
    <w:abstractNumId w:val="13"/>
  </w:num>
  <w:num w:numId="19">
    <w:abstractNumId w:val="17"/>
  </w:num>
  <w:num w:numId="20">
    <w:abstractNumId w:val="26"/>
  </w:num>
  <w:num w:numId="21">
    <w:abstractNumId w:val="24"/>
  </w:num>
  <w:num w:numId="22">
    <w:abstractNumId w:val="18"/>
  </w:num>
  <w:num w:numId="23">
    <w:abstractNumId w:val="8"/>
  </w:num>
  <w:num w:numId="24">
    <w:abstractNumId w:val="5"/>
  </w:num>
  <w:num w:numId="25">
    <w:abstractNumId w:val="12"/>
  </w:num>
  <w:num w:numId="26">
    <w:abstractNumId w:val="1"/>
  </w:num>
  <w:num w:numId="27">
    <w:abstractNumId w:val="30"/>
  </w:num>
  <w:num w:numId="28">
    <w:abstractNumId w:val="19"/>
  </w:num>
  <w:num w:numId="29">
    <w:abstractNumId w:val="30"/>
    <w:lvlOverride w:ilvl="1">
      <w:startOverride w:val="1"/>
    </w:lvlOverride>
  </w:num>
  <w:num w:numId="30">
    <w:abstractNumId w:val="31"/>
    <w:lvlOverride w:ilvl="1">
      <w:startOverride w:val="3"/>
    </w:lvlOverride>
  </w:num>
  <w:num w:numId="31">
    <w:abstractNumId w:val="7"/>
  </w:num>
  <w:num w:numId="32">
    <w:abstractNumId w:val="0"/>
  </w:num>
  <w:num w:numId="33">
    <w:abstractNumId w:val="23"/>
  </w:num>
  <w:num w:numId="34">
    <w:abstractNumId w:val="4"/>
  </w:num>
  <w:num w:numId="35">
    <w:abstractNumId w:val="15"/>
  </w:num>
  <w:num w:numId="36">
    <w:abstractNumId w:val="2"/>
  </w:num>
  <w:num w:numId="37">
    <w:abstractNumId w:val="35"/>
  </w:num>
  <w:num w:numId="38">
    <w:abstractNumId w:val="10"/>
  </w:num>
  <w:num w:numId="39">
    <w:abstractNumId w:val="9"/>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2D3C"/>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DCE"/>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1CA"/>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5F07"/>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65C"/>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170"/>
    <w:rsid w:val="00AA32B7"/>
    <w:rsid w:val="00AA379F"/>
    <w:rsid w:val="00AA3867"/>
    <w:rsid w:val="00AA3DB7"/>
    <w:rsid w:val="00AA4258"/>
    <w:rsid w:val="00AA4C65"/>
    <w:rsid w:val="00AA5107"/>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DCE"/>
    <w:rsid w:val="00B5118A"/>
    <w:rsid w:val="00B51317"/>
    <w:rsid w:val="00B51432"/>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DAC"/>
    <w:rsid w:val="00D23EF6"/>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8A0"/>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2A"/>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2B26C89"/>
    <w:rsid w:val="16157075"/>
    <w:rsid w:val="166321B4"/>
    <w:rsid w:val="16823FDF"/>
    <w:rsid w:val="246F5816"/>
    <w:rsid w:val="25EC2B04"/>
    <w:rsid w:val="2896308E"/>
    <w:rsid w:val="2A5611FD"/>
    <w:rsid w:val="2EA90CD5"/>
    <w:rsid w:val="31AE4F55"/>
    <w:rsid w:val="329D30E7"/>
    <w:rsid w:val="33B26032"/>
    <w:rsid w:val="34632447"/>
    <w:rsid w:val="399D1B0F"/>
    <w:rsid w:val="408800CE"/>
    <w:rsid w:val="49EE2A2B"/>
    <w:rsid w:val="4E520996"/>
    <w:rsid w:val="62496B31"/>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99"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54"/>
    <w:qFormat/>
    <w:uiPriority w:val="0"/>
    <w:pPr>
      <w:keepNext/>
      <w:numPr>
        <w:ilvl w:val="0"/>
        <w:numId w:val="1"/>
      </w:numPr>
      <w:spacing w:before="120"/>
      <w:outlineLvl w:val="0"/>
    </w:pPr>
    <w:rPr>
      <w:b/>
      <w:bCs/>
      <w:sz w:val="28"/>
      <w:szCs w:val="28"/>
    </w:rPr>
  </w:style>
  <w:style w:type="paragraph" w:styleId="3">
    <w:name w:val="heading 2"/>
    <w:basedOn w:val="2"/>
    <w:next w:val="1"/>
    <w:link w:val="53"/>
    <w:qFormat/>
    <w:uiPriority w:val="0"/>
    <w:pPr>
      <w:keepNext/>
      <w:numPr>
        <w:ilvl w:val="1"/>
        <w:numId w:val="1"/>
      </w:numPr>
      <w:spacing w:before="120"/>
      <w:outlineLvl w:val="1"/>
    </w:pPr>
    <w:rPr>
      <w:sz w:val="24"/>
    </w:rPr>
  </w:style>
  <w:style w:type="paragraph" w:styleId="4">
    <w:name w:val="heading 3"/>
    <w:basedOn w:val="3"/>
    <w:next w:val="1"/>
    <w:link w:val="55"/>
    <w:qFormat/>
    <w:uiPriority w:val="0"/>
    <w:pPr>
      <w:keepNext/>
      <w:numPr>
        <w:ilvl w:val="2"/>
        <w:numId w:val="1"/>
      </w:numPr>
      <w:tabs>
        <w:tab w:val="clear" w:pos="432"/>
        <w:tab w:val="clear" w:pos="576"/>
      </w:tabs>
      <w:spacing w:before="120"/>
      <w:outlineLvl w:val="2"/>
    </w:pPr>
  </w:style>
  <w:style w:type="paragraph" w:styleId="5">
    <w:name w:val="heading 4"/>
    <w:basedOn w:val="1"/>
    <w:next w:val="1"/>
    <w:link w:val="64"/>
    <w:qFormat/>
    <w:uiPriority w:val="0"/>
    <w:pPr>
      <w:keepNext/>
      <w:numPr>
        <w:ilvl w:val="3"/>
        <w:numId w:val="1"/>
      </w:numPr>
      <w:spacing w:before="120"/>
      <w:outlineLvl w:val="3"/>
    </w:pPr>
    <w:rPr>
      <w:b/>
      <w:bCs/>
      <w:szCs w:val="28"/>
    </w:rPr>
  </w:style>
  <w:style w:type="paragraph" w:styleId="6">
    <w:name w:val="heading 5"/>
    <w:basedOn w:val="1"/>
    <w:next w:val="1"/>
    <w:qFormat/>
    <w:uiPriority w:val="0"/>
    <w:pPr>
      <w:keepNext/>
      <w:numPr>
        <w:ilvl w:val="4"/>
        <w:numId w:val="1"/>
      </w:numPr>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2"/>
    <w:qFormat/>
    <w:uiPriority w:val="0"/>
    <w:pPr>
      <w:jc w:val="center"/>
    </w:pPr>
    <w:rPr>
      <w:b/>
      <w:bCs/>
      <w:sz w:val="20"/>
      <w:szCs w:val="20"/>
    </w:rPr>
  </w:style>
  <w:style w:type="paragraph" w:styleId="12">
    <w:name w:val="List Bullet"/>
    <w:basedOn w:val="13"/>
    <w:qFormat/>
    <w:uiPriority w:val="0"/>
    <w:pPr>
      <w:autoSpaceDE/>
      <w:autoSpaceDN/>
      <w:adjustRightInd/>
      <w:spacing w:after="180"/>
      <w:ind w:left="568" w:hanging="284"/>
      <w:jc w:val="left"/>
    </w:pPr>
    <w:rPr>
      <w:sz w:val="20"/>
      <w:szCs w:val="20"/>
      <w:lang w:val="en-GB"/>
    </w:rPr>
  </w:style>
  <w:style w:type="paragraph" w:styleId="13">
    <w:name w:val="List"/>
    <w:basedOn w:val="1"/>
    <w:qFormat/>
    <w:uiPriority w:val="0"/>
    <w:pPr>
      <w:ind w:left="360" w:hanging="360"/>
    </w:pPr>
  </w:style>
  <w:style w:type="paragraph" w:styleId="14">
    <w:name w:val="annotation text"/>
    <w:basedOn w:val="1"/>
    <w:link w:val="44"/>
    <w:unhideWhenUsed/>
    <w:qFormat/>
    <w:uiPriority w:val="99"/>
    <w:pPr>
      <w:jc w:val="left"/>
    </w:pPr>
  </w:style>
  <w:style w:type="paragraph" w:styleId="15">
    <w:name w:val="Body Text"/>
    <w:basedOn w:val="1"/>
    <w:link w:val="31"/>
    <w:uiPriority w:val="0"/>
    <w:rPr>
      <w:sz w:val="20"/>
      <w:szCs w:val="20"/>
    </w:rPr>
  </w:style>
  <w:style w:type="paragraph" w:styleId="16">
    <w:name w:val="List 2"/>
    <w:basedOn w:val="13"/>
    <w:qFormat/>
    <w:uiPriority w:val="0"/>
    <w:pPr>
      <w:ind w:left="851"/>
    </w:pPr>
  </w:style>
  <w:style w:type="paragraph" w:styleId="17">
    <w:name w:val="Balloon Text"/>
    <w:basedOn w:val="1"/>
    <w:semiHidden/>
    <w:qFormat/>
    <w:uiPriority w:val="0"/>
    <w:rPr>
      <w:rFonts w:ascii="Tahoma" w:hAnsi="Tahoma" w:cs="Tahoma"/>
      <w:sz w:val="16"/>
      <w:szCs w:val="16"/>
    </w:rPr>
  </w:style>
  <w:style w:type="paragraph" w:styleId="18">
    <w:name w:val="footer"/>
    <w:basedOn w:val="1"/>
    <w:link w:val="39"/>
    <w:qFormat/>
    <w:uiPriority w:val="0"/>
    <w:pPr>
      <w:tabs>
        <w:tab w:val="center" w:pos="4680"/>
        <w:tab w:val="right" w:pos="9360"/>
      </w:tabs>
    </w:pPr>
  </w:style>
  <w:style w:type="paragraph" w:styleId="19">
    <w:name w:val="header"/>
    <w:basedOn w:val="1"/>
    <w:link w:val="38"/>
    <w:uiPriority w:val="0"/>
    <w:pPr>
      <w:tabs>
        <w:tab w:val="center" w:pos="4680"/>
        <w:tab w:val="right" w:pos="9360"/>
      </w:tabs>
    </w:pPr>
  </w:style>
  <w:style w:type="paragraph" w:styleId="20">
    <w:name w:val="Subtitle"/>
    <w:basedOn w:val="1"/>
    <w:next w:val="1"/>
    <w:link w:val="58"/>
    <w:qFormat/>
    <w:uiPriority w:val="0"/>
    <w:pPr>
      <w:autoSpaceDE/>
      <w:autoSpaceDN/>
      <w:adjustRightInd/>
      <w:snapToGrid/>
      <w:spacing w:after="180" w:line="256" w:lineRule="auto"/>
      <w:ind w:left="284" w:hanging="284"/>
      <w:jc w:val="left"/>
    </w:pPr>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paragraph" w:styleId="21">
    <w:name w:val="footnote text"/>
    <w:basedOn w:val="1"/>
    <w:semiHidden/>
    <w:qFormat/>
    <w:uiPriority w:val="0"/>
    <w:rPr>
      <w:sz w:val="20"/>
      <w:szCs w:val="20"/>
    </w:rPr>
  </w:style>
  <w:style w:type="paragraph" w:styleId="22">
    <w:name w:val="Body Text 2"/>
    <w:basedOn w:val="1"/>
    <w:qFormat/>
    <w:uiPriority w:val="0"/>
    <w:pPr>
      <w:spacing w:after="0"/>
      <w:jc w:val="left"/>
    </w:pPr>
    <w:rPr>
      <w:szCs w:val="20"/>
    </w:rPr>
  </w:style>
  <w:style w:type="paragraph" w:styleId="23">
    <w:name w:val="annotation subject"/>
    <w:basedOn w:val="14"/>
    <w:next w:val="14"/>
    <w:link w:val="45"/>
    <w:semiHidden/>
    <w:unhideWhenUsed/>
    <w:qFormat/>
    <w:uiPriority w:val="0"/>
    <w:rPr>
      <w:b/>
      <w:bCs/>
    </w:rPr>
  </w:style>
  <w:style w:type="table" w:styleId="25">
    <w:name w:val="Table Grid"/>
    <w:basedOn w:val="24"/>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800080"/>
      <w:u w:val="single"/>
    </w:rPr>
  </w:style>
  <w:style w:type="character" w:styleId="28">
    <w:name w:val="Hyperlink"/>
    <w:basedOn w:val="26"/>
    <w:qFormat/>
    <w:uiPriority w:val="99"/>
    <w:rPr>
      <w:color w:val="0000FF"/>
      <w:u w:val="single"/>
    </w:rPr>
  </w:style>
  <w:style w:type="character" w:styleId="29">
    <w:name w:val="annotation reference"/>
    <w:basedOn w:val="26"/>
    <w:semiHidden/>
    <w:unhideWhenUsed/>
    <w:qFormat/>
    <w:uiPriority w:val="99"/>
    <w:rPr>
      <w:sz w:val="21"/>
      <w:szCs w:val="21"/>
    </w:rPr>
  </w:style>
  <w:style w:type="character" w:styleId="30">
    <w:name w:val="footnote reference"/>
    <w:basedOn w:val="26"/>
    <w:semiHidden/>
    <w:qFormat/>
    <w:uiPriority w:val="0"/>
    <w:rPr>
      <w:vertAlign w:val="superscript"/>
    </w:rPr>
  </w:style>
  <w:style w:type="character" w:customStyle="1" w:styleId="31">
    <w:name w:val="Body Text Char"/>
    <w:basedOn w:val="26"/>
    <w:link w:val="15"/>
    <w:qFormat/>
    <w:uiPriority w:val="0"/>
  </w:style>
  <w:style w:type="character" w:customStyle="1" w:styleId="32">
    <w:name w:val="Caption Char"/>
    <w:basedOn w:val="26"/>
    <w:link w:val="11"/>
    <w:qFormat/>
    <w:uiPriority w:val="0"/>
    <w:rPr>
      <w:b/>
      <w:bCs/>
    </w:rPr>
  </w:style>
  <w:style w:type="paragraph" w:customStyle="1" w:styleId="33">
    <w:name w:val="References"/>
    <w:basedOn w:val="1"/>
    <w:qFormat/>
    <w:uiPriority w:val="0"/>
    <w:pPr>
      <w:numPr>
        <w:ilvl w:val="0"/>
        <w:numId w:val="2"/>
      </w:numPr>
      <w:adjustRightInd/>
      <w:spacing w:after="60"/>
    </w:pPr>
    <w:rPr>
      <w:sz w:val="20"/>
      <w:szCs w:val="16"/>
    </w:rPr>
  </w:style>
  <w:style w:type="paragraph" w:customStyle="1" w:styleId="34">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5">
    <w:name w:val="Figure"/>
    <w:basedOn w:val="1"/>
    <w:qFormat/>
    <w:uiPriority w:val="0"/>
    <w:pPr>
      <w:keepNext/>
      <w:jc w:val="center"/>
    </w:pPr>
  </w:style>
  <w:style w:type="paragraph" w:customStyle="1" w:styleId="36">
    <w:name w:val="Eqn"/>
    <w:basedOn w:val="1"/>
    <w:qFormat/>
    <w:uiPriority w:val="0"/>
    <w:pPr>
      <w:tabs>
        <w:tab w:val="center" w:pos="4608"/>
        <w:tab w:val="right" w:pos="9216"/>
      </w:tabs>
    </w:pPr>
    <w:rPr>
      <w:lang w:eastAsia="ja-JP"/>
    </w:rPr>
  </w:style>
  <w:style w:type="paragraph" w:customStyle="1" w:styleId="37">
    <w:name w:val="tablecell"/>
    <w:basedOn w:val="1"/>
    <w:qFormat/>
    <w:uiPriority w:val="0"/>
    <w:pPr>
      <w:spacing w:before="20" w:after="20"/>
      <w:jc w:val="left"/>
    </w:pPr>
  </w:style>
  <w:style w:type="character" w:customStyle="1" w:styleId="38">
    <w:name w:val="Header Char"/>
    <w:basedOn w:val="26"/>
    <w:link w:val="19"/>
    <w:qFormat/>
    <w:uiPriority w:val="0"/>
    <w:rPr>
      <w:sz w:val="22"/>
      <w:szCs w:val="22"/>
    </w:rPr>
  </w:style>
  <w:style w:type="character" w:customStyle="1" w:styleId="39">
    <w:name w:val="Footer Char"/>
    <w:basedOn w:val="26"/>
    <w:link w:val="18"/>
    <w:qFormat/>
    <w:uiPriority w:val="0"/>
    <w:rPr>
      <w:sz w:val="22"/>
      <w:szCs w:val="22"/>
    </w:rPr>
  </w:style>
  <w:style w:type="paragraph" w:customStyle="1" w:styleId="40">
    <w:name w:val="tablecol"/>
    <w:basedOn w:val="37"/>
    <w:qFormat/>
    <w:uiPriority w:val="0"/>
    <w:pPr>
      <w:jc w:val="center"/>
    </w:pPr>
    <w:rPr>
      <w:b/>
    </w:rPr>
  </w:style>
  <w:style w:type="paragraph" w:styleId="41">
    <w:name w:val="Intense Quote"/>
    <w:basedOn w:val="1"/>
    <w:next w:val="1"/>
    <w:link w:val="42"/>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2">
    <w:name w:val="Intense Quote Char"/>
    <w:basedOn w:val="26"/>
    <w:link w:val="41"/>
    <w:qFormat/>
    <w:uiPriority w:val="30"/>
    <w:rPr>
      <w:i/>
      <w:iCs/>
      <w:color w:val="4F81BD" w:themeColor="accent1"/>
      <w:sz w:val="22"/>
      <w:szCs w:val="22"/>
      <w14:textFill>
        <w14:solidFill>
          <w14:schemeClr w14:val="accent1"/>
        </w14:solidFill>
      </w14:textFill>
    </w:rPr>
  </w:style>
  <w:style w:type="paragraph" w:customStyle="1" w:styleId="43">
    <w:name w:val="Title Text"/>
    <w:basedOn w:val="1"/>
    <w:next w:val="1"/>
    <w:qFormat/>
    <w:uiPriority w:val="0"/>
    <w:pPr>
      <w:autoSpaceDE/>
      <w:autoSpaceDN/>
      <w:adjustRightInd/>
      <w:snapToGrid/>
      <w:spacing w:after="220"/>
      <w:jc w:val="left"/>
    </w:pPr>
    <w:rPr>
      <w:rFonts w:ascii="Arial" w:hAnsi="Arial" w:eastAsia="MS Gothic"/>
      <w:b/>
      <w:szCs w:val="24"/>
      <w:lang w:val="en-GB"/>
    </w:rPr>
  </w:style>
  <w:style w:type="character" w:customStyle="1" w:styleId="44">
    <w:name w:val="Comment Text Char"/>
    <w:basedOn w:val="26"/>
    <w:link w:val="14"/>
    <w:uiPriority w:val="99"/>
    <w:rPr>
      <w:sz w:val="22"/>
      <w:szCs w:val="22"/>
    </w:rPr>
  </w:style>
  <w:style w:type="character" w:customStyle="1" w:styleId="45">
    <w:name w:val="Comment Subject Char"/>
    <w:basedOn w:val="44"/>
    <w:link w:val="23"/>
    <w:semiHidden/>
    <w:qFormat/>
    <w:uiPriority w:val="0"/>
    <w:rPr>
      <w:b/>
      <w:bCs/>
      <w:sz w:val="22"/>
      <w:szCs w:val="22"/>
    </w:rPr>
  </w:style>
  <w:style w:type="paragraph" w:styleId="46">
    <w:name w:val="List Paragraph"/>
    <w:basedOn w:val="1"/>
    <w:link w:val="47"/>
    <w:qFormat/>
    <w:uiPriority w:val="34"/>
    <w:pPr>
      <w:overflowPunct w:val="0"/>
      <w:snapToGrid/>
      <w:spacing w:after="180"/>
      <w:ind w:left="720"/>
      <w:contextualSpacing/>
      <w:jc w:val="left"/>
      <w:textAlignment w:val="baseline"/>
    </w:pPr>
    <w:rPr>
      <w:sz w:val="20"/>
      <w:szCs w:val="20"/>
      <w:lang w:val="en-GB" w:eastAsia="ja-JP"/>
    </w:rPr>
  </w:style>
  <w:style w:type="character" w:customStyle="1" w:styleId="47">
    <w:name w:val="List Paragraph Char"/>
    <w:link w:val="46"/>
    <w:qFormat/>
    <w:locked/>
    <w:uiPriority w:val="34"/>
    <w:rPr>
      <w:lang w:val="en-GB" w:eastAsia="ja-JP"/>
    </w:rPr>
  </w:style>
  <w:style w:type="paragraph" w:customStyle="1" w:styleId="48">
    <w:name w:val="LGTdoc_본문"/>
    <w:basedOn w:val="1"/>
    <w:link w:val="49"/>
    <w:qFormat/>
    <w:uiPriority w:val="0"/>
    <w:pPr>
      <w:widowControl w:val="0"/>
      <w:spacing w:afterLines="50" w:line="264" w:lineRule="auto"/>
    </w:pPr>
    <w:rPr>
      <w:rFonts w:eastAsia="Batang"/>
      <w:kern w:val="2"/>
      <w:szCs w:val="24"/>
      <w:lang w:val="en-GB" w:eastAsia="ko-KR"/>
    </w:rPr>
  </w:style>
  <w:style w:type="character" w:customStyle="1" w:styleId="49">
    <w:name w:val="LGTdoc_본문 Char"/>
    <w:link w:val="48"/>
    <w:qFormat/>
    <w:uiPriority w:val="0"/>
    <w:rPr>
      <w:rFonts w:eastAsia="Batang"/>
      <w:kern w:val="2"/>
      <w:sz w:val="22"/>
      <w:szCs w:val="24"/>
      <w:lang w:val="en-GB" w:eastAsia="ko-KR"/>
    </w:rPr>
  </w:style>
  <w:style w:type="paragraph" w:styleId="50">
    <w:name w:val="Quote"/>
    <w:basedOn w:val="1"/>
    <w:next w:val="1"/>
    <w:link w:val="5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Quote Char"/>
    <w:basedOn w:val="26"/>
    <w:link w:val="50"/>
    <w:uiPriority w:val="29"/>
    <w:rPr>
      <w:i/>
      <w:iCs/>
      <w:color w:val="404040" w:themeColor="text1" w:themeTint="BF"/>
      <w:sz w:val="22"/>
      <w:szCs w:val="22"/>
      <w14:textFill>
        <w14:solidFill>
          <w14:schemeClr w14:val="tx1">
            <w14:lumMod w14:val="75000"/>
            <w14:lumOff w14:val="25000"/>
          </w14:schemeClr>
        </w14:solidFill>
      </w14:textFill>
    </w:rPr>
  </w:style>
  <w:style w:type="character" w:customStyle="1" w:styleId="52">
    <w:name w:val="Book Title1"/>
    <w:basedOn w:val="26"/>
    <w:qFormat/>
    <w:uiPriority w:val="33"/>
    <w:rPr>
      <w:b/>
      <w:bCs/>
      <w:i/>
      <w:iCs/>
      <w:spacing w:val="5"/>
    </w:rPr>
  </w:style>
  <w:style w:type="character" w:customStyle="1" w:styleId="53">
    <w:name w:val="Heading 2 Char"/>
    <w:basedOn w:val="26"/>
    <w:link w:val="3"/>
    <w:qFormat/>
    <w:uiPriority w:val="0"/>
    <w:rPr>
      <w:b/>
      <w:bCs/>
      <w:sz w:val="24"/>
      <w:szCs w:val="22"/>
    </w:rPr>
  </w:style>
  <w:style w:type="character" w:customStyle="1" w:styleId="54">
    <w:name w:val="Heading 1 Char"/>
    <w:basedOn w:val="26"/>
    <w:link w:val="2"/>
    <w:qFormat/>
    <w:uiPriority w:val="0"/>
    <w:rPr>
      <w:b/>
      <w:bCs/>
      <w:sz w:val="28"/>
      <w:szCs w:val="28"/>
    </w:rPr>
  </w:style>
  <w:style w:type="character" w:customStyle="1" w:styleId="55">
    <w:name w:val="Heading 3 Char"/>
    <w:basedOn w:val="26"/>
    <w:link w:val="4"/>
    <w:qFormat/>
    <w:uiPriority w:val="0"/>
    <w:rPr>
      <w:b/>
      <w:sz w:val="22"/>
      <w:szCs w:val="22"/>
    </w:rPr>
  </w:style>
  <w:style w:type="paragraph" w:customStyle="1" w:styleId="56">
    <w:name w:val="3GPP Agreements"/>
    <w:basedOn w:val="1"/>
    <w:link w:val="57"/>
    <w:qFormat/>
    <w:uiPriority w:val="0"/>
    <w:pPr>
      <w:numPr>
        <w:ilvl w:val="0"/>
        <w:numId w:val="3"/>
      </w:numPr>
      <w:overflowPunct w:val="0"/>
      <w:snapToGrid/>
      <w:spacing w:before="60" w:after="60"/>
      <w:textAlignment w:val="baseline"/>
    </w:pPr>
    <w:rPr>
      <w:sz w:val="20"/>
      <w:szCs w:val="20"/>
      <w:lang w:eastAsia="zh-CN"/>
    </w:rPr>
  </w:style>
  <w:style w:type="character" w:customStyle="1" w:styleId="57">
    <w:name w:val="3GPP Agreements Char"/>
    <w:link w:val="56"/>
    <w:qFormat/>
    <w:uiPriority w:val="0"/>
    <w:rPr>
      <w:lang w:eastAsia="zh-CN"/>
    </w:rPr>
  </w:style>
  <w:style w:type="character" w:customStyle="1" w:styleId="58">
    <w:name w:val="Subtitle Char"/>
    <w:basedOn w:val="26"/>
    <w:link w:val="20"/>
    <w:qFormat/>
    <w:uiPriority w:val="0"/>
    <w:rPr>
      <w:rFonts w:asciiTheme="majorHAnsi" w:hAnsiTheme="majorHAnsi" w:eastAsiaTheme="majorEastAsia" w:cstheme="majorBidi"/>
      <w:i/>
      <w:iCs/>
      <w:color w:val="4F81BD" w:themeColor="accent1"/>
      <w:spacing w:val="15"/>
      <w:sz w:val="24"/>
      <w:szCs w:val="24"/>
      <w:lang w:val="en-GB" w:eastAsia="ja-JP"/>
      <w14:textFill>
        <w14:solidFill>
          <w14:schemeClr w14:val="accent1"/>
        </w14:solidFill>
      </w14:textFill>
    </w:rPr>
  </w:style>
  <w:style w:type="character" w:styleId="59">
    <w:name w:val="Placeholder Text"/>
    <w:basedOn w:val="26"/>
    <w:semiHidden/>
    <w:qFormat/>
    <w:uiPriority w:val="99"/>
    <w:rPr>
      <w:color w:val="808080"/>
    </w:rPr>
  </w:style>
  <w:style w:type="paragraph" w:customStyle="1" w:styleId="60">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61">
    <w:name w:val="text intend 2"/>
    <w:basedOn w:val="1"/>
    <w:qFormat/>
    <w:uiPriority w:val="0"/>
    <w:pPr>
      <w:numPr>
        <w:ilvl w:val="0"/>
        <w:numId w:val="4"/>
      </w:numPr>
      <w:overflowPunct w:val="0"/>
      <w:snapToGrid/>
      <w:textAlignment w:val="baseline"/>
    </w:pPr>
    <w:rPr>
      <w:rFonts w:eastAsia="MS Mincho"/>
      <w:sz w:val="24"/>
      <w:szCs w:val="20"/>
      <w:lang w:eastAsia="en-GB"/>
    </w:rPr>
  </w:style>
  <w:style w:type="paragraph" w:customStyle="1" w:styleId="62">
    <w:name w:val="B1"/>
    <w:basedOn w:val="1"/>
    <w:link w:val="63"/>
    <w:qFormat/>
    <w:uiPriority w:val="0"/>
    <w:pPr>
      <w:autoSpaceDE/>
      <w:autoSpaceDN/>
      <w:adjustRightInd/>
      <w:snapToGrid/>
      <w:spacing w:after="180"/>
      <w:ind w:left="568" w:hanging="284"/>
      <w:jc w:val="left"/>
    </w:pPr>
    <w:rPr>
      <w:sz w:val="20"/>
      <w:szCs w:val="20"/>
      <w:lang w:val="zh-CN"/>
    </w:rPr>
  </w:style>
  <w:style w:type="character" w:customStyle="1" w:styleId="63">
    <w:name w:val="B1 Zchn"/>
    <w:link w:val="62"/>
    <w:qFormat/>
    <w:uiPriority w:val="0"/>
    <w:rPr>
      <w:lang w:val="zh-CN"/>
    </w:rPr>
  </w:style>
  <w:style w:type="character" w:customStyle="1" w:styleId="64">
    <w:name w:val="Heading 4 Char"/>
    <w:basedOn w:val="26"/>
    <w:link w:val="5"/>
    <w:uiPriority w:val="0"/>
    <w:rPr>
      <w:b/>
      <w:bCs/>
      <w:sz w:val="22"/>
      <w:szCs w:val="28"/>
    </w:rPr>
  </w:style>
  <w:style w:type="character" w:customStyle="1" w:styleId="65">
    <w:name w:val="Caption Char3"/>
    <w:basedOn w:val="26"/>
    <w:uiPriority w:val="0"/>
    <w:rPr>
      <w:b/>
      <w:bCs/>
    </w:rPr>
  </w:style>
  <w:style w:type="paragraph" w:customStyle="1" w:styleId="66">
    <w:name w:val="B2"/>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DF897-1C15-4817-AA68-CF9887DB37E2}">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50</Pages>
  <Words>18104</Words>
  <Characters>103195</Characters>
  <Lines>859</Lines>
  <Paragraphs>242</Paragraphs>
  <TotalTime>1</TotalTime>
  <ScaleCrop>false</ScaleCrop>
  <LinksUpToDate>false</LinksUpToDate>
  <CharactersWithSpaces>121057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2022-05-12T14:01:00Z</dcterms:created>
  <dc:creator>David mazzarese</dc:creator>
  <cp:lastModifiedBy>00206166</cp:lastModifiedBy>
  <cp:lastPrinted>2007-06-18T22:08:00Z</cp:lastPrinted>
  <dcterms:modified xsi:type="dcterms:W3CDTF">2022-05-12T14:43:58Z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(3)on84jWoQdiQHlS3WRaJMlIWzftosIFpkb2Rq9Oc6xZ6SDPo265D+Xdj45OjTPIh/G6ExSS0d
ID354alJf+nsmpKYaH73YQEN33f81h1H+zRuZm5/gpEgdoH0G3KccLHgJI8BmtaQ156LkfP9
tWLN6DgUoVRL+vO+GIBpB1L/y1XACn5IRXL4OEkf4KhyUaLPf3NHUpko6x/n4a7SYMFvGjKT
MkXNVVHSzv+O1/8Edn</vt:lpwstr>
  </property>
  <property fmtid="{D5CDD505-2E9C-101B-9397-08002B2CF9AE}" pid="13" name="_2015_ms_pID_725343_00">
    <vt:lpwstr>_2015_ms_pID_725343</vt:lpwstr>
  </property>
  <property fmtid="{D5CDD505-2E9C-101B-9397-08002B2CF9AE}" pid="14" name="_2015_ms_pID_7253431">
    <vt:lpwstr>AAdgip8C0vQXqfAp5DkNI5jRQnWAH3vb06rp3L8bhxy3YwVXoOAxD3
qbEghZqBNXkk2dAcK8W3FDhALhNLWVQHQ0VXx2xrslqzGnUboqV3d+hBm7JNu4NDcLlsz8I+
vI/OnhQvgGeTGQ93QCCpePlczJrc4JPSMlu+0RAe274I82B36nPMkwWV859HFi/TPxLvkJXW
HQpFLEN1ZUrzZpOxXneEZJhtdC6xOlCQ2z1/</vt:lpwstr>
  </property>
  <property fmtid="{D5CDD505-2E9C-101B-9397-08002B2CF9AE}" pid="15" name="_2015_ms_pID_7253431_00">
    <vt:lpwstr>_2015_ms_pID_7253431</vt:lpwstr>
  </property>
  <property fmtid="{D5CDD505-2E9C-101B-9397-08002B2CF9AE}" pid="16" name="_2015_ms_pID_7253432">
    <vt:lpwstr>E8i2czZ+VOW/nTlPV1v7u7TpQ81Tr0z7G4Ju
cIH+5cDiOXT7h15N5iYRMDy6LZ3PIE+GUMNFdZLblCWeRzrkgV0=</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ies>
</file>