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560ECF39"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E63EB">
        <w:rPr>
          <w:rFonts w:ascii="Arial" w:hAnsi="Arial" w:cs="Arial"/>
          <w:b/>
          <w:lang w:val="en-US"/>
        </w:rPr>
        <w:t>2</w:t>
      </w:r>
      <w:r>
        <w:rPr>
          <w:rFonts w:ascii="Arial" w:hAnsi="Arial" w:cs="Arial"/>
          <w:b/>
          <w:lang w:val="en-US"/>
        </w:rPr>
        <w:t xml:space="preserve">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11AD59" w:rsidR="00A46B36" w:rsidRDefault="00354F0D">
      <w:pPr>
        <w:rPr>
          <w:lang w:val="en-US"/>
        </w:rPr>
      </w:pPr>
      <w:r>
        <w:rPr>
          <w:lang w:val="en-US"/>
        </w:rPr>
        <w:br/>
        <w:t xml:space="preserve">The issues that are in the focus of this round of the discussion are tagged </w:t>
      </w:r>
      <w:r>
        <w:rPr>
          <w:color w:val="FF0000"/>
          <w:lang w:val="en-US"/>
        </w:rPr>
        <w:t>FL</w:t>
      </w:r>
      <w:r w:rsidR="00066C53">
        <w:rPr>
          <w:rFonts w:eastAsia="游明朝" w:hint="eastAsia"/>
          <w:color w:val="FF0000"/>
          <w:lang w:val="en-US" w:eastAsia="ja-JP"/>
        </w:rPr>
        <w:t>3</w:t>
      </w:r>
      <w:r>
        <w:rPr>
          <w:lang w:val="en-US"/>
        </w:rPr>
        <w:t>.</w:t>
      </w:r>
    </w:p>
    <w:p w14:paraId="71351520" w14:textId="77777777" w:rsidR="00A46B36" w:rsidRDefault="00354F0D">
      <w:r>
        <w:t>Follow the naming convention in this example:</w:t>
      </w:r>
    </w:p>
    <w:p w14:paraId="1C786C28"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游明朝"/>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游明朝"/>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游明朝"/>
                <w:lang w:val="en-US" w:eastAsia="ja-JP"/>
              </w:rPr>
            </w:pPr>
            <w:r>
              <w:rPr>
                <w:rFonts w:eastAsia="游明朝"/>
                <w:lang w:val="en-US" w:eastAsia="ja-JP"/>
              </w:rPr>
              <w:t>Intel</w:t>
            </w:r>
          </w:p>
        </w:tc>
        <w:tc>
          <w:tcPr>
            <w:tcW w:w="2977" w:type="dxa"/>
          </w:tcPr>
          <w:p w14:paraId="6735149F" w14:textId="77777777" w:rsidR="00DB389C" w:rsidRDefault="00DB389C" w:rsidP="005951CE">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游明朝"/>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7DAE580F" w14:textId="13E3FD02" w:rsidR="00463AC8" w:rsidRDefault="007A0F38" w:rsidP="005951CE">
            <w:pPr>
              <w:spacing w:after="0"/>
              <w:jc w:val="center"/>
              <w:rPr>
                <w:lang w:val="en-US"/>
              </w:rPr>
            </w:pPr>
            <w:hyperlink r:id="rId13" w:history="1">
              <w:r w:rsidR="00BD4F48" w:rsidRPr="009675D9">
                <w:rPr>
                  <w:rStyle w:val="afa"/>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proofErr w:type="spellStart"/>
            <w:r w:rsidRPr="00284FCD">
              <w:t>Vip</w:t>
            </w:r>
            <w:proofErr w:type="spellEnd"/>
            <w:r w:rsidRPr="00284FCD">
              <w:t xml:space="preserve"> Desai</w:t>
            </w:r>
          </w:p>
        </w:tc>
        <w:tc>
          <w:tcPr>
            <w:tcW w:w="4394" w:type="dxa"/>
          </w:tcPr>
          <w:p w14:paraId="66F6FEC0" w14:textId="2193A7BB" w:rsidR="00BD4F48" w:rsidRDefault="007A0F38" w:rsidP="00BD4F48">
            <w:pPr>
              <w:spacing w:after="0"/>
              <w:jc w:val="center"/>
              <w:rPr>
                <w:rFonts w:eastAsia="Malgun Gothic"/>
                <w:lang w:val="en-US" w:eastAsia="ko-KR"/>
              </w:rPr>
            </w:pPr>
            <w:hyperlink r:id="rId14" w:history="1">
              <w:r w:rsidR="007C7D96" w:rsidRPr="00FE2D7A">
                <w:rPr>
                  <w:rStyle w:val="afa"/>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 xml:space="preserve">Huawei, </w:t>
            </w:r>
            <w:proofErr w:type="spellStart"/>
            <w:r>
              <w:t>HiSilicon</w:t>
            </w:r>
            <w:proofErr w:type="spellEnd"/>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proofErr w:type="spellStart"/>
            <w:r>
              <w:t>Yuantao</w:t>
            </w:r>
            <w:proofErr w:type="spellEnd"/>
            <w:r>
              <w:t xml:space="preserve"> Zhang</w:t>
            </w:r>
          </w:p>
        </w:tc>
        <w:tc>
          <w:tcPr>
            <w:tcW w:w="4394" w:type="dxa"/>
          </w:tcPr>
          <w:p w14:paraId="786D09D2" w14:textId="149881FC" w:rsidR="00112E78" w:rsidRDefault="00112E78" w:rsidP="00BD4F48">
            <w:pPr>
              <w:spacing w:after="0"/>
              <w:jc w:val="center"/>
            </w:pPr>
            <w:r>
              <w:t>zhangyt18@lenovo.com</w:t>
            </w:r>
          </w:p>
        </w:tc>
      </w:tr>
      <w:tr w:rsidR="00D70B97" w14:paraId="28BC653A" w14:textId="77777777" w:rsidTr="00463AC8">
        <w:tc>
          <w:tcPr>
            <w:tcW w:w="2263" w:type="dxa"/>
          </w:tcPr>
          <w:p w14:paraId="314C5FBD" w14:textId="396FE5FA" w:rsidR="00D70B97" w:rsidRDefault="00D70B97" w:rsidP="00D70B97">
            <w:pPr>
              <w:spacing w:after="0"/>
              <w:jc w:val="center"/>
            </w:pPr>
            <w:r>
              <w:rPr>
                <w:rFonts w:eastAsiaTheme="minorEastAsia" w:hint="eastAsia"/>
                <w:lang w:eastAsia="zh-CN"/>
              </w:rPr>
              <w:t>X</w:t>
            </w:r>
            <w:r>
              <w:rPr>
                <w:rFonts w:eastAsiaTheme="minorEastAsia"/>
                <w:lang w:eastAsia="zh-CN"/>
              </w:rPr>
              <w:t>iaomi</w:t>
            </w:r>
          </w:p>
        </w:tc>
        <w:tc>
          <w:tcPr>
            <w:tcW w:w="2977" w:type="dxa"/>
          </w:tcPr>
          <w:p w14:paraId="5A019FD7" w14:textId="4F7DBCAB" w:rsidR="00D70B97" w:rsidRDefault="00D70B97" w:rsidP="00D70B9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B5DCE34" w14:textId="053316D2" w:rsidR="00D70B97" w:rsidRDefault="00D70B97" w:rsidP="00D70B97">
            <w:pPr>
              <w:spacing w:after="0"/>
              <w:jc w:val="center"/>
            </w:pPr>
            <w:r>
              <w:rPr>
                <w:rFonts w:eastAsiaTheme="minorEastAsia" w:hint="eastAsia"/>
                <w:lang w:eastAsia="zh-CN"/>
              </w:rPr>
              <w:t>qi</w:t>
            </w:r>
            <w:r>
              <w:rPr>
                <w:rFonts w:eastAsiaTheme="minorEastAsia"/>
                <w:lang w:eastAsia="zh-CN"/>
              </w:rPr>
              <w:t>aoxuemei@xiaomi.com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e"/>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611E57DD" w:rsidR="00A46B36" w:rsidRDefault="00354F0D" w:rsidP="00112E78">
      <w:pPr>
        <w:pStyle w:val="1"/>
        <w:numPr>
          <w:ilvl w:val="0"/>
          <w:numId w:val="23"/>
        </w:numPr>
        <w:rPr>
          <w:rFonts w:eastAsia="游明朝"/>
        </w:rPr>
      </w:pPr>
      <w:r>
        <w:rPr>
          <w:rFonts w:eastAsia="游明朝"/>
        </w:rPr>
        <w:t>General aspects</w:t>
      </w:r>
    </w:p>
    <w:p w14:paraId="6C80D954" w14:textId="77777777" w:rsidR="00A46B36" w:rsidRDefault="00354F0D">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261E5C96" w14:textId="77777777" w:rsidR="00A46B36" w:rsidRDefault="00354F0D">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e"/>
        <w:numPr>
          <w:ilvl w:val="0"/>
          <w:numId w:val="14"/>
        </w:numPr>
        <w:spacing w:line="240" w:lineRule="auto"/>
        <w:jc w:val="left"/>
        <w:rPr>
          <w:rFonts w:eastAsia="游明朝"/>
          <w:sz w:val="20"/>
          <w:szCs w:val="21"/>
          <w:lang w:val="en-US"/>
        </w:rPr>
      </w:pPr>
      <w:r>
        <w:rPr>
          <w:rFonts w:eastAsia="游明朝"/>
          <w:sz w:val="20"/>
          <w:szCs w:val="21"/>
          <w:lang w:val="en-US"/>
        </w:rPr>
        <w:t xml:space="preserve">neither link-level simulation nor system-level simulation is essential to make a conclusion on the scope of Rel-18 </w:t>
      </w:r>
      <w:proofErr w:type="spellStart"/>
      <w:r>
        <w:rPr>
          <w:rFonts w:eastAsia="游明朝"/>
          <w:sz w:val="20"/>
          <w:szCs w:val="21"/>
          <w:lang w:val="en-US"/>
        </w:rPr>
        <w:t>RedCap</w:t>
      </w:r>
      <w:proofErr w:type="spellEnd"/>
      <w:r>
        <w:rPr>
          <w:rFonts w:eastAsia="游明朝"/>
          <w:sz w:val="20"/>
          <w:szCs w:val="21"/>
          <w:lang w:val="en-US"/>
        </w:rPr>
        <w:t xml:space="preserve"> WI [19]</w:t>
      </w:r>
    </w:p>
    <w:p w14:paraId="57E3A795" w14:textId="77777777" w:rsidR="00A46B36" w:rsidRDefault="00354F0D">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sidR="00112E78">
        <w:rPr>
          <w:rFonts w:eastAsia="游明朝"/>
          <w:b/>
          <w:bCs/>
          <w:lang w:val="en-US" w:eastAsia="ja-JP"/>
        </w:rPr>
        <w:pgNum/>
      </w:r>
      <w:proofErr w:type="spellStart"/>
      <w:r w:rsidR="00112E78">
        <w:rPr>
          <w:rFonts w:eastAsia="游明朝"/>
          <w:b/>
          <w:bCs/>
          <w:lang w:val="en-US" w:eastAsia="ja-JP"/>
        </w:rPr>
        <w:t>ollowing</w:t>
      </w:r>
      <w:proofErr w:type="spellEnd"/>
      <w:r>
        <w:rPr>
          <w:rFonts w:eastAsia="游明朝"/>
          <w:b/>
          <w:bCs/>
          <w:lang w:val="en-US" w:eastAsia="ja-JP"/>
        </w:rPr>
        <w:t xml:space="preserve"> sections.</w:t>
      </w:r>
    </w:p>
    <w:p w14:paraId="5ECA1CE7" w14:textId="77777777" w:rsidR="00A46B36" w:rsidRDefault="00354F0D">
      <w:pPr>
        <w:pStyle w:val="1"/>
        <w:numPr>
          <w:ilvl w:val="0"/>
          <w:numId w:val="0"/>
        </w:numPr>
        <w:ind w:left="432" w:hanging="432"/>
        <w:rPr>
          <w:rFonts w:eastAsia="游明朝"/>
        </w:rPr>
      </w:pPr>
      <w:r>
        <w:rPr>
          <w:rFonts w:eastAsia="游明朝"/>
        </w:rPr>
        <w:t>8</w:t>
      </w:r>
      <w:r>
        <w:rPr>
          <w:rFonts w:eastAsia="游明朝"/>
        </w:rPr>
        <w:tab/>
        <w:t>Coverage recovery</w:t>
      </w:r>
    </w:p>
    <w:p w14:paraId="0AC3BB70" w14:textId="77777777" w:rsidR="00A46B36" w:rsidRDefault="00354F0D">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11FA7249" w14:textId="77777777" w:rsidR="00A46B36" w:rsidRDefault="00354F0D">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e"/>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58B9E6AF" w14:textId="77777777" w:rsidR="00A46B36" w:rsidRDefault="00354F0D">
      <w:pPr>
        <w:pStyle w:val="afe"/>
        <w:numPr>
          <w:ilvl w:val="1"/>
          <w:numId w:val="15"/>
        </w:numPr>
        <w:rPr>
          <w:sz w:val="20"/>
          <w:szCs w:val="21"/>
        </w:rPr>
      </w:pPr>
      <w:r>
        <w:rPr>
          <w:rFonts w:eastAsia="游明朝"/>
          <w:sz w:val="20"/>
          <w:szCs w:val="21"/>
        </w:rPr>
        <w:t>Data CH [8]</w:t>
      </w:r>
    </w:p>
    <w:p w14:paraId="6ED39E0A" w14:textId="77777777" w:rsidR="00A46B36" w:rsidRDefault="00354F0D">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e"/>
        <w:numPr>
          <w:ilvl w:val="1"/>
          <w:numId w:val="15"/>
        </w:numPr>
        <w:rPr>
          <w:sz w:val="20"/>
          <w:szCs w:val="21"/>
        </w:rPr>
      </w:pPr>
      <w:r>
        <w:rPr>
          <w:rFonts w:eastAsia="游明朝"/>
          <w:sz w:val="20"/>
          <w:szCs w:val="21"/>
        </w:rPr>
        <w:t>SSB w/ 30KHz SCS [8]</w:t>
      </w:r>
    </w:p>
    <w:p w14:paraId="35DEEE19" w14:textId="77777777" w:rsidR="00A46B36" w:rsidRDefault="00354F0D">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574D4A86" w14:textId="77777777" w:rsidR="00A46B36" w:rsidRDefault="00354F0D">
      <w:pPr>
        <w:pStyle w:val="afe"/>
        <w:numPr>
          <w:ilvl w:val="1"/>
          <w:numId w:val="15"/>
        </w:numPr>
        <w:rPr>
          <w:sz w:val="20"/>
          <w:szCs w:val="21"/>
        </w:rPr>
      </w:pPr>
      <w:r>
        <w:rPr>
          <w:rFonts w:eastAsia="游明朝"/>
          <w:sz w:val="20"/>
          <w:szCs w:val="21"/>
        </w:rPr>
        <w:t>PBCH [5, 11, 12, 13, 14, 16, 20, 22]</w:t>
      </w:r>
    </w:p>
    <w:p w14:paraId="4B30C98D" w14:textId="77777777" w:rsidR="00A46B36" w:rsidRDefault="00354F0D">
      <w:pPr>
        <w:pStyle w:val="afe"/>
        <w:numPr>
          <w:ilvl w:val="2"/>
          <w:numId w:val="15"/>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afe"/>
        <w:numPr>
          <w:ilvl w:val="1"/>
          <w:numId w:val="15"/>
        </w:numPr>
        <w:rPr>
          <w:sz w:val="20"/>
          <w:szCs w:val="21"/>
        </w:rPr>
      </w:pPr>
      <w:r>
        <w:rPr>
          <w:rFonts w:eastAsia="游明朝"/>
          <w:sz w:val="20"/>
          <w:szCs w:val="21"/>
        </w:rPr>
        <w:t>PDCCH [5, 8, 10, 12, 13, 14, 16, 20, 21, 22, 23]</w:t>
      </w:r>
    </w:p>
    <w:p w14:paraId="57EF1357" w14:textId="77777777" w:rsidR="00A46B36" w:rsidRDefault="00354F0D">
      <w:pPr>
        <w:pStyle w:val="afe"/>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e"/>
        <w:numPr>
          <w:ilvl w:val="1"/>
          <w:numId w:val="15"/>
        </w:numPr>
        <w:rPr>
          <w:sz w:val="20"/>
          <w:szCs w:val="21"/>
        </w:rPr>
      </w:pPr>
      <w:r>
        <w:rPr>
          <w:rFonts w:eastAsia="游明朝"/>
          <w:sz w:val="20"/>
          <w:szCs w:val="21"/>
        </w:rPr>
        <w:t>PDCCH scheduling Msg2/4 [5]</w:t>
      </w:r>
    </w:p>
    <w:p w14:paraId="60188177" w14:textId="77777777" w:rsidR="00A46B36" w:rsidRDefault="00354F0D">
      <w:pPr>
        <w:pStyle w:val="afe"/>
        <w:numPr>
          <w:ilvl w:val="1"/>
          <w:numId w:val="15"/>
        </w:numPr>
        <w:rPr>
          <w:sz w:val="20"/>
          <w:szCs w:val="21"/>
        </w:rPr>
      </w:pPr>
      <w:r>
        <w:rPr>
          <w:rFonts w:eastAsia="游明朝"/>
          <w:sz w:val="20"/>
          <w:szCs w:val="21"/>
        </w:rPr>
        <w:t>PDSCH [5, 10, 12, 14, 21, 23]</w:t>
      </w:r>
    </w:p>
    <w:p w14:paraId="272BA4D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060D56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2DE7BAD1" w14:textId="77777777" w:rsidR="00A46B36" w:rsidRDefault="00354F0D">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2DF6BB12" w14:textId="77777777" w:rsidR="00A46B36" w:rsidRDefault="00354F0D">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7DFE5BB2"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2210C935" w14:textId="77777777" w:rsidR="00A46B36" w:rsidRDefault="00354F0D">
      <w:pPr>
        <w:pStyle w:val="afe"/>
        <w:numPr>
          <w:ilvl w:val="1"/>
          <w:numId w:val="15"/>
        </w:numPr>
        <w:rPr>
          <w:sz w:val="20"/>
          <w:szCs w:val="21"/>
        </w:rPr>
      </w:pPr>
      <w:r>
        <w:rPr>
          <w:rFonts w:eastAsia="游明朝"/>
          <w:sz w:val="20"/>
          <w:szCs w:val="21"/>
        </w:rPr>
        <w:t>PUCCH [5, 12, 16, 21]</w:t>
      </w:r>
    </w:p>
    <w:p w14:paraId="7903AE5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D45749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9684EC"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e"/>
        <w:numPr>
          <w:ilvl w:val="1"/>
          <w:numId w:val="15"/>
        </w:numPr>
        <w:rPr>
          <w:sz w:val="20"/>
          <w:szCs w:val="21"/>
        </w:rPr>
      </w:pPr>
      <w:r>
        <w:rPr>
          <w:rFonts w:eastAsia="游明朝"/>
          <w:sz w:val="20"/>
          <w:szCs w:val="21"/>
        </w:rPr>
        <w:t>PUSCH [5, 10, 11, 12, 14, 16, 21, 23]</w:t>
      </w:r>
    </w:p>
    <w:p w14:paraId="1D70463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7439F52"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78441515"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e"/>
        <w:numPr>
          <w:ilvl w:val="1"/>
          <w:numId w:val="15"/>
        </w:numPr>
        <w:rPr>
          <w:sz w:val="20"/>
          <w:szCs w:val="21"/>
        </w:rPr>
      </w:pPr>
      <w:r>
        <w:rPr>
          <w:rFonts w:eastAsia="游明朝"/>
          <w:sz w:val="20"/>
          <w:szCs w:val="21"/>
        </w:rPr>
        <w:t>Msg3 [5, 12]</w:t>
      </w:r>
    </w:p>
    <w:p w14:paraId="2E13D271"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497D0C39"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159BE5A0" w14:textId="77777777" w:rsidR="00A46B36" w:rsidRDefault="00A46B36">
      <w:pPr>
        <w:spacing w:line="240" w:lineRule="auto"/>
        <w:jc w:val="left"/>
        <w:rPr>
          <w:rFonts w:eastAsia="游明朝"/>
          <w:color w:val="A6A6A6"/>
          <w:lang w:val="sv-SE"/>
        </w:rPr>
      </w:pPr>
    </w:p>
    <w:p w14:paraId="18C4D803" w14:textId="77777777" w:rsidR="00A46B36" w:rsidRDefault="00354F0D">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游明朝"/>
          <w:color w:val="A6A6A6"/>
          <w:lang w:val="en-US" w:eastAsia="ja-JP"/>
        </w:rPr>
      </w:pPr>
    </w:p>
    <w:p w14:paraId="629C21CE" w14:textId="77777777" w:rsidR="00A46B36" w:rsidRDefault="00354F0D">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游明朝"/>
                <w:lang w:val="en-US" w:eastAsia="ja-JP"/>
              </w:rPr>
            </w:pPr>
            <w:r>
              <w:rPr>
                <w:rFonts w:eastAsia="游明朝"/>
                <w:lang w:val="en-US" w:eastAsia="ja-JP"/>
              </w:rPr>
              <w:t>IDCC</w:t>
            </w:r>
          </w:p>
        </w:tc>
        <w:tc>
          <w:tcPr>
            <w:tcW w:w="1372" w:type="dxa"/>
          </w:tcPr>
          <w:p w14:paraId="25D6A0B5" w14:textId="676DA060" w:rsidR="00260A6D" w:rsidRDefault="00260A6D" w:rsidP="004C52D9">
            <w:pPr>
              <w:tabs>
                <w:tab w:val="left" w:pos="551"/>
              </w:tabs>
              <w:jc w:val="left"/>
              <w:rPr>
                <w:rFonts w:eastAsia="游明朝"/>
                <w:lang w:val="en-US" w:eastAsia="ja-JP"/>
              </w:rPr>
            </w:pPr>
            <w:r>
              <w:rPr>
                <w:rFonts w:eastAsia="游明朝"/>
                <w:lang w:val="en-US" w:eastAsia="ja-JP"/>
              </w:rPr>
              <w:t>Y</w:t>
            </w:r>
          </w:p>
        </w:tc>
        <w:tc>
          <w:tcPr>
            <w:tcW w:w="6780" w:type="dxa"/>
          </w:tcPr>
          <w:p w14:paraId="35DFFE78" w14:textId="77777777" w:rsidR="00260A6D" w:rsidRDefault="00260A6D" w:rsidP="004C52D9">
            <w:pPr>
              <w:jc w:val="left"/>
              <w:rPr>
                <w:rFonts w:eastAsia="游明朝"/>
                <w:lang w:val="en-US" w:eastAsia="ja-JP"/>
              </w:rPr>
            </w:pPr>
          </w:p>
        </w:tc>
      </w:tr>
      <w:tr w:rsidR="00F24338" w14:paraId="0928581B" w14:textId="77777777">
        <w:tc>
          <w:tcPr>
            <w:tcW w:w="1479" w:type="dxa"/>
          </w:tcPr>
          <w:p w14:paraId="29C03A23" w14:textId="1D3ED291" w:rsidR="00F24338" w:rsidRDefault="00F24338" w:rsidP="00F24338">
            <w:pPr>
              <w:jc w:val="left"/>
              <w:rPr>
                <w:rFonts w:eastAsia="游明朝"/>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游明朝"/>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游明朝"/>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4C1E561B" w14:textId="77777777" w:rsidR="00BD4F48" w:rsidRDefault="00BD4F48" w:rsidP="00BD4F48">
            <w:pPr>
              <w:jc w:val="left"/>
            </w:pPr>
            <w:r w:rsidRPr="00514432">
              <w:t xml:space="preserve">Note that R18 is much smaller than R17 in scope, and objectives like coverage recovery and power savings were not included in the SID. </w:t>
            </w:r>
            <w:proofErr w:type="gramStart"/>
            <w:r w:rsidRPr="00514432">
              <w:t>So</w:t>
            </w:r>
            <w:proofErr w:type="gramEnd"/>
            <w:r w:rsidRPr="00514432">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rsidRPr="00514432">
              <w:t>So</w:t>
            </w:r>
            <w:proofErr w:type="gramEnd"/>
            <w:r w:rsidRPr="00514432">
              <w:t xml:space="preserve"> for now we recommend to the FL not to call the section of the paper “Coverage recovery” but just “Coverage”.</w:t>
            </w:r>
          </w:p>
          <w:p w14:paraId="57D2B462" w14:textId="447A4260" w:rsidR="007434A3" w:rsidRPr="007434A3" w:rsidRDefault="007434A3" w:rsidP="00BD4F48">
            <w:pPr>
              <w:jc w:val="left"/>
              <w:rPr>
                <w:rFonts w:eastAsia="游明朝"/>
                <w:lang w:val="en-US" w:eastAsia="ja-JP"/>
              </w:rPr>
            </w:pPr>
            <w:r w:rsidRPr="007434A3">
              <w:rPr>
                <w:rFonts w:eastAsia="游明朝" w:hint="eastAsia"/>
                <w:color w:val="4472C4" w:themeColor="accent1"/>
                <w:lang w:eastAsia="ja-JP"/>
              </w:rPr>
              <w:t>[</w:t>
            </w:r>
            <w:r w:rsidRPr="007434A3">
              <w:rPr>
                <w:rFonts w:eastAsia="游明朝"/>
                <w:color w:val="4472C4" w:themeColor="accent1"/>
                <w:lang w:eastAsia="ja-JP"/>
              </w:rPr>
              <w:t>FL] The title of each section comes from the skeleton of TR 38.865. It can be revised if the skeleton is updated</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5D1F5FC"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2D689B6" w14:textId="7B6DB154" w:rsidR="00916E4E" w:rsidRDefault="00916E4E" w:rsidP="005951CE">
            <w:pPr>
              <w:jc w:val="left"/>
              <w:rPr>
                <w:rFonts w:eastAsiaTheme="minorEastAsia"/>
                <w:lang w:val="en-US" w:eastAsia="zh-CN"/>
              </w:rPr>
            </w:pPr>
            <w:r w:rsidRPr="007434A3">
              <w:rPr>
                <w:rFonts w:eastAsia="游明朝" w:hint="eastAsia"/>
                <w:color w:val="4472C4" w:themeColor="accent1"/>
                <w:lang w:eastAsia="ja-JP"/>
              </w:rPr>
              <w:t>[</w:t>
            </w:r>
            <w:r w:rsidRPr="007434A3">
              <w:rPr>
                <w:rFonts w:eastAsia="游明朝"/>
                <w:color w:val="4472C4" w:themeColor="accent1"/>
                <w:lang w:eastAsia="ja-JP"/>
              </w:rPr>
              <w:t>FL] The title of each section comes from the skeleton of TR 38.865. It can be revised if the skeleton is updated</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w:t>
            </w:r>
            <w:proofErr w:type="spellStart"/>
            <w:r w:rsidR="003E1F50">
              <w:rPr>
                <w:rFonts w:eastAsiaTheme="minorEastAsia"/>
                <w:lang w:val="en-US" w:eastAsia="zh-CN"/>
              </w:rPr>
              <w:t>RedCap</w:t>
            </w:r>
            <w:proofErr w:type="spellEnd"/>
            <w:r w:rsidR="003E1F50">
              <w:rPr>
                <w:rFonts w:eastAsiaTheme="minorEastAsia"/>
                <w:lang w:val="en-US" w:eastAsia="zh-CN"/>
              </w:rPr>
              <w:t xml:space="preserve">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2C957292" w14:textId="1028A42D" w:rsidR="00112E78" w:rsidRDefault="00112E78" w:rsidP="005951CE">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230396" w14:paraId="21661ECA" w14:textId="77777777" w:rsidTr="005951CE">
        <w:tc>
          <w:tcPr>
            <w:tcW w:w="1479" w:type="dxa"/>
          </w:tcPr>
          <w:p w14:paraId="42F24568" w14:textId="5270AECC" w:rsidR="00230396" w:rsidRDefault="00230396" w:rsidP="0023039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5D759B" w14:textId="47EEB61B" w:rsidR="00230396" w:rsidRPr="00576B99" w:rsidRDefault="00230396" w:rsidP="002303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CCF629" w14:textId="77777777" w:rsidR="00230396" w:rsidRDefault="00230396" w:rsidP="00230396">
            <w:pPr>
              <w:jc w:val="left"/>
              <w:rPr>
                <w:rFonts w:eastAsiaTheme="minorEastAsia"/>
                <w:lang w:val="en-US" w:eastAsia="zh-CN"/>
              </w:rPr>
            </w:pPr>
            <w:r>
              <w:rPr>
                <w:rFonts w:eastAsiaTheme="minorEastAsia"/>
                <w:lang w:val="en-US" w:eastAsia="zh-CN"/>
              </w:rPr>
              <w:t xml:space="preserve">The option of </w:t>
            </w:r>
            <w:r w:rsidRPr="00E0357B">
              <w:rPr>
                <w:rFonts w:eastAsiaTheme="minorEastAsia"/>
                <w:lang w:val="en-US" w:eastAsia="zh-CN"/>
              </w:rPr>
              <w:t>RF+BB BW reduction to 5MHz for all DL/UL channels</w:t>
            </w:r>
            <w:r>
              <w:rPr>
                <w:rFonts w:eastAsiaTheme="minorEastAsia"/>
                <w:lang w:val="en-US" w:eastAsia="zh-CN"/>
              </w:rPr>
              <w:t xml:space="preserve"> can bring the most cost gain, thus it is the most significant case to evaluate.</w:t>
            </w:r>
          </w:p>
          <w:p w14:paraId="13759873" w14:textId="710C6041" w:rsidR="00230396" w:rsidRDefault="00230396" w:rsidP="00230396">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E51FA" w14:paraId="4783B348" w14:textId="77777777" w:rsidTr="005951CE">
        <w:tc>
          <w:tcPr>
            <w:tcW w:w="1479" w:type="dxa"/>
          </w:tcPr>
          <w:p w14:paraId="22F4E8DE" w14:textId="321E661E" w:rsidR="005E51FA" w:rsidRDefault="00EA02B7" w:rsidP="005951CE">
            <w:pPr>
              <w:jc w:val="left"/>
              <w:rPr>
                <w:rFonts w:eastAsiaTheme="minorEastAsia"/>
                <w:lang w:val="en-US" w:eastAsia="zh-CN"/>
              </w:rPr>
            </w:pPr>
            <w:r>
              <w:rPr>
                <w:rFonts w:eastAsiaTheme="minorEastAsia"/>
                <w:lang w:val="en-US" w:eastAsia="zh-CN"/>
              </w:rPr>
              <w:t>FL2</w:t>
            </w:r>
          </w:p>
        </w:tc>
        <w:tc>
          <w:tcPr>
            <w:tcW w:w="1372" w:type="dxa"/>
          </w:tcPr>
          <w:p w14:paraId="28965EC6" w14:textId="77777777" w:rsidR="005E51FA" w:rsidRPr="00576B99" w:rsidRDefault="005E51FA" w:rsidP="005951CE">
            <w:pPr>
              <w:tabs>
                <w:tab w:val="left" w:pos="551"/>
              </w:tabs>
              <w:jc w:val="left"/>
              <w:rPr>
                <w:rFonts w:eastAsiaTheme="minorEastAsia"/>
                <w:lang w:val="en-US" w:eastAsia="zh-CN"/>
              </w:rPr>
            </w:pPr>
          </w:p>
        </w:tc>
        <w:tc>
          <w:tcPr>
            <w:tcW w:w="6780" w:type="dxa"/>
          </w:tcPr>
          <w:p w14:paraId="0B496174" w14:textId="2BA48192" w:rsidR="005E51FA" w:rsidRPr="007434A3" w:rsidRDefault="007434A3" w:rsidP="00112E78">
            <w:pPr>
              <w:jc w:val="left"/>
              <w:rPr>
                <w:rFonts w:eastAsia="游明朝"/>
                <w:lang w:val="en-US" w:eastAsia="ja-JP"/>
              </w:rPr>
            </w:pPr>
            <w:r>
              <w:rPr>
                <w:rFonts w:eastAsia="游明朝" w:hint="eastAsia"/>
                <w:lang w:val="en-US" w:eastAsia="ja-JP"/>
              </w:rPr>
              <w:t>W</w:t>
            </w:r>
            <w:r>
              <w:rPr>
                <w:rFonts w:eastAsia="游明朝"/>
                <w:lang w:val="en-US" w:eastAsia="ja-JP"/>
              </w:rPr>
              <w:t xml:space="preserve">hile </w:t>
            </w:r>
            <w:proofErr w:type="gramStart"/>
            <w:r>
              <w:rPr>
                <w:rFonts w:eastAsia="游明朝"/>
                <w:lang w:val="en-US" w:eastAsia="ja-JP"/>
              </w:rPr>
              <w:t>a number of</w:t>
            </w:r>
            <w:proofErr w:type="gramEnd"/>
            <w:r>
              <w:rPr>
                <w:rFonts w:eastAsia="游明朝"/>
                <w:lang w:val="en-US" w:eastAsia="ja-JP"/>
              </w:rPr>
              <w:t xml:space="preserve"> companies don’t think </w:t>
            </w:r>
            <w:r w:rsidR="00916E4E">
              <w:rPr>
                <w:rFonts w:eastAsia="游明朝"/>
                <w:lang w:val="en-US" w:eastAsia="ja-JP"/>
              </w:rPr>
              <w:t>coverage evaluation is necessary for all DL/UL channel, they di</w:t>
            </w:r>
            <w:r w:rsidR="00801469">
              <w:rPr>
                <w:rFonts w:eastAsia="游明朝"/>
                <w:lang w:val="en-US" w:eastAsia="ja-JP"/>
              </w:rPr>
              <w:t>d</w:t>
            </w:r>
            <w:r w:rsidR="00916E4E">
              <w:rPr>
                <w:rFonts w:eastAsia="游明朝"/>
                <w:lang w:val="en-US" w:eastAsia="ja-JP"/>
              </w:rPr>
              <w:t xml:space="preserve">n’t </w:t>
            </w:r>
            <w:proofErr w:type="spellStart"/>
            <w:r w:rsidR="00916E4E">
              <w:rPr>
                <w:rFonts w:eastAsia="游明朝"/>
                <w:lang w:val="en-US" w:eastAsia="ja-JP"/>
              </w:rPr>
              <w:t>cleary</w:t>
            </w:r>
            <w:proofErr w:type="spellEnd"/>
            <w:r w:rsidR="00916E4E">
              <w:rPr>
                <w:rFonts w:eastAsia="游明朝"/>
                <w:lang w:val="en-US" w:eastAsia="ja-JP"/>
              </w:rPr>
              <w:t xml:space="preserve"> object to consider this option itself. To make it clear, an FFS is added, which will be further discussed in </w:t>
            </w:r>
            <w:r w:rsidR="00916E4E">
              <w:rPr>
                <w:b/>
                <w:highlight w:val="yellow"/>
                <w:lang w:val="en-US"/>
              </w:rPr>
              <w:t>Question 8.0-2</w:t>
            </w:r>
          </w:p>
          <w:p w14:paraId="537BBF4E" w14:textId="77777777" w:rsidR="007434A3" w:rsidRDefault="007434A3" w:rsidP="00112E78">
            <w:pPr>
              <w:jc w:val="left"/>
              <w:rPr>
                <w:rFonts w:eastAsiaTheme="minorEastAsia"/>
                <w:lang w:val="en-US" w:eastAsia="zh-CN"/>
              </w:rPr>
            </w:pPr>
          </w:p>
          <w:p w14:paraId="4D66F827" w14:textId="62CA5F46" w:rsidR="007434A3" w:rsidRDefault="007434A3" w:rsidP="007434A3">
            <w:pPr>
              <w:tabs>
                <w:tab w:val="left" w:pos="772"/>
              </w:tabs>
              <w:spacing w:after="0"/>
              <w:rPr>
                <w:b/>
                <w:bCs/>
                <w:lang w:val="en-US"/>
              </w:rPr>
            </w:pPr>
            <w:r>
              <w:rPr>
                <w:b/>
                <w:highlight w:val="yellow"/>
                <w:lang w:val="en-US"/>
              </w:rPr>
              <w:lastRenderedPageBreak/>
              <w:t>High Priority Proposal 8-1</w:t>
            </w:r>
            <w:r>
              <w:rPr>
                <w:b/>
                <w:bCs/>
                <w:lang w:val="en-US"/>
              </w:rPr>
              <w:t>:</w:t>
            </w:r>
          </w:p>
          <w:p w14:paraId="024AC60A" w14:textId="77777777" w:rsidR="007434A3" w:rsidRDefault="007434A3" w:rsidP="007434A3">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99C2742" w14:textId="04AD41E8" w:rsidR="007434A3" w:rsidRPr="007434A3" w:rsidRDefault="007434A3" w:rsidP="007434A3">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5C62326" w14:textId="67E2DB9A" w:rsidR="007434A3" w:rsidRPr="007434A3" w:rsidRDefault="007434A3" w:rsidP="007434A3">
            <w:pPr>
              <w:pStyle w:val="afe"/>
              <w:numPr>
                <w:ilvl w:val="1"/>
                <w:numId w:val="17"/>
              </w:numPr>
              <w:tabs>
                <w:tab w:val="left" w:pos="772"/>
              </w:tabs>
              <w:spacing w:after="100" w:afterAutospacing="1"/>
              <w:rPr>
                <w:b/>
                <w:bCs/>
                <w:color w:val="FF0000"/>
                <w:sz w:val="20"/>
                <w:szCs w:val="20"/>
                <w:lang w:val="en-US"/>
              </w:rPr>
            </w:pPr>
            <w:r w:rsidRPr="007434A3">
              <w:rPr>
                <w:rFonts w:eastAsia="游明朝" w:hint="eastAsia"/>
                <w:b/>
                <w:bCs/>
                <w:color w:val="FF0000"/>
                <w:sz w:val="20"/>
                <w:szCs w:val="20"/>
                <w:lang w:val="en-US"/>
              </w:rPr>
              <w:t>F</w:t>
            </w:r>
            <w:r w:rsidRPr="007434A3">
              <w:rPr>
                <w:rFonts w:eastAsia="游明朝"/>
                <w:b/>
                <w:bCs/>
                <w:color w:val="FF0000"/>
                <w:sz w:val="20"/>
                <w:szCs w:val="20"/>
                <w:lang w:val="en-US"/>
              </w:rPr>
              <w:t>FS which DL/UL CHs are evaluated</w:t>
            </w:r>
          </w:p>
          <w:p w14:paraId="2BBE8867" w14:textId="192C4C67" w:rsidR="007434A3" w:rsidRPr="007434A3" w:rsidRDefault="007434A3" w:rsidP="00112E78">
            <w:pPr>
              <w:jc w:val="left"/>
              <w:rPr>
                <w:rFonts w:eastAsiaTheme="minorEastAsia"/>
                <w:lang w:val="en-US" w:eastAsia="zh-CN"/>
              </w:rPr>
            </w:pPr>
          </w:p>
        </w:tc>
      </w:tr>
      <w:tr w:rsidR="005E51FA" w14:paraId="791852BE" w14:textId="77777777" w:rsidTr="005951CE">
        <w:tc>
          <w:tcPr>
            <w:tcW w:w="1479" w:type="dxa"/>
          </w:tcPr>
          <w:p w14:paraId="2B604A8C" w14:textId="7EAF9451" w:rsidR="005E51FA" w:rsidRPr="001C26E1" w:rsidRDefault="001C26E1" w:rsidP="005951CE">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1372" w:type="dxa"/>
          </w:tcPr>
          <w:p w14:paraId="28189595" w14:textId="77777777" w:rsidR="005E51FA" w:rsidRPr="00576B99" w:rsidRDefault="005E51FA" w:rsidP="005951CE">
            <w:pPr>
              <w:tabs>
                <w:tab w:val="left" w:pos="551"/>
              </w:tabs>
              <w:jc w:val="left"/>
              <w:rPr>
                <w:rFonts w:eastAsiaTheme="minorEastAsia"/>
                <w:lang w:val="en-US" w:eastAsia="zh-CN"/>
              </w:rPr>
            </w:pPr>
          </w:p>
        </w:tc>
        <w:tc>
          <w:tcPr>
            <w:tcW w:w="6780" w:type="dxa"/>
          </w:tcPr>
          <w:p w14:paraId="12EB9F10" w14:textId="5C29249C" w:rsidR="005E51FA" w:rsidRDefault="001C26E1" w:rsidP="00112E78">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316E5375" w14:textId="708480B9" w:rsidR="001C26E1" w:rsidRDefault="001C26E1" w:rsidP="00112E78">
            <w:pPr>
              <w:jc w:val="left"/>
              <w:rPr>
                <w:rFonts w:eastAsia="游明朝"/>
                <w:lang w:val="en-US" w:eastAsia="ja-JP"/>
              </w:rPr>
            </w:pPr>
          </w:p>
          <w:p w14:paraId="5DDBADE7" w14:textId="6D7F0BA6" w:rsidR="001C26E1" w:rsidRDefault="002977A4" w:rsidP="001C26E1">
            <w:pPr>
              <w:tabs>
                <w:tab w:val="left" w:pos="772"/>
              </w:tabs>
              <w:spacing w:after="0"/>
              <w:rPr>
                <w:b/>
                <w:bCs/>
                <w:lang w:val="en-US"/>
              </w:rPr>
            </w:pPr>
            <w:r w:rsidRPr="002977A4">
              <w:rPr>
                <w:b/>
                <w:highlight w:val="green"/>
                <w:lang w:val="en-US"/>
              </w:rPr>
              <w:t>Agreement</w:t>
            </w:r>
            <w:r w:rsidR="001C26E1">
              <w:rPr>
                <w:b/>
                <w:bCs/>
                <w:lang w:val="en-US"/>
              </w:rPr>
              <w:t>:</w:t>
            </w:r>
          </w:p>
          <w:p w14:paraId="4FAB618A" w14:textId="4685ECA9" w:rsidR="001C26E1" w:rsidRPr="002977A4" w:rsidRDefault="001C26E1" w:rsidP="001C26E1">
            <w:pPr>
              <w:pStyle w:val="afe"/>
              <w:numPr>
                <w:ilvl w:val="0"/>
                <w:numId w:val="17"/>
              </w:numPr>
              <w:tabs>
                <w:tab w:val="left" w:pos="772"/>
              </w:tabs>
              <w:spacing w:after="0"/>
              <w:rPr>
                <w:sz w:val="20"/>
                <w:szCs w:val="20"/>
                <w:lang w:val="en-US"/>
              </w:rPr>
            </w:pPr>
            <w:r w:rsidRPr="002977A4">
              <w:rPr>
                <w:sz w:val="20"/>
                <w:szCs w:val="20"/>
                <w:lang w:val="en-US"/>
              </w:rPr>
              <w:t>At least the option of RF+BB BW reduction to 5MHz is considered for coverage evaluation</w:t>
            </w:r>
          </w:p>
          <w:p w14:paraId="7CC9D72D" w14:textId="77777777" w:rsidR="001C26E1" w:rsidRPr="002977A4" w:rsidRDefault="001C26E1" w:rsidP="001C26E1">
            <w:pPr>
              <w:pStyle w:val="afe"/>
              <w:numPr>
                <w:ilvl w:val="1"/>
                <w:numId w:val="17"/>
              </w:numPr>
              <w:tabs>
                <w:tab w:val="left" w:pos="772"/>
              </w:tabs>
              <w:spacing w:after="100" w:afterAutospacing="1"/>
              <w:rPr>
                <w:sz w:val="20"/>
                <w:szCs w:val="20"/>
                <w:lang w:val="en-US"/>
              </w:rPr>
            </w:pPr>
            <w:r w:rsidRPr="002977A4">
              <w:rPr>
                <w:rFonts w:eastAsia="游明朝" w:hint="eastAsia"/>
                <w:sz w:val="20"/>
                <w:szCs w:val="20"/>
                <w:lang w:val="en-US"/>
              </w:rPr>
              <w:t>F</w:t>
            </w:r>
            <w:r w:rsidRPr="002977A4">
              <w:rPr>
                <w:rFonts w:eastAsia="游明朝"/>
                <w:sz w:val="20"/>
                <w:szCs w:val="20"/>
                <w:lang w:val="en-US"/>
              </w:rPr>
              <w:t>FS whether/which other options are also considered</w:t>
            </w:r>
          </w:p>
          <w:p w14:paraId="6650D6B3" w14:textId="1E1E07F6" w:rsidR="001C26E1" w:rsidRPr="002977A4" w:rsidRDefault="001C26E1" w:rsidP="001C26E1">
            <w:pPr>
              <w:pStyle w:val="afe"/>
              <w:numPr>
                <w:ilvl w:val="1"/>
                <w:numId w:val="17"/>
              </w:numPr>
              <w:tabs>
                <w:tab w:val="left" w:pos="772"/>
              </w:tabs>
              <w:spacing w:after="100" w:afterAutospacing="1"/>
              <w:rPr>
                <w:sz w:val="20"/>
                <w:szCs w:val="20"/>
                <w:lang w:val="en-US"/>
              </w:rPr>
            </w:pPr>
            <w:r w:rsidRPr="002977A4">
              <w:rPr>
                <w:rFonts w:eastAsia="游明朝" w:hint="eastAsia"/>
                <w:sz w:val="20"/>
                <w:szCs w:val="20"/>
                <w:lang w:val="en-US"/>
              </w:rPr>
              <w:t>F</w:t>
            </w:r>
            <w:r w:rsidRPr="002977A4">
              <w:rPr>
                <w:rFonts w:eastAsia="游明朝"/>
                <w:sz w:val="20"/>
                <w:szCs w:val="20"/>
                <w:lang w:val="en-US"/>
              </w:rPr>
              <w:t>FS which DL/UL Channels of all the DL/UL channels are evaluated</w:t>
            </w:r>
          </w:p>
          <w:p w14:paraId="264B3584" w14:textId="77777777" w:rsidR="001C26E1" w:rsidRPr="001C26E1" w:rsidRDefault="001C26E1" w:rsidP="00112E78">
            <w:pPr>
              <w:jc w:val="left"/>
              <w:rPr>
                <w:rFonts w:eastAsia="游明朝"/>
                <w:lang w:val="en-US" w:eastAsia="ja-JP"/>
              </w:rPr>
            </w:pPr>
          </w:p>
          <w:p w14:paraId="1EB82888" w14:textId="3F83321D" w:rsidR="001C26E1" w:rsidRPr="00D35D29" w:rsidRDefault="00D35D29" w:rsidP="00112E78">
            <w:pPr>
              <w:jc w:val="left"/>
              <w:rPr>
                <w:rFonts w:eastAsia="游明朝"/>
                <w:lang w:val="en-US" w:eastAsia="ja-JP"/>
              </w:rPr>
            </w:pPr>
            <w:r>
              <w:rPr>
                <w:rFonts w:eastAsia="游明朝" w:hint="eastAsia"/>
                <w:lang w:val="en-US" w:eastAsia="ja-JP"/>
              </w:rPr>
              <w:t>2</w:t>
            </w:r>
            <w:r w:rsidRPr="00D35D29">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522F3BDC" w14:textId="3C3D0A8B" w:rsidR="001C26E1" w:rsidRPr="00D35D29" w:rsidRDefault="00D35D29" w:rsidP="00112E78">
            <w:pPr>
              <w:jc w:val="left"/>
              <w:rPr>
                <w:rFonts w:eastAsia="游明朝"/>
                <w:lang w:val="en-US" w:eastAsia="ja-JP"/>
              </w:rPr>
            </w:pPr>
            <w:r>
              <w:rPr>
                <w:rFonts w:eastAsia="游明朝" w:hint="eastAsia"/>
                <w:lang w:val="en-US" w:eastAsia="ja-JP"/>
              </w:rPr>
              <w:t>R</w:t>
            </w:r>
            <w:r>
              <w:rPr>
                <w:rFonts w:eastAsia="游明朝"/>
                <w:lang w:val="en-US" w:eastAsia="ja-JP"/>
              </w:rPr>
              <w:t>egarding 1</w:t>
            </w:r>
            <w:r w:rsidRPr="00D35D29">
              <w:rPr>
                <w:rFonts w:eastAsia="游明朝"/>
                <w:vertAlign w:val="superscript"/>
                <w:lang w:val="en-US" w:eastAsia="ja-JP"/>
              </w:rPr>
              <w:t>st</w:t>
            </w:r>
            <w:r>
              <w:rPr>
                <w:rFonts w:eastAsia="游明朝"/>
                <w:lang w:val="en-US" w:eastAsia="ja-JP"/>
              </w:rPr>
              <w:t xml:space="preserve"> FFS, companies are encouraged to provide view </w:t>
            </w:r>
            <w:r w:rsidRPr="00D35D29">
              <w:rPr>
                <w:rFonts w:eastAsia="游明朝"/>
                <w:lang w:val="en-US" w:eastAsia="ja-JP"/>
              </w:rPr>
              <w:t>whether/which other options are also considered</w:t>
            </w:r>
            <w:r w:rsidRPr="002977A4">
              <w:rPr>
                <w:lang w:val="en-US"/>
              </w:rPr>
              <w:t xml:space="preserve"> for coverage evaluation</w:t>
            </w:r>
          </w:p>
        </w:tc>
      </w:tr>
      <w:tr w:rsidR="005841A1" w14:paraId="50E84DC2" w14:textId="77777777" w:rsidTr="005951CE">
        <w:tc>
          <w:tcPr>
            <w:tcW w:w="1479" w:type="dxa"/>
          </w:tcPr>
          <w:p w14:paraId="14665F3E" w14:textId="6A1606B3" w:rsidR="005841A1" w:rsidRDefault="005841A1" w:rsidP="005841A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60777C" w14:textId="77777777" w:rsidR="005841A1" w:rsidRPr="00576B99" w:rsidRDefault="005841A1" w:rsidP="005841A1">
            <w:pPr>
              <w:tabs>
                <w:tab w:val="left" w:pos="551"/>
              </w:tabs>
              <w:jc w:val="left"/>
              <w:rPr>
                <w:rFonts w:eastAsiaTheme="minorEastAsia"/>
                <w:lang w:val="en-US" w:eastAsia="zh-CN"/>
              </w:rPr>
            </w:pPr>
          </w:p>
        </w:tc>
        <w:tc>
          <w:tcPr>
            <w:tcW w:w="6780" w:type="dxa"/>
          </w:tcPr>
          <w:p w14:paraId="2DD49F19" w14:textId="6A0BFE01" w:rsidR="005841A1" w:rsidRDefault="005841A1" w:rsidP="005841A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sidRPr="002977A4">
              <w:rPr>
                <w:lang w:val="en-US"/>
              </w:rPr>
              <w:t>F+BB BW reduction to 5MHz</w:t>
            </w:r>
            <w:r>
              <w:rPr>
                <w:lang w:val="en-US"/>
              </w:rPr>
              <w:t xml:space="preserve">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sidRPr="002977A4">
              <w:rPr>
                <w:lang w:val="en-US"/>
              </w:rPr>
              <w:t>F+BB BW reduction</w:t>
            </w:r>
            <w:r>
              <w:rPr>
                <w:lang w:val="en-US"/>
              </w:rPr>
              <w:t xml:space="preserve">. </w:t>
            </w:r>
            <w:r>
              <w:rPr>
                <w:rFonts w:eastAsiaTheme="minorEastAsia"/>
                <w:lang w:val="en-US"/>
              </w:rPr>
              <w:t xml:space="preserve">  </w:t>
            </w:r>
          </w:p>
        </w:tc>
      </w:tr>
      <w:tr w:rsidR="005841A1" w14:paraId="37D2771F" w14:textId="77777777" w:rsidTr="005951CE">
        <w:tc>
          <w:tcPr>
            <w:tcW w:w="1479" w:type="dxa"/>
          </w:tcPr>
          <w:p w14:paraId="6FE206F0" w14:textId="6618EF2E" w:rsidR="005841A1" w:rsidRPr="002A3A60" w:rsidRDefault="002A3A60" w:rsidP="005841A1">
            <w:pPr>
              <w:jc w:val="left"/>
              <w:rPr>
                <w:rFonts w:eastAsia="Malgun Gothic"/>
                <w:lang w:val="en-US" w:eastAsia="ko-KR"/>
              </w:rPr>
            </w:pPr>
            <w:r>
              <w:rPr>
                <w:rFonts w:eastAsia="Malgun Gothic" w:hint="eastAsia"/>
                <w:lang w:val="en-US" w:eastAsia="ko-KR"/>
              </w:rPr>
              <w:t>Samsung</w:t>
            </w:r>
          </w:p>
        </w:tc>
        <w:tc>
          <w:tcPr>
            <w:tcW w:w="1372" w:type="dxa"/>
          </w:tcPr>
          <w:p w14:paraId="4D310804" w14:textId="77777777" w:rsidR="005841A1" w:rsidRPr="00576B99" w:rsidRDefault="005841A1" w:rsidP="005841A1">
            <w:pPr>
              <w:tabs>
                <w:tab w:val="left" w:pos="551"/>
              </w:tabs>
              <w:jc w:val="left"/>
              <w:rPr>
                <w:rFonts w:eastAsiaTheme="minorEastAsia"/>
                <w:lang w:val="en-US" w:eastAsia="zh-CN"/>
              </w:rPr>
            </w:pPr>
          </w:p>
        </w:tc>
        <w:tc>
          <w:tcPr>
            <w:tcW w:w="6780" w:type="dxa"/>
          </w:tcPr>
          <w:p w14:paraId="6D0D71C5" w14:textId="0F4C0EA7" w:rsidR="005841A1" w:rsidRPr="004C59E6" w:rsidRDefault="004C59E6" w:rsidP="004C59E6">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344251" w14:paraId="1D924241" w14:textId="77777777" w:rsidTr="005951CE">
        <w:tc>
          <w:tcPr>
            <w:tcW w:w="1479" w:type="dxa"/>
          </w:tcPr>
          <w:p w14:paraId="182D95C7" w14:textId="1C881DBC" w:rsidR="00344251" w:rsidRDefault="00344251" w:rsidP="00344251">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D7BFA6" w14:textId="77777777" w:rsidR="00344251" w:rsidRPr="00576B99" w:rsidRDefault="00344251" w:rsidP="00344251">
            <w:pPr>
              <w:tabs>
                <w:tab w:val="left" w:pos="551"/>
              </w:tabs>
              <w:jc w:val="left"/>
              <w:rPr>
                <w:rFonts w:eastAsiaTheme="minorEastAsia"/>
                <w:lang w:val="en-US" w:eastAsia="zh-CN"/>
              </w:rPr>
            </w:pPr>
          </w:p>
        </w:tc>
        <w:tc>
          <w:tcPr>
            <w:tcW w:w="6780" w:type="dxa"/>
          </w:tcPr>
          <w:p w14:paraId="1ADFFA4E" w14:textId="2CE97DE7" w:rsidR="00344251" w:rsidRDefault="00344251" w:rsidP="00344251">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ＭＳ Ｐゴシック"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2EB77849" w14:textId="77777777" w:rsidR="00A46B36" w:rsidRDefault="00354F0D">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 xml:space="preserve">Step 2: Obtain the target performance requirement for </w:t>
            </w:r>
            <w:proofErr w:type="spellStart"/>
            <w:r>
              <w:t>RedCap</w:t>
            </w:r>
            <w:proofErr w:type="spellEnd"/>
            <w:r>
              <w:t xml:space="preserve">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e"/>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afe"/>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50A2B13B" w14:textId="77777777" w:rsidR="00A46B36" w:rsidRDefault="00354F0D">
      <w:pPr>
        <w:pStyle w:val="afe"/>
        <w:numPr>
          <w:ilvl w:val="0"/>
          <w:numId w:val="15"/>
        </w:numPr>
        <w:rPr>
          <w:sz w:val="20"/>
          <w:szCs w:val="21"/>
        </w:rPr>
      </w:pPr>
      <w:r>
        <w:rPr>
          <w:rFonts w:eastAsia="游明朝"/>
          <w:sz w:val="20"/>
          <w:szCs w:val="21"/>
        </w:rPr>
        <w:lastRenderedPageBreak/>
        <w:t xml:space="preserve">Reuse Table 6.3-1 in 38.875 </w:t>
      </w:r>
      <w:r>
        <w:rPr>
          <w:rFonts w:eastAsia="游明朝" w:hint="eastAsia"/>
          <w:sz w:val="20"/>
          <w:szCs w:val="21"/>
        </w:rPr>
        <w:t>[</w:t>
      </w:r>
      <w:r>
        <w:rPr>
          <w:rFonts w:eastAsia="游明朝"/>
          <w:sz w:val="20"/>
          <w:szCs w:val="21"/>
        </w:rPr>
        <w:t>5, 12, 14, 21, 23]</w:t>
      </w:r>
    </w:p>
    <w:p w14:paraId="0C75F37D" w14:textId="77777777" w:rsidR="00A46B36" w:rsidRDefault="00354F0D">
      <w:pPr>
        <w:pStyle w:val="afe"/>
        <w:numPr>
          <w:ilvl w:val="0"/>
          <w:numId w:val="15"/>
        </w:numPr>
        <w:rPr>
          <w:sz w:val="20"/>
          <w:szCs w:val="21"/>
        </w:rPr>
      </w:pPr>
      <w:r>
        <w:rPr>
          <w:rFonts w:eastAsia="游明朝"/>
          <w:sz w:val="20"/>
          <w:szCs w:val="21"/>
        </w:rPr>
        <w:t>Considered UE type</w:t>
      </w:r>
    </w:p>
    <w:p w14:paraId="240AA7BA" w14:textId="77777777" w:rsidR="00A46B36" w:rsidRDefault="00354F0D">
      <w:pPr>
        <w:pStyle w:val="afe"/>
        <w:numPr>
          <w:ilvl w:val="1"/>
          <w:numId w:val="15"/>
        </w:numPr>
        <w:rPr>
          <w:sz w:val="20"/>
          <w:szCs w:val="21"/>
        </w:rPr>
      </w:pPr>
      <w:r>
        <w:rPr>
          <w:sz w:val="20"/>
          <w:szCs w:val="21"/>
        </w:rPr>
        <w:t>Reference UE</w:t>
      </w:r>
    </w:p>
    <w:p w14:paraId="47D14F94" w14:textId="77777777" w:rsidR="00A46B36" w:rsidRDefault="00354F0D">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43E6C5C5" w14:textId="77777777" w:rsidR="00A46B36" w:rsidRDefault="00354F0D">
      <w:pPr>
        <w:pStyle w:val="afe"/>
        <w:numPr>
          <w:ilvl w:val="1"/>
          <w:numId w:val="15"/>
        </w:numPr>
        <w:rPr>
          <w:sz w:val="20"/>
          <w:szCs w:val="21"/>
        </w:rPr>
      </w:pPr>
      <w:r>
        <w:rPr>
          <w:sz w:val="20"/>
          <w:szCs w:val="21"/>
        </w:rPr>
        <w:t>Rel-17 RedCap</w:t>
      </w:r>
    </w:p>
    <w:p w14:paraId="073DEAB7" w14:textId="77777777" w:rsidR="00A46B36" w:rsidRDefault="00354F0D">
      <w:pPr>
        <w:pStyle w:val="afe"/>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e"/>
        <w:numPr>
          <w:ilvl w:val="1"/>
          <w:numId w:val="15"/>
        </w:numPr>
        <w:rPr>
          <w:sz w:val="20"/>
          <w:szCs w:val="21"/>
        </w:rPr>
      </w:pPr>
      <w:r>
        <w:rPr>
          <w:sz w:val="20"/>
          <w:szCs w:val="21"/>
        </w:rPr>
        <w:t>5MHz-BW RedCap</w:t>
      </w:r>
    </w:p>
    <w:p w14:paraId="127B1DB1" w14:textId="77777777" w:rsidR="00A46B36" w:rsidRDefault="00354F0D">
      <w:pPr>
        <w:pStyle w:val="afe"/>
        <w:numPr>
          <w:ilvl w:val="2"/>
          <w:numId w:val="15"/>
        </w:numPr>
        <w:rPr>
          <w:sz w:val="20"/>
          <w:szCs w:val="21"/>
        </w:rPr>
      </w:pPr>
      <w:r>
        <w:rPr>
          <w:rFonts w:eastAsia="游明朝"/>
          <w:sz w:val="20"/>
          <w:szCs w:val="21"/>
        </w:rPr>
        <w:t>1 Rx [5, 14]</w:t>
      </w:r>
    </w:p>
    <w:p w14:paraId="182ED849" w14:textId="77777777" w:rsidR="00A46B36" w:rsidRDefault="00354F0D">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e"/>
        <w:numPr>
          <w:ilvl w:val="0"/>
          <w:numId w:val="18"/>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5D2284A" w14:textId="77777777" w:rsidR="00A46B36" w:rsidRDefault="00354F0D">
      <w:pPr>
        <w:pStyle w:val="afe"/>
        <w:numPr>
          <w:ilvl w:val="1"/>
          <w:numId w:val="15"/>
        </w:numPr>
        <w:rPr>
          <w:sz w:val="20"/>
          <w:szCs w:val="21"/>
        </w:rPr>
      </w:pPr>
      <w:r>
        <w:rPr>
          <w:sz w:val="20"/>
          <w:szCs w:val="21"/>
        </w:rPr>
        <w:t>PBCH [5, 13, 14]</w:t>
      </w:r>
    </w:p>
    <w:p w14:paraId="1A60846A" w14:textId="77777777" w:rsidR="00A46B36" w:rsidRDefault="00354F0D">
      <w:pPr>
        <w:pStyle w:val="afe"/>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3C48EC8"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6A651F2" w14:textId="77777777" w:rsidR="00A46B36" w:rsidRDefault="00354F0D">
      <w:pPr>
        <w:pStyle w:val="afe"/>
        <w:numPr>
          <w:ilvl w:val="1"/>
          <w:numId w:val="15"/>
        </w:numPr>
        <w:rPr>
          <w:sz w:val="20"/>
          <w:szCs w:val="21"/>
        </w:rPr>
      </w:pPr>
      <w:r>
        <w:rPr>
          <w:sz w:val="20"/>
          <w:szCs w:val="21"/>
        </w:rPr>
        <w:t>PRACH [5]</w:t>
      </w:r>
    </w:p>
    <w:p w14:paraId="55A268B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5298DA80" w14:textId="77777777" w:rsidR="00A46B36" w:rsidRDefault="00354F0D">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e"/>
        <w:numPr>
          <w:ilvl w:val="1"/>
          <w:numId w:val="15"/>
        </w:numPr>
        <w:rPr>
          <w:sz w:val="20"/>
          <w:szCs w:val="21"/>
        </w:rPr>
      </w:pPr>
      <w:r>
        <w:rPr>
          <w:sz w:val="20"/>
          <w:szCs w:val="21"/>
        </w:rPr>
        <w:t>PDCCH [5, 13, 14, 21]</w:t>
      </w:r>
    </w:p>
    <w:p w14:paraId="0E7D7D51"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7F3D4BBD"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afe"/>
        <w:numPr>
          <w:ilvl w:val="1"/>
          <w:numId w:val="15"/>
        </w:numPr>
        <w:rPr>
          <w:sz w:val="20"/>
          <w:szCs w:val="21"/>
        </w:rPr>
      </w:pPr>
      <w:r>
        <w:rPr>
          <w:sz w:val="20"/>
          <w:szCs w:val="21"/>
        </w:rPr>
        <w:t>PDSCH [5]</w:t>
      </w:r>
    </w:p>
    <w:p w14:paraId="34CA733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55B3377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6376F8" w14:textId="77777777" w:rsidR="00A46B36" w:rsidRDefault="00354F0D">
      <w:pPr>
        <w:pStyle w:val="afe"/>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1DD7DE6A" w14:textId="77777777" w:rsidR="00A46B36" w:rsidRDefault="00354F0D">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7D7C4592" w14:textId="77777777" w:rsidR="00A46B36" w:rsidRDefault="00354F0D">
      <w:pPr>
        <w:pStyle w:val="afe"/>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2385F3AB" w14:textId="77777777" w:rsidR="00A46B36" w:rsidRDefault="00354F0D">
      <w:pPr>
        <w:pStyle w:val="afe"/>
        <w:numPr>
          <w:ilvl w:val="2"/>
          <w:numId w:val="15"/>
        </w:numPr>
        <w:rPr>
          <w:sz w:val="20"/>
          <w:szCs w:val="21"/>
          <w:lang w:val="en-US"/>
        </w:rPr>
      </w:pPr>
      <w:r>
        <w:rPr>
          <w:sz w:val="20"/>
          <w:szCs w:val="21"/>
          <w:lang w:val="en-US"/>
        </w:rPr>
        <w:lastRenderedPageBreak/>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4E1A3E3" w14:textId="77777777" w:rsidR="00A46B36" w:rsidRDefault="00354F0D">
      <w:pPr>
        <w:pStyle w:val="afe"/>
        <w:numPr>
          <w:ilvl w:val="1"/>
          <w:numId w:val="15"/>
        </w:numPr>
        <w:rPr>
          <w:sz w:val="20"/>
          <w:szCs w:val="21"/>
        </w:rPr>
      </w:pPr>
      <w:r>
        <w:rPr>
          <w:rFonts w:eastAsia="游明朝"/>
          <w:sz w:val="20"/>
          <w:szCs w:val="21"/>
        </w:rPr>
        <w:t>SIB1 [13, 14, 21]</w:t>
      </w:r>
    </w:p>
    <w:p w14:paraId="3F592138"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95C2E72" w14:textId="77777777" w:rsidR="00A46B36" w:rsidRDefault="00354F0D">
      <w:pPr>
        <w:pStyle w:val="afe"/>
        <w:numPr>
          <w:ilvl w:val="2"/>
          <w:numId w:val="15"/>
        </w:numPr>
        <w:rPr>
          <w:sz w:val="20"/>
          <w:szCs w:val="21"/>
        </w:rPr>
      </w:pPr>
      <w:r>
        <w:rPr>
          <w:sz w:val="20"/>
          <w:szCs w:val="21"/>
        </w:rPr>
        <w:t>a TBS of 1256 bits [14]</w:t>
      </w:r>
    </w:p>
    <w:p w14:paraId="406EA1BB" w14:textId="77777777" w:rsidR="00A46B36" w:rsidRDefault="00354F0D">
      <w:pPr>
        <w:pStyle w:val="afe"/>
        <w:numPr>
          <w:ilvl w:val="1"/>
          <w:numId w:val="15"/>
        </w:numPr>
        <w:rPr>
          <w:sz w:val="20"/>
          <w:szCs w:val="21"/>
        </w:rPr>
      </w:pPr>
      <w:r>
        <w:rPr>
          <w:sz w:val="20"/>
          <w:szCs w:val="21"/>
        </w:rPr>
        <w:t>Msg2 [5, 14]</w:t>
      </w:r>
    </w:p>
    <w:p w14:paraId="6F3F665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E46D90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F01847E" w14:textId="77777777" w:rsidR="00A46B36" w:rsidRDefault="00354F0D">
      <w:pPr>
        <w:pStyle w:val="afe"/>
        <w:numPr>
          <w:ilvl w:val="2"/>
          <w:numId w:val="15"/>
        </w:numPr>
        <w:rPr>
          <w:sz w:val="20"/>
          <w:szCs w:val="21"/>
        </w:rPr>
      </w:pPr>
      <w:r>
        <w:rPr>
          <w:rFonts w:eastAsia="游明朝"/>
          <w:sz w:val="20"/>
          <w:szCs w:val="21"/>
        </w:rPr>
        <w:t>payload of 72 bits [5, 14]</w:t>
      </w:r>
    </w:p>
    <w:p w14:paraId="6844953C" w14:textId="77777777" w:rsidR="00A46B36" w:rsidRDefault="00354F0D">
      <w:pPr>
        <w:pStyle w:val="afe"/>
        <w:numPr>
          <w:ilvl w:val="1"/>
          <w:numId w:val="15"/>
        </w:numPr>
        <w:rPr>
          <w:sz w:val="20"/>
          <w:szCs w:val="21"/>
        </w:rPr>
      </w:pPr>
      <w:r>
        <w:rPr>
          <w:sz w:val="20"/>
          <w:szCs w:val="21"/>
        </w:rPr>
        <w:t>Msg4 [5, 14]</w:t>
      </w:r>
    </w:p>
    <w:p w14:paraId="2A1E193B"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FBABEA1" w14:textId="77777777" w:rsidR="00A46B36" w:rsidRDefault="00354F0D">
      <w:pPr>
        <w:pStyle w:val="afe"/>
        <w:numPr>
          <w:ilvl w:val="1"/>
          <w:numId w:val="15"/>
        </w:numPr>
        <w:rPr>
          <w:sz w:val="20"/>
          <w:szCs w:val="21"/>
        </w:rPr>
      </w:pPr>
      <w:r>
        <w:rPr>
          <w:sz w:val="20"/>
          <w:szCs w:val="21"/>
        </w:rPr>
        <w:t>PUCCH [5, 21]</w:t>
      </w:r>
    </w:p>
    <w:p w14:paraId="1A300A4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007B6FD" w14:textId="77777777" w:rsidR="00A46B36" w:rsidRDefault="00354F0D">
      <w:pPr>
        <w:pStyle w:val="afe"/>
        <w:numPr>
          <w:ilvl w:val="1"/>
          <w:numId w:val="15"/>
        </w:numPr>
        <w:rPr>
          <w:sz w:val="20"/>
          <w:szCs w:val="21"/>
        </w:rPr>
      </w:pPr>
      <w:r>
        <w:rPr>
          <w:sz w:val="20"/>
          <w:szCs w:val="21"/>
        </w:rPr>
        <w:t>PUSCH [5, 21]</w:t>
      </w:r>
    </w:p>
    <w:p w14:paraId="0303D6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4540883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B6435B" w14:textId="77777777" w:rsidR="00A46B36" w:rsidRDefault="00354F0D">
      <w:pPr>
        <w:pStyle w:val="afe"/>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4BA59D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B8FF381" w14:textId="77777777" w:rsidR="00A46B36" w:rsidRDefault="00354F0D">
      <w:pPr>
        <w:pStyle w:val="afe"/>
        <w:numPr>
          <w:ilvl w:val="1"/>
          <w:numId w:val="15"/>
        </w:numPr>
        <w:rPr>
          <w:sz w:val="20"/>
          <w:szCs w:val="21"/>
        </w:rPr>
      </w:pPr>
      <w:r>
        <w:rPr>
          <w:sz w:val="20"/>
          <w:szCs w:val="21"/>
        </w:rPr>
        <w:t>Msg3 [5]</w:t>
      </w:r>
    </w:p>
    <w:p w14:paraId="4C7D6A9D"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26FDF35" w14:textId="77777777" w:rsidR="00A46B36" w:rsidRDefault="00A46B36">
      <w:pPr>
        <w:spacing w:line="240" w:lineRule="auto"/>
        <w:jc w:val="left"/>
        <w:rPr>
          <w:rFonts w:eastAsia="游明朝"/>
          <w:color w:val="A6A6A6"/>
        </w:rPr>
      </w:pPr>
    </w:p>
    <w:p w14:paraId="18D2A363" w14:textId="77777777" w:rsidR="00A46B36" w:rsidRDefault="00354F0D">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7"/>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A7333A6"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31B3F0DA" w14:textId="66790E2D" w:rsidR="008D20EC" w:rsidRPr="00801469" w:rsidRDefault="00801469">
            <w:pPr>
              <w:jc w:val="left"/>
              <w:rPr>
                <w:rFonts w:eastAsia="游明朝"/>
                <w:lang w:val="en-US" w:eastAsia="ja-JP"/>
              </w:rPr>
            </w:pPr>
            <w:r w:rsidRPr="008D20EC">
              <w:rPr>
                <w:rFonts w:eastAsia="游明朝" w:hint="eastAsia"/>
                <w:color w:val="4472C4" w:themeColor="accent1"/>
                <w:lang w:val="en-US" w:eastAsia="ja-JP"/>
              </w:rPr>
              <w:t>[</w:t>
            </w:r>
            <w:r w:rsidRPr="008D20EC">
              <w:rPr>
                <w:rFonts w:eastAsia="游明朝"/>
                <w:color w:val="4472C4" w:themeColor="accent1"/>
                <w:lang w:val="en-US" w:eastAsia="ja-JP"/>
              </w:rPr>
              <w:t xml:space="preserve">FL] This question is about the coverage performance for reference UE and Rel-17 </w:t>
            </w:r>
            <w:proofErr w:type="spellStart"/>
            <w:r w:rsidRPr="008D20EC">
              <w:rPr>
                <w:rFonts w:eastAsia="游明朝"/>
                <w:color w:val="4472C4" w:themeColor="accent1"/>
                <w:lang w:val="en-US" w:eastAsia="ja-JP"/>
              </w:rPr>
              <w:t>RedCap</w:t>
            </w:r>
            <w:proofErr w:type="spellEnd"/>
            <w:r w:rsidRPr="008D20EC">
              <w:rPr>
                <w:rFonts w:eastAsia="游明朝"/>
                <w:color w:val="4472C4" w:themeColor="accent1"/>
                <w:lang w:val="en-US" w:eastAsia="ja-JP"/>
              </w:rPr>
              <w:t xml:space="preserve"> UE. </w:t>
            </w:r>
            <w:r w:rsidR="008D20EC" w:rsidRPr="008D20EC">
              <w:rPr>
                <w:rFonts w:eastAsia="游明朝"/>
                <w:color w:val="4472C4" w:themeColor="accent1"/>
                <w:lang w:val="en-US" w:eastAsia="ja-JP"/>
              </w:rPr>
              <w:t>5</w:t>
            </w:r>
            <w:r w:rsidRPr="008D20EC">
              <w:rPr>
                <w:rFonts w:eastAsia="游明朝"/>
                <w:color w:val="4472C4" w:themeColor="accent1"/>
                <w:lang w:val="en-US" w:eastAsia="ja-JP"/>
              </w:rPr>
              <w:t xml:space="preserve">MHz-BW UE </w:t>
            </w:r>
            <w:r w:rsidR="008D20EC" w:rsidRPr="008D20EC">
              <w:rPr>
                <w:rFonts w:eastAsia="游明朝"/>
                <w:color w:val="4472C4" w:themeColor="accent1"/>
                <w:lang w:val="en-US" w:eastAsia="ja-JP"/>
              </w:rPr>
              <w:t xml:space="preserve">(which may include PDDCH aggregation level reduction, uncompleted PBCH reception) is discussed in </w:t>
            </w:r>
            <w:r w:rsidR="008D20EC" w:rsidRPr="008D20EC">
              <w:rPr>
                <w:b/>
                <w:color w:val="4472C4" w:themeColor="accent1"/>
                <w:highlight w:val="yellow"/>
                <w:lang w:val="en-US"/>
              </w:rPr>
              <w:t>Question 8.0-2</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lastRenderedPageBreak/>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w:t>
            </w:r>
            <w:proofErr w:type="spellStart"/>
            <w:r w:rsidRPr="008823FA">
              <w:rPr>
                <w:rFonts w:eastAsiaTheme="minorEastAsia"/>
                <w:lang w:val="en-US" w:eastAsia="zh-CN"/>
              </w:rPr>
              <w:t>RedCap</w:t>
            </w:r>
            <w:proofErr w:type="spellEnd"/>
            <w:r w:rsidRPr="008823FA">
              <w:rPr>
                <w:rFonts w:eastAsiaTheme="minorEastAsia"/>
                <w:lang w:val="en-US" w:eastAsia="zh-CN"/>
              </w:rPr>
              <w:t xml:space="preserve">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游明朝"/>
                <w:lang w:val="en-US" w:eastAsia="ja-JP"/>
              </w:rPr>
              <w:t xml:space="preserve">We think all the LLS results for reference UE and Rel-17 </w:t>
            </w:r>
            <w:proofErr w:type="spellStart"/>
            <w:r>
              <w:rPr>
                <w:rFonts w:eastAsia="游明朝"/>
                <w:lang w:val="en-US" w:eastAsia="ja-JP"/>
              </w:rPr>
              <w:t>RedCap</w:t>
            </w:r>
            <w:proofErr w:type="spellEnd"/>
            <w:r>
              <w:rPr>
                <w:rFonts w:eastAsia="游明朝"/>
                <w:lang w:val="en-US" w:eastAsia="ja-JP"/>
              </w:rPr>
              <w:t xml:space="preserve">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游明朝"/>
                <w:lang w:val="en-US" w:eastAsia="ja-JP"/>
              </w:rPr>
            </w:pPr>
            <w:r>
              <w:rPr>
                <w:rFonts w:eastAsia="游明朝"/>
                <w:lang w:val="en-US" w:eastAsia="ja-JP"/>
              </w:rPr>
              <w:t>IDCC</w:t>
            </w:r>
          </w:p>
        </w:tc>
        <w:tc>
          <w:tcPr>
            <w:tcW w:w="4106" w:type="pct"/>
          </w:tcPr>
          <w:p w14:paraId="6492A29F" w14:textId="3D142087" w:rsidR="00260A6D" w:rsidRDefault="00260A6D" w:rsidP="004C52D9">
            <w:pPr>
              <w:jc w:val="left"/>
              <w:rPr>
                <w:rFonts w:eastAsia="游明朝"/>
                <w:lang w:val="en-US" w:eastAsia="ja-JP"/>
              </w:rPr>
            </w:pPr>
            <w:r>
              <w:rPr>
                <w:rFonts w:eastAsia="游明朝"/>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游明朝"/>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 xml:space="preserve">It is a bit hard to answer this question or the next without discussing some of the changes to </w:t>
            </w:r>
            <w:proofErr w:type="gramStart"/>
            <w:r w:rsidRPr="005D7F7C">
              <w:t>e.g.</w:t>
            </w:r>
            <w:proofErr w:type="gramEnd"/>
            <w:r w:rsidRPr="005D7F7C">
              <w:t xml:space="preserve">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 xml:space="preserve">reference UE and Rel-17 </w:t>
            </w:r>
            <w:proofErr w:type="spellStart"/>
            <w:r w:rsidRPr="00AF7789">
              <w:rPr>
                <w:bCs/>
                <w:lang w:val="en-US"/>
              </w:rPr>
              <w:t>RedCap</w:t>
            </w:r>
            <w:proofErr w:type="spellEnd"/>
            <w:r w:rsidRPr="00AF7789">
              <w:rPr>
                <w:bCs/>
                <w:lang w:val="en-US"/>
              </w:rPr>
              <w:t xml:space="preserve"> UE from TR 38.875</w:t>
            </w:r>
            <w:r>
              <w:rPr>
                <w:bCs/>
                <w:lang w:val="en-US"/>
              </w:rPr>
              <w:t xml:space="preserve"> can be reused.</w:t>
            </w:r>
          </w:p>
        </w:tc>
      </w:tr>
      <w:tr w:rsidR="00187DC0" w14:paraId="53F20149" w14:textId="77777777" w:rsidTr="005951CE">
        <w:tc>
          <w:tcPr>
            <w:tcW w:w="894" w:type="pct"/>
          </w:tcPr>
          <w:p w14:paraId="11E63B14" w14:textId="2FEAE0A3"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487537FF" w14:textId="60B895E5" w:rsidR="00187DC0" w:rsidRDefault="00187DC0" w:rsidP="00187DC0">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801469" w14:paraId="20A7CBAC" w14:textId="77777777" w:rsidTr="005951CE">
        <w:tc>
          <w:tcPr>
            <w:tcW w:w="894" w:type="pct"/>
          </w:tcPr>
          <w:p w14:paraId="4166740B" w14:textId="045E6593" w:rsidR="00801469" w:rsidRPr="00801469" w:rsidRDefault="00801469" w:rsidP="005951CE">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06" w:type="pct"/>
          </w:tcPr>
          <w:p w14:paraId="163EFD9F" w14:textId="6F93A65A" w:rsidR="00801469" w:rsidRPr="008D20EC" w:rsidRDefault="008D20EC" w:rsidP="005951CE">
            <w:pPr>
              <w:jc w:val="left"/>
              <w:rPr>
                <w:rFonts w:eastAsia="游明朝"/>
                <w:lang w:val="en-US" w:eastAsia="ja-JP"/>
              </w:rPr>
            </w:pPr>
            <w:r>
              <w:rPr>
                <w:rFonts w:eastAsia="游明朝" w:hint="eastAsia"/>
                <w:lang w:val="en-US" w:eastAsia="ja-JP"/>
              </w:rPr>
              <w:t>G</w:t>
            </w:r>
            <w:r>
              <w:rPr>
                <w:rFonts w:eastAsia="游明朝"/>
                <w:lang w:val="en-US" w:eastAsia="ja-JP"/>
              </w:rPr>
              <w:t xml:space="preserve">iven majority companies are fine to reuse the LLS results </w:t>
            </w:r>
            <w:r w:rsidRPr="008D20EC">
              <w:rPr>
                <w:rFonts w:eastAsia="游明朝"/>
                <w:lang w:val="en-US" w:eastAsia="ja-JP"/>
              </w:rPr>
              <w:t xml:space="preserve">for reference UE and Rel-17 </w:t>
            </w:r>
            <w:proofErr w:type="spellStart"/>
            <w:r w:rsidRPr="008D20EC">
              <w:rPr>
                <w:rFonts w:eastAsia="游明朝"/>
                <w:lang w:val="en-US" w:eastAsia="ja-JP"/>
              </w:rPr>
              <w:t>RedCap</w:t>
            </w:r>
            <w:proofErr w:type="spellEnd"/>
            <w:r w:rsidRPr="008D20EC">
              <w:rPr>
                <w:rFonts w:eastAsia="游明朝"/>
                <w:lang w:val="en-US" w:eastAsia="ja-JP"/>
              </w:rPr>
              <w:t xml:space="preserve"> UE from TR 38.875</w:t>
            </w:r>
            <w:r>
              <w:rPr>
                <w:rFonts w:eastAsia="游明朝"/>
                <w:lang w:val="en-US" w:eastAsia="ja-JP"/>
              </w:rPr>
              <w:t xml:space="preserve"> while come companies </w:t>
            </w:r>
            <w:r w:rsidR="00D15B87">
              <w:rPr>
                <w:rFonts w:eastAsia="游明朝"/>
                <w:lang w:val="en-US" w:eastAsia="ja-JP"/>
              </w:rPr>
              <w:t>think it is up to each company whether to reuse the LLS results or not. Most companies have common understanding that the e</w:t>
            </w:r>
            <w:r w:rsidR="00D15B87" w:rsidRPr="00D15B87">
              <w:rPr>
                <w:rFonts w:eastAsia="游明朝"/>
                <w:lang w:val="en-US" w:eastAsia="ja-JP"/>
              </w:rPr>
              <w:t xml:space="preserve">valuation methodology and assumption in TR 38.875 </w:t>
            </w:r>
            <w:r w:rsidR="00D15B87">
              <w:rPr>
                <w:rFonts w:eastAsia="游明朝"/>
                <w:lang w:val="en-US" w:eastAsia="ja-JP"/>
              </w:rPr>
              <w:t>can be</w:t>
            </w:r>
            <w:r w:rsidR="00D15B87" w:rsidRPr="00D15B87">
              <w:rPr>
                <w:rFonts w:eastAsia="游明朝"/>
                <w:lang w:val="en-US" w:eastAsia="ja-JP"/>
              </w:rPr>
              <w:t xml:space="preserve"> reused</w:t>
            </w:r>
            <w:r w:rsidR="00D15B87">
              <w:rPr>
                <w:rFonts w:eastAsia="游明朝"/>
                <w:lang w:val="en-US" w:eastAsia="ja-JP"/>
              </w:rPr>
              <w:t>.</w:t>
            </w:r>
            <w:r w:rsidR="00D15B87" w:rsidRPr="00D15B87">
              <w:rPr>
                <w:rFonts w:eastAsia="游明朝"/>
                <w:lang w:val="en-US" w:eastAsia="ja-JP"/>
              </w:rPr>
              <w:t xml:space="preserve"> </w:t>
            </w:r>
            <w:r w:rsidR="00D15B87">
              <w:rPr>
                <w:rFonts w:eastAsia="游明朝"/>
                <w:lang w:val="en-US" w:eastAsia="ja-JP"/>
              </w:rPr>
              <w:t>Therefore, following proposal is made.</w:t>
            </w:r>
          </w:p>
          <w:p w14:paraId="0847FE6B" w14:textId="77777777" w:rsidR="008D20EC" w:rsidRDefault="008D20EC" w:rsidP="005951CE">
            <w:pPr>
              <w:jc w:val="left"/>
              <w:rPr>
                <w:rFonts w:eastAsiaTheme="minorEastAsia"/>
                <w:lang w:val="en-US" w:eastAsia="zh-CN"/>
              </w:rPr>
            </w:pPr>
          </w:p>
          <w:p w14:paraId="68FABE36" w14:textId="6EEEB6C4" w:rsidR="008D20EC" w:rsidRDefault="008D20EC" w:rsidP="008D20EC">
            <w:pPr>
              <w:tabs>
                <w:tab w:val="left" w:pos="772"/>
              </w:tabs>
              <w:spacing w:after="0"/>
              <w:rPr>
                <w:b/>
                <w:bCs/>
                <w:lang w:val="en-US"/>
              </w:rPr>
            </w:pPr>
            <w:r>
              <w:rPr>
                <w:b/>
                <w:highlight w:val="yellow"/>
                <w:lang w:val="en-US"/>
              </w:rPr>
              <w:t xml:space="preserve">High Priority </w:t>
            </w:r>
            <w:r w:rsidR="00D15B87">
              <w:rPr>
                <w:b/>
                <w:highlight w:val="yellow"/>
                <w:lang w:val="en-US"/>
              </w:rPr>
              <w:t>Proposal</w:t>
            </w:r>
            <w:r>
              <w:rPr>
                <w:b/>
                <w:highlight w:val="yellow"/>
                <w:lang w:val="en-US"/>
              </w:rPr>
              <w:t xml:space="preserve"> 8.0-1</w:t>
            </w:r>
            <w:r>
              <w:rPr>
                <w:b/>
                <w:bCs/>
                <w:lang w:val="en-US"/>
              </w:rPr>
              <w:t>:</w:t>
            </w:r>
          </w:p>
          <w:p w14:paraId="76600697" w14:textId="0DBB70D6" w:rsidR="008D20EC" w:rsidRDefault="00D15B87" w:rsidP="008D20EC">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w:t>
            </w:r>
            <w:r w:rsidRPr="00D15B87">
              <w:rPr>
                <w:b/>
                <w:bCs/>
                <w:sz w:val="20"/>
                <w:szCs w:val="20"/>
                <w:lang w:val="en-US"/>
              </w:rPr>
              <w:t xml:space="preserve">in </w:t>
            </w:r>
            <w:r w:rsidR="00B035AC">
              <w:rPr>
                <w:b/>
                <w:bCs/>
                <w:sz w:val="20"/>
                <w:szCs w:val="20"/>
                <w:lang w:val="en-US"/>
              </w:rPr>
              <w:t xml:space="preserve">Clause 6.3 in </w:t>
            </w:r>
            <w:r w:rsidRPr="00D15B87">
              <w:rPr>
                <w:b/>
                <w:bCs/>
                <w:sz w:val="20"/>
                <w:szCs w:val="20"/>
                <w:lang w:val="en-US"/>
              </w:rPr>
              <w:t>TR 38.875</w:t>
            </w:r>
            <w:r>
              <w:rPr>
                <w:b/>
                <w:bCs/>
                <w:sz w:val="20"/>
                <w:szCs w:val="20"/>
                <w:lang w:val="en-US"/>
              </w:rPr>
              <w:t xml:space="preserve"> is reused </w:t>
            </w:r>
            <w:r w:rsidR="008D20EC">
              <w:rPr>
                <w:b/>
                <w:bCs/>
                <w:sz w:val="20"/>
                <w:szCs w:val="20"/>
                <w:lang w:val="en-US"/>
              </w:rPr>
              <w:t xml:space="preserve">for </w:t>
            </w:r>
            <w:r w:rsidR="0085474D">
              <w:rPr>
                <w:b/>
                <w:bCs/>
                <w:sz w:val="20"/>
                <w:szCs w:val="20"/>
                <w:lang w:val="en-US"/>
              </w:rPr>
              <w:t xml:space="preserve">coverage evaluation of </w:t>
            </w:r>
            <w:r w:rsidR="008D20EC">
              <w:rPr>
                <w:b/>
                <w:bCs/>
                <w:sz w:val="20"/>
                <w:szCs w:val="20"/>
                <w:lang w:val="en-US"/>
              </w:rPr>
              <w:t xml:space="preserve">reference UE and Rel-17 </w:t>
            </w:r>
            <w:proofErr w:type="spellStart"/>
            <w:r w:rsidR="008D20EC">
              <w:rPr>
                <w:b/>
                <w:bCs/>
                <w:sz w:val="20"/>
                <w:szCs w:val="20"/>
                <w:lang w:val="en-US"/>
              </w:rPr>
              <w:t>RedCap</w:t>
            </w:r>
            <w:proofErr w:type="spellEnd"/>
            <w:r w:rsidR="008D20EC">
              <w:rPr>
                <w:b/>
                <w:bCs/>
                <w:sz w:val="20"/>
                <w:szCs w:val="20"/>
                <w:lang w:val="en-US"/>
              </w:rPr>
              <w:t xml:space="preserve"> UE.</w:t>
            </w:r>
          </w:p>
          <w:p w14:paraId="6AE48B18" w14:textId="1C09C7BD" w:rsidR="00D510BF" w:rsidRDefault="00D510BF" w:rsidP="00D510BF">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27EAC61" w14:textId="09948778" w:rsidR="00801469" w:rsidRDefault="00801469" w:rsidP="005951CE">
            <w:pPr>
              <w:jc w:val="left"/>
              <w:rPr>
                <w:rFonts w:eastAsiaTheme="minorEastAsia"/>
                <w:lang w:val="en-US" w:eastAsia="zh-CN"/>
              </w:rPr>
            </w:pPr>
          </w:p>
        </w:tc>
      </w:tr>
      <w:tr w:rsidR="00801469" w14:paraId="54BA79C0" w14:textId="77777777" w:rsidTr="005951CE">
        <w:tc>
          <w:tcPr>
            <w:tcW w:w="894" w:type="pct"/>
          </w:tcPr>
          <w:p w14:paraId="1703127A" w14:textId="6E04EB3A" w:rsidR="00801469" w:rsidRPr="0074227B" w:rsidRDefault="0074227B" w:rsidP="005951CE">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4106" w:type="pct"/>
          </w:tcPr>
          <w:p w14:paraId="159C5734" w14:textId="77777777" w:rsidR="00801469" w:rsidRDefault="0074227B" w:rsidP="005951CE">
            <w:pPr>
              <w:jc w:val="left"/>
              <w:rPr>
                <w:rFonts w:eastAsia="游明朝"/>
                <w:lang w:val="en-US" w:eastAsia="ja-JP"/>
              </w:rPr>
            </w:pPr>
            <w:r>
              <w:rPr>
                <w:rFonts w:eastAsia="游明朝" w:hint="eastAsia"/>
                <w:lang w:val="en-US" w:eastAsia="ja-JP"/>
              </w:rPr>
              <w:t>T</w:t>
            </w:r>
            <w:r>
              <w:rPr>
                <w:rFonts w:eastAsia="游明朝"/>
                <w:lang w:val="en-US" w:eastAsia="ja-JP"/>
              </w:rPr>
              <w:t xml:space="preserve">his proposal was discussed in the GTW on May </w:t>
            </w:r>
            <w:proofErr w:type="gramStart"/>
            <w:r>
              <w:rPr>
                <w:rFonts w:eastAsia="游明朝"/>
                <w:lang w:val="en-US" w:eastAsia="ja-JP"/>
              </w:rPr>
              <w:t>12</w:t>
            </w:r>
            <w:proofErr w:type="gramEnd"/>
            <w:r>
              <w:rPr>
                <w:rFonts w:eastAsia="游明朝"/>
                <w:lang w:val="en-US" w:eastAsia="ja-JP"/>
              </w:rPr>
              <w:t xml:space="preserve"> but no consensus was achieved.</w:t>
            </w:r>
          </w:p>
          <w:p w14:paraId="6BE89574" w14:textId="61D28F4A" w:rsidR="0074227B" w:rsidRPr="0074227B" w:rsidRDefault="0074227B" w:rsidP="005951CE">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801469" w14:paraId="37CB90D2" w14:textId="77777777" w:rsidTr="005951CE">
        <w:tc>
          <w:tcPr>
            <w:tcW w:w="894" w:type="pct"/>
          </w:tcPr>
          <w:p w14:paraId="5E14DC41" w14:textId="7D92AFC7" w:rsidR="00801469" w:rsidRDefault="001B3FCE" w:rsidP="005951CE">
            <w:pPr>
              <w:jc w:val="left"/>
              <w:rPr>
                <w:rFonts w:eastAsiaTheme="minorEastAsia"/>
                <w:lang w:val="en-US" w:eastAsia="zh-CN"/>
              </w:rPr>
            </w:pPr>
            <w:r>
              <w:rPr>
                <w:rFonts w:eastAsiaTheme="minorEastAsia"/>
                <w:lang w:val="en-US" w:eastAsia="zh-CN"/>
              </w:rPr>
              <w:t>FUTUREWEI</w:t>
            </w:r>
          </w:p>
        </w:tc>
        <w:tc>
          <w:tcPr>
            <w:tcW w:w="4106" w:type="pct"/>
          </w:tcPr>
          <w:p w14:paraId="61529283" w14:textId="40A300C3" w:rsidR="00801469" w:rsidRDefault="00EB70FC" w:rsidP="005951CE">
            <w:pPr>
              <w:jc w:val="left"/>
              <w:rPr>
                <w:rFonts w:eastAsiaTheme="minorEastAsia"/>
                <w:lang w:val="en-US" w:eastAsia="zh-CN"/>
              </w:rPr>
            </w:pPr>
            <w:r>
              <w:rPr>
                <w:rFonts w:eastAsiaTheme="minorEastAsia"/>
                <w:lang w:val="en-US" w:eastAsia="zh-CN"/>
              </w:rPr>
              <w:t>We can accept the proposal with the addition of “</w:t>
            </w:r>
            <w:r w:rsidRPr="00EB70FC">
              <w:rPr>
                <w:rFonts w:eastAsiaTheme="minorEastAsia"/>
                <w:lang w:val="en-US" w:eastAsia="zh-CN"/>
              </w:rPr>
              <w:t>except for the cell-edge data rates and whether or not the small form factor should be used</w:t>
            </w:r>
            <w:r>
              <w:rPr>
                <w:rFonts w:eastAsiaTheme="minorEastAsia"/>
                <w:lang w:val="en-US" w:eastAsia="zh-CN"/>
              </w:rPr>
              <w:t>”</w:t>
            </w:r>
          </w:p>
        </w:tc>
      </w:tr>
      <w:tr w:rsidR="00D04FE0" w14:paraId="19E4DDBA" w14:textId="77777777" w:rsidTr="005951CE">
        <w:tc>
          <w:tcPr>
            <w:tcW w:w="894" w:type="pct"/>
          </w:tcPr>
          <w:p w14:paraId="190DEBF5" w14:textId="7C112DF3" w:rsidR="00D04FE0" w:rsidRDefault="00AD01F0" w:rsidP="005951CE">
            <w:pPr>
              <w:jc w:val="left"/>
              <w:rPr>
                <w:rFonts w:eastAsiaTheme="minorEastAsia"/>
                <w:lang w:val="en-US" w:eastAsia="zh-CN"/>
              </w:rPr>
            </w:pPr>
            <w:r>
              <w:rPr>
                <w:rFonts w:eastAsiaTheme="minorEastAsia"/>
                <w:lang w:val="en-US" w:eastAsia="zh-CN"/>
              </w:rPr>
              <w:t>CATT</w:t>
            </w:r>
          </w:p>
        </w:tc>
        <w:tc>
          <w:tcPr>
            <w:tcW w:w="4106" w:type="pct"/>
          </w:tcPr>
          <w:p w14:paraId="1476B7F1" w14:textId="5FEEB073" w:rsidR="00D04FE0" w:rsidRDefault="00AD01F0" w:rsidP="00AD01F0">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4621CDE6" w14:textId="71A255CB" w:rsidR="00AD01F0" w:rsidRDefault="00AD01F0" w:rsidP="00AD01F0">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D04FE0" w14:paraId="75C95868" w14:textId="77777777" w:rsidTr="005951CE">
        <w:tc>
          <w:tcPr>
            <w:tcW w:w="894" w:type="pct"/>
          </w:tcPr>
          <w:p w14:paraId="75EBEBF5" w14:textId="387BE001" w:rsidR="00D04FE0" w:rsidRDefault="005841A1" w:rsidP="005951C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76C81B39" w14:textId="6A13B8F6" w:rsidR="00D04FE0" w:rsidRDefault="005841A1" w:rsidP="005951C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53C2D" w14:paraId="7B653174" w14:textId="77777777" w:rsidTr="005951CE">
        <w:tc>
          <w:tcPr>
            <w:tcW w:w="894" w:type="pct"/>
          </w:tcPr>
          <w:p w14:paraId="437F9644" w14:textId="7FB34D3B" w:rsidR="00553C2D" w:rsidRPr="00553C2D" w:rsidRDefault="00553C2D" w:rsidP="005951CE">
            <w:pPr>
              <w:jc w:val="left"/>
              <w:rPr>
                <w:rFonts w:eastAsia="Malgun Gothic"/>
                <w:lang w:val="en-US" w:eastAsia="ko-KR"/>
              </w:rPr>
            </w:pPr>
            <w:r>
              <w:rPr>
                <w:rFonts w:eastAsia="Malgun Gothic" w:hint="eastAsia"/>
                <w:lang w:val="en-US" w:eastAsia="ko-KR"/>
              </w:rPr>
              <w:t>Samsung</w:t>
            </w:r>
          </w:p>
        </w:tc>
        <w:tc>
          <w:tcPr>
            <w:tcW w:w="4106" w:type="pct"/>
          </w:tcPr>
          <w:p w14:paraId="10B4992E" w14:textId="487ED970" w:rsidR="00553C2D" w:rsidRPr="00553C2D" w:rsidRDefault="00553C2D" w:rsidP="005951CE">
            <w:pPr>
              <w:jc w:val="left"/>
              <w:rPr>
                <w:rFonts w:eastAsia="Malgun Gothic"/>
                <w:lang w:val="en-US" w:eastAsia="ko-KR"/>
              </w:rPr>
            </w:pPr>
            <w:r>
              <w:rPr>
                <w:rFonts w:eastAsia="Malgun Gothic" w:hint="eastAsia"/>
                <w:lang w:val="en-US" w:eastAsia="ko-KR"/>
              </w:rPr>
              <w:t>OK</w:t>
            </w:r>
          </w:p>
        </w:tc>
      </w:tr>
      <w:tr w:rsidR="00344251" w14:paraId="6E39D13B" w14:textId="77777777" w:rsidTr="005951CE">
        <w:tc>
          <w:tcPr>
            <w:tcW w:w="894" w:type="pct"/>
          </w:tcPr>
          <w:p w14:paraId="5F47FC5E" w14:textId="45BE226E" w:rsidR="00344251" w:rsidRDefault="00344251" w:rsidP="00344251">
            <w:pPr>
              <w:jc w:val="left"/>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4106" w:type="pct"/>
          </w:tcPr>
          <w:p w14:paraId="67A98AAC" w14:textId="2A3BA875" w:rsidR="00344251" w:rsidRDefault="00344251" w:rsidP="00344251">
            <w:pPr>
              <w:jc w:val="left"/>
              <w:rPr>
                <w:rFonts w:eastAsia="Malgun Gothic" w:hint="eastAsia"/>
                <w:lang w:val="en-US" w:eastAsia="ko-KR"/>
              </w:rPr>
            </w:pPr>
            <w:r>
              <w:rPr>
                <w:rFonts w:eastAsia="游明朝"/>
                <w:lang w:val="en-US" w:eastAsia="ja-JP"/>
              </w:rPr>
              <w:t>We support this proposal.</w:t>
            </w: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7"/>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游明朝"/>
                <w:lang w:val="en-US" w:eastAsia="ja-JP"/>
              </w:rPr>
            </w:pPr>
            <w:r w:rsidRPr="00551E34">
              <w:rPr>
                <w:rFonts w:eastAsia="游明朝"/>
                <w:lang w:val="en-US"/>
              </w:rPr>
              <w:t>For RF and BB BW reduction</w:t>
            </w:r>
            <w:r>
              <w:rPr>
                <w:rFonts w:eastAsia="游明朝"/>
                <w:lang w:val="en-US"/>
              </w:rPr>
              <w:t xml:space="preserve"> to 5MHz</w:t>
            </w:r>
            <w:r w:rsidRPr="00551E34">
              <w:rPr>
                <w:rFonts w:eastAsia="游明朝"/>
                <w:lang w:val="en-US"/>
              </w:rPr>
              <w:t xml:space="preserve">, we think the link budget analysis should be evaluated </w:t>
            </w:r>
            <w:r>
              <w:rPr>
                <w:rFonts w:eastAsia="游明朝"/>
                <w:lang w:val="en-US"/>
              </w:rPr>
              <w:t xml:space="preserve">at least </w:t>
            </w:r>
            <w:r w:rsidRPr="00551E34">
              <w:rPr>
                <w:rFonts w:eastAsia="游明朝"/>
                <w:lang w:val="en-US"/>
              </w:rPr>
              <w:t xml:space="preserve">for </w:t>
            </w:r>
            <w:r>
              <w:rPr>
                <w:rFonts w:eastAsia="游明朝"/>
                <w:lang w:val="en-US"/>
              </w:rPr>
              <w:t>UL channels to evaluate whether/how the frequency diversity gain would be lost even if frequency hopping is applied</w:t>
            </w:r>
            <w:r w:rsidRPr="00551E34">
              <w:rPr>
                <w:rFonts w:eastAsia="游明朝"/>
                <w:lang w:val="en-US"/>
              </w:rPr>
              <w:t>.</w:t>
            </w:r>
            <w:r>
              <w:rPr>
                <w:rFonts w:eastAsia="游明朝" w:hint="eastAsia"/>
                <w:lang w:val="en-US" w:eastAsia="ja-JP"/>
              </w:rPr>
              <w:t xml:space="preserve"> </w:t>
            </w:r>
          </w:p>
          <w:p w14:paraId="03F466E9" w14:textId="77777777" w:rsidR="004C52D9" w:rsidRDefault="004C52D9" w:rsidP="004C52D9">
            <w:pPr>
              <w:snapToGrid w:val="0"/>
              <w:spacing w:after="0" w:line="240" w:lineRule="auto"/>
              <w:jc w:val="left"/>
              <w:rPr>
                <w:rFonts w:eastAsia="游明朝"/>
                <w:lang w:val="en-US"/>
              </w:rPr>
            </w:pPr>
            <w:r w:rsidRPr="00CB5E16">
              <w:rPr>
                <w:rFonts w:eastAsia="游明朝"/>
                <w:lang w:val="en-US"/>
              </w:rPr>
              <w:t>In addition, we share the similar view with vivo that RF retuning should be considered as a potential solution and evaluated in the SI phase.</w:t>
            </w:r>
            <w:r>
              <w:rPr>
                <w:rFonts w:eastAsia="游明朝"/>
                <w:lang w:val="en-US"/>
              </w:rPr>
              <w:t xml:space="preserve"> More specifically, the following evaluations can be </w:t>
            </w:r>
            <w:proofErr w:type="gramStart"/>
            <w:r>
              <w:rPr>
                <w:rFonts w:eastAsia="游明朝"/>
                <w:lang w:val="en-US"/>
              </w:rPr>
              <w:t>considered;</w:t>
            </w:r>
            <w:proofErr w:type="gramEnd"/>
          </w:p>
          <w:p w14:paraId="521C9D49"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SSB reception w/ RF retuning which is configured with 30 kHz</w:t>
            </w:r>
          </w:p>
          <w:p w14:paraId="2ECACC8B"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 xml:space="preserve">PDCCH reception w/ RF retuning with MIB-configured CORESET#0 </w:t>
            </w:r>
            <w:r>
              <w:rPr>
                <w:rFonts w:eastAsia="游明朝"/>
                <w:sz w:val="20"/>
                <w:szCs w:val="21"/>
                <w:lang w:val="en-US"/>
              </w:rPr>
              <w:t xml:space="preserve">which is </w:t>
            </w:r>
            <w:r w:rsidRPr="00D51E64">
              <w:rPr>
                <w:rFonts w:eastAsia="游明朝"/>
                <w:sz w:val="20"/>
                <w:szCs w:val="21"/>
                <w:lang w:val="en-US"/>
              </w:rPr>
              <w:t xml:space="preserve">configured with 48/96 RBs for 15 kHz SCS </w:t>
            </w:r>
            <w:r>
              <w:rPr>
                <w:rFonts w:eastAsia="游明朝"/>
                <w:sz w:val="20"/>
                <w:szCs w:val="21"/>
                <w:lang w:val="en-US"/>
              </w:rPr>
              <w:t>and/or 24/</w:t>
            </w:r>
            <w:r w:rsidRPr="00D51E64">
              <w:rPr>
                <w:rFonts w:eastAsia="游明朝"/>
                <w:sz w:val="20"/>
                <w:szCs w:val="21"/>
                <w:lang w:val="en-US"/>
              </w:rPr>
              <w:t xml:space="preserve">48/96 RBs for </w:t>
            </w:r>
            <w:r>
              <w:rPr>
                <w:rFonts w:eastAsia="游明朝"/>
                <w:sz w:val="20"/>
                <w:szCs w:val="21"/>
                <w:lang w:val="en-US"/>
              </w:rPr>
              <w:t>30</w:t>
            </w:r>
            <w:r w:rsidRPr="00D51E64">
              <w:rPr>
                <w:rFonts w:eastAsia="游明朝"/>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游明朝"/>
                <w:lang w:val="en-US" w:eastAsia="ja-JP"/>
              </w:rPr>
              <w:lastRenderedPageBreak/>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游明朝"/>
                <w:lang w:val="en-US" w:eastAsia="ja-JP"/>
              </w:rPr>
            </w:pPr>
            <w:r>
              <w:rPr>
                <w:rFonts w:eastAsia="游明朝"/>
                <w:lang w:val="en-US" w:eastAsia="ja-JP"/>
              </w:rPr>
              <w:lastRenderedPageBreak/>
              <w:t>IDCC</w:t>
            </w:r>
          </w:p>
        </w:tc>
        <w:tc>
          <w:tcPr>
            <w:tcW w:w="4106" w:type="pct"/>
          </w:tcPr>
          <w:p w14:paraId="49FA790C" w14:textId="23623730" w:rsidR="00E802B7" w:rsidRPr="00551E34" w:rsidRDefault="00E802B7" w:rsidP="004C52D9">
            <w:pPr>
              <w:snapToGrid w:val="0"/>
              <w:spacing w:after="0" w:line="240" w:lineRule="auto"/>
              <w:jc w:val="left"/>
              <w:rPr>
                <w:rFonts w:eastAsia="游明朝"/>
                <w:lang w:val="en-US"/>
              </w:rPr>
            </w:pPr>
            <w:r>
              <w:rPr>
                <w:rFonts w:eastAsia="游明朝"/>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游明朝"/>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w:t>
            </w:r>
            <w:proofErr w:type="spellStart"/>
            <w:r w:rsidRPr="00203908">
              <w:rPr>
                <w:rFonts w:eastAsiaTheme="minorEastAsia"/>
                <w:lang w:val="en-US" w:eastAsia="zh-CN"/>
              </w:rPr>
              <w:t>RedCap</w:t>
            </w:r>
            <w:proofErr w:type="spellEnd"/>
            <w:r w:rsidRPr="00203908">
              <w:rPr>
                <w:rFonts w:eastAsiaTheme="minorEastAsia"/>
                <w:lang w:val="en-US" w:eastAsia="zh-CN"/>
              </w:rPr>
              <w:t xml:space="preserve">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sidR="00344CD1">
              <w:rPr>
                <w:rFonts w:eastAsia="SimSun"/>
                <w:lang w:val="en-US" w:eastAsia="zh-CN"/>
              </w:rPr>
              <w:t xml:space="preserve">at least PDCCH (15/30KHz SCS) and PBCH (30KHz SCS) </w:t>
            </w:r>
            <w:r w:rsidR="008E5096">
              <w:rPr>
                <w:rFonts w:eastAsia="SimSun"/>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r w:rsidR="00187DC0" w14:paraId="0DF72D84" w14:textId="77777777" w:rsidTr="005951CE">
        <w:tc>
          <w:tcPr>
            <w:tcW w:w="894" w:type="pct"/>
          </w:tcPr>
          <w:p w14:paraId="649D8429" w14:textId="1DF3AD46" w:rsidR="00187DC0" w:rsidRDefault="00187DC0" w:rsidP="00187DC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06" w:type="pct"/>
          </w:tcPr>
          <w:p w14:paraId="284B2AC3" w14:textId="77777777" w:rsidR="00187DC0" w:rsidRDefault="00187DC0" w:rsidP="00187DC0">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9E4149B" w14:textId="66B4523E" w:rsidR="00187DC0" w:rsidRDefault="00187DC0" w:rsidP="00187DC0">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3C1B1D" w14:paraId="648841CF" w14:textId="77777777" w:rsidTr="005951CE">
        <w:tc>
          <w:tcPr>
            <w:tcW w:w="894" w:type="pct"/>
          </w:tcPr>
          <w:p w14:paraId="681E4E4D" w14:textId="19BC1E70" w:rsidR="003C1B1D" w:rsidRPr="003C1B1D" w:rsidRDefault="003C1B1D" w:rsidP="005951CE">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06" w:type="pct"/>
          </w:tcPr>
          <w:p w14:paraId="5004A02B" w14:textId="4481A04B" w:rsidR="003C1B1D" w:rsidRDefault="003C1B1D" w:rsidP="005951CE">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91591EA" w14:textId="77777777" w:rsidR="003C1B1D" w:rsidRPr="003C1B1D" w:rsidRDefault="003C1B1D" w:rsidP="003C1B1D">
            <w:pPr>
              <w:pStyle w:val="afe"/>
              <w:numPr>
                <w:ilvl w:val="0"/>
                <w:numId w:val="24"/>
              </w:numPr>
              <w:jc w:val="left"/>
              <w:rPr>
                <w:rFonts w:eastAsia="游明朝"/>
                <w:sz w:val="20"/>
                <w:szCs w:val="21"/>
                <w:lang w:val="en-US"/>
              </w:rPr>
            </w:pPr>
            <w:r w:rsidRPr="003C1B1D">
              <w:rPr>
                <w:rFonts w:eastAsia="游明朝"/>
                <w:sz w:val="20"/>
                <w:szCs w:val="21"/>
                <w:lang w:val="en-US"/>
              </w:rPr>
              <w:t>RF+BB 5MHz UE</w:t>
            </w:r>
          </w:p>
          <w:p w14:paraId="3BEF3A28" w14:textId="46429A3B" w:rsidR="003C1B1D" w:rsidRDefault="003C1B1D" w:rsidP="003C1B1D">
            <w:pPr>
              <w:pStyle w:val="afe"/>
              <w:numPr>
                <w:ilvl w:val="1"/>
                <w:numId w:val="24"/>
              </w:numPr>
              <w:jc w:val="left"/>
              <w:rPr>
                <w:rFonts w:eastAsia="游明朝"/>
                <w:sz w:val="20"/>
                <w:szCs w:val="21"/>
                <w:lang w:val="en-US"/>
              </w:rPr>
            </w:pPr>
            <w:r w:rsidRPr="003C1B1D">
              <w:rPr>
                <w:rFonts w:eastAsia="游明朝" w:hint="eastAsia"/>
                <w:sz w:val="20"/>
                <w:szCs w:val="21"/>
                <w:lang w:val="en-US"/>
              </w:rPr>
              <w:t>A</w:t>
            </w:r>
            <w:r w:rsidRPr="003C1B1D">
              <w:rPr>
                <w:rFonts w:eastAsia="游明朝"/>
                <w:sz w:val="20"/>
                <w:szCs w:val="21"/>
                <w:lang w:val="en-US"/>
              </w:rPr>
              <w:t>ll</w:t>
            </w:r>
            <w:r>
              <w:rPr>
                <w:rFonts w:eastAsia="游明朝"/>
                <w:sz w:val="20"/>
                <w:szCs w:val="21"/>
                <w:lang w:val="en-US"/>
              </w:rPr>
              <w:t xml:space="preserve"> CHs: E///</w:t>
            </w:r>
            <w:r w:rsidR="00DD2AE3">
              <w:rPr>
                <w:rFonts w:eastAsia="游明朝"/>
                <w:sz w:val="20"/>
                <w:szCs w:val="21"/>
                <w:lang w:val="en-US"/>
              </w:rPr>
              <w:t>, OPPO(?)</w:t>
            </w:r>
          </w:p>
          <w:p w14:paraId="08F11B79" w14:textId="343921E5" w:rsidR="00DD2AE3" w:rsidRDefault="00DD2AE3"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w:t>
            </w:r>
            <w:r w:rsidR="00187DC0">
              <w:rPr>
                <w:rFonts w:eastAsia="游明朝"/>
                <w:sz w:val="20"/>
                <w:szCs w:val="21"/>
                <w:lang w:val="en-US"/>
              </w:rPr>
              <w:t>, Xiaomi</w:t>
            </w:r>
          </w:p>
          <w:p w14:paraId="7B718F91" w14:textId="5DF58E83" w:rsidR="003C1B1D" w:rsidRDefault="003C1B1D" w:rsidP="00DD2AE3">
            <w:pPr>
              <w:pStyle w:val="afe"/>
              <w:numPr>
                <w:ilvl w:val="2"/>
                <w:numId w:val="24"/>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w:t>
            </w:r>
            <w:r w:rsidR="001021EB">
              <w:rPr>
                <w:rFonts w:eastAsia="游明朝"/>
                <w:sz w:val="20"/>
                <w:szCs w:val="21"/>
                <w:lang w:val="en-US"/>
              </w:rPr>
              <w:t>, IDCC</w:t>
            </w:r>
            <w:r w:rsidR="00DD2AE3">
              <w:rPr>
                <w:rFonts w:eastAsia="游明朝"/>
                <w:sz w:val="20"/>
                <w:szCs w:val="21"/>
                <w:lang w:val="en-US"/>
              </w:rPr>
              <w:t>, Nokia, HW</w:t>
            </w:r>
            <w:r w:rsidR="00187DC0">
              <w:rPr>
                <w:rFonts w:eastAsia="游明朝"/>
                <w:sz w:val="20"/>
                <w:szCs w:val="21"/>
                <w:lang w:val="en-US"/>
              </w:rPr>
              <w:t>, Xiaomi</w:t>
            </w:r>
          </w:p>
          <w:p w14:paraId="032D2732" w14:textId="566255CE" w:rsidR="001021EB" w:rsidRDefault="001021EB" w:rsidP="00DD2AE3">
            <w:pPr>
              <w:pStyle w:val="afe"/>
              <w:numPr>
                <w:ilvl w:val="3"/>
                <w:numId w:val="24"/>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1582B4F4" w14:textId="117E6FBC" w:rsidR="00DD2AE3" w:rsidRDefault="00DD2AE3" w:rsidP="00DD2AE3">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3A913878" w14:textId="11B5F289" w:rsidR="00DD2AE3" w:rsidRDefault="00DD2AE3" w:rsidP="00DD2AE3">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4DEAC173" w14:textId="0A4D3289" w:rsidR="003C1B1D" w:rsidRDefault="001021EB" w:rsidP="003C1B1D">
            <w:pPr>
              <w:pStyle w:val="afe"/>
              <w:numPr>
                <w:ilvl w:val="1"/>
                <w:numId w:val="24"/>
              </w:numPr>
              <w:jc w:val="left"/>
              <w:rPr>
                <w:rFonts w:eastAsia="游明朝"/>
                <w:sz w:val="20"/>
                <w:szCs w:val="21"/>
                <w:lang w:val="en-US"/>
              </w:rPr>
            </w:pPr>
            <w:r>
              <w:rPr>
                <w:rFonts w:eastAsia="游明朝"/>
                <w:sz w:val="20"/>
                <w:szCs w:val="21"/>
                <w:lang w:val="en-US"/>
              </w:rPr>
              <w:t>PBCH: vivo, ZTE, CMCC, DCM, IDCC</w:t>
            </w:r>
            <w:r w:rsidR="00DD2AE3">
              <w:rPr>
                <w:rFonts w:eastAsia="游明朝"/>
                <w:sz w:val="20"/>
                <w:szCs w:val="21"/>
                <w:lang w:val="en-US"/>
              </w:rPr>
              <w:t>, Nokia, QC, HW</w:t>
            </w:r>
            <w:r w:rsidR="00187DC0">
              <w:rPr>
                <w:rFonts w:eastAsia="游明朝"/>
                <w:sz w:val="20"/>
                <w:szCs w:val="21"/>
                <w:lang w:val="en-US"/>
              </w:rPr>
              <w:t>, Xiaomi</w:t>
            </w:r>
          </w:p>
          <w:p w14:paraId="09BC1088" w14:textId="669C2B8C"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w:t>
            </w:r>
            <w:r w:rsidR="00DD2AE3">
              <w:rPr>
                <w:rFonts w:eastAsia="游明朝"/>
                <w:sz w:val="20"/>
                <w:szCs w:val="21"/>
                <w:lang w:val="en-US"/>
              </w:rPr>
              <w:t>, Nokia, QC</w:t>
            </w:r>
            <w:r w:rsidR="00187DC0">
              <w:rPr>
                <w:rFonts w:eastAsia="游明朝"/>
                <w:sz w:val="20"/>
                <w:szCs w:val="21"/>
                <w:lang w:val="en-US"/>
              </w:rPr>
              <w:t>, Xiaomi</w:t>
            </w:r>
          </w:p>
          <w:p w14:paraId="40390DCE" w14:textId="40C66423" w:rsidR="001021EB" w:rsidRPr="001021EB" w:rsidRDefault="001021EB" w:rsidP="001021EB">
            <w:pPr>
              <w:pStyle w:val="afe"/>
              <w:numPr>
                <w:ilvl w:val="2"/>
                <w:numId w:val="24"/>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0FC1D61F" w14:textId="2F90C67E"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0F8DBA41" w14:textId="496D74EA"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USCH: vivo, DCM</w:t>
            </w:r>
            <w:r w:rsidR="00DD2AE3">
              <w:rPr>
                <w:rFonts w:eastAsia="游明朝"/>
                <w:sz w:val="20"/>
                <w:szCs w:val="21"/>
                <w:lang w:val="en-US"/>
              </w:rPr>
              <w:t>, Intel, Nokia</w:t>
            </w:r>
            <w:r w:rsidR="00187DC0">
              <w:rPr>
                <w:rFonts w:eastAsia="游明朝"/>
                <w:sz w:val="20"/>
                <w:szCs w:val="21"/>
                <w:lang w:val="en-US"/>
              </w:rPr>
              <w:t>, Xiaomi</w:t>
            </w:r>
          </w:p>
          <w:p w14:paraId="1E608C84" w14:textId="0285CE2C" w:rsidR="00DD2AE3" w:rsidRPr="003C1B1D" w:rsidRDefault="00DD2AE3"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6C7D1A1B" w14:textId="3186363C" w:rsidR="003C1B1D" w:rsidRDefault="003C1B1D" w:rsidP="005951CE">
            <w:pPr>
              <w:jc w:val="left"/>
              <w:rPr>
                <w:rFonts w:eastAsiaTheme="minorEastAsia"/>
                <w:lang w:val="en-US" w:eastAsia="zh-CN"/>
              </w:rPr>
            </w:pPr>
          </w:p>
          <w:p w14:paraId="04DB5FD6" w14:textId="3CE5F254" w:rsidR="008D3ADB" w:rsidRPr="008D3ADB" w:rsidRDefault="008D3ADB" w:rsidP="005951CE">
            <w:pPr>
              <w:jc w:val="left"/>
              <w:rPr>
                <w:rFonts w:eastAsia="游明朝"/>
                <w:lang w:val="en-US" w:eastAsia="ja-JP"/>
              </w:rPr>
            </w:pPr>
            <w:r>
              <w:rPr>
                <w:rFonts w:eastAsia="游明朝"/>
                <w:lang w:val="en-US" w:eastAsia="ja-JP"/>
              </w:rPr>
              <w:t>Based on the above, following proposal is made</w:t>
            </w:r>
          </w:p>
          <w:p w14:paraId="159AF683" w14:textId="31FB6BF4" w:rsidR="004A748C" w:rsidRDefault="004A748C" w:rsidP="004A748C">
            <w:pPr>
              <w:tabs>
                <w:tab w:val="left" w:pos="772"/>
              </w:tabs>
              <w:spacing w:after="0"/>
              <w:rPr>
                <w:b/>
                <w:bCs/>
                <w:lang w:val="en-US"/>
              </w:rPr>
            </w:pPr>
            <w:r>
              <w:rPr>
                <w:b/>
                <w:highlight w:val="yellow"/>
                <w:lang w:val="en-US"/>
              </w:rPr>
              <w:t xml:space="preserve">High Priority </w:t>
            </w:r>
            <w:r w:rsidR="0051065A">
              <w:rPr>
                <w:b/>
                <w:highlight w:val="yellow"/>
                <w:lang w:val="en-US"/>
              </w:rPr>
              <w:t>Proposal</w:t>
            </w:r>
            <w:r>
              <w:rPr>
                <w:b/>
                <w:highlight w:val="yellow"/>
                <w:lang w:val="en-US"/>
              </w:rPr>
              <w:t xml:space="preserve"> 8.0-2</w:t>
            </w:r>
            <w:r>
              <w:rPr>
                <w:b/>
                <w:bCs/>
                <w:highlight w:val="yellow"/>
                <w:lang w:val="en-US"/>
              </w:rPr>
              <w:t>:</w:t>
            </w:r>
          </w:p>
          <w:p w14:paraId="74EFADE5" w14:textId="348EAC16" w:rsidR="004A748C" w:rsidRDefault="004A748C" w:rsidP="004A748C">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w:t>
            </w:r>
            <w:r w:rsidR="00BD012A">
              <w:rPr>
                <w:b/>
                <w:bCs/>
                <w:sz w:val="20"/>
                <w:szCs w:val="20"/>
                <w:lang w:val="en-US"/>
              </w:rPr>
              <w:t>is</w:t>
            </w:r>
            <w:r>
              <w:rPr>
                <w:b/>
                <w:bCs/>
                <w:sz w:val="20"/>
                <w:szCs w:val="20"/>
                <w:lang w:val="en-US"/>
              </w:rPr>
              <w:t xml:space="preserve"> evaluated for Rel-18 </w:t>
            </w:r>
            <w:proofErr w:type="spellStart"/>
            <w:r>
              <w:rPr>
                <w:b/>
                <w:bCs/>
                <w:sz w:val="20"/>
                <w:szCs w:val="20"/>
                <w:lang w:val="en-US"/>
              </w:rPr>
              <w:t>RedCap</w:t>
            </w:r>
            <w:proofErr w:type="spellEnd"/>
            <w:r>
              <w:rPr>
                <w:b/>
                <w:bCs/>
                <w:sz w:val="20"/>
                <w:szCs w:val="20"/>
                <w:lang w:val="en-US"/>
              </w:rPr>
              <w:t xml:space="preserve"> UE with </w:t>
            </w:r>
            <w:r w:rsidRPr="004A748C">
              <w:rPr>
                <w:b/>
                <w:bCs/>
                <w:sz w:val="20"/>
                <w:szCs w:val="20"/>
                <w:lang w:val="en-US"/>
              </w:rPr>
              <w:t>RF+BB BW reduction to 5MHz for all DL/UL channels</w:t>
            </w:r>
          </w:p>
          <w:p w14:paraId="22B89642" w14:textId="3E406F8F" w:rsidR="004A748C" w:rsidRPr="00D510BF" w:rsidRDefault="004A748C"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490488E1" w14:textId="5A3048DE" w:rsidR="00D510BF" w:rsidRPr="00D510BF"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09684E49" w14:textId="2AE078AB" w:rsidR="00D510BF" w:rsidRPr="00D510BF"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008214BD" w14:textId="1C2CD771" w:rsidR="00D510BF" w:rsidRPr="004A748C"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037EDCF3" w14:textId="7774988F" w:rsidR="004A748C" w:rsidRPr="004A748C"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11888998" w14:textId="42F0747C" w:rsidR="004A748C" w:rsidRDefault="004A748C"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DAEC353" w14:textId="680ECB4A" w:rsidR="004A748C" w:rsidRPr="006E0DA1" w:rsidRDefault="004A748C" w:rsidP="006E0DA1">
            <w:pPr>
              <w:tabs>
                <w:tab w:val="left" w:pos="772"/>
              </w:tabs>
              <w:spacing w:after="0"/>
              <w:rPr>
                <w:rFonts w:eastAsiaTheme="minorEastAsia"/>
                <w:lang w:val="en-US" w:eastAsia="zh-CN"/>
              </w:rPr>
            </w:pPr>
          </w:p>
        </w:tc>
      </w:tr>
      <w:tr w:rsidR="00D04FE0" w14:paraId="37D8588B" w14:textId="77777777" w:rsidTr="005951CE">
        <w:tc>
          <w:tcPr>
            <w:tcW w:w="894" w:type="pct"/>
          </w:tcPr>
          <w:p w14:paraId="52CDF343" w14:textId="6E1EFAE5" w:rsidR="00D04FE0" w:rsidRDefault="00D04FE0" w:rsidP="00D04FE0">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06" w:type="pct"/>
          </w:tcPr>
          <w:p w14:paraId="358C0AF8" w14:textId="5A5DD851" w:rsidR="00D04FE0" w:rsidRDefault="00D04FE0" w:rsidP="00D04FE0">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41FA3BE3" w14:textId="588D9599" w:rsidR="00D04FE0" w:rsidRDefault="00D04FE0" w:rsidP="00D04FE0">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D04FE0" w14:paraId="31C27A7B" w14:textId="77777777" w:rsidTr="005951CE">
        <w:tc>
          <w:tcPr>
            <w:tcW w:w="894" w:type="pct"/>
          </w:tcPr>
          <w:p w14:paraId="37CCAC8B" w14:textId="6A60CDDA" w:rsidR="00D04FE0" w:rsidRDefault="008D10EF" w:rsidP="00D04FE0">
            <w:pPr>
              <w:jc w:val="left"/>
              <w:rPr>
                <w:rFonts w:eastAsiaTheme="minorEastAsia"/>
                <w:lang w:val="en-US" w:eastAsia="zh-CN"/>
              </w:rPr>
            </w:pPr>
            <w:r>
              <w:rPr>
                <w:rFonts w:eastAsiaTheme="minorEastAsia"/>
                <w:lang w:val="en-US" w:eastAsia="zh-CN"/>
              </w:rPr>
              <w:t>FUTUREWEI</w:t>
            </w:r>
          </w:p>
        </w:tc>
        <w:tc>
          <w:tcPr>
            <w:tcW w:w="4106" w:type="pct"/>
          </w:tcPr>
          <w:p w14:paraId="420415BB" w14:textId="42CE95E3" w:rsidR="0085441F" w:rsidRDefault="007312B5" w:rsidP="0093695D">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D04FE0" w14:paraId="2EB72921" w14:textId="77777777" w:rsidTr="005951CE">
        <w:tc>
          <w:tcPr>
            <w:tcW w:w="894" w:type="pct"/>
          </w:tcPr>
          <w:p w14:paraId="6394E510" w14:textId="3D32C2C3" w:rsidR="00D04FE0" w:rsidRDefault="00AD01F0" w:rsidP="00D04FE0">
            <w:pPr>
              <w:jc w:val="left"/>
              <w:rPr>
                <w:rFonts w:eastAsiaTheme="minorEastAsia"/>
                <w:lang w:val="en-US" w:eastAsia="zh-CN"/>
              </w:rPr>
            </w:pPr>
            <w:r>
              <w:rPr>
                <w:rFonts w:eastAsiaTheme="minorEastAsia" w:hint="eastAsia"/>
                <w:lang w:val="en-US" w:eastAsia="zh-CN"/>
              </w:rPr>
              <w:t>CATT</w:t>
            </w:r>
          </w:p>
        </w:tc>
        <w:tc>
          <w:tcPr>
            <w:tcW w:w="4106" w:type="pct"/>
          </w:tcPr>
          <w:p w14:paraId="0F725327" w14:textId="52EEF155" w:rsidR="00D04FE0" w:rsidRDefault="00AD01F0" w:rsidP="00D04FE0">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w:t>
            </w:r>
            <w:r w:rsidR="001B3EE4">
              <w:rPr>
                <w:rFonts w:eastAsiaTheme="minorEastAsia" w:hint="eastAsia"/>
                <w:lang w:val="en-US" w:eastAsia="zh-CN"/>
              </w:rPr>
              <w:t>can focus on DL channels</w:t>
            </w:r>
            <w:r>
              <w:rPr>
                <w:rFonts w:eastAsiaTheme="minorEastAsia" w:hint="eastAsia"/>
                <w:lang w:val="en-US" w:eastAsia="zh-CN"/>
              </w:rPr>
              <w:t xml:space="preserve">. </w:t>
            </w:r>
          </w:p>
          <w:p w14:paraId="62248961" w14:textId="42109C9C" w:rsidR="00AD01F0" w:rsidRDefault="00AD01F0" w:rsidP="00AD01F0">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D04FE0" w14:paraId="658A6849" w14:textId="77777777" w:rsidTr="005951CE">
        <w:tc>
          <w:tcPr>
            <w:tcW w:w="894" w:type="pct"/>
          </w:tcPr>
          <w:p w14:paraId="7DB906D3" w14:textId="20FEB499" w:rsidR="00D04FE0" w:rsidRDefault="005841A1" w:rsidP="00D04FE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46C54D33" w14:textId="77777777" w:rsidR="005841A1" w:rsidRDefault="005841A1" w:rsidP="00D04FE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3E47DA31" w14:textId="635B2557" w:rsidR="005841A1" w:rsidRDefault="005841A1" w:rsidP="00D04FE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w:t>
            </w:r>
            <w:r w:rsidR="007102C8">
              <w:rPr>
                <w:rFonts w:eastAsiaTheme="minorEastAsia"/>
                <w:lang w:val="en-US" w:eastAsia="zh-CN"/>
              </w:rPr>
              <w:t xml:space="preserve">RF retuning can be one potential solution for PBCH </w:t>
            </w:r>
            <w:proofErr w:type="spellStart"/>
            <w:r w:rsidR="007102C8">
              <w:rPr>
                <w:rFonts w:eastAsiaTheme="minorEastAsia"/>
                <w:lang w:val="en-US" w:eastAsia="zh-CN"/>
              </w:rPr>
              <w:t>receptition</w:t>
            </w:r>
            <w:proofErr w:type="spellEnd"/>
            <w:r w:rsidR="007102C8">
              <w:rPr>
                <w:rFonts w:eastAsiaTheme="minorEastAsia"/>
                <w:lang w:val="en-US" w:eastAsia="zh-CN"/>
              </w:rPr>
              <w:t xml:space="preserve"> and PUSCH transmission, </w:t>
            </w:r>
            <w:r>
              <w:rPr>
                <w:rFonts w:eastAsiaTheme="minorEastAsia"/>
                <w:lang w:val="en-US" w:eastAsia="zh-CN"/>
              </w:rPr>
              <w:t xml:space="preserve">the performance with and without RF retuning should be evaluated.    </w:t>
            </w:r>
          </w:p>
        </w:tc>
      </w:tr>
      <w:tr w:rsidR="00553C2D" w14:paraId="584E775A" w14:textId="77777777" w:rsidTr="005951CE">
        <w:tc>
          <w:tcPr>
            <w:tcW w:w="894" w:type="pct"/>
          </w:tcPr>
          <w:p w14:paraId="12017A39" w14:textId="4D9C7E8F" w:rsidR="00553C2D" w:rsidRPr="00553C2D" w:rsidRDefault="00553C2D" w:rsidP="00D04FE0">
            <w:pPr>
              <w:jc w:val="left"/>
              <w:rPr>
                <w:rFonts w:eastAsia="Malgun Gothic"/>
                <w:lang w:val="en-US" w:eastAsia="ko-KR"/>
              </w:rPr>
            </w:pPr>
            <w:r>
              <w:rPr>
                <w:rFonts w:eastAsia="Malgun Gothic" w:hint="eastAsia"/>
                <w:lang w:val="en-US" w:eastAsia="ko-KR"/>
              </w:rPr>
              <w:lastRenderedPageBreak/>
              <w:t>Samsung</w:t>
            </w:r>
          </w:p>
        </w:tc>
        <w:tc>
          <w:tcPr>
            <w:tcW w:w="4106" w:type="pct"/>
          </w:tcPr>
          <w:p w14:paraId="5DBA8A0A" w14:textId="5014E116" w:rsidR="00553C2D" w:rsidRPr="00553C2D" w:rsidRDefault="00553C2D" w:rsidP="00553C2D">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Pr>
                <w:rFonts w:eastAsia="Malgun Gothic"/>
                <w:lang w:val="en-US" w:eastAsia="ko-KR"/>
              </w:rPr>
              <w:t xml:space="preserve">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344251" w14:paraId="65FE34B1" w14:textId="77777777" w:rsidTr="005951CE">
        <w:tc>
          <w:tcPr>
            <w:tcW w:w="894" w:type="pct"/>
          </w:tcPr>
          <w:p w14:paraId="65BA05A1" w14:textId="172714DC" w:rsidR="00344251" w:rsidRPr="00344251" w:rsidRDefault="00344251" w:rsidP="00D04FE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4106" w:type="pct"/>
          </w:tcPr>
          <w:p w14:paraId="2C76D60B" w14:textId="0D79EC72" w:rsidR="00344251" w:rsidRPr="00344251" w:rsidRDefault="0037108B" w:rsidP="00553C2D">
            <w:pPr>
              <w:jc w:val="left"/>
              <w:rPr>
                <w:rFonts w:eastAsia="Malgun Gothic" w:hint="eastAsia"/>
                <w:lang w:val="en-US" w:eastAsia="ko-KR"/>
              </w:rPr>
            </w:pPr>
            <w:r>
              <w:rPr>
                <w:rFonts w:eastAsia="游明朝"/>
                <w:lang w:val="en-US" w:eastAsia="ja-JP"/>
              </w:rPr>
              <w:t xml:space="preserve">We are fine with the Proposal. </w:t>
            </w:r>
            <w:r w:rsidR="00344251" w:rsidRPr="00344251">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sidR="00344251" w:rsidRPr="00344251">
              <w:rPr>
                <w:rFonts w:eastAsia="Malgun Gothic"/>
                <w:lang w:val="en-US" w:eastAsia="ko-KR"/>
              </w:rPr>
              <w:t>RedCap</w:t>
            </w:r>
            <w:proofErr w:type="spellEnd"/>
            <w:r w:rsidR="00344251" w:rsidRPr="00344251">
              <w:rPr>
                <w:rFonts w:eastAsia="Malgun Gothic"/>
                <w:lang w:val="en-US" w:eastAsia="ko-KR"/>
              </w:rPr>
              <w:t>, and hence prefer to keep it as an evaluation target.</w:t>
            </w:r>
          </w:p>
        </w:tc>
      </w:tr>
    </w:tbl>
    <w:p w14:paraId="7F605A9E" w14:textId="77777777" w:rsidR="00A46B36" w:rsidRDefault="00A46B36">
      <w:pPr>
        <w:spacing w:line="240" w:lineRule="auto"/>
        <w:jc w:val="left"/>
        <w:rPr>
          <w:rFonts w:eastAsia="游明朝"/>
          <w:color w:val="A6A6A6"/>
        </w:rPr>
      </w:pPr>
    </w:p>
    <w:p w14:paraId="2E815B42" w14:textId="77777777" w:rsidR="00A46B36" w:rsidRDefault="00A46B36">
      <w:pPr>
        <w:spacing w:line="240" w:lineRule="auto"/>
        <w:jc w:val="left"/>
        <w:rPr>
          <w:rFonts w:eastAsia="游明朝"/>
          <w:color w:val="A6A6A6"/>
        </w:rPr>
      </w:pPr>
    </w:p>
    <w:p w14:paraId="3396B032"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6F23100"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21783D5F"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7E9F70EC" w14:textId="77777777" w:rsidR="00A46B36" w:rsidRDefault="00354F0D">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45BC0518"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591C513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E63BF1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43A6734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64856D5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6DBFC92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7194488F"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091A3187" w14:textId="77777777" w:rsidR="00A46B36" w:rsidRDefault="00354F0D">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4CEAC555"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65A13E0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33EED7C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6CD81EB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14E7273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1402623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1F5222E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3B1AA1D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07BECF6E" w14:textId="77777777" w:rsidR="00A46B36" w:rsidRDefault="00A46B36">
      <w:pPr>
        <w:spacing w:line="240" w:lineRule="auto"/>
        <w:jc w:val="left"/>
        <w:rPr>
          <w:rFonts w:eastAsia="游明朝"/>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lastRenderedPageBreak/>
        <w:t>9</w:t>
      </w:r>
      <w:r>
        <w:rPr>
          <w:rFonts w:ascii="Arial" w:eastAsia="游明朝" w:hAnsi="Arial"/>
          <w:sz w:val="36"/>
        </w:rPr>
        <w:tab/>
        <w:t>Impact to network capacity and spectral efficiency</w:t>
      </w:r>
    </w:p>
    <w:p w14:paraId="31493259" w14:textId="77777777" w:rsidR="00A46B36" w:rsidRDefault="00354F0D">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601D500E" w14:textId="77777777" w:rsidR="00A46B36" w:rsidRDefault="00354F0D">
      <w:pPr>
        <w:pStyle w:val="afe"/>
        <w:numPr>
          <w:ilvl w:val="0"/>
          <w:numId w:val="2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F950D1D"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424FE2E"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afe"/>
        <w:numPr>
          <w:ilvl w:val="1"/>
          <w:numId w:val="21"/>
        </w:numPr>
        <w:rPr>
          <w:rFonts w:eastAsia="游明朝"/>
          <w:sz w:val="20"/>
          <w:szCs w:val="21"/>
          <w:lang w:val="en-US"/>
        </w:rPr>
      </w:pPr>
      <w:r>
        <w:rPr>
          <w:rFonts w:eastAsia="游明朝"/>
          <w:sz w:val="20"/>
          <w:szCs w:val="21"/>
          <w:lang w:val="en-US"/>
        </w:rPr>
        <w:t xml:space="preserve">very limited TU for Rel-18 </w:t>
      </w:r>
      <w:proofErr w:type="spellStart"/>
      <w:r>
        <w:rPr>
          <w:rFonts w:eastAsia="游明朝"/>
          <w:sz w:val="20"/>
          <w:szCs w:val="21"/>
          <w:lang w:val="en-US"/>
        </w:rPr>
        <w:t>RedCap</w:t>
      </w:r>
      <w:proofErr w:type="spellEnd"/>
    </w:p>
    <w:p w14:paraId="2EBE573E" w14:textId="77777777" w:rsidR="00A46B36" w:rsidRDefault="00354F0D">
      <w:pPr>
        <w:pStyle w:val="afe"/>
        <w:numPr>
          <w:ilvl w:val="0"/>
          <w:numId w:val="2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w:t>
      </w:r>
      <w:proofErr w:type="spellStart"/>
      <w:r>
        <w:rPr>
          <w:rFonts w:eastAsia="游明朝"/>
          <w:sz w:val="20"/>
          <w:szCs w:val="21"/>
          <w:lang w:val="en-US"/>
        </w:rPr>
        <w:t>RedCap</w:t>
      </w:r>
      <w:proofErr w:type="spellEnd"/>
      <w:r>
        <w:rPr>
          <w:rFonts w:eastAsia="游明朝"/>
          <w:sz w:val="20"/>
          <w:szCs w:val="21"/>
          <w:lang w:val="en-US"/>
        </w:rPr>
        <w:t xml:space="preserve"> UEs should be evaluated [10(?), 12, 14]</w:t>
      </w:r>
    </w:p>
    <w:p w14:paraId="5725AB95" w14:textId="77777777" w:rsidR="00A46B36" w:rsidRDefault="00354F0D">
      <w:pPr>
        <w:pStyle w:val="afe"/>
        <w:numPr>
          <w:ilvl w:val="1"/>
          <w:numId w:val="2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8542C1"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365EEAE3" w14:textId="77777777" w:rsidR="00A46B36" w:rsidRDefault="00354F0D">
      <w:pPr>
        <w:pStyle w:val="afe"/>
        <w:numPr>
          <w:ilvl w:val="1"/>
          <w:numId w:val="2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proofErr w:type="gramStart"/>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proofErr w:type="gramEnd"/>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游明朝"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游明朝"/>
                <w:lang w:val="en-US" w:eastAsia="ja-JP"/>
              </w:rPr>
            </w:pPr>
            <w:r>
              <w:rPr>
                <w:rFonts w:eastAsia="游明朝"/>
                <w:lang w:val="en-US" w:eastAsia="ja-JP"/>
              </w:rPr>
              <w:t>IDCC</w:t>
            </w:r>
          </w:p>
        </w:tc>
        <w:tc>
          <w:tcPr>
            <w:tcW w:w="1372" w:type="dxa"/>
          </w:tcPr>
          <w:p w14:paraId="488C5605" w14:textId="46369536" w:rsidR="00332274" w:rsidRDefault="00332274" w:rsidP="004C52D9">
            <w:pPr>
              <w:tabs>
                <w:tab w:val="left" w:pos="551"/>
              </w:tabs>
              <w:jc w:val="left"/>
              <w:rPr>
                <w:rFonts w:eastAsia="游明朝"/>
                <w:lang w:val="en-US" w:eastAsia="ja-JP"/>
              </w:rPr>
            </w:pPr>
            <w:r>
              <w:rPr>
                <w:rFonts w:eastAsia="游明朝"/>
                <w:lang w:val="en-US" w:eastAsia="ja-JP"/>
              </w:rPr>
              <w:t>N</w:t>
            </w:r>
          </w:p>
        </w:tc>
        <w:tc>
          <w:tcPr>
            <w:tcW w:w="6780" w:type="dxa"/>
          </w:tcPr>
          <w:p w14:paraId="4ACCD1BC" w14:textId="77777777" w:rsidR="00332274" w:rsidRDefault="00332274" w:rsidP="004C52D9">
            <w:pPr>
              <w:jc w:val="left"/>
              <w:rPr>
                <w:rFonts w:eastAsia="游明朝"/>
                <w:lang w:val="en-US" w:eastAsia="ja-JP"/>
              </w:rPr>
            </w:pPr>
          </w:p>
        </w:tc>
      </w:tr>
      <w:tr w:rsidR="00D33B3E" w14:paraId="27C8183A" w14:textId="77777777">
        <w:tc>
          <w:tcPr>
            <w:tcW w:w="1479" w:type="dxa"/>
          </w:tcPr>
          <w:p w14:paraId="01F563F6" w14:textId="291F86E5" w:rsidR="00D33B3E" w:rsidRDefault="00D33B3E" w:rsidP="00D33B3E">
            <w:pPr>
              <w:jc w:val="left"/>
              <w:rPr>
                <w:rFonts w:eastAsia="游明朝"/>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游明朝"/>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游明朝"/>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w:t>
            </w:r>
            <w:proofErr w:type="gramStart"/>
            <w:r w:rsidRPr="0096453E">
              <w:rPr>
                <w:rFonts w:eastAsiaTheme="minorEastAsia"/>
                <w:lang w:val="en-US" w:eastAsia="zh-CN"/>
              </w:rPr>
              <w:t>and also</w:t>
            </w:r>
            <w:proofErr w:type="gramEnd"/>
            <w:r w:rsidRPr="0096453E">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r w:rsidR="006761E8" w14:paraId="6A65BE53" w14:textId="77777777" w:rsidTr="005951CE">
        <w:tc>
          <w:tcPr>
            <w:tcW w:w="1479" w:type="dxa"/>
          </w:tcPr>
          <w:p w14:paraId="6AFA036D" w14:textId="569E224D" w:rsidR="006761E8" w:rsidRDefault="006761E8" w:rsidP="006761E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626FCD" w14:textId="0B96BE31" w:rsidR="006761E8" w:rsidRDefault="006761E8" w:rsidP="006761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67C10C" w14:textId="310B0597" w:rsidR="006761E8" w:rsidRDefault="006761E8" w:rsidP="006761E8">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E05CF7" w14:paraId="41D3EF2F" w14:textId="77777777" w:rsidTr="005951CE">
        <w:tc>
          <w:tcPr>
            <w:tcW w:w="1479" w:type="dxa"/>
          </w:tcPr>
          <w:p w14:paraId="104553EB" w14:textId="03FE02AE" w:rsidR="00E05CF7" w:rsidRPr="00E05CF7" w:rsidRDefault="00E05CF7" w:rsidP="005951CE">
            <w:pPr>
              <w:jc w:val="left"/>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1372" w:type="dxa"/>
          </w:tcPr>
          <w:p w14:paraId="4EB1058F" w14:textId="77777777" w:rsidR="00E05CF7" w:rsidRDefault="00E05CF7" w:rsidP="005951CE">
            <w:pPr>
              <w:tabs>
                <w:tab w:val="left" w:pos="551"/>
              </w:tabs>
              <w:jc w:val="left"/>
              <w:rPr>
                <w:rFonts w:eastAsiaTheme="minorEastAsia"/>
                <w:lang w:val="en-US" w:eastAsia="zh-CN"/>
              </w:rPr>
            </w:pPr>
          </w:p>
        </w:tc>
        <w:tc>
          <w:tcPr>
            <w:tcW w:w="6780" w:type="dxa"/>
          </w:tcPr>
          <w:p w14:paraId="3D93CC0D" w14:textId="1DDA51FE" w:rsidR="00E05CF7" w:rsidRDefault="00E05CF7" w:rsidP="005951CE">
            <w:pPr>
              <w:jc w:val="left"/>
              <w:rPr>
                <w:rFonts w:eastAsia="游明朝"/>
                <w:lang w:val="en-US" w:eastAsia="ja-JP"/>
              </w:rPr>
            </w:pPr>
            <w:r>
              <w:rPr>
                <w:rFonts w:eastAsia="游明朝" w:hint="eastAsia"/>
                <w:lang w:val="en-US" w:eastAsia="ja-JP"/>
              </w:rPr>
              <w:t>M</w:t>
            </w:r>
            <w:r>
              <w:rPr>
                <w:rFonts w:eastAsia="游明朝"/>
                <w:lang w:val="en-US" w:eastAsia="ja-JP"/>
              </w:rPr>
              <w:t xml:space="preserve">ost companies don’t think SLS evaluation is necessary for </w:t>
            </w:r>
            <w:r w:rsidRPr="00E05CF7">
              <w:rPr>
                <w:rFonts w:eastAsia="游明朝"/>
                <w:lang w:val="en-US" w:eastAsia="ja-JP"/>
              </w:rPr>
              <w:t>network capacity and spectral efficiency</w:t>
            </w:r>
            <w:r>
              <w:rPr>
                <w:rFonts w:eastAsia="游明朝"/>
                <w:lang w:val="en-US" w:eastAsia="ja-JP"/>
              </w:rPr>
              <w:t>. Also, proponent showed their flexibility to accept majority view. Therefore, following proposed conclusion is made</w:t>
            </w:r>
          </w:p>
          <w:p w14:paraId="15D47832" w14:textId="77777777" w:rsidR="005248F3" w:rsidRDefault="005248F3" w:rsidP="005951CE">
            <w:pPr>
              <w:jc w:val="left"/>
              <w:rPr>
                <w:rFonts w:eastAsiaTheme="minorEastAsia"/>
                <w:lang w:val="en-US" w:eastAsia="zh-CN"/>
              </w:rPr>
            </w:pPr>
          </w:p>
          <w:p w14:paraId="1313D555" w14:textId="43C2D736" w:rsidR="005248F3" w:rsidRDefault="005248F3" w:rsidP="005248F3">
            <w:pPr>
              <w:tabs>
                <w:tab w:val="left" w:pos="772"/>
              </w:tabs>
              <w:spacing w:after="0"/>
              <w:rPr>
                <w:b/>
                <w:bCs/>
                <w:lang w:val="en-US"/>
              </w:rPr>
            </w:pPr>
            <w:r>
              <w:rPr>
                <w:b/>
                <w:highlight w:val="yellow"/>
                <w:lang w:val="en-US"/>
              </w:rPr>
              <w:t>High Priority Proposed conclusion 9-1</w:t>
            </w:r>
            <w:r>
              <w:rPr>
                <w:b/>
                <w:bCs/>
                <w:highlight w:val="yellow"/>
                <w:lang w:val="en-US"/>
              </w:rPr>
              <w:t>:</w:t>
            </w:r>
          </w:p>
          <w:p w14:paraId="07657852" w14:textId="77777777" w:rsidR="005248F3" w:rsidRPr="005248F3" w:rsidRDefault="005248F3" w:rsidP="005248F3">
            <w:pPr>
              <w:pStyle w:val="afe"/>
              <w:numPr>
                <w:ilvl w:val="0"/>
                <w:numId w:val="17"/>
              </w:numPr>
              <w:jc w:val="left"/>
              <w:rPr>
                <w:rFonts w:eastAsiaTheme="minorEastAsia"/>
                <w:lang w:val="en-US" w:eastAsia="zh-CN"/>
              </w:rPr>
            </w:pPr>
            <w:r w:rsidRPr="005248F3">
              <w:rPr>
                <w:b/>
                <w:bCs/>
                <w:sz w:val="20"/>
                <w:szCs w:val="20"/>
                <w:lang w:val="en-US"/>
              </w:rPr>
              <w:t xml:space="preserve">SLS evaluation for network capacity and spectral efficiency is not conducted in Rel-18 </w:t>
            </w:r>
            <w:proofErr w:type="spellStart"/>
            <w:r w:rsidRPr="005248F3">
              <w:rPr>
                <w:b/>
                <w:bCs/>
                <w:sz w:val="20"/>
                <w:szCs w:val="20"/>
                <w:lang w:val="en-US"/>
              </w:rPr>
              <w:t>RedCap</w:t>
            </w:r>
            <w:proofErr w:type="spellEnd"/>
            <w:r w:rsidRPr="005248F3">
              <w:rPr>
                <w:b/>
                <w:bCs/>
                <w:sz w:val="20"/>
                <w:szCs w:val="20"/>
                <w:lang w:val="en-US"/>
              </w:rPr>
              <w:t xml:space="preserve"> SI.</w:t>
            </w:r>
          </w:p>
          <w:p w14:paraId="782F18B6" w14:textId="6568FAAC" w:rsidR="005248F3" w:rsidRPr="005248F3" w:rsidRDefault="005248F3" w:rsidP="005248F3">
            <w:pPr>
              <w:jc w:val="left"/>
              <w:rPr>
                <w:rFonts w:eastAsiaTheme="minorEastAsia"/>
                <w:lang w:val="en-US" w:eastAsia="zh-CN"/>
              </w:rPr>
            </w:pPr>
          </w:p>
        </w:tc>
      </w:tr>
      <w:tr w:rsidR="00E05CF7" w14:paraId="3785A5D2" w14:textId="77777777" w:rsidTr="005951CE">
        <w:tc>
          <w:tcPr>
            <w:tcW w:w="1479" w:type="dxa"/>
          </w:tcPr>
          <w:p w14:paraId="155C4D50" w14:textId="7994E395" w:rsidR="00E05CF7" w:rsidRPr="00D04FE0" w:rsidRDefault="00D04FE0" w:rsidP="005951CE">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110EAB31" w14:textId="77777777" w:rsidR="00E05CF7" w:rsidRDefault="00E05CF7" w:rsidP="005951CE">
            <w:pPr>
              <w:tabs>
                <w:tab w:val="left" w:pos="551"/>
              </w:tabs>
              <w:jc w:val="left"/>
              <w:rPr>
                <w:rFonts w:eastAsiaTheme="minorEastAsia"/>
                <w:lang w:val="en-US" w:eastAsia="zh-CN"/>
              </w:rPr>
            </w:pPr>
          </w:p>
        </w:tc>
        <w:tc>
          <w:tcPr>
            <w:tcW w:w="6780" w:type="dxa"/>
          </w:tcPr>
          <w:p w14:paraId="385C2167" w14:textId="242CD83F" w:rsidR="00D04FE0" w:rsidRPr="00D04FE0" w:rsidRDefault="00D04FE0" w:rsidP="00D04FE0">
            <w:pPr>
              <w:jc w:val="left"/>
              <w:rPr>
                <w:rFonts w:eastAsiaTheme="minorEastAsia"/>
                <w:lang w:val="en-US" w:eastAsia="zh-CN"/>
              </w:rPr>
            </w:pPr>
            <w:r w:rsidRPr="00D04FE0">
              <w:rPr>
                <w:rFonts w:eastAsiaTheme="minorEastAsia"/>
                <w:lang w:val="en-US" w:eastAsia="zh-CN"/>
              </w:rPr>
              <w:t>This proposal could not be discussed in the GTW on May 12.</w:t>
            </w:r>
          </w:p>
          <w:p w14:paraId="7ACA21F5" w14:textId="217581D4" w:rsidR="00E05CF7" w:rsidRDefault="00D04FE0" w:rsidP="00D04FE0">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4FBF7EB6" w14:textId="77777777" w:rsidR="00A46B36" w:rsidRDefault="00354F0D">
      <w:pPr>
        <w:pStyle w:val="afe"/>
        <w:numPr>
          <w:ilvl w:val="0"/>
          <w:numId w:val="21"/>
        </w:numPr>
        <w:rPr>
          <w:sz w:val="20"/>
          <w:szCs w:val="20"/>
          <w:lang w:val="en-US"/>
        </w:rPr>
      </w:pPr>
      <w:r>
        <w:rPr>
          <w:rFonts w:eastAsia="游明朝"/>
          <w:sz w:val="20"/>
          <w:szCs w:val="20"/>
          <w:lang w:val="en-US"/>
        </w:rPr>
        <w:t>O1: PDCCH blocking probability</w:t>
      </w:r>
    </w:p>
    <w:p w14:paraId="006CFB17" w14:textId="77777777" w:rsidR="00A46B36" w:rsidRDefault="00354F0D">
      <w:pPr>
        <w:pStyle w:val="afe"/>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e"/>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e"/>
        <w:numPr>
          <w:ilvl w:val="2"/>
          <w:numId w:val="2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12F4862F" w14:textId="77777777" w:rsidR="00A46B36" w:rsidRDefault="00354F0D">
      <w:pPr>
        <w:pStyle w:val="afe"/>
        <w:numPr>
          <w:ilvl w:val="1"/>
          <w:numId w:val="2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CC68BA" w14:textId="77777777" w:rsidR="00A46B36" w:rsidRDefault="00354F0D">
      <w:pPr>
        <w:pStyle w:val="afe"/>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e"/>
        <w:numPr>
          <w:ilvl w:val="1"/>
          <w:numId w:val="2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79A5C827" w14:textId="77777777" w:rsidR="00A46B36" w:rsidRDefault="00354F0D">
      <w:pPr>
        <w:pStyle w:val="afe"/>
        <w:numPr>
          <w:ilvl w:val="0"/>
          <w:numId w:val="21"/>
        </w:numPr>
        <w:rPr>
          <w:sz w:val="20"/>
          <w:szCs w:val="20"/>
          <w:lang w:val="en-US"/>
        </w:rPr>
      </w:pPr>
      <w:r>
        <w:rPr>
          <w:sz w:val="20"/>
          <w:szCs w:val="20"/>
          <w:lang w:val="en-US"/>
        </w:rPr>
        <w:t>O2: Latency</w:t>
      </w:r>
    </w:p>
    <w:p w14:paraId="67FC8803" w14:textId="77777777" w:rsidR="00A46B36" w:rsidRDefault="00354F0D">
      <w:pPr>
        <w:pStyle w:val="afe"/>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e"/>
        <w:numPr>
          <w:ilvl w:val="1"/>
          <w:numId w:val="21"/>
        </w:numPr>
        <w:rPr>
          <w:sz w:val="20"/>
          <w:szCs w:val="20"/>
          <w:lang w:val="en-US"/>
        </w:rPr>
      </w:pPr>
      <w:r>
        <w:rPr>
          <w:rFonts w:eastAsia="游明朝"/>
          <w:sz w:val="20"/>
          <w:szCs w:val="20"/>
          <w:lang w:val="en-US"/>
        </w:rPr>
        <w:t>For reduced number of HARQ processes [11]</w:t>
      </w:r>
    </w:p>
    <w:p w14:paraId="77CD8B2E"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afe"/>
        <w:numPr>
          <w:ilvl w:val="0"/>
          <w:numId w:val="2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7E1752B" w14:textId="77777777" w:rsidR="00A46B36" w:rsidRDefault="00354F0D">
      <w:pPr>
        <w:pStyle w:val="afe"/>
        <w:numPr>
          <w:ilvl w:val="1"/>
          <w:numId w:val="21"/>
        </w:numPr>
        <w:rPr>
          <w:sz w:val="20"/>
          <w:szCs w:val="20"/>
          <w:lang w:val="en-US"/>
        </w:rPr>
      </w:pPr>
      <w:r>
        <w:rPr>
          <w:rFonts w:eastAsia="游明朝"/>
          <w:sz w:val="20"/>
          <w:szCs w:val="20"/>
          <w:lang w:val="en-US"/>
        </w:rPr>
        <w:t>For TBS restriction [11]</w:t>
      </w:r>
    </w:p>
    <w:p w14:paraId="4F58F0A6"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afe"/>
        <w:numPr>
          <w:ilvl w:val="0"/>
          <w:numId w:val="2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1A63FCB7" w14:textId="77777777" w:rsidR="00A46B36" w:rsidRDefault="00354F0D">
      <w:pPr>
        <w:pStyle w:val="afe"/>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e"/>
        <w:numPr>
          <w:ilvl w:val="0"/>
          <w:numId w:val="2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lastRenderedPageBreak/>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3" w:type="pct"/>
          </w:tcPr>
          <w:p w14:paraId="6DAF2A28" w14:textId="77777777" w:rsidR="004C52D9" w:rsidRDefault="004C52D9" w:rsidP="004C52D9">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游明朝"/>
                <w:lang w:val="en-US" w:eastAsia="ja-JP"/>
              </w:rPr>
            </w:pPr>
            <w:r>
              <w:rPr>
                <w:rFonts w:eastAsia="游明朝"/>
                <w:lang w:val="en-US" w:eastAsia="ja-JP"/>
              </w:rPr>
              <w:t>IDCC</w:t>
            </w:r>
          </w:p>
        </w:tc>
        <w:tc>
          <w:tcPr>
            <w:tcW w:w="799" w:type="pct"/>
          </w:tcPr>
          <w:p w14:paraId="36318BA5" w14:textId="7BD07E33" w:rsidR="00332274" w:rsidRDefault="00332274" w:rsidP="004C52D9">
            <w:pPr>
              <w:jc w:val="left"/>
              <w:rPr>
                <w:rFonts w:eastAsia="游明朝"/>
                <w:lang w:val="en-US" w:eastAsia="ja-JP"/>
              </w:rPr>
            </w:pPr>
            <w:r>
              <w:rPr>
                <w:rFonts w:eastAsia="游明朝"/>
                <w:lang w:val="en-US" w:eastAsia="ja-JP"/>
              </w:rPr>
              <w:t>O1, O2</w:t>
            </w:r>
          </w:p>
        </w:tc>
        <w:tc>
          <w:tcPr>
            <w:tcW w:w="3573" w:type="pct"/>
          </w:tcPr>
          <w:p w14:paraId="25C71A33" w14:textId="77777777" w:rsidR="00332274" w:rsidRDefault="00332274" w:rsidP="004C52D9">
            <w:pPr>
              <w:spacing w:after="0" w:line="240" w:lineRule="auto"/>
              <w:jc w:val="left"/>
              <w:rPr>
                <w:rFonts w:eastAsia="游明朝"/>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游明朝"/>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游明朝"/>
                <w:lang w:val="en-US" w:eastAsia="ja-JP"/>
              </w:rPr>
            </w:pPr>
          </w:p>
        </w:tc>
        <w:tc>
          <w:tcPr>
            <w:tcW w:w="3573" w:type="pct"/>
          </w:tcPr>
          <w:p w14:paraId="7413024D" w14:textId="12AD600C" w:rsidR="00D11DE2" w:rsidRDefault="00D11DE2" w:rsidP="00D11DE2">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5000" w:type="pct"/>
        <w:tblLook w:val="04A0" w:firstRow="1" w:lastRow="0" w:firstColumn="1" w:lastColumn="0" w:noHBand="0" w:noVBand="1"/>
      </w:tblPr>
      <w:tblGrid>
        <w:gridCol w:w="1372"/>
        <w:gridCol w:w="1452"/>
        <w:gridCol w:w="6806"/>
      </w:tblGrid>
      <w:tr w:rsidR="00463AC8" w14:paraId="392EDBB5" w14:textId="77777777" w:rsidTr="007102C8">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4"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4"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7102C8">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4" w:type="pct"/>
          </w:tcPr>
          <w:p w14:paraId="0A8351BA" w14:textId="77777777" w:rsidR="00BD4F48" w:rsidRDefault="00BD4F48" w:rsidP="00BD4F48">
            <w:pPr>
              <w:jc w:val="left"/>
              <w:rPr>
                <w:rFonts w:eastAsia="Malgun Gothic"/>
                <w:lang w:val="en-US" w:eastAsia="ko-KR"/>
              </w:rPr>
            </w:pPr>
          </w:p>
        </w:tc>
        <w:tc>
          <w:tcPr>
            <w:tcW w:w="3534"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7102C8">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lastRenderedPageBreak/>
              <w:t>Qualcomm</w:t>
            </w:r>
          </w:p>
        </w:tc>
        <w:tc>
          <w:tcPr>
            <w:tcW w:w="754"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4"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7102C8">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54" w:type="pct"/>
          </w:tcPr>
          <w:p w14:paraId="0EB12BE9" w14:textId="77777777" w:rsidR="009D7FF3" w:rsidRDefault="009D7FF3" w:rsidP="000C7A33">
            <w:pPr>
              <w:jc w:val="left"/>
              <w:rPr>
                <w:rFonts w:eastAsiaTheme="minorEastAsia"/>
                <w:lang w:val="en-US" w:eastAsia="zh-CN"/>
              </w:rPr>
            </w:pPr>
          </w:p>
        </w:tc>
        <w:tc>
          <w:tcPr>
            <w:tcW w:w="3534"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r w:rsidR="00EC0416" w14:paraId="7F4831BD" w14:textId="77777777" w:rsidTr="007102C8">
        <w:tc>
          <w:tcPr>
            <w:tcW w:w="712" w:type="pct"/>
          </w:tcPr>
          <w:p w14:paraId="2432155A" w14:textId="271BBB41" w:rsidR="00EC0416" w:rsidRDefault="00EC0416" w:rsidP="00EC041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54" w:type="pct"/>
          </w:tcPr>
          <w:p w14:paraId="3069E374" w14:textId="6DEB77C4" w:rsidR="00EC0416" w:rsidRDefault="00EC0416" w:rsidP="00EC0416">
            <w:pPr>
              <w:jc w:val="left"/>
              <w:rPr>
                <w:rFonts w:eastAsiaTheme="minorEastAsia"/>
                <w:lang w:val="en-US" w:eastAsia="zh-CN"/>
              </w:rPr>
            </w:pPr>
            <w:r>
              <w:rPr>
                <w:rFonts w:eastAsiaTheme="minorEastAsia"/>
                <w:lang w:val="en-US" w:eastAsia="zh-CN"/>
              </w:rPr>
              <w:t>O1 and O2</w:t>
            </w:r>
          </w:p>
        </w:tc>
        <w:tc>
          <w:tcPr>
            <w:tcW w:w="3534" w:type="pct"/>
          </w:tcPr>
          <w:p w14:paraId="6947B719" w14:textId="77777777" w:rsidR="00EC0416" w:rsidRDefault="00EC0416" w:rsidP="00EC0416">
            <w:pPr>
              <w:jc w:val="left"/>
              <w:rPr>
                <w:rFonts w:eastAsiaTheme="minorEastAsia"/>
                <w:lang w:val="en-US" w:eastAsia="zh-CN"/>
              </w:rPr>
            </w:pPr>
          </w:p>
        </w:tc>
      </w:tr>
      <w:tr w:rsidR="004574B9" w14:paraId="2777B2BE" w14:textId="77777777" w:rsidTr="007102C8">
        <w:tc>
          <w:tcPr>
            <w:tcW w:w="712" w:type="pct"/>
          </w:tcPr>
          <w:p w14:paraId="3F3DB3F7" w14:textId="54EA8970" w:rsidR="004574B9" w:rsidRPr="004574B9" w:rsidRDefault="004574B9" w:rsidP="000C7A33">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54" w:type="pct"/>
          </w:tcPr>
          <w:p w14:paraId="3D2DE518" w14:textId="77777777" w:rsidR="004574B9" w:rsidRDefault="004574B9" w:rsidP="000C7A33">
            <w:pPr>
              <w:jc w:val="left"/>
              <w:rPr>
                <w:rFonts w:eastAsiaTheme="minorEastAsia"/>
                <w:lang w:val="en-US" w:eastAsia="zh-CN"/>
              </w:rPr>
            </w:pPr>
          </w:p>
        </w:tc>
        <w:tc>
          <w:tcPr>
            <w:tcW w:w="3534" w:type="pct"/>
          </w:tcPr>
          <w:p w14:paraId="64FF1A6E" w14:textId="28A36D8A" w:rsidR="004574B9" w:rsidRDefault="004574B9" w:rsidP="000C7A33">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8AEE57A" w14:textId="6E898ACA"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1</w:t>
            </w:r>
          </w:p>
          <w:p w14:paraId="20AE015B" w14:textId="3A37C5FA" w:rsidR="004574B9" w:rsidRDefault="004574B9" w:rsidP="004574B9">
            <w:pPr>
              <w:pStyle w:val="afe"/>
              <w:numPr>
                <w:ilvl w:val="1"/>
                <w:numId w:val="24"/>
              </w:numPr>
              <w:jc w:val="left"/>
              <w:rPr>
                <w:rFonts w:eastAsia="游明朝"/>
                <w:sz w:val="20"/>
                <w:szCs w:val="21"/>
                <w:lang w:val="en-US"/>
              </w:rPr>
            </w:pPr>
            <w:r>
              <w:rPr>
                <w:rFonts w:eastAsia="游明朝"/>
                <w:sz w:val="20"/>
                <w:szCs w:val="21"/>
                <w:lang w:val="en-US"/>
              </w:rPr>
              <w:t>Yes: E///, CATT, ZTE, DCM, IDCC</w:t>
            </w:r>
            <w:r w:rsidR="00216B0B">
              <w:rPr>
                <w:rFonts w:eastAsia="游明朝"/>
                <w:sz w:val="20"/>
                <w:szCs w:val="21"/>
                <w:lang w:val="en-US"/>
              </w:rPr>
              <w:t>, Intel (if no enhancement)</w:t>
            </w:r>
            <w:r w:rsidR="002D71A3">
              <w:rPr>
                <w:rFonts w:eastAsia="游明朝"/>
                <w:sz w:val="20"/>
                <w:szCs w:val="21"/>
                <w:lang w:val="en-US"/>
              </w:rPr>
              <w:t>, OPPO, Nokia, LGE, QC</w:t>
            </w:r>
            <w:r w:rsidR="00EC0416">
              <w:rPr>
                <w:rFonts w:eastAsia="游明朝"/>
                <w:sz w:val="20"/>
                <w:szCs w:val="21"/>
                <w:lang w:val="en-US"/>
              </w:rPr>
              <w:t>, Xiaomi</w:t>
            </w:r>
          </w:p>
          <w:p w14:paraId="2CF96548" w14:textId="2E68FA91"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 </w:t>
            </w:r>
            <w:r w:rsidR="009E3239">
              <w:rPr>
                <w:rFonts w:eastAsia="游明朝"/>
                <w:sz w:val="20"/>
                <w:szCs w:val="21"/>
                <w:lang w:val="en-US"/>
              </w:rPr>
              <w:t>vivo</w:t>
            </w:r>
            <w:r w:rsidR="00661AAC">
              <w:rPr>
                <w:rFonts w:eastAsia="游明朝"/>
                <w:sz w:val="20"/>
                <w:szCs w:val="21"/>
                <w:lang w:val="en-US"/>
              </w:rPr>
              <w:t>, SS, Nordic</w:t>
            </w:r>
          </w:p>
          <w:p w14:paraId="0B077F04" w14:textId="766D9179"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2</w:t>
            </w:r>
          </w:p>
          <w:p w14:paraId="225E5A0E" w14:textId="07227EA6" w:rsidR="004574B9" w:rsidRDefault="004574B9" w:rsidP="004574B9">
            <w:pPr>
              <w:pStyle w:val="afe"/>
              <w:numPr>
                <w:ilvl w:val="1"/>
                <w:numId w:val="24"/>
              </w:numPr>
              <w:jc w:val="left"/>
              <w:rPr>
                <w:rFonts w:eastAsia="游明朝"/>
                <w:sz w:val="20"/>
                <w:szCs w:val="21"/>
                <w:lang w:val="en-US"/>
              </w:rPr>
            </w:pPr>
            <w:r>
              <w:rPr>
                <w:rFonts w:eastAsia="游明朝"/>
                <w:sz w:val="20"/>
                <w:szCs w:val="21"/>
                <w:lang w:val="en-US"/>
              </w:rPr>
              <w:t>Yes: E///, ZTE, IDCC</w:t>
            </w:r>
            <w:r w:rsidR="00EC0416">
              <w:rPr>
                <w:rFonts w:eastAsia="游明朝"/>
                <w:sz w:val="20"/>
                <w:szCs w:val="21"/>
                <w:lang w:val="en-US"/>
              </w:rPr>
              <w:t>, Xiaomi</w:t>
            </w:r>
          </w:p>
          <w:p w14:paraId="108A29AB" w14:textId="547524C5"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 </w:t>
            </w:r>
            <w:r w:rsidR="009E3239">
              <w:rPr>
                <w:rFonts w:eastAsia="游明朝"/>
                <w:sz w:val="20"/>
                <w:szCs w:val="21"/>
                <w:lang w:val="en-US"/>
              </w:rPr>
              <w:t>CATT, vivo</w:t>
            </w:r>
            <w:r w:rsidR="00661AAC">
              <w:rPr>
                <w:rFonts w:eastAsia="游明朝"/>
                <w:sz w:val="20"/>
                <w:szCs w:val="21"/>
                <w:lang w:val="en-US"/>
              </w:rPr>
              <w:t>, SS, Nordic</w:t>
            </w:r>
            <w:r w:rsidR="002D71A3">
              <w:rPr>
                <w:rFonts w:eastAsia="游明朝"/>
                <w:sz w:val="20"/>
                <w:szCs w:val="21"/>
                <w:lang w:val="en-US"/>
              </w:rPr>
              <w:t>, HW</w:t>
            </w:r>
          </w:p>
          <w:p w14:paraId="5F7DD0D1" w14:textId="530956FF"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3</w:t>
            </w:r>
          </w:p>
          <w:p w14:paraId="354596DB" w14:textId="232FCE7D" w:rsid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7C1159F0" w14:textId="674B92D4"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w:t>
            </w:r>
            <w:r w:rsidR="009E3239">
              <w:rPr>
                <w:rFonts w:eastAsia="游明朝"/>
                <w:sz w:val="20"/>
                <w:szCs w:val="21"/>
                <w:lang w:val="en-US"/>
              </w:rPr>
              <w:t xml:space="preserve"> E///, CATT, vivo</w:t>
            </w:r>
            <w:r w:rsidR="00661AAC">
              <w:rPr>
                <w:rFonts w:eastAsia="游明朝"/>
                <w:sz w:val="20"/>
                <w:szCs w:val="21"/>
                <w:lang w:val="en-US"/>
              </w:rPr>
              <w:t>, SS, Nordic</w:t>
            </w:r>
            <w:r w:rsidR="002D71A3">
              <w:rPr>
                <w:rFonts w:eastAsia="游明朝"/>
                <w:sz w:val="20"/>
                <w:szCs w:val="21"/>
                <w:lang w:val="en-US"/>
              </w:rPr>
              <w:t>, FW</w:t>
            </w:r>
          </w:p>
          <w:p w14:paraId="3C72DD4E" w14:textId="53120227"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4</w:t>
            </w:r>
          </w:p>
          <w:p w14:paraId="638AE845" w14:textId="77777777" w:rsid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62FD86D7" w14:textId="088EE264"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w:t>
            </w:r>
            <w:r w:rsidR="009E3239">
              <w:rPr>
                <w:rFonts w:eastAsia="游明朝"/>
                <w:sz w:val="20"/>
                <w:szCs w:val="21"/>
                <w:lang w:val="en-US"/>
              </w:rPr>
              <w:t xml:space="preserve"> E///, CATT, vivo</w:t>
            </w:r>
            <w:r w:rsidR="00661AAC">
              <w:rPr>
                <w:rFonts w:eastAsia="游明朝"/>
                <w:sz w:val="20"/>
                <w:szCs w:val="21"/>
                <w:lang w:val="en-US"/>
              </w:rPr>
              <w:t>, SS, [DCM], Nordic</w:t>
            </w:r>
            <w:r w:rsidR="002D71A3">
              <w:rPr>
                <w:rFonts w:eastAsia="游明朝"/>
                <w:sz w:val="20"/>
                <w:szCs w:val="21"/>
                <w:lang w:val="en-US"/>
              </w:rPr>
              <w:t>, FW, HW</w:t>
            </w:r>
          </w:p>
          <w:p w14:paraId="6DF177B9" w14:textId="77777777" w:rsidR="004574B9" w:rsidRPr="004574B9" w:rsidRDefault="004574B9" w:rsidP="004574B9">
            <w:pPr>
              <w:jc w:val="left"/>
              <w:rPr>
                <w:rFonts w:eastAsia="游明朝"/>
                <w:szCs w:val="21"/>
                <w:lang w:val="en-US"/>
              </w:rPr>
            </w:pPr>
          </w:p>
          <w:p w14:paraId="3B98B785" w14:textId="532A4E4D" w:rsidR="004574B9" w:rsidRDefault="002D71A3" w:rsidP="000C7A33">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4460F765" w14:textId="24459C86" w:rsidR="0051065A" w:rsidRDefault="0051065A" w:rsidP="0051065A">
            <w:pPr>
              <w:tabs>
                <w:tab w:val="left" w:pos="772"/>
              </w:tabs>
              <w:spacing w:after="0"/>
              <w:rPr>
                <w:b/>
                <w:bCs/>
                <w:lang w:val="en-US"/>
              </w:rPr>
            </w:pPr>
            <w:r>
              <w:rPr>
                <w:b/>
                <w:highlight w:val="yellow"/>
                <w:lang w:val="en-US"/>
              </w:rPr>
              <w:t xml:space="preserve">High Priority </w:t>
            </w:r>
            <w:r w:rsidR="00EB28E7">
              <w:rPr>
                <w:b/>
                <w:highlight w:val="yellow"/>
                <w:lang w:val="en-US"/>
              </w:rPr>
              <w:t>Proposal</w:t>
            </w:r>
            <w:r>
              <w:rPr>
                <w:b/>
                <w:highlight w:val="yellow"/>
                <w:lang w:val="en-US"/>
              </w:rPr>
              <w:t xml:space="preserve"> </w:t>
            </w:r>
            <w:r w:rsidR="00EB28E7">
              <w:rPr>
                <w:b/>
                <w:highlight w:val="yellow"/>
                <w:lang w:val="en-US"/>
              </w:rPr>
              <w:t>10</w:t>
            </w:r>
            <w:r>
              <w:rPr>
                <w:b/>
                <w:highlight w:val="yellow"/>
                <w:lang w:val="en-US"/>
              </w:rPr>
              <w:t>-</w:t>
            </w:r>
            <w:r w:rsidR="00EB28E7">
              <w:rPr>
                <w:b/>
                <w:highlight w:val="yellow"/>
                <w:lang w:val="en-US"/>
              </w:rPr>
              <w:t>1</w:t>
            </w:r>
            <w:r>
              <w:rPr>
                <w:b/>
                <w:bCs/>
                <w:highlight w:val="yellow"/>
                <w:lang w:val="en-US"/>
              </w:rPr>
              <w:t>:</w:t>
            </w:r>
          </w:p>
          <w:p w14:paraId="56FFB090" w14:textId="08977BD7" w:rsidR="0051065A" w:rsidRDefault="00AF6C1B" w:rsidP="0051065A">
            <w:pPr>
              <w:pStyle w:val="afe"/>
              <w:numPr>
                <w:ilvl w:val="0"/>
                <w:numId w:val="17"/>
              </w:numPr>
              <w:tabs>
                <w:tab w:val="left" w:pos="772"/>
              </w:tabs>
              <w:spacing w:after="0"/>
              <w:rPr>
                <w:b/>
                <w:bCs/>
                <w:sz w:val="20"/>
                <w:szCs w:val="20"/>
                <w:lang w:val="en-US"/>
              </w:rPr>
            </w:pPr>
            <w:r w:rsidRPr="00AF6C1B">
              <w:rPr>
                <w:b/>
                <w:bCs/>
                <w:sz w:val="20"/>
                <w:szCs w:val="20"/>
                <w:lang w:val="en-US"/>
              </w:rPr>
              <w:t xml:space="preserve">PDCCH blocking probability </w:t>
            </w:r>
            <w:r w:rsidR="0051065A">
              <w:rPr>
                <w:b/>
                <w:bCs/>
                <w:sz w:val="20"/>
                <w:szCs w:val="20"/>
                <w:lang w:val="en-US"/>
              </w:rPr>
              <w:t xml:space="preserve">is evaluated for Rel-18 </w:t>
            </w:r>
            <w:proofErr w:type="spellStart"/>
            <w:r w:rsidR="0051065A">
              <w:rPr>
                <w:b/>
                <w:bCs/>
                <w:sz w:val="20"/>
                <w:szCs w:val="20"/>
                <w:lang w:val="en-US"/>
              </w:rPr>
              <w:t>RedCap</w:t>
            </w:r>
            <w:proofErr w:type="spellEnd"/>
            <w:r w:rsidR="0051065A">
              <w:rPr>
                <w:b/>
                <w:bCs/>
                <w:sz w:val="20"/>
                <w:szCs w:val="20"/>
                <w:lang w:val="en-US"/>
              </w:rPr>
              <w:t xml:space="preserve"> UE with </w:t>
            </w:r>
            <w:r w:rsidR="0051065A" w:rsidRPr="004A748C">
              <w:rPr>
                <w:b/>
                <w:bCs/>
                <w:sz w:val="20"/>
                <w:szCs w:val="20"/>
                <w:lang w:val="en-US"/>
              </w:rPr>
              <w:t>RF+BB BW reduction to 5MHz for all DL/UL channels</w:t>
            </w:r>
          </w:p>
          <w:p w14:paraId="36768993" w14:textId="5EE71628" w:rsidR="001C0016" w:rsidRDefault="001C0016" w:rsidP="0051065A">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sidRPr="005248F3">
              <w:rPr>
                <w:b/>
                <w:bCs/>
                <w:sz w:val="20"/>
                <w:szCs w:val="20"/>
                <w:lang w:val="en-US"/>
              </w:rPr>
              <w:t xml:space="preserve">in Rel-18 </w:t>
            </w:r>
            <w:proofErr w:type="spellStart"/>
            <w:r w:rsidRPr="005248F3">
              <w:rPr>
                <w:b/>
                <w:bCs/>
                <w:sz w:val="20"/>
                <w:szCs w:val="20"/>
                <w:lang w:val="en-US"/>
              </w:rPr>
              <w:t>RedCap</w:t>
            </w:r>
            <w:proofErr w:type="spellEnd"/>
            <w:r w:rsidRPr="005248F3">
              <w:rPr>
                <w:b/>
                <w:bCs/>
                <w:sz w:val="20"/>
                <w:szCs w:val="20"/>
                <w:lang w:val="en-US"/>
              </w:rPr>
              <w:t xml:space="preserve"> SI</w:t>
            </w:r>
          </w:p>
          <w:p w14:paraId="66A610FF" w14:textId="5F2DDA0D" w:rsidR="001C0016" w:rsidRPr="001C0016" w:rsidRDefault="001C0016" w:rsidP="001C0016">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7D1306A7" w14:textId="21863562" w:rsidR="001C0016" w:rsidRPr="001C0016" w:rsidRDefault="001C0016" w:rsidP="001C0016">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34BAA4D4" w14:textId="4089DCE1" w:rsidR="001C0016" w:rsidRDefault="001C0016" w:rsidP="001C0016">
            <w:pPr>
              <w:pStyle w:val="afe"/>
              <w:numPr>
                <w:ilvl w:val="1"/>
                <w:numId w:val="17"/>
              </w:numPr>
              <w:tabs>
                <w:tab w:val="left" w:pos="772"/>
              </w:tabs>
              <w:spacing w:after="0"/>
              <w:rPr>
                <w:b/>
                <w:bCs/>
                <w:sz w:val="20"/>
                <w:szCs w:val="20"/>
                <w:lang w:val="en-US"/>
              </w:rPr>
            </w:pPr>
            <w:r w:rsidRPr="001C0016">
              <w:rPr>
                <w:b/>
                <w:bCs/>
                <w:sz w:val="20"/>
                <w:szCs w:val="20"/>
                <w:lang w:val="en-US"/>
              </w:rPr>
              <w:t>Power saving gain</w:t>
            </w:r>
          </w:p>
          <w:p w14:paraId="24BAA5CF" w14:textId="29A5D12B" w:rsidR="004574B9" w:rsidRDefault="004574B9" w:rsidP="000C7A33">
            <w:pPr>
              <w:jc w:val="left"/>
              <w:rPr>
                <w:rFonts w:eastAsiaTheme="minorEastAsia"/>
                <w:lang w:val="en-US" w:eastAsia="zh-CN"/>
              </w:rPr>
            </w:pPr>
          </w:p>
        </w:tc>
      </w:tr>
      <w:tr w:rsidR="009D32B6" w14:paraId="0A06374C" w14:textId="77777777" w:rsidTr="007102C8">
        <w:tc>
          <w:tcPr>
            <w:tcW w:w="712" w:type="pct"/>
          </w:tcPr>
          <w:p w14:paraId="64703B95" w14:textId="75648B56" w:rsidR="009D32B6" w:rsidRPr="009D32B6" w:rsidRDefault="009D32B6" w:rsidP="009D32B6">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754" w:type="pct"/>
          </w:tcPr>
          <w:p w14:paraId="40AAB5D8" w14:textId="4C6E21BB" w:rsidR="009D32B6" w:rsidRDefault="009D32B6" w:rsidP="009D32B6">
            <w:pPr>
              <w:jc w:val="left"/>
              <w:rPr>
                <w:rFonts w:eastAsiaTheme="minorEastAsia"/>
                <w:lang w:val="en-US" w:eastAsia="zh-CN"/>
              </w:rPr>
            </w:pPr>
          </w:p>
        </w:tc>
        <w:tc>
          <w:tcPr>
            <w:tcW w:w="3534" w:type="pct"/>
          </w:tcPr>
          <w:p w14:paraId="0E697C0F" w14:textId="77777777" w:rsidR="009D32B6" w:rsidRDefault="009D32B6" w:rsidP="009D32B6">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700EFCD4" w14:textId="7FC8FA5A" w:rsidR="009D32B6" w:rsidRDefault="009D32B6" w:rsidP="009D32B6">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9D32B6" w14:paraId="3EDCA00F" w14:textId="77777777" w:rsidTr="007102C8">
        <w:tc>
          <w:tcPr>
            <w:tcW w:w="712" w:type="pct"/>
          </w:tcPr>
          <w:p w14:paraId="6B135FF2" w14:textId="6ED9475D" w:rsidR="009D32B6" w:rsidRDefault="0093695D" w:rsidP="009D32B6">
            <w:pPr>
              <w:jc w:val="left"/>
              <w:rPr>
                <w:rFonts w:eastAsiaTheme="minorEastAsia"/>
                <w:lang w:val="en-US" w:eastAsia="zh-CN"/>
              </w:rPr>
            </w:pPr>
            <w:r>
              <w:rPr>
                <w:rFonts w:eastAsiaTheme="minorEastAsia"/>
                <w:lang w:val="en-US" w:eastAsia="zh-CN"/>
              </w:rPr>
              <w:t>FUTUREWEI</w:t>
            </w:r>
          </w:p>
        </w:tc>
        <w:tc>
          <w:tcPr>
            <w:tcW w:w="754" w:type="pct"/>
          </w:tcPr>
          <w:p w14:paraId="6154AF97" w14:textId="77777777" w:rsidR="009D32B6" w:rsidRDefault="009D32B6" w:rsidP="009D32B6">
            <w:pPr>
              <w:jc w:val="left"/>
              <w:rPr>
                <w:rFonts w:eastAsiaTheme="minorEastAsia"/>
                <w:lang w:val="en-US" w:eastAsia="zh-CN"/>
              </w:rPr>
            </w:pPr>
          </w:p>
        </w:tc>
        <w:tc>
          <w:tcPr>
            <w:tcW w:w="3534" w:type="pct"/>
          </w:tcPr>
          <w:p w14:paraId="08E11B2F" w14:textId="127C3506" w:rsidR="00FD62C9" w:rsidRDefault="007312B5" w:rsidP="009D32B6">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w:t>
            </w:r>
            <w:r w:rsidR="00FD62C9">
              <w:rPr>
                <w:rFonts w:eastAsiaTheme="minorEastAsia"/>
                <w:lang w:val="en-US" w:eastAsia="zh-CN"/>
              </w:rPr>
              <w:t xml:space="preserve"> </w:t>
            </w:r>
            <w:r w:rsidR="00B56570">
              <w:rPr>
                <w:rFonts w:eastAsiaTheme="minorEastAsia"/>
                <w:lang w:val="en-US" w:eastAsia="zh-CN"/>
              </w:rPr>
              <w:t xml:space="preserve">It may not be necessary to study O1. </w:t>
            </w:r>
            <w:r w:rsidR="00FD62C9">
              <w:rPr>
                <w:rFonts w:eastAsiaTheme="minorEastAsia"/>
                <w:lang w:val="en-US" w:eastAsia="zh-CN"/>
              </w:rPr>
              <w:t xml:space="preserve">As suggested by some companies, in connected mode, the </w:t>
            </w:r>
            <w:proofErr w:type="spellStart"/>
            <w:r w:rsidR="00FD62C9">
              <w:rPr>
                <w:rFonts w:eastAsiaTheme="minorEastAsia"/>
                <w:lang w:val="en-US" w:eastAsia="zh-CN"/>
              </w:rPr>
              <w:t>gNB</w:t>
            </w:r>
            <w:proofErr w:type="spellEnd"/>
            <w:r w:rsidR="00FD62C9">
              <w:rPr>
                <w:rFonts w:eastAsiaTheme="minorEastAsia"/>
                <w:lang w:val="en-US" w:eastAsia="zh-CN"/>
              </w:rPr>
              <w:t xml:space="preserve"> can </w:t>
            </w:r>
            <w:r w:rsidR="00B56570">
              <w:rPr>
                <w:rFonts w:eastAsiaTheme="minorEastAsia"/>
                <w:lang w:val="en-US" w:eastAsia="zh-CN"/>
              </w:rPr>
              <w:t>manage the PDCCH resources appropriately. In idle mode, a separate CORESET can be used for Rel-18 UEs.</w:t>
            </w:r>
          </w:p>
        </w:tc>
      </w:tr>
      <w:tr w:rsidR="009D32B6" w14:paraId="72DFD2D7" w14:textId="77777777" w:rsidTr="007102C8">
        <w:tc>
          <w:tcPr>
            <w:tcW w:w="712" w:type="pct"/>
          </w:tcPr>
          <w:p w14:paraId="0A7A3B90" w14:textId="10A3AA14" w:rsidR="009D32B6" w:rsidRDefault="00AD01F0" w:rsidP="009D32B6">
            <w:pPr>
              <w:jc w:val="left"/>
              <w:rPr>
                <w:rFonts w:eastAsiaTheme="minorEastAsia"/>
                <w:lang w:val="en-US" w:eastAsia="zh-CN"/>
              </w:rPr>
            </w:pPr>
            <w:r>
              <w:rPr>
                <w:rFonts w:eastAsiaTheme="minorEastAsia" w:hint="eastAsia"/>
                <w:lang w:val="en-US" w:eastAsia="zh-CN"/>
              </w:rPr>
              <w:t>CATT</w:t>
            </w:r>
          </w:p>
        </w:tc>
        <w:tc>
          <w:tcPr>
            <w:tcW w:w="754" w:type="pct"/>
          </w:tcPr>
          <w:p w14:paraId="0E4BC64D" w14:textId="77777777" w:rsidR="009D32B6" w:rsidRDefault="009D32B6" w:rsidP="009D32B6">
            <w:pPr>
              <w:jc w:val="left"/>
              <w:rPr>
                <w:rFonts w:eastAsiaTheme="minorEastAsia"/>
                <w:lang w:val="en-US" w:eastAsia="zh-CN"/>
              </w:rPr>
            </w:pPr>
          </w:p>
        </w:tc>
        <w:tc>
          <w:tcPr>
            <w:tcW w:w="3534" w:type="pct"/>
          </w:tcPr>
          <w:p w14:paraId="0F48DCA6" w14:textId="7139A5D4" w:rsidR="00BF01FA" w:rsidRDefault="00BF01FA" w:rsidP="00BF01FA">
            <w:pPr>
              <w:jc w:val="left"/>
              <w:rPr>
                <w:rFonts w:eastAsiaTheme="minorEastAsia"/>
                <w:lang w:val="en-US" w:eastAsia="zh-CN"/>
              </w:rPr>
            </w:pPr>
            <w:r>
              <w:rPr>
                <w:rFonts w:eastAsiaTheme="minorEastAsia" w:hint="eastAsia"/>
                <w:lang w:val="en-US" w:eastAsia="zh-CN"/>
              </w:rPr>
              <w:t>Fine with the conclusion part.</w:t>
            </w:r>
          </w:p>
          <w:p w14:paraId="57D08C0F" w14:textId="0FD95A7F" w:rsidR="009D32B6" w:rsidRDefault="00BF01FA" w:rsidP="00BF01FA">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Furthermore, if we agree to try to increase the PDCCH coverage by some methods, </w:t>
            </w:r>
            <w:r w:rsidR="001B3EE4">
              <w:rPr>
                <w:rFonts w:eastAsiaTheme="minorEastAsia" w:hint="eastAsia"/>
                <w:lang w:val="en-US" w:eastAsia="zh-CN"/>
              </w:rPr>
              <w:t xml:space="preserve">empirically, </w:t>
            </w:r>
            <w:r>
              <w:rPr>
                <w:rFonts w:eastAsiaTheme="minorEastAsia" w:hint="eastAsia"/>
                <w:lang w:val="en-US" w:eastAsia="zh-CN"/>
              </w:rPr>
              <w:t>these methods can be easily reused to extend the PDCCH capacity.</w:t>
            </w:r>
          </w:p>
          <w:p w14:paraId="0C033A4A" w14:textId="09F6D001" w:rsidR="00BF01FA" w:rsidRDefault="00BF01FA" w:rsidP="001B3EE4">
            <w:pPr>
              <w:jc w:val="left"/>
              <w:rPr>
                <w:rFonts w:eastAsiaTheme="minorEastAsia"/>
                <w:lang w:val="en-US" w:eastAsia="zh-CN"/>
              </w:rPr>
            </w:pPr>
            <w:r>
              <w:rPr>
                <w:rFonts w:eastAsiaTheme="minorEastAsia" w:hint="eastAsia"/>
                <w:lang w:val="en-US" w:eastAsia="zh-CN"/>
              </w:rPr>
              <w:lastRenderedPageBreak/>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w:t>
            </w:r>
            <w:r w:rsidR="001B3EE4">
              <w:rPr>
                <w:rFonts w:eastAsiaTheme="minorEastAsia" w:hint="eastAsia"/>
                <w:lang w:val="en-US" w:eastAsia="zh-CN"/>
              </w:rPr>
              <w:t xml:space="preserve">it seems the priority is lower than PDCCH coverage evaluation. </w:t>
            </w:r>
          </w:p>
        </w:tc>
      </w:tr>
      <w:tr w:rsidR="007102C8" w14:paraId="50ED1EA0" w14:textId="77777777" w:rsidTr="007102C8">
        <w:tc>
          <w:tcPr>
            <w:tcW w:w="712" w:type="pct"/>
          </w:tcPr>
          <w:p w14:paraId="78BBCBD5" w14:textId="3CCF4D97" w:rsidR="007102C8" w:rsidRDefault="007102C8" w:rsidP="007102C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54" w:type="pct"/>
          </w:tcPr>
          <w:p w14:paraId="5787A543" w14:textId="77777777" w:rsidR="007102C8" w:rsidRDefault="007102C8" w:rsidP="007102C8">
            <w:pPr>
              <w:jc w:val="left"/>
              <w:rPr>
                <w:rFonts w:eastAsiaTheme="minorEastAsia"/>
                <w:lang w:val="en-US" w:eastAsia="zh-CN"/>
              </w:rPr>
            </w:pPr>
          </w:p>
        </w:tc>
        <w:tc>
          <w:tcPr>
            <w:tcW w:w="3534" w:type="pct"/>
          </w:tcPr>
          <w:p w14:paraId="09DBD0FD" w14:textId="77E07065" w:rsidR="007102C8" w:rsidRDefault="007102C8" w:rsidP="007102C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w:t>
            </w:r>
            <w:r w:rsidRPr="006C1E03">
              <w:rPr>
                <w:rFonts w:eastAsiaTheme="minorEastAsia"/>
                <w:lang w:val="en-US" w:eastAsia="zh-CN"/>
              </w:rPr>
              <w:t>PDCCH blocking probability</w:t>
            </w:r>
            <w:r>
              <w:rPr>
                <w:rFonts w:eastAsiaTheme="minorEastAsia"/>
                <w:lang w:val="en-US" w:eastAsia="zh-CN"/>
              </w:rPr>
              <w:t xml:space="preserve"> for </w:t>
            </w:r>
            <w:r w:rsidRPr="006C1E03">
              <w:rPr>
                <w:rFonts w:eastAsiaTheme="minorEastAsia"/>
                <w:lang w:val="en-US" w:eastAsia="zh-CN"/>
              </w:rPr>
              <w:t>RF+BB BW reduction to 5MHz</w:t>
            </w:r>
            <w:r>
              <w:rPr>
                <w:rFonts w:eastAsiaTheme="minorEastAsia"/>
                <w:lang w:val="en-US" w:eastAsia="zh-CN"/>
              </w:rPr>
              <w:t>. Q</w:t>
            </w:r>
            <w:r w:rsidRPr="006C1E03">
              <w:rPr>
                <w:rFonts w:eastAsiaTheme="minorEastAsia"/>
                <w:lang w:val="en-US" w:eastAsia="zh-CN"/>
              </w:rPr>
              <w:t xml:space="preserve">ualitative </w:t>
            </w:r>
            <w:r>
              <w:rPr>
                <w:rFonts w:eastAsiaTheme="minorEastAsia"/>
                <w:lang w:val="en-US" w:eastAsia="zh-CN"/>
              </w:rPr>
              <w:t>a</w:t>
            </w:r>
            <w:r w:rsidRPr="006C1E03">
              <w:rPr>
                <w:rFonts w:eastAsiaTheme="minorEastAsia"/>
                <w:lang w:val="en-US" w:eastAsia="zh-CN"/>
              </w:rPr>
              <w:t xml:space="preserve">nalysis </w:t>
            </w:r>
            <w:r>
              <w:rPr>
                <w:rFonts w:eastAsiaTheme="minorEastAsia"/>
                <w:lang w:val="en-US" w:eastAsia="zh-CN"/>
              </w:rPr>
              <w:t xml:space="preserve">for the </w:t>
            </w:r>
            <w:r w:rsidRPr="006C1E03">
              <w:rPr>
                <w:rFonts w:eastAsiaTheme="minorEastAsia"/>
                <w:lang w:val="en-US" w:eastAsia="zh-CN"/>
              </w:rPr>
              <w:t xml:space="preserve">PDCCH blocking </w:t>
            </w:r>
            <w:r>
              <w:rPr>
                <w:rFonts w:eastAsiaTheme="minorEastAsia"/>
                <w:lang w:val="en-US" w:eastAsia="zh-CN"/>
              </w:rPr>
              <w:t>can be made based on the coverage performance. In addition, f</w:t>
            </w:r>
            <w:r w:rsidRPr="006C1E03">
              <w:rPr>
                <w:rFonts w:eastAsiaTheme="minorEastAsia"/>
                <w:lang w:val="en-US" w:eastAsia="zh-CN"/>
              </w:rPr>
              <w:t xml:space="preserve">or the connected R18 </w:t>
            </w:r>
            <w:proofErr w:type="spellStart"/>
            <w:r w:rsidRPr="006C1E03">
              <w:rPr>
                <w:rFonts w:eastAsiaTheme="minorEastAsia"/>
                <w:lang w:val="en-US" w:eastAsia="zh-CN"/>
              </w:rPr>
              <w:t>eRedCap</w:t>
            </w:r>
            <w:proofErr w:type="spellEnd"/>
            <w:r w:rsidRPr="006C1E03">
              <w:rPr>
                <w:rFonts w:eastAsiaTheme="minorEastAsia"/>
                <w:lang w:val="en-US" w:eastAsia="zh-CN"/>
              </w:rPr>
              <w:t xml:space="preserve"> UE, </w:t>
            </w:r>
            <w:proofErr w:type="spellStart"/>
            <w:r w:rsidRPr="006C1E03">
              <w:rPr>
                <w:rFonts w:eastAsiaTheme="minorEastAsia"/>
                <w:lang w:val="en-US" w:eastAsia="zh-CN"/>
              </w:rPr>
              <w:t>gNB</w:t>
            </w:r>
            <w:proofErr w:type="spellEnd"/>
            <w:r w:rsidRPr="006C1E03">
              <w:rPr>
                <w:rFonts w:eastAsiaTheme="minorEastAsia"/>
                <w:lang w:val="en-US" w:eastAsia="zh-CN"/>
              </w:rPr>
              <w:t xml:space="preserve"> can configure the CORESET properly. For idle/inactive R18 </w:t>
            </w:r>
            <w:proofErr w:type="spellStart"/>
            <w:r w:rsidRPr="006C1E03">
              <w:rPr>
                <w:rFonts w:eastAsiaTheme="minorEastAsia"/>
                <w:lang w:val="en-US" w:eastAsia="zh-CN"/>
              </w:rPr>
              <w:t>eRedCap</w:t>
            </w:r>
            <w:proofErr w:type="spellEnd"/>
            <w:r w:rsidRPr="006C1E03">
              <w:rPr>
                <w:rFonts w:eastAsiaTheme="minorEastAsia"/>
                <w:lang w:val="en-US" w:eastAsia="zh-CN"/>
              </w:rPr>
              <w:t xml:space="preserve">, it can also be controlled by </w:t>
            </w:r>
            <w:proofErr w:type="spellStart"/>
            <w:r w:rsidRPr="006C1E03">
              <w:rPr>
                <w:rFonts w:eastAsiaTheme="minorEastAsia"/>
                <w:lang w:val="en-US" w:eastAsia="zh-CN"/>
              </w:rPr>
              <w:t>gNB</w:t>
            </w:r>
            <w:proofErr w:type="spellEnd"/>
            <w:r w:rsidRPr="006C1E03">
              <w:rPr>
                <w:rFonts w:eastAsiaTheme="minorEastAsia"/>
                <w:lang w:val="en-US" w:eastAsia="zh-CN"/>
              </w:rPr>
              <w:t xml:space="preserve">, </w:t>
            </w:r>
            <w:proofErr w:type="spellStart"/>
            <w:r w:rsidRPr="006C1E03">
              <w:rPr>
                <w:rFonts w:eastAsiaTheme="minorEastAsia"/>
                <w:lang w:val="en-US" w:eastAsia="zh-CN"/>
              </w:rPr>
              <w:t>gNB</w:t>
            </w:r>
            <w:proofErr w:type="spellEnd"/>
            <w:r w:rsidRPr="006C1E03">
              <w:rPr>
                <w:rFonts w:eastAsiaTheme="minorEastAsia"/>
                <w:lang w:val="en-US" w:eastAsia="zh-CN"/>
              </w:rPr>
              <w:t xml:space="preserve"> can decide whether the shared or separate CORESET for R18 </w:t>
            </w:r>
            <w:proofErr w:type="spellStart"/>
            <w:r w:rsidRPr="006C1E03">
              <w:rPr>
                <w:rFonts w:eastAsiaTheme="minorEastAsia"/>
                <w:lang w:val="en-US" w:eastAsia="zh-CN"/>
              </w:rPr>
              <w:t>eRedCap</w:t>
            </w:r>
            <w:proofErr w:type="spellEnd"/>
            <w:r w:rsidRPr="006C1E03">
              <w:rPr>
                <w:rFonts w:eastAsiaTheme="minorEastAsia"/>
                <w:lang w:val="en-US" w:eastAsia="zh-CN"/>
              </w:rPr>
              <w:t xml:space="preserve"> and non-</w:t>
            </w:r>
            <w:proofErr w:type="spellStart"/>
            <w:r w:rsidRPr="006C1E03">
              <w:rPr>
                <w:rFonts w:eastAsiaTheme="minorEastAsia"/>
                <w:lang w:val="en-US" w:eastAsia="zh-CN"/>
              </w:rPr>
              <w:t>RedCap</w:t>
            </w:r>
            <w:proofErr w:type="spellEnd"/>
            <w:r w:rsidRPr="006C1E03">
              <w:rPr>
                <w:rFonts w:eastAsiaTheme="minorEastAsia"/>
                <w:lang w:val="en-US" w:eastAsia="zh-CN"/>
              </w:rPr>
              <w:t xml:space="preserve"> UE should be used.</w:t>
            </w:r>
            <w:r>
              <w:rPr>
                <w:rFonts w:eastAsiaTheme="minorEastAsia"/>
                <w:lang w:val="en-US" w:eastAsia="zh-CN"/>
              </w:rPr>
              <w:t xml:space="preserve"> </w:t>
            </w:r>
          </w:p>
        </w:tc>
      </w:tr>
      <w:tr w:rsidR="007037FA" w14:paraId="7760A9E9" w14:textId="77777777" w:rsidTr="007102C8">
        <w:tc>
          <w:tcPr>
            <w:tcW w:w="712" w:type="pct"/>
          </w:tcPr>
          <w:p w14:paraId="0B17605A" w14:textId="60D452BC" w:rsidR="007037FA" w:rsidRPr="007037FA" w:rsidRDefault="007037FA" w:rsidP="007037FA">
            <w:pPr>
              <w:jc w:val="left"/>
              <w:rPr>
                <w:rFonts w:eastAsia="Malgun Gothic"/>
                <w:lang w:val="en-US" w:eastAsia="ko-KR"/>
              </w:rPr>
            </w:pPr>
            <w:r>
              <w:rPr>
                <w:rFonts w:eastAsia="Malgun Gothic" w:hint="eastAsia"/>
                <w:lang w:val="en-US" w:eastAsia="ko-KR"/>
              </w:rPr>
              <w:t>Samsung</w:t>
            </w:r>
          </w:p>
        </w:tc>
        <w:tc>
          <w:tcPr>
            <w:tcW w:w="754" w:type="pct"/>
          </w:tcPr>
          <w:p w14:paraId="1AD82049" w14:textId="77777777" w:rsidR="007037FA" w:rsidRDefault="007037FA" w:rsidP="007037FA">
            <w:pPr>
              <w:jc w:val="left"/>
              <w:rPr>
                <w:rFonts w:eastAsiaTheme="minorEastAsia"/>
                <w:lang w:val="en-US" w:eastAsia="zh-CN"/>
              </w:rPr>
            </w:pPr>
          </w:p>
        </w:tc>
        <w:tc>
          <w:tcPr>
            <w:tcW w:w="3534" w:type="pct"/>
          </w:tcPr>
          <w:p w14:paraId="705B3DD9" w14:textId="17946C03" w:rsidR="007037FA" w:rsidRDefault="007037FA" w:rsidP="0022747A">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w:t>
            </w:r>
            <w:r w:rsidR="0022747A">
              <w:rPr>
                <w:rFonts w:eastAsia="Malgun Gothic"/>
                <w:lang w:val="en-US" w:eastAsia="ko-KR"/>
              </w:rPr>
              <w:t xml:space="preserve">issue can be managed by </w:t>
            </w:r>
            <w:proofErr w:type="spellStart"/>
            <w:r w:rsidR="0022747A">
              <w:rPr>
                <w:rFonts w:eastAsia="Malgun Gothic"/>
                <w:lang w:val="en-US" w:eastAsia="ko-KR"/>
              </w:rPr>
              <w:t>gNB</w:t>
            </w:r>
            <w:proofErr w:type="spellEnd"/>
            <w:r w:rsidR="0022747A">
              <w:rPr>
                <w:rFonts w:eastAsia="Malgun Gothic"/>
                <w:lang w:val="en-US" w:eastAsia="ko-KR"/>
              </w:rPr>
              <w:t xml:space="preserve"> as other </w:t>
            </w:r>
            <w:proofErr w:type="gramStart"/>
            <w:r w:rsidR="0022747A">
              <w:rPr>
                <w:rFonts w:eastAsia="Malgun Gothic"/>
                <w:lang w:val="en-US" w:eastAsia="ko-KR"/>
              </w:rPr>
              <w:t>companies</w:t>
            </w:r>
            <w:proofErr w:type="gramEnd"/>
            <w:r w:rsidR="0022747A">
              <w:rPr>
                <w:rFonts w:eastAsia="Malgun Gothic"/>
                <w:lang w:val="en-US" w:eastAsia="ko-KR"/>
              </w:rPr>
              <w:t xml:space="preserve"> comment.</w:t>
            </w:r>
            <w:r>
              <w:rPr>
                <w:rFonts w:eastAsia="Malgun Gothic"/>
                <w:lang w:val="en-US" w:eastAsia="ko-KR"/>
              </w:rPr>
              <w:t xml:space="preserve"> </w:t>
            </w:r>
          </w:p>
        </w:tc>
      </w:tr>
      <w:tr w:rsidR="00CB73DF" w14:paraId="3B95A9C2" w14:textId="77777777" w:rsidTr="007102C8">
        <w:tc>
          <w:tcPr>
            <w:tcW w:w="712" w:type="pct"/>
          </w:tcPr>
          <w:p w14:paraId="2D57DDE7" w14:textId="0FBC79E2" w:rsidR="00CB73DF" w:rsidRDefault="00CB73DF" w:rsidP="00CB73DF">
            <w:pPr>
              <w:jc w:val="left"/>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754" w:type="pct"/>
          </w:tcPr>
          <w:p w14:paraId="1EE8A4F6" w14:textId="4C9C9CE8" w:rsidR="00CB73DF" w:rsidRDefault="00CB73DF" w:rsidP="00CB73DF">
            <w:pPr>
              <w:jc w:val="left"/>
              <w:rPr>
                <w:rFonts w:eastAsiaTheme="minorEastAsia"/>
                <w:lang w:val="en-US" w:eastAsia="zh-CN"/>
              </w:rPr>
            </w:pPr>
            <w:r>
              <w:rPr>
                <w:rFonts w:eastAsia="游明朝" w:hint="eastAsia"/>
                <w:lang w:val="en-US" w:eastAsia="ja-JP"/>
              </w:rPr>
              <w:t>Y</w:t>
            </w:r>
          </w:p>
        </w:tc>
        <w:tc>
          <w:tcPr>
            <w:tcW w:w="3534" w:type="pct"/>
          </w:tcPr>
          <w:p w14:paraId="5E0D3420" w14:textId="2F3C46E6" w:rsidR="00CB73DF" w:rsidRDefault="00CB73DF" w:rsidP="00CB73DF">
            <w:pPr>
              <w:jc w:val="left"/>
              <w:rPr>
                <w:rFonts w:eastAsia="Malgun Gothic" w:hint="eastAsia"/>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w:t>
            </w:r>
            <w:proofErr w:type="gramStart"/>
            <w:r>
              <w:rPr>
                <w:rFonts w:eastAsia="游明朝"/>
                <w:lang w:val="en-US" w:eastAsia="ja-JP"/>
              </w:rPr>
              <w:t>impact</w:t>
            </w:r>
            <w:proofErr w:type="gramEnd"/>
            <w:r>
              <w:rPr>
                <w:rFonts w:eastAsia="游明朝"/>
                <w:lang w:val="en-US" w:eastAsia="ja-JP"/>
              </w:rPr>
              <w:t xml:space="preserve"> but we think it is worth evaluating in study phase to identify whether it 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a"/>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 xml:space="preserve">Huawei, </w:t>
            </w:r>
            <w:proofErr w:type="spellStart"/>
            <w:r>
              <w:t>HiSilicon</w:t>
            </w:r>
            <w:proofErr w:type="spellEnd"/>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afa"/>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a"/>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a"/>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afa"/>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a"/>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a"/>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a"/>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afa"/>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a"/>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lastRenderedPageBreak/>
              <w:t>[16]</w:t>
            </w:r>
          </w:p>
        </w:tc>
        <w:tc>
          <w:tcPr>
            <w:tcW w:w="1456" w:type="dxa"/>
            <w:tcMar>
              <w:top w:w="0" w:type="dxa"/>
              <w:left w:w="70" w:type="dxa"/>
              <w:bottom w:w="0" w:type="dxa"/>
              <w:right w:w="70" w:type="dxa"/>
            </w:tcMar>
          </w:tcPr>
          <w:p w14:paraId="0F299A94" w14:textId="77777777" w:rsidR="00A46B36" w:rsidRDefault="00354F0D">
            <w:pPr>
              <w:rPr>
                <w:rStyle w:val="afa"/>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a"/>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a"/>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a"/>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a"/>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a"/>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a"/>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a"/>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478081" w14:textId="77777777" w:rsidR="00A46B36" w:rsidRDefault="00354F0D">
            <w:pPr>
              <w:rPr>
                <w:rFonts w:eastAsia="游明朝"/>
                <w:lang w:eastAsia="ja-JP"/>
              </w:rPr>
            </w:pPr>
            <w:r>
              <w:rPr>
                <w:rFonts w:eastAsia="游明朝" w:hint="eastAsia"/>
                <w:lang w:eastAsia="ja-JP"/>
              </w:rPr>
              <w:t>E</w:t>
            </w:r>
            <w:r>
              <w:rPr>
                <w:rFonts w:eastAsia="游明朝"/>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F4AC" w14:textId="77777777" w:rsidR="007A0F38" w:rsidRDefault="007A0F38">
      <w:pPr>
        <w:spacing w:line="240" w:lineRule="auto"/>
      </w:pPr>
      <w:r>
        <w:separator/>
      </w:r>
    </w:p>
  </w:endnote>
  <w:endnote w:type="continuationSeparator" w:id="0">
    <w:p w14:paraId="7FD710B8" w14:textId="77777777" w:rsidR="007A0F38" w:rsidRDefault="007A0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C946" w14:textId="77777777" w:rsidR="007A0F38" w:rsidRDefault="007A0F38">
      <w:pPr>
        <w:spacing w:after="0"/>
      </w:pPr>
      <w:r>
        <w:separator/>
      </w:r>
    </w:p>
  </w:footnote>
  <w:footnote w:type="continuationSeparator" w:id="0">
    <w:p w14:paraId="38E9BB05" w14:textId="77777777" w:rsidR="007A0F38" w:rsidRDefault="007A0F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hybridMultilevel"/>
    <w:tmpl w:val="C0AE6E7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26966428">
    <w:abstractNumId w:val="3"/>
  </w:num>
  <w:num w:numId="2" w16cid:durableId="1778475976">
    <w:abstractNumId w:val="6"/>
  </w:num>
  <w:num w:numId="3" w16cid:durableId="264508043">
    <w:abstractNumId w:val="1"/>
  </w:num>
  <w:num w:numId="4" w16cid:durableId="785737678">
    <w:abstractNumId w:val="0"/>
  </w:num>
  <w:num w:numId="5" w16cid:durableId="1040280398">
    <w:abstractNumId w:val="10"/>
  </w:num>
  <w:num w:numId="6" w16cid:durableId="1000156356">
    <w:abstractNumId w:val="12"/>
    <w:lvlOverride w:ilvl="0">
      <w:startOverride w:val="1"/>
    </w:lvlOverride>
  </w:num>
  <w:num w:numId="7" w16cid:durableId="1824544565">
    <w:abstractNumId w:val="13"/>
  </w:num>
  <w:num w:numId="8" w16cid:durableId="442698349">
    <w:abstractNumId w:val="18"/>
  </w:num>
  <w:num w:numId="9" w16cid:durableId="1546211091">
    <w:abstractNumId w:val="17"/>
  </w:num>
  <w:num w:numId="10" w16cid:durableId="1821926599">
    <w:abstractNumId w:val="16"/>
  </w:num>
  <w:num w:numId="11" w16cid:durableId="128406675">
    <w:abstractNumId w:val="7"/>
  </w:num>
  <w:num w:numId="12" w16cid:durableId="40711415">
    <w:abstractNumId w:val="21"/>
  </w:num>
  <w:num w:numId="13" w16cid:durableId="474420049">
    <w:abstractNumId w:val="2"/>
  </w:num>
  <w:num w:numId="14" w16cid:durableId="1209755738">
    <w:abstractNumId w:val="4"/>
  </w:num>
  <w:num w:numId="15" w16cid:durableId="1260217666">
    <w:abstractNumId w:val="19"/>
  </w:num>
  <w:num w:numId="16" w16cid:durableId="1962806401">
    <w:abstractNumId w:val="11"/>
  </w:num>
  <w:num w:numId="17" w16cid:durableId="1279336746">
    <w:abstractNumId w:val="23"/>
  </w:num>
  <w:num w:numId="18" w16cid:durableId="1999655240">
    <w:abstractNumId w:val="14"/>
  </w:num>
  <w:num w:numId="19" w16cid:durableId="56831111">
    <w:abstractNumId w:val="8"/>
  </w:num>
  <w:num w:numId="20" w16cid:durableId="813105511">
    <w:abstractNumId w:val="9"/>
  </w:num>
  <w:num w:numId="21" w16cid:durableId="1911377915">
    <w:abstractNumId w:val="15"/>
  </w:num>
  <w:num w:numId="22" w16cid:durableId="686950597">
    <w:abstractNumId w:val="5"/>
  </w:num>
  <w:num w:numId="23" w16cid:durableId="1079249251">
    <w:abstractNumId w:val="22"/>
  </w:num>
  <w:num w:numId="24" w16cid:durableId="1026449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659AF81A-0896-493F-B486-2654992E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C26E1"/>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next w:val="af7"/>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 w:id="1541092399">
      <w:bodyDiv w:val="1"/>
      <w:marLeft w:val="0"/>
      <w:marRight w:val="0"/>
      <w:marTop w:val="0"/>
      <w:marBottom w:val="0"/>
      <w:divBdr>
        <w:top w:val="none" w:sz="0" w:space="0" w:color="auto"/>
        <w:left w:val="none" w:sz="0" w:space="0" w:color="auto"/>
        <w:bottom w:val="none" w:sz="0" w:space="0" w:color="auto"/>
        <w:right w:val="none" w:sz="0" w:space="0" w:color="auto"/>
      </w:divBdr>
      <w:divsChild>
        <w:div w:id="163513878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E6DDFB7-B4F4-4B94-83B1-D8AFB3493F2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7652</Words>
  <Characters>43620</Characters>
  <Application>Microsoft Office Word</Application>
  <DocSecurity>0</DocSecurity>
  <Lines>363</Lines>
  <Paragraphs>102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3</cp:revision>
  <dcterms:created xsi:type="dcterms:W3CDTF">2022-05-13T07:45:00Z</dcterms:created>
  <dcterms:modified xsi:type="dcterms:W3CDTF">2022-05-13T07:46:00Z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