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7B8F" w14:textId="77777777"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91D7FD" w14:textId="77777777"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C180A35" w14:textId="77777777" w:rsidR="002328B0" w:rsidRPr="00240590" w:rsidRDefault="002328B0" w:rsidP="002328B0">
      <w:pPr>
        <w:pStyle w:val="a5"/>
        <w:tabs>
          <w:tab w:val="left" w:pos="1800"/>
        </w:tabs>
        <w:ind w:left="1800" w:hanging="1800"/>
        <w:rPr>
          <w:rFonts w:eastAsia="宋体"/>
          <w:sz w:val="22"/>
          <w:lang w:eastAsia="zh-CN"/>
        </w:rPr>
      </w:pPr>
    </w:p>
    <w:p w14:paraId="714C727C"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1CD0FA28"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286DF56E"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a1"/>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a1"/>
              <w:spacing w:before="40" w:after="40"/>
            </w:pPr>
            <w:r>
              <w:rPr>
                <w:rFonts w:eastAsia="宋体"/>
                <w:sz w:val="22"/>
                <w:lang w:eastAsia="zh-CN"/>
              </w:rPr>
              <w:t>Moderator</w:t>
            </w:r>
          </w:p>
        </w:tc>
        <w:tc>
          <w:tcPr>
            <w:tcW w:w="2410" w:type="dxa"/>
            <w:vAlign w:val="center"/>
          </w:tcPr>
          <w:p w14:paraId="59B85962" w14:textId="77777777" w:rsidR="000E4C7B" w:rsidRDefault="00526AEA" w:rsidP="00913928">
            <w:pPr>
              <w:pStyle w:val="a1"/>
              <w:spacing w:before="40" w:after="40"/>
            </w:pPr>
            <w:proofErr w:type="spellStart"/>
            <w:r>
              <w:rPr>
                <w:rFonts w:hint="eastAsia"/>
              </w:rPr>
              <w:t>Z</w:t>
            </w:r>
            <w:r>
              <w:t>hihua</w:t>
            </w:r>
            <w:proofErr w:type="spellEnd"/>
            <w:r>
              <w:t xml:space="preserve"> S</w:t>
            </w:r>
            <w:r w:rsidR="006C05FF">
              <w:t>HI</w:t>
            </w:r>
          </w:p>
        </w:tc>
        <w:tc>
          <w:tcPr>
            <w:tcW w:w="4389" w:type="dxa"/>
            <w:vAlign w:val="center"/>
          </w:tcPr>
          <w:p w14:paraId="1049EF1E" w14:textId="77777777" w:rsidR="000E4C7B" w:rsidRDefault="00526AEA" w:rsidP="00913928">
            <w:pPr>
              <w:pStyle w:val="a1"/>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a1"/>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a1"/>
              <w:spacing w:before="40" w:after="40"/>
            </w:pPr>
            <w:proofErr w:type="spellStart"/>
            <w:r>
              <w:t>Yushu</w:t>
            </w:r>
            <w:proofErr w:type="spellEnd"/>
            <w:r>
              <w:t xml:space="preserve"> Zhang</w:t>
            </w:r>
          </w:p>
        </w:tc>
        <w:tc>
          <w:tcPr>
            <w:tcW w:w="4389" w:type="dxa"/>
            <w:vAlign w:val="center"/>
          </w:tcPr>
          <w:p w14:paraId="44EA4753" w14:textId="77777777" w:rsidR="000E4C7B" w:rsidRDefault="00DB6AB1" w:rsidP="00913928">
            <w:pPr>
              <w:pStyle w:val="a1"/>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a1"/>
              <w:spacing w:before="40" w:after="40"/>
            </w:pPr>
            <w:r>
              <w:t>AT&amp;T</w:t>
            </w:r>
          </w:p>
        </w:tc>
        <w:tc>
          <w:tcPr>
            <w:tcW w:w="2410" w:type="dxa"/>
            <w:vAlign w:val="center"/>
          </w:tcPr>
          <w:p w14:paraId="63AB5311" w14:textId="77777777"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3E9EAD29" w14:textId="77777777" w:rsidR="000E4C7B" w:rsidRDefault="00342A70" w:rsidP="00913928">
            <w:pPr>
              <w:pStyle w:val="a1"/>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a1"/>
              <w:spacing w:before="40" w:after="40"/>
              <w:rPr>
                <w:smallCaps/>
              </w:rPr>
            </w:pPr>
            <w:proofErr w:type="spellStart"/>
            <w:r w:rsidRPr="00444FA8">
              <w:rPr>
                <w:smallCaps/>
              </w:rPr>
              <w:t>Futurewei</w:t>
            </w:r>
            <w:proofErr w:type="spellEnd"/>
          </w:p>
        </w:tc>
        <w:tc>
          <w:tcPr>
            <w:tcW w:w="2410" w:type="dxa"/>
            <w:vAlign w:val="center"/>
          </w:tcPr>
          <w:p w14:paraId="5E9F83AA" w14:textId="77777777"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a1"/>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a1"/>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F6D2244"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0198EFDE" w14:textId="77777777"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F80099E" w14:textId="77777777"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a1"/>
              <w:spacing w:before="40" w:after="40"/>
              <w:rPr>
                <w:lang w:eastAsia="ko-KR"/>
              </w:rPr>
            </w:pPr>
            <w:r>
              <w:rPr>
                <w:lang w:eastAsia="ko-KR"/>
              </w:rPr>
              <w:t>sw.go@lge.com</w:t>
            </w:r>
          </w:p>
          <w:p w14:paraId="6AF32474" w14:textId="77777777"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1F578E">
            <w:pPr>
              <w:pStyle w:val="a1"/>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a1"/>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a1"/>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a1"/>
              <w:spacing w:before="40" w:after="40"/>
              <w:rPr>
                <w:lang w:eastAsia="ko-KR"/>
              </w:rPr>
            </w:pPr>
            <w:r w:rsidRPr="00701667">
              <w:t>Nokia, NSB</w:t>
            </w:r>
          </w:p>
        </w:tc>
        <w:tc>
          <w:tcPr>
            <w:tcW w:w="2410" w:type="dxa"/>
          </w:tcPr>
          <w:p w14:paraId="085C81C7" w14:textId="77777777" w:rsidR="00752E68" w:rsidRDefault="00065C76" w:rsidP="00065C76">
            <w:pPr>
              <w:pStyle w:val="a1"/>
              <w:spacing w:before="40" w:after="40"/>
            </w:pPr>
            <w:proofErr w:type="spellStart"/>
            <w:r w:rsidRPr="00701667">
              <w:t>Keeth</w:t>
            </w:r>
            <w:proofErr w:type="spellEnd"/>
            <w:r w:rsidRPr="00701667">
              <w:t xml:space="preserve"> Jayasinghe</w:t>
            </w:r>
          </w:p>
          <w:p w14:paraId="5FEB60BE" w14:textId="77777777" w:rsidR="00065C76" w:rsidRDefault="00065C76" w:rsidP="00065C76">
            <w:pPr>
              <w:pStyle w:val="a1"/>
              <w:spacing w:before="40" w:after="40"/>
              <w:rPr>
                <w:lang w:eastAsia="ko-KR"/>
              </w:rPr>
            </w:pPr>
            <w:r w:rsidRPr="00701667">
              <w:t>Mihai Enescu</w:t>
            </w:r>
          </w:p>
        </w:tc>
        <w:tc>
          <w:tcPr>
            <w:tcW w:w="4389" w:type="dxa"/>
          </w:tcPr>
          <w:p w14:paraId="63EB54BA" w14:textId="77777777" w:rsidR="00065C76" w:rsidRDefault="00E52B9E" w:rsidP="00065C76">
            <w:pPr>
              <w:pStyle w:val="a1"/>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a1"/>
              <w:spacing w:before="40" w:after="40"/>
            </w:pPr>
            <w:r>
              <w:rPr>
                <w:lang w:eastAsia="ko-KR"/>
              </w:rPr>
              <w:t>CATT</w:t>
            </w:r>
          </w:p>
        </w:tc>
        <w:tc>
          <w:tcPr>
            <w:tcW w:w="2410" w:type="dxa"/>
            <w:vAlign w:val="center"/>
          </w:tcPr>
          <w:p w14:paraId="24667D92" w14:textId="77777777" w:rsidR="006E4E42" w:rsidRPr="00701667" w:rsidRDefault="006E4E42" w:rsidP="00065C7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AEC02EA" w14:textId="77777777" w:rsidR="006E4E42" w:rsidRDefault="006E4E42" w:rsidP="00065C76">
            <w:pPr>
              <w:pStyle w:val="a1"/>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6B345E7" w14:textId="77777777" w:rsidR="00F86DA3" w:rsidRPr="00B507F3" w:rsidRDefault="00F86DA3" w:rsidP="00B507F3">
            <w:pPr>
              <w:pStyle w:val="a1"/>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a1"/>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D30732">
            <w:pPr>
              <w:pStyle w:val="a1"/>
              <w:spacing w:before="40" w:after="40"/>
              <w:rPr>
                <w:rFonts w:eastAsiaTheme="minorEastAsia"/>
                <w:lang w:eastAsia="zh-CN"/>
              </w:rPr>
            </w:pPr>
            <w:r>
              <w:rPr>
                <w:rFonts w:eastAsiaTheme="minorEastAsia"/>
                <w:lang w:eastAsia="zh-CN"/>
              </w:rPr>
              <w:t>xingqinl@nvidia.com</w:t>
            </w:r>
          </w:p>
        </w:tc>
      </w:tr>
      <w:tr w:rsidR="00A645BE" w14:paraId="23431032" w14:textId="77777777" w:rsidTr="00EA2798">
        <w:tc>
          <w:tcPr>
            <w:tcW w:w="2263" w:type="dxa"/>
            <w:vAlign w:val="center"/>
          </w:tcPr>
          <w:p w14:paraId="2617DFE3" w14:textId="504C5B20" w:rsidR="00A645BE" w:rsidRDefault="00A645BE" w:rsidP="00A645BE">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a1"/>
              <w:spacing w:before="40" w:after="40"/>
              <w:rPr>
                <w:rFonts w:eastAsiaTheme="minorEastAsia"/>
                <w:lang w:eastAsia="zh-CN"/>
              </w:rPr>
            </w:pPr>
            <w:r>
              <w:rPr>
                <w:rFonts w:eastAsiaTheme="minorEastAsia"/>
                <w:lang w:eastAsia="zh-CN"/>
              </w:rPr>
              <w:t>Liuxiaofeng1@caict.ac.cn</w:t>
            </w:r>
          </w:p>
        </w:tc>
      </w:tr>
    </w:tbl>
    <w:p w14:paraId="5BD1DE81" w14:textId="77777777" w:rsidR="00715792" w:rsidRDefault="00715792" w:rsidP="00715792">
      <w:pPr>
        <w:pStyle w:val="a1"/>
      </w:pPr>
    </w:p>
    <w:p w14:paraId="1D51D528" w14:textId="77777777" w:rsidR="000E4C7B" w:rsidRPr="00715792" w:rsidRDefault="000E4C7B" w:rsidP="00715792">
      <w:pPr>
        <w:pStyle w:val="a1"/>
      </w:pPr>
    </w:p>
    <w:p w14:paraId="676B0E49" w14:textId="77777777" w:rsidR="004A110D" w:rsidRDefault="00A06FBF" w:rsidP="00E71399">
      <w:pPr>
        <w:pStyle w:val="1"/>
      </w:pPr>
      <w:r>
        <w:t>Summary of Contributions and Offline Proposals</w:t>
      </w:r>
    </w:p>
    <w:p w14:paraId="110FED8D" w14:textId="77777777" w:rsidR="00483BAE" w:rsidRPr="00FD7FCD" w:rsidRDefault="007315A0" w:rsidP="00E71399">
      <w:pPr>
        <w:pStyle w:val="2"/>
      </w:pPr>
      <w:r w:rsidRPr="00FD7FCD">
        <w:t>Sub use cases</w:t>
      </w:r>
    </w:p>
    <w:p w14:paraId="2B18E455" w14:textId="77777777"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 xml:space="preserve">The AI/ML approaches for the selected sub use cases need to be diverse enough to support various requirements on the </w:t>
            </w:r>
            <w:proofErr w:type="spellStart"/>
            <w:r w:rsidRPr="0095713D">
              <w:rPr>
                <w:rFonts w:eastAsia="Malgun Gothic" w:cs="Batang"/>
                <w:bCs/>
              </w:rPr>
              <w:t>gNB</w:t>
            </w:r>
            <w:proofErr w:type="spellEnd"/>
            <w:r w:rsidRPr="0095713D">
              <w:rPr>
                <w:rFonts w:eastAsia="Malgun Gothic" w:cs="Batang"/>
                <w:bCs/>
              </w:rPr>
              <w:t>-UE collaboration levels</w:t>
            </w:r>
          </w:p>
        </w:tc>
      </w:tr>
    </w:tbl>
    <w:p w14:paraId="5F5725EE" w14:textId="77777777" w:rsidR="003D6731" w:rsidRDefault="003D6731" w:rsidP="00F6021B">
      <w:pPr>
        <w:pStyle w:val="a1"/>
      </w:pPr>
    </w:p>
    <w:p w14:paraId="2D56F3BA" w14:textId="77777777"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3"/>
      </w:pPr>
      <w:r>
        <w:t>Categories and typical sub use cases</w:t>
      </w:r>
    </w:p>
    <w:p w14:paraId="1BE14FA1" w14:textId="77777777"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a1"/>
        <w:numPr>
          <w:ilvl w:val="0"/>
          <w:numId w:val="23"/>
        </w:numPr>
      </w:pPr>
      <w:r>
        <w:rPr>
          <w:rFonts w:hint="eastAsia"/>
        </w:rPr>
        <w:t>C</w:t>
      </w:r>
      <w:r>
        <w:t>at1: Spatial-domain DL beam prediction</w:t>
      </w:r>
    </w:p>
    <w:p w14:paraId="1DF2E2D1" w14:textId="77777777"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a1"/>
        <w:numPr>
          <w:ilvl w:val="0"/>
          <w:numId w:val="23"/>
        </w:numPr>
      </w:pPr>
      <w:r>
        <w:rPr>
          <w:rFonts w:hint="eastAsia"/>
        </w:rPr>
        <w:t>C</w:t>
      </w:r>
      <w:r>
        <w:t xml:space="preserve">at3: </w:t>
      </w:r>
      <w:r w:rsidR="00981196">
        <w:t>Others</w:t>
      </w:r>
    </w:p>
    <w:p w14:paraId="6BDA282B" w14:textId="77777777" w:rsidR="00F55A75" w:rsidRDefault="00EB35AA" w:rsidP="008C6D88">
      <w:pPr>
        <w:pStyle w:val="a1"/>
        <w:numPr>
          <w:ilvl w:val="1"/>
          <w:numId w:val="23"/>
        </w:numPr>
      </w:pPr>
      <w:r w:rsidRPr="004D2F81">
        <w:rPr>
          <w:rFonts w:hint="eastAsia"/>
          <w:b/>
          <w:bCs/>
        </w:rPr>
        <w:lastRenderedPageBreak/>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a1"/>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a1"/>
        <w:numPr>
          <w:ilvl w:val="1"/>
          <w:numId w:val="25"/>
        </w:numPr>
        <w:rPr>
          <w:sz w:val="18"/>
          <w:szCs w:val="22"/>
        </w:rPr>
      </w:pPr>
      <w:r w:rsidRPr="00B73459">
        <w:rPr>
          <w:sz w:val="18"/>
          <w:szCs w:val="22"/>
        </w:rPr>
        <w:t xml:space="preserve">Huawei [1], ZTE [2], Ericsson [3], </w:t>
      </w:r>
      <w:proofErr w:type="gramStart"/>
      <w:r w:rsidRPr="00B73459">
        <w:rPr>
          <w:sz w:val="18"/>
          <w:szCs w:val="22"/>
        </w:rPr>
        <w:t>IDC[</w:t>
      </w:r>
      <w:proofErr w:type="gramEnd"/>
      <w:r w:rsidRPr="00B73459">
        <w:rPr>
          <w:sz w:val="18"/>
          <w:szCs w:val="22"/>
        </w:rPr>
        <w:t xml:space="preserve">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a1"/>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w:t>
      </w:r>
      <w:proofErr w:type="gramStart"/>
      <w:r w:rsidRPr="003C26DD">
        <w:rPr>
          <w:sz w:val="18"/>
          <w:szCs w:val="18"/>
        </w:rPr>
        <w:t>IDC[</w:t>
      </w:r>
      <w:proofErr w:type="gramEnd"/>
      <w:r w:rsidRPr="003C26DD">
        <w:rPr>
          <w:sz w:val="18"/>
          <w:szCs w:val="18"/>
        </w:rPr>
        <w:t xml:space="preserve">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a1"/>
        <w:numPr>
          <w:ilvl w:val="0"/>
          <w:numId w:val="26"/>
        </w:numPr>
        <w:spacing w:before="180"/>
      </w:pPr>
      <w:r>
        <w:rPr>
          <w:rFonts w:hint="eastAsia"/>
        </w:rPr>
        <w:t>B</w:t>
      </w:r>
      <w:r>
        <w:t>eam dwelling time</w:t>
      </w:r>
    </w:p>
    <w:p w14:paraId="0B60E8C9" w14:textId="77777777" w:rsidR="000D2DEB" w:rsidRPr="000D2DEB" w:rsidRDefault="000D2DEB" w:rsidP="000D2DEB">
      <w:pPr>
        <w:pStyle w:val="a1"/>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1FCF1E78" w14:textId="77777777" w:rsidR="00585DDB" w:rsidRDefault="00585DDB" w:rsidP="002566AC">
      <w:pPr>
        <w:pStyle w:val="a1"/>
        <w:numPr>
          <w:ilvl w:val="0"/>
          <w:numId w:val="26"/>
        </w:numPr>
        <w:spacing w:before="180"/>
      </w:pPr>
      <w:r>
        <w:rPr>
          <w:rFonts w:hint="eastAsia"/>
        </w:rPr>
        <w:t>B</w:t>
      </w:r>
      <w:r>
        <w:t>eam failure / blockage</w:t>
      </w:r>
    </w:p>
    <w:p w14:paraId="67D0A4F4" w14:textId="77777777" w:rsidR="00585DDB" w:rsidRPr="00585DDB" w:rsidRDefault="00585DDB" w:rsidP="00585DDB">
      <w:pPr>
        <w:pStyle w:val="a1"/>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4A5509CB" w14:textId="77777777" w:rsidR="00585DDB" w:rsidRDefault="00585DDB" w:rsidP="002566AC">
      <w:pPr>
        <w:pStyle w:val="a1"/>
        <w:numPr>
          <w:ilvl w:val="0"/>
          <w:numId w:val="26"/>
        </w:numPr>
        <w:spacing w:before="180"/>
      </w:pPr>
      <w:r>
        <w:rPr>
          <w:rFonts w:hint="eastAsia"/>
        </w:rPr>
        <w:t>N</w:t>
      </w:r>
      <w:r>
        <w:t>ew candidate beam</w:t>
      </w:r>
    </w:p>
    <w:p w14:paraId="3B6592D4" w14:textId="77777777" w:rsidR="00973E72" w:rsidRDefault="00973E72" w:rsidP="00973E72">
      <w:pPr>
        <w:pStyle w:val="a1"/>
        <w:numPr>
          <w:ilvl w:val="1"/>
          <w:numId w:val="26"/>
        </w:numPr>
        <w:spacing w:before="180"/>
      </w:pPr>
      <w:proofErr w:type="gramStart"/>
      <w:r w:rsidRPr="00585DDB">
        <w:rPr>
          <w:sz w:val="18"/>
          <w:szCs w:val="18"/>
        </w:rPr>
        <w:t>Panasonic[</w:t>
      </w:r>
      <w:proofErr w:type="gramEnd"/>
      <w:r w:rsidRPr="00585DDB">
        <w:rPr>
          <w:sz w:val="18"/>
          <w:szCs w:val="18"/>
        </w:rPr>
        <w:t>13], TCL[22]</w:t>
      </w:r>
    </w:p>
    <w:p w14:paraId="42BE9FF0" w14:textId="77777777"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a1"/>
      </w:pPr>
      <w:r>
        <w:rPr>
          <w:rFonts w:hint="eastAsia"/>
        </w:rPr>
        <w:lastRenderedPageBreak/>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0F0E6D04" w14:textId="77777777" w:rsidR="004A59B0" w:rsidRDefault="004A59B0" w:rsidP="00F6021B">
      <w:pPr>
        <w:pStyle w:val="a1"/>
      </w:pPr>
    </w:p>
    <w:p w14:paraId="3778F49E" w14:textId="77777777" w:rsidR="00545770" w:rsidRDefault="00EB5927" w:rsidP="003816DF">
      <w:pPr>
        <w:pStyle w:val="a1"/>
      </w:pPr>
      <w:r>
        <w:t xml:space="preserve">Companies’ views are summarized </w:t>
      </w:r>
      <w:r w:rsidR="003816DF">
        <w:t>in the following table</w:t>
      </w:r>
      <w:r w:rsidR="00A64823">
        <w:t>:</w:t>
      </w:r>
    </w:p>
    <w:p w14:paraId="364D13C9" w14:textId="77777777"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a1"/>
              <w:jc w:val="center"/>
            </w:pPr>
            <w:r>
              <w:rPr>
                <w:rFonts w:hint="eastAsia"/>
              </w:rPr>
              <w:t>C</w:t>
            </w:r>
            <w:r>
              <w:t>ategory</w:t>
            </w:r>
          </w:p>
        </w:tc>
        <w:tc>
          <w:tcPr>
            <w:tcW w:w="2977" w:type="dxa"/>
            <w:vAlign w:val="center"/>
          </w:tcPr>
          <w:p w14:paraId="10C310FE" w14:textId="77777777" w:rsidR="00781D87" w:rsidRDefault="00781D87" w:rsidP="00581AC5">
            <w:pPr>
              <w:pStyle w:val="a1"/>
              <w:jc w:val="center"/>
            </w:pPr>
            <w:r>
              <w:rPr>
                <w:rFonts w:hint="eastAsia"/>
              </w:rPr>
              <w:t>S</w:t>
            </w:r>
            <w:r>
              <w:t>ub use case</w:t>
            </w:r>
          </w:p>
        </w:tc>
        <w:tc>
          <w:tcPr>
            <w:tcW w:w="4394" w:type="dxa"/>
            <w:vAlign w:val="center"/>
          </w:tcPr>
          <w:p w14:paraId="266FAC54" w14:textId="77777777"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a1"/>
            </w:pPr>
            <w:r>
              <w:rPr>
                <w:rFonts w:hint="eastAsia"/>
              </w:rPr>
              <w:t>C</w:t>
            </w:r>
            <w:r>
              <w:t>at1:</w:t>
            </w:r>
          </w:p>
          <w:p w14:paraId="42CFE0DC" w14:textId="77777777" w:rsidR="00781D87" w:rsidRDefault="00781D87" w:rsidP="00F90479">
            <w:pPr>
              <w:pStyle w:val="a1"/>
            </w:pPr>
            <w:r>
              <w:t>Spatial-domain DL beam prediction</w:t>
            </w:r>
          </w:p>
        </w:tc>
        <w:tc>
          <w:tcPr>
            <w:tcW w:w="2977" w:type="dxa"/>
            <w:vAlign w:val="center"/>
          </w:tcPr>
          <w:p w14:paraId="3BF21F7B" w14:textId="77777777"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a1"/>
            </w:pPr>
            <w:r>
              <w:rPr>
                <w:rFonts w:hint="eastAsia"/>
              </w:rPr>
              <w:t>2</w:t>
            </w:r>
            <w:r>
              <w:t>6</w:t>
            </w:r>
          </w:p>
          <w:p w14:paraId="0A1AA8A9" w14:textId="77777777" w:rsidR="00781D87" w:rsidRDefault="00781D87" w:rsidP="00F90479">
            <w:pPr>
              <w:pStyle w:val="a1"/>
            </w:pPr>
            <w:r>
              <w:rPr>
                <w:rFonts w:hint="eastAsia"/>
              </w:rPr>
              <w:t>H</w:t>
            </w:r>
            <w:r>
              <w:t xml:space="preserve">uawei [1], ZTE [2], Ericsson [3], </w:t>
            </w:r>
            <w:proofErr w:type="gramStart"/>
            <w:r>
              <w:t>IDC[</w:t>
            </w:r>
            <w:proofErr w:type="gramEnd"/>
            <w:r>
              <w:t xml:space="preserve">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a1"/>
            </w:pPr>
            <w:r>
              <w:rPr>
                <w:rFonts w:hint="eastAsia"/>
              </w:rPr>
              <w:t>C</w:t>
            </w:r>
            <w:r>
              <w:t>at2:</w:t>
            </w:r>
          </w:p>
          <w:p w14:paraId="0D31755D" w14:textId="77777777" w:rsidR="00781D87" w:rsidRDefault="009C43B7" w:rsidP="00F90479">
            <w:pPr>
              <w:pStyle w:val="a1"/>
            </w:pPr>
            <w:r>
              <w:t>Time</w:t>
            </w:r>
            <w:r w:rsidR="00781D87">
              <w:t>-domain DL beam prediction</w:t>
            </w:r>
          </w:p>
        </w:tc>
        <w:tc>
          <w:tcPr>
            <w:tcW w:w="2977" w:type="dxa"/>
            <w:vAlign w:val="center"/>
          </w:tcPr>
          <w:p w14:paraId="3D702E9A" w14:textId="77777777"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a1"/>
            </w:pPr>
            <w:r>
              <w:rPr>
                <w:rFonts w:hint="eastAsia"/>
              </w:rPr>
              <w:t>2</w:t>
            </w:r>
            <w:r>
              <w:t>2</w:t>
            </w:r>
          </w:p>
          <w:p w14:paraId="2C989164" w14:textId="77777777" w:rsidR="00781D87" w:rsidRDefault="006956E0" w:rsidP="00F90479">
            <w:pPr>
              <w:pStyle w:val="a1"/>
            </w:pPr>
            <w:r>
              <w:rPr>
                <w:rFonts w:hint="eastAsia"/>
              </w:rPr>
              <w:t>H</w:t>
            </w:r>
            <w:r>
              <w:t xml:space="preserve">uawei [1], ZTE [2], Ericsson [3], </w:t>
            </w:r>
            <w:proofErr w:type="gramStart"/>
            <w:r>
              <w:t>IDC[</w:t>
            </w:r>
            <w:proofErr w:type="gramEnd"/>
            <w:r>
              <w:t xml:space="preserve">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a1"/>
            </w:pPr>
            <w:r>
              <w:rPr>
                <w:rFonts w:hint="eastAsia"/>
              </w:rPr>
              <w:t>C</w:t>
            </w:r>
            <w:r>
              <w:t>at3: Others</w:t>
            </w:r>
          </w:p>
        </w:tc>
        <w:tc>
          <w:tcPr>
            <w:tcW w:w="2977" w:type="dxa"/>
            <w:vAlign w:val="center"/>
          </w:tcPr>
          <w:p w14:paraId="4878CC32" w14:textId="77777777"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a1"/>
            </w:pPr>
            <w:r>
              <w:rPr>
                <w:rFonts w:hint="eastAsia"/>
              </w:rPr>
              <w:t>2</w:t>
            </w:r>
          </w:p>
          <w:p w14:paraId="4090550D" w14:textId="77777777" w:rsidR="00E32357" w:rsidRDefault="00E32357" w:rsidP="00F90479">
            <w:pPr>
              <w:pStyle w:val="a1"/>
            </w:pPr>
            <w:proofErr w:type="gramStart"/>
            <w:r>
              <w:rPr>
                <w:rFonts w:hint="eastAsia"/>
              </w:rPr>
              <w:t>S</w:t>
            </w:r>
            <w:r>
              <w:t>ony[</w:t>
            </w:r>
            <w:proofErr w:type="gramEnd"/>
            <w:r>
              <w:t>8], Apple[17],</w:t>
            </w:r>
          </w:p>
        </w:tc>
      </w:tr>
      <w:tr w:rsidR="00E32357" w14:paraId="4B431AD1" w14:textId="77777777" w:rsidTr="00BA6FF0">
        <w:tc>
          <w:tcPr>
            <w:tcW w:w="1696" w:type="dxa"/>
            <w:vMerge/>
          </w:tcPr>
          <w:p w14:paraId="4DF23292" w14:textId="77777777" w:rsidR="00E32357" w:rsidRDefault="00E32357" w:rsidP="00F90479">
            <w:pPr>
              <w:pStyle w:val="a1"/>
            </w:pPr>
          </w:p>
        </w:tc>
        <w:tc>
          <w:tcPr>
            <w:tcW w:w="2977" w:type="dxa"/>
            <w:vAlign w:val="center"/>
          </w:tcPr>
          <w:p w14:paraId="5F8AD897" w14:textId="77777777"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a1"/>
            </w:pPr>
            <w:r>
              <w:rPr>
                <w:rFonts w:hint="eastAsia"/>
              </w:rPr>
              <w:t>2</w:t>
            </w:r>
          </w:p>
          <w:p w14:paraId="689F8877" w14:textId="77777777" w:rsidR="00E32357" w:rsidRDefault="00E32357" w:rsidP="00F90479">
            <w:pPr>
              <w:pStyle w:val="a1"/>
            </w:pPr>
            <w:r>
              <w:rPr>
                <w:rFonts w:hint="eastAsia"/>
              </w:rPr>
              <w:t>S</w:t>
            </w:r>
            <w:r>
              <w:t xml:space="preserve">ony [8], </w:t>
            </w:r>
            <w:proofErr w:type="gramStart"/>
            <w:r>
              <w:rPr>
                <w:rFonts w:hint="eastAsia"/>
              </w:rPr>
              <w:t>L</w:t>
            </w:r>
            <w:r>
              <w:t>enovo[</w:t>
            </w:r>
            <w:proofErr w:type="gramEnd"/>
            <w:r>
              <w:t>20],</w:t>
            </w:r>
          </w:p>
        </w:tc>
      </w:tr>
      <w:tr w:rsidR="00E32357" w14:paraId="339E99FE" w14:textId="77777777" w:rsidTr="00BA6FF0">
        <w:tc>
          <w:tcPr>
            <w:tcW w:w="1696" w:type="dxa"/>
            <w:vMerge/>
          </w:tcPr>
          <w:p w14:paraId="686898BE" w14:textId="77777777" w:rsidR="00E32357" w:rsidRDefault="00E32357" w:rsidP="00F90479">
            <w:pPr>
              <w:pStyle w:val="a1"/>
            </w:pPr>
          </w:p>
        </w:tc>
        <w:tc>
          <w:tcPr>
            <w:tcW w:w="2977" w:type="dxa"/>
            <w:vAlign w:val="center"/>
          </w:tcPr>
          <w:p w14:paraId="0FB8A28B" w14:textId="77777777"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39406917" w14:textId="77777777" w:rsidR="00926644" w:rsidRDefault="00926644" w:rsidP="00F90479">
            <w:pPr>
              <w:pStyle w:val="a1"/>
            </w:pPr>
            <w:r>
              <w:rPr>
                <w:rFonts w:hint="eastAsia"/>
              </w:rPr>
              <w:t>1</w:t>
            </w:r>
          </w:p>
          <w:p w14:paraId="770C72D7" w14:textId="77777777" w:rsidR="00E32357" w:rsidRDefault="00E32357" w:rsidP="00F90479">
            <w:pPr>
              <w:pStyle w:val="a1"/>
            </w:pPr>
            <w:proofErr w:type="gramStart"/>
            <w:r>
              <w:rPr>
                <w:rFonts w:hint="eastAsia"/>
              </w:rPr>
              <w:t>N</w:t>
            </w:r>
            <w:r>
              <w:t>okia[</w:t>
            </w:r>
            <w:proofErr w:type="gramEnd"/>
            <w:r>
              <w:t>23]</w:t>
            </w:r>
          </w:p>
        </w:tc>
      </w:tr>
      <w:tr w:rsidR="00E32357" w14:paraId="22C53987" w14:textId="77777777" w:rsidTr="00BA6FF0">
        <w:tc>
          <w:tcPr>
            <w:tcW w:w="1696" w:type="dxa"/>
            <w:vMerge/>
          </w:tcPr>
          <w:p w14:paraId="668670B9" w14:textId="77777777" w:rsidR="00E32357" w:rsidRDefault="00E32357" w:rsidP="00F90479">
            <w:pPr>
              <w:pStyle w:val="a1"/>
            </w:pPr>
          </w:p>
        </w:tc>
        <w:tc>
          <w:tcPr>
            <w:tcW w:w="2977" w:type="dxa"/>
            <w:vAlign w:val="center"/>
          </w:tcPr>
          <w:p w14:paraId="4E9F6609" w14:textId="77777777"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a1"/>
            </w:pPr>
            <w:r>
              <w:t>1</w:t>
            </w:r>
          </w:p>
          <w:p w14:paraId="11C7383D" w14:textId="77777777" w:rsidR="00E32357" w:rsidRDefault="00E32357" w:rsidP="00F90479">
            <w:pPr>
              <w:pStyle w:val="a1"/>
            </w:pPr>
            <w:proofErr w:type="gramStart"/>
            <w:r>
              <w:t>Samsung[</w:t>
            </w:r>
            <w:proofErr w:type="gramEnd"/>
            <w:r>
              <w:t>10],</w:t>
            </w:r>
          </w:p>
        </w:tc>
      </w:tr>
      <w:tr w:rsidR="00E32357" w14:paraId="78DBBADA" w14:textId="77777777" w:rsidTr="00BA6FF0">
        <w:tc>
          <w:tcPr>
            <w:tcW w:w="1696" w:type="dxa"/>
            <w:vMerge/>
          </w:tcPr>
          <w:p w14:paraId="033CC0D2" w14:textId="77777777" w:rsidR="00E32357" w:rsidRDefault="00E32357" w:rsidP="00F90479">
            <w:pPr>
              <w:pStyle w:val="a1"/>
            </w:pPr>
          </w:p>
        </w:tc>
        <w:tc>
          <w:tcPr>
            <w:tcW w:w="2977" w:type="dxa"/>
            <w:vAlign w:val="center"/>
          </w:tcPr>
          <w:p w14:paraId="4CBDE46C" w14:textId="77777777"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a1"/>
            </w:pPr>
            <w:r>
              <w:t>1</w:t>
            </w:r>
          </w:p>
          <w:p w14:paraId="5249EB7B" w14:textId="77777777" w:rsidR="00E32357" w:rsidRDefault="00E32357" w:rsidP="00F90479">
            <w:pPr>
              <w:pStyle w:val="a1"/>
            </w:pPr>
            <w:proofErr w:type="gramStart"/>
            <w:r>
              <w:t>Samsung[</w:t>
            </w:r>
            <w:proofErr w:type="gramEnd"/>
            <w:r>
              <w:t>10],</w:t>
            </w:r>
          </w:p>
        </w:tc>
      </w:tr>
      <w:tr w:rsidR="00E32357" w14:paraId="69DFE1FE" w14:textId="77777777" w:rsidTr="00BA6FF0">
        <w:tc>
          <w:tcPr>
            <w:tcW w:w="1696" w:type="dxa"/>
            <w:vMerge/>
          </w:tcPr>
          <w:p w14:paraId="209C2FFD" w14:textId="77777777" w:rsidR="00E32357" w:rsidRDefault="00E32357" w:rsidP="00F90479">
            <w:pPr>
              <w:pStyle w:val="a1"/>
            </w:pPr>
          </w:p>
        </w:tc>
        <w:tc>
          <w:tcPr>
            <w:tcW w:w="2977" w:type="dxa"/>
            <w:vAlign w:val="center"/>
          </w:tcPr>
          <w:p w14:paraId="22E9BAE1" w14:textId="77777777"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a1"/>
              <w:rPr>
                <w:rFonts w:eastAsia="宋体"/>
                <w:szCs w:val="20"/>
                <w:lang w:eastAsia="zh-CN"/>
              </w:rPr>
            </w:pPr>
            <w:r>
              <w:rPr>
                <w:rFonts w:eastAsia="宋体" w:hint="eastAsia"/>
                <w:szCs w:val="20"/>
                <w:lang w:eastAsia="zh-CN"/>
              </w:rPr>
              <w:t>2</w:t>
            </w:r>
          </w:p>
          <w:p w14:paraId="1DE80A4D" w14:textId="77777777" w:rsidR="00E32357" w:rsidRDefault="00E32357" w:rsidP="00F90479">
            <w:pPr>
              <w:pStyle w:val="a1"/>
            </w:pPr>
            <w:proofErr w:type="spellStart"/>
            <w:proofErr w:type="gramStart"/>
            <w:r w:rsidRPr="002505AF">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rsidR="002A6E6D">
              <w:rPr>
                <w:rFonts w:eastAsia="宋体"/>
                <w:szCs w:val="20"/>
                <w:lang w:eastAsia="zh-CN"/>
              </w:rPr>
              <w:t xml:space="preserve">, </w:t>
            </w:r>
            <w:r w:rsidR="002A6E6D">
              <w:t>Charter[30]</w:t>
            </w:r>
          </w:p>
        </w:tc>
      </w:tr>
    </w:tbl>
    <w:p w14:paraId="4CEDCC0D" w14:textId="77777777" w:rsidR="00545770" w:rsidRDefault="00545770" w:rsidP="00545770">
      <w:pPr>
        <w:pStyle w:val="a1"/>
      </w:pPr>
    </w:p>
    <w:p w14:paraId="59B9F573"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4E0A17BD" w14:textId="77777777" w:rsidR="009B1438" w:rsidRPr="00F31708" w:rsidRDefault="00DE09A6" w:rsidP="00DE09A6">
      <w:pPr>
        <w:pStyle w:val="af3"/>
        <w:numPr>
          <w:ilvl w:val="0"/>
          <w:numId w:val="23"/>
        </w:numPr>
        <w:autoSpaceDE w:val="0"/>
        <w:autoSpaceDN w:val="0"/>
        <w:adjustRightInd w:val="0"/>
        <w:snapToGrid w:val="0"/>
        <w:spacing w:after="120"/>
        <w:rPr>
          <w:rFonts w:eastAsia="宋体"/>
          <w:szCs w:val="20"/>
        </w:rPr>
      </w:pPr>
      <w:r>
        <w:rPr>
          <w:rFonts w:eastAsia="宋体"/>
          <w:szCs w:val="20"/>
        </w:rPr>
        <w:lastRenderedPageBreak/>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743D9B21" w14:textId="77777777" w:rsidR="00FC7E6F" w:rsidRPr="00FC7E6F" w:rsidRDefault="00FC7E6F" w:rsidP="00DE09A6">
      <w:pPr>
        <w:pStyle w:val="af3"/>
        <w:numPr>
          <w:ilvl w:val="0"/>
          <w:numId w:val="23"/>
        </w:numPr>
        <w:autoSpaceDE w:val="0"/>
        <w:autoSpaceDN w:val="0"/>
        <w:adjustRightInd w:val="0"/>
        <w:snapToGrid w:val="0"/>
        <w:spacing w:after="120"/>
        <w:rPr>
          <w:rFonts w:eastAsia="宋体"/>
          <w:szCs w:val="20"/>
        </w:rPr>
      </w:pPr>
      <w:r>
        <w:rPr>
          <w:rFonts w:eastAsia="宋体"/>
          <w:szCs w:val="20"/>
        </w:rPr>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7A752949"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rPr>
      </w:pPr>
      <w:r>
        <w:rPr>
          <w:rFonts w:eastAsia="宋体"/>
          <w:szCs w:val="20"/>
        </w:rPr>
        <w:t>Descriptions</w:t>
      </w:r>
      <w:r w:rsidR="00F31708">
        <w:rPr>
          <w:rFonts w:eastAsia="宋体"/>
          <w:szCs w:val="20"/>
        </w:rPr>
        <w:t xml:space="preserve"> </w:t>
      </w:r>
      <w:r>
        <w:rPr>
          <w:rFonts w:eastAsia="宋体"/>
          <w:szCs w:val="20"/>
        </w:rPr>
        <w:t>of the above sub use cases</w:t>
      </w:r>
    </w:p>
    <w:p w14:paraId="7BBDCFB9" w14:textId="77777777" w:rsidR="00F31708" w:rsidRPr="00DE09A6" w:rsidRDefault="00BB036E" w:rsidP="00DE09A6">
      <w:pPr>
        <w:pStyle w:val="af3"/>
        <w:numPr>
          <w:ilvl w:val="0"/>
          <w:numId w:val="23"/>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 xml:space="preserve">Is any sub use case proposed in some </w:t>
            </w:r>
            <w:proofErr w:type="spellStart"/>
            <w:r w:rsidRPr="00777A6D">
              <w:rPr>
                <w:rFonts w:eastAsia="宋体"/>
                <w:i/>
                <w:iCs/>
                <w:color w:val="4472C4" w:themeColor="accent1"/>
                <w:szCs w:val="20"/>
              </w:rPr>
              <w:t>tdoc</w:t>
            </w:r>
            <w:proofErr w:type="spellEnd"/>
            <w:r w:rsidRPr="00777A6D">
              <w:rPr>
                <w:rFonts w:eastAsia="宋体"/>
                <w:i/>
                <w:iCs/>
                <w:color w:val="4472C4" w:themeColor="accent1"/>
                <w:szCs w:val="20"/>
              </w:rPr>
              <w:t xml:space="preserve">(s) missing? If so, please add the related information including the brief description of the new sub use cases, the corresponding </w:t>
            </w:r>
            <w:proofErr w:type="spellStart"/>
            <w:r w:rsidRPr="00777A6D">
              <w:rPr>
                <w:rFonts w:eastAsia="宋体"/>
                <w:i/>
                <w:iCs/>
                <w:color w:val="4472C4" w:themeColor="accent1"/>
                <w:szCs w:val="20"/>
              </w:rPr>
              <w:t>tdoc</w:t>
            </w:r>
            <w:proofErr w:type="spellEnd"/>
            <w:r w:rsidRPr="00777A6D">
              <w:rPr>
                <w:rFonts w:eastAsia="宋体"/>
                <w:i/>
                <w:iCs/>
                <w:color w:val="4472C4" w:themeColor="accent1"/>
                <w:szCs w:val="20"/>
              </w:rPr>
              <w:t>, and so on</w:t>
            </w:r>
          </w:p>
          <w:p w14:paraId="0DA62FA0" w14:textId="77777777" w:rsidR="00ED6879" w:rsidRPr="00777A6D" w:rsidRDefault="00ED6879" w:rsidP="00ED6879">
            <w:pPr>
              <w:pStyle w:val="af3"/>
              <w:autoSpaceDE w:val="0"/>
              <w:autoSpaceDN w:val="0"/>
              <w:adjustRightInd w:val="0"/>
              <w:snapToGrid w:val="0"/>
              <w:spacing w:after="120"/>
              <w:ind w:left="420"/>
              <w:rPr>
                <w:rFonts w:eastAsia="宋体"/>
                <w:szCs w:val="20"/>
              </w:rPr>
            </w:pPr>
            <w:r w:rsidRPr="00777A6D">
              <w:rPr>
                <w:rFonts w:eastAsia="宋体"/>
                <w:szCs w:val="20"/>
              </w:rPr>
              <w:t>No</w:t>
            </w:r>
          </w:p>
          <w:p w14:paraId="3B7DBDC1"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af3"/>
              <w:autoSpaceDE w:val="0"/>
              <w:autoSpaceDN w:val="0"/>
              <w:adjustRightInd w:val="0"/>
              <w:snapToGrid w:val="0"/>
              <w:spacing w:after="120"/>
              <w:ind w:left="420"/>
              <w:rPr>
                <w:rFonts w:eastAsia="宋体"/>
                <w:szCs w:val="20"/>
              </w:rPr>
            </w:pPr>
            <w:r w:rsidRPr="00777A6D">
              <w:rPr>
                <w:rFonts w:eastAsia="宋体"/>
                <w:szCs w:val="20"/>
              </w:rPr>
              <w:t>No</w:t>
            </w:r>
          </w:p>
          <w:p w14:paraId="3934BFF2"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宋体"/>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bl>
    <w:p w14:paraId="39C5FF09" w14:textId="77777777" w:rsidR="009B1438" w:rsidRDefault="009B1438" w:rsidP="009B1438">
      <w:pPr>
        <w:autoSpaceDE w:val="0"/>
        <w:autoSpaceDN w:val="0"/>
        <w:adjustRightInd w:val="0"/>
        <w:snapToGrid w:val="0"/>
        <w:spacing w:after="120"/>
        <w:jc w:val="both"/>
        <w:rPr>
          <w:rFonts w:eastAsia="宋体"/>
          <w:bCs/>
        </w:rPr>
      </w:pPr>
    </w:p>
    <w:p w14:paraId="7BD5C82B" w14:textId="77777777"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 xml:space="preserve">M-Case2: Temporal DL beam prediction for Set A of beams based on the </w:t>
            </w:r>
            <w:r w:rsidRPr="00E413CD">
              <w:rPr>
                <w:b/>
                <w:bCs/>
                <w:i/>
                <w:iCs/>
              </w:rPr>
              <w:lastRenderedPageBreak/>
              <w:t>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宋体"/>
                <w:b/>
                <w:bCs/>
                <w:i/>
                <w:iCs/>
                <w:color w:val="4472C4" w:themeColor="accent1"/>
              </w:rPr>
              <w:t xml:space="preserve"> following </w:t>
            </w:r>
            <w:r w:rsidRPr="008E4C42">
              <w:rPr>
                <w:rFonts w:eastAsia="宋体"/>
                <w:b/>
                <w:bCs/>
                <w:i/>
                <w:iCs/>
                <w:strike/>
                <w:color w:val="4472C4" w:themeColor="accent1"/>
              </w:rPr>
              <w:t xml:space="preserve">as the </w:t>
            </w:r>
            <w:r w:rsidRPr="00230143">
              <w:rPr>
                <w:rFonts w:eastAsia="宋体"/>
                <w:b/>
                <w:bCs/>
                <w:i/>
                <w:iCs/>
              </w:rPr>
              <w:t>representative sub use case</w:t>
            </w:r>
            <w:r w:rsidRPr="008E4C42">
              <w:rPr>
                <w:rFonts w:eastAsia="宋体"/>
                <w:b/>
                <w:bCs/>
                <w:i/>
                <w:iCs/>
                <w:color w:val="4472C4" w:themeColor="accent1"/>
              </w:rPr>
              <w:t>s</w:t>
            </w:r>
            <w:r>
              <w:rPr>
                <w:rFonts w:eastAsia="宋体"/>
                <w:b/>
                <w:bCs/>
                <w:i/>
                <w:iCs/>
              </w:rPr>
              <w:t xml:space="preserve"> for </w:t>
            </w:r>
            <w:r w:rsidRPr="009D2979">
              <w:rPr>
                <w:rFonts w:eastAsia="宋体"/>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w:t>
            </w:r>
            <w:r w:rsidRPr="008E4C42">
              <w:rPr>
                <w:rFonts w:eastAsia="宋体"/>
                <w:b/>
                <w:bCs/>
                <w:i/>
                <w:iCs/>
                <w:strike/>
                <w:color w:val="4472C4" w:themeColor="accent1"/>
              </w:rPr>
              <w:t>BM-</w:t>
            </w:r>
            <w:r w:rsidRPr="00E413CD">
              <w:rPr>
                <w:rFonts w:eastAsia="宋体"/>
                <w:b/>
                <w:bCs/>
                <w:i/>
                <w:iCs/>
              </w:rPr>
              <w:t xml:space="preserve">Case1 and </w:t>
            </w:r>
            <w:r w:rsidRPr="008E4C42">
              <w:rPr>
                <w:rFonts w:eastAsia="宋体"/>
                <w:b/>
                <w:bCs/>
                <w:i/>
                <w:iCs/>
                <w:strike/>
                <w:color w:val="4472C4" w:themeColor="accent1"/>
              </w:rPr>
              <w:t>BM-</w:t>
            </w:r>
            <w:r w:rsidRPr="00E413CD">
              <w:rPr>
                <w:rFonts w:eastAsia="宋体"/>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60C912FB" w14:textId="77777777" w:rsidR="00BB036E" w:rsidRDefault="00BB036E" w:rsidP="00F6021B">
      <w:pPr>
        <w:pStyle w:val="a1"/>
      </w:pPr>
    </w:p>
    <w:p w14:paraId="1CEA036C" w14:textId="77777777"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a1"/>
      </w:pPr>
    </w:p>
    <w:p w14:paraId="76980515" w14:textId="7777777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a1"/>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69A37A67" w14:textId="77777777" w:rsidR="0046405E" w:rsidRPr="008E3A99" w:rsidRDefault="00F950EA" w:rsidP="00F950EA">
            <w:pPr>
              <w:pStyle w:val="a1"/>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a1"/>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a1"/>
              <w:jc w:val="center"/>
            </w:pPr>
            <w:r>
              <w:t>BM-Case3</w:t>
            </w:r>
          </w:p>
        </w:tc>
        <w:tc>
          <w:tcPr>
            <w:tcW w:w="3778" w:type="dxa"/>
          </w:tcPr>
          <w:p w14:paraId="2EC532BB" w14:textId="77777777" w:rsidR="0046405E" w:rsidRDefault="00885564" w:rsidP="00F6021B">
            <w:pPr>
              <w:pStyle w:val="a1"/>
            </w:pPr>
            <w:r>
              <w:t>Sony</w:t>
            </w:r>
          </w:p>
        </w:tc>
        <w:tc>
          <w:tcPr>
            <w:tcW w:w="3021" w:type="dxa"/>
          </w:tcPr>
          <w:p w14:paraId="5E37F3D1" w14:textId="77777777" w:rsidR="0046405E" w:rsidRDefault="0046405E" w:rsidP="00F6021B">
            <w:pPr>
              <w:pStyle w:val="a1"/>
            </w:pPr>
          </w:p>
        </w:tc>
      </w:tr>
      <w:tr w:rsidR="0046405E" w14:paraId="4BF3D5B9" w14:textId="77777777" w:rsidTr="00D25FCA">
        <w:tc>
          <w:tcPr>
            <w:tcW w:w="2263" w:type="dxa"/>
          </w:tcPr>
          <w:p w14:paraId="212E355F" w14:textId="77777777" w:rsidR="0046405E" w:rsidRDefault="00D25FCA" w:rsidP="00F950EA">
            <w:pPr>
              <w:pStyle w:val="a1"/>
              <w:jc w:val="center"/>
            </w:pPr>
            <w:r>
              <w:t>BM-Case4</w:t>
            </w:r>
          </w:p>
        </w:tc>
        <w:tc>
          <w:tcPr>
            <w:tcW w:w="3778" w:type="dxa"/>
          </w:tcPr>
          <w:p w14:paraId="04C25110" w14:textId="77777777"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a1"/>
            </w:pPr>
          </w:p>
        </w:tc>
      </w:tr>
      <w:tr w:rsidR="0046405E" w14:paraId="40B9A30F" w14:textId="77777777" w:rsidTr="00D25FCA">
        <w:tc>
          <w:tcPr>
            <w:tcW w:w="2263" w:type="dxa"/>
          </w:tcPr>
          <w:p w14:paraId="645AEF53" w14:textId="77777777" w:rsidR="0046405E" w:rsidRDefault="00D25FCA" w:rsidP="00F950EA">
            <w:pPr>
              <w:pStyle w:val="a1"/>
              <w:jc w:val="center"/>
            </w:pPr>
            <w:r>
              <w:t>BM-Case5</w:t>
            </w:r>
          </w:p>
        </w:tc>
        <w:tc>
          <w:tcPr>
            <w:tcW w:w="3778" w:type="dxa"/>
          </w:tcPr>
          <w:p w14:paraId="0F9C2A2F" w14:textId="77777777" w:rsidR="0046405E" w:rsidRDefault="0046405E" w:rsidP="00F6021B">
            <w:pPr>
              <w:pStyle w:val="a1"/>
            </w:pPr>
          </w:p>
        </w:tc>
        <w:tc>
          <w:tcPr>
            <w:tcW w:w="3021" w:type="dxa"/>
          </w:tcPr>
          <w:p w14:paraId="750AF72E" w14:textId="77777777" w:rsidR="0046405E" w:rsidRDefault="0046405E" w:rsidP="00F6021B">
            <w:pPr>
              <w:pStyle w:val="a1"/>
            </w:pPr>
          </w:p>
        </w:tc>
      </w:tr>
      <w:tr w:rsidR="0046405E" w14:paraId="2326A871" w14:textId="77777777" w:rsidTr="00D25FCA">
        <w:tc>
          <w:tcPr>
            <w:tcW w:w="2263" w:type="dxa"/>
          </w:tcPr>
          <w:p w14:paraId="2CB16053" w14:textId="77777777" w:rsidR="0046405E" w:rsidRDefault="00D25FCA" w:rsidP="00F950EA">
            <w:pPr>
              <w:pStyle w:val="a1"/>
              <w:jc w:val="center"/>
            </w:pPr>
            <w:r>
              <w:t>BM-Case6</w:t>
            </w:r>
          </w:p>
        </w:tc>
        <w:tc>
          <w:tcPr>
            <w:tcW w:w="3778" w:type="dxa"/>
          </w:tcPr>
          <w:p w14:paraId="2BC91CE1" w14:textId="77777777" w:rsidR="0046405E" w:rsidRDefault="00BC0624" w:rsidP="00F6021B">
            <w:pPr>
              <w:pStyle w:val="a1"/>
            </w:pPr>
            <w:r>
              <w:rPr>
                <w:rFonts w:hint="eastAsia"/>
              </w:rPr>
              <w:t>S</w:t>
            </w:r>
            <w:r>
              <w:t>amsung</w:t>
            </w:r>
          </w:p>
        </w:tc>
        <w:tc>
          <w:tcPr>
            <w:tcW w:w="3021" w:type="dxa"/>
          </w:tcPr>
          <w:p w14:paraId="5D65BD93" w14:textId="77777777" w:rsidR="0046405E" w:rsidRDefault="0046405E" w:rsidP="00F6021B">
            <w:pPr>
              <w:pStyle w:val="a1"/>
            </w:pPr>
          </w:p>
        </w:tc>
      </w:tr>
      <w:tr w:rsidR="0046405E" w14:paraId="7A5D2704" w14:textId="77777777" w:rsidTr="00D25FCA">
        <w:tc>
          <w:tcPr>
            <w:tcW w:w="2263" w:type="dxa"/>
          </w:tcPr>
          <w:p w14:paraId="1D18AA14" w14:textId="77777777" w:rsidR="0046405E" w:rsidRDefault="00D25FCA" w:rsidP="00F950EA">
            <w:pPr>
              <w:pStyle w:val="a1"/>
              <w:jc w:val="center"/>
            </w:pPr>
            <w:r>
              <w:t>BM-Case7</w:t>
            </w:r>
          </w:p>
        </w:tc>
        <w:tc>
          <w:tcPr>
            <w:tcW w:w="3778" w:type="dxa"/>
          </w:tcPr>
          <w:p w14:paraId="56418F7D" w14:textId="77777777" w:rsidR="0046405E" w:rsidRDefault="00BC0624" w:rsidP="00F6021B">
            <w:pPr>
              <w:pStyle w:val="a1"/>
            </w:pPr>
            <w:r>
              <w:rPr>
                <w:rFonts w:hint="eastAsia"/>
              </w:rPr>
              <w:t>S</w:t>
            </w:r>
            <w:r>
              <w:t>amsung</w:t>
            </w:r>
          </w:p>
        </w:tc>
        <w:tc>
          <w:tcPr>
            <w:tcW w:w="3021" w:type="dxa"/>
          </w:tcPr>
          <w:p w14:paraId="2C2AA087" w14:textId="77777777" w:rsidR="0046405E" w:rsidRDefault="0046405E" w:rsidP="00F6021B">
            <w:pPr>
              <w:pStyle w:val="a1"/>
            </w:pPr>
          </w:p>
        </w:tc>
      </w:tr>
      <w:tr w:rsidR="00D25FCA" w14:paraId="67FE2FD4" w14:textId="77777777" w:rsidTr="00D25FCA">
        <w:tc>
          <w:tcPr>
            <w:tcW w:w="2263" w:type="dxa"/>
          </w:tcPr>
          <w:p w14:paraId="62AECBB2" w14:textId="77777777" w:rsidR="00D25FCA" w:rsidRDefault="00D25FCA" w:rsidP="00F950EA">
            <w:pPr>
              <w:pStyle w:val="a1"/>
              <w:jc w:val="center"/>
            </w:pPr>
            <w:r>
              <w:lastRenderedPageBreak/>
              <w:t>BM-Case8</w:t>
            </w:r>
          </w:p>
        </w:tc>
        <w:tc>
          <w:tcPr>
            <w:tcW w:w="3778" w:type="dxa"/>
          </w:tcPr>
          <w:p w14:paraId="66C9669F" w14:textId="77777777" w:rsidR="00D25FCA" w:rsidRDefault="00D25FCA" w:rsidP="00F6021B">
            <w:pPr>
              <w:pStyle w:val="a1"/>
            </w:pPr>
          </w:p>
        </w:tc>
        <w:tc>
          <w:tcPr>
            <w:tcW w:w="3021" w:type="dxa"/>
          </w:tcPr>
          <w:p w14:paraId="5772BE5F" w14:textId="77777777" w:rsidR="00D25FCA" w:rsidRDefault="00D25FCA" w:rsidP="00F6021B">
            <w:pPr>
              <w:pStyle w:val="a1"/>
            </w:pPr>
          </w:p>
        </w:tc>
      </w:tr>
    </w:tbl>
    <w:p w14:paraId="1D7DD8BF" w14:textId="77777777" w:rsidR="000660B3" w:rsidRDefault="00F66B48" w:rsidP="002214BE">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af3"/>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af3"/>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w:t>
            </w:r>
            <w:r>
              <w:rPr>
                <w:rFonts w:eastAsiaTheme="minorEastAsia"/>
                <w:lang w:eastAsia="zh-CN"/>
              </w:rPr>
              <w:t xml:space="preserve"> Case </w:t>
            </w:r>
            <w:r>
              <w:rPr>
                <w:rFonts w:eastAsiaTheme="minorEastAsia"/>
                <w:lang w:eastAsia="zh-CN"/>
              </w:rPr>
              <w:t>8.</w:t>
            </w:r>
          </w:p>
        </w:tc>
      </w:tr>
    </w:tbl>
    <w:p w14:paraId="5E6BF7AC" w14:textId="77777777" w:rsidR="00F66B48" w:rsidRDefault="00F66B48" w:rsidP="00F6021B">
      <w:pPr>
        <w:pStyle w:val="a1"/>
      </w:pPr>
    </w:p>
    <w:p w14:paraId="6F097313" w14:textId="77777777" w:rsidR="006E5ADA" w:rsidRDefault="007E2F6C" w:rsidP="007E2F6C">
      <w:pPr>
        <w:pStyle w:val="3"/>
      </w:pPr>
      <w:r>
        <w:rPr>
          <w:rFonts w:hint="eastAsia"/>
        </w:rPr>
        <w:t>D</w:t>
      </w:r>
      <w:r>
        <w:t xml:space="preserve">etails of sub use case </w:t>
      </w:r>
      <w:r w:rsidRPr="007E2F6C">
        <w:rPr>
          <w:b/>
          <w:bCs w:val="0"/>
        </w:rPr>
        <w:t>BM-Case1</w:t>
      </w:r>
    </w:p>
    <w:p w14:paraId="589087D4" w14:textId="77777777"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a1"/>
        <w:numPr>
          <w:ilvl w:val="0"/>
          <w:numId w:val="30"/>
        </w:numPr>
      </w:pPr>
      <w:r>
        <w:rPr>
          <w:rFonts w:hint="eastAsia"/>
        </w:rPr>
        <w:t>A</w:t>
      </w:r>
      <w:r>
        <w:t>L/ML model deployed at NW side is preferred</w:t>
      </w:r>
    </w:p>
    <w:p w14:paraId="0FA00C5F" w14:textId="77777777" w:rsidR="0091746E" w:rsidRDefault="0091746E" w:rsidP="0091746E">
      <w:pPr>
        <w:pStyle w:val="a1"/>
        <w:numPr>
          <w:ilvl w:val="0"/>
          <w:numId w:val="30"/>
        </w:numPr>
      </w:pPr>
      <w:r>
        <w:rPr>
          <w:rFonts w:hint="eastAsia"/>
        </w:rPr>
        <w:t>A</w:t>
      </w:r>
      <w:r>
        <w:t xml:space="preserve">L/ML model deployed at UE side is preferred </w:t>
      </w:r>
    </w:p>
    <w:p w14:paraId="0A075C53" w14:textId="77777777"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a1"/>
        <w:numPr>
          <w:ilvl w:val="0"/>
          <w:numId w:val="30"/>
        </w:numPr>
      </w:pPr>
      <w:r>
        <w:t>Joint AL/ML model at NW and UE size can be studied</w:t>
      </w:r>
    </w:p>
    <w:p w14:paraId="23622BAF" w14:textId="77777777" w:rsidR="00942037" w:rsidRDefault="001C788A" w:rsidP="00942037">
      <w:pPr>
        <w:pStyle w:val="a1"/>
      </w:pPr>
      <w:r>
        <w:t>Additionally, AT&amp;</w:t>
      </w:r>
      <w:proofErr w:type="gramStart"/>
      <w:r>
        <w:t>T[</w:t>
      </w:r>
      <w:proofErr w:type="gramEnd"/>
      <w:r>
        <w:t xml:space="preserve">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proofErr w:type="gramStart"/>
            <w:r>
              <w:t>Samsung[</w:t>
            </w:r>
            <w:proofErr w:type="gramEnd"/>
            <w:r>
              <w:t xml:space="preserve">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 xml:space="preserve">oint AI across multiple </w:t>
            </w:r>
            <w:proofErr w:type="spellStart"/>
            <w:r>
              <w:t>gNB</w:t>
            </w:r>
            <w:proofErr w:type="spellEnd"/>
          </w:p>
        </w:tc>
        <w:tc>
          <w:tcPr>
            <w:tcW w:w="4253" w:type="dxa"/>
          </w:tcPr>
          <w:p w14:paraId="0F2E13AB" w14:textId="77777777" w:rsidR="00B73905" w:rsidRDefault="00B73905" w:rsidP="00A87765">
            <w:r>
              <w:t>AT&amp;</w:t>
            </w:r>
            <w:proofErr w:type="gramStart"/>
            <w:r>
              <w:t>T[</w:t>
            </w:r>
            <w:proofErr w:type="gramEnd"/>
            <w:r>
              <w: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a1"/>
      </w:pPr>
    </w:p>
    <w:p w14:paraId="4954A8B6" w14:textId="77777777"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p w14:paraId="57777441" w14:textId="77777777" w:rsidR="002741FC" w:rsidRPr="009D6C77" w:rsidRDefault="008C6151" w:rsidP="00F6021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 xml:space="preserve">We are OK with Alt 1 and Alt 2, but not support Alt3. Since different deployments on UE side or </w:t>
            </w:r>
            <w:proofErr w:type="spellStart"/>
            <w:r w:rsidRPr="00D84AF7">
              <w:t>gNB</w:t>
            </w:r>
            <w:proofErr w:type="spellEnd"/>
            <w:r w:rsidRPr="00D84AF7">
              <w:t xml:space="preserve">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w:t>
            </w:r>
            <w:proofErr w:type="gramStart"/>
            <w:r>
              <w:rPr>
                <w:rFonts w:eastAsia="宋体"/>
                <w:szCs w:val="21"/>
                <w:shd w:val="clear" w:color="auto" w:fill="FFFFFF"/>
                <w:lang w:val="en-GB" w:eastAsia="zh-CN"/>
              </w:rPr>
              <w:t>that,</w:t>
            </w:r>
            <w:proofErr w:type="gramEnd"/>
            <w:r>
              <w:rPr>
                <w:rFonts w:eastAsia="宋体"/>
                <w:szCs w:val="21"/>
                <w:shd w:val="clear" w:color="auto" w:fill="FFFFFF"/>
                <w:lang w:val="en-GB" w:eastAsia="zh-CN"/>
              </w:rPr>
              <w:t xml:space="preserve">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w:t>
            </w:r>
            <w:r>
              <w:lastRenderedPageBreak/>
              <w:t>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w:t>
            </w:r>
            <w:r w:rsidRPr="006C0DB6">
              <w:rPr>
                <w:rFonts w:eastAsia="宋体"/>
                <w:b/>
                <w:bCs/>
                <w:i/>
                <w:iCs/>
              </w:rPr>
              <w:t xml:space="preserve">: For </w:t>
            </w:r>
            <w:r>
              <w:rPr>
                <w:rFonts w:eastAsia="宋体"/>
                <w:b/>
                <w:bCs/>
                <w:i/>
                <w:iCs/>
              </w:rPr>
              <w:t xml:space="preserve">the sub use case </w:t>
            </w:r>
            <w:r w:rsidRPr="008E4C42">
              <w:rPr>
                <w:rFonts w:eastAsia="宋体"/>
                <w:b/>
                <w:bCs/>
                <w:i/>
                <w:iCs/>
                <w:strike/>
                <w:color w:val="4472C4" w:themeColor="accent1"/>
              </w:rPr>
              <w:t>B</w:t>
            </w:r>
            <w:r w:rsidRPr="008E4C42">
              <w:rPr>
                <w:b/>
                <w:bCs/>
                <w:i/>
                <w:iCs/>
                <w:strike/>
                <w:color w:val="4472C4" w:themeColor="accent1"/>
              </w:rPr>
              <w:t>M-</w:t>
            </w:r>
            <w:r w:rsidRPr="00E413CD">
              <w:rPr>
                <w:b/>
                <w:bCs/>
                <w:i/>
                <w:iCs/>
              </w:rPr>
              <w:t>Case1</w:t>
            </w:r>
            <w:r>
              <w:rPr>
                <w:rFonts w:eastAsia="宋体"/>
                <w:b/>
                <w:bCs/>
                <w:i/>
                <w:iCs/>
              </w:rPr>
              <w:t xml:space="preserve">, </w:t>
            </w:r>
            <w:r w:rsidRPr="008E4C42">
              <w:rPr>
                <w:rFonts w:eastAsia="宋体"/>
                <w:b/>
                <w:bCs/>
                <w:i/>
                <w:iCs/>
                <w:strike/>
                <w:color w:val="4472C4" w:themeColor="accent1"/>
              </w:rPr>
              <w:t>down select one of the</w:t>
            </w:r>
            <w:r w:rsidRPr="008E4C42">
              <w:rPr>
                <w:rFonts w:eastAsia="宋体"/>
                <w:b/>
                <w:bCs/>
                <w:i/>
                <w:iCs/>
                <w:color w:val="4472C4" w:themeColor="accent1"/>
              </w:rPr>
              <w:t xml:space="preserve"> further </w:t>
            </w:r>
            <w:proofErr w:type="gramStart"/>
            <w:r w:rsidRPr="008E4C42">
              <w:rPr>
                <w:rFonts w:eastAsia="宋体"/>
                <w:b/>
                <w:bCs/>
                <w:i/>
                <w:iCs/>
                <w:color w:val="4472C4" w:themeColor="accent1"/>
              </w:rPr>
              <w:t>study</w:t>
            </w:r>
            <w:proofErr w:type="gramEnd"/>
            <w:r w:rsidRPr="008E4C42">
              <w:rPr>
                <w:rFonts w:eastAsia="宋体"/>
                <w:b/>
                <w:bCs/>
                <w:i/>
                <w:iCs/>
                <w:color w:val="4472C4" w:themeColor="accent1"/>
              </w:rPr>
              <w:t xml:space="preserve"> </w:t>
            </w:r>
            <w:r>
              <w:rPr>
                <w:rFonts w:eastAsia="宋体"/>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4A5E70">
              <w:rPr>
                <w:rFonts w:eastAsia="宋体"/>
                <w:b/>
                <w:bCs/>
                <w:i/>
                <w:iCs/>
                <w:color w:val="FF0000"/>
                <w:u w:val="single"/>
                <w:lang w:eastAsia="zh-CN"/>
              </w:rPr>
              <w:t xml:space="preserve">or more </w:t>
            </w:r>
            <w:r>
              <w:rPr>
                <w:rFonts w:eastAsia="宋体"/>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bl>
    <w:p w14:paraId="25840C50" w14:textId="77777777" w:rsidR="0073272B" w:rsidRDefault="0073272B" w:rsidP="00F6021B">
      <w:pPr>
        <w:pStyle w:val="a1"/>
      </w:pPr>
    </w:p>
    <w:p w14:paraId="55D9312D" w14:textId="77777777"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宋体" w:hint="eastAsia"/>
                <w:lang w:eastAsia="zh-CN"/>
              </w:rPr>
              <w:t>. Final</w:t>
            </w:r>
            <w:r w:rsidRPr="006964C4">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bl>
    <w:p w14:paraId="54849732" w14:textId="77777777" w:rsidR="0073272B" w:rsidRDefault="0073272B" w:rsidP="00F6021B">
      <w:pPr>
        <w:pStyle w:val="a1"/>
      </w:pPr>
    </w:p>
    <w:p w14:paraId="7DA94D39" w14:textId="77777777"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w:t>
      </w:r>
    </w:p>
    <w:p w14:paraId="5BF2622F" w14:textId="77777777" w:rsidR="00F2118D" w:rsidRPr="009D6C77" w:rsidRDefault="00F2118D" w:rsidP="00F2118D">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lastRenderedPageBreak/>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proofErr w:type="spellStart"/>
            <w:r w:rsidRPr="00D3630D">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宋体"/>
                <w:b/>
                <w:bCs/>
                <w:i/>
                <w:iCs/>
              </w:rPr>
            </w:pPr>
            <w:r w:rsidRPr="006C0DB6">
              <w:rPr>
                <w:rFonts w:eastAsia="宋体"/>
                <w:b/>
                <w:bCs/>
                <w:i/>
                <w:iCs/>
                <w:u w:val="single"/>
              </w:rPr>
              <w:t xml:space="preserve">Proposal </w:t>
            </w:r>
            <w:r>
              <w:rPr>
                <w:rFonts w:eastAsia="宋体"/>
                <w:b/>
                <w:bCs/>
                <w:i/>
                <w:iCs/>
                <w:u w:val="single"/>
              </w:rPr>
              <w:t>2-3</w:t>
            </w:r>
            <w:r w:rsidRPr="006C0DB6">
              <w:rPr>
                <w:rFonts w:eastAsia="宋体"/>
                <w:b/>
                <w:bCs/>
                <w:i/>
                <w:iCs/>
              </w:rPr>
              <w:t xml:space="preserve">: </w:t>
            </w:r>
            <w:r>
              <w:rPr>
                <w:rFonts w:eastAsia="宋体"/>
                <w:b/>
                <w:bCs/>
                <w:i/>
                <w:iCs/>
              </w:rPr>
              <w:t xml:space="preserve">Regarding the sub use case </w:t>
            </w:r>
            <w:r w:rsidRPr="0071672B">
              <w:rPr>
                <w:rFonts w:eastAsia="宋体"/>
                <w:b/>
                <w:bCs/>
                <w:i/>
                <w:iCs/>
                <w:strike/>
                <w:color w:val="4472C4" w:themeColor="accent1"/>
              </w:rPr>
              <w:t>B</w:t>
            </w:r>
            <w:r w:rsidRPr="0071672B">
              <w:rPr>
                <w:b/>
                <w:bCs/>
                <w:i/>
                <w:iCs/>
                <w:strike/>
                <w:color w:val="4472C4" w:themeColor="accent1"/>
              </w:rPr>
              <w:t>M-</w:t>
            </w:r>
            <w:r w:rsidRPr="00E413CD">
              <w:rPr>
                <w:b/>
                <w:bCs/>
                <w:i/>
                <w:iCs/>
              </w:rPr>
              <w:t>Case1</w:t>
            </w:r>
            <w:r>
              <w:rPr>
                <w:rFonts w:eastAsia="宋体"/>
                <w:b/>
                <w:bCs/>
                <w:i/>
                <w:iCs/>
              </w:rPr>
              <w:t xml:space="preserve">, further study </w:t>
            </w:r>
            <w:r w:rsidRPr="0071672B">
              <w:rPr>
                <w:rFonts w:eastAsia="宋体"/>
                <w:b/>
                <w:bCs/>
                <w:i/>
                <w:iCs/>
                <w:color w:val="4472C4" w:themeColor="accent1"/>
              </w:rPr>
              <w:t xml:space="preserve">at least </w:t>
            </w:r>
            <w:r>
              <w:rPr>
                <w:rFonts w:eastAsia="宋体"/>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宋体"/>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proofErr w:type="gramStart"/>
            <w:r w:rsidR="00717BC4">
              <w:rPr>
                <w:b/>
                <w:bCs/>
                <w:i/>
                <w:iCs/>
                <w:color w:val="4472C4" w:themeColor="accent1"/>
              </w:rPr>
              <w:t>, ,</w:t>
            </w:r>
            <w:proofErr w:type="gramEnd"/>
            <w:r w:rsidR="00717BC4">
              <w:rPr>
                <w:b/>
                <w:bCs/>
                <w:i/>
                <w:iCs/>
                <w:color w:val="4472C4" w:themeColor="accent1"/>
              </w:rPr>
              <w:t xml:space="preserve">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It does not appear necessary to make such down selection at this early stage of the study item. It should be up to companies to explore.</w:t>
            </w:r>
            <w:r w:rsidR="004F6FB2">
              <w:t xml:space="preserve"> Support to further study this.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E0E747" w14:textId="63E88D5A"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tc>
      </w:tr>
    </w:tbl>
    <w:p w14:paraId="6FBF57CD" w14:textId="77777777" w:rsidR="00F2118D" w:rsidRDefault="00F2118D" w:rsidP="00F2118D">
      <w:pPr>
        <w:pStyle w:val="a1"/>
      </w:pPr>
    </w:p>
    <w:p w14:paraId="1A984152" w14:textId="77777777"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417BDD">
        <w:rPr>
          <w:b/>
          <w:bCs/>
          <w:i/>
          <w:iCs/>
        </w:rPr>
        <w:t>…</w:t>
      </w:r>
    </w:p>
    <w:p w14:paraId="5325BD03" w14:textId="77777777" w:rsidR="00FE7FC2" w:rsidRPr="009D6C77" w:rsidRDefault="00FE7FC2" w:rsidP="00FE7FC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宋体"/>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 xml:space="preserve">At this early stage, the output shall be open for companies to choose their implementation. </w:t>
            </w:r>
            <w:r>
              <w:rPr>
                <w:rFonts w:eastAsiaTheme="minorEastAsia" w:hint="eastAsia"/>
                <w:lang w:eastAsia="zh-CN"/>
              </w:rPr>
              <w:lastRenderedPageBreak/>
              <w:t>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宋体"/>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bl>
    <w:p w14:paraId="61421950" w14:textId="77777777" w:rsidR="00F2118D" w:rsidRDefault="00F2118D" w:rsidP="00F2118D">
      <w:pPr>
        <w:pStyle w:val="a1"/>
      </w:pPr>
    </w:p>
    <w:p w14:paraId="3FD20D8B" w14:textId="77777777"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a1"/>
      </w:pPr>
    </w:p>
    <w:p w14:paraId="5AA90927" w14:textId="77777777" w:rsidR="009C5DD2" w:rsidRPr="009D6C77" w:rsidRDefault="009C5DD2" w:rsidP="009C5DD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a1"/>
      </w:pPr>
    </w:p>
    <w:p w14:paraId="4C7DC2BF" w14:textId="77777777"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a1"/>
      </w:pPr>
    </w:p>
    <w:p w14:paraId="45F70B09"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p w14:paraId="331D1CA3"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F51B4C">
              <w:rPr>
                <w:rFonts w:eastAsia="宋体" w:hint="eastAsia"/>
                <w:b/>
                <w:bCs/>
                <w:i/>
                <w:iCs/>
                <w:color w:val="FF0000"/>
                <w:u w:val="single"/>
                <w:lang w:eastAsia="zh-CN"/>
              </w:rPr>
              <w:t xml:space="preserve">or more </w:t>
            </w:r>
            <w:r>
              <w:rPr>
                <w:rFonts w:eastAsia="宋体"/>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bl>
    <w:p w14:paraId="3997D50E" w14:textId="77777777" w:rsidR="005A1F19" w:rsidRDefault="005A1F19" w:rsidP="005A1F19">
      <w:pPr>
        <w:pStyle w:val="a1"/>
      </w:pPr>
    </w:p>
    <w:p w14:paraId="10D551D5" w14:textId="77777777"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Alt.3: </w:t>
      </w:r>
      <w:r w:rsidR="0029723F">
        <w:rPr>
          <w:b/>
          <w:bCs/>
          <w:i/>
          <w:iCs/>
        </w:rPr>
        <w:t>…</w:t>
      </w:r>
    </w:p>
    <w:p w14:paraId="39406223" w14:textId="77777777" w:rsidR="00AA2FA5" w:rsidRPr="009D6C77" w:rsidRDefault="00AA2FA5" w:rsidP="00AA2FA5">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af3"/>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af3"/>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 </w:t>
            </w:r>
            <w:r w:rsidRPr="009C73DA">
              <w:rPr>
                <w:rFonts w:eastAsia="宋体"/>
                <w:b/>
                <w:bCs/>
                <w:i/>
                <w:iCs/>
              </w:rPr>
              <w:t xml:space="preserve">Set </w:t>
            </w:r>
            <w:r>
              <w:rPr>
                <w:rFonts w:eastAsia="宋体"/>
                <w:b/>
                <w:bCs/>
                <w:i/>
                <w:iCs/>
              </w:rPr>
              <w:t>B</w:t>
            </w:r>
            <w:r w:rsidRPr="009C73DA">
              <w:rPr>
                <w:rFonts w:eastAsia="宋体"/>
                <w:b/>
                <w:bCs/>
                <w:i/>
                <w:iCs/>
              </w:rPr>
              <w:t xml:space="preserve"> </w:t>
            </w:r>
            <w:r>
              <w:rPr>
                <w:rFonts w:eastAsia="宋体"/>
                <w:b/>
                <w:bCs/>
                <w:i/>
                <w:iCs/>
              </w:rPr>
              <w:t>equals to</w:t>
            </w:r>
            <w:r w:rsidRPr="009C73DA">
              <w:rPr>
                <w:rFonts w:eastAsia="宋体"/>
                <w:b/>
                <w:bCs/>
                <w:i/>
                <w:iCs/>
              </w:rPr>
              <w:t xml:space="preserve"> Set </w:t>
            </w:r>
            <w:r>
              <w:rPr>
                <w:rFonts w:eastAsia="宋体"/>
                <w:b/>
                <w:bCs/>
                <w:i/>
                <w:iCs/>
              </w:rPr>
              <w:t>A</w:t>
            </w:r>
            <w:r w:rsidRPr="009C73DA">
              <w:rPr>
                <w:rFonts w:eastAsia="宋体"/>
                <w:b/>
                <w:bCs/>
                <w:i/>
                <w:iCs/>
              </w:rPr>
              <w:t xml:space="preserve"> </w:t>
            </w:r>
            <w:r>
              <w:rPr>
                <w:rFonts w:eastAsia="宋体"/>
                <w:b/>
                <w:bCs/>
                <w:i/>
                <w:iCs/>
              </w:rPr>
              <w:t>is</w:t>
            </w:r>
            <w:r w:rsidRPr="009C73DA">
              <w:rPr>
                <w:rFonts w:eastAsia="宋体"/>
                <w:b/>
                <w:bCs/>
                <w:i/>
                <w:iCs/>
              </w:rPr>
              <w:t xml:space="preserve"> </w:t>
            </w:r>
            <w:r>
              <w:rPr>
                <w:rFonts w:eastAsia="宋体"/>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w:t>
            </w:r>
            <w:r>
              <w:lastRenderedPageBreak/>
              <w:t xml:space="preserve">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bl>
    <w:p w14:paraId="153E273D" w14:textId="77777777" w:rsidR="00AA2FA5" w:rsidRDefault="00AA2FA5" w:rsidP="005A1F19">
      <w:pPr>
        <w:pStyle w:val="a1"/>
      </w:pPr>
    </w:p>
    <w:p w14:paraId="0C7409C2" w14:textId="77777777"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FFS: values of K</w:t>
      </w:r>
      <w:r w:rsidR="003A70D5">
        <w:rPr>
          <w:b/>
          <w:bCs/>
          <w:i/>
          <w:iCs/>
        </w:rPr>
        <w:t xml:space="preserve"> </w:t>
      </w:r>
    </w:p>
    <w:p w14:paraId="402B640C"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bl>
    <w:p w14:paraId="69935B90" w14:textId="77777777" w:rsidR="005A1F19" w:rsidRDefault="005A1F19" w:rsidP="005A1F19">
      <w:pPr>
        <w:pStyle w:val="a1"/>
      </w:pPr>
    </w:p>
    <w:p w14:paraId="552C9EF1"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3C1563">
        <w:rPr>
          <w:b/>
          <w:bCs/>
          <w:i/>
          <w:iCs/>
        </w:rPr>
        <w:t>…</w:t>
      </w:r>
    </w:p>
    <w:p w14:paraId="0C6870D0"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w:t>
            </w:r>
            <w:proofErr w:type="gramStart"/>
            <w:r w:rsidRPr="00020D18">
              <w:rPr>
                <w:bCs/>
                <w:iCs/>
                <w:color w:val="FF0000"/>
              </w:rPr>
              <w:t>or</w:t>
            </w:r>
            <w:r w:rsidRPr="00020D18">
              <w:rPr>
                <w:bCs/>
                <w:iCs/>
              </w:rPr>
              <w:t xml:space="preserve">  the</w:t>
            </w:r>
            <w:proofErr w:type="gramEnd"/>
            <w:r w:rsidRPr="00020D18">
              <w:rPr>
                <w:bCs/>
                <w:iCs/>
              </w:rPr>
              <w:t xml:space="preserv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bl>
    <w:p w14:paraId="08AD9E8A" w14:textId="77777777" w:rsidR="005A1F19" w:rsidRDefault="005A1F19" w:rsidP="005A1F19">
      <w:pPr>
        <w:pStyle w:val="a1"/>
      </w:pPr>
    </w:p>
    <w:p w14:paraId="07A7CDD5"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w:t>
      </w:r>
    </w:p>
    <w:p w14:paraId="52F47C10" w14:textId="77777777" w:rsidR="00C5551B" w:rsidRPr="009D6C77" w:rsidRDefault="00C5551B" w:rsidP="00C5551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eastAsia="宋体" w:hint="eastAsia"/>
                <w:b/>
                <w:bCs/>
                <w:i/>
                <w:iCs/>
                <w:lang w:eastAsia="zh-CN"/>
              </w:rPr>
              <w:t>A</w:t>
            </w:r>
            <w:r w:rsidRPr="00ED51A3">
              <w:rPr>
                <w:rFonts w:eastAsia="宋体"/>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 xml:space="preserve">potential </w:t>
            </w:r>
            <w:r>
              <w:rPr>
                <w:rFonts w:eastAsiaTheme="minorEastAsia" w:hint="eastAsia"/>
                <w:lang w:eastAsia="zh-CN"/>
              </w:rPr>
              <w:lastRenderedPageBreak/>
              <w:t>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宋体"/>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bl>
    <w:p w14:paraId="0306BC1F" w14:textId="77777777" w:rsidR="005A1F19" w:rsidRDefault="005A1F19" w:rsidP="005A1F19">
      <w:pPr>
        <w:pStyle w:val="a1"/>
      </w:pPr>
    </w:p>
    <w:p w14:paraId="346BA15E" w14:textId="77777777" w:rsidR="008A5B9B" w:rsidRDefault="008A5B9B" w:rsidP="008A5B9B">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bl>
    <w:p w14:paraId="183CB52E" w14:textId="77777777" w:rsidR="0007514C" w:rsidRDefault="0007514C" w:rsidP="0007514C">
      <w:pPr>
        <w:pStyle w:val="a1"/>
      </w:pPr>
    </w:p>
    <w:p w14:paraId="6BFF5EA7" w14:textId="77777777"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a1"/>
      </w:pPr>
    </w:p>
    <w:p w14:paraId="130E35A8"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a1"/>
      </w:pPr>
    </w:p>
    <w:p w14:paraId="3B7E18CA" w14:textId="77777777" w:rsidR="00A315BF" w:rsidRDefault="00A315BF" w:rsidP="0007744B"/>
    <w:p w14:paraId="6F89CCF4" w14:textId="77777777" w:rsidR="00F6021B" w:rsidRDefault="00F6021B" w:rsidP="00E71399">
      <w:pPr>
        <w:pStyle w:val="2"/>
      </w:pPr>
      <w:r>
        <w:t>Potential spec impacts</w:t>
      </w:r>
    </w:p>
    <w:p w14:paraId="1488A919" w14:textId="77777777"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a1"/>
        <w:numPr>
          <w:ilvl w:val="0"/>
          <w:numId w:val="29"/>
        </w:numPr>
      </w:pPr>
      <w:r>
        <w:t xml:space="preserve">What type of training: online or </w:t>
      </w:r>
      <w:r w:rsidR="007852DF">
        <w:t>offline?</w:t>
      </w:r>
    </w:p>
    <w:p w14:paraId="0029EBCF" w14:textId="77777777"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a1"/>
        <w:numPr>
          <w:ilvl w:val="0"/>
          <w:numId w:val="29"/>
        </w:numPr>
      </w:pPr>
      <w:r>
        <w:rPr>
          <w:rFonts w:hint="eastAsia"/>
        </w:rPr>
        <w:t>W</w:t>
      </w:r>
      <w:r>
        <w:t>hat the input is</w:t>
      </w:r>
      <w:r w:rsidR="007852DF">
        <w:t>?</w:t>
      </w:r>
    </w:p>
    <w:p w14:paraId="605692CB" w14:textId="77777777" w:rsidR="00137513" w:rsidRDefault="00137513" w:rsidP="00137513">
      <w:pPr>
        <w:pStyle w:val="a1"/>
        <w:numPr>
          <w:ilvl w:val="0"/>
          <w:numId w:val="29"/>
        </w:numPr>
      </w:pPr>
      <w:r>
        <w:rPr>
          <w:rFonts w:hint="eastAsia"/>
        </w:rPr>
        <w:t>W</w:t>
      </w:r>
      <w:r>
        <w:t>hat the output is</w:t>
      </w:r>
      <w:r w:rsidR="007852DF">
        <w:t>?</w:t>
      </w:r>
    </w:p>
    <w:p w14:paraId="744A6D67" w14:textId="77777777" w:rsidR="007852DF" w:rsidRDefault="007852DF" w:rsidP="00137513">
      <w:pPr>
        <w:pStyle w:val="a1"/>
        <w:numPr>
          <w:ilvl w:val="0"/>
          <w:numId w:val="29"/>
        </w:numPr>
      </w:pPr>
      <w:r>
        <w:t>…</w:t>
      </w:r>
    </w:p>
    <w:p w14:paraId="66540BB1" w14:textId="77777777"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a1"/>
        <w:numPr>
          <w:ilvl w:val="1"/>
          <w:numId w:val="21"/>
        </w:numPr>
      </w:pPr>
      <w:r>
        <w:rPr>
          <w:rFonts w:hint="eastAsia"/>
        </w:rPr>
        <w:t>S</w:t>
      </w:r>
      <w:r>
        <w:t>ignaling/configuration for enhanced BM measurement/reporting</w:t>
      </w:r>
    </w:p>
    <w:p w14:paraId="5DF2FD80" w14:textId="77777777"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a1"/>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a1"/>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a1"/>
        <w:numPr>
          <w:ilvl w:val="0"/>
          <w:numId w:val="21"/>
        </w:numPr>
      </w:pPr>
      <w:r>
        <w:rPr>
          <w:rFonts w:hint="eastAsia"/>
        </w:rPr>
        <w:t>O</w:t>
      </w:r>
      <w:r>
        <w:t>ther enhancement</w:t>
      </w:r>
      <w:r w:rsidR="00A5580C">
        <w:t>s</w:t>
      </w:r>
    </w:p>
    <w:p w14:paraId="19073ED8" w14:textId="77777777" w:rsidR="006D27EA" w:rsidRDefault="00733B3A" w:rsidP="00B55E84">
      <w:pPr>
        <w:pStyle w:val="a1"/>
      </w:pPr>
      <w:r>
        <w:rPr>
          <w:rFonts w:hint="eastAsia"/>
        </w:rPr>
        <w:lastRenderedPageBreak/>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bl>
    <w:p w14:paraId="3DEFA037" w14:textId="77777777" w:rsidR="00452F0B" w:rsidRDefault="00452F0B" w:rsidP="00452F0B">
      <w:pPr>
        <w:pStyle w:val="a1"/>
      </w:pPr>
    </w:p>
    <w:p w14:paraId="2CE222D7" w14:textId="77777777" w:rsidR="00071427" w:rsidRDefault="008C5594" w:rsidP="00E71399">
      <w:pPr>
        <w:pStyle w:val="1"/>
      </w:pPr>
      <w:r>
        <w:t>Detailed Proposals / Observations</w:t>
      </w:r>
    </w:p>
    <w:p w14:paraId="7A5F692B" w14:textId="77777777"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w:t>
            </w:r>
            <w:r>
              <w:rPr>
                <w:i/>
                <w:iCs/>
                <w:szCs w:val="20"/>
              </w:rPr>
              <w:lastRenderedPageBreak/>
              <w:t xml:space="preserve">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lastRenderedPageBreak/>
              <w:t>E</w:t>
            </w:r>
            <w:r>
              <w:t xml:space="preserve">ricsson [3] </w:t>
            </w:r>
          </w:p>
        </w:tc>
        <w:tc>
          <w:tcPr>
            <w:tcW w:w="7649" w:type="dxa"/>
            <w:vAlign w:val="center"/>
          </w:tcPr>
          <w:p w14:paraId="11315FBE"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006786"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006786"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006786"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t>
            </w:r>
            <w:r>
              <w:rPr>
                <w:rFonts w:ascii="Arial" w:hAnsi="Arial" w:cs="Arial"/>
                <w:i/>
                <w:iCs/>
              </w:rPr>
              <w:lastRenderedPageBreak/>
              <w:t>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sidRPr="00220BC6">
              <w:rPr>
                <w:b/>
                <w:i/>
                <w:szCs w:val="20"/>
              </w:rPr>
              <w:t xml:space="preserve">Interface of AI model, </w:t>
            </w:r>
            <w:proofErr w:type="gramStart"/>
            <w:r w:rsidRPr="00220BC6">
              <w:rPr>
                <w:b/>
                <w:i/>
                <w:szCs w:val="20"/>
              </w:rPr>
              <w:t>i.e.</w:t>
            </w:r>
            <w:proofErr w:type="gramEnd"/>
            <w:r w:rsidRPr="00220BC6">
              <w:rPr>
                <w:b/>
                <w:i/>
                <w:szCs w:val="20"/>
              </w:rPr>
              <w:t xml:space="preserve"> relationship between measured RS and reported information</w:t>
            </w:r>
            <w:r>
              <w:rPr>
                <w:rFonts w:hint="eastAsia"/>
                <w:b/>
                <w:i/>
                <w:szCs w:val="20"/>
              </w:rPr>
              <w:t>;</w:t>
            </w:r>
          </w:p>
          <w:p w14:paraId="1DFCD02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lastRenderedPageBreak/>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lastRenderedPageBreak/>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af3"/>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73E472A9"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af3"/>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59011555" w14:textId="77777777" w:rsidR="00D66A11" w:rsidRPr="00D66A11" w:rsidRDefault="00D66A11" w:rsidP="00ED625B">
            <w:pPr>
              <w:pStyle w:val="af3"/>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199C4CED"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w:t>
            </w:r>
            <w:proofErr w:type="spellStart"/>
            <w:r w:rsidRPr="00D66A11">
              <w:rPr>
                <w:b/>
                <w:szCs w:val="21"/>
              </w:rPr>
              <w:t>gNB</w:t>
            </w:r>
            <w:proofErr w:type="spellEnd"/>
            <w:r w:rsidRPr="00D66A11">
              <w:rPr>
                <w:b/>
                <w:szCs w:val="21"/>
              </w:rPr>
              <w:t>.</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gramStart"/>
            <w:r>
              <w:rPr>
                <w:rFonts w:hint="eastAsia"/>
              </w:rPr>
              <w:t>X</w:t>
            </w:r>
            <w:r>
              <w:t>iaomi[</w:t>
            </w:r>
            <w:proofErr w:type="gram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w:t>
            </w:r>
            <w:proofErr w:type="spellStart"/>
            <w:r>
              <w:rPr>
                <w:b/>
                <w:i/>
                <w:lang w:eastAsia="zh-CN"/>
              </w:rPr>
              <w:t>gNB</w:t>
            </w:r>
            <w:proofErr w:type="spellEnd"/>
            <w:r>
              <w:rPr>
                <w:b/>
                <w:i/>
                <w:lang w:eastAsia="zh-CN"/>
              </w:rPr>
              <w:t xml:space="preserve">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proofErr w:type="gramStart"/>
            <w:r>
              <w:rPr>
                <w:rFonts w:hint="eastAsia"/>
              </w:rPr>
              <w:lastRenderedPageBreak/>
              <w:t>S</w:t>
            </w:r>
            <w:r>
              <w:t>amsung[</w:t>
            </w:r>
            <w:proofErr w:type="gramEnd"/>
            <w:r>
              <w:t>10]</w:t>
            </w:r>
          </w:p>
        </w:tc>
        <w:tc>
          <w:tcPr>
            <w:tcW w:w="7649" w:type="dxa"/>
            <w:vAlign w:val="center"/>
          </w:tcPr>
          <w:p w14:paraId="1B256163"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proofErr w:type="spellStart"/>
            <w:r w:rsidRPr="00F906FD">
              <w:rPr>
                <w:rFonts w:eastAsia="宋体"/>
                <w:b/>
                <w:bCs/>
                <w:lang w:eastAsia="zh-CN"/>
              </w:rPr>
              <w:t>gNB</w:t>
            </w:r>
            <w:proofErr w:type="spellEnd"/>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33F6527"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2186481"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proofErr w:type="spellStart"/>
            <w:r w:rsidRPr="00F906FD">
              <w:rPr>
                <w:rFonts w:eastAsia="宋体"/>
                <w:b/>
                <w:bCs/>
                <w:lang w:eastAsia="zh-CN"/>
              </w:rPr>
              <w:t>gNB</w:t>
            </w:r>
            <w:proofErr w:type="spellEnd"/>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42110942"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229CFEB2"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7BE3C4B5" w14:textId="77777777"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proofErr w:type="gramStart"/>
            <w:r>
              <w:rPr>
                <w:rFonts w:hint="eastAsia"/>
              </w:rPr>
              <w:t>O</w:t>
            </w:r>
            <w:r>
              <w:t>PPO[</w:t>
            </w:r>
            <w:proofErr w:type="gramEnd"/>
            <w:r>
              <w:t>11]</w:t>
            </w:r>
          </w:p>
        </w:tc>
        <w:tc>
          <w:tcPr>
            <w:tcW w:w="7649" w:type="dxa"/>
            <w:vAlign w:val="center"/>
          </w:tcPr>
          <w:p w14:paraId="7CBD2CD8"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proofErr w:type="gramStart"/>
            <w:r>
              <w:rPr>
                <w:rFonts w:hint="eastAsia"/>
              </w:rPr>
              <w:t>P</w:t>
            </w:r>
            <w:r>
              <w:t>anasonic[</w:t>
            </w:r>
            <w:proofErr w:type="gramEnd"/>
            <w:r>
              <w:t>13]</w:t>
            </w:r>
          </w:p>
        </w:tc>
        <w:tc>
          <w:tcPr>
            <w:tcW w:w="7649" w:type="dxa"/>
            <w:vAlign w:val="center"/>
          </w:tcPr>
          <w:p w14:paraId="55AC0BED"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af3"/>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3DE35A9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56176E41"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lastRenderedPageBreak/>
              <w:t>The proposals are as follows:</w:t>
            </w:r>
          </w:p>
          <w:p w14:paraId="14184C80" w14:textId="77777777" w:rsidR="008D3214" w:rsidRPr="008D3214" w:rsidRDefault="008D3214" w:rsidP="008D3214">
            <w:pPr>
              <w:pStyle w:val="a1"/>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33B89E5"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a1"/>
                    <w:rPr>
                      <w:b/>
                      <w:bCs/>
                      <w:szCs w:val="20"/>
                    </w:rPr>
                  </w:pPr>
                  <w:r w:rsidRPr="008D3214">
                    <w:rPr>
                      <w:b/>
                      <w:bCs/>
                      <w:szCs w:val="20"/>
                    </w:rPr>
                    <w:t>Sub use cases</w:t>
                  </w:r>
                </w:p>
              </w:tc>
              <w:tc>
                <w:tcPr>
                  <w:tcW w:w="1272" w:type="dxa"/>
                </w:tcPr>
                <w:p w14:paraId="28CDCCC8" w14:textId="77777777" w:rsidR="008D3214" w:rsidRPr="008D3214" w:rsidRDefault="008D3214" w:rsidP="008D3214">
                  <w:pPr>
                    <w:pStyle w:val="a1"/>
                    <w:rPr>
                      <w:b/>
                      <w:bCs/>
                      <w:szCs w:val="20"/>
                    </w:rPr>
                  </w:pPr>
                  <w:r w:rsidRPr="008D3214">
                    <w:rPr>
                      <w:b/>
                      <w:bCs/>
                      <w:szCs w:val="20"/>
                    </w:rPr>
                    <w:t>Cat-1-UE</w:t>
                  </w:r>
                </w:p>
                <w:p w14:paraId="7A35E8B9" w14:textId="77777777" w:rsidR="008D3214" w:rsidRPr="008D3214" w:rsidRDefault="008D3214" w:rsidP="008D3214">
                  <w:pPr>
                    <w:pStyle w:val="a1"/>
                    <w:rPr>
                      <w:b/>
                      <w:bCs/>
                      <w:szCs w:val="20"/>
                    </w:rPr>
                  </w:pPr>
                  <w:r w:rsidRPr="008D3214">
                    <w:rPr>
                      <w:szCs w:val="20"/>
                    </w:rPr>
                    <w:t>(</w:t>
                  </w:r>
                  <w:proofErr w:type="gramStart"/>
                  <w:r w:rsidRPr="008D3214">
                    <w:rPr>
                      <w:szCs w:val="20"/>
                    </w:rPr>
                    <w:t>all</w:t>
                  </w:r>
                  <w:proofErr w:type="gramEnd"/>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a1"/>
                    <w:rPr>
                      <w:b/>
                      <w:bCs/>
                      <w:szCs w:val="20"/>
                    </w:rPr>
                  </w:pPr>
                  <w:r w:rsidRPr="008D3214">
                    <w:rPr>
                      <w:b/>
                      <w:bCs/>
                      <w:szCs w:val="20"/>
                    </w:rPr>
                    <w:t>Cat-1-network</w:t>
                  </w:r>
                </w:p>
                <w:p w14:paraId="5BD3B815" w14:textId="77777777" w:rsidR="008D3214" w:rsidRPr="008D3214" w:rsidRDefault="008D3214" w:rsidP="008D3214">
                  <w:pPr>
                    <w:pStyle w:val="a1"/>
                    <w:rPr>
                      <w:b/>
                      <w:bCs/>
                      <w:szCs w:val="20"/>
                    </w:rPr>
                  </w:pPr>
                  <w:r w:rsidRPr="008D3214">
                    <w:rPr>
                      <w:szCs w:val="20"/>
                    </w:rPr>
                    <w:t>(</w:t>
                  </w:r>
                  <w:proofErr w:type="gramStart"/>
                  <w:r w:rsidRPr="008D3214">
                    <w:rPr>
                      <w:szCs w:val="20"/>
                    </w:rPr>
                    <w:t>all</w:t>
                  </w:r>
                  <w:proofErr w:type="gramEnd"/>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a1"/>
                    <w:rPr>
                      <w:b/>
                      <w:bCs/>
                      <w:szCs w:val="20"/>
                    </w:rPr>
                  </w:pPr>
                  <w:r w:rsidRPr="008D3214">
                    <w:rPr>
                      <w:b/>
                      <w:bCs/>
                      <w:szCs w:val="20"/>
                    </w:rPr>
                    <w:t>Cat-2</w:t>
                  </w:r>
                </w:p>
                <w:p w14:paraId="0096CB54"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a1"/>
                    <w:rPr>
                      <w:b/>
                      <w:bCs/>
                      <w:szCs w:val="20"/>
                    </w:rPr>
                  </w:pPr>
                  <w:r w:rsidRPr="008D3214">
                    <w:rPr>
                      <w:b/>
                      <w:bCs/>
                      <w:szCs w:val="20"/>
                    </w:rPr>
                    <w:t>Cat-3</w:t>
                  </w:r>
                </w:p>
                <w:p w14:paraId="7251D765"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a1"/>
                    <w:rPr>
                      <w:b/>
                      <w:bCs/>
                      <w:szCs w:val="20"/>
                    </w:rPr>
                  </w:pPr>
                  <w:r w:rsidRPr="008D3214">
                    <w:rPr>
                      <w:b/>
                      <w:bCs/>
                      <w:szCs w:val="20"/>
                    </w:rPr>
                    <w:t>Cat-4</w:t>
                  </w:r>
                </w:p>
                <w:p w14:paraId="35557FBC"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a1"/>
                    <w:rPr>
                      <w:b/>
                      <w:bCs/>
                      <w:szCs w:val="20"/>
                    </w:rPr>
                  </w:pPr>
                  <w:r w:rsidRPr="008D3214">
                    <w:rPr>
                      <w:b/>
                      <w:bCs/>
                      <w:szCs w:val="20"/>
                    </w:rPr>
                    <w:t>Cat-5</w:t>
                  </w:r>
                </w:p>
                <w:p w14:paraId="4F8A57D8" w14:textId="77777777" w:rsidR="008D3214" w:rsidRPr="008D3214" w:rsidRDefault="008D3214" w:rsidP="008D3214">
                  <w:pPr>
                    <w:pStyle w:val="a1"/>
                    <w:rPr>
                      <w:szCs w:val="20"/>
                    </w:rPr>
                  </w:pPr>
                  <w:r w:rsidRPr="008D3214">
                    <w:rPr>
                      <w:szCs w:val="20"/>
                    </w:rPr>
                    <w:t>(</w:t>
                  </w:r>
                  <w:r w:rsidRPr="008D3214">
                    <w:rPr>
                      <w:rFonts w:eastAsia="MS Mincho"/>
                      <w:szCs w:val="20"/>
                    </w:rPr>
                    <w:t xml:space="preserve">Model Training and Model Inference at both network and </w:t>
                  </w:r>
                  <w:proofErr w:type="gramStart"/>
                  <w:r w:rsidRPr="008D3214">
                    <w:rPr>
                      <w:rFonts w:eastAsia="MS Mincho"/>
                      <w:szCs w:val="20"/>
                    </w:rPr>
                    <w:t>UE )</w:t>
                  </w:r>
                  <w:proofErr w:type="gramEnd"/>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a1"/>
                    <w:rPr>
                      <w:b/>
                      <w:bCs/>
                      <w:szCs w:val="20"/>
                    </w:rPr>
                  </w:pPr>
                  <w:r w:rsidRPr="008D3214">
                    <w:rPr>
                      <w:b/>
                      <w:bCs/>
                      <w:szCs w:val="20"/>
                    </w:rPr>
                    <w:t>Deprioritized</w:t>
                  </w:r>
                </w:p>
              </w:tc>
              <w:tc>
                <w:tcPr>
                  <w:tcW w:w="1196" w:type="dxa"/>
                </w:tcPr>
                <w:p w14:paraId="2C7584E4" w14:textId="77777777" w:rsidR="008D3214" w:rsidRPr="008D3214" w:rsidRDefault="008D3214" w:rsidP="008D3214">
                  <w:pPr>
                    <w:pStyle w:val="a1"/>
                    <w:rPr>
                      <w:b/>
                      <w:bCs/>
                      <w:szCs w:val="20"/>
                    </w:rPr>
                  </w:pPr>
                  <w:r w:rsidRPr="008D3214">
                    <w:rPr>
                      <w:b/>
                      <w:bCs/>
                      <w:szCs w:val="20"/>
                    </w:rPr>
                    <w:t>FFS</w:t>
                  </w:r>
                </w:p>
              </w:tc>
              <w:tc>
                <w:tcPr>
                  <w:tcW w:w="1196" w:type="dxa"/>
                </w:tcPr>
                <w:p w14:paraId="3377DD05" w14:textId="77777777" w:rsidR="008D3214" w:rsidRPr="008D3214" w:rsidRDefault="008D3214" w:rsidP="008D3214">
                  <w:pPr>
                    <w:pStyle w:val="a1"/>
                    <w:rPr>
                      <w:b/>
                      <w:bCs/>
                      <w:szCs w:val="20"/>
                    </w:rPr>
                  </w:pPr>
                  <w:r w:rsidRPr="008D3214">
                    <w:rPr>
                      <w:b/>
                      <w:bCs/>
                      <w:szCs w:val="20"/>
                    </w:rPr>
                    <w:t>FFS</w:t>
                  </w:r>
                </w:p>
              </w:tc>
              <w:tc>
                <w:tcPr>
                  <w:tcW w:w="1196" w:type="dxa"/>
                </w:tcPr>
                <w:p w14:paraId="1866D984" w14:textId="77777777" w:rsidR="008D3214" w:rsidRPr="008D3214" w:rsidRDefault="008D3214" w:rsidP="008D3214">
                  <w:pPr>
                    <w:pStyle w:val="a1"/>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a1"/>
                    <w:rPr>
                      <w:b/>
                      <w:bCs/>
                      <w:szCs w:val="20"/>
                    </w:rPr>
                  </w:pPr>
                  <w:r w:rsidRPr="008D3214">
                    <w:rPr>
                      <w:b/>
                      <w:bCs/>
                      <w:szCs w:val="20"/>
                    </w:rPr>
                    <w:t>FFS</w:t>
                  </w:r>
                </w:p>
              </w:tc>
              <w:tc>
                <w:tcPr>
                  <w:tcW w:w="1342" w:type="dxa"/>
                </w:tcPr>
                <w:p w14:paraId="31DE4ED6"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a1"/>
                    <w:rPr>
                      <w:b/>
                      <w:bCs/>
                      <w:szCs w:val="20"/>
                    </w:rPr>
                  </w:pPr>
                  <w:r w:rsidRPr="008D3214">
                    <w:rPr>
                      <w:b/>
                      <w:bCs/>
                      <w:szCs w:val="20"/>
                    </w:rPr>
                    <w:t>FFS</w:t>
                  </w:r>
                </w:p>
              </w:tc>
              <w:tc>
                <w:tcPr>
                  <w:tcW w:w="1196" w:type="dxa"/>
                </w:tcPr>
                <w:p w14:paraId="10DA3492" w14:textId="77777777" w:rsidR="008D3214" w:rsidRPr="008D3214" w:rsidRDefault="008D3214" w:rsidP="008D3214">
                  <w:pPr>
                    <w:pStyle w:val="a1"/>
                    <w:rPr>
                      <w:b/>
                      <w:bCs/>
                      <w:szCs w:val="20"/>
                    </w:rPr>
                  </w:pPr>
                  <w:r w:rsidRPr="008D3214">
                    <w:rPr>
                      <w:b/>
                      <w:bCs/>
                      <w:szCs w:val="20"/>
                    </w:rPr>
                    <w:t>FFS</w:t>
                  </w:r>
                </w:p>
              </w:tc>
              <w:tc>
                <w:tcPr>
                  <w:tcW w:w="1196" w:type="dxa"/>
                </w:tcPr>
                <w:p w14:paraId="1E1F8CBF" w14:textId="77777777" w:rsidR="008D3214" w:rsidRPr="008D3214" w:rsidRDefault="008D3214" w:rsidP="008D3214">
                  <w:pPr>
                    <w:pStyle w:val="a1"/>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a1"/>
                    <w:rPr>
                      <w:b/>
                      <w:bCs/>
                      <w:szCs w:val="20"/>
                    </w:rPr>
                  </w:pPr>
                  <w:r w:rsidRPr="008D3214">
                    <w:rPr>
                      <w:b/>
                      <w:bCs/>
                      <w:szCs w:val="20"/>
                    </w:rPr>
                    <w:t>FFS</w:t>
                  </w:r>
                </w:p>
              </w:tc>
              <w:tc>
                <w:tcPr>
                  <w:tcW w:w="1342" w:type="dxa"/>
                </w:tcPr>
                <w:p w14:paraId="11A5F418"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a1"/>
                    <w:rPr>
                      <w:b/>
                      <w:bCs/>
                      <w:szCs w:val="20"/>
                    </w:rPr>
                  </w:pPr>
                  <w:r w:rsidRPr="008D3214">
                    <w:rPr>
                      <w:b/>
                      <w:bCs/>
                      <w:szCs w:val="20"/>
                    </w:rPr>
                    <w:t>FFS</w:t>
                  </w:r>
                </w:p>
              </w:tc>
              <w:tc>
                <w:tcPr>
                  <w:tcW w:w="1196" w:type="dxa"/>
                </w:tcPr>
                <w:p w14:paraId="1CB0A5C5" w14:textId="77777777" w:rsidR="008D3214" w:rsidRPr="008D3214" w:rsidRDefault="008D3214" w:rsidP="008D3214">
                  <w:pPr>
                    <w:pStyle w:val="a1"/>
                    <w:rPr>
                      <w:b/>
                      <w:bCs/>
                      <w:szCs w:val="20"/>
                    </w:rPr>
                  </w:pPr>
                  <w:r w:rsidRPr="008D3214">
                    <w:rPr>
                      <w:b/>
                      <w:bCs/>
                      <w:szCs w:val="20"/>
                    </w:rPr>
                    <w:t>FFS</w:t>
                  </w:r>
                </w:p>
              </w:tc>
              <w:tc>
                <w:tcPr>
                  <w:tcW w:w="1196" w:type="dxa"/>
                </w:tcPr>
                <w:p w14:paraId="3FD4494A" w14:textId="77777777" w:rsidR="008D3214" w:rsidRPr="008D3214" w:rsidRDefault="008D3214" w:rsidP="008D3214">
                  <w:pPr>
                    <w:pStyle w:val="a1"/>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a1"/>
                    <w:rPr>
                      <w:b/>
                      <w:bCs/>
                      <w:szCs w:val="20"/>
                    </w:rPr>
                  </w:pPr>
                  <w:r w:rsidRPr="008D3214">
                    <w:rPr>
                      <w:b/>
                      <w:bCs/>
                      <w:szCs w:val="20"/>
                    </w:rPr>
                    <w:t>FFS</w:t>
                  </w:r>
                </w:p>
              </w:tc>
              <w:tc>
                <w:tcPr>
                  <w:tcW w:w="1196" w:type="dxa"/>
                </w:tcPr>
                <w:p w14:paraId="3817CF0A" w14:textId="77777777" w:rsidR="008D3214" w:rsidRPr="008D3214" w:rsidRDefault="008D3214" w:rsidP="008D3214">
                  <w:pPr>
                    <w:pStyle w:val="a1"/>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proofErr w:type="gramStart"/>
            <w:r>
              <w:rPr>
                <w:rFonts w:hint="eastAsia"/>
              </w:rPr>
              <w:lastRenderedPageBreak/>
              <w:t>F</w:t>
            </w:r>
            <w:r>
              <w:t>UTUREWEI[</w:t>
            </w:r>
            <w:proofErr w:type="gramEnd"/>
            <w:r>
              <w:t>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proofErr w:type="gramStart"/>
            <w:r>
              <w:rPr>
                <w:rFonts w:hint="eastAsia"/>
              </w:rPr>
              <w:t>C</w:t>
            </w:r>
            <w:r>
              <w:t>IACT[</w:t>
            </w:r>
            <w:proofErr w:type="gramEnd"/>
            <w:r>
              <w: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proofErr w:type="gramStart"/>
            <w:r>
              <w:rPr>
                <w:rFonts w:hint="eastAsia"/>
              </w:rPr>
              <w:t>A</w:t>
            </w:r>
            <w:r>
              <w:t>pple[</w:t>
            </w:r>
            <w:proofErr w:type="gramEnd"/>
            <w:r>
              <w:t>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 xml:space="preserve">spatial domain beam prediction with FR1 measurements as well as CSI enhancement in FR1 to facilitate the beam </w:t>
            </w:r>
            <w:r w:rsidRPr="0095672B">
              <w:rPr>
                <w:b/>
                <w:bCs/>
                <w:i/>
                <w:iCs/>
                <w:sz w:val="20"/>
                <w:szCs w:val="20"/>
                <w:lang w:val="en-US" w:eastAsia="zh-CN"/>
              </w:rPr>
              <w:lastRenderedPageBreak/>
              <w:t>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proofErr w:type="gramStart"/>
            <w:r>
              <w:rPr>
                <w:rFonts w:hint="eastAsia"/>
              </w:rPr>
              <w:lastRenderedPageBreak/>
              <w:t>C</w:t>
            </w:r>
            <w:r>
              <w:t>MCC[</w:t>
            </w:r>
            <w:proofErr w:type="gramEnd"/>
            <w:r>
              <w:t>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proofErr w:type="gramStart"/>
            <w:r>
              <w:t>DOCOMO[</w:t>
            </w:r>
            <w:proofErr w:type="gramEnd"/>
            <w:r>
              <w:t>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proofErr w:type="gramStart"/>
            <w:r>
              <w:rPr>
                <w:rFonts w:hint="eastAsia"/>
              </w:rPr>
              <w:t>L</w:t>
            </w:r>
            <w:r>
              <w:t>enovo[</w:t>
            </w:r>
            <w:proofErr w:type="gramEnd"/>
            <w:r>
              <w:t>20]</w:t>
            </w:r>
          </w:p>
        </w:tc>
        <w:tc>
          <w:tcPr>
            <w:tcW w:w="7649" w:type="dxa"/>
            <w:vAlign w:val="center"/>
          </w:tcPr>
          <w:p w14:paraId="7678746A"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af3"/>
              <w:ind w:left="1837" w:rightChars="-100" w:right="-200"/>
              <w:rPr>
                <w:b/>
                <w:bCs/>
                <w:lang w:eastAsia="zh-CN"/>
              </w:rPr>
            </w:pPr>
          </w:p>
          <w:p w14:paraId="68E8D57B"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proofErr w:type="gramStart"/>
            <w:r>
              <w:rPr>
                <w:rFonts w:hint="eastAsia"/>
              </w:rPr>
              <w:t>S</w:t>
            </w:r>
            <w:r>
              <w:t>preadtrum</w:t>
            </w:r>
            <w:proofErr w:type="spellEnd"/>
            <w:r>
              <w:t>[</w:t>
            </w:r>
            <w:proofErr w:type="gramEnd"/>
            <w:r>
              <w:t>2</w:t>
            </w:r>
            <w:r>
              <w:lastRenderedPageBreak/>
              <w:t>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lastRenderedPageBreak/>
              <w:t>Proposal</w:t>
            </w:r>
            <w:r>
              <w:rPr>
                <w:b/>
                <w:i/>
                <w:iCs/>
                <w:lang w:eastAsia="zh-CN"/>
              </w:rPr>
              <w:t xml:space="preserve"> 1</w:t>
            </w:r>
            <w:r w:rsidRPr="00527A49">
              <w:rPr>
                <w:b/>
                <w:i/>
                <w:iCs/>
                <w:lang w:eastAsia="zh-CN"/>
              </w:rPr>
              <w:t xml:space="preserve">: </w:t>
            </w:r>
            <w:r>
              <w:rPr>
                <w:b/>
                <w:i/>
                <w:iCs/>
                <w:lang w:eastAsia="zh-CN"/>
              </w:rPr>
              <w:t xml:space="preserve">AI/ML based beam selection can be considered as one of the representative </w:t>
            </w:r>
            <w:r>
              <w:rPr>
                <w:b/>
                <w:i/>
                <w:iCs/>
                <w:lang w:eastAsia="zh-CN"/>
              </w:rPr>
              <w:lastRenderedPageBreak/>
              <w:t>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proofErr w:type="gramStart"/>
            <w:r>
              <w:rPr>
                <w:rFonts w:hint="eastAsia"/>
              </w:rPr>
              <w:lastRenderedPageBreak/>
              <w:t>T</w:t>
            </w:r>
            <w:r>
              <w:t>CL[</w:t>
            </w:r>
            <w:proofErr w:type="gramEnd"/>
            <w:r>
              <w:t>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proofErr w:type="gramStart"/>
            <w:r>
              <w:rPr>
                <w:rFonts w:hint="eastAsia"/>
              </w:rPr>
              <w:t>N</w:t>
            </w:r>
            <w:r>
              <w:t>okia[</w:t>
            </w:r>
            <w:proofErr w:type="gramEnd"/>
            <w:r>
              <w:t>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lastRenderedPageBreak/>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Tx beams from </w:t>
            </w:r>
            <w:proofErr w:type="spellStart"/>
            <w:r w:rsidRPr="001B79A9">
              <w:rPr>
                <w:lang w:val="en-GB"/>
              </w:rPr>
              <w:t>gNB</w:t>
            </w:r>
            <w:proofErr w:type="spellEnd"/>
            <w:r w:rsidRPr="001B79A9">
              <w:rPr>
                <w:lang w:val="en-GB"/>
              </w:rPr>
              <w:t xml:space="preserve">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Tx beams from </w:t>
            </w:r>
            <w:proofErr w:type="spellStart"/>
            <w:r w:rsidRPr="001B79A9">
              <w:rPr>
                <w:lang w:val="en-GB"/>
              </w:rPr>
              <w:t>gNB</w:t>
            </w:r>
            <w:proofErr w:type="spellEnd"/>
            <w:r w:rsidRPr="001B79A9">
              <w:rPr>
                <w:lang w:val="en-GB"/>
              </w:rPr>
              <w:t xml:space="preserve"> GoB#2.</w:t>
            </w:r>
          </w:p>
          <w:p w14:paraId="5877B94C"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To enable the supervised learning or local online learning </w:t>
            </w:r>
            <w:proofErr w:type="spellStart"/>
            <w:r w:rsidRPr="0093475E">
              <w:rPr>
                <w:b w:val="0"/>
                <w:bCs w:val="0"/>
              </w:rPr>
              <w:t>gNB</w:t>
            </w:r>
            <w:proofErr w:type="spellEnd"/>
            <w:r w:rsidRPr="0093475E">
              <w:rPr>
                <w:b w:val="0"/>
                <w:bCs w:val="0"/>
              </w:rPr>
              <w:t xml:space="preserve">-based spatial-temporal beam inference operation, the existing CSI measurement/report </w:t>
            </w:r>
            <w:r w:rsidRPr="0093475E">
              <w:rPr>
                <w:b w:val="0"/>
                <w:bCs w:val="0"/>
              </w:rPr>
              <w:lastRenderedPageBreak/>
              <w:t>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proofErr w:type="gramStart"/>
            <w:r>
              <w:rPr>
                <w:rFonts w:hint="eastAsia"/>
              </w:rPr>
              <w:lastRenderedPageBreak/>
              <w:t>I</w:t>
            </w:r>
            <w:r>
              <w:t>ntel[</w:t>
            </w:r>
            <w:proofErr w:type="gramEnd"/>
            <w:r>
              <w:t>24]</w:t>
            </w:r>
          </w:p>
        </w:tc>
        <w:tc>
          <w:tcPr>
            <w:tcW w:w="7649" w:type="dxa"/>
            <w:vAlign w:val="center"/>
          </w:tcPr>
          <w:p w14:paraId="2C1ABD54"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1A7FB53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proofErr w:type="gramStart"/>
            <w:r>
              <w:rPr>
                <w:rFonts w:hint="eastAsia"/>
              </w:rPr>
              <w:t>N</w:t>
            </w:r>
            <w:r>
              <w:t>VIDIA[</w:t>
            </w:r>
            <w:proofErr w:type="gramEnd"/>
            <w:r>
              <w:t>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186087AC"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w:t>
            </w:r>
            <w:proofErr w:type="gramStart"/>
            <w:r>
              <w:t>T[</w:t>
            </w:r>
            <w:proofErr w:type="gramEnd"/>
            <w:r>
              <w: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77D2400B"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af3"/>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proofErr w:type="gramStart"/>
            <w:r>
              <w:rPr>
                <w:rFonts w:hint="eastAsia"/>
              </w:rPr>
              <w:lastRenderedPageBreak/>
              <w:t>Q</w:t>
            </w:r>
            <w:r>
              <w:t>C[</w:t>
            </w:r>
            <w:proofErr w:type="gramEnd"/>
            <w:r>
              <w:t>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proofErr w:type="gramStart"/>
            <w:r>
              <w:rPr>
                <w:rFonts w:hint="eastAsia"/>
              </w:rPr>
              <w:t>F</w:t>
            </w:r>
            <w:r>
              <w:t>ujitsu</w:t>
            </w:r>
            <w:r w:rsidR="00A06CB7">
              <w:t>[</w:t>
            </w:r>
            <w:proofErr w:type="gramEnd"/>
            <w:r w:rsidR="00A06CB7">
              <w:t>29]</w:t>
            </w:r>
          </w:p>
        </w:tc>
        <w:tc>
          <w:tcPr>
            <w:tcW w:w="7649" w:type="dxa"/>
            <w:vAlign w:val="center"/>
          </w:tcPr>
          <w:p w14:paraId="355863D1"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1AFA1F2C"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proofErr w:type="gramStart"/>
            <w:r>
              <w:rPr>
                <w:rFonts w:hint="eastAsia"/>
              </w:rPr>
              <w:t>C</w:t>
            </w:r>
            <w:r>
              <w:t>harter[</w:t>
            </w:r>
            <w:proofErr w:type="gramEnd"/>
            <w:r>
              <w:t>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lastRenderedPageBreak/>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 xml:space="preserve">Huawei, </w:t>
      </w:r>
      <w:proofErr w:type="spellStart"/>
      <w:r w:rsidRPr="002505AF">
        <w:rPr>
          <w:rFonts w:eastAsia="宋体"/>
          <w:szCs w:val="20"/>
          <w:lang w:eastAsia="zh-CN"/>
        </w:rPr>
        <w:t>HiSilicon</w:t>
      </w:r>
      <w:proofErr w:type="spellEnd"/>
    </w:p>
    <w:p w14:paraId="09144E9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6B17239C"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71BDF91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2009533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20C9AA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73A8CF8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2E2D91C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253F751D"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0E7C94E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5C68502E"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28D8E9C0"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248C39F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297F8E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0B3425F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6AA10DC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3F99989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027F3C1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6630D50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7A6A7BB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6218EF19"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r>
      <w:proofErr w:type="spellStart"/>
      <w:r w:rsidRPr="002505AF">
        <w:rPr>
          <w:rFonts w:eastAsia="宋体"/>
          <w:szCs w:val="20"/>
          <w:lang w:eastAsia="zh-CN"/>
        </w:rPr>
        <w:t>Spreadtrum</w:t>
      </w:r>
      <w:proofErr w:type="spellEnd"/>
      <w:r w:rsidRPr="002505AF">
        <w:rPr>
          <w:rFonts w:eastAsia="宋体"/>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29E45F5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92A158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1E8880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75C06C7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720DF0D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BDD3941" w14:textId="77777777"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10EA41AA" w14:textId="77777777"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05E5E270" w14:textId="77777777"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5F2CA7B2" w14:textId="77777777" w:rsidR="00E8232D" w:rsidRDefault="00E8232D" w:rsidP="00E8232D">
      <w:pPr>
        <w:rPr>
          <w:rFonts w:eastAsia="宋体"/>
          <w:szCs w:val="20"/>
          <w:lang w:eastAsia="zh-CN"/>
        </w:rPr>
      </w:pPr>
    </w:p>
    <w:p w14:paraId="4F2A3CAB" w14:textId="77777777" w:rsidR="008E0344" w:rsidRDefault="008E0344" w:rsidP="00E8232D">
      <w:pPr>
        <w:rPr>
          <w:rFonts w:eastAsia="宋体"/>
          <w:szCs w:val="20"/>
          <w:lang w:eastAsia="zh-CN"/>
        </w:rPr>
      </w:pPr>
    </w:p>
    <w:p w14:paraId="22664045" w14:textId="77777777" w:rsidR="008E0344" w:rsidRDefault="008E0344" w:rsidP="00E71399">
      <w:pPr>
        <w:pStyle w:val="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a1"/>
        <w:rPr>
          <w:rFonts w:eastAsia="宋体"/>
          <w:lang w:eastAsia="zh-CN"/>
        </w:rPr>
      </w:pPr>
    </w:p>
    <w:p w14:paraId="1D6AA956" w14:textId="77777777"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1FEEF9FF" w14:textId="77777777" w:rsidR="008E0344" w:rsidRDefault="008E0344" w:rsidP="00E8232D">
      <w:pPr>
        <w:rPr>
          <w:rFonts w:eastAsia="宋体"/>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2846" w14:textId="77777777" w:rsidR="00006786" w:rsidRDefault="00006786">
      <w:r>
        <w:separator/>
      </w:r>
    </w:p>
  </w:endnote>
  <w:endnote w:type="continuationSeparator" w:id="0">
    <w:p w14:paraId="1B2230EA" w14:textId="77777777" w:rsidR="00006786" w:rsidRDefault="0000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2920" w14:textId="77777777" w:rsidR="00006786" w:rsidRDefault="00006786">
      <w:r>
        <w:separator/>
      </w:r>
    </w:p>
  </w:footnote>
  <w:footnote w:type="continuationSeparator" w:id="0">
    <w:p w14:paraId="217918BD" w14:textId="77777777" w:rsidR="00006786" w:rsidRDefault="0000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E97"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3701235">
    <w:abstractNumId w:val="3"/>
  </w:num>
  <w:num w:numId="2" w16cid:durableId="1382055756">
    <w:abstractNumId w:val="18"/>
  </w:num>
  <w:num w:numId="3" w16cid:durableId="533420283">
    <w:abstractNumId w:val="22"/>
  </w:num>
  <w:num w:numId="4" w16cid:durableId="64844362">
    <w:abstractNumId w:val="1"/>
  </w:num>
  <w:num w:numId="5" w16cid:durableId="616067083">
    <w:abstractNumId w:val="17"/>
  </w:num>
  <w:num w:numId="6" w16cid:durableId="448475457">
    <w:abstractNumId w:val="19"/>
  </w:num>
  <w:num w:numId="7" w16cid:durableId="376324391">
    <w:abstractNumId w:val="0"/>
  </w:num>
  <w:num w:numId="8" w16cid:durableId="775565241">
    <w:abstractNumId w:val="24"/>
  </w:num>
  <w:num w:numId="9" w16cid:durableId="1342008482">
    <w:abstractNumId w:val="2"/>
  </w:num>
  <w:num w:numId="10" w16cid:durableId="167448069">
    <w:abstractNumId w:val="10"/>
  </w:num>
  <w:num w:numId="11" w16cid:durableId="2115857535">
    <w:abstractNumId w:val="8"/>
  </w:num>
  <w:num w:numId="12" w16cid:durableId="320235253">
    <w:abstractNumId w:val="15"/>
  </w:num>
  <w:num w:numId="13" w16cid:durableId="1560750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655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018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873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245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798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6472296">
    <w:abstractNumId w:val="15"/>
  </w:num>
  <w:num w:numId="20" w16cid:durableId="1370179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4622588">
    <w:abstractNumId w:val="23"/>
  </w:num>
  <w:num w:numId="22" w16cid:durableId="1805460546">
    <w:abstractNumId w:val="13"/>
  </w:num>
  <w:num w:numId="23" w16cid:durableId="1273977423">
    <w:abstractNumId w:val="25"/>
  </w:num>
  <w:num w:numId="24" w16cid:durableId="510146130">
    <w:abstractNumId w:val="20"/>
  </w:num>
  <w:num w:numId="25" w16cid:durableId="20204250">
    <w:abstractNumId w:val="11"/>
  </w:num>
  <w:num w:numId="26" w16cid:durableId="327867">
    <w:abstractNumId w:val="12"/>
  </w:num>
  <w:num w:numId="27" w16cid:durableId="1595673694">
    <w:abstractNumId w:val="7"/>
  </w:num>
  <w:num w:numId="28" w16cid:durableId="1279946618">
    <w:abstractNumId w:val="16"/>
  </w:num>
  <w:num w:numId="29" w16cid:durableId="766657000">
    <w:abstractNumId w:val="9"/>
  </w:num>
  <w:num w:numId="30" w16cid:durableId="421611750">
    <w:abstractNumId w:val="5"/>
  </w:num>
  <w:num w:numId="31" w16cid:durableId="1886788858">
    <w:abstractNumId w:val="6"/>
  </w:num>
  <w:num w:numId="32" w16cid:durableId="760951990">
    <w:abstractNumId w:val="21"/>
  </w:num>
  <w:num w:numId="33" w16cid:durableId="204103691">
    <w:abstractNumId w:val="14"/>
  </w:num>
  <w:num w:numId="34" w16cid:durableId="95676229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4AA"/>
    <w:rsid w:val="00195B74"/>
    <w:rsid w:val="001964DE"/>
    <w:rsid w:val="00196C23"/>
    <w:rsid w:val="001977B8"/>
    <w:rsid w:val="001A0067"/>
    <w:rsid w:val="001A157B"/>
    <w:rsid w:val="001A18D6"/>
    <w:rsid w:val="001A21F9"/>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0624"/>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リ"/>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4BA0-9317-4044-9893-7948E064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14204</Words>
  <Characters>80967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2022-05-11T13:14:00Z</dcterms:created>
  <dcterms:modified xsi:type="dcterms:W3CDTF">2022-05-11T15:44:00Z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