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Heading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ListParagraph"/>
        <w:numPr>
          <w:ilvl w:val="0"/>
          <w:numId w:val="3"/>
        </w:numPr>
      </w:pPr>
      <w:r w:rsidRPr="00C545E1">
        <w:rPr>
          <w:noProof/>
          <w:lang w:eastAsia="ko-KR"/>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ListParagraph"/>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ListParagraph"/>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ListParagraph"/>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lang w:eastAsia="ko-KR"/>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ListParagraph"/>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ListParagraph"/>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ListParagraph"/>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ListParagraph"/>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ListParagraph"/>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ListParagraph"/>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ListParagraph"/>
        <w:numPr>
          <w:ilvl w:val="2"/>
          <w:numId w:val="3"/>
        </w:numPr>
      </w:pPr>
      <w:r w:rsidRPr="00C545E1">
        <w:t>Consider agreed-upon base AI model(s) for calibration</w:t>
      </w:r>
    </w:p>
    <w:p w14:paraId="6EB9A51D" w14:textId="77777777" w:rsidR="00B667A7" w:rsidRPr="00C545E1" w:rsidRDefault="00B667A7" w:rsidP="0042572B">
      <w:pPr>
        <w:pStyle w:val="ListParagraph"/>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ListParagraph"/>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ListParagraph"/>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ListParagraph"/>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C63DB0">
      <w:pPr>
        <w:pStyle w:val="ListParagraph"/>
        <w:numPr>
          <w:ilvl w:val="0"/>
          <w:numId w:val="48"/>
        </w:numPr>
      </w:pPr>
      <w:r w:rsidRPr="00C63DB0">
        <w:t>Document-v000-Mod.docx</w:t>
      </w:r>
    </w:p>
    <w:p w14:paraId="3D1B6934" w14:textId="77777777" w:rsidR="00C63DB0" w:rsidRPr="00C63DB0" w:rsidRDefault="00C63DB0" w:rsidP="00C63DB0">
      <w:pPr>
        <w:pStyle w:val="ListParagraph"/>
        <w:numPr>
          <w:ilvl w:val="0"/>
          <w:numId w:val="48"/>
        </w:numPr>
      </w:pPr>
      <w:r w:rsidRPr="00C63DB0">
        <w:t>Document-v001-Mod-CompanyA.docx</w:t>
      </w:r>
    </w:p>
    <w:p w14:paraId="5F9FBB58" w14:textId="77777777" w:rsidR="00C63DB0" w:rsidRPr="00C63DB0" w:rsidRDefault="00C63DB0" w:rsidP="00C63DB0">
      <w:pPr>
        <w:pStyle w:val="ListParagraph"/>
        <w:numPr>
          <w:ilvl w:val="0"/>
          <w:numId w:val="48"/>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C63DB0">
      <w:pPr>
        <w:pStyle w:val="ListParagraph"/>
        <w:numPr>
          <w:ilvl w:val="0"/>
          <w:numId w:val="49"/>
        </w:numPr>
      </w:pPr>
      <w:r w:rsidRPr="00C63DB0">
        <w:t>CompanyC uploads an empty file named Document-v003-CompanyB-CompanyC</w:t>
      </w:r>
      <w:r w:rsidRPr="00C63DB0">
        <w:rPr>
          <w:color w:val="FF0000"/>
        </w:rPr>
        <w:t>.checkout</w:t>
      </w:r>
    </w:p>
    <w:p w14:paraId="19CB1D53" w14:textId="77777777" w:rsidR="00C63DB0" w:rsidRPr="00C63DB0" w:rsidRDefault="00C63DB0" w:rsidP="00C63DB0">
      <w:pPr>
        <w:pStyle w:val="ListParagraph"/>
        <w:numPr>
          <w:ilvl w:val="0"/>
          <w:numId w:val="49"/>
        </w:numPr>
      </w:pPr>
      <w:r w:rsidRPr="00C63DB0">
        <w:t xml:space="preserve">CompanyC </w:t>
      </w:r>
      <w:r w:rsidRPr="00C63DB0">
        <w:rPr>
          <w:color w:val="FF0000"/>
        </w:rPr>
        <w:t>checks that no one else has created a checkout file simultaneously</w:t>
      </w:r>
      <w:r w:rsidRPr="00C63DB0">
        <w:t xml:space="preserve">, and if there is a collision, CompanyC tries to coordinate with the company who made the other checkout </w:t>
      </w:r>
    </w:p>
    <w:p w14:paraId="2030B685" w14:textId="77777777" w:rsidR="00C63DB0" w:rsidRPr="00C63DB0" w:rsidRDefault="00C63DB0" w:rsidP="00C63DB0">
      <w:pPr>
        <w:pStyle w:val="ListParagraph"/>
        <w:numPr>
          <w:ilvl w:val="0"/>
          <w:numId w:val="49"/>
        </w:numPr>
      </w:pPr>
      <w:r w:rsidRPr="00C63DB0">
        <w:t>CompanyC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C63DB0">
      <w:pPr>
        <w:pStyle w:val="ListParagraph"/>
        <w:numPr>
          <w:ilvl w:val="0"/>
          <w:numId w:val="49"/>
        </w:numPr>
      </w:pPr>
      <w:r w:rsidRPr="00C63DB0">
        <w:t>If no update is uploaded in 30 minutes, other companies can ignore the checkout file.</w:t>
      </w:r>
    </w:p>
    <w:p w14:paraId="58EC8DDA" w14:textId="77777777" w:rsidR="00C63DB0" w:rsidRPr="00C63DB0" w:rsidRDefault="00C63DB0" w:rsidP="00C63DB0">
      <w:pPr>
        <w:pStyle w:val="ListParagraph"/>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Heading4"/>
        <w:rPr>
          <w:highlight w:val="yellow"/>
        </w:rPr>
      </w:pPr>
      <w:r w:rsidRPr="00D56B21">
        <w:rPr>
          <w:highlight w:val="yellow"/>
        </w:rPr>
        <w:t>FL1 Question 0-1a</w:t>
      </w:r>
    </w:p>
    <w:p w14:paraId="2D0F8CF3" w14:textId="12C9BE1E" w:rsidR="001F69FE" w:rsidRPr="00D56B21" w:rsidRDefault="001F69FE" w:rsidP="00D56B21">
      <w:pPr>
        <w:pStyle w:val="ListParagraph"/>
        <w:numPr>
          <w:ilvl w:val="0"/>
          <w:numId w:val="43"/>
        </w:numPr>
        <w:rPr>
          <w:b/>
          <w:bCs/>
        </w:rPr>
      </w:pPr>
      <w:r w:rsidRPr="00D56B21">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1F69FE"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21181D4A" w:rsidR="001F69FE" w:rsidRPr="0051144F" w:rsidRDefault="001F69FE" w:rsidP="0042572B">
            <w:pPr>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525899B0" w14:textId="63431F64" w:rsidR="001F69FE" w:rsidRPr="0051144F" w:rsidRDefault="001F69FE" w:rsidP="0042572B">
            <w:pPr>
              <w:rPr>
                <w:lang w:eastAsia="ja-JP"/>
              </w:rPr>
            </w:pPr>
          </w:p>
        </w:tc>
        <w:tc>
          <w:tcPr>
            <w:tcW w:w="4394" w:type="dxa"/>
            <w:tcBorders>
              <w:top w:val="single" w:sz="4" w:space="0" w:color="auto"/>
              <w:left w:val="single" w:sz="4" w:space="0" w:color="auto"/>
              <w:bottom w:val="single" w:sz="4" w:space="0" w:color="auto"/>
              <w:right w:val="single" w:sz="4" w:space="0" w:color="auto"/>
            </w:tcBorders>
          </w:tcPr>
          <w:p w14:paraId="2C0CE1CF" w14:textId="54C6A209" w:rsidR="001F69FE" w:rsidRPr="0051144F" w:rsidRDefault="001F69FE" w:rsidP="0042572B">
            <w:pPr>
              <w:rPr>
                <w:lang w:eastAsia="zh-CN"/>
              </w:rPr>
            </w:pPr>
          </w:p>
        </w:tc>
      </w:tr>
      <w:tr w:rsidR="001F69FE"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47258C98" w:rsidR="001F69FE" w:rsidRPr="0051144F" w:rsidRDefault="001F69FE" w:rsidP="0042572B">
            <w:pPr>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BB550FD" w14:textId="6B8ACE9F" w:rsidR="001F69FE" w:rsidRPr="0051144F" w:rsidRDefault="001F69FE" w:rsidP="0042572B">
            <w:pPr>
              <w:rPr>
                <w:lang w:eastAsia="ja-JP"/>
              </w:rPr>
            </w:pPr>
          </w:p>
        </w:tc>
        <w:tc>
          <w:tcPr>
            <w:tcW w:w="4394" w:type="dxa"/>
            <w:tcBorders>
              <w:top w:val="single" w:sz="4" w:space="0" w:color="auto"/>
              <w:left w:val="single" w:sz="4" w:space="0" w:color="auto"/>
              <w:bottom w:val="single" w:sz="4" w:space="0" w:color="auto"/>
              <w:right w:val="single" w:sz="4" w:space="0" w:color="auto"/>
            </w:tcBorders>
          </w:tcPr>
          <w:p w14:paraId="35F0E00A" w14:textId="3528712E" w:rsidR="001F69FE" w:rsidRPr="0051144F" w:rsidRDefault="001F69FE" w:rsidP="0042572B"/>
        </w:tc>
      </w:tr>
    </w:tbl>
    <w:p w14:paraId="6C0C4ECD" w14:textId="5BD3CCCC" w:rsidR="00C155B9" w:rsidRPr="00C155B9" w:rsidRDefault="00C155B9" w:rsidP="0042572B">
      <w:pPr>
        <w:pStyle w:val="Heading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Heading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ListParagraph"/>
        <w:numPr>
          <w:ilvl w:val="0"/>
          <w:numId w:val="9"/>
        </w:numPr>
        <w:rPr>
          <w:sz w:val="18"/>
          <w:szCs w:val="18"/>
        </w:rPr>
      </w:pPr>
      <w:r w:rsidRPr="00C72390">
        <w:rPr>
          <w:sz w:val="18"/>
          <w:szCs w:val="18"/>
        </w:rPr>
        <w:t>Huawei/HiSi</w:t>
      </w:r>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ListParagraph"/>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ListParagraph"/>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ListParagraph"/>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ListParagraph"/>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ListParagraph"/>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ListParagraph"/>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ListParagraph"/>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ListParagraph"/>
        <w:numPr>
          <w:ilvl w:val="0"/>
          <w:numId w:val="9"/>
        </w:numPr>
        <w:rPr>
          <w:sz w:val="18"/>
          <w:szCs w:val="18"/>
        </w:rPr>
      </w:pPr>
      <w:r w:rsidRPr="00F536BD">
        <w:rPr>
          <w:sz w:val="18"/>
          <w:szCs w:val="18"/>
        </w:rPr>
        <w:lastRenderedPageBreak/>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ListParagraph"/>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ListParagraph"/>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ListParagraph"/>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ListParagraph"/>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8" w:history="1">
        <w:r w:rsidR="008A6903" w:rsidRPr="00930E16">
          <w:rPr>
            <w:rStyle w:val="Hyperlink"/>
          </w:rPr>
          <w:t>http://www.mobileai-dataset.com/</w:t>
        </w:r>
      </w:hyperlink>
      <w:r w:rsidR="008A6903" w:rsidRPr="00930E16">
        <w:t xml:space="preserve">. </w:t>
      </w:r>
    </w:p>
    <w:p w14:paraId="249124DA" w14:textId="3B64BED1" w:rsidR="00E5103A" w:rsidRPr="00C72390" w:rsidRDefault="00E5103A" w:rsidP="0042572B">
      <w:pPr>
        <w:pStyle w:val="ListParagraph"/>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ListParagraph"/>
        <w:numPr>
          <w:ilvl w:val="0"/>
          <w:numId w:val="9"/>
        </w:numPr>
        <w:rPr>
          <w:sz w:val="18"/>
          <w:szCs w:val="18"/>
        </w:rPr>
      </w:pPr>
      <w:r w:rsidRPr="00C72390">
        <w:rPr>
          <w:sz w:val="18"/>
          <w:szCs w:val="18"/>
        </w:rPr>
        <w:t>Intel [20]: A common dataset across companies should be considered for each use-case to ensure robustness and fair comparison of AI/ML model performance taking into account, a reasonable dataset size.</w:t>
      </w:r>
    </w:p>
    <w:p w14:paraId="0D8C5F3F" w14:textId="77777777" w:rsidR="009A742C" w:rsidRPr="005E1D5B" w:rsidRDefault="009A742C" w:rsidP="0042572B">
      <w:pPr>
        <w:pStyle w:val="ListParagraph"/>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ListParagraph"/>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ListParagraph"/>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ListParagraph"/>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ListParagraph"/>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Heading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0E5F39">
      <w:pPr>
        <w:pStyle w:val="ListParagraph"/>
        <w:numPr>
          <w:ilvl w:val="0"/>
          <w:numId w:val="19"/>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0E5F39">
      <w:pPr>
        <w:pStyle w:val="ListParagraph"/>
        <w:numPr>
          <w:ilvl w:val="0"/>
          <w:numId w:val="20"/>
        </w:numPr>
      </w:pPr>
      <w:r w:rsidRPr="009A742C">
        <w:t>Whether the above proposal 1-1 can be adopted?</w:t>
      </w:r>
    </w:p>
    <w:p w14:paraId="5955B1D9" w14:textId="3597907D" w:rsidR="00FF023C" w:rsidRPr="009A742C" w:rsidRDefault="003A6460" w:rsidP="000E5F39">
      <w:pPr>
        <w:pStyle w:val="ListParagraph"/>
        <w:numPr>
          <w:ilvl w:val="0"/>
          <w:numId w:val="20"/>
        </w:numPr>
      </w:pPr>
      <w:r w:rsidRPr="00C545E1">
        <w:lastRenderedPageBreak/>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TableGrid"/>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rFonts w:hint="eastAsia"/>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F40F9" w14:paraId="638FE38F" w14:textId="77777777" w:rsidTr="001F69FE">
        <w:tc>
          <w:tcPr>
            <w:tcW w:w="1116" w:type="dxa"/>
          </w:tcPr>
          <w:p w14:paraId="3787FF3C" w14:textId="77777777" w:rsidR="00FF40F9" w:rsidRDefault="00FF40F9" w:rsidP="0042572B"/>
        </w:tc>
        <w:tc>
          <w:tcPr>
            <w:tcW w:w="949" w:type="dxa"/>
          </w:tcPr>
          <w:p w14:paraId="77577157" w14:textId="77777777" w:rsidR="00FF40F9" w:rsidRDefault="00FF40F9" w:rsidP="0042572B"/>
        </w:tc>
        <w:tc>
          <w:tcPr>
            <w:tcW w:w="7671" w:type="dxa"/>
          </w:tcPr>
          <w:p w14:paraId="70A420EC" w14:textId="77777777" w:rsidR="00FF40F9" w:rsidRDefault="00FF40F9" w:rsidP="0042572B"/>
        </w:tc>
      </w:tr>
    </w:tbl>
    <w:p w14:paraId="1CDF1CEA" w14:textId="1BA2D2E3" w:rsidR="00C42AD9" w:rsidRDefault="00C42AD9" w:rsidP="0042572B"/>
    <w:p w14:paraId="6A9547F9" w14:textId="44743224" w:rsidR="00F46BFA" w:rsidRPr="005F5A98" w:rsidRDefault="00F46BFA" w:rsidP="0042572B">
      <w:pPr>
        <w:pStyle w:val="Heading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ListParagraph"/>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ListParagraph"/>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ListParagraph"/>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ListParagraph"/>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ListParagraph"/>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ListParagraph"/>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ListParagraph"/>
        <w:numPr>
          <w:ilvl w:val="0"/>
          <w:numId w:val="9"/>
        </w:numPr>
        <w:rPr>
          <w:sz w:val="18"/>
          <w:szCs w:val="18"/>
        </w:rPr>
      </w:pPr>
      <w:r w:rsidRPr="006A775F">
        <w:rPr>
          <w:sz w:val="18"/>
          <w:szCs w:val="18"/>
        </w:rPr>
        <w:t xml:space="preserve">NVIDIA [21]: The evaluation scenarios for beam management include </w:t>
      </w:r>
      <w:r w:rsidRPr="006A775F">
        <w:rPr>
          <w:sz w:val="18"/>
          <w:szCs w:val="18"/>
          <w:u w:val="single"/>
        </w:rPr>
        <w:t>UMi-street canyon and UMa scenarios.</w:t>
      </w:r>
    </w:p>
    <w:p w14:paraId="24F8C307" w14:textId="16F6E9BF" w:rsidR="00893C88" w:rsidRPr="006A775F" w:rsidRDefault="00893C88" w:rsidP="0042572B">
      <w:pPr>
        <w:pStyle w:val="ListParagraph"/>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Heading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0E5F39">
      <w:pPr>
        <w:pStyle w:val="ListParagraph"/>
        <w:numPr>
          <w:ilvl w:val="0"/>
          <w:numId w:val="19"/>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0E5F39">
      <w:pPr>
        <w:pStyle w:val="ListParagraph"/>
        <w:numPr>
          <w:ilvl w:val="0"/>
          <w:numId w:val="21"/>
        </w:numPr>
      </w:pPr>
      <w:r w:rsidRPr="0054478C">
        <w:t>Whether the above proposal 1-</w:t>
      </w:r>
      <w:r w:rsidR="0054478C">
        <w:t>2</w:t>
      </w:r>
      <w:r w:rsidRPr="0054478C">
        <w:t xml:space="preserve"> can be adopted?</w:t>
      </w:r>
    </w:p>
    <w:p w14:paraId="639CDA38" w14:textId="128ED96A" w:rsidR="00A8045A" w:rsidRDefault="00A8045A" w:rsidP="000E5F39">
      <w:pPr>
        <w:pStyle w:val="ListParagraph"/>
        <w:numPr>
          <w:ilvl w:val="0"/>
          <w:numId w:val="21"/>
        </w:numPr>
      </w:pPr>
      <w:r>
        <w:lastRenderedPageBreak/>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C3420B">
      <w:pPr>
        <w:pStyle w:val="ListParagraph"/>
        <w:numPr>
          <w:ilvl w:val="0"/>
          <w:numId w:val="21"/>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C3420B">
      <w:pPr>
        <w:pStyle w:val="ListParagraph"/>
        <w:numPr>
          <w:ilvl w:val="0"/>
          <w:numId w:val="21"/>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TableGrid"/>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51D9" w14:paraId="0799DD34" w14:textId="77777777" w:rsidTr="008C2146">
        <w:trPr>
          <w:trHeight w:val="333"/>
        </w:trPr>
        <w:tc>
          <w:tcPr>
            <w:tcW w:w="1720" w:type="dxa"/>
          </w:tcPr>
          <w:p w14:paraId="7F802F98" w14:textId="77777777" w:rsidR="009E51D9" w:rsidRDefault="009E51D9" w:rsidP="0042572B"/>
        </w:tc>
        <w:tc>
          <w:tcPr>
            <w:tcW w:w="1216" w:type="dxa"/>
          </w:tcPr>
          <w:p w14:paraId="73AEC8E3" w14:textId="77777777" w:rsidR="009E51D9" w:rsidRDefault="009E51D9" w:rsidP="0042572B"/>
        </w:tc>
        <w:tc>
          <w:tcPr>
            <w:tcW w:w="6862" w:type="dxa"/>
          </w:tcPr>
          <w:p w14:paraId="135D913F" w14:textId="7EDD3588" w:rsidR="009E51D9" w:rsidRDefault="009E51D9" w:rsidP="0042572B"/>
        </w:tc>
      </w:tr>
    </w:tbl>
    <w:p w14:paraId="0D96C9C8" w14:textId="5D328741" w:rsidR="00D0546D" w:rsidRDefault="00EF1C9D" w:rsidP="00892EFA">
      <w:pPr>
        <w:pStyle w:val="Heading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ListParagraph"/>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ListParagraph"/>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ListParagraph"/>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ListParagraph"/>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ListParagraph"/>
        <w:numPr>
          <w:ilvl w:val="0"/>
          <w:numId w:val="9"/>
        </w:numPr>
        <w:rPr>
          <w:sz w:val="18"/>
          <w:szCs w:val="18"/>
        </w:rPr>
      </w:pPr>
      <w:r w:rsidRPr="006A775F">
        <w:rPr>
          <w:sz w:val="18"/>
          <w:szCs w:val="18"/>
        </w:rPr>
        <w:t xml:space="preserve">Futurewei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ListParagraph"/>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ListParagraph"/>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ListParagraph"/>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ListParagraph"/>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ListParagraph"/>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ListParagraph"/>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ListParagraph"/>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Heading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0E5F39">
      <w:pPr>
        <w:pStyle w:val="ListParagraph"/>
        <w:numPr>
          <w:ilvl w:val="0"/>
          <w:numId w:val="27"/>
        </w:numPr>
      </w:pPr>
      <w:r>
        <w:t xml:space="preserve">Whether spatial consistency should be modeled for time domain beam prediction? </w:t>
      </w:r>
    </w:p>
    <w:p w14:paraId="34FE8651" w14:textId="1937B83D" w:rsidR="0042572B" w:rsidRPr="009A742C" w:rsidRDefault="00BF7967" w:rsidP="000E5F39">
      <w:pPr>
        <w:pStyle w:val="ListParagraph"/>
        <w:numPr>
          <w:ilvl w:val="0"/>
          <w:numId w:val="27"/>
        </w:numPr>
      </w:pPr>
      <w:r>
        <w:t>Which procedure can be used, p</w:t>
      </w:r>
      <w:r w:rsidRPr="00BF7967">
        <w:t>rocedure A</w:t>
      </w:r>
      <w:r>
        <w:t xml:space="preserve"> or p</w:t>
      </w:r>
      <w:r w:rsidRPr="00BF7967">
        <w:t xml:space="preserve">rocedure </w:t>
      </w:r>
      <w:r>
        <w:t>B in TR38.901, and why?</w:t>
      </w:r>
    </w:p>
    <w:tbl>
      <w:tblPr>
        <w:tblStyle w:val="TableGrid"/>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lastRenderedPageBreak/>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4F2DC0" w14:paraId="3A32FD2C" w14:textId="77777777" w:rsidTr="004F2DC0">
        <w:trPr>
          <w:trHeight w:val="333"/>
        </w:trPr>
        <w:tc>
          <w:tcPr>
            <w:tcW w:w="1720" w:type="dxa"/>
          </w:tcPr>
          <w:p w14:paraId="35901488" w14:textId="77777777" w:rsidR="004F2DC0" w:rsidRDefault="004F2DC0" w:rsidP="00F536BD"/>
        </w:tc>
        <w:tc>
          <w:tcPr>
            <w:tcW w:w="8355" w:type="dxa"/>
          </w:tcPr>
          <w:p w14:paraId="3C80F490" w14:textId="77777777" w:rsidR="004F2DC0" w:rsidRDefault="004F2DC0" w:rsidP="00F536BD"/>
        </w:tc>
      </w:tr>
    </w:tbl>
    <w:p w14:paraId="552243FA" w14:textId="29E6B7AF" w:rsidR="00D0546D" w:rsidRDefault="00D0546D" w:rsidP="0042572B"/>
    <w:p w14:paraId="1E96B29A" w14:textId="6240250D" w:rsidR="00D0546D" w:rsidRDefault="00D0546D" w:rsidP="00892EFA">
      <w:pPr>
        <w:pStyle w:val="Heading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0E5F39">
      <w:pPr>
        <w:pStyle w:val="ListParagraph"/>
        <w:numPr>
          <w:ilvl w:val="0"/>
          <w:numId w:val="14"/>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0E5F39">
      <w:pPr>
        <w:pStyle w:val="ListParagraph"/>
        <w:numPr>
          <w:ilvl w:val="0"/>
          <w:numId w:val="14"/>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E23D7B">
      <w:pPr>
        <w:pStyle w:val="ListParagraph"/>
        <w:numPr>
          <w:ilvl w:val="1"/>
          <w:numId w:val="14"/>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0E5F39">
      <w:pPr>
        <w:pStyle w:val="ListParagraph"/>
        <w:numPr>
          <w:ilvl w:val="0"/>
          <w:numId w:val="14"/>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0E5F39">
      <w:pPr>
        <w:pStyle w:val="ListParagraph"/>
        <w:numPr>
          <w:ilvl w:val="0"/>
          <w:numId w:val="14"/>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0E5F39">
      <w:pPr>
        <w:pStyle w:val="ListParagraph"/>
        <w:numPr>
          <w:ilvl w:val="1"/>
          <w:numId w:val="14"/>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0E5F39">
      <w:pPr>
        <w:pStyle w:val="ListParagraph"/>
        <w:numPr>
          <w:ilvl w:val="1"/>
          <w:numId w:val="14"/>
        </w:numPr>
        <w:rPr>
          <w:sz w:val="18"/>
          <w:szCs w:val="18"/>
        </w:rPr>
      </w:pPr>
      <w:r w:rsidRPr="009F0668">
        <w:rPr>
          <w:sz w:val="18"/>
          <w:szCs w:val="18"/>
        </w:rPr>
        <w:t>Option #2: Linear trajectory model with random direction change.</w:t>
      </w:r>
    </w:p>
    <w:p w14:paraId="06DE9180" w14:textId="2F4B01CA" w:rsidR="00D0546D" w:rsidRDefault="00D0546D" w:rsidP="000E5F39">
      <w:pPr>
        <w:pStyle w:val="ListParagraph"/>
        <w:numPr>
          <w:ilvl w:val="1"/>
          <w:numId w:val="14"/>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0E5F39">
      <w:pPr>
        <w:pStyle w:val="ListParagraph"/>
        <w:numPr>
          <w:ilvl w:val="0"/>
          <w:numId w:val="24"/>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0E5F39">
      <w:pPr>
        <w:pStyle w:val="ListParagraph"/>
        <w:numPr>
          <w:ilvl w:val="0"/>
          <w:numId w:val="24"/>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0E5F39">
      <w:pPr>
        <w:pStyle w:val="ListParagraph"/>
        <w:numPr>
          <w:ilvl w:val="1"/>
          <w:numId w:val="28"/>
        </w:numPr>
      </w:pPr>
      <w:r w:rsidRPr="001A683E">
        <w:t>Option #2: Linear trajectory model with random direction change.</w:t>
      </w:r>
    </w:p>
    <w:p w14:paraId="24F2770F" w14:textId="721EB952" w:rsidR="00517E25" w:rsidRPr="001A683E" w:rsidRDefault="00517E25" w:rsidP="000E5F39">
      <w:pPr>
        <w:pStyle w:val="ListParagraph"/>
        <w:numPr>
          <w:ilvl w:val="1"/>
          <w:numId w:val="28"/>
        </w:numPr>
      </w:pPr>
      <w:r w:rsidRPr="001A683E">
        <w:t>Option #3: Linear trajectory model with random and smooth direction change.</w:t>
      </w:r>
    </w:p>
    <w:p w14:paraId="1FB87ADF" w14:textId="197B2BC3" w:rsidR="00550B15" w:rsidRPr="00550B15" w:rsidRDefault="00550B15" w:rsidP="00550B15"/>
    <w:tbl>
      <w:tblPr>
        <w:tblStyle w:val="TableGrid"/>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50B15" w14:paraId="15F44C63" w14:textId="77777777" w:rsidTr="00F536BD">
        <w:trPr>
          <w:trHeight w:val="333"/>
        </w:trPr>
        <w:tc>
          <w:tcPr>
            <w:tcW w:w="1720" w:type="dxa"/>
          </w:tcPr>
          <w:p w14:paraId="6095B003" w14:textId="77777777" w:rsidR="00550B15" w:rsidRDefault="00550B15" w:rsidP="00F536BD"/>
        </w:tc>
        <w:tc>
          <w:tcPr>
            <w:tcW w:w="8355" w:type="dxa"/>
          </w:tcPr>
          <w:p w14:paraId="698E5F8B" w14:textId="77777777" w:rsidR="00550B15" w:rsidRDefault="00550B15" w:rsidP="00F536BD"/>
        </w:tc>
      </w:tr>
    </w:tbl>
    <w:p w14:paraId="23808D54" w14:textId="77777777" w:rsidR="00D0546D" w:rsidRDefault="00D0546D" w:rsidP="0042572B"/>
    <w:p w14:paraId="3F582F1E" w14:textId="6D38E212" w:rsidR="00DB5E3E" w:rsidRDefault="00DB5E3E" w:rsidP="00892EFA">
      <w:pPr>
        <w:pStyle w:val="Heading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ListParagraph"/>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ListParagraph"/>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evalutations with realistic </w:t>
      </w:r>
      <w:r w:rsidRPr="00ED4EBC">
        <w:rPr>
          <w:sz w:val="18"/>
          <w:szCs w:val="18"/>
        </w:rPr>
        <w:lastRenderedPageBreak/>
        <w:t xml:space="preserve">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ListParagraph"/>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Heading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0E5F39">
      <w:pPr>
        <w:pStyle w:val="ListParagraph"/>
        <w:numPr>
          <w:ilvl w:val="0"/>
          <w:numId w:val="29"/>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TableGrid"/>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550B15" w14:paraId="5DC17095" w14:textId="77777777" w:rsidTr="00F536BD">
        <w:trPr>
          <w:trHeight w:val="333"/>
        </w:trPr>
        <w:tc>
          <w:tcPr>
            <w:tcW w:w="1720" w:type="dxa"/>
          </w:tcPr>
          <w:p w14:paraId="0E277A4F" w14:textId="77777777" w:rsidR="00550B15" w:rsidRDefault="00550B15" w:rsidP="00F536BD"/>
        </w:tc>
        <w:tc>
          <w:tcPr>
            <w:tcW w:w="8355" w:type="dxa"/>
          </w:tcPr>
          <w:p w14:paraId="1B8BD044" w14:textId="77777777" w:rsidR="00550B15" w:rsidRDefault="00550B15" w:rsidP="00F536BD"/>
        </w:tc>
      </w:tr>
    </w:tbl>
    <w:p w14:paraId="0509BEE9" w14:textId="77777777" w:rsidR="00EA461D" w:rsidRDefault="00EA461D" w:rsidP="00EA461D"/>
    <w:p w14:paraId="46C796C0" w14:textId="110303A5" w:rsidR="00DA18AE" w:rsidRDefault="00DA18AE" w:rsidP="0042572B">
      <w:pPr>
        <w:pStyle w:val="Heading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ListParagraph"/>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ListParagraph"/>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ListParagraph"/>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ListParagraph"/>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ListParagraph"/>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ListParagraph"/>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0E5F39">
      <w:pPr>
        <w:pStyle w:val="ListParagraph"/>
        <w:numPr>
          <w:ilvl w:val="0"/>
          <w:numId w:val="30"/>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0E5F39">
      <w:pPr>
        <w:pStyle w:val="ListParagraph"/>
        <w:numPr>
          <w:ilvl w:val="0"/>
          <w:numId w:val="30"/>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TableGrid"/>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C303F9" w14:paraId="43DABD9D" w14:textId="77777777" w:rsidTr="00C303F9">
        <w:tc>
          <w:tcPr>
            <w:tcW w:w="1052" w:type="dxa"/>
          </w:tcPr>
          <w:p w14:paraId="58BDD6BE" w14:textId="77777777" w:rsidR="00C303F9" w:rsidRDefault="00C303F9" w:rsidP="0042572B"/>
        </w:tc>
        <w:tc>
          <w:tcPr>
            <w:tcW w:w="744" w:type="dxa"/>
          </w:tcPr>
          <w:p w14:paraId="05E418E2" w14:textId="77777777" w:rsidR="00C303F9" w:rsidRDefault="00C303F9" w:rsidP="0042572B"/>
        </w:tc>
        <w:tc>
          <w:tcPr>
            <w:tcW w:w="7919" w:type="dxa"/>
          </w:tcPr>
          <w:p w14:paraId="53AA35B2" w14:textId="77777777" w:rsidR="00C303F9" w:rsidRDefault="00C303F9" w:rsidP="0042572B"/>
        </w:tc>
      </w:tr>
    </w:tbl>
    <w:p w14:paraId="230B3C32" w14:textId="01111698" w:rsidR="005E1D5B" w:rsidRDefault="005E1D5B" w:rsidP="0042572B"/>
    <w:p w14:paraId="3EE51623" w14:textId="13411A90" w:rsidR="0054478C" w:rsidRDefault="0054478C" w:rsidP="0042572B">
      <w:pPr>
        <w:pStyle w:val="Heading2"/>
      </w:pPr>
      <w:r>
        <w:lastRenderedPageBreak/>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ListParagraph"/>
        <w:numPr>
          <w:ilvl w:val="0"/>
          <w:numId w:val="8"/>
        </w:numPr>
        <w:rPr>
          <w:sz w:val="18"/>
          <w:szCs w:val="18"/>
        </w:rPr>
      </w:pPr>
      <w:r w:rsidRPr="00F734FA">
        <w:rPr>
          <w:sz w:val="18"/>
          <w:szCs w:val="18"/>
        </w:rPr>
        <w:t>Huawei/HiSi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ListParagraph"/>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ListParagraph"/>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ListParagraph"/>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ListParagraph"/>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ListParagraph"/>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0E5F39">
      <w:pPr>
        <w:pStyle w:val="ListParagraph"/>
        <w:numPr>
          <w:ilvl w:val="0"/>
          <w:numId w:val="31"/>
        </w:numPr>
      </w:pPr>
      <w:r>
        <w:t xml:space="preserve">Whether a reference AI/ML model needs to be defined, and why? </w:t>
      </w:r>
    </w:p>
    <w:p w14:paraId="13400AC3" w14:textId="77F96C79" w:rsidR="00AA4617" w:rsidRPr="006C4759" w:rsidRDefault="00AA4617" w:rsidP="000E5F39">
      <w:pPr>
        <w:pStyle w:val="ListParagraph"/>
        <w:numPr>
          <w:ilvl w:val="0"/>
          <w:numId w:val="31"/>
        </w:numPr>
      </w:pPr>
      <w:r>
        <w:t xml:space="preserve">If the answer is yes, please explain the purpose </w:t>
      </w:r>
      <w:r w:rsidR="001A053E">
        <w:t>to define</w:t>
      </w:r>
      <w:r>
        <w:t xml:space="preserve"> the reference AI/ML model. </w:t>
      </w:r>
    </w:p>
    <w:tbl>
      <w:tblPr>
        <w:tblStyle w:val="TableGrid"/>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6B4C46" w14:paraId="31B9200B" w14:textId="77777777" w:rsidTr="006B4C46">
        <w:tc>
          <w:tcPr>
            <w:tcW w:w="1052" w:type="dxa"/>
          </w:tcPr>
          <w:p w14:paraId="64DF8FFC" w14:textId="77777777" w:rsidR="006B4C46" w:rsidRDefault="006B4C46" w:rsidP="00F536BD"/>
        </w:tc>
        <w:tc>
          <w:tcPr>
            <w:tcW w:w="8663" w:type="dxa"/>
          </w:tcPr>
          <w:p w14:paraId="06637CD8" w14:textId="77777777" w:rsidR="006B4C46" w:rsidRDefault="006B4C46" w:rsidP="00F536BD"/>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ListParagraph"/>
        <w:numPr>
          <w:ilvl w:val="0"/>
          <w:numId w:val="8"/>
        </w:numPr>
        <w:rPr>
          <w:sz w:val="18"/>
          <w:szCs w:val="18"/>
        </w:rPr>
      </w:pPr>
      <w:r w:rsidRPr="006B4CC1">
        <w:rPr>
          <w:sz w:val="18"/>
          <w:szCs w:val="18"/>
        </w:rPr>
        <w:t>Huawei/HiSi</w:t>
      </w:r>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ListParagraph"/>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ListParagraph"/>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ListParagraph"/>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ListParagraph"/>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ListParagraph"/>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ListParagraph"/>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ListParagraph"/>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ListParagraph"/>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ListParagraph"/>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ListParagraph"/>
        <w:numPr>
          <w:ilvl w:val="0"/>
          <w:numId w:val="8"/>
        </w:numPr>
        <w:rPr>
          <w:sz w:val="18"/>
          <w:szCs w:val="18"/>
        </w:rPr>
      </w:pPr>
      <w:r w:rsidRPr="004E1509">
        <w:rPr>
          <w:sz w:val="18"/>
          <w:szCs w:val="18"/>
        </w:rPr>
        <w:lastRenderedPageBreak/>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ListParagraph"/>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ListParagraph"/>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Heading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0E5F39">
      <w:pPr>
        <w:pStyle w:val="ListParagraph"/>
        <w:numPr>
          <w:ilvl w:val="0"/>
          <w:numId w:val="33"/>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0109F0">
      <w:pPr>
        <w:pStyle w:val="ListParagraph"/>
        <w:numPr>
          <w:ilvl w:val="1"/>
          <w:numId w:val="33"/>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0E5F39">
      <w:pPr>
        <w:pStyle w:val="ListParagraph"/>
        <w:numPr>
          <w:ilvl w:val="0"/>
          <w:numId w:val="32"/>
        </w:numPr>
      </w:pPr>
      <w:r>
        <w:t>Whether proposal 1-8 can be adopted?</w:t>
      </w:r>
      <w:r w:rsidR="00424994">
        <w:t xml:space="preserve"> Why?</w:t>
      </w:r>
    </w:p>
    <w:p w14:paraId="022F3A2B" w14:textId="7B8E4C38" w:rsidR="00E22D50" w:rsidRDefault="00E22D50" w:rsidP="000E5F39">
      <w:pPr>
        <w:pStyle w:val="ListParagraph"/>
        <w:numPr>
          <w:ilvl w:val="0"/>
          <w:numId w:val="32"/>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0E5F39">
      <w:pPr>
        <w:pStyle w:val="ListParagraph"/>
        <w:numPr>
          <w:ilvl w:val="0"/>
          <w:numId w:val="32"/>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0E5F39">
      <w:pPr>
        <w:pStyle w:val="ListParagraph"/>
        <w:numPr>
          <w:ilvl w:val="0"/>
          <w:numId w:val="32"/>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737836" w14:paraId="78DD23FA" w14:textId="77777777" w:rsidTr="00F536BD">
        <w:tc>
          <w:tcPr>
            <w:tcW w:w="1052" w:type="dxa"/>
          </w:tcPr>
          <w:p w14:paraId="626503DF" w14:textId="77777777" w:rsidR="00737836" w:rsidRDefault="00737836" w:rsidP="00F536BD"/>
        </w:tc>
        <w:tc>
          <w:tcPr>
            <w:tcW w:w="744" w:type="dxa"/>
          </w:tcPr>
          <w:p w14:paraId="5852678A" w14:textId="77777777" w:rsidR="00737836" w:rsidRDefault="00737836" w:rsidP="00F536BD"/>
        </w:tc>
        <w:tc>
          <w:tcPr>
            <w:tcW w:w="8099" w:type="dxa"/>
          </w:tcPr>
          <w:p w14:paraId="6C5AF7B1" w14:textId="77777777" w:rsidR="00737836" w:rsidRDefault="00737836" w:rsidP="00F536BD"/>
        </w:tc>
      </w:tr>
    </w:tbl>
    <w:p w14:paraId="34CB9C09" w14:textId="598B5157" w:rsidR="00E5103A" w:rsidRDefault="00E5103A" w:rsidP="0042572B"/>
    <w:p w14:paraId="1A3061C9" w14:textId="77777777" w:rsidR="00620732" w:rsidRPr="00892EFA" w:rsidRDefault="00620732" w:rsidP="000E5F39">
      <w:pPr>
        <w:pStyle w:val="Heading2"/>
        <w:numPr>
          <w:ilvl w:val="1"/>
          <w:numId w:val="26"/>
        </w:numPr>
      </w:pPr>
      <w:r w:rsidRPr="00892EFA">
        <w:t>Others</w:t>
      </w:r>
    </w:p>
    <w:p w14:paraId="4D2409A6" w14:textId="77777777" w:rsidR="00620732" w:rsidRPr="00930E16" w:rsidRDefault="00620732" w:rsidP="00892EFA">
      <w:pPr>
        <w:pStyle w:val="Heading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ListParagraph"/>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ListParagraph"/>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ListParagraph"/>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ListParagraph"/>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ListParagraph"/>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ListParagraph"/>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0E5F39">
      <w:pPr>
        <w:pStyle w:val="ListParagraph"/>
        <w:numPr>
          <w:ilvl w:val="0"/>
          <w:numId w:val="25"/>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lastRenderedPageBreak/>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C22AA9" w14:paraId="138C1B05" w14:textId="77777777" w:rsidTr="00C22AA9">
        <w:tc>
          <w:tcPr>
            <w:tcW w:w="1052" w:type="dxa"/>
          </w:tcPr>
          <w:p w14:paraId="1E4B5B25" w14:textId="77777777" w:rsidR="00C22AA9" w:rsidRDefault="00C22AA9" w:rsidP="00F536BD"/>
        </w:tc>
        <w:tc>
          <w:tcPr>
            <w:tcW w:w="744" w:type="dxa"/>
          </w:tcPr>
          <w:p w14:paraId="4BF46046" w14:textId="77777777" w:rsidR="00C22AA9" w:rsidRDefault="00C22AA9" w:rsidP="00F536BD"/>
        </w:tc>
        <w:tc>
          <w:tcPr>
            <w:tcW w:w="8009" w:type="dxa"/>
          </w:tcPr>
          <w:p w14:paraId="18E4909A" w14:textId="77777777" w:rsidR="00C22AA9" w:rsidRDefault="00C22AA9" w:rsidP="00F536BD"/>
        </w:tc>
      </w:tr>
    </w:tbl>
    <w:p w14:paraId="00F555B4" w14:textId="77777777" w:rsidR="00620732" w:rsidRDefault="00620732" w:rsidP="00620732"/>
    <w:p w14:paraId="3EB401AB" w14:textId="401F44A9" w:rsidR="0043564E" w:rsidRDefault="0043564E" w:rsidP="0043564E">
      <w:pPr>
        <w:pStyle w:val="Heading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ListParagraph"/>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ListParagraph"/>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ListParagraph"/>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ListParagraph"/>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ListParagraph"/>
        <w:numPr>
          <w:ilvl w:val="0"/>
          <w:numId w:val="9"/>
        </w:numPr>
        <w:rPr>
          <w:sz w:val="18"/>
          <w:szCs w:val="18"/>
        </w:rPr>
      </w:pPr>
      <w:r w:rsidRPr="00AF5310">
        <w:rPr>
          <w:sz w:val="18"/>
          <w:szCs w:val="18"/>
        </w:rPr>
        <w:t xml:space="preserve">Samsung [9]: The following two-stage approach is adopted for gNB/UE beambook design: </w:t>
      </w:r>
    </w:p>
    <w:p w14:paraId="77A3B116" w14:textId="77777777" w:rsidR="0043564E" w:rsidRPr="00AF5310" w:rsidRDefault="0043564E" w:rsidP="0043564E">
      <w:pPr>
        <w:pStyle w:val="ListParagraph"/>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ListParagraph"/>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ListParagraph"/>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beambook design: beam directions/beamwidth. </w:t>
      </w:r>
    </w:p>
    <w:p w14:paraId="4B02C39D"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Heading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etc</w:t>
      </w:r>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Heading2"/>
        <w:numPr>
          <w:ilvl w:val="1"/>
          <w:numId w:val="1"/>
        </w:numPr>
      </w:pPr>
      <w:r>
        <w:t>Performance KPI</w:t>
      </w:r>
      <w:r w:rsidR="0082316E">
        <w:t>s</w:t>
      </w:r>
    </w:p>
    <w:p w14:paraId="1C47B8B1" w14:textId="4F88B600" w:rsidR="00F46BFA" w:rsidRDefault="00F46BFA" w:rsidP="00357AAD">
      <w:pPr>
        <w:pStyle w:val="Heading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ListParagraph"/>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ListParagraph"/>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ListParagraph"/>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ListParagraph"/>
        <w:numPr>
          <w:ilvl w:val="0"/>
          <w:numId w:val="10"/>
        </w:numPr>
        <w:rPr>
          <w:sz w:val="18"/>
          <w:szCs w:val="18"/>
        </w:rPr>
      </w:pPr>
      <w:r w:rsidRPr="00E9420A">
        <w:rPr>
          <w:sz w:val="18"/>
          <w:szCs w:val="18"/>
        </w:rPr>
        <w:t xml:space="preserve">InterDigital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ListParagraph"/>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ListParagraph"/>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ListParagraph"/>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ListParagraph"/>
        <w:numPr>
          <w:ilvl w:val="0"/>
          <w:numId w:val="10"/>
        </w:numPr>
        <w:rPr>
          <w:sz w:val="18"/>
          <w:szCs w:val="18"/>
        </w:rPr>
      </w:pPr>
      <w:r w:rsidRPr="00E9420A">
        <w:rPr>
          <w:sz w:val="18"/>
          <w:szCs w:val="18"/>
        </w:rPr>
        <w:t xml:space="preserve">CATT [6]: Intermediate KPI: Probability of identifying the best beam (pair), average power loss between the selected beam </w:t>
      </w:r>
      <w:r w:rsidRPr="00E9420A">
        <w:rPr>
          <w:sz w:val="18"/>
          <w:szCs w:val="18"/>
        </w:rPr>
        <w:lastRenderedPageBreak/>
        <w:t>(pair) and the optimal beam (pair), and the ratio of overhead reduction;</w:t>
      </w:r>
    </w:p>
    <w:p w14:paraId="0A404500" w14:textId="32B34F57" w:rsidR="00F67BF5" w:rsidRPr="00E9420A" w:rsidRDefault="00F67BF5" w:rsidP="000E5F39">
      <w:pPr>
        <w:pStyle w:val="ListParagraph"/>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ListParagraph"/>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ListParagraph"/>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ListParagraph"/>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ListParagraph"/>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ListParagraph"/>
        <w:numPr>
          <w:ilvl w:val="0"/>
          <w:numId w:val="10"/>
        </w:numPr>
        <w:rPr>
          <w:rFonts w:eastAsia="Times New Roman"/>
          <w:kern w:val="0"/>
          <w:sz w:val="18"/>
          <w:szCs w:val="18"/>
        </w:rPr>
      </w:pPr>
      <w:r w:rsidRPr="00E9420A">
        <w:rPr>
          <w:sz w:val="18"/>
          <w:szCs w:val="18"/>
        </w:rPr>
        <w:t>xiaomi</w:t>
      </w:r>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ListParagraph"/>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ListParagraph"/>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ListParagraph"/>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ListParagraph"/>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ListParagraph"/>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ListParagraph"/>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ListParagraph"/>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ListParagraph"/>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ListParagraph"/>
        <w:numPr>
          <w:ilvl w:val="0"/>
          <w:numId w:val="10"/>
        </w:numPr>
        <w:rPr>
          <w:sz w:val="18"/>
          <w:szCs w:val="18"/>
        </w:rPr>
      </w:pPr>
      <w:r w:rsidRPr="00E9420A">
        <w:rPr>
          <w:sz w:val="18"/>
          <w:szCs w:val="18"/>
        </w:rPr>
        <w:t>Beijing Jiaotong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ListParagraph"/>
        <w:numPr>
          <w:ilvl w:val="0"/>
          <w:numId w:val="10"/>
        </w:numPr>
        <w:rPr>
          <w:sz w:val="18"/>
          <w:szCs w:val="18"/>
        </w:rPr>
      </w:pPr>
      <w:r w:rsidRPr="00E9420A">
        <w:rPr>
          <w:sz w:val="18"/>
          <w:szCs w:val="18"/>
        </w:rPr>
        <w:t>Beijing Jiaotong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ListParagraph"/>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ListParagraph"/>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ListParagraph"/>
        <w:numPr>
          <w:ilvl w:val="0"/>
          <w:numId w:val="10"/>
        </w:numPr>
        <w:rPr>
          <w:sz w:val="18"/>
          <w:szCs w:val="18"/>
        </w:rPr>
      </w:pPr>
      <w:r w:rsidRPr="00E9420A">
        <w:rPr>
          <w:sz w:val="18"/>
          <w:szCs w:val="18"/>
        </w:rPr>
        <w:t>Futurewei[12]: Include measured RSRP as one of the evaluation metrics for AI/ML-based beam management use case.</w:t>
      </w:r>
    </w:p>
    <w:p w14:paraId="789CB1BE" w14:textId="1E6AF5D5" w:rsidR="00692205" w:rsidRPr="00E9420A" w:rsidRDefault="00692205" w:rsidP="000E5F39">
      <w:pPr>
        <w:pStyle w:val="ListParagraph"/>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ListParagraph"/>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ListParagraph"/>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ListParagraph"/>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ListParagraph"/>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ListParagraph"/>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ListParagraph"/>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ListParagraph"/>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ListParagraph"/>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ListParagraph"/>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temporal beam prediction can be trade-off between reference signal overhead reduction (and/or UE power consumption) and a measure for beam prediction accuracy (such as RSRP prediction accuracy and/or top-M beam </w:t>
      </w:r>
      <w:r w:rsidRPr="00E9420A">
        <w:rPr>
          <w:sz w:val="18"/>
          <w:szCs w:val="18"/>
        </w:rPr>
        <w:lastRenderedPageBreak/>
        <w:t>selection accuracy) and/or overall system performance (e.g., throughput).</w:t>
      </w:r>
    </w:p>
    <w:p w14:paraId="00184E35" w14:textId="235B2D5B"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ListParagraph"/>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ListParagraph"/>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ListParagraph"/>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Heading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ListParagraph"/>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ListParagraph"/>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ListParagraph"/>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ListParagraph"/>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ListParagraph"/>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ListParagraph"/>
        <w:numPr>
          <w:ilvl w:val="3"/>
          <w:numId w:val="10"/>
        </w:numPr>
      </w:pPr>
      <w:r>
        <w:t xml:space="preserve">CDF of </w:t>
      </w:r>
      <w:r w:rsidR="008A1093" w:rsidRPr="00721BFA">
        <w:t xml:space="preserve">L1-RSRP </w:t>
      </w:r>
    </w:p>
    <w:p w14:paraId="2AB55728" w14:textId="55013222" w:rsidR="008A1093" w:rsidRPr="00721BFA" w:rsidRDefault="008A1093" w:rsidP="000E5F39">
      <w:pPr>
        <w:pStyle w:val="ListParagraph"/>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ListParagraph"/>
        <w:numPr>
          <w:ilvl w:val="2"/>
          <w:numId w:val="10"/>
        </w:numPr>
      </w:pPr>
      <w:r w:rsidRPr="00721BFA">
        <w:t>Top-1</w:t>
      </w:r>
    </w:p>
    <w:p w14:paraId="0BFBD9B4" w14:textId="70FC0519" w:rsidR="008A1093" w:rsidRDefault="008A1093" w:rsidP="000E5F39">
      <w:pPr>
        <w:pStyle w:val="ListParagraph"/>
        <w:numPr>
          <w:ilvl w:val="2"/>
          <w:numId w:val="10"/>
        </w:numPr>
      </w:pPr>
      <w:r w:rsidRPr="00721BFA">
        <w:t>Top-N</w:t>
      </w:r>
    </w:p>
    <w:p w14:paraId="0F5C7AA2" w14:textId="5A8F9FC9" w:rsidR="00E23D7B" w:rsidRPr="00721BFA" w:rsidRDefault="00E23D7B" w:rsidP="004965DC">
      <w:pPr>
        <w:pStyle w:val="ListParagraph"/>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0E5F39">
      <w:pPr>
        <w:pStyle w:val="ListParagraph"/>
        <w:numPr>
          <w:ilvl w:val="0"/>
          <w:numId w:val="34"/>
        </w:numPr>
      </w:pPr>
      <w:r>
        <w:t xml:space="preserve">Whether proposal 2-1 can be adopted? </w:t>
      </w:r>
      <w:r w:rsidR="00ED3027">
        <w:t>If no, what else is necessary to be considered and why?</w:t>
      </w:r>
    </w:p>
    <w:p w14:paraId="51D13BC3" w14:textId="260E1F1E" w:rsidR="006D34BE" w:rsidRDefault="006D34BE" w:rsidP="000E5F39">
      <w:pPr>
        <w:pStyle w:val="ListParagraph"/>
        <w:numPr>
          <w:ilvl w:val="0"/>
          <w:numId w:val="34"/>
        </w:numPr>
      </w:pPr>
      <w:r>
        <w:t xml:space="preserve">Which KPI(s) are preferred as basic KPI(s)? </w:t>
      </w:r>
    </w:p>
    <w:p w14:paraId="4413FB75" w14:textId="32BE9740" w:rsidR="006D34BE" w:rsidRDefault="006D34BE" w:rsidP="000E5F39">
      <w:pPr>
        <w:pStyle w:val="ListParagraph"/>
        <w:numPr>
          <w:ilvl w:val="0"/>
          <w:numId w:val="3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6D34BE" w14:paraId="53CB9A7C" w14:textId="77777777" w:rsidTr="006D34BE">
        <w:tc>
          <w:tcPr>
            <w:tcW w:w="1165" w:type="dxa"/>
          </w:tcPr>
          <w:p w14:paraId="0878E714" w14:textId="77777777" w:rsidR="006D34BE" w:rsidRDefault="006D34BE" w:rsidP="00F536BD"/>
        </w:tc>
        <w:tc>
          <w:tcPr>
            <w:tcW w:w="810" w:type="dxa"/>
          </w:tcPr>
          <w:p w14:paraId="21458F0F" w14:textId="77777777" w:rsidR="006D34BE" w:rsidRDefault="006D34BE" w:rsidP="00F536BD"/>
        </w:tc>
        <w:tc>
          <w:tcPr>
            <w:tcW w:w="7830" w:type="dxa"/>
          </w:tcPr>
          <w:p w14:paraId="048DED0C" w14:textId="77777777" w:rsidR="006D34BE" w:rsidRDefault="006D34BE" w:rsidP="00F536BD"/>
        </w:tc>
      </w:tr>
    </w:tbl>
    <w:p w14:paraId="761E5BB7" w14:textId="05B161E9" w:rsidR="00E9420A" w:rsidRDefault="00E9420A" w:rsidP="0042572B"/>
    <w:p w14:paraId="67B6155D" w14:textId="226A8E5A" w:rsidR="00E4011F" w:rsidRDefault="00E4011F" w:rsidP="00E4011F">
      <w:pPr>
        <w:pStyle w:val="Heading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ListParagraph"/>
        <w:numPr>
          <w:ilvl w:val="0"/>
          <w:numId w:val="6"/>
        </w:numPr>
        <w:rPr>
          <w:sz w:val="18"/>
          <w:szCs w:val="18"/>
        </w:rPr>
      </w:pPr>
      <w:r w:rsidRPr="00ED3027">
        <w:rPr>
          <w:sz w:val="18"/>
          <w:szCs w:val="18"/>
        </w:rPr>
        <w:t xml:space="preserve">Huawei/HiSi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ListParagraph"/>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ListParagraph"/>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ListParagraph"/>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ListParagraph"/>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ListParagraph"/>
        <w:numPr>
          <w:ilvl w:val="0"/>
          <w:numId w:val="6"/>
        </w:numPr>
        <w:rPr>
          <w:sz w:val="18"/>
          <w:szCs w:val="18"/>
        </w:rPr>
      </w:pPr>
      <w:r w:rsidRPr="00ED3027">
        <w:rPr>
          <w:sz w:val="18"/>
          <w:szCs w:val="18"/>
        </w:rPr>
        <w:lastRenderedPageBreak/>
        <w:t xml:space="preserve">Beijing Jiaotong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ListParagraph"/>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ListParagraph"/>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ListParagraph"/>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Heading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ListParagraph"/>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ListParagraph"/>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ListParagraph"/>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0E5F39">
      <w:pPr>
        <w:pStyle w:val="ListParagraph"/>
        <w:numPr>
          <w:ilvl w:val="0"/>
          <w:numId w:val="35"/>
        </w:numPr>
      </w:pPr>
      <w:r>
        <w:t>Whether proposal 2-</w:t>
      </w:r>
      <w:r w:rsidR="000A60A2">
        <w:t>2</w:t>
      </w:r>
      <w:r>
        <w:t xml:space="preserve"> can be adopted? If no</w:t>
      </w:r>
      <w:r w:rsidR="00B36881">
        <w:t>t</w:t>
      </w:r>
      <w:r>
        <w:t>, why?</w:t>
      </w:r>
    </w:p>
    <w:p w14:paraId="0DFC17DA" w14:textId="699DAB51" w:rsidR="00B67D18" w:rsidRDefault="00B67D18" w:rsidP="000E5F39">
      <w:pPr>
        <w:pStyle w:val="ListParagraph"/>
        <w:numPr>
          <w:ilvl w:val="0"/>
          <w:numId w:val="35"/>
        </w:numPr>
      </w:pPr>
      <w:r>
        <w:t>Which KPI(s) are preferred as basic KPI(s)</w:t>
      </w:r>
      <w:r w:rsidR="00C323CA">
        <w:t>? Are they common for all the sub-use cases or subject to some of sub-use case(s)?</w:t>
      </w:r>
    </w:p>
    <w:p w14:paraId="1B2BBDCB" w14:textId="77777777" w:rsidR="00B67D18" w:rsidRDefault="00B67D18" w:rsidP="000E5F39">
      <w:pPr>
        <w:pStyle w:val="ListParagraph"/>
        <w:numPr>
          <w:ilvl w:val="0"/>
          <w:numId w:val="3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B67D18" w14:paraId="57B7EECC" w14:textId="77777777" w:rsidTr="00F536BD">
        <w:tc>
          <w:tcPr>
            <w:tcW w:w="1165" w:type="dxa"/>
          </w:tcPr>
          <w:p w14:paraId="279F5C03" w14:textId="77777777" w:rsidR="00B67D18" w:rsidRDefault="00B67D18" w:rsidP="00F536BD"/>
        </w:tc>
        <w:tc>
          <w:tcPr>
            <w:tcW w:w="810" w:type="dxa"/>
          </w:tcPr>
          <w:p w14:paraId="2799AD3E" w14:textId="77777777" w:rsidR="00B67D18" w:rsidRDefault="00B67D18" w:rsidP="00F536BD"/>
        </w:tc>
        <w:tc>
          <w:tcPr>
            <w:tcW w:w="7830" w:type="dxa"/>
          </w:tcPr>
          <w:p w14:paraId="4D97E84F" w14:textId="77777777" w:rsidR="00B67D18" w:rsidRDefault="00B67D18" w:rsidP="00F536BD"/>
        </w:tc>
      </w:tr>
    </w:tbl>
    <w:p w14:paraId="44C531E7" w14:textId="77777777" w:rsidR="002D2620" w:rsidRDefault="002D2620" w:rsidP="0042572B"/>
    <w:p w14:paraId="5CA4DA0E" w14:textId="5048B1AC" w:rsidR="002D2620" w:rsidRDefault="00467446" w:rsidP="00467446">
      <w:pPr>
        <w:pStyle w:val="Heading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ListParagraph"/>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ListParagraph"/>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ListParagraph"/>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ListParagraph"/>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ListParagraph"/>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ListParagraph"/>
        <w:numPr>
          <w:ilvl w:val="0"/>
          <w:numId w:val="11"/>
        </w:numPr>
        <w:rPr>
          <w:sz w:val="18"/>
          <w:szCs w:val="18"/>
        </w:rPr>
      </w:pPr>
      <w:r w:rsidRPr="008742D6">
        <w:rPr>
          <w:sz w:val="18"/>
          <w:szCs w:val="18"/>
        </w:rPr>
        <w:t xml:space="preserve">Samsung [9]: In this SI, study and evaluate the performance of AI/ML beam prediction in the time domain in terms of the top </w:t>
      </w:r>
      <w:r w:rsidRPr="008742D6">
        <w:rPr>
          <w:sz w:val="18"/>
          <w:szCs w:val="18"/>
        </w:rPr>
        <w:lastRenderedPageBreak/>
        <w:t xml:space="preserve">N beam prediction accuracy and the </w:t>
      </w:r>
      <w:r w:rsidRPr="008742D6">
        <w:rPr>
          <w:sz w:val="18"/>
          <w:szCs w:val="18"/>
          <w:u w:val="single"/>
        </w:rPr>
        <w:t>overhead and latency reduction.</w:t>
      </w:r>
    </w:p>
    <w:p w14:paraId="61253EFC" w14:textId="5812445D" w:rsidR="00692205" w:rsidRPr="002D2620" w:rsidRDefault="00692205" w:rsidP="000E5F39">
      <w:pPr>
        <w:pStyle w:val="ListParagraph"/>
        <w:numPr>
          <w:ilvl w:val="0"/>
          <w:numId w:val="11"/>
        </w:numPr>
        <w:rPr>
          <w:rFonts w:cstheme="minorHAnsi"/>
          <w:sz w:val="18"/>
          <w:szCs w:val="18"/>
        </w:rPr>
      </w:pPr>
      <w:r w:rsidRPr="008A6008">
        <w:rPr>
          <w:sz w:val="18"/>
          <w:szCs w:val="18"/>
        </w:rPr>
        <w:t xml:space="preserve">Beijing Jiaotong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ListParagraph"/>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ListParagraph"/>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ListParagraph"/>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ListParagraph"/>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ListParagraph"/>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Heading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0E5F39">
      <w:pPr>
        <w:pStyle w:val="ListParagraph"/>
        <w:numPr>
          <w:ilvl w:val="0"/>
          <w:numId w:val="36"/>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0E5F39">
      <w:pPr>
        <w:pStyle w:val="ListParagraph"/>
        <w:numPr>
          <w:ilvl w:val="0"/>
          <w:numId w:val="36"/>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704DC9" w14:paraId="14789C5E" w14:textId="77777777" w:rsidTr="00F536BD">
        <w:tc>
          <w:tcPr>
            <w:tcW w:w="1165" w:type="dxa"/>
          </w:tcPr>
          <w:p w14:paraId="0FDD3161" w14:textId="77777777" w:rsidR="00704DC9" w:rsidRDefault="00704DC9" w:rsidP="00F536BD"/>
        </w:tc>
        <w:tc>
          <w:tcPr>
            <w:tcW w:w="810" w:type="dxa"/>
          </w:tcPr>
          <w:p w14:paraId="33BC019F" w14:textId="77777777" w:rsidR="00704DC9" w:rsidRDefault="00704DC9" w:rsidP="00F536BD"/>
        </w:tc>
        <w:tc>
          <w:tcPr>
            <w:tcW w:w="7830" w:type="dxa"/>
          </w:tcPr>
          <w:p w14:paraId="4E97111E" w14:textId="77777777" w:rsidR="00704DC9" w:rsidRDefault="00704DC9" w:rsidP="00F536BD"/>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ListParagraph"/>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ListParagraph"/>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ListParagraph"/>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ListParagraph"/>
        <w:numPr>
          <w:ilvl w:val="0"/>
          <w:numId w:val="11"/>
        </w:numPr>
        <w:rPr>
          <w:sz w:val="18"/>
          <w:szCs w:val="18"/>
        </w:rPr>
      </w:pPr>
      <w:r w:rsidRPr="007F4E6A">
        <w:rPr>
          <w:sz w:val="18"/>
          <w:szCs w:val="18"/>
        </w:rPr>
        <w:t xml:space="preserve">Ericsson [4]: Evaluation results could include ML-performance metrics related to beam predictions, both comprising </w:t>
      </w:r>
      <w:r w:rsidRPr="007F4E6A">
        <w:rPr>
          <w:sz w:val="18"/>
          <w:szCs w:val="18"/>
        </w:rPr>
        <w:lastRenderedPageBreak/>
        <w:t>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Heading4"/>
        <w:rPr>
          <w:highlight w:val="cyan"/>
        </w:rPr>
      </w:pPr>
      <w:r w:rsidRPr="00C63008">
        <w:rPr>
          <w:highlight w:val="cyan"/>
        </w:rPr>
        <w:t>FL1 Medium Priority Question 2-</w:t>
      </w:r>
      <w:r>
        <w:rPr>
          <w:highlight w:val="cyan"/>
        </w:rPr>
        <w:t>4</w:t>
      </w:r>
    </w:p>
    <w:p w14:paraId="62A1D379" w14:textId="77777777" w:rsidR="00C63008" w:rsidRDefault="00C63008" w:rsidP="00C63008">
      <w:pPr>
        <w:pStyle w:val="ListParagraph"/>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F536BD">
      <w:pPr>
        <w:pStyle w:val="ListParagraph"/>
        <w:numPr>
          <w:ilvl w:val="0"/>
          <w:numId w:val="37"/>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C63008" w14:paraId="38329972" w14:textId="77777777" w:rsidTr="00E928C6">
        <w:tc>
          <w:tcPr>
            <w:tcW w:w="1345" w:type="dxa"/>
          </w:tcPr>
          <w:p w14:paraId="50A71AF1" w14:textId="77777777" w:rsidR="00C63008" w:rsidRDefault="00C63008" w:rsidP="00F536BD"/>
        </w:tc>
        <w:tc>
          <w:tcPr>
            <w:tcW w:w="810" w:type="dxa"/>
          </w:tcPr>
          <w:p w14:paraId="35C15DB4" w14:textId="77777777" w:rsidR="00C63008" w:rsidRDefault="00C63008" w:rsidP="00F536BD"/>
        </w:tc>
        <w:tc>
          <w:tcPr>
            <w:tcW w:w="7650" w:type="dxa"/>
          </w:tcPr>
          <w:p w14:paraId="5634872C" w14:textId="77777777" w:rsidR="00C63008" w:rsidRDefault="00C63008" w:rsidP="00F536BD"/>
        </w:tc>
      </w:tr>
    </w:tbl>
    <w:p w14:paraId="65991919" w14:textId="3D64AE5F" w:rsidR="00692205" w:rsidRDefault="00692205" w:rsidP="0042572B"/>
    <w:p w14:paraId="753E39AC" w14:textId="7D8580A8" w:rsidR="00F55247" w:rsidRPr="00F55247" w:rsidRDefault="00F55247" w:rsidP="004965DC">
      <w:pPr>
        <w:pStyle w:val="Heading2"/>
        <w:numPr>
          <w:ilvl w:val="1"/>
          <w:numId w:val="1"/>
        </w:numPr>
      </w:pPr>
      <w:r w:rsidRPr="00F55247">
        <w:t>Capability-related KPIs</w:t>
      </w:r>
    </w:p>
    <w:p w14:paraId="0036A929" w14:textId="5610DAAC" w:rsidR="00467446" w:rsidRDefault="00467446" w:rsidP="00467446">
      <w:pPr>
        <w:pStyle w:val="Heading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ListParagraph"/>
        <w:numPr>
          <w:ilvl w:val="0"/>
          <w:numId w:val="7"/>
        </w:numPr>
        <w:rPr>
          <w:sz w:val="18"/>
          <w:szCs w:val="18"/>
        </w:rPr>
      </w:pPr>
      <w:r w:rsidRPr="00C80430">
        <w:rPr>
          <w:sz w:val="18"/>
          <w:szCs w:val="18"/>
        </w:rPr>
        <w:t xml:space="preserve">Huawei/HiSi: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ListParagraph"/>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ListParagraph"/>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ListParagraph"/>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ListParagraph"/>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ListParagraph"/>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different channel models including UMa, UMi (with various parameters), UE speed, UE orientations, and beam codebook design</w:t>
      </w:r>
      <w:r w:rsidRPr="00C80430">
        <w:rPr>
          <w:sz w:val="18"/>
          <w:szCs w:val="18"/>
        </w:rPr>
        <w:t>.</w:t>
      </w:r>
    </w:p>
    <w:p w14:paraId="3F1737DD" w14:textId="69DD2FB5" w:rsidR="00467446" w:rsidRPr="00C80430" w:rsidRDefault="00467446" w:rsidP="00467446">
      <w:pPr>
        <w:pStyle w:val="ListParagraph"/>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Heading4"/>
        <w:rPr>
          <w:highlight w:val="cyan"/>
        </w:rPr>
      </w:pPr>
      <w:r w:rsidRPr="00C63008">
        <w:rPr>
          <w:highlight w:val="cyan"/>
        </w:rPr>
        <w:t>FL1 Medium Priority Question 2-</w:t>
      </w:r>
      <w:r>
        <w:rPr>
          <w:highlight w:val="cyan"/>
        </w:rPr>
        <w:t>5</w:t>
      </w:r>
    </w:p>
    <w:p w14:paraId="3BCA9336" w14:textId="77777777" w:rsidR="004957D9" w:rsidRDefault="004957D9" w:rsidP="004957D9">
      <w:pPr>
        <w:pStyle w:val="ListParagraph"/>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4957D9">
      <w:pPr>
        <w:pStyle w:val="ListParagraph"/>
        <w:numPr>
          <w:ilvl w:val="0"/>
          <w:numId w:val="39"/>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4957D9">
      <w:pPr>
        <w:pStyle w:val="ListParagraph"/>
        <w:numPr>
          <w:ilvl w:val="0"/>
          <w:numId w:val="39"/>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TableGrid"/>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4957D9" w14:paraId="60346771" w14:textId="77777777" w:rsidTr="00F536BD">
        <w:tc>
          <w:tcPr>
            <w:tcW w:w="1165" w:type="dxa"/>
          </w:tcPr>
          <w:p w14:paraId="1A4661C4" w14:textId="77777777" w:rsidR="004957D9" w:rsidRDefault="004957D9" w:rsidP="00F536BD"/>
        </w:tc>
        <w:tc>
          <w:tcPr>
            <w:tcW w:w="810" w:type="dxa"/>
          </w:tcPr>
          <w:p w14:paraId="19214DA9" w14:textId="77777777" w:rsidR="004957D9" w:rsidRDefault="004957D9" w:rsidP="00F536BD"/>
        </w:tc>
        <w:tc>
          <w:tcPr>
            <w:tcW w:w="7830" w:type="dxa"/>
          </w:tcPr>
          <w:p w14:paraId="2DACFB60" w14:textId="77777777" w:rsidR="004957D9" w:rsidRDefault="004957D9" w:rsidP="00F536BD"/>
        </w:tc>
      </w:tr>
    </w:tbl>
    <w:p w14:paraId="1494D221" w14:textId="77777777" w:rsidR="004957D9" w:rsidRDefault="004957D9" w:rsidP="0042572B"/>
    <w:p w14:paraId="15AE48F7" w14:textId="1C9947B4" w:rsidR="00467446" w:rsidRPr="00111A18" w:rsidRDefault="00111A18" w:rsidP="00467446">
      <w:pPr>
        <w:pStyle w:val="Heading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ListParagraph"/>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ListParagraph"/>
        <w:numPr>
          <w:ilvl w:val="0"/>
          <w:numId w:val="7"/>
        </w:numPr>
        <w:rPr>
          <w:sz w:val="18"/>
          <w:szCs w:val="18"/>
        </w:rPr>
      </w:pPr>
      <w:r w:rsidRPr="003D4FCC">
        <w:rPr>
          <w:sz w:val="18"/>
          <w:szCs w:val="18"/>
        </w:rPr>
        <w:t xml:space="preserve">Samsung [9]: For the use case of AI/ML based beam management, at least the following capability-realted KPI shall be considered: </w:t>
      </w:r>
    </w:p>
    <w:p w14:paraId="5EED8CCA" w14:textId="77777777" w:rsidR="003D4FCC" w:rsidRPr="003D4FCC" w:rsidRDefault="003D4FCC" w:rsidP="003D4FCC">
      <w:pPr>
        <w:pStyle w:val="ListParagraph"/>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ListParagraph"/>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ListParagraph"/>
        <w:numPr>
          <w:ilvl w:val="0"/>
          <w:numId w:val="7"/>
        </w:numPr>
        <w:rPr>
          <w:sz w:val="18"/>
          <w:szCs w:val="18"/>
        </w:rPr>
      </w:pPr>
      <w:r w:rsidRPr="00111A18">
        <w:rPr>
          <w:sz w:val="18"/>
          <w:szCs w:val="18"/>
        </w:rPr>
        <w:t xml:space="preserve">Futurewei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ListParagraph"/>
        <w:numPr>
          <w:ilvl w:val="0"/>
          <w:numId w:val="7"/>
        </w:numPr>
        <w:rPr>
          <w:sz w:val="18"/>
          <w:szCs w:val="18"/>
        </w:rPr>
      </w:pPr>
      <w:r w:rsidRPr="00111A18">
        <w:rPr>
          <w:sz w:val="18"/>
          <w:szCs w:val="18"/>
        </w:rPr>
        <w:t xml:space="preserve">Futurewei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ListParagraph"/>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ListParagraph"/>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ListParagraph"/>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ListParagraph"/>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ListParagraph"/>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ListParagraph"/>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Heading4"/>
      </w:pPr>
      <w:r w:rsidRPr="0052766B">
        <w:rPr>
          <w:highlight w:val="lightGray"/>
        </w:rPr>
        <w:t>FL1 Low Priority Question 2-</w:t>
      </w:r>
      <w:r w:rsidRPr="0088678A">
        <w:rPr>
          <w:highlight w:val="lightGray"/>
        </w:rPr>
        <w:t>6</w:t>
      </w:r>
    </w:p>
    <w:p w14:paraId="40520548" w14:textId="77777777" w:rsidR="00111A18" w:rsidRDefault="00111A18" w:rsidP="00111A18">
      <w:pPr>
        <w:pStyle w:val="ListParagraph"/>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F536BD">
      <w:pPr>
        <w:pStyle w:val="ListParagraph"/>
        <w:numPr>
          <w:ilvl w:val="0"/>
          <w:numId w:val="40"/>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4851DA">
      <w:pPr>
        <w:pStyle w:val="ListParagraph"/>
        <w:numPr>
          <w:ilvl w:val="0"/>
          <w:numId w:val="40"/>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TableGrid"/>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111A18" w14:paraId="39062C58" w14:textId="77777777" w:rsidTr="00F536BD">
        <w:tc>
          <w:tcPr>
            <w:tcW w:w="1165" w:type="dxa"/>
          </w:tcPr>
          <w:p w14:paraId="53BF8D93" w14:textId="77777777" w:rsidR="00111A18" w:rsidRDefault="00111A18" w:rsidP="00F536BD"/>
        </w:tc>
        <w:tc>
          <w:tcPr>
            <w:tcW w:w="810" w:type="dxa"/>
          </w:tcPr>
          <w:p w14:paraId="76A728C6" w14:textId="77777777" w:rsidR="00111A18" w:rsidRDefault="00111A18" w:rsidP="00F536BD"/>
        </w:tc>
        <w:tc>
          <w:tcPr>
            <w:tcW w:w="7830" w:type="dxa"/>
          </w:tcPr>
          <w:p w14:paraId="05D4351C" w14:textId="77777777" w:rsidR="00111A18" w:rsidRDefault="00111A18" w:rsidP="00F536BD"/>
        </w:tc>
      </w:tr>
    </w:tbl>
    <w:p w14:paraId="212D999D" w14:textId="77777777" w:rsidR="00111A18" w:rsidRDefault="00111A18" w:rsidP="00467446">
      <w:pPr>
        <w:rPr>
          <w:lang w:eastAsia="en-US"/>
        </w:rPr>
      </w:pPr>
    </w:p>
    <w:p w14:paraId="1602775A" w14:textId="0ECD9775" w:rsidR="00467446" w:rsidRDefault="003D4FCC" w:rsidP="00467446">
      <w:pPr>
        <w:pStyle w:val="Heading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ListParagraph"/>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ListParagraph"/>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ListParagraph"/>
        <w:numPr>
          <w:ilvl w:val="0"/>
          <w:numId w:val="7"/>
        </w:numPr>
        <w:rPr>
          <w:rFonts w:cstheme="minorHAnsi"/>
          <w:sz w:val="18"/>
          <w:szCs w:val="18"/>
        </w:rPr>
      </w:pPr>
      <w:r w:rsidRPr="003D4FCC">
        <w:rPr>
          <w:sz w:val="18"/>
          <w:szCs w:val="18"/>
        </w:rPr>
        <w:lastRenderedPageBreak/>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ListParagraph"/>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ListParagraph"/>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ListParagraph"/>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ListParagraph"/>
        <w:rPr>
          <w:sz w:val="18"/>
          <w:szCs w:val="18"/>
        </w:rPr>
      </w:pPr>
    </w:p>
    <w:p w14:paraId="10AF3065" w14:textId="48B503DD" w:rsidR="003A6460" w:rsidRPr="003A6460" w:rsidRDefault="003A6460" w:rsidP="003A6460">
      <w:pPr>
        <w:pStyle w:val="Heading4"/>
      </w:pPr>
      <w:r w:rsidRPr="0052766B">
        <w:rPr>
          <w:highlight w:val="lightGray"/>
        </w:rPr>
        <w:t>FL1 Low Priority Question 2-7</w:t>
      </w:r>
    </w:p>
    <w:p w14:paraId="2BE0480B" w14:textId="77777777" w:rsidR="003A6460" w:rsidRDefault="003A6460" w:rsidP="003A6460">
      <w:pPr>
        <w:pStyle w:val="ListParagraph"/>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3A6460">
      <w:pPr>
        <w:pStyle w:val="ListParagraph"/>
        <w:numPr>
          <w:ilvl w:val="0"/>
          <w:numId w:val="41"/>
        </w:numPr>
      </w:pPr>
      <w:r>
        <w:t xml:space="preserve">Any other KPI/metric needs to be </w:t>
      </w:r>
      <w:r w:rsidR="0058442B">
        <w:t>considered</w:t>
      </w:r>
      <w:r>
        <w:t xml:space="preserve"> for AI/ML in BM? </w:t>
      </w:r>
    </w:p>
    <w:tbl>
      <w:tblPr>
        <w:tblStyle w:val="TableGrid"/>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Heading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ListParagraph"/>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ListParagraph"/>
        <w:numPr>
          <w:ilvl w:val="0"/>
          <w:numId w:val="12"/>
        </w:numPr>
      </w:pPr>
      <w:r w:rsidRPr="00F679E0">
        <w:t>InterDigital</w:t>
      </w:r>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changes’ could be an appropriate baseline to accurately evaluate the benefits of AI/ML with specification enhancements.</w:t>
      </w:r>
    </w:p>
    <w:p w14:paraId="7F5F6DC1" w14:textId="069189D0" w:rsidR="00E23D7B" w:rsidRPr="004965DC" w:rsidRDefault="00892EFA" w:rsidP="00E23D7B">
      <w:pPr>
        <w:pStyle w:val="ListParagraph"/>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ListParagraph"/>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ListParagraph"/>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ListParagraph"/>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F536BD">
      <w:pPr>
        <w:pStyle w:val="ListParagraph"/>
        <w:numPr>
          <w:ilvl w:val="0"/>
          <w:numId w:val="15"/>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ListParagraph"/>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ListParagraph"/>
        <w:numPr>
          <w:ilvl w:val="1"/>
          <w:numId w:val="5"/>
        </w:numPr>
      </w:pPr>
      <w:r w:rsidRPr="00F679E0">
        <w:t xml:space="preserve">Option 2: gNB performs </w:t>
      </w:r>
      <w:r w:rsidRPr="002469F2">
        <w:rPr>
          <w:u w:val="single"/>
        </w:rPr>
        <w:t>sparse beam sweeping with fixed sparse pattern</w:t>
      </w:r>
      <w:r w:rsidRPr="00F679E0">
        <w:t xml:space="preserve">, UE selects best beam pair </w:t>
      </w:r>
      <w:r w:rsidRPr="00F679E0">
        <w:lastRenderedPageBreak/>
        <w:t>among measured beam pairs.</w:t>
      </w:r>
    </w:p>
    <w:p w14:paraId="2CB69E86" w14:textId="77777777" w:rsidR="006F5F35" w:rsidRPr="00F679E0" w:rsidRDefault="006F5F35" w:rsidP="00F679E0">
      <w:pPr>
        <w:pStyle w:val="ListParagraph"/>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ListParagraph"/>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ListParagraph"/>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ListParagraph"/>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ListParagraph"/>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Heading4"/>
        <w:rPr>
          <w:highlight w:val="cyan"/>
        </w:rPr>
      </w:pPr>
      <w:r w:rsidRPr="00C63008">
        <w:rPr>
          <w:highlight w:val="cyan"/>
        </w:rPr>
        <w:t>FL1 Medium Priority Question 2-</w:t>
      </w:r>
      <w:r>
        <w:rPr>
          <w:highlight w:val="cyan"/>
        </w:rPr>
        <w:t>8</w:t>
      </w:r>
    </w:p>
    <w:p w14:paraId="4548EFAB" w14:textId="77777777" w:rsidR="006B4C46" w:rsidRDefault="006B4C46" w:rsidP="006B4C46">
      <w:pPr>
        <w:pStyle w:val="ListParagraph"/>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E57B1">
      <w:pPr>
        <w:pStyle w:val="ListParagraph"/>
        <w:numPr>
          <w:ilvl w:val="0"/>
          <w:numId w:val="46"/>
        </w:numPr>
      </w:pPr>
      <w:r>
        <w:t xml:space="preserve">For </w:t>
      </w:r>
      <w:r w:rsidRPr="006B4C46">
        <w:t xml:space="preserve">spatial </w:t>
      </w:r>
      <w:r>
        <w:t xml:space="preserve">domain beam prediction, what can be the baseline performance? </w:t>
      </w:r>
    </w:p>
    <w:p w14:paraId="3E0C08B6" w14:textId="06BBA1DB" w:rsidR="006B4C46" w:rsidRDefault="006B4C46" w:rsidP="006B4C46">
      <w:pPr>
        <w:pStyle w:val="ListParagraph"/>
        <w:numPr>
          <w:ilvl w:val="0"/>
          <w:numId w:val="46"/>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DF4DE0">
            <w:r>
              <w:t>Company</w:t>
            </w:r>
          </w:p>
        </w:tc>
        <w:tc>
          <w:tcPr>
            <w:tcW w:w="8550" w:type="dxa"/>
            <w:shd w:val="clear" w:color="auto" w:fill="BFBFBF" w:themeFill="background1" w:themeFillShade="BF"/>
          </w:tcPr>
          <w:p w14:paraId="2CE84254" w14:textId="77777777" w:rsidR="00C303F9" w:rsidRDefault="00C303F9" w:rsidP="00DF4DE0">
            <w:r>
              <w:t>Comments</w:t>
            </w:r>
          </w:p>
        </w:tc>
      </w:tr>
      <w:tr w:rsidR="00C303F9" w14:paraId="6F0CB688" w14:textId="77777777" w:rsidTr="00C303F9">
        <w:tc>
          <w:tcPr>
            <w:tcW w:w="1165" w:type="dxa"/>
          </w:tcPr>
          <w:p w14:paraId="2F3CA2B4" w14:textId="3963FF34" w:rsidR="00C303F9" w:rsidRDefault="005D7DD4" w:rsidP="00DF4DE0">
            <w:r>
              <w:t>Apple</w:t>
            </w:r>
          </w:p>
        </w:tc>
        <w:tc>
          <w:tcPr>
            <w:tcW w:w="8550" w:type="dxa"/>
          </w:tcPr>
          <w:p w14:paraId="646AFAC5" w14:textId="3F47F65A" w:rsidR="00C303F9" w:rsidRDefault="005D7DD4" w:rsidP="00DF4DE0">
            <w:r>
              <w:t>a) L1-RSRP from ideal beam, beam selection from non-AI scheme (spatial correlation), and random beam</w:t>
            </w:r>
          </w:p>
          <w:p w14:paraId="1745E271" w14:textId="27A28CD0" w:rsidR="005D7DD4" w:rsidRDefault="005D7DD4" w:rsidP="00DF4DE0">
            <w:r>
              <w:t xml:space="preserve">b) L1-RSRP from ideal beam, and the latest beam (assuming no beam change) </w:t>
            </w:r>
          </w:p>
        </w:tc>
      </w:tr>
      <w:tr w:rsidR="00C303F9" w14:paraId="303E102D" w14:textId="77777777" w:rsidTr="00C303F9">
        <w:tc>
          <w:tcPr>
            <w:tcW w:w="1165" w:type="dxa"/>
          </w:tcPr>
          <w:p w14:paraId="55C3630F" w14:textId="77777777" w:rsidR="00C303F9" w:rsidRDefault="00C303F9" w:rsidP="00DF4DE0"/>
        </w:tc>
        <w:tc>
          <w:tcPr>
            <w:tcW w:w="8550" w:type="dxa"/>
          </w:tcPr>
          <w:p w14:paraId="242811C2" w14:textId="77777777" w:rsidR="00C303F9" w:rsidRDefault="00C303F9" w:rsidP="00DF4DE0"/>
        </w:tc>
      </w:tr>
    </w:tbl>
    <w:p w14:paraId="062FDCA9" w14:textId="55129752" w:rsidR="00DA18AE" w:rsidRDefault="00F231D3" w:rsidP="00535211">
      <w:pPr>
        <w:pStyle w:val="Heading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0F78D1">
      <w:pPr>
        <w:pStyle w:val="ListParagraph"/>
        <w:numPr>
          <w:ilvl w:val="0"/>
          <w:numId w:val="42"/>
        </w:numPr>
        <w:rPr>
          <w:sz w:val="18"/>
          <w:szCs w:val="18"/>
        </w:rPr>
      </w:pPr>
      <w:r w:rsidRPr="009775F4">
        <w:rPr>
          <w:sz w:val="18"/>
          <w:szCs w:val="18"/>
          <w:lang w:eastAsia="en-US"/>
        </w:rPr>
        <w:t>InterDigital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0F78D1">
      <w:pPr>
        <w:pStyle w:val="ListParagraph"/>
        <w:numPr>
          <w:ilvl w:val="1"/>
          <w:numId w:val="42"/>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0F78D1">
      <w:pPr>
        <w:pStyle w:val="ListParagraph"/>
        <w:numPr>
          <w:ilvl w:val="1"/>
          <w:numId w:val="42"/>
        </w:numPr>
        <w:rPr>
          <w:rFonts w:ascii="Calibri" w:hAnsi="Calibri" w:cs="Calibri"/>
          <w:szCs w:val="18"/>
        </w:rPr>
      </w:pPr>
      <w:r w:rsidRPr="009775F4">
        <w:rPr>
          <w:sz w:val="18"/>
          <w:szCs w:val="18"/>
        </w:rPr>
        <w:t>Partial beam measurement</w:t>
      </w:r>
    </w:p>
    <w:p w14:paraId="513CC3A5" w14:textId="77777777" w:rsidR="00B50733" w:rsidRPr="009775F4" w:rsidRDefault="00B50733" w:rsidP="000F78D1">
      <w:pPr>
        <w:pStyle w:val="ListParagraph"/>
        <w:numPr>
          <w:ilvl w:val="1"/>
          <w:numId w:val="42"/>
        </w:numPr>
        <w:rPr>
          <w:rFonts w:ascii="Calibri" w:hAnsi="Calibri" w:cs="Calibri"/>
          <w:szCs w:val="18"/>
        </w:rPr>
      </w:pPr>
      <w:r w:rsidRPr="009775F4">
        <w:rPr>
          <w:sz w:val="18"/>
          <w:szCs w:val="18"/>
        </w:rPr>
        <w:t>Beam prediction in time domain</w:t>
      </w:r>
    </w:p>
    <w:p w14:paraId="232A7A11" w14:textId="77777777" w:rsidR="00B50733" w:rsidRPr="009775F4" w:rsidRDefault="00B50733" w:rsidP="000F78D1">
      <w:pPr>
        <w:pStyle w:val="ListParagraph"/>
        <w:numPr>
          <w:ilvl w:val="1"/>
          <w:numId w:val="42"/>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0F78D1">
      <w:pPr>
        <w:pStyle w:val="ListParagraph"/>
        <w:numPr>
          <w:ilvl w:val="1"/>
          <w:numId w:val="42"/>
        </w:numPr>
        <w:rPr>
          <w:rFonts w:ascii="Calibri" w:hAnsi="Calibri" w:cs="Calibri"/>
          <w:szCs w:val="18"/>
        </w:rPr>
      </w:pPr>
      <w:r w:rsidRPr="009775F4">
        <w:rPr>
          <w:sz w:val="18"/>
          <w:szCs w:val="18"/>
        </w:rPr>
        <w:t>Handling of UE Rx beams</w:t>
      </w:r>
    </w:p>
    <w:p w14:paraId="4CD36E1F" w14:textId="08374176" w:rsidR="00C42AD9" w:rsidRPr="009775F4" w:rsidRDefault="000F78D1" w:rsidP="000F78D1">
      <w:pPr>
        <w:pStyle w:val="ListParagraph"/>
        <w:numPr>
          <w:ilvl w:val="0"/>
          <w:numId w:val="42"/>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Heading1"/>
      </w:pPr>
      <w:r>
        <w:lastRenderedPageBreak/>
        <w:t>Appendix: Detailed evaluation assumptions</w:t>
      </w:r>
    </w:p>
    <w:p w14:paraId="2ABB3BF5" w14:textId="5B628A80" w:rsidR="00996604" w:rsidRPr="0039763A" w:rsidRDefault="00996604" w:rsidP="00535211">
      <w:pPr>
        <w:pStyle w:val="Caption"/>
        <w:jc w:val="center"/>
      </w:pPr>
      <w:bookmarkStart w:id="2" w:name="_Ref102845044"/>
      <w:r w:rsidRPr="0039763A">
        <w:t xml:space="preserve">Table </w:t>
      </w:r>
      <w:r w:rsidR="004E4397">
        <w:fldChar w:fldCharType="begin"/>
      </w:r>
      <w:r w:rsidR="004E4397">
        <w:instrText xml:space="preserve"> SEQ Table \* ARABIC </w:instrText>
      </w:r>
      <w:r w:rsidR="004E4397">
        <w:fldChar w:fldCharType="separate"/>
      </w:r>
      <w:r w:rsidR="00C6148F">
        <w:rPr>
          <w:noProof/>
        </w:rPr>
        <w:t>1</w:t>
      </w:r>
      <w:r w:rsidR="004E4397">
        <w:rPr>
          <w:noProof/>
        </w:rPr>
        <w:fldChar w:fldCharType="end"/>
      </w:r>
      <w:bookmarkEnd w:id="2"/>
      <w:r w:rsidRPr="0039763A">
        <w:t xml:space="preserve"> Baseline assumptions for SLS</w:t>
      </w:r>
      <w:r w:rsidR="00535211">
        <w:t xml:space="preserve"> </w:t>
      </w:r>
    </w:p>
    <w:tbl>
      <w:tblPr>
        <w:tblStyle w:val="TableGrid"/>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0E5F39">
            <w:pPr>
              <w:pStyle w:val="ListParagraph"/>
              <w:numPr>
                <w:ilvl w:val="0"/>
                <w:numId w:val="22"/>
              </w:numPr>
            </w:pPr>
            <w:r w:rsidRPr="00795D66">
              <w:t>SCS: 120 kHz</w:t>
            </w:r>
          </w:p>
          <w:p w14:paraId="76BE31D7" w14:textId="77777777" w:rsidR="00A8045A" w:rsidRPr="00795D66" w:rsidRDefault="00A8045A" w:rsidP="000E5F39">
            <w:pPr>
              <w:pStyle w:val="ListParagraph"/>
              <w:numPr>
                <w:ilvl w:val="0"/>
                <w:numId w:val="22"/>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0E5F39">
            <w:pPr>
              <w:pStyle w:val="ListParagraph"/>
              <w:numPr>
                <w:ilvl w:val="0"/>
                <w:numId w:val="23"/>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 xml:space="preserve">60 km/hr and 120 km/hr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(d</w:t>
            </w:r>
            <w:r w:rsidRPr="00795D66">
              <w:rPr>
                <w:vertAlign w:val="subscript"/>
              </w:rPr>
              <w:t>V</w:t>
            </w:r>
            <w:r w:rsidRPr="00795D66">
              <w:t>, d</w:t>
            </w:r>
            <w:r w:rsidRPr="00795D66">
              <w:rPr>
                <w:vertAlign w:val="subscript"/>
              </w:rPr>
              <w:t>H</w:t>
            </w:r>
            <w:r w:rsidRPr="00795D66">
              <w:t xml:space="preserve">) = (0.5, 0.5) </w:t>
            </w:r>
            <w:r w:rsidRPr="00795D66">
              <w:rPr>
                <w:lang w:val="en-GB"/>
              </w:rPr>
              <w:t>λ</w:t>
            </w:r>
            <w:r w:rsidRPr="00795D66">
              <w:t>. (d</w:t>
            </w:r>
            <w:r w:rsidRPr="00795D66">
              <w:rPr>
                <w:vertAlign w:val="subscript"/>
              </w:rPr>
              <w:t>g,V</w:t>
            </w:r>
            <w:r w:rsidRPr="00795D66">
              <w:t>, d</w:t>
            </w:r>
            <w:r w:rsidRPr="00795D66">
              <w:rPr>
                <w:vertAlign w:val="subscript"/>
              </w:rPr>
              <w:t>g,H</w:t>
            </w:r>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Panel structure: 1x4x2 or (M, N, P) = (1, 4, 2), d</w:t>
            </w:r>
            <w:r w:rsidRPr="00795D66">
              <w:rPr>
                <w:vertAlign w:val="subscript"/>
              </w:rPr>
              <w:t>H</w:t>
            </w:r>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 xml:space="preserve">Algorithm details (when </w:t>
            </w:r>
            <w:r w:rsidRPr="00795D66">
              <w:lastRenderedPageBreak/>
              <w:t>applicable)</w:t>
            </w:r>
          </w:p>
        </w:tc>
        <w:tc>
          <w:tcPr>
            <w:tcW w:w="7200" w:type="dxa"/>
          </w:tcPr>
          <w:p w14:paraId="19B14375" w14:textId="77777777" w:rsidR="00A8045A" w:rsidRPr="00795D66" w:rsidRDefault="00A8045A" w:rsidP="0042572B">
            <w:r w:rsidRPr="00795D66">
              <w:lastRenderedPageBreak/>
              <w:t>Companies to report:</w:t>
            </w:r>
          </w:p>
          <w:p w14:paraId="407596BA" w14:textId="77777777" w:rsidR="00A8045A" w:rsidRPr="00795D66" w:rsidRDefault="00A8045A" w:rsidP="000E5F39">
            <w:pPr>
              <w:pStyle w:val="ListParagraph"/>
              <w:numPr>
                <w:ilvl w:val="0"/>
                <w:numId w:val="22"/>
              </w:numPr>
            </w:pPr>
            <w:r w:rsidRPr="00795D66">
              <w:lastRenderedPageBreak/>
              <w:t>Beam reporting mechanism</w:t>
            </w:r>
          </w:p>
          <w:p w14:paraId="7A243263" w14:textId="77777777" w:rsidR="00A8045A" w:rsidRPr="00795D66" w:rsidRDefault="00A8045A" w:rsidP="000E5F39">
            <w:pPr>
              <w:pStyle w:val="ListParagraph"/>
              <w:numPr>
                <w:ilvl w:val="0"/>
                <w:numId w:val="22"/>
              </w:numPr>
            </w:pPr>
            <w:r w:rsidRPr="00795D66">
              <w:t>Beam metric L1-RSRP</w:t>
            </w:r>
          </w:p>
          <w:p w14:paraId="59ADF17B" w14:textId="77777777" w:rsidR="00A8045A" w:rsidRPr="00795D66" w:rsidRDefault="00A8045A" w:rsidP="000E5F39">
            <w:pPr>
              <w:pStyle w:val="ListParagraph"/>
              <w:numPr>
                <w:ilvl w:val="0"/>
                <w:numId w:val="22"/>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lastRenderedPageBreak/>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Caption"/>
        <w:jc w:val="center"/>
      </w:pPr>
      <w:bookmarkStart w:id="3" w:name="_Ref102847558"/>
      <w:r w:rsidRPr="00C6148F">
        <w:t xml:space="preserve">Table </w:t>
      </w:r>
      <w:r w:rsidR="004E4397">
        <w:fldChar w:fldCharType="begin"/>
      </w:r>
      <w:r w:rsidR="004E4397">
        <w:instrText xml:space="preserve"> SEQ Table \* ARABIC </w:instrText>
      </w:r>
      <w:r w:rsidR="004E4397">
        <w:fldChar w:fldCharType="separate"/>
      </w:r>
      <w:r w:rsidRPr="00C6148F">
        <w:t>2</w:t>
      </w:r>
      <w:r w:rsidR="004E4397">
        <w:fldChar w:fldCharType="end"/>
      </w:r>
      <w:bookmarkEnd w:id="3"/>
      <w:r w:rsidRPr="00C6148F">
        <w:t xml:space="preserve"> Baseline </w:t>
      </w:r>
      <w:r w:rsidRPr="00FC633C">
        <w:t>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r w:rsidRPr="00795D66">
              <w:t>UMa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38.901, sec 7.4.3.2: μ = 9 dB, σ</w:t>
            </w:r>
            <w:r w:rsidRPr="00795D66">
              <w:rPr>
                <w:vertAlign w:val="subscript"/>
              </w:rPr>
              <w:t>p</w:t>
            </w:r>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Heading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4E4397" w:rsidP="00F536BD">
            <w:pPr>
              <w:rPr>
                <w:rFonts w:eastAsia="Times New Roman"/>
                <w:kern w:val="0"/>
                <w:sz w:val="18"/>
                <w:szCs w:val="18"/>
              </w:rPr>
            </w:pPr>
            <w:hyperlink r:id="rId9"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4E4397" w:rsidP="00F536BD">
            <w:pPr>
              <w:rPr>
                <w:rFonts w:eastAsia="Times New Roman"/>
                <w:kern w:val="0"/>
                <w:sz w:val="18"/>
                <w:szCs w:val="18"/>
              </w:rPr>
            </w:pPr>
            <w:hyperlink r:id="rId10"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4E4397" w:rsidP="00F536BD">
            <w:pPr>
              <w:rPr>
                <w:rFonts w:eastAsia="Times New Roman"/>
                <w:kern w:val="0"/>
                <w:sz w:val="18"/>
                <w:szCs w:val="18"/>
              </w:rPr>
            </w:pPr>
            <w:hyperlink r:id="rId11"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4E4397" w:rsidP="00F536BD">
            <w:pPr>
              <w:rPr>
                <w:rFonts w:eastAsia="Times New Roman"/>
                <w:kern w:val="0"/>
                <w:sz w:val="18"/>
                <w:szCs w:val="18"/>
              </w:rPr>
            </w:pPr>
            <w:hyperlink r:id="rId12"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4E4397" w:rsidP="00F536BD">
            <w:pPr>
              <w:rPr>
                <w:rFonts w:eastAsia="Times New Roman"/>
                <w:kern w:val="0"/>
                <w:sz w:val="18"/>
                <w:szCs w:val="18"/>
              </w:rPr>
            </w:pPr>
            <w:hyperlink r:id="rId13"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r w:rsidRPr="00855827">
              <w:rPr>
                <w:sz w:val="18"/>
                <w:szCs w:val="18"/>
              </w:rPr>
              <w:t>InterDigital,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4E4397" w:rsidP="00F536BD">
            <w:pPr>
              <w:rPr>
                <w:rFonts w:eastAsia="Times New Roman"/>
                <w:kern w:val="0"/>
                <w:sz w:val="18"/>
                <w:szCs w:val="18"/>
              </w:rPr>
            </w:pPr>
            <w:hyperlink r:id="rId14"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4E4397" w:rsidP="00F536BD">
            <w:pPr>
              <w:rPr>
                <w:rFonts w:eastAsia="Times New Roman"/>
                <w:kern w:val="0"/>
                <w:sz w:val="18"/>
                <w:szCs w:val="18"/>
              </w:rPr>
            </w:pPr>
            <w:hyperlink r:id="rId15"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4E4397" w:rsidP="00F536BD">
            <w:pPr>
              <w:rPr>
                <w:rFonts w:eastAsia="Times New Roman"/>
                <w:kern w:val="0"/>
                <w:sz w:val="18"/>
                <w:szCs w:val="18"/>
              </w:rPr>
            </w:pPr>
            <w:hyperlink r:id="rId16"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r w:rsidRPr="00855827">
              <w:rPr>
                <w:sz w:val="18"/>
                <w:szCs w:val="18"/>
              </w:rPr>
              <w:t>xiaomi</w:t>
            </w:r>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4E4397" w:rsidP="00F536BD">
            <w:pPr>
              <w:rPr>
                <w:rFonts w:eastAsia="Times New Roman"/>
                <w:kern w:val="0"/>
                <w:sz w:val="18"/>
                <w:szCs w:val="18"/>
              </w:rPr>
            </w:pPr>
            <w:hyperlink r:id="rId17"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4E4397" w:rsidP="00F536BD">
            <w:pPr>
              <w:rPr>
                <w:rFonts w:eastAsia="Times New Roman"/>
                <w:kern w:val="0"/>
                <w:sz w:val="18"/>
                <w:szCs w:val="18"/>
              </w:rPr>
            </w:pPr>
            <w:hyperlink r:id="rId18"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4E4397" w:rsidP="00F536BD">
            <w:pPr>
              <w:rPr>
                <w:rFonts w:eastAsia="Times New Roman"/>
                <w:kern w:val="0"/>
                <w:sz w:val="18"/>
                <w:szCs w:val="18"/>
              </w:rPr>
            </w:pPr>
            <w:hyperlink r:id="rId19"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Beijing Jiaotong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4E4397" w:rsidP="00F536BD">
            <w:pPr>
              <w:rPr>
                <w:rFonts w:eastAsia="Times New Roman"/>
                <w:kern w:val="0"/>
                <w:sz w:val="18"/>
                <w:szCs w:val="18"/>
              </w:rPr>
            </w:pPr>
            <w:hyperlink r:id="rId20"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4E4397" w:rsidP="00F536BD">
            <w:pPr>
              <w:rPr>
                <w:rFonts w:eastAsia="Times New Roman"/>
                <w:kern w:val="0"/>
                <w:sz w:val="18"/>
                <w:szCs w:val="18"/>
              </w:rPr>
            </w:pPr>
            <w:hyperlink r:id="rId21"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4E4397" w:rsidP="00F536BD">
            <w:pPr>
              <w:rPr>
                <w:rFonts w:eastAsia="Times New Roman"/>
                <w:kern w:val="0"/>
                <w:sz w:val="18"/>
                <w:szCs w:val="18"/>
              </w:rPr>
            </w:pPr>
            <w:hyperlink r:id="rId22"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4E4397" w:rsidP="00F536BD">
            <w:pPr>
              <w:rPr>
                <w:rFonts w:eastAsia="Times New Roman"/>
                <w:kern w:val="0"/>
                <w:sz w:val="18"/>
                <w:szCs w:val="18"/>
              </w:rPr>
            </w:pPr>
            <w:hyperlink r:id="rId23"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r w:rsidRPr="00855827">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4E4397" w:rsidP="00F536BD">
            <w:pPr>
              <w:rPr>
                <w:rFonts w:eastAsia="Times New Roman"/>
                <w:kern w:val="0"/>
                <w:sz w:val="18"/>
                <w:szCs w:val="18"/>
              </w:rPr>
            </w:pPr>
            <w:hyperlink r:id="rId24"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4E4397" w:rsidP="00F536BD">
            <w:pPr>
              <w:rPr>
                <w:rFonts w:eastAsia="Times New Roman"/>
                <w:kern w:val="0"/>
                <w:sz w:val="18"/>
                <w:szCs w:val="18"/>
              </w:rPr>
            </w:pPr>
            <w:hyperlink r:id="rId25"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4E4397" w:rsidP="00F536BD">
            <w:pPr>
              <w:rPr>
                <w:rFonts w:eastAsia="Times New Roman"/>
                <w:kern w:val="0"/>
                <w:sz w:val="18"/>
                <w:szCs w:val="18"/>
              </w:rPr>
            </w:pPr>
            <w:hyperlink r:id="rId26"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4E4397" w:rsidP="00F536BD">
            <w:pPr>
              <w:rPr>
                <w:rFonts w:eastAsia="Times New Roman"/>
                <w:kern w:val="0"/>
                <w:sz w:val="18"/>
                <w:szCs w:val="18"/>
              </w:rPr>
            </w:pPr>
            <w:hyperlink r:id="rId27"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4E4397" w:rsidP="00F536BD">
            <w:pPr>
              <w:rPr>
                <w:rFonts w:eastAsia="Times New Roman"/>
                <w:kern w:val="0"/>
                <w:sz w:val="18"/>
                <w:szCs w:val="18"/>
              </w:rPr>
            </w:pPr>
            <w:hyperlink r:id="rId28"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4E4397" w:rsidP="00F536BD">
            <w:pPr>
              <w:rPr>
                <w:rFonts w:eastAsia="Times New Roman"/>
                <w:kern w:val="0"/>
                <w:sz w:val="18"/>
                <w:szCs w:val="18"/>
              </w:rPr>
            </w:pPr>
            <w:hyperlink r:id="rId29"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4E4397" w:rsidP="00F536BD">
            <w:pPr>
              <w:rPr>
                <w:rFonts w:eastAsia="Times New Roman"/>
                <w:kern w:val="0"/>
                <w:sz w:val="18"/>
                <w:szCs w:val="18"/>
              </w:rPr>
            </w:pPr>
            <w:hyperlink r:id="rId30"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4E4397" w:rsidP="00F536BD">
            <w:pPr>
              <w:rPr>
                <w:rFonts w:eastAsia="Times New Roman"/>
                <w:kern w:val="0"/>
                <w:sz w:val="18"/>
                <w:szCs w:val="18"/>
              </w:rPr>
            </w:pPr>
            <w:hyperlink r:id="rId31"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4E4397" w:rsidP="00F536BD">
            <w:pPr>
              <w:rPr>
                <w:rFonts w:eastAsia="Times New Roman"/>
                <w:kern w:val="0"/>
                <w:sz w:val="18"/>
                <w:szCs w:val="18"/>
              </w:rPr>
            </w:pPr>
            <w:hyperlink r:id="rId32"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B116" w14:textId="77777777" w:rsidR="004E4397" w:rsidRDefault="004E4397" w:rsidP="0042572B">
      <w:r>
        <w:separator/>
      </w:r>
    </w:p>
  </w:endnote>
  <w:endnote w:type="continuationSeparator" w:id="0">
    <w:p w14:paraId="4D3121C4" w14:textId="77777777" w:rsidR="004E4397" w:rsidRDefault="004E4397"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CEDE" w14:textId="77777777" w:rsidR="004E4397" w:rsidRDefault="004E4397" w:rsidP="0042572B">
      <w:r>
        <w:separator/>
      </w:r>
    </w:p>
  </w:footnote>
  <w:footnote w:type="continuationSeparator" w:id="0">
    <w:p w14:paraId="59DEAC6D" w14:textId="77777777" w:rsidR="004E4397" w:rsidRDefault="004E4397"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53496"/>
    <w:multiLevelType w:val="hybridMultilevel"/>
    <w:tmpl w:val="27BCD99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96272"/>
    <w:multiLevelType w:val="multilevel"/>
    <w:tmpl w:val="6AD843C8"/>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304E66E5"/>
    <w:multiLevelType w:val="hybridMultilevel"/>
    <w:tmpl w:val="8FE031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45A9E"/>
    <w:multiLevelType w:val="multilevel"/>
    <w:tmpl w:val="4C6E6B86"/>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26"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4310D"/>
    <w:multiLevelType w:val="multilevel"/>
    <w:tmpl w:val="F65C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950353">
    <w:abstractNumId w:val="3"/>
  </w:num>
  <w:num w:numId="2" w16cid:durableId="570315527">
    <w:abstractNumId w:val="19"/>
  </w:num>
  <w:num w:numId="3" w16cid:durableId="1289895589">
    <w:abstractNumId w:val="31"/>
  </w:num>
  <w:num w:numId="4" w16cid:durableId="2114788074">
    <w:abstractNumId w:val="36"/>
  </w:num>
  <w:num w:numId="5" w16cid:durableId="1587882693">
    <w:abstractNumId w:val="21"/>
  </w:num>
  <w:num w:numId="6" w16cid:durableId="491989892">
    <w:abstractNumId w:val="28"/>
  </w:num>
  <w:num w:numId="7" w16cid:durableId="1177227729">
    <w:abstractNumId w:val="15"/>
  </w:num>
  <w:num w:numId="8" w16cid:durableId="1793160876">
    <w:abstractNumId w:val="6"/>
  </w:num>
  <w:num w:numId="9" w16cid:durableId="1202327417">
    <w:abstractNumId w:val="43"/>
  </w:num>
  <w:num w:numId="10" w16cid:durableId="1926839524">
    <w:abstractNumId w:val="14"/>
  </w:num>
  <w:num w:numId="11" w16cid:durableId="27026364">
    <w:abstractNumId w:val="34"/>
  </w:num>
  <w:num w:numId="12" w16cid:durableId="1983191075">
    <w:abstractNumId w:val="11"/>
  </w:num>
  <w:num w:numId="13" w16cid:durableId="1398432092">
    <w:abstractNumId w:val="41"/>
  </w:num>
  <w:num w:numId="14" w16cid:durableId="1350257283">
    <w:abstractNumId w:val="16"/>
  </w:num>
  <w:num w:numId="15" w16cid:durableId="1007292146">
    <w:abstractNumId w:val="4"/>
  </w:num>
  <w:num w:numId="16" w16cid:durableId="1343969771">
    <w:abstractNumId w:val="25"/>
  </w:num>
  <w:num w:numId="17" w16cid:durableId="683358897">
    <w:abstractNumId w:val="12"/>
  </w:num>
  <w:num w:numId="18" w16cid:durableId="1337072870">
    <w:abstractNumId w:val="37"/>
  </w:num>
  <w:num w:numId="19" w16cid:durableId="2108110611">
    <w:abstractNumId w:val="18"/>
  </w:num>
  <w:num w:numId="20" w16cid:durableId="259530209">
    <w:abstractNumId w:val="26"/>
  </w:num>
  <w:num w:numId="21" w16cid:durableId="1946886385">
    <w:abstractNumId w:val="2"/>
  </w:num>
  <w:num w:numId="22" w16cid:durableId="798688195">
    <w:abstractNumId w:val="23"/>
  </w:num>
  <w:num w:numId="23" w16cid:durableId="1404835220">
    <w:abstractNumId w:val="13"/>
  </w:num>
  <w:num w:numId="24" w16cid:durableId="384724362">
    <w:abstractNumId w:val="8"/>
  </w:num>
  <w:num w:numId="25" w16cid:durableId="1950772988">
    <w:abstractNumId w:val="7"/>
  </w:num>
  <w:num w:numId="26" w16cid:durableId="1832066011">
    <w:abstractNumId w:val="3"/>
    <w:lvlOverride w:ilvl="0">
      <w:startOverride w:val="1"/>
    </w:lvlOverride>
    <w:lvlOverride w:ilvl="1">
      <w:startOverride w:val="5"/>
    </w:lvlOverride>
  </w:num>
  <w:num w:numId="27" w16cid:durableId="2040154554">
    <w:abstractNumId w:val="0"/>
  </w:num>
  <w:num w:numId="28" w16cid:durableId="1153716273">
    <w:abstractNumId w:val="10"/>
  </w:num>
  <w:num w:numId="29" w16cid:durableId="2085909075">
    <w:abstractNumId w:val="38"/>
  </w:num>
  <w:num w:numId="30" w16cid:durableId="59862744">
    <w:abstractNumId w:val="30"/>
  </w:num>
  <w:num w:numId="31" w16cid:durableId="1260026084">
    <w:abstractNumId w:val="17"/>
  </w:num>
  <w:num w:numId="32" w16cid:durableId="1958872887">
    <w:abstractNumId w:val="32"/>
  </w:num>
  <w:num w:numId="33" w16cid:durableId="536352492">
    <w:abstractNumId w:val="33"/>
  </w:num>
  <w:num w:numId="34" w16cid:durableId="1007757724">
    <w:abstractNumId w:val="35"/>
  </w:num>
  <w:num w:numId="35" w16cid:durableId="1926720654">
    <w:abstractNumId w:val="40"/>
  </w:num>
  <w:num w:numId="36" w16cid:durableId="994917919">
    <w:abstractNumId w:val="5"/>
  </w:num>
  <w:num w:numId="37" w16cid:durableId="789126514">
    <w:abstractNumId w:val="29"/>
  </w:num>
  <w:num w:numId="38" w16cid:durableId="1531797145">
    <w:abstractNumId w:val="3"/>
  </w:num>
  <w:num w:numId="39" w16cid:durableId="880753067">
    <w:abstractNumId w:val="27"/>
  </w:num>
  <w:num w:numId="40" w16cid:durableId="133718286">
    <w:abstractNumId w:val="24"/>
  </w:num>
  <w:num w:numId="41" w16cid:durableId="230778977">
    <w:abstractNumId w:val="9"/>
  </w:num>
  <w:num w:numId="42" w16cid:durableId="1117024685">
    <w:abstractNumId w:val="42"/>
  </w:num>
  <w:num w:numId="43" w16cid:durableId="1368682112">
    <w:abstractNumId w:val="22"/>
  </w:num>
  <w:num w:numId="44" w16cid:durableId="389233160">
    <w:abstractNumId w:val="3"/>
  </w:num>
  <w:num w:numId="45" w16cid:durableId="57829800">
    <w:abstractNumId w:val="20"/>
  </w:num>
  <w:num w:numId="46" w16cid:durableId="936795020">
    <w:abstractNumId w:val="39"/>
  </w:num>
  <w:num w:numId="47" w16cid:durableId="1252474788">
    <w:abstractNumId w:val="1"/>
  </w:num>
  <w:num w:numId="48" w16cid:durableId="1598519918">
    <w:abstractNumId w:val="12"/>
  </w:num>
  <w:num w:numId="49" w16cid:durableId="427317252">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46602"/>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375CD"/>
    <w:rsid w:val="00146051"/>
    <w:rsid w:val="001568D5"/>
    <w:rsid w:val="0016292F"/>
    <w:rsid w:val="001812FD"/>
    <w:rsid w:val="00185BB9"/>
    <w:rsid w:val="001A053E"/>
    <w:rsid w:val="001A683E"/>
    <w:rsid w:val="001C27E9"/>
    <w:rsid w:val="001D5FCC"/>
    <w:rsid w:val="001E14C7"/>
    <w:rsid w:val="001F69FE"/>
    <w:rsid w:val="00212B83"/>
    <w:rsid w:val="00227E48"/>
    <w:rsid w:val="002469F2"/>
    <w:rsid w:val="0026377D"/>
    <w:rsid w:val="00290E2F"/>
    <w:rsid w:val="002A3F31"/>
    <w:rsid w:val="002B2C80"/>
    <w:rsid w:val="002B32E7"/>
    <w:rsid w:val="002B5298"/>
    <w:rsid w:val="002B79B2"/>
    <w:rsid w:val="002D115E"/>
    <w:rsid w:val="002D2620"/>
    <w:rsid w:val="002E598D"/>
    <w:rsid w:val="002F6F2A"/>
    <w:rsid w:val="003005F5"/>
    <w:rsid w:val="00314E54"/>
    <w:rsid w:val="00317852"/>
    <w:rsid w:val="00323D4E"/>
    <w:rsid w:val="003440D0"/>
    <w:rsid w:val="00357AAD"/>
    <w:rsid w:val="00381933"/>
    <w:rsid w:val="003A53A8"/>
    <w:rsid w:val="003A6460"/>
    <w:rsid w:val="003D4FCC"/>
    <w:rsid w:val="003E293C"/>
    <w:rsid w:val="003E7646"/>
    <w:rsid w:val="003F0F8E"/>
    <w:rsid w:val="00423713"/>
    <w:rsid w:val="00424994"/>
    <w:rsid w:val="00424EB1"/>
    <w:rsid w:val="0042572B"/>
    <w:rsid w:val="0043564E"/>
    <w:rsid w:val="00435914"/>
    <w:rsid w:val="004512B1"/>
    <w:rsid w:val="00466536"/>
    <w:rsid w:val="00467446"/>
    <w:rsid w:val="004851DA"/>
    <w:rsid w:val="004957D9"/>
    <w:rsid w:val="00495AB0"/>
    <w:rsid w:val="00495E21"/>
    <w:rsid w:val="004965DC"/>
    <w:rsid w:val="004A04EE"/>
    <w:rsid w:val="004B03C9"/>
    <w:rsid w:val="004E1509"/>
    <w:rsid w:val="004E4397"/>
    <w:rsid w:val="004F24D1"/>
    <w:rsid w:val="004F2DC0"/>
    <w:rsid w:val="00515C4D"/>
    <w:rsid w:val="00517E25"/>
    <w:rsid w:val="00527052"/>
    <w:rsid w:val="0052766B"/>
    <w:rsid w:val="00535211"/>
    <w:rsid w:val="00543229"/>
    <w:rsid w:val="0054478C"/>
    <w:rsid w:val="00550B15"/>
    <w:rsid w:val="005738A3"/>
    <w:rsid w:val="0058442B"/>
    <w:rsid w:val="0058743B"/>
    <w:rsid w:val="005A258A"/>
    <w:rsid w:val="005B3674"/>
    <w:rsid w:val="005C1299"/>
    <w:rsid w:val="005D7DD4"/>
    <w:rsid w:val="005E1D5B"/>
    <w:rsid w:val="005F22FE"/>
    <w:rsid w:val="005F5A98"/>
    <w:rsid w:val="005F68AB"/>
    <w:rsid w:val="00614E56"/>
    <w:rsid w:val="00620732"/>
    <w:rsid w:val="00626B39"/>
    <w:rsid w:val="00650F00"/>
    <w:rsid w:val="00653C89"/>
    <w:rsid w:val="0065571C"/>
    <w:rsid w:val="0066408A"/>
    <w:rsid w:val="00692205"/>
    <w:rsid w:val="006A4EB7"/>
    <w:rsid w:val="006A775F"/>
    <w:rsid w:val="006B4C46"/>
    <w:rsid w:val="006B4CC1"/>
    <w:rsid w:val="006B72AD"/>
    <w:rsid w:val="006C05DF"/>
    <w:rsid w:val="006C4759"/>
    <w:rsid w:val="006D34BE"/>
    <w:rsid w:val="006D74F4"/>
    <w:rsid w:val="006E2BC2"/>
    <w:rsid w:val="006E39DF"/>
    <w:rsid w:val="006F5F35"/>
    <w:rsid w:val="00704DC9"/>
    <w:rsid w:val="00721BFA"/>
    <w:rsid w:val="00723AA6"/>
    <w:rsid w:val="00725DA5"/>
    <w:rsid w:val="00726B38"/>
    <w:rsid w:val="00737836"/>
    <w:rsid w:val="00775F7A"/>
    <w:rsid w:val="007809A0"/>
    <w:rsid w:val="0078553B"/>
    <w:rsid w:val="007931B3"/>
    <w:rsid w:val="007B67D2"/>
    <w:rsid w:val="007D0ED8"/>
    <w:rsid w:val="007D1B93"/>
    <w:rsid w:val="007D2282"/>
    <w:rsid w:val="007F4E6A"/>
    <w:rsid w:val="0081695E"/>
    <w:rsid w:val="008174C4"/>
    <w:rsid w:val="00822535"/>
    <w:rsid w:val="0082316E"/>
    <w:rsid w:val="008402C3"/>
    <w:rsid w:val="008414A2"/>
    <w:rsid w:val="00841FEB"/>
    <w:rsid w:val="00851C70"/>
    <w:rsid w:val="00855827"/>
    <w:rsid w:val="0087352E"/>
    <w:rsid w:val="008742D6"/>
    <w:rsid w:val="008816F2"/>
    <w:rsid w:val="0088678A"/>
    <w:rsid w:val="00892EFA"/>
    <w:rsid w:val="00893C88"/>
    <w:rsid w:val="008A1093"/>
    <w:rsid w:val="008A6008"/>
    <w:rsid w:val="008A6903"/>
    <w:rsid w:val="008A7E47"/>
    <w:rsid w:val="008B016E"/>
    <w:rsid w:val="008B1267"/>
    <w:rsid w:val="008B1E08"/>
    <w:rsid w:val="008B4093"/>
    <w:rsid w:val="008C2146"/>
    <w:rsid w:val="008D09E0"/>
    <w:rsid w:val="008D0BED"/>
    <w:rsid w:val="008D4D7A"/>
    <w:rsid w:val="008F6AE4"/>
    <w:rsid w:val="00900E87"/>
    <w:rsid w:val="009014F1"/>
    <w:rsid w:val="00915EB6"/>
    <w:rsid w:val="0091676A"/>
    <w:rsid w:val="009235C5"/>
    <w:rsid w:val="00930E16"/>
    <w:rsid w:val="00936B05"/>
    <w:rsid w:val="00936BEE"/>
    <w:rsid w:val="00942ED5"/>
    <w:rsid w:val="009775F4"/>
    <w:rsid w:val="00981561"/>
    <w:rsid w:val="00985131"/>
    <w:rsid w:val="00996604"/>
    <w:rsid w:val="009A0CB7"/>
    <w:rsid w:val="009A742C"/>
    <w:rsid w:val="009E51D9"/>
    <w:rsid w:val="009F0668"/>
    <w:rsid w:val="00A1175B"/>
    <w:rsid w:val="00A240FD"/>
    <w:rsid w:val="00A30563"/>
    <w:rsid w:val="00A352D8"/>
    <w:rsid w:val="00A4675D"/>
    <w:rsid w:val="00A6728C"/>
    <w:rsid w:val="00A67487"/>
    <w:rsid w:val="00A724FE"/>
    <w:rsid w:val="00A8045A"/>
    <w:rsid w:val="00A8095B"/>
    <w:rsid w:val="00A80C39"/>
    <w:rsid w:val="00A8168C"/>
    <w:rsid w:val="00A87390"/>
    <w:rsid w:val="00AA4617"/>
    <w:rsid w:val="00AB4495"/>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67A7"/>
    <w:rsid w:val="00B67D18"/>
    <w:rsid w:val="00BB1DA0"/>
    <w:rsid w:val="00BB7132"/>
    <w:rsid w:val="00BE57B1"/>
    <w:rsid w:val="00BF7967"/>
    <w:rsid w:val="00C0165A"/>
    <w:rsid w:val="00C13E09"/>
    <w:rsid w:val="00C155B9"/>
    <w:rsid w:val="00C22AA9"/>
    <w:rsid w:val="00C303F9"/>
    <w:rsid w:val="00C323CA"/>
    <w:rsid w:val="00C3420B"/>
    <w:rsid w:val="00C42AD9"/>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51699"/>
    <w:rsid w:val="00D51A3A"/>
    <w:rsid w:val="00D56B21"/>
    <w:rsid w:val="00D741C0"/>
    <w:rsid w:val="00D77794"/>
    <w:rsid w:val="00D85107"/>
    <w:rsid w:val="00DA10AC"/>
    <w:rsid w:val="00DA18AE"/>
    <w:rsid w:val="00DA6D80"/>
    <w:rsid w:val="00DB4110"/>
    <w:rsid w:val="00DB5E3E"/>
    <w:rsid w:val="00DB63D6"/>
    <w:rsid w:val="00DD182B"/>
    <w:rsid w:val="00DD27B6"/>
    <w:rsid w:val="00E22D50"/>
    <w:rsid w:val="00E23D7B"/>
    <w:rsid w:val="00E305F2"/>
    <w:rsid w:val="00E4011F"/>
    <w:rsid w:val="00E5103A"/>
    <w:rsid w:val="00E54050"/>
    <w:rsid w:val="00E6043B"/>
    <w:rsid w:val="00E65042"/>
    <w:rsid w:val="00E758C4"/>
    <w:rsid w:val="00E928C6"/>
    <w:rsid w:val="00E9420A"/>
    <w:rsid w:val="00E96BA3"/>
    <w:rsid w:val="00EA1F64"/>
    <w:rsid w:val="00EA461D"/>
    <w:rsid w:val="00EC1BD4"/>
    <w:rsid w:val="00ED3027"/>
    <w:rsid w:val="00ED38A2"/>
    <w:rsid w:val="00ED4EBC"/>
    <w:rsid w:val="00ED5859"/>
    <w:rsid w:val="00EF1C9D"/>
    <w:rsid w:val="00F03C19"/>
    <w:rsid w:val="00F0591F"/>
    <w:rsid w:val="00F231D3"/>
    <w:rsid w:val="00F27A6E"/>
    <w:rsid w:val="00F46BFA"/>
    <w:rsid w:val="00F536BD"/>
    <w:rsid w:val="00F55247"/>
    <w:rsid w:val="00F63D15"/>
    <w:rsid w:val="00F679E0"/>
    <w:rsid w:val="00F67BF5"/>
    <w:rsid w:val="00F734FA"/>
    <w:rsid w:val="00F81FB9"/>
    <w:rsid w:val="00FA2737"/>
    <w:rsid w:val="00FA2F07"/>
    <w:rsid w:val="00FD4906"/>
    <w:rsid w:val="00FD6D1B"/>
    <w:rsid w:val="00FE2BD2"/>
    <w:rsid w:val="00FE2F78"/>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2B"/>
    <w:pPr>
      <w:widowControl w:val="0"/>
      <w:jc w:val="both"/>
    </w:pPr>
    <w:rPr>
      <w:rFonts w:ascii="Times New Roman" w:hAnsi="Times New Roman" w:cs="Times New Roman"/>
      <w:sz w:val="20"/>
      <w:szCs w:val="20"/>
    </w:rPr>
  </w:style>
  <w:style w:type="paragraph" w:styleId="Heading1">
    <w:name w:val="heading 1"/>
    <w:basedOn w:val="Normal"/>
    <w:next w:val="Normal"/>
    <w:link w:val="Heading1Char"/>
    <w:qFormat/>
    <w:rsid w:val="00985131"/>
    <w:pPr>
      <w:keepNext/>
      <w:keepLines/>
      <w:widowControl/>
      <w:numPr>
        <w:numId w:val="38"/>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D741C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985131"/>
    <w:pPr>
      <w:numPr>
        <w:ilvl w:val="3"/>
      </w:numPr>
      <w:ind w:left="720" w:hanging="720"/>
      <w:outlineLvl w:val="3"/>
    </w:pPr>
  </w:style>
  <w:style w:type="paragraph" w:styleId="Heading5">
    <w:name w:val="heading 5"/>
    <w:basedOn w:val="Heading4"/>
    <w:next w:val="Normal"/>
    <w:link w:val="Heading5Char"/>
    <w:qFormat/>
    <w:rsid w:val="00985131"/>
    <w:pPr>
      <w:numPr>
        <w:ilvl w:val="4"/>
      </w:numPr>
      <w:ind w:left="720" w:hanging="720"/>
      <w:outlineLvl w:val="4"/>
    </w:pPr>
    <w:rPr>
      <w:sz w:val="22"/>
    </w:rPr>
  </w:style>
  <w:style w:type="paragraph" w:styleId="Heading6">
    <w:name w:val="heading 6"/>
    <w:basedOn w:val="Normal"/>
    <w:next w:val="Normal"/>
    <w:link w:val="Heading6Char"/>
    <w:qFormat/>
    <w:rsid w:val="00985131"/>
    <w:pPr>
      <w:numPr>
        <w:ilvl w:val="5"/>
        <w:numId w:val="38"/>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985131"/>
    <w:pPr>
      <w:numPr>
        <w:ilvl w:val="6"/>
        <w:numId w:val="38"/>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985131"/>
    <w:pPr>
      <w:numPr>
        <w:ilvl w:val="7"/>
      </w:numPr>
      <w:tabs>
        <w:tab w:val="left" w:pos="360"/>
        <w:tab w:val="left" w:pos="926"/>
      </w:tabs>
      <w:outlineLvl w:val="7"/>
    </w:pPr>
  </w:style>
  <w:style w:type="paragraph" w:styleId="Heading9">
    <w:name w:val="heading 9"/>
    <w:basedOn w:val="Heading8"/>
    <w:next w:val="Normal"/>
    <w:link w:val="Heading9Char"/>
    <w:qFormat/>
    <w:rsid w:val="009851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2C3"/>
    <w:rPr>
      <w:color w:val="0563C1"/>
      <w:u w:val="single"/>
    </w:rPr>
  </w:style>
  <w:style w:type="character" w:customStyle="1" w:styleId="Heading1Char">
    <w:name w:val="Heading 1 Char"/>
    <w:basedOn w:val="DefaultParagraphFont"/>
    <w:link w:val="Heading1"/>
    <w:rsid w:val="00985131"/>
    <w:rPr>
      <w:rFonts w:ascii="Arial" w:eastAsia="Batang" w:hAnsi="Arial" w:cs="Times New Roman"/>
      <w:kern w:val="0"/>
      <w:sz w:val="36"/>
      <w:szCs w:val="20"/>
      <w:lang w:val="en-GB" w:eastAsia="en-US"/>
    </w:rPr>
  </w:style>
  <w:style w:type="character" w:customStyle="1" w:styleId="Heading3Char">
    <w:name w:val="Heading 3 Char"/>
    <w:basedOn w:val="DefaultParagraphFont"/>
    <w:link w:val="Heading3"/>
    <w:rsid w:val="00892EFA"/>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98513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98513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rsid w:val="00985131"/>
    <w:rPr>
      <w:rFonts w:ascii="Times New Roman" w:eastAsia="Batang" w:hAnsi="Times New Roman" w:cs="Times New Roman"/>
      <w:kern w:val="0"/>
      <w:sz w:val="20"/>
      <w:szCs w:val="20"/>
      <w:lang w:val="sv-SE" w:eastAsia="sv-SE"/>
    </w:rPr>
  </w:style>
  <w:style w:type="character" w:customStyle="1" w:styleId="Heading7Char">
    <w:name w:val="Heading 7 Char"/>
    <w:basedOn w:val="DefaultParagraphFont"/>
    <w:link w:val="Heading7"/>
    <w:rsid w:val="00985131"/>
    <w:rPr>
      <w:rFonts w:ascii="Times New Roman" w:eastAsia="Batang" w:hAnsi="Times New Roman" w:cs="Times New Roman"/>
      <w:kern w:val="0"/>
      <w:sz w:val="20"/>
      <w:szCs w:val="20"/>
      <w:lang w:val="sv-SE" w:eastAsia="sv-SE"/>
    </w:rPr>
  </w:style>
  <w:style w:type="character" w:customStyle="1" w:styleId="Heading8Char">
    <w:name w:val="Heading 8 Char"/>
    <w:basedOn w:val="DefaultParagraphFont"/>
    <w:link w:val="Heading8"/>
    <w:rsid w:val="00985131"/>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rsid w:val="00985131"/>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rsid w:val="00D741C0"/>
    <w:rPr>
      <w:rFonts w:ascii="Times New Roman" w:eastAsiaTheme="majorEastAsia" w:hAnsi="Times New Roman" w:cs="Times New Roman"/>
      <w:sz w:val="26"/>
      <w:szCs w:val="20"/>
    </w:rPr>
  </w:style>
  <w:style w:type="paragraph" w:styleId="Header">
    <w:name w:val="header"/>
    <w:basedOn w:val="Normal"/>
    <w:link w:val="HeaderChar"/>
    <w:uiPriority w:val="99"/>
    <w:unhideWhenUsed/>
    <w:rsid w:val="00B667A7"/>
    <w:pPr>
      <w:tabs>
        <w:tab w:val="center" w:pos="4320"/>
        <w:tab w:val="right" w:pos="8640"/>
      </w:tabs>
    </w:pPr>
  </w:style>
  <w:style w:type="character" w:customStyle="1" w:styleId="HeaderChar">
    <w:name w:val="Header Char"/>
    <w:basedOn w:val="DefaultParagraphFont"/>
    <w:link w:val="Header"/>
    <w:uiPriority w:val="99"/>
    <w:rsid w:val="00B667A7"/>
  </w:style>
  <w:style w:type="paragraph" w:styleId="Footer">
    <w:name w:val="footer"/>
    <w:basedOn w:val="Normal"/>
    <w:link w:val="FooterChar"/>
    <w:uiPriority w:val="99"/>
    <w:unhideWhenUsed/>
    <w:rsid w:val="00B667A7"/>
    <w:pPr>
      <w:tabs>
        <w:tab w:val="center" w:pos="4320"/>
        <w:tab w:val="right" w:pos="8640"/>
      </w:tabs>
    </w:pPr>
  </w:style>
  <w:style w:type="character" w:customStyle="1" w:styleId="FooterChar">
    <w:name w:val="Footer Char"/>
    <w:basedOn w:val="DefaultParagraphFont"/>
    <w:link w:val="Footer"/>
    <w:uiPriority w:val="99"/>
    <w:rsid w:val="00B667A7"/>
  </w:style>
  <w:style w:type="table" w:styleId="TableGrid">
    <w:name w:val="Table Grid"/>
    <w:aliases w:val="TableGrid"/>
    <w:basedOn w:val="TableNormal"/>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qFormat/>
    <w:rsid w:val="00B667A7"/>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B667A7"/>
    <w:pPr>
      <w:ind w:left="720"/>
      <w:contextualSpacing/>
    </w:pPr>
  </w:style>
  <w:style w:type="paragraph" w:customStyle="1" w:styleId="TAL">
    <w:name w:val="TAL"/>
    <w:basedOn w:val="Normal"/>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NormalWeb">
    <w:name w:val="Normal (Web)"/>
    <w:basedOn w:val="Normal"/>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414A2"/>
  </w:style>
  <w:style w:type="character" w:customStyle="1" w:styleId="1">
    <w:name w:val="未处理的提及1"/>
    <w:basedOn w:val="DefaultParagraphFont"/>
    <w:uiPriority w:val="99"/>
    <w:semiHidden/>
    <w:unhideWhenUsed/>
    <w:rsid w:val="008A6903"/>
    <w:rPr>
      <w:color w:val="605E5C"/>
      <w:shd w:val="clear" w:color="auto" w:fill="E1DFDD"/>
    </w:rPr>
  </w:style>
  <w:style w:type="paragraph" w:styleId="Caption">
    <w:name w:val="caption"/>
    <w:basedOn w:val="Normal"/>
    <w:next w:val="Normal"/>
    <w:uiPriority w:val="35"/>
    <w:unhideWhenUsed/>
    <w:qFormat/>
    <w:rsid w:val="00996604"/>
    <w:pPr>
      <w:wordWrap w:val="0"/>
      <w:autoSpaceDE w:val="0"/>
      <w:autoSpaceDN w:val="0"/>
      <w:spacing w:after="160" w:line="259" w:lineRule="auto"/>
    </w:pPr>
    <w:rPr>
      <w:b/>
      <w:bCs/>
      <w:lang w:eastAsia="ko-KR"/>
    </w:rPr>
  </w:style>
  <w:style w:type="character" w:styleId="CommentReference">
    <w:name w:val="annotation reference"/>
    <w:basedOn w:val="DefaultParagraphFont"/>
    <w:uiPriority w:val="99"/>
    <w:semiHidden/>
    <w:unhideWhenUsed/>
    <w:rsid w:val="00ED3027"/>
    <w:rPr>
      <w:sz w:val="16"/>
      <w:szCs w:val="16"/>
    </w:rPr>
  </w:style>
  <w:style w:type="paragraph" w:styleId="CommentText">
    <w:name w:val="annotation text"/>
    <w:basedOn w:val="Normal"/>
    <w:link w:val="CommentTextChar"/>
    <w:uiPriority w:val="99"/>
    <w:semiHidden/>
    <w:unhideWhenUsed/>
    <w:rsid w:val="00ED3027"/>
  </w:style>
  <w:style w:type="character" w:customStyle="1" w:styleId="CommentTextChar">
    <w:name w:val="Comment Text Char"/>
    <w:basedOn w:val="DefaultParagraphFont"/>
    <w:link w:val="CommentText"/>
    <w:uiPriority w:val="99"/>
    <w:semiHidden/>
    <w:rsid w:val="00ED30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027"/>
    <w:rPr>
      <w:b/>
      <w:bCs/>
    </w:rPr>
  </w:style>
  <w:style w:type="character" w:customStyle="1" w:styleId="CommentSubjectChar">
    <w:name w:val="Comment Subject Char"/>
    <w:basedOn w:val="CommentTextChar"/>
    <w:link w:val="CommentSubject"/>
    <w:uiPriority w:val="99"/>
    <w:semiHidden/>
    <w:rsid w:val="00ED302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6AE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6A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374.zip" TargetMode="External"/><Relationship Id="rId18" Type="http://schemas.openxmlformats.org/officeDocument/2006/relationships/hyperlink" Target="https://www.3gpp.org/ftp/TSG_RAN/WG1_RL1/TSGR1_109-e/Docs/R1-2204017.zip" TargetMode="External"/><Relationship Id="rId26" Type="http://schemas.openxmlformats.org/officeDocument/2006/relationships/hyperlink" Target="https://www.3gpp.org/ftp/TSG_RAN/WG1_RL1/TSGR1_109-e/Docs/R1-2204419.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51.zi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09-e/Docs/R1-2203283.zip" TargetMode="External"/><Relationship Id="rId17" Type="http://schemas.openxmlformats.org/officeDocument/2006/relationships/hyperlink" Target="https://www.3gpp.org/ftp/TSG_RAN/WG1_RL1/TSGR1_109-e/Docs/R1-2203899.zip" TargetMode="External"/><Relationship Id="rId25" Type="http://schemas.openxmlformats.org/officeDocument/2006/relationships/hyperlink" Target="https://www.3gpp.org/ftp/TSG_RAN/WG1_RL1/TSGR1_109-e/Docs/R1-2204377.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9-e/Docs/R1-2203810.zip" TargetMode="External"/><Relationship Id="rId20" Type="http://schemas.openxmlformats.org/officeDocument/2006/relationships/hyperlink" Target="https://www.3gpp.org/ftp/TSG_RAN/WG1_RL1/TSGR1_109-e/Docs/R1-2204102.zip" TargetMode="External"/><Relationship Id="rId29" Type="http://schemas.openxmlformats.org/officeDocument/2006/relationships/hyperlink" Target="https://www.3gpp.org/ftp/TSG_RAN/WG1_RL1/TSGR1_109-e/Docs/R1-220484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5.zip" TargetMode="External"/><Relationship Id="rId24" Type="http://schemas.openxmlformats.org/officeDocument/2006/relationships/hyperlink" Target="https://www.3gpp.org/ftp/TSG_RAN/WG1_RL1/TSGR1_109-e/Docs/R1-2204297.zip" TargetMode="External"/><Relationship Id="rId32" Type="http://schemas.openxmlformats.org/officeDocument/2006/relationships/hyperlink" Target="https://www.3gpp.org/ftp/TSG_RAN/WG1_RL1/TSGR1_109-e/Docs/R1-2205078.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552.zip" TargetMode="External"/><Relationship Id="rId23" Type="http://schemas.openxmlformats.org/officeDocument/2006/relationships/hyperlink" Target="https://www.3gpp.org/ftp/TSG_RAN/WG1_RL1/TSGR1_109-e/Docs/R1-2204240.zip" TargetMode="External"/><Relationship Id="rId28" Type="http://schemas.openxmlformats.org/officeDocument/2006/relationships/hyperlink" Target="https://www.3gpp.org/ftp/TSG_RAN/WG1_RL1/TSGR1_109-e/Docs/R1-2204795.zip" TargetMode="External"/><Relationship Id="rId10" Type="http://schemas.openxmlformats.org/officeDocument/2006/relationships/hyperlink" Target="https://www.3gpp.org/ftp/TSG_RAN/WG1_RL1/TSGR1_109-e/Docs/R1-2203250.zip" TargetMode="External"/><Relationship Id="rId19" Type="http://schemas.openxmlformats.org/officeDocument/2006/relationships/hyperlink" Target="https://www.3gpp.org/ftp/TSG_RAN/WG1_RL1/TSGR1_109-e/Docs/R1-2204059.zip" TargetMode="External"/><Relationship Id="rId31" Type="http://schemas.openxmlformats.org/officeDocument/2006/relationships/hyperlink" Target="https://www.3gpp.org/ftp/TSG_RAN/WG1_RL1/TSGR1_109-e/Docs/R1-2205026.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142.zip" TargetMode="External"/><Relationship Id="rId14" Type="http://schemas.openxmlformats.org/officeDocument/2006/relationships/hyperlink" Target="https://www.3gpp.org/ftp/TSG_RAN/WG1_RL1/TSGR1_109-e/Docs/R1-2203453.zip" TargetMode="External"/><Relationship Id="rId22" Type="http://schemas.openxmlformats.org/officeDocument/2006/relationships/hyperlink" Target="https://www.3gpp.org/ftp/TSG_RAN/WG1_RL1/TSGR1_109-e/Docs/R1-2204182.zip" TargetMode="External"/><Relationship Id="rId27" Type="http://schemas.openxmlformats.org/officeDocument/2006/relationships/hyperlink" Target="https://www.3gpp.org/ftp/TSG_RAN/WG1_RL1/TSGR1_109-e/Docs/R1-2204573.zip" TargetMode="External"/><Relationship Id="rId30" Type="http://schemas.openxmlformats.org/officeDocument/2006/relationships/hyperlink" Target="https://www.3gpp.org/ftp/TSG_RAN/WG1_RL1/TSGR1_109-e/Docs/R1-2204862.zip" TargetMode="External"/><Relationship Id="rId8" Type="http://schemas.openxmlformats.org/officeDocument/2006/relationships/hyperlink" Target="http://www.mobileai-datas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B63C-914D-4272-99E6-377EFD6B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8570</Words>
  <Characters>48849</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Yushu Zhang</cp:lastModifiedBy>
  <cp:revision>3</cp:revision>
  <dcterms:created xsi:type="dcterms:W3CDTF">2022-05-10T07:44:00Z</dcterms:created>
  <dcterms:modified xsi:type="dcterms:W3CDTF">2022-05-10T07:45:00Z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