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60457" w14:textId="6F3C5336" w:rsidR="00E14429" w:rsidRDefault="00AD701B">
      <w:pPr>
        <w:pStyle w:val="ab"/>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#2 on reduced maximum UE bandwidth for </w:t>
      </w:r>
      <w:proofErr w:type="spellStart"/>
      <w:r>
        <w:rPr>
          <w:rFonts w:ascii="Arial" w:hAnsi="Arial" w:cs="Arial"/>
          <w:b/>
          <w:lang w:val="en-US"/>
        </w:rPr>
        <w:t>RedCap</w:t>
      </w:r>
      <w:proofErr w:type="spellEnd"/>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F8A48E"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 xml:space="preserve">Karol </w:t>
            </w:r>
            <w:proofErr w:type="spellStart"/>
            <w:r>
              <w:rPr>
                <w:rFonts w:eastAsia="Yu Mincho"/>
                <w:lang w:val="en-US" w:eastAsia="ja-JP"/>
              </w:rPr>
              <w:t>Schober</w:t>
            </w:r>
            <w:proofErr w:type="spellEnd"/>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proofErr w:type="spellStart"/>
            <w:r>
              <w:t>Xiaomi</w:t>
            </w:r>
            <w:proofErr w:type="spellEnd"/>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宋体"/>
                <w:lang w:val="en-US" w:eastAsia="zh-CN"/>
              </w:rPr>
            </w:pPr>
            <w:r>
              <w:rPr>
                <w:rFonts w:eastAsia="宋体" w:hint="eastAsia"/>
                <w:lang w:val="en-US" w:eastAsia="zh-CN"/>
              </w:rPr>
              <w:t>ZTE</w:t>
            </w:r>
          </w:p>
        </w:tc>
        <w:tc>
          <w:tcPr>
            <w:tcW w:w="2977" w:type="dxa"/>
          </w:tcPr>
          <w:p w14:paraId="23D86046" w14:textId="77777777" w:rsidR="00E14429" w:rsidRDefault="00AD701B">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3EF21BB2" w14:textId="77777777" w:rsidR="00E14429" w:rsidRDefault="00AD701B">
            <w:pPr>
              <w:spacing w:after="0"/>
              <w:jc w:val="center"/>
              <w:rPr>
                <w:rFonts w:eastAsia="宋体"/>
                <w:lang w:val="en-US" w:eastAsia="zh-CN"/>
              </w:rPr>
            </w:pPr>
            <w:r>
              <w:rPr>
                <w:rFonts w:eastAsia="宋体"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宋体"/>
                <w:lang w:val="en-US" w:eastAsia="zh-CN"/>
              </w:rPr>
            </w:pPr>
            <w:proofErr w:type="spellStart"/>
            <w:r>
              <w:rPr>
                <w:rFonts w:eastAsia="宋体" w:hint="eastAsia"/>
                <w:lang w:val="en-US" w:eastAsia="zh-CN"/>
              </w:rPr>
              <w:t>M</w:t>
            </w:r>
            <w:r>
              <w:rPr>
                <w:rFonts w:eastAsia="宋体"/>
                <w:lang w:val="en-US" w:eastAsia="zh-CN"/>
              </w:rPr>
              <w:t>ediaTek</w:t>
            </w:r>
            <w:proofErr w:type="spellEnd"/>
          </w:p>
        </w:tc>
        <w:tc>
          <w:tcPr>
            <w:tcW w:w="2977" w:type="dxa"/>
          </w:tcPr>
          <w:p w14:paraId="5841ED54" w14:textId="77777777" w:rsidR="00621DC0" w:rsidRDefault="00621DC0">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743A993D" w14:textId="77777777" w:rsidR="00713424" w:rsidRDefault="00621DC0" w:rsidP="00713424">
            <w:pPr>
              <w:spacing w:after="0"/>
              <w:jc w:val="center"/>
              <w:rPr>
                <w:rFonts w:eastAsia="宋体"/>
                <w:lang w:val="en-US" w:eastAsia="zh-CN"/>
              </w:rPr>
            </w:pPr>
            <w:r>
              <w:rPr>
                <w:rFonts w:eastAsia="宋体"/>
                <w:lang w:val="en-US" w:eastAsia="zh-CN"/>
              </w:rPr>
              <w:t>cw.tsai@mediatek</w:t>
            </w:r>
            <w:r w:rsidR="00713424">
              <w:rPr>
                <w:rFonts w:eastAsia="宋体"/>
                <w:lang w:val="en-US" w:eastAsia="zh-CN"/>
              </w:rPr>
              <w:t>.com</w:t>
            </w:r>
          </w:p>
        </w:tc>
      </w:tr>
      <w:tr w:rsidR="00BB3979" w14:paraId="668DFAD2" w14:textId="77777777">
        <w:tc>
          <w:tcPr>
            <w:tcW w:w="2263" w:type="dxa"/>
          </w:tcPr>
          <w:p w14:paraId="6367454B"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4A51EB">
            <w:pPr>
              <w:spacing w:after="0"/>
              <w:jc w:val="center"/>
              <w:rPr>
                <w:rFonts w:eastAsiaTheme="minorEastAsia"/>
                <w:lang w:val="en-US" w:eastAsia="zh-CN"/>
              </w:rPr>
            </w:pPr>
            <w:proofErr w:type="spellStart"/>
            <w:r w:rsidRPr="0045687F">
              <w:rPr>
                <w:rFonts w:eastAsiaTheme="minorEastAsia"/>
                <w:lang w:val="en-US" w:eastAsia="zh-CN"/>
              </w:rPr>
              <w:t>Lijie</w:t>
            </w:r>
            <w:proofErr w:type="spellEnd"/>
            <w:r w:rsidRPr="0045687F">
              <w:rPr>
                <w:rFonts w:eastAsiaTheme="minorEastAsia"/>
                <w:lang w:val="en-US" w:eastAsia="zh-CN"/>
              </w:rPr>
              <w:t xml:space="preserve"> Hu</w:t>
            </w:r>
          </w:p>
        </w:tc>
        <w:tc>
          <w:tcPr>
            <w:tcW w:w="4394" w:type="dxa"/>
          </w:tcPr>
          <w:p w14:paraId="4C013D00"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15269DFF" w14:textId="77777777">
        <w:tc>
          <w:tcPr>
            <w:tcW w:w="2263" w:type="dxa"/>
          </w:tcPr>
          <w:p w14:paraId="18293C15" w14:textId="2B011E30"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F2BDD6" w14:textId="5ECE3468"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7B6963CD" w14:textId="3D03D301"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6FDC319D" w14:textId="77777777" w:rsidR="00E14429" w:rsidRDefault="00E14429">
      <w:pPr>
        <w:jc w:val="both"/>
        <w:rPr>
          <w:lang w:val="en-US"/>
        </w:rPr>
      </w:pPr>
    </w:p>
    <w:p w14:paraId="6D684061" w14:textId="77777777" w:rsidR="00E14429" w:rsidRDefault="00AD701B">
      <w:pPr>
        <w:pStyle w:val="1"/>
        <w:ind w:left="1134" w:hanging="1134"/>
        <w:rPr>
          <w:lang w:val="en-US"/>
        </w:rPr>
      </w:pPr>
      <w:r>
        <w:rPr>
          <w:lang w:val="en-US"/>
        </w:rPr>
        <w:t>Separate initial DL BWP</w:t>
      </w:r>
    </w:p>
    <w:p w14:paraId="537ABC41" w14:textId="77777777" w:rsidR="00E14429" w:rsidRDefault="00AD701B">
      <w:pPr>
        <w:jc w:val="both"/>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0"/>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37DE36B6" w14:textId="77777777" w:rsidR="00E14429" w:rsidRDefault="00AD701B">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21F77A37" w14:textId="77777777" w:rsidR="00E14429" w:rsidRDefault="00AD701B">
      <w:pPr>
        <w:jc w:val="both"/>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w:t>
      </w:r>
      <w:proofErr w:type="gramStart"/>
      <w:r>
        <w:rPr>
          <w:lang w:val="en-US"/>
        </w:rPr>
        <w:t>27</w:t>
      </w:r>
      <w:proofErr w:type="gramEnd"/>
      <w:r>
        <w:rPr>
          <w:lang w:val="en-US"/>
        </w:rPr>
        <w:t xml:space="preserve">]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w:t>
      </w:r>
      <w:proofErr w:type="gramStart"/>
      <w:r>
        <w:rPr>
          <w:lang w:val="en-US"/>
        </w:rPr>
        <w:t>28</w:t>
      </w:r>
      <w:proofErr w:type="gramEnd"/>
      <w:r>
        <w:rPr>
          <w:lang w:val="en-US"/>
        </w:rPr>
        <w:t xml:space="preserve">]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the MIB-configured CORESET#0 (e.g., its location, bandwidth, SCS, and cyclic prefix). In this case, for TDD, the center </w:t>
      </w:r>
      <w:r>
        <w:rPr>
          <w:lang w:val="en-US"/>
        </w:rPr>
        <w:lastRenderedPageBreak/>
        <w:t xml:space="preserve">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2E184674" w14:textId="77777777" w:rsidR="00E14429" w:rsidRDefault="00AD701B">
      <w:pPr>
        <w:jc w:val="both"/>
        <w:rPr>
          <w:lang w:val="en-US"/>
        </w:rPr>
      </w:pPr>
      <w:r>
        <w:rPr>
          <w:lang w:val="en-US"/>
        </w:rPr>
        <w:t xml:space="preserve">Moreover, several contributions [10, 23, </w:t>
      </w:r>
      <w:proofErr w:type="gramStart"/>
      <w:r>
        <w:rPr>
          <w:lang w:val="en-US"/>
        </w:rPr>
        <w:t>24</w:t>
      </w:r>
      <w:proofErr w:type="gramEnd"/>
      <w:r>
        <w:rPr>
          <w:lang w:val="en-US"/>
        </w:rPr>
        <w:t xml:space="preserve">]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AB57D12"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2F8BFAD9"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28233279"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6954050D"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5752AD4C"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6C5075AB" w14:textId="77777777" w:rsidR="00E14429" w:rsidRDefault="00AD701B">
      <w:pPr>
        <w:pStyle w:val="af6"/>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5BF0BBE" w14:textId="77777777" w:rsidR="00E14429" w:rsidRDefault="00AD701B">
      <w:pPr>
        <w:pStyle w:val="af6"/>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138BD67" w14:textId="77777777" w:rsidR="00E14429" w:rsidRDefault="00AD701B">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6FEC3FE" w14:textId="77777777" w:rsidR="00E14429" w:rsidRDefault="00AD701B">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 xml:space="preserve">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26B1E29B" w14:textId="77777777" w:rsidR="00E14429" w:rsidRDefault="00AD701B">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af6"/>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75E0825F" w14:textId="77777777"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lastRenderedPageBreak/>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39C8700" w14:textId="77777777" w:rsidR="00E14429" w:rsidRDefault="00AD701B">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6F3ED87" w14:textId="77777777" w:rsidR="00E14429" w:rsidRDefault="00AD701B">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296F000" w14:textId="53135DB8" w:rsidR="00F74BA3" w:rsidRPr="00F74BA3" w:rsidRDefault="00AD701B" w:rsidP="00F74BA3">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proofErr w:type="spellStart"/>
            <w:r>
              <w:rPr>
                <w:rFonts w:eastAsiaTheme="minorEastAsia" w:hint="eastAsia"/>
                <w:lang w:val="en-US" w:eastAsia="zh-CN"/>
              </w:rPr>
              <w:t>Xiaomi</w:t>
            </w:r>
            <w:proofErr w:type="spellEnd"/>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009513D3" w14:textId="77777777" w:rsidR="00B21764" w:rsidRPr="00501AD1" w:rsidRDefault="00B21764" w:rsidP="00B21764">
            <w:pPr>
              <w:pStyle w:val="af6"/>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w:t>
            </w:r>
            <w:r w:rsidRPr="00501AD1">
              <w:rPr>
                <w:b/>
                <w:bCs/>
                <w:strike/>
                <w:sz w:val="20"/>
                <w:szCs w:val="20"/>
                <w:lang w:val="en-US"/>
              </w:rPr>
              <w:lastRenderedPageBreak/>
              <w:t xml:space="preserve">initial UL BWP does not exceed the </w:t>
            </w:r>
            <w:proofErr w:type="spellStart"/>
            <w:r w:rsidRPr="00501AD1">
              <w:rPr>
                <w:b/>
                <w:bCs/>
                <w:strike/>
                <w:sz w:val="20"/>
                <w:szCs w:val="20"/>
                <w:lang w:val="en-US"/>
              </w:rPr>
              <w:t>RedCap</w:t>
            </w:r>
            <w:proofErr w:type="spellEnd"/>
            <w:r w:rsidRPr="00501AD1">
              <w:rPr>
                <w:b/>
                <w:bCs/>
                <w:strike/>
                <w:sz w:val="20"/>
                <w:szCs w:val="20"/>
                <w:lang w:val="en-US"/>
              </w:rPr>
              <w:t xml:space="preserve">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af6"/>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af6"/>
              <w:numPr>
                <w:ilvl w:val="1"/>
                <w:numId w:val="15"/>
              </w:numPr>
              <w:rPr>
                <w:b/>
                <w:bCs/>
                <w:sz w:val="20"/>
                <w:szCs w:val="20"/>
                <w:lang w:val="en-US"/>
              </w:rPr>
            </w:pPr>
            <w:r w:rsidRPr="004658A8">
              <w:rPr>
                <w:b/>
                <w:bCs/>
                <w:color w:val="FF0000"/>
                <w:sz w:val="20"/>
                <w:szCs w:val="20"/>
                <w:lang w:val="en-US"/>
              </w:rPr>
              <w:t xml:space="preserve">If a separate initial DL BWP is not configured for </w:t>
            </w:r>
            <w:proofErr w:type="spellStart"/>
            <w:r w:rsidRPr="004658A8">
              <w:rPr>
                <w:b/>
                <w:bCs/>
                <w:color w:val="FF0000"/>
                <w:sz w:val="20"/>
                <w:szCs w:val="20"/>
                <w:lang w:val="en-US"/>
              </w:rPr>
              <w:t>RedCap</w:t>
            </w:r>
            <w:proofErr w:type="spellEnd"/>
            <w:r w:rsidRPr="004658A8">
              <w:rPr>
                <w:b/>
                <w:bCs/>
                <w:color w:val="FF0000"/>
                <w:sz w:val="20"/>
                <w:szCs w:val="20"/>
                <w:lang w:val="en-US"/>
              </w:rPr>
              <w:t>, t</w:t>
            </w:r>
            <w:r w:rsidRPr="004658A8">
              <w:rPr>
                <w:b/>
                <w:bCs/>
                <w:sz w:val="20"/>
                <w:szCs w:val="20"/>
                <w:lang w:val="en-US"/>
              </w:rPr>
              <w:t xml:space="preserve">he </w:t>
            </w:r>
            <w:proofErr w:type="spellStart"/>
            <w:r w:rsidRPr="004658A8">
              <w:rPr>
                <w:b/>
                <w:bCs/>
                <w:sz w:val="20"/>
                <w:szCs w:val="20"/>
                <w:lang w:val="en-US"/>
              </w:rPr>
              <w:t>RedCap</w:t>
            </w:r>
            <w:proofErr w:type="spellEnd"/>
            <w:r w:rsidRPr="004658A8">
              <w:rPr>
                <w:b/>
                <w:bCs/>
                <w:sz w:val="20"/>
                <w:szCs w:val="20"/>
                <w:lang w:val="en-US"/>
              </w:rPr>
              <w:t xml:space="preserve"> UE continues to use at least the location, bandwidth, SCS, and cyclic prefix of the MIB-configured CORESET#0.</w:t>
            </w:r>
          </w:p>
          <w:p w14:paraId="651F75E9" w14:textId="77777777" w:rsidR="00B21764" w:rsidRPr="004658A8" w:rsidRDefault="00B21764" w:rsidP="00B21764">
            <w:pPr>
              <w:pStyle w:val="af6"/>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af6"/>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xml:space="preserve">, </w:t>
            </w:r>
            <w:proofErr w:type="spellStart"/>
            <w:r w:rsidRPr="004658A8">
              <w:rPr>
                <w:rFonts w:eastAsiaTheme="minorEastAsia"/>
                <w:b/>
                <w:bCs/>
                <w:color w:val="000000" w:themeColor="text1"/>
                <w:sz w:val="20"/>
                <w:szCs w:val="20"/>
                <w:lang w:val="en-US" w:eastAsia="zh-CN"/>
              </w:rPr>
              <w:t>RedCap</w:t>
            </w:r>
            <w:proofErr w:type="spellEnd"/>
            <w:r w:rsidRPr="004658A8">
              <w:rPr>
                <w:rFonts w:eastAsiaTheme="minorEastAsia"/>
                <w:b/>
                <w:bCs/>
                <w:color w:val="000000" w:themeColor="text1"/>
                <w:sz w:val="20"/>
                <w:szCs w:val="20"/>
                <w:lang w:val="en-US" w:eastAsia="zh-CN"/>
              </w:rPr>
              <w:t xml:space="preserve">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395C9630" w14:textId="6949F038"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Yu Mincho"/>
                <w:lang w:val="en-US" w:eastAsia="ja-JP"/>
              </w:rPr>
            </w:pPr>
            <w:r>
              <w:rPr>
                <w:lang w:val="en-US" w:eastAsia="ko-KR"/>
              </w:rPr>
              <w:t>NEC</w:t>
            </w:r>
          </w:p>
        </w:tc>
        <w:tc>
          <w:tcPr>
            <w:tcW w:w="1175" w:type="dxa"/>
          </w:tcPr>
          <w:p w14:paraId="3B26ECFA" w14:textId="77777777" w:rsidR="00E14429" w:rsidRDefault="00AD701B">
            <w:pPr>
              <w:tabs>
                <w:tab w:val="left" w:pos="551"/>
              </w:tabs>
              <w:rPr>
                <w:rFonts w:eastAsia="Yu Mincho"/>
                <w:lang w:val="en-US" w:eastAsia="ja-JP"/>
              </w:rPr>
            </w:pPr>
            <w:r>
              <w:rPr>
                <w:lang w:val="en-US" w:eastAsia="ko-KR"/>
              </w:rPr>
              <w:t>Y</w:t>
            </w:r>
          </w:p>
        </w:tc>
        <w:tc>
          <w:tcPr>
            <w:tcW w:w="1276" w:type="dxa"/>
          </w:tcPr>
          <w:p w14:paraId="5F5E12A7" w14:textId="77777777" w:rsidR="00E14429" w:rsidRDefault="00AD701B">
            <w:pPr>
              <w:rPr>
                <w:rFonts w:eastAsia="Yu Mincho"/>
                <w:lang w:val="en-US" w:eastAsia="ja-JP"/>
              </w:rPr>
            </w:pPr>
            <w:r>
              <w:rPr>
                <w:lang w:val="en-US" w:eastAsia="ko-KR"/>
              </w:rPr>
              <w:t>Option 1</w:t>
            </w:r>
          </w:p>
        </w:tc>
        <w:tc>
          <w:tcPr>
            <w:tcW w:w="581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AF80C3D" w14:textId="77777777"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68FA24B9" w14:textId="77777777"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 xml:space="preserve">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E14429" w14:paraId="2F0D6E30" w14:textId="77777777" w:rsidTr="00DA6127">
        <w:tc>
          <w:tcPr>
            <w:tcW w:w="1372"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6637A16A" w14:textId="77777777" w:rsidR="00E14429" w:rsidRDefault="00AD701B">
            <w:pPr>
              <w:rPr>
                <w:rFonts w:eastAsia="Yu Mincho"/>
                <w:lang w:val="en-US" w:eastAsia="ja-JP"/>
              </w:rPr>
            </w:pPr>
            <w:r>
              <w:rPr>
                <w:rFonts w:eastAsia="Yu Mincho"/>
                <w:lang w:val="en-US" w:eastAsia="ja-JP"/>
              </w:rPr>
              <w:t>Option 1</w:t>
            </w:r>
          </w:p>
        </w:tc>
        <w:tc>
          <w:tcPr>
            <w:tcW w:w="581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Yu Mincho"/>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Yu Mincho"/>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 xml:space="preserve">We cannot agree on </w:t>
            </w:r>
            <w:proofErr w:type="spellStart"/>
            <w:r>
              <w:rPr>
                <w:rFonts w:eastAsiaTheme="minorEastAsia"/>
                <w:lang w:val="en-US" w:eastAsia="zh-CN"/>
              </w:rPr>
              <w:t>Xiaomi’s</w:t>
            </w:r>
            <w:proofErr w:type="spellEnd"/>
            <w:r>
              <w:rPr>
                <w:rFonts w:eastAsiaTheme="minorEastAsia"/>
                <w:lang w:val="en-US" w:eastAsia="zh-CN"/>
              </w:rPr>
              <w:t xml:space="preserve">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15923EE" w14:textId="77777777" w:rsidR="00B21764" w:rsidRDefault="00B21764" w:rsidP="00B21764">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156365CB" w14:textId="13C442F2"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Yu Mincho"/>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Yu Mincho"/>
                <w:lang w:val="en-US" w:eastAsia="ja-JP"/>
              </w:rPr>
            </w:pPr>
          </w:p>
        </w:tc>
        <w:tc>
          <w:tcPr>
            <w:tcW w:w="1276" w:type="dxa"/>
          </w:tcPr>
          <w:p w14:paraId="0B75E3DC" w14:textId="77777777" w:rsidR="00B21764" w:rsidRDefault="00B21764" w:rsidP="00B21764">
            <w:pPr>
              <w:rPr>
                <w:rFonts w:eastAsia="Yu Mincho"/>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7E9264" w14:textId="3497A692" w:rsidR="008351B4" w:rsidRDefault="008351B4" w:rsidP="008351B4">
            <w:pPr>
              <w:tabs>
                <w:tab w:val="left" w:pos="551"/>
              </w:tabs>
              <w:rPr>
                <w:rFonts w:eastAsia="Yu Mincho"/>
                <w:lang w:val="en-US" w:eastAsia="ja-JP"/>
              </w:rPr>
            </w:pPr>
          </w:p>
        </w:tc>
        <w:tc>
          <w:tcPr>
            <w:tcW w:w="1276" w:type="dxa"/>
          </w:tcPr>
          <w:p w14:paraId="1FC2FE24" w14:textId="78C7390B" w:rsidR="008351B4" w:rsidRDefault="008351B4" w:rsidP="008351B4">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7EE79A3" w14:textId="4F43C2B7" w:rsidR="008351B4" w:rsidRDefault="008351B4" w:rsidP="008351B4">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42BD42B9" w14:textId="77777777" w:rsidR="008351B4" w:rsidRDefault="008351B4" w:rsidP="008351B4">
            <w:pPr>
              <w:rPr>
                <w:rFonts w:eastAsia="宋体"/>
                <w:lang w:val="en-US" w:eastAsia="zh-CN"/>
              </w:rPr>
            </w:pPr>
            <w:r>
              <w:rPr>
                <w:rFonts w:eastAsia="宋体"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CABDA22" w14:textId="77777777" w:rsidR="008351B4" w:rsidRDefault="008351B4" w:rsidP="008351B4">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47DC3A12" w14:textId="77777777" w:rsidR="008351B4" w:rsidRDefault="008351B4" w:rsidP="008351B4">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0644EC6D" w14:textId="04CA5B0E" w:rsidR="008351B4" w:rsidRDefault="008351B4" w:rsidP="008351B4">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lastRenderedPageBreak/>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af6"/>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 xml:space="preserve">configured for </w:t>
            </w:r>
            <w:proofErr w:type="spellStart"/>
            <w:r w:rsidRPr="00EC1A46">
              <w:rPr>
                <w:rFonts w:ascii="Times New Roman" w:hAnsi="Times New Roman" w:cs="Times New Roman"/>
                <w:b/>
                <w:bCs/>
                <w:sz w:val="20"/>
                <w:szCs w:val="20"/>
                <w:lang w:val="en-US"/>
              </w:rPr>
              <w:t>RedCap</w:t>
            </w:r>
            <w:proofErr w:type="spellEnd"/>
            <w:r w:rsidRPr="00EC1A46">
              <w:rPr>
                <w:rFonts w:ascii="Times New Roman" w:hAnsi="Times New Roman" w:cs="Times New Roman"/>
                <w:b/>
                <w:bCs/>
                <w:sz w:val="20"/>
                <w:szCs w:val="20"/>
                <w:lang w:val="en-US"/>
              </w:rPr>
              <w:t xml:space="preserve"> if the initial DL BWP for non-</w:t>
            </w:r>
            <w:proofErr w:type="spellStart"/>
            <w:r w:rsidRPr="00EC1A46">
              <w:rPr>
                <w:rFonts w:ascii="Times New Roman" w:hAnsi="Times New Roman" w:cs="Times New Roman"/>
                <w:b/>
                <w:bCs/>
                <w:sz w:val="20"/>
                <w:szCs w:val="20"/>
                <w:lang w:val="en-US"/>
              </w:rPr>
              <w:t>RedCap</w:t>
            </w:r>
            <w:proofErr w:type="spellEnd"/>
            <w:r w:rsidRPr="00EC1A46">
              <w:rPr>
                <w:rFonts w:ascii="Times New Roman" w:hAnsi="Times New Roman" w:cs="Times New Roman"/>
                <w:b/>
                <w:bCs/>
                <w:sz w:val="20"/>
                <w:szCs w:val="20"/>
                <w:lang w:val="en-US"/>
              </w:rPr>
              <w:t xml:space="preserve"> UEs is wider than the maximum </w:t>
            </w:r>
            <w:proofErr w:type="spellStart"/>
            <w:r w:rsidRPr="00EC1A46">
              <w:rPr>
                <w:rFonts w:ascii="Times New Roman" w:hAnsi="Times New Roman" w:cs="Times New Roman"/>
                <w:b/>
                <w:bCs/>
                <w:sz w:val="20"/>
                <w:szCs w:val="20"/>
                <w:lang w:val="en-US"/>
              </w:rPr>
              <w:t>RedCap</w:t>
            </w:r>
            <w:proofErr w:type="spellEnd"/>
            <w:r w:rsidRPr="00EC1A46">
              <w:rPr>
                <w:rFonts w:ascii="Times New Roman" w:hAnsi="Times New Roman" w:cs="Times New Roman"/>
                <w:b/>
                <w:bCs/>
                <w:sz w:val="20"/>
                <w:szCs w:val="20"/>
                <w:lang w:val="en-US"/>
              </w:rPr>
              <w:t xml:space="preserve"> UE bandwidth.</w:t>
            </w:r>
          </w:p>
          <w:p w14:paraId="5E56C201" w14:textId="77777777" w:rsidR="00EC1A46" w:rsidRPr="00EC1A46" w:rsidRDefault="008351B4" w:rsidP="00EC1A46">
            <w:pPr>
              <w:pStyle w:val="af6"/>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af6"/>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w:t>
            </w:r>
            <w:proofErr w:type="spellStart"/>
            <w:r w:rsidRPr="00EC1A46">
              <w:rPr>
                <w:rFonts w:ascii="Times New Roman" w:hAnsi="Times New Roman" w:cs="Times New Roman"/>
                <w:b/>
                <w:bCs/>
                <w:color w:val="FF0000"/>
                <w:sz w:val="20"/>
                <w:szCs w:val="20"/>
                <w:lang w:val="en-US"/>
              </w:rPr>
              <w:t>RedCap</w:t>
            </w:r>
            <w:proofErr w:type="spellEnd"/>
            <w:r w:rsidRPr="00EC1A46">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Yu Mincho"/>
                <w:lang w:val="en-US" w:eastAsia="ja-JP"/>
              </w:rPr>
            </w:pPr>
            <w:proofErr w:type="spellStart"/>
            <w:r>
              <w:rPr>
                <w:rFonts w:eastAsia="Malgun Gothic" w:hint="eastAsia"/>
                <w:lang w:val="en-US" w:eastAsia="ko-KR"/>
              </w:rPr>
              <w:lastRenderedPageBreak/>
              <w:t>M</w:t>
            </w:r>
            <w:r>
              <w:rPr>
                <w:rFonts w:eastAsia="Malgun Gothic"/>
                <w:lang w:val="en-US" w:eastAsia="ko-KR"/>
              </w:rPr>
              <w:t>ediaTek</w:t>
            </w:r>
            <w:proofErr w:type="spellEnd"/>
          </w:p>
        </w:tc>
        <w:tc>
          <w:tcPr>
            <w:tcW w:w="1175" w:type="dxa"/>
          </w:tcPr>
          <w:p w14:paraId="7E77E990" w14:textId="77777777" w:rsidR="008351B4" w:rsidRDefault="008351B4" w:rsidP="008351B4">
            <w:pPr>
              <w:tabs>
                <w:tab w:val="left" w:pos="551"/>
              </w:tabs>
              <w:rPr>
                <w:rFonts w:eastAsia="Yu Mincho"/>
                <w:lang w:val="en-US" w:eastAsia="ja-JP"/>
              </w:rPr>
            </w:pPr>
          </w:p>
        </w:tc>
        <w:tc>
          <w:tcPr>
            <w:tcW w:w="1276" w:type="dxa"/>
          </w:tcPr>
          <w:p w14:paraId="594837A4" w14:textId="77777777" w:rsidR="008351B4" w:rsidRDefault="008351B4" w:rsidP="008351B4">
            <w:pPr>
              <w:rPr>
                <w:rFonts w:eastAsia="Yu Mincho"/>
                <w:lang w:val="en-US" w:eastAsia="ja-JP"/>
              </w:rPr>
            </w:pPr>
          </w:p>
        </w:tc>
        <w:tc>
          <w:tcPr>
            <w:tcW w:w="5811" w:type="dxa"/>
          </w:tcPr>
          <w:p w14:paraId="769D2AC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Yu Mincho"/>
                <w:lang w:val="en-US" w:eastAsia="ja-JP"/>
              </w:rPr>
            </w:pPr>
            <w:r w:rsidRPr="00665784">
              <w:rPr>
                <w:rFonts w:eastAsia="Yu Mincho"/>
                <w:lang w:val="en-US"/>
              </w:rPr>
              <w:t xml:space="preserve">For Option 1, when a SIB-configured initial DL BWP is provided to </w:t>
            </w:r>
            <w:proofErr w:type="spellStart"/>
            <w:r w:rsidRPr="00665784">
              <w:rPr>
                <w:rFonts w:eastAsia="Yu Mincho"/>
                <w:lang w:val="en-US"/>
              </w:rPr>
              <w:t>RedCap</w:t>
            </w:r>
            <w:proofErr w:type="spellEnd"/>
            <w:r w:rsidRPr="00665784">
              <w:rPr>
                <w:rFonts w:eastAsia="Yu Mincho"/>
                <w:lang w:val="en-US"/>
              </w:rPr>
              <w:t>,</w:t>
            </w:r>
            <w:r w:rsidRPr="00665784">
              <w:rPr>
                <w:rFonts w:eastAsia="Yu Mincho"/>
                <w:lang w:val="en-US" w:eastAsia="ja-JP"/>
              </w:rPr>
              <w:t xml:space="preserve"> </w:t>
            </w:r>
          </w:p>
          <w:p w14:paraId="64C0BFD4" w14:textId="77777777" w:rsidR="008351B4" w:rsidRDefault="008351B4" w:rsidP="008351B4">
            <w:pPr>
              <w:pStyle w:val="af6"/>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af6"/>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af6"/>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Yu Mincho"/>
                <w:lang w:val="en-US" w:eastAsia="ja-JP"/>
              </w:rPr>
            </w:pPr>
            <w:r>
              <w:rPr>
                <w:rFonts w:eastAsiaTheme="minorEastAsia"/>
                <w:lang w:val="en-US" w:eastAsia="zh-CN"/>
              </w:rPr>
              <w:t>CMCC</w:t>
            </w:r>
          </w:p>
        </w:tc>
        <w:tc>
          <w:tcPr>
            <w:tcW w:w="1175" w:type="dxa"/>
          </w:tcPr>
          <w:p w14:paraId="3B9010B6" w14:textId="06C51EB3"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 xml:space="preserve">We prefer </w:t>
            </w:r>
            <w:proofErr w:type="spellStart"/>
            <w:r w:rsidRPr="000277FD">
              <w:rPr>
                <w:rFonts w:eastAsiaTheme="minorEastAsia"/>
                <w:lang w:val="en-US" w:eastAsia="zh-CN"/>
              </w:rPr>
              <w:t>gNB</w:t>
            </w:r>
            <w:proofErr w:type="spellEnd"/>
            <w:r w:rsidRPr="000277FD">
              <w:rPr>
                <w:rFonts w:eastAsiaTheme="minorEastAsia"/>
                <w:lang w:val="en-US" w:eastAsia="zh-CN"/>
              </w:rPr>
              <w:t xml:space="preserve"> is not mandated to configure separate initial DL BWP for </w:t>
            </w:r>
            <w:proofErr w:type="spellStart"/>
            <w:r w:rsidRPr="000277FD">
              <w:rPr>
                <w:rFonts w:eastAsiaTheme="minorEastAsia"/>
                <w:lang w:val="en-US" w:eastAsia="zh-CN"/>
              </w:rPr>
              <w:t>RedCap</w:t>
            </w:r>
            <w:proofErr w:type="spellEnd"/>
            <w:r w:rsidRPr="000277FD">
              <w:rPr>
                <w:rFonts w:eastAsiaTheme="minorEastAsia"/>
                <w:lang w:val="en-US" w:eastAsia="zh-CN"/>
              </w:rPr>
              <w:t xml:space="preserve"> so that </w:t>
            </w:r>
            <w:proofErr w:type="spellStart"/>
            <w:r w:rsidRPr="000277FD">
              <w:rPr>
                <w:rFonts w:eastAsiaTheme="minorEastAsia"/>
                <w:lang w:val="en-US" w:eastAsia="zh-CN"/>
              </w:rPr>
              <w:t>gNB</w:t>
            </w:r>
            <w:proofErr w:type="spellEnd"/>
            <w:r w:rsidRPr="000277FD">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sidRPr="000277FD">
              <w:rPr>
                <w:rFonts w:eastAsiaTheme="minorEastAsia"/>
                <w:lang w:val="en-US" w:eastAsia="zh-CN"/>
              </w:rPr>
              <w:t>RedCap</w:t>
            </w:r>
            <w:proofErr w:type="spellEnd"/>
            <w:r w:rsidRPr="000277FD">
              <w:rPr>
                <w:rFonts w:eastAsiaTheme="minorEastAsia"/>
                <w:lang w:val="en-US" w:eastAsia="zh-CN"/>
              </w:rPr>
              <w:t xml:space="preserve">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more </w:t>
            </w:r>
            <w:proofErr w:type="gramStart"/>
            <w:r w:rsidRPr="000277FD">
              <w:rPr>
                <w:rFonts w:eastAsiaTheme="minorEastAsia"/>
                <w:lang w:val="en-US" w:eastAsia="zh-CN"/>
              </w:rPr>
              <w:t>clear</w:t>
            </w:r>
            <w:proofErr w:type="gramEnd"/>
            <w:r w:rsidRPr="000277FD">
              <w:rPr>
                <w:rFonts w:eastAsiaTheme="minorEastAsia"/>
                <w:lang w:val="en-US" w:eastAsia="zh-CN"/>
              </w:rPr>
              <w:t>, we suggest the following modification.</w:t>
            </w:r>
          </w:p>
          <w:p w14:paraId="1DBDA95D" w14:textId="77777777" w:rsidR="008351B4" w:rsidRPr="000277FD" w:rsidRDefault="008351B4" w:rsidP="008351B4">
            <w:pPr>
              <w:pStyle w:val="af6"/>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w:t>
            </w:r>
            <w:proofErr w:type="spellStart"/>
            <w:r w:rsidRPr="000277FD">
              <w:rPr>
                <w:rFonts w:ascii="Times New Roman" w:hAnsi="Times New Roman" w:cs="Times New Roman"/>
                <w:b/>
                <w:bCs/>
                <w:color w:val="FF0000"/>
                <w:sz w:val="20"/>
                <w:szCs w:val="20"/>
                <w:lang w:val="en-US"/>
              </w:rPr>
              <w:t>RedCap</w:t>
            </w:r>
            <w:proofErr w:type="spellEnd"/>
            <w:r w:rsidRPr="000277FD">
              <w:rPr>
                <w:rFonts w:ascii="Times New Roman" w:hAnsi="Times New Roman" w:cs="Times New Roman"/>
                <w:b/>
                <w:bCs/>
                <w:color w:val="FF0000"/>
                <w:sz w:val="20"/>
                <w:szCs w:val="20"/>
                <w:lang w:val="en-US"/>
              </w:rPr>
              <w:t>,</w:t>
            </w:r>
            <w:r w:rsidRPr="000277FD">
              <w:rPr>
                <w:rFonts w:ascii="Times New Roman" w:hAnsi="Times New Roman" w:cs="Times New Roman"/>
                <w:b/>
                <w:bCs/>
                <w:color w:val="FF0000"/>
                <w:sz w:val="20"/>
                <w:szCs w:val="20"/>
                <w:lang w:val="en-US" w:eastAsia="zh-CN"/>
              </w:rPr>
              <w:t xml:space="preserve"> </w:t>
            </w:r>
            <w:proofErr w:type="gramStart"/>
            <w:r w:rsidRPr="000277FD">
              <w:rPr>
                <w:rFonts w:ascii="Times New Roman" w:hAnsi="Times New Roman" w:cs="Times New Roman"/>
                <w:b/>
                <w:bCs/>
                <w:sz w:val="20"/>
                <w:szCs w:val="20"/>
                <w:lang w:val="en-US"/>
              </w:rPr>
              <w:t>If</w:t>
            </w:r>
            <w:proofErr w:type="gramEnd"/>
            <w:r w:rsidRPr="000277FD">
              <w:rPr>
                <w:rFonts w:ascii="Times New Roman" w:hAnsi="Times New Roman" w:cs="Times New Roman"/>
                <w:b/>
                <w:bCs/>
                <w:sz w:val="20"/>
                <w:szCs w:val="20"/>
                <w:lang w:val="en-US"/>
              </w:rPr>
              <w:t xml:space="preserve"> a separate initial DL BWP is not configured for </w:t>
            </w:r>
            <w:proofErr w:type="spellStart"/>
            <w:r w:rsidRPr="000277FD">
              <w:rPr>
                <w:rFonts w:ascii="Times New Roman" w:hAnsi="Times New Roman" w:cs="Times New Roman"/>
                <w:b/>
                <w:bCs/>
                <w:sz w:val="20"/>
                <w:szCs w:val="20"/>
                <w:lang w:val="en-US"/>
              </w:rPr>
              <w:t>RedCap</w:t>
            </w:r>
            <w:proofErr w:type="spellEnd"/>
            <w:r w:rsidRPr="000277FD">
              <w:rPr>
                <w:rFonts w:ascii="Times New Roman" w:hAnsi="Times New Roman" w:cs="Times New Roman"/>
                <w:b/>
                <w:bCs/>
                <w:sz w:val="20"/>
                <w:szCs w:val="20"/>
                <w:lang w:val="en-US"/>
              </w:rPr>
              <w:t xml:space="preserve">, the </w:t>
            </w:r>
            <w:proofErr w:type="spellStart"/>
            <w:r w:rsidRPr="000277FD">
              <w:rPr>
                <w:rFonts w:ascii="Times New Roman" w:hAnsi="Times New Roman" w:cs="Times New Roman"/>
                <w:b/>
                <w:bCs/>
                <w:sz w:val="20"/>
                <w:szCs w:val="20"/>
                <w:lang w:val="en-US"/>
              </w:rPr>
              <w:t>RedCap</w:t>
            </w:r>
            <w:proofErr w:type="spellEnd"/>
            <w:r w:rsidRPr="000277FD">
              <w:rPr>
                <w:rFonts w:ascii="Times New Roman" w:hAnsi="Times New Roman" w:cs="Times New Roman"/>
                <w:b/>
                <w:bCs/>
                <w:sz w:val="20"/>
                <w:szCs w:val="20"/>
                <w:lang w:val="en-US"/>
              </w:rPr>
              <w:t xml:space="preserve"> UE continues to use at least the location, bandwidth, SCS, and cyclic prefix of the MIB-configured CORESET#0.</w:t>
            </w:r>
          </w:p>
          <w:p w14:paraId="7B03E164" w14:textId="4E39E2C6" w:rsidR="008351B4" w:rsidRPr="000277FD" w:rsidRDefault="008351B4" w:rsidP="008351B4">
            <w:pPr>
              <w:pStyle w:val="af6"/>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sidRPr="000277FD">
              <w:rPr>
                <w:rFonts w:ascii="Times New Roman" w:hAnsi="Times New Roman" w:cs="Times New Roman"/>
                <w:b/>
                <w:bCs/>
                <w:sz w:val="20"/>
                <w:szCs w:val="20"/>
                <w:lang w:val="en-US"/>
              </w:rPr>
              <w:t>RedCap</w:t>
            </w:r>
            <w:proofErr w:type="spellEnd"/>
            <w:r w:rsidRPr="000277FD">
              <w:rPr>
                <w:rFonts w:ascii="Times New Roman" w:hAnsi="Times New Roman" w:cs="Times New Roman"/>
                <w:b/>
                <w:bCs/>
                <w:sz w:val="20"/>
                <w:szCs w:val="20"/>
                <w:lang w:val="en-US"/>
              </w:rPr>
              <w:t xml:space="preserve"> UE maximum bandwidth.</w:t>
            </w:r>
          </w:p>
        </w:tc>
      </w:tr>
      <w:tr w:rsidR="008351B4" w14:paraId="411164FA" w14:textId="77777777" w:rsidTr="00DA6127">
        <w:tc>
          <w:tcPr>
            <w:tcW w:w="1372" w:type="dxa"/>
          </w:tcPr>
          <w:p w14:paraId="5DE37D06" w14:textId="533760F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Yu Mincho"/>
                <w:lang w:val="en-US" w:eastAsia="ja-JP"/>
              </w:rPr>
            </w:pPr>
          </w:p>
        </w:tc>
        <w:tc>
          <w:tcPr>
            <w:tcW w:w="1276" w:type="dxa"/>
          </w:tcPr>
          <w:p w14:paraId="6B3B2AE7" w14:textId="77777777" w:rsidR="008351B4" w:rsidRDefault="008351B4" w:rsidP="008351B4">
            <w:pPr>
              <w:rPr>
                <w:rFonts w:eastAsia="Yu Mincho"/>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Yu Mincho"/>
                <w:lang w:val="en-US" w:eastAsia="ja-JP"/>
              </w:rPr>
            </w:pPr>
            <w:r w:rsidRPr="00665784">
              <w:rPr>
                <w:rFonts w:eastAsia="Yu Mincho"/>
                <w:lang w:val="en-US"/>
              </w:rPr>
              <w:t xml:space="preserve">For Option 1, when a SIB-configured initial DL BWP is provided to </w:t>
            </w:r>
            <w:proofErr w:type="spellStart"/>
            <w:r w:rsidRPr="00665784">
              <w:rPr>
                <w:rFonts w:eastAsia="Yu Mincho"/>
                <w:lang w:val="en-US"/>
              </w:rPr>
              <w:t>RedCap</w:t>
            </w:r>
            <w:proofErr w:type="spellEnd"/>
            <w:r w:rsidRPr="00665784">
              <w:rPr>
                <w:rFonts w:eastAsia="Yu Mincho"/>
                <w:lang w:val="en-US"/>
              </w:rPr>
              <w:t>,</w:t>
            </w:r>
            <w:r w:rsidRPr="00665784">
              <w:rPr>
                <w:rFonts w:eastAsia="Yu Mincho"/>
                <w:lang w:val="en-US" w:eastAsia="ja-JP"/>
              </w:rPr>
              <w:t xml:space="preserve"> </w:t>
            </w:r>
          </w:p>
          <w:p w14:paraId="2ACF25C6" w14:textId="77777777" w:rsidR="008351B4" w:rsidRDefault="008351B4" w:rsidP="008351B4">
            <w:pPr>
              <w:pStyle w:val="af6"/>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af6"/>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af6"/>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w:t>
            </w:r>
            <w:proofErr w:type="spellStart"/>
            <w:r w:rsidRPr="00E40326">
              <w:rPr>
                <w:rFonts w:ascii="Times" w:eastAsia="Microsoft YaHei UI" w:hAnsi="Times"/>
                <w:szCs w:val="24"/>
                <w:lang w:eastAsia="zh-CN"/>
              </w:rPr>
              <w:t>RedCap</w:t>
            </w:r>
            <w:proofErr w:type="spellEnd"/>
            <w:r w:rsidRPr="00E40326">
              <w:rPr>
                <w:rFonts w:ascii="Times" w:eastAsia="Microsoft YaHei UI" w:hAnsi="Times"/>
                <w:szCs w:val="24"/>
                <w:lang w:eastAsia="zh-CN"/>
              </w:rPr>
              <w:t xml:space="preserve">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Yu Mincho"/>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PDCCH-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PDSCH-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宋体"/>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55963C04" w14:textId="77777777" w:rsidR="008351B4" w:rsidRPr="00292B21" w:rsidRDefault="008351B4" w:rsidP="008351B4">
            <w:pPr>
              <w:rPr>
                <w:b/>
                <w:bCs/>
              </w:rPr>
            </w:pPr>
            <w:proofErr w:type="spellStart"/>
            <w:proofErr w:type="gramStart"/>
            <w:r w:rsidRPr="004E33F8">
              <w:rPr>
                <w:rFonts w:ascii="Courier" w:hAnsi="Courier" w:cs="Courier"/>
                <w:color w:val="000000"/>
                <w:sz w:val="16"/>
                <w:szCs w:val="16"/>
                <w:lang w:val="en-US" w:eastAsia="fi-FI"/>
              </w:rPr>
              <w:t>pdsch-ConfigCommon</w:t>
            </w:r>
            <w:proofErr w:type="spellEnd"/>
            <w:proofErr w:type="gram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 xml:space="preserve">We support </w:t>
            </w:r>
            <w:proofErr w:type="spellStart"/>
            <w:r>
              <w:rPr>
                <w:lang w:val="en-US" w:eastAsia="ko-KR"/>
              </w:rPr>
              <w:t>Xiaomi</w:t>
            </w:r>
            <w:proofErr w:type="spellEnd"/>
            <w:r>
              <w:rPr>
                <w:lang w:val="en-US" w:eastAsia="ko-KR"/>
              </w:rPr>
              <w:t xml:space="preserve">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Yu Mincho"/>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Yu Mincho"/>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Yu Mincho"/>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Yu Mincho"/>
                <w:lang w:val="en-US" w:eastAsia="ja-JP"/>
              </w:rPr>
            </w:pPr>
          </w:p>
        </w:tc>
        <w:tc>
          <w:tcPr>
            <w:tcW w:w="1276" w:type="dxa"/>
          </w:tcPr>
          <w:p w14:paraId="74E4341C" w14:textId="11C58623"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sidRPr="00BA32FE">
              <w:rPr>
                <w:rFonts w:eastAsiaTheme="minorEastAsia"/>
                <w:lang w:val="en-US" w:eastAsia="zh-CN"/>
              </w:rPr>
              <w:t>RedCap</w:t>
            </w:r>
            <w:proofErr w:type="spellEnd"/>
            <w:r w:rsidRPr="00BA32FE">
              <w:rPr>
                <w:rFonts w:eastAsiaTheme="minorEastAsia"/>
                <w:lang w:val="en-US" w:eastAsia="zh-CN"/>
              </w:rPr>
              <w:t xml:space="preserve"> UEs does NOT exceed </w:t>
            </w:r>
            <w:proofErr w:type="spellStart"/>
            <w:r w:rsidRPr="00BA32FE">
              <w:rPr>
                <w:rFonts w:eastAsiaTheme="minorEastAsia"/>
                <w:lang w:val="en-US" w:eastAsia="zh-CN"/>
              </w:rPr>
              <w:t>RedCap</w:t>
            </w:r>
            <w:proofErr w:type="spellEnd"/>
            <w:r w:rsidRPr="00BA32FE">
              <w:rPr>
                <w:rFonts w:eastAsiaTheme="minorEastAsia"/>
                <w:lang w:val="en-US" w:eastAsia="zh-CN"/>
              </w:rPr>
              <w:t xml:space="preserve">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af6"/>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lastRenderedPageBreak/>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w:t>
            </w:r>
            <w:proofErr w:type="spellStart"/>
            <w:r w:rsidRPr="00BA32FE">
              <w:rPr>
                <w:rFonts w:ascii="Times New Roman" w:hAnsi="Times New Roman" w:cs="Times New Roman"/>
                <w:b/>
                <w:bCs/>
                <w:color w:val="FF0000"/>
                <w:sz w:val="20"/>
                <w:szCs w:val="20"/>
                <w:lang w:val="en-US"/>
              </w:rPr>
              <w:t>RedCap</w:t>
            </w:r>
            <w:proofErr w:type="spellEnd"/>
            <w:r w:rsidRPr="00BA32FE">
              <w:rPr>
                <w:rFonts w:ascii="Times New Roman" w:hAnsi="Times New Roman" w:cs="Times New Roman"/>
                <w:b/>
                <w:bCs/>
                <w:color w:val="FF0000"/>
                <w:sz w:val="20"/>
                <w:szCs w:val="20"/>
                <w:lang w:val="en-US"/>
              </w:rPr>
              <w:t xml:space="preserve">, </w:t>
            </w:r>
            <w:r w:rsidRPr="00BA32FE">
              <w:rPr>
                <w:rFonts w:ascii="Times New Roman" w:hAnsi="Times New Roman" w:cs="Times New Roman"/>
                <w:b/>
                <w:bCs/>
                <w:sz w:val="20"/>
                <w:szCs w:val="20"/>
                <w:lang w:val="en-US"/>
              </w:rPr>
              <w:t xml:space="preserve">the </w:t>
            </w:r>
            <w:proofErr w:type="spellStart"/>
            <w:r w:rsidRPr="00BA32FE">
              <w:rPr>
                <w:rFonts w:ascii="Times New Roman" w:hAnsi="Times New Roman" w:cs="Times New Roman"/>
                <w:b/>
                <w:bCs/>
                <w:sz w:val="20"/>
                <w:szCs w:val="20"/>
                <w:lang w:val="en-US"/>
              </w:rPr>
              <w:t>RedCap</w:t>
            </w:r>
            <w:proofErr w:type="spellEnd"/>
            <w:r w:rsidRPr="00BA32FE">
              <w:rPr>
                <w:rFonts w:ascii="Times New Roman" w:hAnsi="Times New Roman" w:cs="Times New Roman"/>
                <w:b/>
                <w:bCs/>
                <w:sz w:val="20"/>
                <w:szCs w:val="20"/>
                <w:lang w:val="en-US"/>
              </w:rPr>
              <w:t xml:space="preserve"> UE continues to use at least the location, bandwidth, SCS, and cyclic prefix of the MIB-configured CORESET#0.</w:t>
            </w:r>
          </w:p>
          <w:p w14:paraId="04A51609" w14:textId="77777777" w:rsidR="008351B4" w:rsidRPr="007777AC" w:rsidRDefault="008351B4" w:rsidP="008351B4">
            <w:pPr>
              <w:pStyle w:val="af6"/>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 xml:space="preserve">the total frequency span of MIB-configured CORESET#0 and the initial UL BWP does not exceed the </w:t>
            </w:r>
            <w:proofErr w:type="spellStart"/>
            <w:r w:rsidRPr="00BA32FE">
              <w:rPr>
                <w:rFonts w:ascii="Times New Roman" w:hAnsi="Times New Roman" w:cs="Times New Roman"/>
                <w:b/>
                <w:bCs/>
                <w:sz w:val="20"/>
                <w:szCs w:val="20"/>
                <w:lang w:val="en-US"/>
              </w:rPr>
              <w:t>RedCap</w:t>
            </w:r>
            <w:proofErr w:type="spellEnd"/>
            <w:r w:rsidRPr="00BA32FE">
              <w:rPr>
                <w:rFonts w:ascii="Times New Roman" w:hAnsi="Times New Roman" w:cs="Times New Roman"/>
                <w:b/>
                <w:bCs/>
                <w:sz w:val="20"/>
                <w:szCs w:val="20"/>
                <w:lang w:val="en-US"/>
              </w:rPr>
              <w:t xml:space="preserve"> UE maximum bandwidth.</w:t>
            </w:r>
          </w:p>
          <w:p w14:paraId="74F97DCA" w14:textId="0D1C62A7" w:rsidR="008351B4" w:rsidRPr="007777AC" w:rsidRDefault="008351B4" w:rsidP="00153539">
            <w:pPr>
              <w:pStyle w:val="af6"/>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w:t>
            </w:r>
            <w:proofErr w:type="spellStart"/>
            <w:r w:rsidRPr="00BA32FE">
              <w:rPr>
                <w:rFonts w:ascii="Times New Roman" w:hAnsi="Times New Roman" w:cs="Times New Roman"/>
                <w:b/>
                <w:bCs/>
                <w:color w:val="C45911" w:themeColor="accent2" w:themeShade="BF"/>
                <w:sz w:val="20"/>
                <w:szCs w:val="20"/>
                <w:lang w:val="en-US"/>
              </w:rPr>
              <w:t>RedCap</w:t>
            </w:r>
            <w:proofErr w:type="spellEnd"/>
            <w:r w:rsidRPr="00BA32FE">
              <w:rPr>
                <w:rFonts w:ascii="Times New Roman" w:hAnsi="Times New Roman" w:cs="Times New Roman"/>
                <w:b/>
                <w:bCs/>
                <w:color w:val="C45911" w:themeColor="accent2" w:themeShade="BF"/>
                <w:sz w:val="20"/>
                <w:szCs w:val="20"/>
                <w:lang w:val="en-US"/>
              </w:rPr>
              <w:t xml:space="preserve"> UE maximum bandwidth</w:t>
            </w:r>
            <w:r w:rsidRPr="00BA32FE">
              <w:rPr>
                <w:rFonts w:ascii="Times New Roman" w:eastAsiaTheme="minorEastAsia" w:hAnsi="Times New Roman" w:cs="Times New Roman"/>
                <w:b/>
                <w:bCs/>
                <w:color w:val="C45911" w:themeColor="accent2" w:themeShade="BF"/>
                <w:sz w:val="20"/>
                <w:szCs w:val="20"/>
                <w:lang w:val="en-US" w:eastAsia="zh-CN"/>
              </w:rPr>
              <w:t xml:space="preserve">, </w:t>
            </w:r>
            <w:proofErr w:type="spellStart"/>
            <w:r w:rsidRPr="00BA32FE">
              <w:rPr>
                <w:rFonts w:ascii="Times New Roman" w:eastAsiaTheme="minorEastAsia" w:hAnsi="Times New Roman" w:cs="Times New Roman"/>
                <w:b/>
                <w:bCs/>
                <w:color w:val="C45911" w:themeColor="accent2" w:themeShade="BF"/>
                <w:sz w:val="20"/>
                <w:szCs w:val="20"/>
                <w:lang w:val="en-US" w:eastAsia="zh-CN"/>
              </w:rPr>
              <w:t>RedCap</w:t>
            </w:r>
            <w:proofErr w:type="spellEnd"/>
            <w:r w:rsidRPr="00BA32FE">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w:t>
            </w:r>
            <w:proofErr w:type="spellStart"/>
            <w:r w:rsidRPr="00BA32FE">
              <w:rPr>
                <w:rFonts w:eastAsiaTheme="minorEastAsia"/>
                <w:lang w:val="en-US" w:eastAsia="zh-CN"/>
              </w:rPr>
              <w:t>RedCap</w:t>
            </w:r>
            <w:proofErr w:type="spellEnd"/>
            <w:r w:rsidRPr="00BA32FE">
              <w:rPr>
                <w:rFonts w:eastAsiaTheme="minorEastAsia"/>
                <w:lang w:val="en-US" w:eastAsia="zh-CN"/>
              </w:rPr>
              <w:t xml:space="preserve">-specific configurations while UE DL reception performance for </w:t>
            </w:r>
            <w:proofErr w:type="spellStart"/>
            <w:r w:rsidRPr="00BA32FE">
              <w:rPr>
                <w:rFonts w:eastAsiaTheme="minorEastAsia"/>
                <w:lang w:val="en-US" w:eastAsia="zh-CN"/>
              </w:rPr>
              <w:t>RedCap</w:t>
            </w:r>
            <w:proofErr w:type="spellEnd"/>
            <w:r w:rsidRPr="00BA32FE">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w:t>
            </w:r>
            <w:proofErr w:type="spellStart"/>
            <w:r>
              <w:rPr>
                <w:rFonts w:eastAsiaTheme="minorEastAsia"/>
                <w:lang w:val="en-US" w:eastAsia="zh-CN"/>
              </w:rPr>
              <w:t>Tx</w:t>
            </w:r>
            <w:proofErr w:type="spellEnd"/>
            <w:r>
              <w:rPr>
                <w:rFonts w:eastAsiaTheme="minorEastAsia"/>
                <w:lang w:val="en-US" w:eastAsia="zh-CN"/>
              </w:rPr>
              <w:t xml:space="preserve"> and monitoring for Msg2, Msg3 </w:t>
            </w:r>
            <w:proofErr w:type="spellStart"/>
            <w:r>
              <w:rPr>
                <w:rFonts w:eastAsiaTheme="minorEastAsia"/>
                <w:lang w:val="en-US" w:eastAsia="zh-CN"/>
              </w:rPr>
              <w:t>Tx</w:t>
            </w:r>
            <w:proofErr w:type="spellEnd"/>
            <w:r>
              <w:rPr>
                <w:rFonts w:eastAsiaTheme="minorEastAsia"/>
                <w:lang w:val="en-US" w:eastAsia="zh-CN"/>
              </w:rPr>
              <w:t xml:space="preserve">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af6"/>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 xml:space="preserve">configured for </w:t>
            </w:r>
            <w:proofErr w:type="spellStart"/>
            <w:r w:rsidRPr="00273DC5">
              <w:rPr>
                <w:b/>
                <w:sz w:val="20"/>
                <w:szCs w:val="22"/>
                <w:lang w:val="en-US"/>
              </w:rPr>
              <w:t>RedCap</w:t>
            </w:r>
            <w:proofErr w:type="spellEnd"/>
            <w:r w:rsidRPr="00273DC5">
              <w:rPr>
                <w:b/>
                <w:sz w:val="20"/>
                <w:szCs w:val="22"/>
                <w:lang w:val="en-US"/>
              </w:rPr>
              <w:t xml:space="preserve"> if the initial DL BWP for non-</w:t>
            </w:r>
            <w:proofErr w:type="spellStart"/>
            <w:r w:rsidRPr="00273DC5">
              <w:rPr>
                <w:b/>
                <w:sz w:val="20"/>
                <w:szCs w:val="22"/>
                <w:lang w:val="en-US"/>
              </w:rPr>
              <w:t>RedCap</w:t>
            </w:r>
            <w:proofErr w:type="spellEnd"/>
            <w:r w:rsidRPr="00273DC5">
              <w:rPr>
                <w:b/>
                <w:sz w:val="20"/>
                <w:szCs w:val="22"/>
                <w:lang w:val="en-US"/>
              </w:rPr>
              <w:t xml:space="preserve"> UEs is wider than the maximum </w:t>
            </w:r>
            <w:proofErr w:type="spellStart"/>
            <w:r w:rsidRPr="00273DC5">
              <w:rPr>
                <w:b/>
                <w:sz w:val="20"/>
                <w:szCs w:val="22"/>
                <w:lang w:val="en-US"/>
              </w:rPr>
              <w:t>RedCap</w:t>
            </w:r>
            <w:proofErr w:type="spellEnd"/>
            <w:r w:rsidRPr="00273DC5">
              <w:rPr>
                <w:b/>
                <w:sz w:val="20"/>
                <w:szCs w:val="22"/>
                <w:lang w:val="en-US"/>
              </w:rPr>
              <w:t xml:space="preserve"> UE bandwidth.</w:t>
            </w:r>
          </w:p>
          <w:p w14:paraId="3C783A43" w14:textId="77777777" w:rsidR="0065258F" w:rsidRPr="00273DC5" w:rsidRDefault="0065258F" w:rsidP="0065258F">
            <w:pPr>
              <w:pStyle w:val="af6"/>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af6"/>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4A51EB">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lastRenderedPageBreak/>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af6"/>
              <w:numPr>
                <w:ilvl w:val="0"/>
                <w:numId w:val="15"/>
              </w:numPr>
              <w:rPr>
                <w:b/>
                <w:bCs/>
                <w:sz w:val="20"/>
                <w:szCs w:val="22"/>
                <w:lang w:val="en-US"/>
              </w:rPr>
            </w:pPr>
            <w:r w:rsidRPr="007C02DE">
              <w:rPr>
                <w:b/>
                <w:bCs/>
                <w:sz w:val="20"/>
                <w:szCs w:val="22"/>
                <w:lang w:val="en-US"/>
              </w:rPr>
              <w:t xml:space="preserve">Option 1: A separate initial DL BWP is always configured for </w:t>
            </w:r>
            <w:proofErr w:type="spellStart"/>
            <w:r w:rsidRPr="007C02DE">
              <w:rPr>
                <w:b/>
                <w:bCs/>
                <w:sz w:val="20"/>
                <w:szCs w:val="22"/>
                <w:lang w:val="en-US"/>
              </w:rPr>
              <w:t>RedCap</w:t>
            </w:r>
            <w:proofErr w:type="spellEnd"/>
            <w:r w:rsidRPr="007C02DE">
              <w:rPr>
                <w:b/>
                <w:bCs/>
                <w:sz w:val="20"/>
                <w:szCs w:val="22"/>
                <w:lang w:val="en-US"/>
              </w:rPr>
              <w:t xml:space="preserve"> if the initial DL BWP for non-</w:t>
            </w:r>
            <w:proofErr w:type="spellStart"/>
            <w:r w:rsidRPr="007C02DE">
              <w:rPr>
                <w:b/>
                <w:bCs/>
                <w:sz w:val="20"/>
                <w:szCs w:val="22"/>
                <w:lang w:val="en-US"/>
              </w:rPr>
              <w:t>RedCap</w:t>
            </w:r>
            <w:proofErr w:type="spellEnd"/>
            <w:r w:rsidRPr="007C02DE">
              <w:rPr>
                <w:b/>
                <w:bCs/>
                <w:sz w:val="20"/>
                <w:szCs w:val="22"/>
                <w:lang w:val="en-US"/>
              </w:rPr>
              <w:t xml:space="preserve"> UEs is wider than the maximum </w:t>
            </w:r>
            <w:proofErr w:type="spellStart"/>
            <w:r w:rsidRPr="007C02DE">
              <w:rPr>
                <w:b/>
                <w:bCs/>
                <w:sz w:val="20"/>
                <w:szCs w:val="22"/>
                <w:lang w:val="en-US"/>
              </w:rPr>
              <w:t>RedCap</w:t>
            </w:r>
            <w:proofErr w:type="spellEnd"/>
            <w:r w:rsidRPr="007C02DE">
              <w:rPr>
                <w:b/>
                <w:bCs/>
                <w:sz w:val="20"/>
                <w:szCs w:val="22"/>
                <w:lang w:val="en-US"/>
              </w:rPr>
              <w:t xml:space="preserve"> UE bandwidth.</w:t>
            </w:r>
          </w:p>
          <w:p w14:paraId="0F03F777" w14:textId="6403F070" w:rsidR="009825C3" w:rsidRPr="007C02DE" w:rsidRDefault="009825C3" w:rsidP="009825C3">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xml:space="preserve">: If a separate initial DL BWP is not configured for </w:t>
            </w:r>
            <w:proofErr w:type="spellStart"/>
            <w:r w:rsidRPr="007C02DE">
              <w:rPr>
                <w:b/>
                <w:bCs/>
                <w:sz w:val="20"/>
                <w:szCs w:val="22"/>
                <w:lang w:val="en-US"/>
              </w:rPr>
              <w:t>RedCap</w:t>
            </w:r>
            <w:proofErr w:type="spellEnd"/>
            <w:r w:rsidRPr="007C02DE">
              <w:rPr>
                <w:b/>
                <w:bCs/>
                <w:sz w:val="20"/>
                <w:szCs w:val="22"/>
                <w:lang w:val="en-US"/>
              </w:rPr>
              <w:t xml:space="preserve">, the </w:t>
            </w:r>
            <w:proofErr w:type="spellStart"/>
            <w:r w:rsidRPr="007C02DE">
              <w:rPr>
                <w:b/>
                <w:bCs/>
                <w:sz w:val="20"/>
                <w:szCs w:val="22"/>
                <w:lang w:val="en-US"/>
              </w:rPr>
              <w:t>RedCap</w:t>
            </w:r>
            <w:proofErr w:type="spellEnd"/>
            <w:r w:rsidRPr="007C02DE">
              <w:rPr>
                <w:b/>
                <w:bCs/>
                <w:sz w:val="20"/>
                <w:szCs w:val="22"/>
                <w:lang w:val="en-US"/>
              </w:rPr>
              <w:t xml:space="preserve"> UE continues to use at least the location, bandwidth, SCS, and cyclic prefix of the MIB-configured CORESET#0.</w:t>
            </w:r>
          </w:p>
          <w:p w14:paraId="26393758" w14:textId="77777777" w:rsidR="009825C3" w:rsidRDefault="009825C3" w:rsidP="009825C3">
            <w:pPr>
              <w:pStyle w:val="af6"/>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573F86A" w14:textId="1AB21D71" w:rsidR="00F74BA3" w:rsidRPr="007C02DE" w:rsidRDefault="00F74BA3" w:rsidP="00F74BA3">
            <w:pPr>
              <w:pStyle w:val="af6"/>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xml:space="preserve">: If a separate initial DL BWP is not configured for </w:t>
            </w:r>
            <w:proofErr w:type="spellStart"/>
            <w:r w:rsidRPr="007C02DE">
              <w:rPr>
                <w:b/>
                <w:bCs/>
                <w:sz w:val="20"/>
                <w:szCs w:val="22"/>
                <w:lang w:val="en-US"/>
              </w:rPr>
              <w:t>RedCap</w:t>
            </w:r>
            <w:proofErr w:type="spellEnd"/>
            <w:r w:rsidRPr="007C02DE">
              <w:rPr>
                <w:b/>
                <w:bCs/>
                <w:sz w:val="20"/>
                <w:szCs w:val="22"/>
                <w:lang w:val="en-US"/>
              </w:rPr>
              <w:t xml:space="preserve">, the </w:t>
            </w:r>
            <w:proofErr w:type="spellStart"/>
            <w:r w:rsidRPr="007C02DE">
              <w:rPr>
                <w:b/>
                <w:bCs/>
                <w:sz w:val="20"/>
                <w:szCs w:val="22"/>
                <w:lang w:val="en-US"/>
              </w:rPr>
              <w:t>RedCap</w:t>
            </w:r>
            <w:proofErr w:type="spellEnd"/>
            <w:r w:rsidRPr="007C02DE">
              <w:rPr>
                <w:b/>
                <w:bCs/>
                <w:sz w:val="20"/>
                <w:szCs w:val="22"/>
                <w:lang w:val="en-US"/>
              </w:rPr>
              <w:t xml:space="preserve"> UE continues to use at least the location, bandwidth, SCS, and cyclic prefix of the MIB-configured CORESET#0.</w:t>
            </w:r>
          </w:p>
          <w:p w14:paraId="33BC55BC" w14:textId="51439A72" w:rsidR="009825C3" w:rsidRPr="009825C3" w:rsidRDefault="00F74BA3" w:rsidP="009825C3">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xml:space="preserve">, but the total frequency span of MIB-configured CORESET#0 and the initial UL BWP does not exceed the </w:t>
            </w:r>
            <w:proofErr w:type="spellStart"/>
            <w:r w:rsidRPr="00655C80">
              <w:rPr>
                <w:b/>
                <w:bCs/>
                <w:strike/>
                <w:color w:val="FF0000"/>
                <w:sz w:val="20"/>
                <w:szCs w:val="22"/>
                <w:lang w:val="en-US"/>
              </w:rPr>
              <w:t>RedCap</w:t>
            </w:r>
            <w:proofErr w:type="spellEnd"/>
            <w:r w:rsidRPr="00655C80">
              <w:rPr>
                <w:b/>
                <w:bCs/>
                <w:strike/>
                <w:color w:val="FF0000"/>
                <w:sz w:val="20"/>
                <w:szCs w:val="22"/>
                <w:lang w:val="en-US"/>
              </w:rPr>
              <w:t xml:space="preserve">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1DAC3B8" w14:textId="77777777" w:rsidR="00DD7385" w:rsidRDefault="00DD7385" w:rsidP="00DD7385">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xml:space="preserve">: If a separate initial DL BWP is not configured for </w:t>
            </w:r>
            <w:proofErr w:type="spellStart"/>
            <w:r w:rsidRPr="007C02DE">
              <w:rPr>
                <w:b/>
                <w:bCs/>
                <w:sz w:val="20"/>
                <w:szCs w:val="22"/>
                <w:lang w:val="en-US"/>
              </w:rPr>
              <w:t>RedCap</w:t>
            </w:r>
            <w:proofErr w:type="spellEnd"/>
            <w:r w:rsidRPr="007C02DE">
              <w:rPr>
                <w:b/>
                <w:bCs/>
                <w:sz w:val="20"/>
                <w:szCs w:val="22"/>
                <w:lang w:val="en-US"/>
              </w:rPr>
              <w:t xml:space="preserve">, the </w:t>
            </w:r>
            <w:proofErr w:type="spellStart"/>
            <w:r w:rsidRPr="007C02DE">
              <w:rPr>
                <w:b/>
                <w:bCs/>
                <w:sz w:val="20"/>
                <w:szCs w:val="22"/>
                <w:lang w:val="en-US"/>
              </w:rPr>
              <w:t>RedCap</w:t>
            </w:r>
            <w:proofErr w:type="spellEnd"/>
            <w:r w:rsidRPr="007C02DE">
              <w:rPr>
                <w:b/>
                <w:bCs/>
                <w:sz w:val="20"/>
                <w:szCs w:val="22"/>
                <w:lang w:val="en-US"/>
              </w:rPr>
              <w:t xml:space="preserve"> UE continues to use at least the location, bandwidth, SCS, and cyclic prefix of the MIB-configured CORESET#0.</w:t>
            </w:r>
          </w:p>
          <w:p w14:paraId="6F18FCFA" w14:textId="6C10214F" w:rsidR="00DD7385" w:rsidRPr="00DD7385" w:rsidRDefault="00DD7385" w:rsidP="00DD7385">
            <w:pPr>
              <w:pStyle w:val="af6"/>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xml:space="preserve">, but the total frequency span of MIB-configured CORESET#0 and the initial UL BWP does not exceed the </w:t>
            </w:r>
            <w:proofErr w:type="spellStart"/>
            <w:r w:rsidRPr="00DD7385">
              <w:rPr>
                <w:b/>
                <w:bCs/>
                <w:strike/>
                <w:color w:val="FF0000"/>
                <w:szCs w:val="22"/>
                <w:lang w:val="en-US"/>
              </w:rPr>
              <w:t>RedCap</w:t>
            </w:r>
            <w:proofErr w:type="spellEnd"/>
            <w:r w:rsidRPr="00DD7385">
              <w:rPr>
                <w:b/>
                <w:bCs/>
                <w:strike/>
                <w:color w:val="FF0000"/>
                <w:szCs w:val="22"/>
                <w:lang w:val="en-US"/>
              </w:rPr>
              <w:t xml:space="preserve"> UE maximum bandwidth</w:t>
            </w:r>
            <w:r w:rsidRPr="00DD7385">
              <w:rPr>
                <w:b/>
                <w:bCs/>
                <w:szCs w:val="22"/>
                <w:lang w:val="en-US"/>
              </w:rPr>
              <w:t>.</w:t>
            </w:r>
          </w:p>
        </w:tc>
      </w:tr>
      <w:tr w:rsidR="00260FAD" w14:paraId="6BB3A50E" w14:textId="77777777" w:rsidTr="00DA6127">
        <w:tc>
          <w:tcPr>
            <w:tcW w:w="1372" w:type="dxa"/>
          </w:tcPr>
          <w:p w14:paraId="06B6D8B0" w14:textId="620E23CD"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FA385A5" w14:textId="53805958"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F4ADD24" w14:textId="5B40EA6A"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DF0780E"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13D28FC" w14:textId="77777777" w:rsidR="00260FAD" w:rsidRPr="00260FAD" w:rsidRDefault="00260FAD" w:rsidP="00260FAD">
            <w:pPr>
              <w:pStyle w:val="af6"/>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 xml:space="preserve">configured for </w:t>
            </w:r>
            <w:proofErr w:type="spellStart"/>
            <w:r w:rsidRPr="00273DC5">
              <w:rPr>
                <w:b/>
                <w:sz w:val="20"/>
                <w:szCs w:val="22"/>
                <w:lang w:val="en-US"/>
              </w:rPr>
              <w:t>RedCap</w:t>
            </w:r>
            <w:proofErr w:type="spellEnd"/>
            <w:r w:rsidRPr="00273DC5">
              <w:rPr>
                <w:b/>
                <w:sz w:val="20"/>
                <w:szCs w:val="22"/>
                <w:lang w:val="en-US"/>
              </w:rPr>
              <w:t xml:space="preserve"> if the initial DL BWP for non-</w:t>
            </w:r>
            <w:proofErr w:type="spellStart"/>
            <w:r w:rsidRPr="00273DC5">
              <w:rPr>
                <w:b/>
                <w:sz w:val="20"/>
                <w:szCs w:val="22"/>
                <w:lang w:val="en-US"/>
              </w:rPr>
              <w:t>RedCap</w:t>
            </w:r>
            <w:proofErr w:type="spellEnd"/>
            <w:r w:rsidRPr="00273DC5">
              <w:rPr>
                <w:b/>
                <w:sz w:val="20"/>
                <w:szCs w:val="22"/>
                <w:lang w:val="en-US"/>
              </w:rPr>
              <w:t xml:space="preserve"> UEs is wider than the maximum </w:t>
            </w:r>
            <w:proofErr w:type="spellStart"/>
            <w:r w:rsidRPr="00273DC5">
              <w:rPr>
                <w:b/>
                <w:sz w:val="20"/>
                <w:szCs w:val="22"/>
                <w:lang w:val="en-US"/>
              </w:rPr>
              <w:t>RedCap</w:t>
            </w:r>
            <w:proofErr w:type="spellEnd"/>
            <w:r w:rsidRPr="00273DC5">
              <w:rPr>
                <w:b/>
                <w:sz w:val="20"/>
                <w:szCs w:val="22"/>
                <w:lang w:val="en-US"/>
              </w:rPr>
              <w:t xml:space="preserve"> UE bandwidth.</w:t>
            </w:r>
          </w:p>
          <w:p w14:paraId="66126B84" w14:textId="2515D29A" w:rsidR="00260FAD" w:rsidRPr="00260FAD" w:rsidRDefault="00260FAD" w:rsidP="00260FAD">
            <w:pPr>
              <w:pStyle w:val="af6"/>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w:t>
            </w:r>
            <w:r w:rsidRPr="00260FAD">
              <w:rPr>
                <w:b/>
                <w:bCs/>
                <w:color w:val="FF0000"/>
                <w:sz w:val="20"/>
                <w:szCs w:val="22"/>
              </w:rPr>
              <w:lastRenderedPageBreak/>
              <w:t xml:space="preserve">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w:t>
            </w:r>
            <w:proofErr w:type="spellStart"/>
            <w:r w:rsidRPr="00260FAD">
              <w:rPr>
                <w:b/>
                <w:bCs/>
                <w:color w:val="FF0000"/>
                <w:sz w:val="20"/>
                <w:szCs w:val="22"/>
                <w:lang w:val="en-US"/>
              </w:rPr>
              <w:t>RedCap</w:t>
            </w:r>
            <w:proofErr w:type="spellEnd"/>
            <w:r w:rsidRPr="00260FAD">
              <w:rPr>
                <w:b/>
                <w:bCs/>
                <w:color w:val="FF0000"/>
                <w:sz w:val="20"/>
                <w:szCs w:val="22"/>
                <w:lang w:val="en-US"/>
              </w:rPr>
              <w:t xml:space="preserve"> UE maximum bandwidth, or the center frequencies of the MIB-configured CORESET#0 and the initial UL BWP are </w:t>
            </w:r>
            <w:r w:rsidRPr="00260FAD">
              <w:rPr>
                <w:b/>
                <w:bCs/>
                <w:strike/>
                <w:color w:val="FF0000"/>
                <w:sz w:val="20"/>
                <w:szCs w:val="22"/>
                <w:lang w:val="en-US"/>
              </w:rPr>
              <w:t>not necessarily</w:t>
            </w:r>
            <w:r w:rsidRPr="00260FAD">
              <w:rPr>
                <w:b/>
                <w:bCs/>
                <w:color w:val="FF0000"/>
                <w:sz w:val="20"/>
                <w:szCs w:val="22"/>
                <w:lang w:val="en-US"/>
              </w:rPr>
              <w:t xml:space="preserve"> aligned</w:t>
            </w:r>
            <w:r w:rsidRPr="00260FAD">
              <w:rPr>
                <w:b/>
                <w:bCs/>
                <w:color w:val="FF0000"/>
                <w:sz w:val="20"/>
                <w:szCs w:val="22"/>
              </w:rPr>
              <w:t>.</w:t>
            </w:r>
          </w:p>
        </w:tc>
      </w:tr>
      <w:tr w:rsidR="00E838E9" w14:paraId="05891AB6" w14:textId="77777777" w:rsidTr="00DA6127">
        <w:tc>
          <w:tcPr>
            <w:tcW w:w="1372" w:type="dxa"/>
          </w:tcPr>
          <w:p w14:paraId="16AC391F" w14:textId="648FF9BC"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8181A66" w14:textId="026C7AD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7FB9A779" w14:textId="16B13FE8"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105AC6CB" w14:textId="28ED6ACC"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11E816DB" w14:textId="77777777" w:rsidTr="00DA6127">
        <w:tc>
          <w:tcPr>
            <w:tcW w:w="1372" w:type="dxa"/>
          </w:tcPr>
          <w:p w14:paraId="2186209F" w14:textId="7ED05D55" w:rsidR="00B6540C" w:rsidRDefault="00B6540C" w:rsidP="00B6540C">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19E3E8B" w14:textId="1A998423" w:rsidR="00B6540C" w:rsidRDefault="00B6540C" w:rsidP="00B6540C">
            <w:pPr>
              <w:tabs>
                <w:tab w:val="left" w:pos="551"/>
              </w:tabs>
              <w:rPr>
                <w:rFonts w:eastAsiaTheme="minorEastAsia"/>
                <w:lang w:val="en-US" w:eastAsia="zh-CN"/>
              </w:rPr>
            </w:pPr>
            <w:r>
              <w:rPr>
                <w:rFonts w:eastAsia="Yu Mincho"/>
                <w:lang w:val="en-US" w:eastAsia="ja-JP"/>
              </w:rPr>
              <w:t>Opt.2a</w:t>
            </w:r>
          </w:p>
        </w:tc>
        <w:tc>
          <w:tcPr>
            <w:tcW w:w="1276" w:type="dxa"/>
          </w:tcPr>
          <w:p w14:paraId="1ED2189D" w14:textId="0E6EE8BE" w:rsidR="00B6540C" w:rsidRDefault="00B6540C" w:rsidP="00B6540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FE37313" w14:textId="77777777" w:rsidR="00B6540C" w:rsidRPr="00A23FBB" w:rsidRDefault="00B6540C" w:rsidP="00B6540C">
            <w:pPr>
              <w:rPr>
                <w:rFonts w:eastAsia="Yu Mincho"/>
                <w:lang w:val="en-US" w:eastAsia="ja-JP"/>
              </w:rPr>
            </w:pPr>
            <w:r w:rsidRPr="00A23FBB">
              <w:rPr>
                <w:rFonts w:eastAsia="Yu Mincho"/>
                <w:lang w:val="en-US" w:eastAsia="ja-JP"/>
              </w:rPr>
              <w:t xml:space="preserve">Our preference is still option 2 not to mandate </w:t>
            </w:r>
            <w:proofErr w:type="spellStart"/>
            <w:r w:rsidRPr="00A23FBB">
              <w:rPr>
                <w:rFonts w:eastAsia="Yu Mincho"/>
                <w:lang w:val="en-US" w:eastAsia="ja-JP"/>
              </w:rPr>
              <w:t>gNB</w:t>
            </w:r>
            <w:proofErr w:type="spellEnd"/>
            <w:r w:rsidRPr="00A23FBB">
              <w:rPr>
                <w:rFonts w:eastAsia="Yu Mincho"/>
                <w:lang w:val="en-US" w:eastAsia="ja-JP"/>
              </w:rPr>
              <w:t xml:space="preserve"> to configure separate initial DL BWP from signaling overhead reduction perspective.</w:t>
            </w:r>
          </w:p>
          <w:p w14:paraId="63C286A1" w14:textId="77777777" w:rsidR="00B6540C" w:rsidRPr="00A23FBB" w:rsidRDefault="00B6540C" w:rsidP="00B6540C">
            <w:pPr>
              <w:rPr>
                <w:rFonts w:eastAsia="Yu Mincho"/>
                <w:lang w:val="en-US" w:eastAsia="ja-JP"/>
              </w:rPr>
            </w:pPr>
            <w:r w:rsidRPr="00A23FBB">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D0708C3" w14:textId="38B3A974" w:rsidR="00B6540C" w:rsidRDefault="00B6540C" w:rsidP="00B6540C">
            <w:pPr>
              <w:rPr>
                <w:rFonts w:eastAsiaTheme="minorEastAsia"/>
                <w:lang w:val="en-US" w:eastAsia="zh-CN"/>
              </w:rPr>
            </w:pPr>
            <w:r w:rsidRPr="00A23FBB">
              <w:rPr>
                <w:rFonts w:eastAsia="Yu Mincho"/>
                <w:lang w:val="en-US" w:eastAsia="ja-JP"/>
              </w:rPr>
              <w:t>However, it was pointed out that the overhead would not be considerable, thus, we can accept option 1 if majority of companies support it.</w:t>
            </w:r>
          </w:p>
        </w:tc>
      </w:tr>
      <w:tr w:rsidR="004A51EB" w14:paraId="4BA46C63" w14:textId="77777777" w:rsidTr="00DA6127">
        <w:tc>
          <w:tcPr>
            <w:tcW w:w="1372" w:type="dxa"/>
          </w:tcPr>
          <w:p w14:paraId="0CF81795" w14:textId="3A5617B6" w:rsidR="004A51EB" w:rsidRDefault="004A51EB" w:rsidP="00B6540C">
            <w:pPr>
              <w:tabs>
                <w:tab w:val="left" w:pos="551"/>
              </w:tabs>
              <w:rPr>
                <w:rFonts w:eastAsia="Yu Mincho"/>
                <w:lang w:val="en-US" w:eastAsia="ja-JP"/>
              </w:rPr>
            </w:pPr>
            <w:r>
              <w:rPr>
                <w:rFonts w:eastAsia="Yu Mincho"/>
                <w:lang w:val="en-US" w:eastAsia="ja-JP"/>
              </w:rPr>
              <w:t>Sharp</w:t>
            </w:r>
          </w:p>
        </w:tc>
        <w:tc>
          <w:tcPr>
            <w:tcW w:w="1175" w:type="dxa"/>
          </w:tcPr>
          <w:p w14:paraId="24AD66F4" w14:textId="75A3F703" w:rsidR="004A51EB" w:rsidRDefault="004A51EB" w:rsidP="00B6540C">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B535E7B" w14:textId="32A50C93" w:rsidR="004A51EB" w:rsidRDefault="004A51EB" w:rsidP="004A51E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85C653B" w14:textId="5610DCCE" w:rsidR="004A51EB" w:rsidRPr="00A23FBB" w:rsidRDefault="004A51EB" w:rsidP="00B6540C">
            <w:pPr>
              <w:rPr>
                <w:rFonts w:eastAsia="Yu Mincho"/>
                <w:lang w:val="en-US" w:eastAsia="ja-JP"/>
              </w:rPr>
            </w:pPr>
            <w:r>
              <w:rPr>
                <w:rFonts w:eastAsia="Yu Mincho" w:hint="eastAsia"/>
                <w:lang w:val="en-US" w:eastAsia="ja-JP"/>
              </w:rPr>
              <w:t>A</w:t>
            </w:r>
            <w:r>
              <w:rPr>
                <w:rFonts w:eastAsia="Yu Mincho"/>
                <w:lang w:val="en-US" w:eastAsia="ja-JP"/>
              </w:rPr>
              <w:t>s same reason as 1</w:t>
            </w:r>
            <w:r w:rsidRPr="00966A0F">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sidRPr="004A51EB">
              <w:rPr>
                <w:rFonts w:eastAsia="Yu Mincho"/>
                <w:vertAlign w:val="superscript"/>
                <w:lang w:val="en-US" w:eastAsia="ja-JP"/>
              </w:rPr>
              <w:t>st</w:t>
            </w:r>
            <w:r>
              <w:rPr>
                <w:rFonts w:eastAsia="Yu Mincho"/>
                <w:lang w:val="en-US" w:eastAsia="ja-JP"/>
              </w:rPr>
              <w:t xml:space="preserve"> preference is Option 2a.</w:t>
            </w:r>
          </w:p>
        </w:tc>
      </w:tr>
      <w:tr w:rsidR="00AC31D0" w14:paraId="2544B61F" w14:textId="77777777" w:rsidTr="00DA6127">
        <w:tc>
          <w:tcPr>
            <w:tcW w:w="1372" w:type="dxa"/>
          </w:tcPr>
          <w:p w14:paraId="51A655A0" w14:textId="0D41D5DB" w:rsidR="00AC31D0" w:rsidRPr="00AC31D0" w:rsidRDefault="00AC31D0" w:rsidP="00B6540C">
            <w:pPr>
              <w:tabs>
                <w:tab w:val="left" w:pos="551"/>
              </w:tabs>
              <w:rPr>
                <w:rFonts w:eastAsiaTheme="minorEastAsia"/>
                <w:lang w:val="en-US" w:eastAsia="zh-CN"/>
              </w:rPr>
            </w:pPr>
            <w:proofErr w:type="spellStart"/>
            <w:r>
              <w:rPr>
                <w:rFonts w:eastAsiaTheme="minorEastAsia" w:hint="eastAsia"/>
                <w:lang w:val="en-US" w:eastAsia="zh-CN"/>
              </w:rPr>
              <w:t>Xi</w:t>
            </w:r>
            <w:r>
              <w:rPr>
                <w:rFonts w:eastAsiaTheme="minorEastAsia"/>
                <w:lang w:val="en-US" w:eastAsia="zh-CN"/>
              </w:rPr>
              <w:t>aomi</w:t>
            </w:r>
            <w:proofErr w:type="spellEnd"/>
          </w:p>
        </w:tc>
        <w:tc>
          <w:tcPr>
            <w:tcW w:w="1175" w:type="dxa"/>
          </w:tcPr>
          <w:p w14:paraId="752FCCDD" w14:textId="7C3AB8DE" w:rsidR="00AC31D0" w:rsidRPr="00AC31D0" w:rsidRDefault="00AC31D0" w:rsidP="00ED0C6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14:paraId="45D33B9D" w14:textId="0C3FF46A" w:rsidR="00AC31D0" w:rsidRPr="00AC31D0" w:rsidRDefault="00AC31D0" w:rsidP="004A51EB">
            <w:pPr>
              <w:tabs>
                <w:tab w:val="left" w:pos="551"/>
              </w:tabs>
              <w:rPr>
                <w:rFonts w:eastAsiaTheme="minor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14:paraId="53A2BD4B" w14:textId="200060BD" w:rsidR="00AC31D0" w:rsidRPr="00AC31D0" w:rsidRDefault="00AC31D0" w:rsidP="00B6540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05561" w14:paraId="14944BE0" w14:textId="77777777" w:rsidTr="00DA6127">
        <w:tc>
          <w:tcPr>
            <w:tcW w:w="1372" w:type="dxa"/>
          </w:tcPr>
          <w:p w14:paraId="3FDDA558" w14:textId="17D80876" w:rsidR="00B05561" w:rsidRDefault="00B05561" w:rsidP="00B6540C">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351CFBA2" w14:textId="55C95CED" w:rsidR="00B05561" w:rsidRDefault="00B05561" w:rsidP="00ED0C62">
            <w:pPr>
              <w:tabs>
                <w:tab w:val="left" w:pos="551"/>
              </w:tabs>
              <w:rPr>
                <w:rFonts w:eastAsiaTheme="minorEastAsia"/>
                <w:lang w:val="en-US" w:eastAsia="zh-CN"/>
              </w:rPr>
            </w:pPr>
            <w:r w:rsidRPr="00F357E9">
              <w:rPr>
                <w:rFonts w:eastAsiaTheme="minorEastAsia"/>
                <w:lang w:val="en-US" w:eastAsia="zh-CN"/>
              </w:rPr>
              <w:t>Option 2a</w:t>
            </w:r>
          </w:p>
        </w:tc>
        <w:tc>
          <w:tcPr>
            <w:tcW w:w="1276" w:type="dxa"/>
          </w:tcPr>
          <w:p w14:paraId="33EE4773" w14:textId="28FEC392" w:rsidR="00B05561" w:rsidRDefault="00B05561" w:rsidP="004A51EB">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37D933" w14:textId="50A178DA" w:rsidR="00B05561" w:rsidRDefault="00B05561" w:rsidP="00B6540C">
            <w:pPr>
              <w:rPr>
                <w:rFonts w:eastAsiaTheme="minorEastAsia"/>
                <w:lang w:val="en-US" w:eastAsia="zh-CN"/>
              </w:rPr>
            </w:pPr>
            <w:r>
              <w:rPr>
                <w:rFonts w:eastAsiaTheme="minorEastAsia" w:hint="eastAsia"/>
                <w:lang w:val="en-US" w:eastAsia="zh-CN"/>
              </w:rPr>
              <w:t>Although Option 2b is not our 1</w:t>
            </w:r>
            <w:r w:rsidRPr="00F357E9">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2038B" w14:paraId="7B7C41C3" w14:textId="77777777" w:rsidTr="00DA6127">
        <w:tc>
          <w:tcPr>
            <w:tcW w:w="1372" w:type="dxa"/>
          </w:tcPr>
          <w:p w14:paraId="26836ED3" w14:textId="08D7D489" w:rsidR="0042038B" w:rsidRDefault="0042038B" w:rsidP="0042038B">
            <w:pPr>
              <w:tabs>
                <w:tab w:val="left" w:pos="551"/>
              </w:tabs>
              <w:rPr>
                <w:rFonts w:eastAsiaTheme="minorEastAsia"/>
                <w:lang w:val="en-US" w:eastAsia="zh-CN"/>
              </w:rPr>
            </w:pPr>
            <w:r>
              <w:rPr>
                <w:rFonts w:eastAsiaTheme="minorEastAsia"/>
                <w:lang w:eastAsia="zh-CN"/>
              </w:rPr>
              <w:t>NEC</w:t>
            </w:r>
          </w:p>
        </w:tc>
        <w:tc>
          <w:tcPr>
            <w:tcW w:w="1175" w:type="dxa"/>
          </w:tcPr>
          <w:p w14:paraId="1B3F64CA" w14:textId="5B014C48" w:rsidR="0042038B" w:rsidRPr="00F357E9" w:rsidRDefault="0042038B" w:rsidP="0042038B">
            <w:pPr>
              <w:tabs>
                <w:tab w:val="left" w:pos="551"/>
              </w:tabs>
              <w:rPr>
                <w:rFonts w:eastAsiaTheme="minorEastAsia"/>
                <w:lang w:val="en-US" w:eastAsia="zh-CN"/>
              </w:rPr>
            </w:pPr>
            <w:r>
              <w:rPr>
                <w:rFonts w:eastAsiaTheme="minorEastAsia"/>
                <w:lang w:val="en-US" w:eastAsia="zh-CN"/>
              </w:rPr>
              <w:t>Option 1</w:t>
            </w:r>
          </w:p>
        </w:tc>
        <w:tc>
          <w:tcPr>
            <w:tcW w:w="1276" w:type="dxa"/>
          </w:tcPr>
          <w:p w14:paraId="6A0A6A31" w14:textId="5BD84F0E" w:rsidR="0042038B" w:rsidRDefault="0042038B" w:rsidP="0042038B">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2C98C2F7" w14:textId="145DB151" w:rsidR="0042038B" w:rsidRDefault="0042038B" w:rsidP="0042038B">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2448B9" w:rsidRPr="0070409B" w14:paraId="672CBEFE" w14:textId="77777777" w:rsidTr="002448B9">
        <w:tc>
          <w:tcPr>
            <w:tcW w:w="1372" w:type="dxa"/>
          </w:tcPr>
          <w:p w14:paraId="7C8C5FBE" w14:textId="77777777" w:rsidR="002448B9" w:rsidRPr="008200B7" w:rsidRDefault="002448B9" w:rsidP="00806167">
            <w:pPr>
              <w:tabs>
                <w:tab w:val="left" w:pos="551"/>
              </w:tabs>
              <w:rPr>
                <w:rFonts w:eastAsiaTheme="minorEastAsia"/>
                <w:lang w:val="en-US" w:eastAsia="zh-CN"/>
              </w:rPr>
            </w:pPr>
            <w:r>
              <w:rPr>
                <w:rFonts w:eastAsiaTheme="minorEastAsia"/>
                <w:lang w:val="en-US" w:eastAsia="zh-CN"/>
              </w:rPr>
              <w:t>Huawei, HiSilicon</w:t>
            </w:r>
          </w:p>
        </w:tc>
        <w:tc>
          <w:tcPr>
            <w:tcW w:w="1175" w:type="dxa"/>
          </w:tcPr>
          <w:p w14:paraId="3041E6F3" w14:textId="77777777" w:rsidR="002448B9" w:rsidRDefault="002448B9" w:rsidP="00806167">
            <w:pPr>
              <w:tabs>
                <w:tab w:val="left" w:pos="551"/>
              </w:tabs>
              <w:rPr>
                <w:rFonts w:eastAsiaTheme="minorEastAsia"/>
                <w:lang w:val="en-US" w:eastAsia="zh-CN"/>
              </w:rPr>
            </w:pPr>
            <w:r>
              <w:rPr>
                <w:rFonts w:eastAsiaTheme="minorEastAsia"/>
                <w:lang w:val="en-US" w:eastAsia="zh-CN"/>
              </w:rPr>
              <w:t>New Option2</w:t>
            </w:r>
            <w:r w:rsidRPr="0070409B">
              <w:rPr>
                <w:rFonts w:eastAsiaTheme="minorEastAsia"/>
                <w:color w:val="FF0000"/>
                <w:lang w:val="en-US" w:eastAsia="zh-CN"/>
              </w:rPr>
              <w:t>c</w:t>
            </w:r>
          </w:p>
        </w:tc>
        <w:tc>
          <w:tcPr>
            <w:tcW w:w="1276" w:type="dxa"/>
          </w:tcPr>
          <w:p w14:paraId="6B45B38B" w14:textId="77777777" w:rsidR="002448B9" w:rsidRDefault="002448B9" w:rsidP="0080616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5A904C4" w14:textId="5BE4075B" w:rsidR="002448B9" w:rsidRDefault="002448B9" w:rsidP="00806167">
            <w:pPr>
              <w:rPr>
                <w:rFonts w:eastAsiaTheme="minorEastAsia"/>
                <w:lang w:val="en-US" w:eastAsia="zh-CN"/>
              </w:rPr>
            </w:pPr>
            <w:r>
              <w:rPr>
                <w:rFonts w:eastAsiaTheme="minorEastAsia"/>
                <w:lang w:val="en-US" w:eastAsia="zh-CN"/>
              </w:rPr>
              <w:t>Option 2b does not make technical sense.</w:t>
            </w:r>
          </w:p>
          <w:p w14:paraId="6B84ACBF" w14:textId="77777777" w:rsidR="002448B9" w:rsidRDefault="002448B9" w:rsidP="00806167">
            <w:pPr>
              <w:rPr>
                <w:rFonts w:eastAsiaTheme="minorEastAsia"/>
                <w:lang w:val="en-US" w:eastAsia="zh-CN"/>
              </w:rPr>
            </w:pPr>
          </w:p>
          <w:p w14:paraId="6C05CF55" w14:textId="402877B2" w:rsidR="002448B9" w:rsidRDefault="002448B9" w:rsidP="0080616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35EFE930" w14:textId="77777777" w:rsidR="002448B9" w:rsidRDefault="002448B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FD1B346" w14:textId="77777777" w:rsidR="002448B9" w:rsidRDefault="002448B9" w:rsidP="0080616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w:t>
            </w:r>
            <w:r>
              <w:rPr>
                <w:rFonts w:eastAsiaTheme="minorEastAsia"/>
                <w:lang w:val="en-US" w:eastAsia="zh-CN"/>
              </w:rPr>
              <w:lastRenderedPageBreak/>
              <w:t>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AD7604B" w14:textId="77777777" w:rsidR="002448B9" w:rsidRDefault="002448B9" w:rsidP="00806167">
            <w:pPr>
              <w:rPr>
                <w:rFonts w:eastAsiaTheme="minorEastAsia" w:hint="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sidRPr="00215240">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395EB3E" w14:textId="77777777" w:rsidR="002448B9" w:rsidRPr="007C02DE" w:rsidRDefault="002448B9" w:rsidP="00806167">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Pr>
                <w:b/>
                <w:bCs/>
                <w:color w:val="FF0000"/>
                <w:sz w:val="20"/>
                <w:szCs w:val="22"/>
                <w:lang w:val="en-US"/>
              </w:rPr>
              <w:t>c</w:t>
            </w:r>
            <w:r w:rsidRPr="007C02DE">
              <w:rPr>
                <w:b/>
                <w:bCs/>
                <w:sz w:val="20"/>
                <w:szCs w:val="22"/>
                <w:lang w:val="en-US"/>
              </w:rPr>
              <w:t xml:space="preserve">: If a separate initial DL BWP is not configured for </w:t>
            </w:r>
            <w:proofErr w:type="spellStart"/>
            <w:r w:rsidRPr="007C02DE">
              <w:rPr>
                <w:b/>
                <w:bCs/>
                <w:sz w:val="20"/>
                <w:szCs w:val="22"/>
                <w:lang w:val="en-US"/>
              </w:rPr>
              <w:t>RedCap</w:t>
            </w:r>
            <w:proofErr w:type="spellEnd"/>
            <w:r w:rsidRPr="007C02DE">
              <w:rPr>
                <w:b/>
                <w:bCs/>
                <w:sz w:val="20"/>
                <w:szCs w:val="22"/>
                <w:lang w:val="en-US"/>
              </w:rPr>
              <w:t xml:space="preserve">, the </w:t>
            </w:r>
            <w:proofErr w:type="spellStart"/>
            <w:r w:rsidRPr="007C02DE">
              <w:rPr>
                <w:b/>
                <w:bCs/>
                <w:sz w:val="20"/>
                <w:szCs w:val="22"/>
                <w:lang w:val="en-US"/>
              </w:rPr>
              <w:t>RedCap</w:t>
            </w:r>
            <w:proofErr w:type="spellEnd"/>
            <w:r w:rsidRPr="007C02DE">
              <w:rPr>
                <w:b/>
                <w:bCs/>
                <w:sz w:val="20"/>
                <w:szCs w:val="22"/>
                <w:lang w:val="en-US"/>
              </w:rPr>
              <w:t xml:space="preserve"> UE continues to use at least the location, bandwidth, SCS, and cyclic prefix of the MIB-configured CORESET#0.</w:t>
            </w:r>
          </w:p>
          <w:p w14:paraId="596EAD19" w14:textId="77777777" w:rsidR="002448B9" w:rsidRPr="0070409B" w:rsidRDefault="002448B9" w:rsidP="00806167">
            <w:pPr>
              <w:pStyle w:val="af6"/>
              <w:numPr>
                <w:ilvl w:val="1"/>
                <w:numId w:val="15"/>
              </w:numPr>
              <w:rPr>
                <w:b/>
                <w:bCs/>
                <w:sz w:val="20"/>
                <w:szCs w:val="22"/>
                <w:lang w:val="en-US"/>
              </w:rPr>
            </w:pPr>
            <w:r>
              <w:rPr>
                <w:b/>
                <w:bCs/>
                <w:sz w:val="20"/>
                <w:szCs w:val="22"/>
                <w:lang w:val="en-US"/>
              </w:rPr>
              <w:t xml:space="preserve">For TDD, </w:t>
            </w:r>
            <w:r w:rsidRPr="0070409B">
              <w:rPr>
                <w:b/>
                <w:bCs/>
                <w:color w:val="FF0000"/>
                <w:sz w:val="20"/>
                <w:szCs w:val="22"/>
                <w:lang w:val="en-US"/>
              </w:rPr>
              <w:t>the center frequencies of the MIB-configured CORESET#0 and the initial UL BWP are not necessarily aligned</w:t>
            </w:r>
          </w:p>
          <w:p w14:paraId="05F3706D" w14:textId="77777777" w:rsidR="002448B9" w:rsidRPr="0070409B" w:rsidRDefault="002448B9" w:rsidP="00806167">
            <w:pPr>
              <w:pStyle w:val="af6"/>
              <w:numPr>
                <w:ilvl w:val="2"/>
                <w:numId w:val="15"/>
              </w:numPr>
              <w:rPr>
                <w:b/>
                <w:bCs/>
                <w:color w:val="FF0000"/>
                <w:sz w:val="20"/>
                <w:szCs w:val="22"/>
                <w:lang w:val="en-US"/>
              </w:rPr>
            </w:pPr>
            <w:r w:rsidRPr="0070409B">
              <w:rPr>
                <w:b/>
                <w:bCs/>
                <w:color w:val="FF0000"/>
                <w:sz w:val="20"/>
                <w:szCs w:val="22"/>
                <w:lang w:val="en-US"/>
              </w:rPr>
              <w:t>Impact on timeline is up to RAN4.</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 xml:space="preserve">Several contributions [6, 18, 19, 22, </w:t>
      </w:r>
      <w:proofErr w:type="gramStart"/>
      <w:r>
        <w:rPr>
          <w:lang w:val="en-US"/>
        </w:rPr>
        <w:t>27</w:t>
      </w:r>
      <w:proofErr w:type="gramEnd"/>
      <w:r>
        <w:rPr>
          <w:lang w:val="en-US"/>
        </w:rPr>
        <w:t xml:space="preserve">]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xml:space="preserve">, clarification is needed for the DCI size determination in a CSS. Contributions [18, 19, 22, </w:t>
      </w:r>
      <w:proofErr w:type="gramStart"/>
      <w:r>
        <w:rPr>
          <w:lang w:val="en-US"/>
        </w:rPr>
        <w:t>27</w:t>
      </w:r>
      <w:proofErr w:type="gramEnd"/>
      <w:r>
        <w:rPr>
          <w:lang w:val="en-US"/>
        </w:rPr>
        <w:t>]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64295B13" w14:textId="77777777"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0DCE9FEF" w14:textId="77777777"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w:t>
      </w:r>
      <w:proofErr w:type="gramStart"/>
      <w:r>
        <w:rPr>
          <w:bCs/>
          <w:lang w:val="en-US"/>
        </w:rPr>
        <w:t>19</w:t>
      </w:r>
      <w:proofErr w:type="gramEnd"/>
      <w:r>
        <w:rPr>
          <w:bCs/>
          <w:lang w:val="en-US"/>
        </w:rPr>
        <w:t xml:space="preserve">].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w:t>
      </w:r>
      <w:proofErr w:type="gramStart"/>
      <w:r>
        <w:rPr>
          <w:bCs/>
          <w:lang w:val="en-US"/>
        </w:rPr>
        <w:t>24</w:t>
      </w:r>
      <w:proofErr w:type="gramEnd"/>
      <w:r>
        <w:rPr>
          <w:bCs/>
          <w:lang w:val="en-US"/>
        </w:rPr>
        <w:t xml:space="preserve">].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lastRenderedPageBreak/>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 xml:space="preserve">Our view is that </w:t>
            </w:r>
            <w:proofErr w:type="gramStart"/>
            <w:r>
              <w:rPr>
                <w:rFonts w:eastAsiaTheme="minorEastAsia"/>
                <w:lang w:val="en-US" w:eastAsia="zh-CN"/>
              </w:rPr>
              <w:t>the if</w:t>
            </w:r>
            <w:proofErr w:type="gramEnd"/>
            <w:r>
              <w:rPr>
                <w:rFonts w:eastAsiaTheme="minorEastAsia"/>
                <w:lang w:val="en-US" w:eastAsia="zh-CN"/>
              </w:rPr>
              <w:t xml:space="preserve">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r>
              <w:rPr>
                <w:rFonts w:eastAsiaTheme="minorEastAsia"/>
                <w:lang w:val="en-US" w:eastAsia="zh-CN"/>
              </w:rPr>
              <w:t xml:space="preserve">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lastRenderedPageBreak/>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proofErr w:type="gramStart"/>
                  <w:r>
                    <w:rPr>
                      <w:rFonts w:eastAsia="MS Mincho"/>
                      <w:i/>
                      <w:lang w:eastAsia="ja-JP"/>
                    </w:rPr>
                    <w:t>the</w:t>
                  </w:r>
                  <w:proofErr w:type="gramEnd"/>
                  <w:r>
                    <w:rPr>
                      <w:rFonts w:eastAsia="MS Mincho"/>
                      <w:i/>
                      <w:lang w:eastAsia="ja-JP"/>
                    </w:rPr>
                    <w:t xml:space="preserv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F0E4CD" w14:textId="77777777" w:rsidR="00E14429" w:rsidRDefault="00AD701B">
            <w:pPr>
              <w:tabs>
                <w:tab w:val="left" w:pos="551"/>
              </w:tabs>
              <w:rPr>
                <w:rFonts w:eastAsia="宋体"/>
                <w:lang w:val="en-US" w:eastAsia="zh-CN"/>
              </w:rPr>
            </w:pPr>
            <w:r>
              <w:rPr>
                <w:rFonts w:eastAsia="宋体"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af6"/>
              <w:numPr>
                <w:ilvl w:val="0"/>
                <w:numId w:val="34"/>
              </w:numPr>
              <w:rPr>
                <w:rFonts w:eastAsiaTheme="minorEastAsia"/>
                <w:lang w:val="en-US" w:eastAsia="zh-CN"/>
              </w:rPr>
            </w:pPr>
            <w:r w:rsidRPr="00A624F1">
              <w:rPr>
                <w:b/>
                <w:bCs/>
                <w:sz w:val="20"/>
                <w:lang w:val="en-US"/>
              </w:rPr>
              <w:t xml:space="preserve">Alt-2: BWP#0 configuration option 1 is not supported by </w:t>
            </w:r>
            <w:proofErr w:type="spellStart"/>
            <w:r w:rsidRPr="00A624F1">
              <w:rPr>
                <w:b/>
                <w:bCs/>
                <w:sz w:val="20"/>
                <w:lang w:val="en-US"/>
              </w:rPr>
              <w:t>RedCap</w:t>
            </w:r>
            <w:proofErr w:type="spellEnd"/>
            <w:r w:rsidRPr="00A624F1">
              <w:rPr>
                <w:b/>
                <w:bCs/>
                <w:sz w:val="20"/>
                <w:lang w:val="en-US"/>
              </w:rPr>
              <w:t xml:space="preserve">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proofErr w:type="spellStart"/>
            <w:r>
              <w:rPr>
                <w:rFonts w:eastAsia="Yu Mincho" w:hint="eastAsia"/>
                <w:lang w:val="en-US" w:eastAsia="ja-JP"/>
              </w:rPr>
              <w:t>M</w:t>
            </w:r>
            <w:r>
              <w:rPr>
                <w:rFonts w:eastAsia="Yu Mincho"/>
                <w:lang w:val="en-US" w:eastAsia="ja-JP"/>
              </w:rPr>
              <w:t>ediaTek</w:t>
            </w:r>
            <w:proofErr w:type="spellEnd"/>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 xml:space="preserve">based in definition of </w:t>
            </w:r>
            <w:r w:rsidRPr="00F3565D">
              <w:rPr>
                <w:rFonts w:eastAsiaTheme="minorEastAsia"/>
                <w:lang w:val="en-US" w:eastAsia="zh-CN"/>
              </w:rPr>
              <w:lastRenderedPageBreak/>
              <w:t>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4A51EB">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4A51EB">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BE384C" w14:paraId="6042B95A" w14:textId="77777777" w:rsidTr="004A51EB">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 xml:space="preserve">The above specification text indicates that a </w:t>
            </w:r>
            <w:proofErr w:type="spellStart"/>
            <w:r w:rsidR="00074D3E">
              <w:rPr>
                <w:rFonts w:eastAsiaTheme="minorEastAsia"/>
                <w:lang w:val="en-US" w:eastAsia="zh-CN"/>
              </w:rPr>
              <w:t>RedCap</w:t>
            </w:r>
            <w:proofErr w:type="spellEnd"/>
            <w:r w:rsidR="00074D3E">
              <w:rPr>
                <w:rFonts w:eastAsiaTheme="minorEastAsia"/>
                <w:lang w:val="en-US" w:eastAsia="zh-CN"/>
              </w:rPr>
              <w:t xml:space="preserve">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 xml:space="preserve">Considering the above specification text, is some specification change required regarding the SSB presence in a separate initial DL BWP used by a </w:t>
            </w:r>
            <w:proofErr w:type="spellStart"/>
            <w:r w:rsidR="00074D3E">
              <w:rPr>
                <w:b/>
                <w:bCs/>
                <w:lang w:val="en-US"/>
              </w:rPr>
              <w:t>RedCap</w:t>
            </w:r>
            <w:proofErr w:type="spellEnd"/>
            <w:r w:rsidR="00074D3E">
              <w:rPr>
                <w:b/>
                <w:bCs/>
                <w:lang w:val="en-US"/>
              </w:rPr>
              <w:t xml:space="preserve">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proofErr w:type="spellStart"/>
            <w:r w:rsidRPr="00306AB0">
              <w:rPr>
                <w:i/>
                <w:color w:val="FF0000"/>
              </w:rPr>
              <w:t>ssb-PositionsInBurst</w:t>
            </w:r>
            <w:proofErr w:type="spellEnd"/>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MS Mincho"/>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lastRenderedPageBreak/>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 xml:space="preserve">If it is configured for random access while not for paging in idle/inactive mode, </w:t>
            </w:r>
            <w:proofErr w:type="spellStart"/>
            <w:r w:rsidRPr="00C322AC">
              <w:rPr>
                <w:rFonts w:eastAsia="Microsoft YaHei UI"/>
                <w:color w:val="FF0000"/>
                <w:lang w:val="en-US" w:eastAsia="zh-CN"/>
              </w:rPr>
              <w:t>RedCap</w:t>
            </w:r>
            <w:proofErr w:type="spellEnd"/>
            <w:r w:rsidRPr="00C322AC">
              <w:rPr>
                <w:rFonts w:eastAsia="Microsoft YaHei UI"/>
                <w:color w:val="FF0000"/>
                <w:lang w:val="en-US" w:eastAsia="zh-CN"/>
              </w:rPr>
              <w:t xml:space="preserve"> UE does NOT expect it to contain SSB/CORESET#0/SIB.</w:t>
            </w:r>
          </w:p>
          <w:p w14:paraId="17CEA92C" w14:textId="77777777" w:rsidR="00E24F86" w:rsidRDefault="00E24F86" w:rsidP="00E24F86">
            <w:pPr>
              <w:jc w:val="both"/>
              <w:rPr>
                <w:rFonts w:eastAsiaTheme="minorEastAsia"/>
                <w:lang w:val="en-US" w:eastAsia="zh-CN"/>
              </w:rPr>
            </w:pPr>
          </w:p>
        </w:tc>
      </w:tr>
      <w:tr w:rsidR="00260FAD" w14:paraId="6721FF34" w14:textId="77777777">
        <w:tc>
          <w:tcPr>
            <w:tcW w:w="1479" w:type="dxa"/>
          </w:tcPr>
          <w:p w14:paraId="79480108" w14:textId="322318FB"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A5C88D7" w14:textId="752E8316" w:rsidR="00260FAD" w:rsidRDefault="00260FAD" w:rsidP="00260FAD">
            <w:pPr>
              <w:tabs>
                <w:tab w:val="left" w:pos="551"/>
              </w:tabs>
              <w:rPr>
                <w:rFonts w:eastAsiaTheme="minorEastAsia"/>
                <w:lang w:val="en-US" w:eastAsia="zh-CN"/>
              </w:rPr>
            </w:pPr>
          </w:p>
        </w:tc>
        <w:tc>
          <w:tcPr>
            <w:tcW w:w="6780" w:type="dxa"/>
          </w:tcPr>
          <w:p w14:paraId="07756330"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2675A052" w14:textId="2910E030"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9943CBD"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49B89B00" w14:textId="77777777" w:rsidR="00260FAD" w:rsidRPr="00260FAD" w:rsidRDefault="00260FAD" w:rsidP="00260FAD">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2AFA808A" w14:textId="4EE531E9" w:rsidR="00260FAD" w:rsidRPr="00260FAD" w:rsidRDefault="00260FAD" w:rsidP="00260FAD">
            <w:pPr>
              <w:pStyle w:val="af6"/>
              <w:numPr>
                <w:ilvl w:val="0"/>
                <w:numId w:val="34"/>
              </w:numPr>
              <w:rPr>
                <w:rFonts w:eastAsiaTheme="minorEastAsia"/>
                <w:sz w:val="20"/>
                <w:lang w:val="en-US" w:eastAsia="zh-CN"/>
              </w:rPr>
            </w:pPr>
            <w:r w:rsidRPr="00260FAD">
              <w:rPr>
                <w:b/>
                <w:bCs/>
                <w:sz w:val="20"/>
                <w:lang w:val="en-US"/>
              </w:rPr>
              <w:t xml:space="preserve">Alt-2: BWP#0 configuration option 1 is not supported by </w:t>
            </w:r>
            <w:proofErr w:type="spellStart"/>
            <w:r w:rsidRPr="00260FAD">
              <w:rPr>
                <w:b/>
                <w:bCs/>
                <w:sz w:val="20"/>
                <w:lang w:val="en-US"/>
              </w:rPr>
              <w:t>RedCap</w:t>
            </w:r>
            <w:proofErr w:type="spellEnd"/>
            <w:r w:rsidRPr="00260FAD">
              <w:rPr>
                <w:b/>
                <w:bCs/>
                <w:sz w:val="20"/>
                <w:lang w:val="en-US"/>
              </w:rPr>
              <w:t xml:space="preserve"> UEs.</w:t>
            </w:r>
          </w:p>
        </w:tc>
      </w:tr>
      <w:tr w:rsidR="00E838E9" w14:paraId="406A5A3A" w14:textId="77777777">
        <w:tc>
          <w:tcPr>
            <w:tcW w:w="1479" w:type="dxa"/>
          </w:tcPr>
          <w:p w14:paraId="71D7AC4B" w14:textId="27340683"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F9A6DD" w14:textId="77777777" w:rsidR="00E838E9" w:rsidRDefault="00E838E9" w:rsidP="00E838E9">
            <w:pPr>
              <w:tabs>
                <w:tab w:val="left" w:pos="551"/>
              </w:tabs>
              <w:rPr>
                <w:rFonts w:eastAsiaTheme="minorEastAsia"/>
                <w:lang w:val="en-US" w:eastAsia="zh-CN"/>
              </w:rPr>
            </w:pPr>
          </w:p>
        </w:tc>
        <w:tc>
          <w:tcPr>
            <w:tcW w:w="6780" w:type="dxa"/>
          </w:tcPr>
          <w:p w14:paraId="11EA8923"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9836298" w14:textId="6D9BCA5F"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758A0A24" w14:textId="77777777">
        <w:tc>
          <w:tcPr>
            <w:tcW w:w="1479" w:type="dxa"/>
          </w:tcPr>
          <w:p w14:paraId="2BA725D0" w14:textId="18499914"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65E" w14:textId="5A824EEF" w:rsidR="00B6540C" w:rsidRPr="00B6540C" w:rsidRDefault="00B6540C" w:rsidP="00E838E9">
            <w:pPr>
              <w:tabs>
                <w:tab w:val="left" w:pos="551"/>
              </w:tabs>
              <w:rPr>
                <w:rFonts w:eastAsia="Yu Mincho"/>
                <w:lang w:val="en-US" w:eastAsia="ja-JP"/>
              </w:rPr>
            </w:pPr>
            <w:r>
              <w:rPr>
                <w:rFonts w:eastAsia="Yu Mincho" w:hint="eastAsia"/>
                <w:lang w:val="en-US" w:eastAsia="ja-JP"/>
              </w:rPr>
              <w:t>N</w:t>
            </w:r>
          </w:p>
        </w:tc>
        <w:tc>
          <w:tcPr>
            <w:tcW w:w="6780" w:type="dxa"/>
          </w:tcPr>
          <w:p w14:paraId="47FDFAC4" w14:textId="77777777" w:rsidR="00B6540C" w:rsidRDefault="00B6540C" w:rsidP="00E838E9">
            <w:pPr>
              <w:jc w:val="both"/>
              <w:rPr>
                <w:rFonts w:eastAsiaTheme="minorEastAsia"/>
                <w:lang w:val="en-US" w:eastAsia="zh-CN"/>
              </w:rPr>
            </w:pPr>
          </w:p>
        </w:tc>
      </w:tr>
      <w:tr w:rsidR="004A51EB" w14:paraId="7DC1A47D" w14:textId="77777777">
        <w:tc>
          <w:tcPr>
            <w:tcW w:w="1479" w:type="dxa"/>
          </w:tcPr>
          <w:p w14:paraId="2C7C0FA0" w14:textId="5671DDA9"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703E46" w14:textId="69518D16" w:rsidR="004A51EB" w:rsidRDefault="004A51EB" w:rsidP="00E838E9">
            <w:pPr>
              <w:tabs>
                <w:tab w:val="left" w:pos="551"/>
              </w:tabs>
              <w:rPr>
                <w:rFonts w:eastAsia="Yu Mincho"/>
                <w:lang w:val="en-US" w:eastAsia="ja-JP"/>
              </w:rPr>
            </w:pPr>
            <w:r>
              <w:rPr>
                <w:rFonts w:eastAsia="Yu Mincho" w:hint="eastAsia"/>
                <w:lang w:val="en-US" w:eastAsia="ja-JP"/>
              </w:rPr>
              <w:t>N</w:t>
            </w:r>
          </w:p>
        </w:tc>
        <w:tc>
          <w:tcPr>
            <w:tcW w:w="6780" w:type="dxa"/>
          </w:tcPr>
          <w:p w14:paraId="2311D268" w14:textId="77777777" w:rsidR="004A51EB" w:rsidRDefault="004A51EB" w:rsidP="00E838E9">
            <w:pPr>
              <w:jc w:val="both"/>
              <w:rPr>
                <w:rFonts w:eastAsiaTheme="minorEastAsia"/>
                <w:lang w:val="en-US" w:eastAsia="zh-CN"/>
              </w:rPr>
            </w:pPr>
          </w:p>
        </w:tc>
      </w:tr>
      <w:tr w:rsidR="00AC31D0" w14:paraId="28E5EF6E" w14:textId="77777777">
        <w:tc>
          <w:tcPr>
            <w:tcW w:w="1479" w:type="dxa"/>
          </w:tcPr>
          <w:p w14:paraId="68E4000D" w14:textId="18ED447B" w:rsidR="00AC31D0" w:rsidRDefault="00AC31D0" w:rsidP="00AC31D0">
            <w:pPr>
              <w:rPr>
                <w:rFonts w:eastAsia="Yu Mincho"/>
                <w:lang w:val="en-US" w:eastAsia="ja-JP"/>
              </w:rPr>
            </w:pPr>
            <w:proofErr w:type="spellStart"/>
            <w:r>
              <w:rPr>
                <w:rFonts w:eastAsiaTheme="minorEastAsia"/>
                <w:lang w:val="en-US" w:eastAsia="zh-CN"/>
              </w:rPr>
              <w:t>Xiaomi</w:t>
            </w:r>
            <w:proofErr w:type="spellEnd"/>
          </w:p>
        </w:tc>
        <w:tc>
          <w:tcPr>
            <w:tcW w:w="1372" w:type="dxa"/>
          </w:tcPr>
          <w:p w14:paraId="0DE2D7E1" w14:textId="77777777" w:rsidR="00AC31D0" w:rsidRDefault="00AC31D0" w:rsidP="00AC31D0">
            <w:pPr>
              <w:tabs>
                <w:tab w:val="left" w:pos="551"/>
              </w:tabs>
              <w:rPr>
                <w:rFonts w:eastAsia="Yu Mincho"/>
                <w:lang w:val="en-US" w:eastAsia="ja-JP"/>
              </w:rPr>
            </w:pPr>
          </w:p>
        </w:tc>
        <w:tc>
          <w:tcPr>
            <w:tcW w:w="6780" w:type="dxa"/>
          </w:tcPr>
          <w:p w14:paraId="6168E059" w14:textId="77777777"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rsidRPr="002F00EF">
              <w:t xml:space="preserve">considering the following description </w:t>
            </w:r>
            <w:r>
              <w:t xml:space="preserve">in TS 38.213 </w:t>
            </w:r>
            <w:r w:rsidRPr="002F00EF">
              <w:t>(which is also mentioned by vivo during last round discussion)</w:t>
            </w:r>
          </w:p>
          <w:p w14:paraId="0F73A2FB" w14:textId="77777777" w:rsidR="00AC31D0" w:rsidRDefault="00AC31D0" w:rsidP="00AC31D0">
            <w:pPr>
              <w:jc w:val="both"/>
              <w:rPr>
                <w:rFonts w:eastAsiaTheme="minorEastAsia"/>
                <w:lang w:val="en-US" w:eastAsia="zh-CN"/>
              </w:rPr>
            </w:pPr>
          </w:p>
          <w:p w14:paraId="62403932" w14:textId="77777777" w:rsidR="00AC31D0" w:rsidRDefault="00AC31D0" w:rsidP="00AC31D0">
            <w:pPr>
              <w:rPr>
                <w:lang w:val="en-US"/>
              </w:rPr>
            </w:pPr>
            <w:r>
              <w:rPr>
                <w:lang w:val="en-US"/>
              </w:rPr>
              <w:t xml:space="preserve">If a UE is provided </w:t>
            </w:r>
          </w:p>
          <w:p w14:paraId="54DF0DFA" w14:textId="77777777" w:rsidR="00AC31D0" w:rsidRDefault="00AC31D0" w:rsidP="00AC31D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C280F5B" w14:textId="77777777" w:rsidR="00AC31D0" w:rsidRDefault="00AC31D0" w:rsidP="00AC31D0">
            <w:pPr>
              <w:pStyle w:val="B1"/>
            </w:pPr>
            <w:r>
              <w:t>-</w:t>
            </w:r>
            <w:r>
              <w:tab/>
              <w:t xml:space="preserve">a C-RNTI, an MCS-C-RNTI, </w:t>
            </w:r>
            <w:r>
              <w:rPr>
                <w:lang w:val="en-US"/>
              </w:rPr>
              <w:t xml:space="preserve">or </w:t>
            </w:r>
            <w:r>
              <w:t>a CS-RNTI</w:t>
            </w:r>
          </w:p>
          <w:p w14:paraId="77E1E03C" w14:textId="77777777"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MS PGothic"/>
                <w:lang w:eastAsia="ja-JP"/>
              </w:rPr>
              <w:t xml:space="preserve">in a slot where the UE monitors PDCCH candidates for at least a DCI format 0_0 or a DCI format 1_0 with CRC scrambled by SI-RNTI, RA-RNTI, </w:t>
            </w:r>
            <w:proofErr w:type="spellStart"/>
            <w:r w:rsidRPr="00935FEE">
              <w:rPr>
                <w:rFonts w:eastAsia="MS PGothic"/>
                <w:lang w:eastAsia="ja-JP"/>
              </w:rPr>
              <w:t>MsgB</w:t>
            </w:r>
            <w:proofErr w:type="spellEnd"/>
            <w:r w:rsidRPr="00935FEE">
              <w:rPr>
                <w:rFonts w:eastAsia="MS PGothic"/>
                <w:lang w:eastAsia="ja-JP"/>
              </w:rPr>
              <w:t>-RNTI, or P-RNTI</w:t>
            </w:r>
            <w:r w:rsidRPr="00935FEE">
              <w:rPr>
                <w:lang w:val="en-US"/>
              </w:rPr>
              <w:t>.</w:t>
            </w:r>
          </w:p>
          <w:p w14:paraId="2F645742" w14:textId="77777777" w:rsidR="00AC31D0" w:rsidRDefault="00AC31D0" w:rsidP="00AC31D0">
            <w:pPr>
              <w:jc w:val="both"/>
              <w:rPr>
                <w:rFonts w:eastAsiaTheme="minorEastAsia"/>
                <w:lang w:val="en-US" w:eastAsia="zh-CN"/>
              </w:rPr>
            </w:pPr>
          </w:p>
          <w:p w14:paraId="37744363" w14:textId="77777777"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2808E75" w14:textId="024A0097" w:rsidR="00AC31D0" w:rsidRDefault="00AC31D0" w:rsidP="00AC31D0">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B05561" w14:paraId="6A38CDE7" w14:textId="77777777">
        <w:tc>
          <w:tcPr>
            <w:tcW w:w="1479" w:type="dxa"/>
          </w:tcPr>
          <w:p w14:paraId="315622A1" w14:textId="1AF3E099" w:rsidR="00B05561" w:rsidRDefault="00B05561" w:rsidP="00AC31D0">
            <w:pPr>
              <w:rPr>
                <w:rFonts w:eastAsiaTheme="minorEastAsia"/>
                <w:lang w:val="en-US" w:eastAsia="zh-CN"/>
              </w:rPr>
            </w:pPr>
            <w:r>
              <w:rPr>
                <w:rFonts w:eastAsiaTheme="minorEastAsia" w:hint="eastAsia"/>
                <w:lang w:val="en-US" w:eastAsia="zh-CN"/>
              </w:rPr>
              <w:lastRenderedPageBreak/>
              <w:t>CATT</w:t>
            </w:r>
          </w:p>
        </w:tc>
        <w:tc>
          <w:tcPr>
            <w:tcW w:w="1372" w:type="dxa"/>
          </w:tcPr>
          <w:p w14:paraId="507B36CE" w14:textId="18FC00E9" w:rsidR="00B05561" w:rsidRDefault="00B05561" w:rsidP="00AC31D0">
            <w:pPr>
              <w:tabs>
                <w:tab w:val="left" w:pos="551"/>
              </w:tabs>
              <w:rPr>
                <w:rFonts w:eastAsia="Yu Mincho"/>
                <w:lang w:val="en-US" w:eastAsia="ja-JP"/>
              </w:rPr>
            </w:pPr>
            <w:r>
              <w:rPr>
                <w:rFonts w:eastAsiaTheme="minorEastAsia" w:hint="eastAsia"/>
                <w:lang w:val="en-US" w:eastAsia="zh-CN"/>
              </w:rPr>
              <w:t>N</w:t>
            </w:r>
          </w:p>
        </w:tc>
        <w:tc>
          <w:tcPr>
            <w:tcW w:w="6780" w:type="dxa"/>
          </w:tcPr>
          <w:p w14:paraId="16BBAE62" w14:textId="77777777" w:rsidR="00B05561" w:rsidRDefault="00B05561" w:rsidP="009720AC">
            <w:pPr>
              <w:jc w:val="both"/>
              <w:rPr>
                <w:rFonts w:eastAsiaTheme="minorEastAsia"/>
                <w:lang w:val="en-US" w:eastAsia="zh-CN"/>
              </w:rPr>
            </w:pPr>
            <w:r>
              <w:rPr>
                <w:rFonts w:eastAsiaTheme="minorEastAsia" w:hint="eastAsia"/>
                <w:lang w:val="en-US" w:eastAsia="zh-CN"/>
              </w:rPr>
              <w:t>We think the current spec is clear.</w:t>
            </w:r>
          </w:p>
          <w:p w14:paraId="391DA0DF"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B05561" w14:paraId="05D56E15" w14:textId="77777777" w:rsidTr="009720AC">
              <w:tc>
                <w:tcPr>
                  <w:tcW w:w="6549" w:type="dxa"/>
                </w:tcPr>
                <w:p w14:paraId="40B1587D" w14:textId="77777777" w:rsidR="00B05561" w:rsidRPr="00B62366" w:rsidRDefault="00B05561" w:rsidP="009720AC">
                  <w:pPr>
                    <w:rPr>
                      <w:i/>
                      <w:iCs/>
                      <w:u w:val="single"/>
                      <w:lang w:val="en-US" w:eastAsia="ko-KR"/>
                    </w:rPr>
                  </w:pPr>
                  <w:r w:rsidRPr="00B62366">
                    <w:rPr>
                      <w:i/>
                      <w:iCs/>
                      <w:u w:val="single"/>
                    </w:rPr>
                    <w:t>RAN2#116bis-e</w:t>
                  </w:r>
                </w:p>
                <w:p w14:paraId="6E9C8634" w14:textId="77777777" w:rsidR="00B05561" w:rsidRPr="00E015CE" w:rsidRDefault="00B05561" w:rsidP="009720AC">
                  <w:pPr>
                    <w:pStyle w:val="af6"/>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 xml:space="preserve">In RRC connected mode NCD-SSB may be configured for a </w:t>
                  </w:r>
                  <w:proofErr w:type="spellStart"/>
                  <w:r w:rsidRPr="00B62366">
                    <w:rPr>
                      <w:rFonts w:ascii="Times New Roman" w:hAnsi="Times New Roman"/>
                      <w:i/>
                      <w:iCs/>
                      <w:sz w:val="20"/>
                      <w:szCs w:val="20"/>
                      <w:lang w:val="en-US"/>
                    </w:rPr>
                    <w:t>RedCap</w:t>
                  </w:r>
                  <w:proofErr w:type="spellEnd"/>
                  <w:r w:rsidRPr="00B62366">
                    <w:rPr>
                      <w:rFonts w:ascii="Times New Roman" w:hAnsi="Times New Roman"/>
                      <w:i/>
                      <w:iCs/>
                      <w:sz w:val="20"/>
                      <w:szCs w:val="20"/>
                      <w:lang w:val="en-US"/>
                    </w:rPr>
                    <w:t xml:space="preserve"> UE in dedicated DL BWP.</w:t>
                  </w:r>
                </w:p>
              </w:tc>
            </w:tr>
          </w:tbl>
          <w:p w14:paraId="67ECD266"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03508ACB" w14:textId="57101D2F" w:rsidR="00B05561" w:rsidRDefault="00B05561" w:rsidP="009720AC">
            <w:pPr>
              <w:jc w:val="both"/>
              <w:rPr>
                <w:rFonts w:eastAsiaTheme="minorEastAsia"/>
                <w:lang w:val="en-US" w:eastAsia="zh-CN"/>
              </w:rPr>
            </w:pPr>
            <w:r>
              <w:rPr>
                <w:rFonts w:eastAsiaTheme="minorEastAsia" w:hint="eastAsia"/>
                <w:lang w:val="en-US" w:eastAsia="zh-CN"/>
              </w:rPr>
              <w:t xml:space="preserve">@vivo, </w:t>
            </w:r>
            <w:proofErr w:type="spellStart"/>
            <w:r>
              <w:rPr>
                <w:rFonts w:eastAsiaTheme="minorEastAsia"/>
                <w:lang w:val="en-US" w:eastAsia="zh-CN"/>
              </w:rPr>
              <w:t>Xiaomi</w:t>
            </w:r>
            <w:proofErr w:type="spellEnd"/>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21F25F25" w14:textId="43E94B43" w:rsidR="00B05561" w:rsidRDefault="00B05561" w:rsidP="00AC31D0">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42038B" w14:paraId="60AA370C" w14:textId="77777777">
        <w:tc>
          <w:tcPr>
            <w:tcW w:w="1479" w:type="dxa"/>
          </w:tcPr>
          <w:p w14:paraId="4B13E38D" w14:textId="2AF7EF5C" w:rsidR="0042038B" w:rsidRDefault="0042038B" w:rsidP="0042038B">
            <w:pPr>
              <w:rPr>
                <w:rFonts w:eastAsiaTheme="minorEastAsia"/>
                <w:lang w:val="en-US" w:eastAsia="zh-CN"/>
              </w:rPr>
            </w:pPr>
            <w:r>
              <w:rPr>
                <w:rFonts w:eastAsiaTheme="minorEastAsia"/>
                <w:lang w:val="en-US" w:eastAsia="zh-CN"/>
              </w:rPr>
              <w:t>NEC</w:t>
            </w:r>
          </w:p>
        </w:tc>
        <w:tc>
          <w:tcPr>
            <w:tcW w:w="1372" w:type="dxa"/>
          </w:tcPr>
          <w:p w14:paraId="550D792E" w14:textId="77777777" w:rsidR="0042038B" w:rsidRDefault="0042038B" w:rsidP="0042038B">
            <w:pPr>
              <w:tabs>
                <w:tab w:val="left" w:pos="551"/>
              </w:tabs>
              <w:rPr>
                <w:rFonts w:eastAsiaTheme="minorEastAsia"/>
                <w:lang w:val="en-US" w:eastAsia="zh-CN"/>
              </w:rPr>
            </w:pPr>
          </w:p>
        </w:tc>
        <w:tc>
          <w:tcPr>
            <w:tcW w:w="6780" w:type="dxa"/>
          </w:tcPr>
          <w:p w14:paraId="00EEB534" w14:textId="5F390EC1" w:rsidR="0042038B" w:rsidRDefault="0042038B" w:rsidP="0042038B">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227A9" w14:paraId="2AA7BCA6" w14:textId="77777777" w:rsidTr="00C227A9">
        <w:tc>
          <w:tcPr>
            <w:tcW w:w="1479" w:type="dxa"/>
          </w:tcPr>
          <w:p w14:paraId="597B392E" w14:textId="77777777" w:rsidR="00C227A9" w:rsidRDefault="00C227A9" w:rsidP="0080616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74D7B0A" w14:textId="77777777" w:rsidR="00C227A9" w:rsidRDefault="00C227A9" w:rsidP="00806167">
            <w:pPr>
              <w:tabs>
                <w:tab w:val="left" w:pos="551"/>
              </w:tabs>
              <w:rPr>
                <w:rFonts w:eastAsiaTheme="minorEastAsia"/>
                <w:lang w:val="en-US" w:eastAsia="zh-CN"/>
              </w:rPr>
            </w:pPr>
            <w:r>
              <w:rPr>
                <w:rFonts w:eastAsiaTheme="minorEastAsia"/>
                <w:lang w:val="en-US" w:eastAsia="zh-CN"/>
              </w:rPr>
              <w:t>Seems no</w:t>
            </w:r>
          </w:p>
        </w:tc>
        <w:tc>
          <w:tcPr>
            <w:tcW w:w="6780" w:type="dxa"/>
          </w:tcPr>
          <w:p w14:paraId="22762CF7" w14:textId="77777777" w:rsidR="00C227A9" w:rsidRDefault="00C227A9" w:rsidP="00806167">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 xml:space="preserve">In principle (as in legacy), for BWP#0 configuration option 1, an initial DL BWP can also be used in connected mode albeit with a limited functionality as it does not have UE-specific configurations.  Also, the initial BWP can act as a default </w:t>
            </w:r>
            <w:r>
              <w:lastRenderedPageBreak/>
              <w:t>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w:t>
            </w:r>
            <w:r>
              <w:rPr>
                <w:rFonts w:eastAsiaTheme="minorEastAsia"/>
                <w:lang w:val="en-US" w:eastAsia="zh-CN"/>
              </w:rPr>
              <w:lastRenderedPageBreak/>
              <w:t xml:space="preserve">your view to the discussion over thread </w:t>
            </w:r>
            <w:hyperlink r:id="rId19"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proofErr w:type="spellStart"/>
            <w:r>
              <w:rPr>
                <w:b/>
                <w:bCs/>
                <w:sz w:val="20"/>
                <w:lang w:val="en-US"/>
              </w:rPr>
              <w:t>RedCap</w:t>
            </w:r>
            <w:proofErr w:type="spellEnd"/>
            <w:r>
              <w:rPr>
                <w:b/>
                <w:bCs/>
                <w:sz w:val="20"/>
                <w:lang w:val="en-US"/>
              </w:rPr>
              <w:t xml:space="preserve">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af6"/>
              <w:numPr>
                <w:ilvl w:val="0"/>
                <w:numId w:val="34"/>
              </w:numPr>
              <w:rPr>
                <w:rFonts w:eastAsiaTheme="minorEastAsia"/>
                <w:lang w:val="en-US" w:eastAsia="zh-CN"/>
              </w:rPr>
            </w:pPr>
            <w:r w:rsidRPr="00A624F1">
              <w:rPr>
                <w:b/>
                <w:bCs/>
                <w:sz w:val="20"/>
                <w:lang w:val="en-US"/>
              </w:rPr>
              <w:t xml:space="preserve">Alt-2: BWP#0 configuration option 1 is not supported by </w:t>
            </w:r>
            <w:proofErr w:type="spellStart"/>
            <w:r w:rsidRPr="00A624F1">
              <w:rPr>
                <w:b/>
                <w:bCs/>
                <w:sz w:val="20"/>
                <w:lang w:val="en-US"/>
              </w:rPr>
              <w:t>RedCap</w:t>
            </w:r>
            <w:proofErr w:type="spellEnd"/>
            <w:r w:rsidRPr="00A624F1">
              <w:rPr>
                <w:b/>
                <w:bCs/>
                <w:sz w:val="20"/>
                <w:lang w:val="en-US"/>
              </w:rPr>
              <w:t xml:space="preserve">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proofErr w:type="spellStart"/>
            <w:r>
              <w:rPr>
                <w:rFonts w:eastAsia="Yu Mincho"/>
                <w:lang w:val="en-US" w:eastAsia="ja-JP"/>
              </w:rPr>
              <w:t>MediaTek</w:t>
            </w:r>
            <w:proofErr w:type="spellEnd"/>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 xml:space="preserve">Alt-1: </w:t>
            </w:r>
            <w:proofErr w:type="spellStart"/>
            <w:r w:rsidRPr="004E2E7E">
              <w:rPr>
                <w:rFonts w:ascii="Times New Roman" w:eastAsia="Yu Mincho" w:hAnsi="Times New Roman" w:cs="Times New Roman"/>
                <w:sz w:val="20"/>
                <w:szCs w:val="20"/>
                <w:lang w:val="en-US"/>
              </w:rPr>
              <w:t>RedCap</w:t>
            </w:r>
            <w:proofErr w:type="spellEnd"/>
            <w:r w:rsidRPr="004E2E7E">
              <w:rPr>
                <w:rFonts w:ascii="Times New Roman" w:eastAsia="Yu Mincho" w:hAnsi="Times New Roman" w:cs="Times New Roman"/>
                <w:sz w:val="20"/>
                <w:szCs w:val="20"/>
                <w:lang w:val="en-US"/>
              </w:rPr>
              <w:t xml:space="preserve"> UE does not expect it is used in connected mode for other purposes than random access.</w:t>
            </w:r>
          </w:p>
          <w:p w14:paraId="2F0AB0F3" w14:textId="77777777" w:rsidR="00EF0E77"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 xml:space="preserve">Alt-2: </w:t>
            </w:r>
            <w:proofErr w:type="spellStart"/>
            <w:r w:rsidRPr="004E2E7E">
              <w:rPr>
                <w:rFonts w:ascii="Times New Roman" w:eastAsia="Yu Mincho" w:hAnsi="Times New Roman" w:cs="Times New Roman"/>
                <w:sz w:val="20"/>
                <w:szCs w:val="20"/>
                <w:lang w:val="en-US"/>
              </w:rPr>
              <w:t>RedCap</w:t>
            </w:r>
            <w:proofErr w:type="spellEnd"/>
            <w:r w:rsidRPr="004E2E7E">
              <w:rPr>
                <w:rFonts w:ascii="Times New Roman" w:eastAsia="Yu Mincho" w:hAnsi="Times New Roman" w:cs="Times New Roman"/>
                <w:sz w:val="20"/>
                <w:szCs w:val="20"/>
                <w:lang w:val="en-US"/>
              </w:rPr>
              <w:t xml:space="preserve">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4A51EB">
            <w:pPr>
              <w:jc w:val="both"/>
              <w:rPr>
                <w:rFonts w:eastAsiaTheme="minorEastAsia"/>
                <w:lang w:val="en-US" w:eastAsia="zh-CN"/>
              </w:rPr>
            </w:pPr>
            <w:proofErr w:type="spellStart"/>
            <w:r w:rsidRPr="007E4CCF">
              <w:rPr>
                <w:rFonts w:eastAsiaTheme="minorEastAsia"/>
                <w:lang w:val="en-US" w:eastAsia="zh-CN"/>
              </w:rPr>
              <w:t>RedCap</w:t>
            </w:r>
            <w:proofErr w:type="spellEnd"/>
            <w:r w:rsidRPr="007E4CCF">
              <w:rPr>
                <w:rFonts w:eastAsiaTheme="minorEastAsia"/>
                <w:lang w:val="en-US" w:eastAsia="zh-CN"/>
              </w:rPr>
              <w:t xml:space="preserve">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w:t>
            </w:r>
            <w:proofErr w:type="spellStart"/>
            <w:r w:rsidRPr="007E4CCF">
              <w:rPr>
                <w:rFonts w:eastAsiaTheme="minorEastAsia"/>
                <w:lang w:val="en-US" w:eastAsia="zh-CN"/>
              </w:rPr>
              <w:t>RedCap</w:t>
            </w:r>
            <w:proofErr w:type="spellEnd"/>
            <w:r w:rsidRPr="007E4CCF">
              <w:rPr>
                <w:rFonts w:eastAsiaTheme="minorEastAsia"/>
                <w:lang w:val="en-US" w:eastAsia="zh-CN"/>
              </w:rPr>
              <w:t xml:space="preserve">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w:t>
            </w:r>
            <w:proofErr w:type="spellStart"/>
            <w:r w:rsidRPr="005E1D5D">
              <w:rPr>
                <w:rFonts w:eastAsiaTheme="minorEastAsia"/>
                <w:lang w:val="en-US" w:eastAsia="zh-CN"/>
              </w:rPr>
              <w:t>RedCap</w:t>
            </w:r>
            <w:proofErr w:type="spellEnd"/>
            <w:r w:rsidRPr="005E1D5D">
              <w:rPr>
                <w:rFonts w:eastAsiaTheme="minorEastAsia"/>
                <w:lang w:val="en-US" w:eastAsia="zh-CN"/>
              </w:rPr>
              <w:t xml:space="preserve"> UEs in connected mode should not be precluded.</w:t>
            </w:r>
          </w:p>
          <w:p w14:paraId="5E2B5845"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4A51EB">
            <w:pPr>
              <w:tabs>
                <w:tab w:val="left" w:pos="551"/>
              </w:tabs>
              <w:rPr>
                <w:rFonts w:eastAsiaTheme="minorEastAsia"/>
                <w:lang w:val="en-US" w:eastAsia="zh-CN"/>
              </w:rPr>
            </w:pPr>
          </w:p>
        </w:tc>
        <w:tc>
          <w:tcPr>
            <w:tcW w:w="6780" w:type="dxa"/>
          </w:tcPr>
          <w:p w14:paraId="3E3489CE" w14:textId="566FEDDA" w:rsidR="003A6ED6" w:rsidRDefault="003A6ED6" w:rsidP="004A51EB">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4A51EB">
            <w:pPr>
              <w:jc w:val="both"/>
              <w:rPr>
                <w:rFonts w:eastAsiaTheme="minorEastAsia"/>
                <w:lang w:val="en-US" w:eastAsia="zh-CN"/>
              </w:rPr>
            </w:pPr>
            <w:r>
              <w:rPr>
                <w:rFonts w:eastAsiaTheme="minorEastAsia"/>
                <w:lang w:val="en-US" w:eastAsia="zh-CN"/>
              </w:rPr>
              <w:lastRenderedPageBreak/>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lastRenderedPageBreak/>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4A51EB">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af6"/>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af6"/>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0"/>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64F1C009" w14:textId="77777777" w:rsidR="00E14429" w:rsidRDefault="00AD701B">
            <w:pPr>
              <w:pStyle w:val="af6"/>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lastRenderedPageBreak/>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0"/>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af6"/>
              <w:numPr>
                <w:ilvl w:val="0"/>
                <w:numId w:val="20"/>
              </w:numPr>
              <w:rPr>
                <w:rFonts w:cs="Wingdings"/>
                <w:sz w:val="20"/>
                <w:szCs w:val="22"/>
                <w:lang w:val="en-US"/>
              </w:rPr>
            </w:pPr>
            <w:r>
              <w:rPr>
                <w:rFonts w:cs="Wingdings"/>
                <w:sz w:val="20"/>
                <w:szCs w:val="22"/>
                <w:lang w:val="en-US"/>
              </w:rPr>
              <w:t>It is RAN4 assumption that NCD-SSB is ‘QCL’-</w:t>
            </w:r>
            <w:proofErr w:type="spellStart"/>
            <w:proofErr w:type="gramStart"/>
            <w:r>
              <w:rPr>
                <w:rFonts w:cs="Wingdings"/>
                <w:sz w:val="20"/>
                <w:szCs w:val="22"/>
                <w:lang w:val="en-US"/>
              </w:rPr>
              <w:t>ed</w:t>
            </w:r>
            <w:proofErr w:type="spellEnd"/>
            <w:proofErr w:type="gramEnd"/>
            <w:r>
              <w:rPr>
                <w:rFonts w:cs="Wingdings"/>
                <w:sz w:val="20"/>
                <w:szCs w:val="22"/>
                <w:lang w:val="en-US"/>
              </w:rPr>
              <w:t xml:space="preserve">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w:t>
      </w:r>
      <w:proofErr w:type="gramStart"/>
      <w:r>
        <w:rPr>
          <w:rStyle w:val="ListLabel115"/>
          <w:lang w:val="en-US"/>
        </w:rPr>
        <w:t>23</w:t>
      </w:r>
      <w:proofErr w:type="gramEnd"/>
      <w:r>
        <w:rPr>
          <w:rStyle w:val="ListLabel115"/>
          <w:lang w:val="en-US"/>
        </w:rPr>
        <w:t xml:space="preserve">]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6035CA0D"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separate initial UL BWP for RSRP measurement due to msg1/</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retransmission.   </w:t>
      </w:r>
    </w:p>
    <w:p w14:paraId="0A9542CC"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1B303912" w14:textId="77777777"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4964610E"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4413D075"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3A9D395A" w14:textId="77777777"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3CADF38F" w14:textId="77777777"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af6"/>
              <w:numPr>
                <w:ilvl w:val="0"/>
                <w:numId w:val="25"/>
              </w:numPr>
              <w:rPr>
                <w:sz w:val="20"/>
                <w:szCs w:val="22"/>
                <w:lang w:val="en-US" w:eastAsia="ko-KR"/>
              </w:rPr>
            </w:pPr>
            <w:r>
              <w:rPr>
                <w:sz w:val="20"/>
                <w:szCs w:val="22"/>
                <w:lang w:val="en-US" w:eastAsia="ko-KR"/>
              </w:rPr>
              <w:lastRenderedPageBreak/>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02711752" w14:textId="77777777" w:rsidR="00E14429" w:rsidRDefault="00AD701B">
            <w:pPr>
              <w:pStyle w:val="af6"/>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45B4640E" w14:textId="77777777" w:rsidR="00E14429" w:rsidRDefault="00AD701B">
            <w:pPr>
              <w:pStyle w:val="af6"/>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lastRenderedPageBreak/>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lastRenderedPageBreak/>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lastRenderedPageBreak/>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4A51EB">
            <w:pPr>
              <w:tabs>
                <w:tab w:val="left" w:pos="551"/>
              </w:tabs>
              <w:rPr>
                <w:rFonts w:eastAsiaTheme="minorEastAsia"/>
                <w:lang w:val="en-US" w:eastAsia="zh-CN"/>
              </w:rPr>
            </w:pPr>
          </w:p>
        </w:tc>
        <w:tc>
          <w:tcPr>
            <w:tcW w:w="6780" w:type="dxa"/>
          </w:tcPr>
          <w:p w14:paraId="647FAD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w:t>
            </w:r>
            <w:proofErr w:type="spellStart"/>
            <w:r w:rsidRPr="006F3147">
              <w:rPr>
                <w:rFonts w:ascii="Times" w:hAnsi="Times" w:cs="Times"/>
                <w:lang w:val="en-US" w:eastAsia="fi-FI"/>
              </w:rPr>
              <w:t>signalling</w:t>
            </w:r>
            <w:proofErr w:type="spellEnd"/>
            <w:r w:rsidRPr="006F3147">
              <w:rPr>
                <w:rFonts w:ascii="Times" w:hAnsi="Times" w:cs="Times"/>
                <w:lang w:val="en-US" w:eastAsia="fi-FI"/>
              </w:rPr>
              <w:t xml:space="preserve">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lang w:val="en-US" w:eastAsia="zh-CN"/>
              </w:rPr>
            </w:pPr>
            <w:proofErr w:type="gramStart"/>
            <w:r w:rsidRPr="006F3147">
              <w:rPr>
                <w:rFonts w:ascii="Times" w:hAnsi="Times" w:cs="Times"/>
                <w:lang w:val="en-US" w:eastAsia="fi-FI"/>
              </w:rPr>
              <w:t>an</w:t>
            </w:r>
            <w:proofErr w:type="gramEnd"/>
            <w:r w:rsidRPr="006F3147">
              <w:rPr>
                <w:rFonts w:ascii="Times" w:hAnsi="Times" w:cs="Times"/>
                <w:lang w:val="en-US" w:eastAsia="fi-FI"/>
              </w:rPr>
              <w:t xml:space="preserve">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4A51EB">
            <w:pPr>
              <w:rPr>
                <w:lang w:val="en-US" w:eastAsia="ko-KR"/>
              </w:rPr>
            </w:pPr>
            <w:r>
              <w:rPr>
                <w:lang w:val="en-US" w:eastAsia="ko-KR"/>
              </w:rPr>
              <w:lastRenderedPageBreak/>
              <w:t>Ericsson</w:t>
            </w:r>
          </w:p>
        </w:tc>
        <w:tc>
          <w:tcPr>
            <w:tcW w:w="1372" w:type="dxa"/>
          </w:tcPr>
          <w:p w14:paraId="5FD110B4" w14:textId="77777777" w:rsidR="001A280D" w:rsidRDefault="001A280D" w:rsidP="004A51EB">
            <w:pPr>
              <w:tabs>
                <w:tab w:val="left" w:pos="551"/>
              </w:tabs>
              <w:rPr>
                <w:lang w:val="en-US" w:eastAsia="ko-KR"/>
              </w:rPr>
            </w:pPr>
            <w:r>
              <w:rPr>
                <w:lang w:val="en-US" w:eastAsia="ko-KR"/>
              </w:rPr>
              <w:t>See comments</w:t>
            </w:r>
          </w:p>
        </w:tc>
        <w:tc>
          <w:tcPr>
            <w:tcW w:w="6780" w:type="dxa"/>
          </w:tcPr>
          <w:p w14:paraId="727AA301" w14:textId="605F4CE9"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4A51EB">
            <w:pPr>
              <w:rPr>
                <w:i/>
                <w:iCs/>
                <w:u w:val="single"/>
                <w:lang w:val="en-US" w:eastAsia="ko-KR"/>
              </w:rPr>
            </w:pPr>
            <w:r w:rsidRPr="00B62366">
              <w:rPr>
                <w:i/>
                <w:iCs/>
                <w:u w:val="single"/>
              </w:rPr>
              <w:t>RAN2#116bis-e</w:t>
            </w:r>
          </w:p>
          <w:p w14:paraId="1B56AD33" w14:textId="77777777" w:rsidR="001A280D" w:rsidRDefault="001A280D" w:rsidP="004A51EB">
            <w:pPr>
              <w:pStyle w:val="af6"/>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 xml:space="preserve">In RRC connected mode NCD-SSB may be configured for a </w:t>
            </w:r>
            <w:proofErr w:type="spellStart"/>
            <w:r w:rsidRPr="00B62366">
              <w:rPr>
                <w:rFonts w:ascii="Times New Roman" w:hAnsi="Times New Roman"/>
                <w:i/>
                <w:iCs/>
                <w:sz w:val="20"/>
                <w:szCs w:val="20"/>
                <w:lang w:val="en-US"/>
              </w:rPr>
              <w:t>RedCap</w:t>
            </w:r>
            <w:proofErr w:type="spellEnd"/>
            <w:r w:rsidRPr="00B62366">
              <w:rPr>
                <w:rFonts w:ascii="Times New Roman" w:hAnsi="Times New Roman"/>
                <w:i/>
                <w:iCs/>
                <w:sz w:val="20"/>
                <w:szCs w:val="20"/>
                <w:lang w:val="en-US"/>
              </w:rPr>
              <w:t xml:space="preserve">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4A51EB">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af6"/>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47EA6B9A" w14:textId="77777777" w:rsidR="00FE55B3" w:rsidRDefault="00FE55B3" w:rsidP="00FE55B3">
            <w:pPr>
              <w:pStyle w:val="af6"/>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 xml:space="preserve">A </w:t>
            </w:r>
            <w:proofErr w:type="spellStart"/>
            <w:r w:rsidRPr="00FB7295">
              <w:rPr>
                <w:rFonts w:eastAsiaTheme="minorEastAsia"/>
                <w:color w:val="FF0000"/>
                <w:lang w:val="en-US" w:eastAsia="zh-CN"/>
              </w:rPr>
              <w:t>RedCap</w:t>
            </w:r>
            <w:proofErr w:type="spellEnd"/>
            <w:r w:rsidRPr="00FB7295">
              <w:rPr>
                <w:rFonts w:eastAsiaTheme="minorEastAsia"/>
                <w:color w:val="FF0000"/>
                <w:lang w:val="en-US" w:eastAsia="zh-CN"/>
              </w:rPr>
              <w:t xml:space="preserve">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 xml:space="preserve">A </w:t>
            </w:r>
            <w:proofErr w:type="spellStart"/>
            <w:r w:rsidRPr="00FB7295">
              <w:rPr>
                <w:rFonts w:eastAsiaTheme="minorEastAsia"/>
                <w:lang w:val="en-US" w:eastAsia="zh-CN"/>
              </w:rPr>
              <w:t>RedCap</w:t>
            </w:r>
            <w:proofErr w:type="spellEnd"/>
            <w:r w:rsidRPr="00FB7295">
              <w:rPr>
                <w:rFonts w:eastAsiaTheme="minorEastAsia"/>
                <w:lang w:val="en-US" w:eastAsia="zh-CN"/>
              </w:rPr>
              <w:t xml:space="preserve">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 xml:space="preserve">Not need NCD-SSB: A </w:t>
            </w:r>
            <w:proofErr w:type="spellStart"/>
            <w:r w:rsidRPr="00FB7295">
              <w:rPr>
                <w:rFonts w:eastAsiaTheme="minorEastAsia"/>
                <w:lang w:val="en-US" w:eastAsia="zh-CN"/>
              </w:rPr>
              <w:t>RedCap</w:t>
            </w:r>
            <w:proofErr w:type="spellEnd"/>
            <w:r w:rsidRPr="00FB7295">
              <w:rPr>
                <w:rFonts w:eastAsiaTheme="minorEastAsia"/>
                <w:lang w:val="en-US" w:eastAsia="zh-CN"/>
              </w:rPr>
              <w:t xml:space="preserve"> UE can in addition optionally support relevant operation </w:t>
            </w:r>
            <w:r w:rsidRPr="00FB7295">
              <w:rPr>
                <w:rFonts w:eastAsiaTheme="minorEastAsia"/>
                <w:lang w:val="en-US" w:eastAsia="zh-CN"/>
              </w:rPr>
              <w:lastRenderedPageBreak/>
              <w:t>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r w:rsidR="00260FAD" w14:paraId="72FF6590" w14:textId="77777777" w:rsidTr="001A280D">
        <w:tc>
          <w:tcPr>
            <w:tcW w:w="1479" w:type="dxa"/>
          </w:tcPr>
          <w:p w14:paraId="3410E3BC" w14:textId="7790D399" w:rsidR="00260FAD" w:rsidRDefault="00260FAD" w:rsidP="00260FA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6FD6E9B" w14:textId="6B6EC42E" w:rsidR="00260FAD" w:rsidRDefault="00260FAD" w:rsidP="00260FAD">
            <w:pPr>
              <w:tabs>
                <w:tab w:val="left" w:pos="551"/>
              </w:tabs>
              <w:jc w:val="center"/>
              <w:rPr>
                <w:rFonts w:eastAsiaTheme="minorEastAsia"/>
                <w:lang w:val="en-US" w:eastAsia="zh-CN"/>
              </w:rPr>
            </w:pPr>
          </w:p>
        </w:tc>
        <w:tc>
          <w:tcPr>
            <w:tcW w:w="6780" w:type="dxa"/>
          </w:tcPr>
          <w:p w14:paraId="4388D27A" w14:textId="42CCCBA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7737C58D" w14:textId="77777777" w:rsidTr="001A280D">
        <w:tc>
          <w:tcPr>
            <w:tcW w:w="1479" w:type="dxa"/>
          </w:tcPr>
          <w:p w14:paraId="572DC6F2" w14:textId="08C86528"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123611D3" w14:textId="77777777" w:rsidR="00E838E9" w:rsidRDefault="00E838E9" w:rsidP="00E838E9">
            <w:pPr>
              <w:tabs>
                <w:tab w:val="left" w:pos="551"/>
              </w:tabs>
              <w:jc w:val="center"/>
              <w:rPr>
                <w:rFonts w:eastAsiaTheme="minorEastAsia"/>
                <w:lang w:val="en-US" w:eastAsia="zh-CN"/>
              </w:rPr>
            </w:pPr>
          </w:p>
        </w:tc>
        <w:tc>
          <w:tcPr>
            <w:tcW w:w="6780" w:type="dxa"/>
          </w:tcPr>
          <w:p w14:paraId="0ADD6EC6"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3F56924F" w14:textId="6BEF6118"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6DA48AAF" w14:textId="77777777" w:rsidTr="001A280D">
        <w:tc>
          <w:tcPr>
            <w:tcW w:w="1479" w:type="dxa"/>
          </w:tcPr>
          <w:p w14:paraId="129F163E" w14:textId="032902B3"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24FEEB" w14:textId="57593424" w:rsidR="00B6540C" w:rsidRPr="00B6540C" w:rsidRDefault="00B6540C"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325478A1" w14:textId="77777777" w:rsidR="00B6540C" w:rsidRDefault="00B6540C" w:rsidP="00E838E9">
            <w:pPr>
              <w:rPr>
                <w:rFonts w:eastAsiaTheme="minorEastAsia"/>
                <w:lang w:val="en-US" w:eastAsia="zh-CN"/>
              </w:rPr>
            </w:pPr>
          </w:p>
        </w:tc>
      </w:tr>
      <w:tr w:rsidR="004A51EB" w14:paraId="595668D0" w14:textId="77777777" w:rsidTr="001A280D">
        <w:tc>
          <w:tcPr>
            <w:tcW w:w="1479" w:type="dxa"/>
          </w:tcPr>
          <w:p w14:paraId="4D8E510B" w14:textId="4AC00458"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C7E4AA" w14:textId="43736F0C" w:rsidR="004A51EB" w:rsidRDefault="004A51EB"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7A9C4D82" w14:textId="77777777" w:rsidR="004A51EB" w:rsidRDefault="004A51EB" w:rsidP="00E838E9">
            <w:pPr>
              <w:rPr>
                <w:rFonts w:eastAsiaTheme="minorEastAsia"/>
                <w:lang w:val="en-US" w:eastAsia="zh-CN"/>
              </w:rPr>
            </w:pPr>
          </w:p>
        </w:tc>
      </w:tr>
      <w:tr w:rsidR="00AC31D0" w14:paraId="6A8A5B7C" w14:textId="77777777" w:rsidTr="001A280D">
        <w:tc>
          <w:tcPr>
            <w:tcW w:w="1479" w:type="dxa"/>
          </w:tcPr>
          <w:p w14:paraId="3590436B" w14:textId="3622568D" w:rsidR="00AC31D0" w:rsidRPr="00AC31D0" w:rsidRDefault="00AC31D0" w:rsidP="00E838E9">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7A773ECD" w14:textId="77777777" w:rsidR="00AC31D0" w:rsidRDefault="00AC31D0" w:rsidP="00E838E9">
            <w:pPr>
              <w:tabs>
                <w:tab w:val="left" w:pos="551"/>
              </w:tabs>
              <w:jc w:val="center"/>
              <w:rPr>
                <w:rFonts w:eastAsia="Yu Mincho"/>
                <w:lang w:val="en-US" w:eastAsia="ja-JP"/>
              </w:rPr>
            </w:pPr>
          </w:p>
        </w:tc>
        <w:tc>
          <w:tcPr>
            <w:tcW w:w="6780" w:type="dxa"/>
          </w:tcPr>
          <w:p w14:paraId="4BB143FF" w14:textId="10BD2594"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r w:rsidR="00B05561" w14:paraId="589050DB" w14:textId="77777777" w:rsidTr="001A280D">
        <w:tc>
          <w:tcPr>
            <w:tcW w:w="1479" w:type="dxa"/>
          </w:tcPr>
          <w:p w14:paraId="4030BCE3" w14:textId="0CEC37CD"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28CB1AB8" w14:textId="5D257987" w:rsidR="00B05561" w:rsidRDefault="00B05561" w:rsidP="00E838E9">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01B429E1" w14:textId="77777777" w:rsidR="00B05561" w:rsidRDefault="00B05561" w:rsidP="009720AC">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B75D8C" w14:textId="77777777" w:rsidR="00B05561" w:rsidRDefault="00B05561" w:rsidP="009720AC">
            <w:pPr>
              <w:rPr>
                <w:rFonts w:eastAsiaTheme="minorEastAsia"/>
                <w:lang w:val="en-US" w:eastAsia="zh-CN"/>
              </w:rPr>
            </w:pPr>
            <w:r>
              <w:rPr>
                <w:rFonts w:eastAsiaTheme="minorEastAsia" w:hint="eastAsia"/>
                <w:lang w:val="en-US" w:eastAsia="zh-CN"/>
              </w:rPr>
              <w:t xml:space="preserve">We have no doubt that BWP#0 configuration option 2 </w:t>
            </w:r>
            <w:r w:rsidRPr="000463E1">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sidRPr="000463E1">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508CC8A2" w14:textId="7C6F069F" w:rsidR="00B05561" w:rsidRDefault="00B05561" w:rsidP="009720AC">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UE:</w:t>
            </w:r>
          </w:p>
          <w:p w14:paraId="4A5DF7A0" w14:textId="77777777" w:rsidR="00B05561" w:rsidRDefault="00B05561" w:rsidP="009720AC">
            <w:pPr>
              <w:spacing w:after="0" w:line="231" w:lineRule="atLeast"/>
              <w:textAlignment w:val="baseline"/>
              <w:rPr>
                <w:rFonts w:eastAsia="Microsoft YaHei UI"/>
                <w:lang w:val="en-US" w:eastAsia="zh-CN"/>
              </w:rPr>
            </w:pPr>
          </w:p>
          <w:p w14:paraId="12CCDEE9" w14:textId="43F9DA86" w:rsidR="00B05561" w:rsidRDefault="00B05561" w:rsidP="00E838E9">
            <w:pPr>
              <w:rPr>
                <w:rFonts w:eastAsiaTheme="minorEastAsia"/>
                <w:lang w:val="en-US" w:eastAsia="zh-CN"/>
              </w:rPr>
            </w:pPr>
            <w:r w:rsidRPr="009206CA">
              <w:rPr>
                <w:rFonts w:eastAsia="Microsoft YaHei UI"/>
                <w:b/>
                <w:bCs/>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sidRPr="00FB7295">
              <w:rPr>
                <w:rFonts w:eastAsiaTheme="minorEastAsia"/>
                <w:color w:val="FF0000"/>
                <w:lang w:val="en-US" w:eastAsia="zh-CN"/>
              </w:rPr>
              <w:t xml:space="preserve"> </w:t>
            </w:r>
            <w:r w:rsidRPr="009206CA">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2038B" w14:paraId="10D3C263" w14:textId="77777777" w:rsidTr="001A280D">
        <w:tc>
          <w:tcPr>
            <w:tcW w:w="1479" w:type="dxa"/>
          </w:tcPr>
          <w:p w14:paraId="7B67F178" w14:textId="433B2FE9" w:rsidR="0042038B" w:rsidRDefault="0042038B" w:rsidP="00E838E9">
            <w:pPr>
              <w:rPr>
                <w:rFonts w:eastAsiaTheme="minorEastAsia"/>
                <w:lang w:val="en-US" w:eastAsia="zh-CN"/>
              </w:rPr>
            </w:pPr>
            <w:r>
              <w:rPr>
                <w:rFonts w:eastAsiaTheme="minorEastAsia"/>
                <w:lang w:val="en-US" w:eastAsia="zh-CN"/>
              </w:rPr>
              <w:t>NEC</w:t>
            </w:r>
          </w:p>
        </w:tc>
        <w:tc>
          <w:tcPr>
            <w:tcW w:w="1372" w:type="dxa"/>
          </w:tcPr>
          <w:p w14:paraId="5DA7850C" w14:textId="50A9DF5A" w:rsidR="0042038B" w:rsidRDefault="0042038B" w:rsidP="00E838E9">
            <w:pPr>
              <w:tabs>
                <w:tab w:val="left" w:pos="551"/>
              </w:tabs>
              <w:jc w:val="center"/>
              <w:rPr>
                <w:rFonts w:eastAsiaTheme="minorEastAsia"/>
                <w:lang w:val="en-US" w:eastAsia="zh-CN"/>
              </w:rPr>
            </w:pPr>
            <w:r>
              <w:rPr>
                <w:rFonts w:eastAsiaTheme="minorEastAsia"/>
                <w:lang w:val="en-US" w:eastAsia="zh-CN"/>
              </w:rPr>
              <w:t>Y</w:t>
            </w:r>
          </w:p>
        </w:tc>
        <w:tc>
          <w:tcPr>
            <w:tcW w:w="6780" w:type="dxa"/>
          </w:tcPr>
          <w:p w14:paraId="7EA81252" w14:textId="77777777" w:rsidR="0042038B" w:rsidRDefault="0042038B" w:rsidP="009720AC">
            <w:pPr>
              <w:rPr>
                <w:rFonts w:eastAsiaTheme="minorEastAsia"/>
                <w:lang w:val="en-US" w:eastAsia="zh-CN"/>
              </w:rPr>
            </w:pPr>
          </w:p>
        </w:tc>
      </w:tr>
      <w:tr w:rsidR="00C227A9" w14:paraId="2AF4605A" w14:textId="77777777" w:rsidTr="00C227A9">
        <w:tc>
          <w:tcPr>
            <w:tcW w:w="1479" w:type="dxa"/>
          </w:tcPr>
          <w:p w14:paraId="05E03BD5"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6640338" w14:textId="77777777" w:rsidR="00C227A9" w:rsidRDefault="00C227A9" w:rsidP="00806167">
            <w:pPr>
              <w:tabs>
                <w:tab w:val="left" w:pos="551"/>
              </w:tabs>
              <w:rPr>
                <w:rFonts w:eastAsiaTheme="minorEastAsia"/>
                <w:lang w:val="en-US" w:eastAsia="zh-CN"/>
              </w:rPr>
            </w:pPr>
          </w:p>
        </w:tc>
        <w:tc>
          <w:tcPr>
            <w:tcW w:w="6780" w:type="dxa"/>
          </w:tcPr>
          <w:p w14:paraId="45DC2E98" w14:textId="77777777" w:rsidR="00C227A9" w:rsidRDefault="00C227A9" w:rsidP="0080616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bl>
    <w:p w14:paraId="3A0658A5" w14:textId="77777777" w:rsidR="00E14429" w:rsidRPr="00C227A9" w:rsidRDefault="00E14429">
      <w:pPr>
        <w:rPr>
          <w:lang w:val="en-US" w:eastAsia="ko-KR"/>
        </w:rPr>
      </w:pPr>
    </w:p>
    <w:p w14:paraId="2083759B" w14:textId="77777777" w:rsidR="00E14429" w:rsidRDefault="00AD701B">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lastRenderedPageBreak/>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proofErr w:type="spellStart"/>
            <w:r>
              <w:rPr>
                <w:rFonts w:eastAsia="等线" w:hint="eastAsia"/>
                <w:lang w:val="en-US" w:eastAsia="zh-CN"/>
              </w:rPr>
              <w:t>M</w:t>
            </w:r>
            <w:r>
              <w:rPr>
                <w:rFonts w:eastAsia="等线"/>
                <w:lang w:val="en-US" w:eastAsia="zh-CN"/>
              </w:rPr>
              <w:t>ediaTek</w:t>
            </w:r>
            <w:proofErr w:type="spellEnd"/>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等线" w:hint="eastAsia"/>
                <w:lang w:val="en-US" w:eastAsia="zh-CN"/>
              </w:rPr>
              <w:t>Y</w:t>
            </w:r>
          </w:p>
        </w:tc>
        <w:tc>
          <w:tcPr>
            <w:tcW w:w="6780" w:type="dxa"/>
          </w:tcPr>
          <w:p w14:paraId="25CF17B1" w14:textId="77777777" w:rsidR="0053605C" w:rsidRDefault="0053605C" w:rsidP="0053605C">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14CCAD5B" w14:textId="77777777" w:rsidR="0053605C" w:rsidRDefault="0053605C" w:rsidP="0053605C">
            <w:pPr>
              <w:rPr>
                <w:rFonts w:eastAsia="等线"/>
                <w:lang w:val="en-US" w:eastAsia="zh-CN"/>
              </w:rPr>
            </w:pPr>
            <w:r>
              <w:rPr>
                <w:rFonts w:eastAsia="等线"/>
                <w:lang w:val="en-US" w:eastAsia="zh-CN"/>
              </w:rPr>
              <w:t xml:space="preserve">In fact, our perception of the previous agreement is more towards that all </w:t>
            </w:r>
            <w:proofErr w:type="spellStart"/>
            <w:r>
              <w:rPr>
                <w:rFonts w:eastAsia="等线"/>
                <w:lang w:val="en-US" w:eastAsia="zh-CN"/>
              </w:rPr>
              <w:t>RedCap</w:t>
            </w:r>
            <w:proofErr w:type="spellEnd"/>
            <w:r>
              <w:rPr>
                <w:rFonts w:eastAsia="等线"/>
                <w:lang w:val="en-US" w:eastAsia="zh-CN"/>
              </w:rPr>
              <w:t xml:space="preserve"> UEs expect SSB on an RRC-configured BWP, because in the following sub-bullet it says a </w:t>
            </w:r>
            <w:proofErr w:type="spellStart"/>
            <w:r>
              <w:rPr>
                <w:rFonts w:eastAsia="等线"/>
                <w:lang w:val="en-US" w:eastAsia="zh-CN"/>
              </w:rPr>
              <w:t>RedCap</w:t>
            </w:r>
            <w:proofErr w:type="spellEnd"/>
            <w:r>
              <w:rPr>
                <w:rFonts w:eastAsia="等线"/>
                <w:lang w:val="en-US" w:eastAsia="zh-CN"/>
              </w:rPr>
              <w:t xml:space="preserve"> UE can “</w:t>
            </w:r>
            <w:r w:rsidRPr="00273656">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w:t>
            </w:r>
            <w:proofErr w:type="spellStart"/>
            <w:r w:rsidRPr="0051144F">
              <w:rPr>
                <w:rFonts w:eastAsia="Microsoft YaHei UI"/>
                <w:lang w:val="en-US" w:eastAsia="zh-CN"/>
              </w:rPr>
              <w:t>RedCap</w:t>
            </w:r>
            <w:proofErr w:type="spellEnd"/>
            <w:r w:rsidRPr="0051144F">
              <w:rPr>
                <w:rFonts w:eastAsia="Microsoft YaHei UI"/>
                <w:lang w:val="en-US" w:eastAsia="zh-CN"/>
              </w:rPr>
              <w:t xml:space="preserve">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等线"/>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 xml:space="preserve">A </w:t>
            </w:r>
            <w:proofErr w:type="spellStart"/>
            <w:r w:rsidRPr="004128F2">
              <w:rPr>
                <w:rFonts w:eastAsiaTheme="minorEastAsia"/>
                <w:lang w:val="en-US" w:eastAsia="zh-CN"/>
              </w:rPr>
              <w:t>RedCap</w:t>
            </w:r>
            <w:proofErr w:type="spellEnd"/>
            <w:r w:rsidRPr="004128F2">
              <w:rPr>
                <w:rFonts w:eastAsiaTheme="minorEastAsia"/>
                <w:lang w:val="en-US" w:eastAsia="zh-CN"/>
              </w:rPr>
              <w:t xml:space="preserve">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E7279B" w14:paraId="4495839D" w14:textId="77777777" w:rsidTr="00E7279B">
        <w:tc>
          <w:tcPr>
            <w:tcW w:w="1479" w:type="dxa"/>
          </w:tcPr>
          <w:p w14:paraId="1D809E82" w14:textId="77777777"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4A51EB">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4A51E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lastRenderedPageBreak/>
              <w:t>High Priority Proposal 4-1-</w:t>
            </w:r>
            <w:r w:rsidR="00654E32">
              <w:rPr>
                <w:b/>
                <w:highlight w:val="yellow"/>
                <w:lang w:val="en-US"/>
              </w:rPr>
              <w:t>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lastRenderedPageBreak/>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4A51EB">
            <w:pPr>
              <w:rPr>
                <w:rFonts w:eastAsiaTheme="minorEastAsia"/>
                <w:lang w:val="en-US" w:eastAsia="zh-CN"/>
              </w:rPr>
            </w:pPr>
          </w:p>
        </w:tc>
      </w:tr>
      <w:tr w:rsidR="00260FAD" w14:paraId="0CF991BA" w14:textId="77777777" w:rsidTr="006F2CCE">
        <w:tc>
          <w:tcPr>
            <w:tcW w:w="1479" w:type="dxa"/>
          </w:tcPr>
          <w:p w14:paraId="28A840B9" w14:textId="17899163"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C7BF90" w14:textId="139B3B8A"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5F0CE6A8" w14:textId="77777777" w:rsidR="00260FAD" w:rsidRDefault="00260FAD" w:rsidP="00260FAD">
            <w:pPr>
              <w:rPr>
                <w:rFonts w:eastAsiaTheme="minorEastAsia"/>
                <w:lang w:val="en-US" w:eastAsia="zh-CN"/>
              </w:rPr>
            </w:pPr>
          </w:p>
        </w:tc>
      </w:tr>
      <w:tr w:rsidR="00B6540C" w14:paraId="6A320EF3" w14:textId="77777777" w:rsidTr="006F2CCE">
        <w:tc>
          <w:tcPr>
            <w:tcW w:w="1479" w:type="dxa"/>
          </w:tcPr>
          <w:p w14:paraId="3A8C0B90" w14:textId="2E5EB510" w:rsidR="00B6540C" w:rsidRPr="00B6540C" w:rsidRDefault="00B6540C" w:rsidP="00260FA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A4771E" w14:textId="025503F4" w:rsidR="00B6540C" w:rsidRPr="00B6540C" w:rsidRDefault="00B6540C" w:rsidP="00260FAD">
            <w:pPr>
              <w:tabs>
                <w:tab w:val="left" w:pos="551"/>
              </w:tabs>
              <w:rPr>
                <w:rFonts w:eastAsia="Yu Mincho"/>
                <w:lang w:val="en-US" w:eastAsia="ja-JP"/>
              </w:rPr>
            </w:pPr>
            <w:r>
              <w:rPr>
                <w:rFonts w:eastAsia="Yu Mincho" w:hint="eastAsia"/>
                <w:lang w:val="en-US" w:eastAsia="ja-JP"/>
              </w:rPr>
              <w:t>Y</w:t>
            </w:r>
          </w:p>
        </w:tc>
        <w:tc>
          <w:tcPr>
            <w:tcW w:w="6780" w:type="dxa"/>
          </w:tcPr>
          <w:p w14:paraId="257A91A4" w14:textId="77777777" w:rsidR="00B6540C" w:rsidRDefault="00B6540C" w:rsidP="00260FAD">
            <w:pPr>
              <w:rPr>
                <w:rFonts w:eastAsiaTheme="minorEastAsia"/>
                <w:lang w:val="en-US" w:eastAsia="zh-CN"/>
              </w:rPr>
            </w:pPr>
          </w:p>
        </w:tc>
      </w:tr>
      <w:tr w:rsidR="004A51EB" w14:paraId="51AC4E89" w14:textId="77777777" w:rsidTr="006F2CCE">
        <w:tc>
          <w:tcPr>
            <w:tcW w:w="1479" w:type="dxa"/>
          </w:tcPr>
          <w:p w14:paraId="18D69201" w14:textId="3FEE935B" w:rsidR="004A51EB" w:rsidRDefault="004A51EB" w:rsidP="00260FA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ABF512" w14:textId="3E97EC24" w:rsidR="004A51EB" w:rsidRDefault="004A51EB" w:rsidP="00260FAD">
            <w:pPr>
              <w:tabs>
                <w:tab w:val="left" w:pos="551"/>
              </w:tabs>
              <w:rPr>
                <w:rFonts w:eastAsia="Yu Mincho"/>
                <w:lang w:val="en-US" w:eastAsia="ja-JP"/>
              </w:rPr>
            </w:pPr>
            <w:r>
              <w:rPr>
                <w:rFonts w:eastAsia="Yu Mincho" w:hint="eastAsia"/>
                <w:lang w:val="en-US" w:eastAsia="ja-JP"/>
              </w:rPr>
              <w:t>Y</w:t>
            </w:r>
          </w:p>
        </w:tc>
        <w:tc>
          <w:tcPr>
            <w:tcW w:w="6780" w:type="dxa"/>
          </w:tcPr>
          <w:p w14:paraId="31E5A309" w14:textId="77777777" w:rsidR="004A51EB" w:rsidRDefault="004A51EB" w:rsidP="00260FAD">
            <w:pPr>
              <w:rPr>
                <w:rFonts w:eastAsiaTheme="minorEastAsia"/>
                <w:lang w:val="en-US" w:eastAsia="zh-CN"/>
              </w:rPr>
            </w:pPr>
          </w:p>
        </w:tc>
      </w:tr>
      <w:tr w:rsidR="00AC31D0" w14:paraId="241F19BB" w14:textId="77777777" w:rsidTr="006F2CCE">
        <w:tc>
          <w:tcPr>
            <w:tcW w:w="1479" w:type="dxa"/>
          </w:tcPr>
          <w:p w14:paraId="5381BA4D" w14:textId="00B3E305" w:rsidR="00AC31D0" w:rsidRPr="00AC31D0" w:rsidRDefault="00AC31D0" w:rsidP="00260FAD">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32D4EBD9" w14:textId="1018F04A" w:rsidR="00AC31D0" w:rsidRPr="00AC31D0" w:rsidRDefault="00AC31D0"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8AF70" w14:textId="77777777" w:rsidR="00AC31D0" w:rsidRDefault="00AC31D0" w:rsidP="00260FAD">
            <w:pPr>
              <w:rPr>
                <w:rFonts w:eastAsiaTheme="minorEastAsia"/>
                <w:lang w:val="en-US" w:eastAsia="zh-CN"/>
              </w:rPr>
            </w:pPr>
          </w:p>
        </w:tc>
      </w:tr>
      <w:tr w:rsidR="00B05561" w14:paraId="5345ACCB" w14:textId="77777777" w:rsidTr="006F2CCE">
        <w:tc>
          <w:tcPr>
            <w:tcW w:w="1479" w:type="dxa"/>
          </w:tcPr>
          <w:p w14:paraId="6953E160" w14:textId="6B3BA133" w:rsidR="00B05561" w:rsidRDefault="00B05561" w:rsidP="00260FAD">
            <w:pPr>
              <w:rPr>
                <w:rFonts w:eastAsiaTheme="minorEastAsia"/>
                <w:lang w:val="en-US" w:eastAsia="zh-CN"/>
              </w:rPr>
            </w:pPr>
            <w:r>
              <w:rPr>
                <w:rFonts w:eastAsiaTheme="minorEastAsia" w:hint="eastAsia"/>
                <w:lang w:val="en-US" w:eastAsia="zh-CN"/>
              </w:rPr>
              <w:t>CATT</w:t>
            </w:r>
          </w:p>
        </w:tc>
        <w:tc>
          <w:tcPr>
            <w:tcW w:w="1372" w:type="dxa"/>
          </w:tcPr>
          <w:p w14:paraId="51FA1FED" w14:textId="69A40568" w:rsidR="00B05561" w:rsidRDefault="00B05561"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03A7B133" w14:textId="77777777" w:rsidR="00B05561" w:rsidRDefault="00B05561" w:rsidP="00260FAD">
            <w:pPr>
              <w:rPr>
                <w:rFonts w:eastAsiaTheme="minorEastAsia"/>
                <w:lang w:val="en-US" w:eastAsia="zh-CN"/>
              </w:rPr>
            </w:pPr>
          </w:p>
        </w:tc>
      </w:tr>
      <w:tr w:rsidR="0042038B" w14:paraId="48185BB5" w14:textId="77777777" w:rsidTr="006F2CCE">
        <w:tc>
          <w:tcPr>
            <w:tcW w:w="1479" w:type="dxa"/>
          </w:tcPr>
          <w:p w14:paraId="562874C0" w14:textId="4E9BA27F" w:rsidR="0042038B" w:rsidRDefault="0042038B" w:rsidP="00260FAD">
            <w:pPr>
              <w:rPr>
                <w:rFonts w:eastAsiaTheme="minorEastAsia"/>
                <w:lang w:val="en-US" w:eastAsia="zh-CN"/>
              </w:rPr>
            </w:pPr>
            <w:r>
              <w:rPr>
                <w:rFonts w:eastAsiaTheme="minorEastAsia"/>
                <w:lang w:val="en-US" w:eastAsia="zh-CN"/>
              </w:rPr>
              <w:t>NEC</w:t>
            </w:r>
          </w:p>
        </w:tc>
        <w:tc>
          <w:tcPr>
            <w:tcW w:w="1372" w:type="dxa"/>
          </w:tcPr>
          <w:p w14:paraId="6913D3D9" w14:textId="43B5B382" w:rsidR="0042038B" w:rsidRDefault="0042038B" w:rsidP="00260FAD">
            <w:pPr>
              <w:tabs>
                <w:tab w:val="left" w:pos="551"/>
              </w:tabs>
              <w:rPr>
                <w:rFonts w:eastAsiaTheme="minorEastAsia"/>
                <w:lang w:val="en-US" w:eastAsia="zh-CN"/>
              </w:rPr>
            </w:pPr>
            <w:r>
              <w:rPr>
                <w:rFonts w:eastAsiaTheme="minorEastAsia"/>
                <w:lang w:val="en-US" w:eastAsia="zh-CN"/>
              </w:rPr>
              <w:t>Y</w:t>
            </w:r>
          </w:p>
        </w:tc>
        <w:tc>
          <w:tcPr>
            <w:tcW w:w="6780" w:type="dxa"/>
          </w:tcPr>
          <w:p w14:paraId="38B30D77" w14:textId="77777777" w:rsidR="0042038B" w:rsidRDefault="0042038B" w:rsidP="00260FAD">
            <w:pPr>
              <w:rPr>
                <w:rFonts w:eastAsiaTheme="minorEastAsia"/>
                <w:lang w:val="en-US" w:eastAsia="zh-CN"/>
              </w:rPr>
            </w:pPr>
          </w:p>
        </w:tc>
      </w:tr>
      <w:tr w:rsidR="00C227A9" w14:paraId="144ED2FE" w14:textId="77777777" w:rsidTr="00C227A9">
        <w:tc>
          <w:tcPr>
            <w:tcW w:w="1479" w:type="dxa"/>
          </w:tcPr>
          <w:p w14:paraId="45C6BEB2"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8E8A1A"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1B5506AD" w14:textId="19C72B22" w:rsidR="00C227A9" w:rsidRDefault="00C227A9" w:rsidP="00806167">
            <w:pPr>
              <w:rPr>
                <w:rFonts w:eastAsiaTheme="minorEastAsia"/>
                <w:lang w:val="en-US" w:eastAsia="zh-CN"/>
              </w:rPr>
            </w:pPr>
            <w:r>
              <w:rPr>
                <w:rFonts w:eastAsiaTheme="minorEastAsia"/>
                <w:lang w:val="en-US" w:eastAsia="zh-CN"/>
              </w:rPr>
              <w:t xml:space="preserve">it needs to </w:t>
            </w:r>
            <w:r>
              <w:rPr>
                <w:rFonts w:eastAsiaTheme="minorEastAsia"/>
                <w:lang w:val="en-US" w:eastAsia="zh-CN"/>
              </w:rPr>
              <w:t>be conditioned</w:t>
            </w:r>
            <w:r>
              <w:rPr>
                <w:rFonts w:eastAsiaTheme="minorEastAsia"/>
                <w:lang w:val="en-US" w:eastAsia="zh-CN"/>
              </w:rPr>
              <w:t xml:space="preserve"> that:</w:t>
            </w:r>
          </w:p>
          <w:p w14:paraId="27EDDECF" w14:textId="77777777" w:rsidR="00C227A9" w:rsidRDefault="00C227A9" w:rsidP="0080616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6B897B5F" w14:textId="77777777" w:rsidR="00C227A9" w:rsidRDefault="00C227A9" w:rsidP="00806167">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Tx</w:t>
            </w:r>
            <w:proofErr w:type="spellEnd"/>
            <w:r>
              <w:rPr>
                <w:rFonts w:eastAsiaTheme="minorEastAsia"/>
                <w:lang w:val="en-US" w:eastAsia="zh-CN"/>
              </w:rPr>
              <w:t xml:space="preserve">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w:t>
            </w:r>
            <w:r>
              <w:rPr>
                <w:rFonts w:ascii="Times" w:eastAsia="Microsoft YaHei UI" w:hAnsi="Times"/>
                <w:b/>
                <w:lang w:eastAsia="zh-CN"/>
              </w:rPr>
              <w:lastRenderedPageBreak/>
              <w:t xml:space="preserve">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proofErr w:type="spellStart"/>
            <w:r w:rsidRPr="000A4A00">
              <w:rPr>
                <w:rFonts w:eastAsia="等线" w:hint="eastAsia"/>
                <w:lang w:val="en-US" w:eastAsia="zh-CN"/>
              </w:rPr>
              <w:t>M</w:t>
            </w:r>
            <w:r w:rsidRPr="000A4A00">
              <w:rPr>
                <w:rFonts w:eastAsia="等线"/>
                <w:lang w:val="en-US" w:eastAsia="zh-CN"/>
              </w:rPr>
              <w:t>ediaTek</w:t>
            </w:r>
            <w:proofErr w:type="spellEnd"/>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等线"/>
                <w:lang w:val="en-US" w:eastAsia="zh-CN"/>
              </w:rPr>
            </w:pPr>
            <w:r w:rsidRPr="00867D9C">
              <w:rPr>
                <w:rFonts w:eastAsia="等线"/>
                <w:lang w:val="en-US" w:eastAsia="zh-CN"/>
              </w:rPr>
              <w:t xml:space="preserve">Based on our understanding of RAN2 and RAN4 reply LS, we think </w:t>
            </w:r>
          </w:p>
          <w:p w14:paraId="6311D989" w14:textId="77777777" w:rsidR="00B44B40" w:rsidRPr="00867D9C" w:rsidRDefault="00B44B40" w:rsidP="00B44B40">
            <w:pPr>
              <w:pStyle w:val="af6"/>
              <w:numPr>
                <w:ilvl w:val="0"/>
                <w:numId w:val="37"/>
              </w:numPr>
              <w:rPr>
                <w:rFonts w:ascii="Times New Roman" w:eastAsia="等线" w:hAnsi="Times New Roman" w:cs="Times New Roman"/>
                <w:sz w:val="20"/>
                <w:szCs w:val="20"/>
                <w:lang w:val="en-US" w:eastAsia="zh-CN"/>
              </w:rPr>
            </w:pPr>
            <w:r w:rsidRPr="00867D9C">
              <w:rPr>
                <w:rFonts w:ascii="Times New Roman" w:eastAsia="等线"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CSI-RS based RRM measurements, </w:t>
            </w:r>
            <w:proofErr w:type="spellStart"/>
            <w:r w:rsidRPr="00867D9C">
              <w:rPr>
                <w:rFonts w:eastAsia="等线"/>
                <w:lang w:val="en-US" w:eastAsia="zh-CN"/>
              </w:rPr>
              <w:t>i.e</w:t>
            </w:r>
            <w:proofErr w:type="spellEnd"/>
            <w:r w:rsidRPr="00867D9C">
              <w:rPr>
                <w:rFonts w:eastAsia="等线"/>
                <w:lang w:val="en-US" w:eastAsia="zh-CN"/>
              </w:rPr>
              <w:t xml:space="preserve"> FG 1-4 and 1-5, are not supported.</w:t>
            </w:r>
          </w:p>
          <w:p w14:paraId="4A107741"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w:t>
            </w:r>
            <w:proofErr w:type="spellStart"/>
            <w:r w:rsidRPr="00867D9C">
              <w:rPr>
                <w:rFonts w:eastAsia="Times New Roman"/>
                <w:lang w:val="en-US" w:eastAsia="en-GB"/>
              </w:rPr>
              <w:t>RedCap</w:t>
            </w:r>
            <w:proofErr w:type="spellEnd"/>
            <w:r w:rsidRPr="00867D9C">
              <w:rPr>
                <w:rFonts w:eastAsia="Times New Roman"/>
                <w:lang w:val="en-US" w:eastAsia="en-GB"/>
              </w:rPr>
              <w:t xml:space="preserve"> UE can indicate the </w:t>
            </w:r>
            <w:r w:rsidRPr="00867D9C">
              <w:rPr>
                <w:rFonts w:eastAsia="宋体"/>
                <w:lang w:val="en-US" w:eastAsia="zh-CN"/>
              </w:rPr>
              <w:t>following</w:t>
            </w:r>
            <w:r w:rsidRPr="00867D9C">
              <w:rPr>
                <w:rFonts w:eastAsia="Times New Roman"/>
                <w:lang w:val="en-US" w:eastAsia="en-GB"/>
              </w:rPr>
              <w:t xml:space="preserve"> as optional capability</w:t>
            </w:r>
            <w:r w:rsidRPr="00867D9C">
              <w:rPr>
                <w:rFonts w:eastAsia="宋体"/>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w:t>
            </w:r>
            <w:proofErr w:type="spellStart"/>
            <w:r w:rsidRPr="00867D9C">
              <w:rPr>
                <w:rFonts w:eastAsia="Microsoft YaHei UI"/>
                <w:lang w:val="en-US" w:eastAsia="zh-CN"/>
              </w:rPr>
              <w:t>RedCap</w:t>
            </w:r>
            <w:proofErr w:type="spellEnd"/>
            <w:r w:rsidRPr="00867D9C">
              <w:rPr>
                <w:rFonts w:eastAsia="Microsoft YaHei UI"/>
                <w:lang w:val="en-US" w:eastAsia="zh-CN"/>
              </w:rPr>
              <w:t xml:space="preserve">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 xml:space="preserve">FG6-1a should be the prerequisite for </w:t>
            </w:r>
            <w:proofErr w:type="spellStart"/>
            <w:r w:rsidRPr="004F6912">
              <w:rPr>
                <w:rFonts w:eastAsiaTheme="minorEastAsia"/>
                <w:lang w:val="en-US" w:eastAsia="zh-CN"/>
              </w:rPr>
              <w:t>RedCap</w:t>
            </w:r>
            <w:proofErr w:type="spellEnd"/>
            <w:r w:rsidRPr="004F6912">
              <w:rPr>
                <w:rFonts w:eastAsiaTheme="minorEastAsia"/>
                <w:lang w:val="en-US" w:eastAsia="zh-CN"/>
              </w:rPr>
              <w:t xml:space="preserve"> UE supporting relevant operations based on CSI-RS</w:t>
            </w:r>
          </w:p>
          <w:p w14:paraId="0AD7900E"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1CC5FE03" w14:textId="77777777" w:rsidTr="004A51EB">
        <w:tc>
          <w:tcPr>
            <w:tcW w:w="1479" w:type="dxa"/>
          </w:tcPr>
          <w:p w14:paraId="05BE37BD" w14:textId="2CB29820" w:rsidR="00DA4EED" w:rsidRDefault="00DA4EED" w:rsidP="00DA4EED">
            <w:pPr>
              <w:rPr>
                <w:rFonts w:eastAsiaTheme="minorEastAsia"/>
                <w:lang w:val="en-US" w:eastAsia="zh-CN"/>
              </w:rPr>
            </w:pPr>
            <w:r>
              <w:rPr>
                <w:lang w:val="en-US" w:eastAsia="ko-KR"/>
              </w:rPr>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 xml:space="preserve">A </w:t>
            </w:r>
            <w:proofErr w:type="spellStart"/>
            <w:r w:rsidRPr="00DA4EED">
              <w:rPr>
                <w:b/>
              </w:rPr>
              <w:t>RedCap</w:t>
            </w:r>
            <w:proofErr w:type="spellEnd"/>
            <w:r w:rsidRPr="00DA4EED">
              <w:rPr>
                <w:b/>
              </w:rPr>
              <w:t xml:space="preserve">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w:t>
            </w:r>
            <w:proofErr w:type="spellStart"/>
            <w:r w:rsidRPr="00DA4EED">
              <w:rPr>
                <w:b/>
              </w:rPr>
              <w:t>RedCap</w:t>
            </w:r>
            <w:proofErr w:type="spellEnd"/>
            <w:r w:rsidRPr="00DA4EED">
              <w:rPr>
                <w:b/>
              </w:rPr>
              <w:t xml:space="preserve">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w:t>
            </w:r>
            <w:proofErr w:type="spellStart"/>
            <w:r w:rsidRPr="00DA4EED">
              <w:rPr>
                <w:b/>
                <w:lang w:eastAsia="zh-CN"/>
              </w:rPr>
              <w:t>RedCap</w:t>
            </w:r>
            <w:proofErr w:type="spellEnd"/>
            <w:r w:rsidRPr="00DA4EED">
              <w:rPr>
                <w:b/>
                <w:lang w:eastAsia="zh-CN"/>
              </w:rPr>
              <w:t xml:space="preserve">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 xml:space="preserve">A </w:t>
            </w:r>
            <w:proofErr w:type="spellStart"/>
            <w:r w:rsidRPr="00DA4EED">
              <w:rPr>
                <w:b/>
              </w:rPr>
              <w:t>RedCap</w:t>
            </w:r>
            <w:proofErr w:type="spellEnd"/>
            <w:r w:rsidRPr="00DA4EED">
              <w:rPr>
                <w:b/>
              </w:rPr>
              <w:t xml:space="preserve">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w:t>
            </w:r>
            <w:proofErr w:type="spellStart"/>
            <w:r w:rsidRPr="00DA4EED">
              <w:rPr>
                <w:b/>
              </w:rPr>
              <w:t>RedCap</w:t>
            </w:r>
            <w:proofErr w:type="spellEnd"/>
            <w:r w:rsidRPr="00DA4EED">
              <w:rPr>
                <w:b/>
              </w:rPr>
              <w:t xml:space="preserve">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lastRenderedPageBreak/>
              <w:t xml:space="preserve">Not need NCD-SSB: </w:t>
            </w:r>
            <w:r w:rsidRPr="00DA4EED">
              <w:rPr>
                <w:b/>
                <w:lang w:eastAsia="zh-CN"/>
              </w:rPr>
              <w:t xml:space="preserve">A </w:t>
            </w:r>
            <w:proofErr w:type="spellStart"/>
            <w:r w:rsidRPr="00DA4EED">
              <w:rPr>
                <w:b/>
                <w:lang w:eastAsia="zh-CN"/>
              </w:rPr>
              <w:t>RedCap</w:t>
            </w:r>
            <w:proofErr w:type="spellEnd"/>
            <w:r w:rsidRPr="00DA4EED">
              <w:rPr>
                <w:b/>
                <w:lang w:eastAsia="zh-CN"/>
              </w:rPr>
              <w:t xml:space="preserve">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4A51EB">
            <w:pPr>
              <w:rPr>
                <w:rFonts w:eastAsiaTheme="minorEastAsia"/>
                <w:lang w:val="en-US" w:eastAsia="zh-CN"/>
              </w:rPr>
            </w:pPr>
            <w:r>
              <w:rPr>
                <w:rFonts w:eastAsiaTheme="minorEastAsia"/>
                <w:lang w:val="en-US" w:eastAsia="zh-CN"/>
              </w:rPr>
              <w:lastRenderedPageBreak/>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570E4177"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77050089" w14:textId="613EC5BC"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A54A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7872B000"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E838E9" w14:paraId="3A472CC1" w14:textId="77777777" w:rsidTr="006F2CCE">
        <w:tc>
          <w:tcPr>
            <w:tcW w:w="1479" w:type="dxa"/>
          </w:tcPr>
          <w:p w14:paraId="11A5F1F4" w14:textId="2652DD0C"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63FCC19" w14:textId="77777777" w:rsidR="00E838E9" w:rsidRDefault="00E838E9" w:rsidP="00E838E9">
            <w:pPr>
              <w:tabs>
                <w:tab w:val="left" w:pos="551"/>
              </w:tabs>
              <w:rPr>
                <w:rFonts w:eastAsiaTheme="minorEastAsia"/>
                <w:lang w:val="en-US" w:eastAsia="zh-CN"/>
              </w:rPr>
            </w:pPr>
          </w:p>
        </w:tc>
        <w:tc>
          <w:tcPr>
            <w:tcW w:w="6780" w:type="dxa"/>
          </w:tcPr>
          <w:p w14:paraId="53F6CF47"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3A34F60C" w14:textId="77777777" w:rsidR="00E838E9" w:rsidRDefault="00E838E9" w:rsidP="00E838E9">
            <w:pPr>
              <w:pStyle w:val="af6"/>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w:t>
            </w:r>
            <w:proofErr w:type="spellStart"/>
            <w:r w:rsidRPr="001B1502">
              <w:rPr>
                <w:rFonts w:ascii="Times New Roman" w:eastAsiaTheme="minorEastAsia" w:hAnsi="Times New Roman" w:cs="Times New Roman"/>
                <w:sz w:val="20"/>
                <w:szCs w:val="20"/>
                <w:lang w:val="en-US" w:eastAsia="zh-CN"/>
              </w:rPr>
              <w:t>RedCap</w:t>
            </w:r>
            <w:proofErr w:type="spellEnd"/>
            <w:r w:rsidRPr="001B1502">
              <w:rPr>
                <w:rFonts w:ascii="Times New Roman" w:eastAsiaTheme="minorEastAsia" w:hAnsi="Times New Roman" w:cs="Times New Roman"/>
                <w:sz w:val="20"/>
                <w:szCs w:val="20"/>
                <w:lang w:val="en-US" w:eastAsia="zh-CN"/>
              </w:rPr>
              <w:t xml:space="preserve"> UE if agreed in the UE feature session” and keep FG 6-1a with bracket. </w:t>
            </w:r>
          </w:p>
          <w:p w14:paraId="7885A63B" w14:textId="2F06FD6C" w:rsidR="00E838E9" w:rsidRPr="00E838E9" w:rsidRDefault="00E838E9" w:rsidP="00E838E9">
            <w:pPr>
              <w:pStyle w:val="af6"/>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3233A2F3" w14:textId="77777777" w:rsidTr="006F2CCE">
        <w:tc>
          <w:tcPr>
            <w:tcW w:w="1479" w:type="dxa"/>
          </w:tcPr>
          <w:p w14:paraId="72748491" w14:textId="6320B562"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B0EAFEC" w14:textId="78DB6A35" w:rsidR="00B6540C" w:rsidRPr="00B6540C" w:rsidRDefault="00B6540C" w:rsidP="00E838E9">
            <w:pPr>
              <w:tabs>
                <w:tab w:val="left" w:pos="551"/>
              </w:tabs>
              <w:rPr>
                <w:rFonts w:eastAsia="Yu Mincho"/>
                <w:lang w:val="en-US" w:eastAsia="ja-JP"/>
              </w:rPr>
            </w:pPr>
            <w:r>
              <w:rPr>
                <w:rFonts w:eastAsia="Yu Mincho" w:hint="eastAsia"/>
                <w:lang w:val="en-US" w:eastAsia="ja-JP"/>
              </w:rPr>
              <w:t>Y</w:t>
            </w:r>
          </w:p>
        </w:tc>
        <w:tc>
          <w:tcPr>
            <w:tcW w:w="6780" w:type="dxa"/>
          </w:tcPr>
          <w:p w14:paraId="7D7FFDAC" w14:textId="77777777" w:rsidR="00B6540C" w:rsidRDefault="00B6540C" w:rsidP="00E838E9">
            <w:pPr>
              <w:rPr>
                <w:rFonts w:eastAsiaTheme="minorEastAsia"/>
                <w:lang w:val="en-US" w:eastAsia="zh-CN"/>
              </w:rPr>
            </w:pPr>
          </w:p>
        </w:tc>
      </w:tr>
      <w:tr w:rsidR="004A51EB" w14:paraId="657626D0" w14:textId="77777777" w:rsidTr="006F2CCE">
        <w:tc>
          <w:tcPr>
            <w:tcW w:w="1479" w:type="dxa"/>
          </w:tcPr>
          <w:p w14:paraId="2FE37210" w14:textId="746117C5"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39B98A5" w14:textId="4BD9E39E" w:rsidR="004A51EB" w:rsidRDefault="004A51EB" w:rsidP="00E838E9">
            <w:pPr>
              <w:tabs>
                <w:tab w:val="left" w:pos="551"/>
              </w:tabs>
              <w:rPr>
                <w:rFonts w:eastAsia="Yu Mincho"/>
                <w:lang w:val="en-US" w:eastAsia="ja-JP"/>
              </w:rPr>
            </w:pPr>
            <w:r>
              <w:rPr>
                <w:rFonts w:eastAsia="Yu Mincho" w:hint="eastAsia"/>
                <w:lang w:val="en-US" w:eastAsia="ja-JP"/>
              </w:rPr>
              <w:t>Y</w:t>
            </w:r>
          </w:p>
        </w:tc>
        <w:tc>
          <w:tcPr>
            <w:tcW w:w="6780" w:type="dxa"/>
          </w:tcPr>
          <w:p w14:paraId="433BBAB2" w14:textId="77777777" w:rsidR="004A51EB" w:rsidRDefault="004A51EB" w:rsidP="00E838E9">
            <w:pPr>
              <w:rPr>
                <w:rFonts w:eastAsiaTheme="minorEastAsia"/>
                <w:lang w:val="en-US" w:eastAsia="zh-CN"/>
              </w:rPr>
            </w:pPr>
          </w:p>
        </w:tc>
      </w:tr>
      <w:tr w:rsidR="00AC31D0" w14:paraId="1A28A73C" w14:textId="77777777" w:rsidTr="006F2CCE">
        <w:tc>
          <w:tcPr>
            <w:tcW w:w="1479" w:type="dxa"/>
          </w:tcPr>
          <w:p w14:paraId="734B8EA9" w14:textId="0EC537FC" w:rsidR="00AC31D0" w:rsidRPr="00AC31D0" w:rsidRDefault="00AC31D0" w:rsidP="00E838E9">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34ACF01E" w14:textId="77777777" w:rsidR="00AC31D0" w:rsidRDefault="00AC31D0" w:rsidP="00E838E9">
            <w:pPr>
              <w:tabs>
                <w:tab w:val="left" w:pos="551"/>
              </w:tabs>
              <w:rPr>
                <w:rFonts w:eastAsia="Yu Mincho"/>
                <w:lang w:val="en-US" w:eastAsia="ja-JP"/>
              </w:rPr>
            </w:pPr>
          </w:p>
        </w:tc>
        <w:tc>
          <w:tcPr>
            <w:tcW w:w="6780" w:type="dxa"/>
          </w:tcPr>
          <w:p w14:paraId="69847926" w14:textId="491EBF1B"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05561" w14:paraId="56806411" w14:textId="77777777" w:rsidTr="006F2CCE">
        <w:tc>
          <w:tcPr>
            <w:tcW w:w="1479" w:type="dxa"/>
          </w:tcPr>
          <w:p w14:paraId="07CA11FD" w14:textId="273B2AAA"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6E20C1D7" w14:textId="23E082A4" w:rsidR="00B05561" w:rsidRDefault="00B05561" w:rsidP="00E838E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9B95860" w14:textId="7700A0F8" w:rsidR="00B05561" w:rsidRDefault="00B05561" w:rsidP="00E838E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2038B" w14:paraId="61EF6A9A" w14:textId="77777777" w:rsidTr="006F2CCE">
        <w:tc>
          <w:tcPr>
            <w:tcW w:w="1479" w:type="dxa"/>
          </w:tcPr>
          <w:p w14:paraId="05954B1B" w14:textId="16A7D293" w:rsidR="0042038B" w:rsidRDefault="0042038B" w:rsidP="00E838E9">
            <w:pPr>
              <w:rPr>
                <w:rFonts w:eastAsiaTheme="minorEastAsia"/>
                <w:lang w:val="en-US" w:eastAsia="zh-CN"/>
              </w:rPr>
            </w:pPr>
            <w:r>
              <w:rPr>
                <w:rFonts w:eastAsiaTheme="minorEastAsia"/>
                <w:lang w:val="en-US" w:eastAsia="zh-CN"/>
              </w:rPr>
              <w:t>NEC</w:t>
            </w:r>
          </w:p>
        </w:tc>
        <w:tc>
          <w:tcPr>
            <w:tcW w:w="1372" w:type="dxa"/>
          </w:tcPr>
          <w:p w14:paraId="4B6F0B06" w14:textId="77777777" w:rsidR="0042038B" w:rsidRDefault="0042038B" w:rsidP="00E838E9">
            <w:pPr>
              <w:tabs>
                <w:tab w:val="left" w:pos="551"/>
              </w:tabs>
              <w:rPr>
                <w:rFonts w:eastAsiaTheme="minorEastAsia"/>
                <w:lang w:val="en-US" w:eastAsia="zh-CN"/>
              </w:rPr>
            </w:pPr>
          </w:p>
        </w:tc>
        <w:tc>
          <w:tcPr>
            <w:tcW w:w="6780" w:type="dxa"/>
          </w:tcPr>
          <w:p w14:paraId="7E06B234" w14:textId="7F0D3CB0" w:rsidR="0042038B" w:rsidRDefault="0042038B" w:rsidP="00E838E9">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C227A9" w14:paraId="668EE876" w14:textId="77777777" w:rsidTr="00C227A9">
        <w:tc>
          <w:tcPr>
            <w:tcW w:w="1479" w:type="dxa"/>
          </w:tcPr>
          <w:p w14:paraId="30CC0CCB"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F13A7E2"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01C3E4D" w14:textId="77777777" w:rsidR="00C227A9" w:rsidRDefault="00C227A9" w:rsidP="00806167">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0AA357E8" w14:textId="77777777" w:rsidR="00E14429" w:rsidRDefault="00AD701B">
      <w:pPr>
        <w:pStyle w:val="af6"/>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af6"/>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lastRenderedPageBreak/>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4A51EB">
            <w:pPr>
              <w:tabs>
                <w:tab w:val="left" w:pos="551"/>
              </w:tabs>
              <w:rPr>
                <w:rFonts w:eastAsiaTheme="minorEastAsia"/>
                <w:lang w:val="en-US" w:eastAsia="zh-CN"/>
              </w:rPr>
            </w:pPr>
          </w:p>
        </w:tc>
        <w:tc>
          <w:tcPr>
            <w:tcW w:w="6780" w:type="dxa"/>
          </w:tcPr>
          <w:p w14:paraId="6614BBB9"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cell</w:t>
            </w:r>
            <w:proofErr w:type="gramStart"/>
            <w:r>
              <w:rPr>
                <w:rFonts w:eastAsiaTheme="minorEastAsia"/>
                <w:lang w:val="en-US" w:eastAsia="zh-CN"/>
              </w:rPr>
              <w:t>.“</w:t>
            </w:r>
            <w:proofErr w:type="gramEnd"/>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63F937B1" w14:textId="77777777" w:rsidR="005C25F5" w:rsidRDefault="005C25F5" w:rsidP="004A51EB">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4A51EB">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 xml:space="preserve">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lastRenderedPageBreak/>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w:t>
            </w:r>
            <w:proofErr w:type="spellStart"/>
            <w:r w:rsidR="00E726AE">
              <w:rPr>
                <w:b/>
                <w:bCs/>
                <w:lang w:val="en-US"/>
              </w:rPr>
              <w:t>RedCap</w:t>
            </w:r>
            <w:proofErr w:type="spellEnd"/>
            <w:r w:rsidR="00E726AE">
              <w:rPr>
                <w:b/>
                <w:bCs/>
                <w:lang w:val="en-US"/>
              </w:rPr>
              <w:t xml:space="preserve">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lastRenderedPageBreak/>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 xml:space="preserve">Due to BW reduction (e.g.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6F2CCE" w14:paraId="6025AA13" w14:textId="77777777" w:rsidTr="006F2CCE">
        <w:tc>
          <w:tcPr>
            <w:tcW w:w="1479" w:type="dxa"/>
          </w:tcPr>
          <w:p w14:paraId="7679ACF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4A51EB">
            <w:pPr>
              <w:tabs>
                <w:tab w:val="left" w:pos="551"/>
              </w:tabs>
              <w:rPr>
                <w:rFonts w:eastAsiaTheme="minorEastAsia"/>
                <w:lang w:val="en-US" w:eastAsia="zh-CN"/>
              </w:rPr>
            </w:pPr>
          </w:p>
        </w:tc>
        <w:tc>
          <w:tcPr>
            <w:tcW w:w="6780" w:type="dxa"/>
          </w:tcPr>
          <w:p w14:paraId="38DBB7C4"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754D3F6C" w14:textId="77777777" w:rsidTr="006F2CCE">
        <w:tc>
          <w:tcPr>
            <w:tcW w:w="1479" w:type="dxa"/>
          </w:tcPr>
          <w:p w14:paraId="31222E0D" w14:textId="6497E45C"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074D6CFC" w14:textId="32208712"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405AC53B" w14:textId="2AA02C9E"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1A329630" w14:textId="77777777" w:rsidTr="006F2CCE">
        <w:tc>
          <w:tcPr>
            <w:tcW w:w="1479" w:type="dxa"/>
          </w:tcPr>
          <w:p w14:paraId="6CB80BCD" w14:textId="224E1F3F" w:rsidR="00292E1A" w:rsidRPr="00292E1A" w:rsidRDefault="00292E1A"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A9A4B7" w14:textId="2A118A48" w:rsidR="00292E1A" w:rsidRPr="00292E1A" w:rsidRDefault="00292E1A" w:rsidP="00E838E9">
            <w:pPr>
              <w:tabs>
                <w:tab w:val="left" w:pos="551"/>
              </w:tabs>
              <w:rPr>
                <w:rFonts w:eastAsia="Yu Mincho"/>
                <w:lang w:val="en-US" w:eastAsia="ja-JP"/>
              </w:rPr>
            </w:pPr>
            <w:r>
              <w:rPr>
                <w:rFonts w:eastAsia="Yu Mincho" w:hint="eastAsia"/>
                <w:lang w:val="en-US" w:eastAsia="ja-JP"/>
              </w:rPr>
              <w:t>Y</w:t>
            </w:r>
          </w:p>
        </w:tc>
        <w:tc>
          <w:tcPr>
            <w:tcW w:w="6780" w:type="dxa"/>
          </w:tcPr>
          <w:p w14:paraId="6620FA63" w14:textId="0E30D1B3" w:rsidR="00292E1A" w:rsidRPr="00292E1A" w:rsidRDefault="00292E1A" w:rsidP="00E838E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AC31D0" w14:paraId="681FAE13" w14:textId="77777777" w:rsidTr="006F2CCE">
        <w:tc>
          <w:tcPr>
            <w:tcW w:w="1479" w:type="dxa"/>
          </w:tcPr>
          <w:p w14:paraId="09370EB7" w14:textId="0E083FE4" w:rsidR="00AC31D0" w:rsidRPr="00AC31D0" w:rsidRDefault="00AC31D0" w:rsidP="00E838E9">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203C4B50" w14:textId="6D87C8CB" w:rsidR="00AC31D0" w:rsidRPr="00AC31D0" w:rsidRDefault="00AC31D0" w:rsidP="00E838E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2204D1" w14:textId="77777777" w:rsidR="00AC31D0" w:rsidRDefault="00AC31D0" w:rsidP="00E838E9">
            <w:pPr>
              <w:rPr>
                <w:rFonts w:eastAsia="Yu Mincho"/>
                <w:lang w:val="en-US" w:eastAsia="ja-JP"/>
              </w:rPr>
            </w:pPr>
          </w:p>
        </w:tc>
      </w:tr>
      <w:tr w:rsidR="00B05561" w14:paraId="4EDAB991" w14:textId="77777777" w:rsidTr="006F2CCE">
        <w:tc>
          <w:tcPr>
            <w:tcW w:w="1479" w:type="dxa"/>
          </w:tcPr>
          <w:p w14:paraId="55CE045B" w14:textId="1B936771"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5B8A0820" w14:textId="00F412B3" w:rsidR="00B05561" w:rsidRDefault="00B05561" w:rsidP="00E838E9">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2E7E1CCB" w14:textId="77777777" w:rsidR="00B05561" w:rsidRDefault="00B05561" w:rsidP="009720AC">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9669122" w14:textId="37236154" w:rsidR="00B05561" w:rsidRDefault="00B05561" w:rsidP="00E838E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227A9" w14:paraId="4F359EAE" w14:textId="77777777" w:rsidTr="00C227A9">
        <w:tc>
          <w:tcPr>
            <w:tcW w:w="1479" w:type="dxa"/>
          </w:tcPr>
          <w:p w14:paraId="5F5B5AC7"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EB662DA" w14:textId="08CE77B8" w:rsidR="00C227A9" w:rsidRDefault="00C227A9" w:rsidP="00806167">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B27E0" w14:textId="77777777" w:rsidR="00C227A9" w:rsidRDefault="00C227A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af6"/>
              <w:numPr>
                <w:ilvl w:val="0"/>
                <w:numId w:val="20"/>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af6"/>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w:t>
            </w:r>
            <w:proofErr w:type="spellStart"/>
            <w:r>
              <w:t>msec</w:t>
            </w:r>
            <w:proofErr w:type="spellEnd"/>
            <w:r>
              <w:t xml:space="preserve">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proofErr w:type="spellStart"/>
            <w:r w:rsidRPr="004030B8">
              <w:rPr>
                <w:rFonts w:eastAsia="PMingLiU" w:hint="eastAsia"/>
                <w:lang w:val="en-US" w:eastAsia="zh-TW"/>
              </w:rPr>
              <w:t>M</w:t>
            </w:r>
            <w:r w:rsidRPr="004030B8">
              <w:rPr>
                <w:rFonts w:eastAsia="PMingLiU"/>
                <w:lang w:val="en-US" w:eastAsia="zh-TW"/>
              </w:rPr>
              <w:t>ediaTek</w:t>
            </w:r>
            <w:proofErr w:type="spellEnd"/>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sidRPr="004030B8">
              <w:rPr>
                <w:rFonts w:eastAsia="PMingLiU"/>
                <w:lang w:val="en-US" w:eastAsia="zh-TW"/>
              </w:rPr>
              <w:t>RedCap</w:t>
            </w:r>
            <w:proofErr w:type="spellEnd"/>
            <w:r w:rsidRPr="004030B8">
              <w:rPr>
                <w:rFonts w:eastAsia="PMingLiU"/>
                <w:lang w:val="en-US" w:eastAsia="zh-TW"/>
              </w:rPr>
              <w:t xml:space="preserve"> UE. In our view, this is more aligned with RAN2’s agreement.  </w:t>
            </w:r>
          </w:p>
          <w:p w14:paraId="0491D054" w14:textId="77777777" w:rsidR="00545F9B" w:rsidRPr="004030B8" w:rsidRDefault="00545F9B" w:rsidP="00545F9B">
            <w:pPr>
              <w:pStyle w:val="af6"/>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lastRenderedPageBreak/>
              <w:t>Proposal:</w:t>
            </w:r>
            <w:r w:rsidRPr="00E530FA">
              <w:rPr>
                <w:rFonts w:eastAsia="PMingLiU"/>
                <w:sz w:val="20"/>
                <w:szCs w:val="22"/>
                <w:lang w:val="en-US" w:eastAsia="zh-TW"/>
              </w:rPr>
              <w:t xml:space="preserve"> </w:t>
            </w:r>
            <w:proofErr w:type="spellStart"/>
            <w:r w:rsidRPr="00E530FA">
              <w:rPr>
                <w:rFonts w:eastAsia="PMingLiU"/>
                <w:sz w:val="20"/>
                <w:szCs w:val="22"/>
                <w:lang w:val="en-US" w:eastAsia="zh-TW"/>
              </w:rPr>
              <w:t>RedCap</w:t>
            </w:r>
            <w:proofErr w:type="spellEnd"/>
            <w:r w:rsidRPr="00E530FA">
              <w:rPr>
                <w:rFonts w:eastAsia="PMingLiU"/>
                <w:sz w:val="20"/>
                <w:szCs w:val="22"/>
                <w:lang w:val="en-US" w:eastAsia="zh-TW"/>
              </w:rPr>
              <w:t xml:space="preserve"> UE does not follow current time restriction for PRACH re-transmission, i.e., N1+0.75 </w:t>
            </w:r>
            <w:proofErr w:type="spellStart"/>
            <w:r w:rsidRPr="00E530FA">
              <w:rPr>
                <w:rFonts w:eastAsia="PMingLiU"/>
                <w:sz w:val="20"/>
                <w:szCs w:val="22"/>
                <w:lang w:val="en-US" w:eastAsia="zh-TW"/>
              </w:rPr>
              <w:t>msec</w:t>
            </w:r>
            <w:proofErr w:type="spellEnd"/>
          </w:p>
        </w:tc>
      </w:tr>
      <w:tr w:rsidR="00BB3979" w14:paraId="308AEE3B" w14:textId="77777777">
        <w:tc>
          <w:tcPr>
            <w:tcW w:w="1372" w:type="dxa"/>
          </w:tcPr>
          <w:p w14:paraId="1F536D52" w14:textId="77777777" w:rsidR="00BB3979" w:rsidRPr="00582EBC" w:rsidRDefault="00BB3979" w:rsidP="004A51EB">
            <w:pPr>
              <w:rPr>
                <w:rFonts w:eastAsiaTheme="minorEastAsia"/>
                <w:lang w:val="en-US" w:eastAsia="zh-CN"/>
              </w:rPr>
            </w:pPr>
            <w:r w:rsidRPr="00582EBC">
              <w:rPr>
                <w:rFonts w:eastAsiaTheme="minorEastAsia"/>
                <w:lang w:val="en-US" w:eastAsia="zh-CN"/>
              </w:rPr>
              <w:lastRenderedPageBreak/>
              <w:t>CMCC</w:t>
            </w:r>
          </w:p>
        </w:tc>
        <w:tc>
          <w:tcPr>
            <w:tcW w:w="561" w:type="dxa"/>
          </w:tcPr>
          <w:p w14:paraId="5E95AC38"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w:t>
            </w:r>
            <w:proofErr w:type="spellStart"/>
            <w:r w:rsidRPr="00582EBC">
              <w:rPr>
                <w:bCs/>
                <w:lang w:val="en-US"/>
              </w:rPr>
              <w:t>MsgA</w:t>
            </w:r>
            <w:proofErr w:type="spellEnd"/>
            <w:r w:rsidRPr="00582EBC">
              <w:rPr>
                <w:bCs/>
                <w:lang w:val="en-US"/>
              </w:rPr>
              <w:t xml:space="preserve">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w:t>
            </w:r>
            <w:proofErr w:type="gramStart"/>
            <w:r w:rsidRPr="0025255D">
              <w:rPr>
                <w:rFonts w:eastAsiaTheme="minorEastAsia"/>
                <w:vertAlign w:val="subscript"/>
                <w:lang w:val="en-US" w:eastAsia="zh-CN"/>
              </w:rPr>
              <w:t>,1</w:t>
            </w:r>
            <w:proofErr w:type="gramEnd"/>
            <w:r>
              <w:rPr>
                <w:rFonts w:eastAsiaTheme="minorEastAsia"/>
                <w:lang w:val="en-US" w:eastAsia="zh-CN"/>
              </w:rPr>
              <w:t xml:space="preserve"> + 0.75 </w:t>
            </w:r>
            <w:proofErr w:type="spellStart"/>
            <w:r>
              <w:rPr>
                <w:rFonts w:eastAsiaTheme="minorEastAsia"/>
                <w:lang w:val="en-US" w:eastAsia="zh-CN"/>
              </w:rPr>
              <w:t>msec</w:t>
            </w:r>
            <w:proofErr w:type="spellEnd"/>
            <w:r>
              <w:rPr>
                <w:rFonts w:eastAsiaTheme="minorEastAsia"/>
                <w:lang w:val="en-US" w:eastAsia="zh-CN"/>
              </w:rPr>
              <w:t xml:space="preserve">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60EB748D" w14:textId="77777777" w:rsidTr="004A51EB">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w:t>
            </w:r>
            <w:r w:rsidR="00DB530C">
              <w:rPr>
                <w:rFonts w:eastAsiaTheme="minorEastAsia"/>
                <w:lang w:val="en-US" w:eastAsia="zh-CN"/>
              </w:rPr>
              <w:t>However, some</w:t>
            </w:r>
            <w:r>
              <w:rPr>
                <w:rFonts w:eastAsiaTheme="minorEastAsia"/>
                <w:lang w:val="en-US" w:eastAsia="zh-CN"/>
              </w:rPr>
              <w:t xml:space="preserv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proofErr w:type="gramStart"/>
            <w:r w:rsidR="00EE5DB8" w:rsidRPr="00EE5DB8">
              <w:rPr>
                <w:rFonts w:eastAsiaTheme="minorEastAsia"/>
                <w:vertAlign w:val="subscript"/>
                <w:lang w:val="en-US" w:eastAsia="zh-CN"/>
              </w:rPr>
              <w:t>,</w:t>
            </w:r>
            <w:r w:rsidRPr="00EE5DB8">
              <w:rPr>
                <w:rFonts w:eastAsiaTheme="minorEastAsia"/>
                <w:vertAlign w:val="subscript"/>
                <w:lang w:val="en-US" w:eastAsia="zh-CN"/>
              </w:rPr>
              <w:t>1</w:t>
            </w:r>
            <w:proofErr w:type="gramEnd"/>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 xml:space="preserve">0.75 </w:t>
            </w:r>
            <w:proofErr w:type="spellStart"/>
            <w:r>
              <w:rPr>
                <w:rFonts w:eastAsiaTheme="minorEastAsia"/>
                <w:lang w:val="en-US" w:eastAsia="zh-CN"/>
              </w:rPr>
              <w:t>ms</w:t>
            </w:r>
            <w:r w:rsidR="009D1FB1">
              <w:rPr>
                <w:rFonts w:eastAsiaTheme="minorEastAsia"/>
                <w:lang w:val="en-US" w:eastAsia="zh-CN"/>
              </w:rPr>
              <w:t>ec</w:t>
            </w:r>
            <w:proofErr w:type="spellEnd"/>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af6"/>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w:t>
            </w:r>
            <w:proofErr w:type="spellStart"/>
            <w:r w:rsidRPr="00202576">
              <w:rPr>
                <w:rFonts w:eastAsiaTheme="minorEastAsia"/>
                <w:b/>
                <w:sz w:val="20"/>
                <w:szCs w:val="20"/>
                <w:lang w:val="en-US" w:eastAsia="zh-CN"/>
              </w:rPr>
              <w:t>RedCap</w:t>
            </w:r>
            <w:proofErr w:type="spellEnd"/>
            <w:r w:rsidRPr="00202576">
              <w:rPr>
                <w:rFonts w:eastAsiaTheme="minorEastAsia"/>
                <w:b/>
                <w:sz w:val="20"/>
                <w:szCs w:val="20"/>
                <w:lang w:val="en-US" w:eastAsia="zh-CN"/>
              </w:rPr>
              <w:t xml:space="preserve">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af6"/>
              <w:numPr>
                <w:ilvl w:val="1"/>
                <w:numId w:val="41"/>
              </w:numPr>
              <w:rPr>
                <w:rFonts w:eastAsia="PMingLiU"/>
                <w:b/>
                <w:sz w:val="20"/>
                <w:szCs w:val="20"/>
                <w:lang w:val="en-US" w:eastAsia="zh-TW"/>
              </w:rPr>
            </w:pPr>
            <w:r w:rsidRPr="00202576">
              <w:rPr>
                <w:b/>
                <w:sz w:val="20"/>
                <w:szCs w:val="20"/>
                <w:lang w:val="en-US"/>
              </w:rPr>
              <w:t xml:space="preserve">The </w:t>
            </w:r>
            <w:proofErr w:type="spellStart"/>
            <w:r w:rsidR="00AD26ED" w:rsidRPr="00202576">
              <w:rPr>
                <w:rFonts w:eastAsia="PMingLiU"/>
                <w:b/>
                <w:sz w:val="20"/>
                <w:szCs w:val="20"/>
                <w:lang w:val="en-US" w:eastAsia="zh-TW"/>
              </w:rPr>
              <w:t>RedCap</w:t>
            </w:r>
            <w:proofErr w:type="spellEnd"/>
            <w:r w:rsidR="00AD26ED" w:rsidRPr="00202576">
              <w:rPr>
                <w:rFonts w:eastAsia="PMingLiU"/>
                <w:b/>
                <w:sz w:val="20"/>
                <w:szCs w:val="20"/>
                <w:lang w:val="en-US" w:eastAsia="zh-TW"/>
              </w:rPr>
              <w:t xml:space="preserve">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w:t>
            </w:r>
            <w:proofErr w:type="spellStart"/>
            <w:r w:rsidRPr="00202576">
              <w:rPr>
                <w:rFonts w:eastAsia="PMingLiU"/>
                <w:b/>
                <w:lang w:val="en-US" w:eastAsia="zh-TW"/>
              </w:rPr>
              <w:t>msec</w:t>
            </w:r>
            <w:proofErr w:type="spellEnd"/>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5661C" w14:paraId="4D51E050" w14:textId="77777777" w:rsidTr="006F2CCE">
        <w:tc>
          <w:tcPr>
            <w:tcW w:w="1372" w:type="dxa"/>
          </w:tcPr>
          <w:p w14:paraId="7B515CB1" w14:textId="39BE62CF" w:rsidR="0055661C" w:rsidRDefault="0055661C" w:rsidP="0055661C">
            <w:pPr>
              <w:rPr>
                <w:rFonts w:eastAsiaTheme="minorEastAsia"/>
                <w:lang w:val="en-US" w:eastAsia="zh-CN"/>
              </w:rPr>
            </w:pPr>
            <w:r>
              <w:rPr>
                <w:rFonts w:eastAsiaTheme="minorEastAsia"/>
                <w:lang w:val="en-US" w:eastAsia="zh-CN"/>
              </w:rPr>
              <w:t xml:space="preserve">Apple </w:t>
            </w:r>
          </w:p>
        </w:tc>
        <w:tc>
          <w:tcPr>
            <w:tcW w:w="561" w:type="dxa"/>
          </w:tcPr>
          <w:p w14:paraId="7B5DDA5F" w14:textId="57E181BB"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5A8F7A40" w14:textId="013AB74F"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215ED623" w14:textId="77777777" w:rsidTr="006F2CCE">
        <w:tc>
          <w:tcPr>
            <w:tcW w:w="1372" w:type="dxa"/>
          </w:tcPr>
          <w:p w14:paraId="3C1F7294" w14:textId="29DE1630"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1D7B71E8" w14:textId="4805F353" w:rsidR="00292E1A" w:rsidRDefault="00292E1A" w:rsidP="00292E1A">
            <w:pPr>
              <w:tabs>
                <w:tab w:val="left" w:pos="551"/>
              </w:tabs>
              <w:rPr>
                <w:rFonts w:eastAsiaTheme="minorEastAsia"/>
                <w:lang w:val="en-US" w:eastAsia="zh-CN"/>
              </w:rPr>
            </w:pPr>
            <w:r>
              <w:rPr>
                <w:rFonts w:eastAsia="Yu Mincho" w:hint="eastAsia"/>
                <w:lang w:val="en-US" w:eastAsia="ja-JP"/>
              </w:rPr>
              <w:t>Y</w:t>
            </w:r>
          </w:p>
        </w:tc>
        <w:tc>
          <w:tcPr>
            <w:tcW w:w="7701" w:type="dxa"/>
          </w:tcPr>
          <w:p w14:paraId="23CD9877" w14:textId="2754805C" w:rsidR="00292E1A" w:rsidRDefault="00292E1A" w:rsidP="00292E1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B05561" w14:paraId="6D96C00F" w14:textId="77777777" w:rsidTr="006F2CCE">
        <w:tc>
          <w:tcPr>
            <w:tcW w:w="1372" w:type="dxa"/>
          </w:tcPr>
          <w:p w14:paraId="74D5534B" w14:textId="3B633480" w:rsidR="00B05561" w:rsidRDefault="00B05561" w:rsidP="00292E1A">
            <w:pPr>
              <w:rPr>
                <w:rFonts w:eastAsia="Yu Mincho"/>
                <w:lang w:val="en-US" w:eastAsia="ja-JP"/>
              </w:rPr>
            </w:pPr>
            <w:r>
              <w:rPr>
                <w:rFonts w:eastAsiaTheme="minorEastAsia" w:hint="eastAsia"/>
                <w:lang w:val="en-US" w:eastAsia="zh-CN"/>
              </w:rPr>
              <w:t>CATT</w:t>
            </w:r>
          </w:p>
        </w:tc>
        <w:tc>
          <w:tcPr>
            <w:tcW w:w="561" w:type="dxa"/>
          </w:tcPr>
          <w:p w14:paraId="36E9529E" w14:textId="67E1D928" w:rsidR="00B05561" w:rsidRDefault="00B05561" w:rsidP="00292E1A">
            <w:pPr>
              <w:tabs>
                <w:tab w:val="left" w:pos="551"/>
              </w:tabs>
              <w:rPr>
                <w:rFonts w:eastAsia="Yu Mincho"/>
                <w:lang w:val="en-US" w:eastAsia="ja-JP"/>
              </w:rPr>
            </w:pPr>
            <w:r>
              <w:rPr>
                <w:rFonts w:eastAsiaTheme="minorEastAsia" w:hint="eastAsia"/>
                <w:lang w:val="en-US" w:eastAsia="zh-CN"/>
              </w:rPr>
              <w:t>N</w:t>
            </w:r>
          </w:p>
        </w:tc>
        <w:tc>
          <w:tcPr>
            <w:tcW w:w="7701" w:type="dxa"/>
          </w:tcPr>
          <w:p w14:paraId="3013404E" w14:textId="027329B5" w:rsidR="00B05561" w:rsidRDefault="00B05561" w:rsidP="00292E1A">
            <w:pPr>
              <w:rPr>
                <w:rFonts w:eastAsia="Yu Mincho"/>
                <w:lang w:val="en-US" w:eastAsia="ja-JP"/>
              </w:rPr>
            </w:pPr>
            <w:r>
              <w:rPr>
                <w:rFonts w:eastAsiaTheme="minorEastAsia" w:hint="eastAsia"/>
                <w:lang w:val="en-US" w:eastAsia="zh-CN"/>
              </w:rPr>
              <w:t xml:space="preserve">Agree with vivo. </w:t>
            </w:r>
          </w:p>
        </w:tc>
      </w:tr>
      <w:tr w:rsidR="00C227A9" w14:paraId="7F19CED1" w14:textId="77777777" w:rsidTr="006F2CCE">
        <w:tc>
          <w:tcPr>
            <w:tcW w:w="1372" w:type="dxa"/>
          </w:tcPr>
          <w:p w14:paraId="6452C938" w14:textId="36A6A8D8" w:rsidR="00C227A9" w:rsidRDefault="00C227A9" w:rsidP="00C227A9">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56FE5C82" w14:textId="77777777" w:rsidR="00C227A9" w:rsidRDefault="00C227A9" w:rsidP="00C227A9">
            <w:pPr>
              <w:tabs>
                <w:tab w:val="left" w:pos="551"/>
              </w:tabs>
              <w:rPr>
                <w:rFonts w:eastAsiaTheme="minorEastAsia" w:hint="eastAsia"/>
                <w:lang w:val="en-US" w:eastAsia="zh-CN"/>
              </w:rPr>
            </w:pPr>
          </w:p>
        </w:tc>
        <w:tc>
          <w:tcPr>
            <w:tcW w:w="7701" w:type="dxa"/>
          </w:tcPr>
          <w:p w14:paraId="32A82EED" w14:textId="77777777" w:rsidR="00C227A9" w:rsidRDefault="00C227A9" w:rsidP="00C227A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91D065F" w14:textId="77777777" w:rsidR="00C227A9" w:rsidRDefault="00C227A9" w:rsidP="00C227A9">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72FC808" w14:textId="698A6744" w:rsidR="00C227A9" w:rsidRDefault="00C227A9" w:rsidP="00C227A9">
            <w:pPr>
              <w:rPr>
                <w:rFonts w:eastAsiaTheme="minorEastAsia" w:hint="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bl>
    <w:p w14:paraId="5CE21656" w14:textId="189D142C" w:rsidR="00E14429" w:rsidRDefault="00C227A9" w:rsidP="00C227A9">
      <w:pPr>
        <w:tabs>
          <w:tab w:val="left" w:pos="628"/>
        </w:tabs>
        <w:spacing w:after="100" w:afterAutospacing="1"/>
        <w:jc w:val="both"/>
        <w:rPr>
          <w:rStyle w:val="ListLabel115"/>
          <w:lang w:val="en-US"/>
        </w:rPr>
      </w:pPr>
      <w:r>
        <w:rPr>
          <w:rStyle w:val="ListLabel115"/>
          <w:lang w:val="en-US"/>
        </w:rPr>
        <w:tab/>
      </w:r>
    </w:p>
    <w:p w14:paraId="687FD754" w14:textId="77777777" w:rsidR="00E14429" w:rsidRDefault="00AD701B">
      <w:pPr>
        <w:pStyle w:val="1"/>
        <w:ind w:left="1134" w:hanging="1134"/>
        <w:rPr>
          <w:lang w:val="en-US"/>
        </w:rPr>
      </w:pPr>
      <w:r>
        <w:rPr>
          <w:lang w:val="en-US"/>
        </w:rPr>
        <w:lastRenderedPageBreak/>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0"/>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7CDEA7F3" w14:textId="77777777"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af6"/>
              <w:numPr>
                <w:ilvl w:val="0"/>
                <w:numId w:val="27"/>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w:t>
      </w:r>
      <w:proofErr w:type="gramStart"/>
      <w:r>
        <w:rPr>
          <w:lang w:val="en-US"/>
        </w:rPr>
        <w:t>27</w:t>
      </w:r>
      <w:proofErr w:type="gramEnd"/>
      <w:r>
        <w:rPr>
          <w:lang w:val="en-US"/>
        </w:rPr>
        <w:t xml:space="preserve">]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w:t>
      </w:r>
      <w:proofErr w:type="gramStart"/>
      <w:r>
        <w:rPr>
          <w:lang w:val="en-US"/>
        </w:rPr>
        <w:t>26</w:t>
      </w:r>
      <w:proofErr w:type="gramEnd"/>
      <w:r>
        <w:rPr>
          <w:lang w:val="en-US"/>
        </w:rPr>
        <w:t xml:space="preserve">]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w:t>
      </w:r>
      <w:proofErr w:type="gramStart"/>
      <w:r>
        <w:rPr>
          <w:lang w:val="en-US"/>
        </w:rPr>
        <w:t>8</w:t>
      </w:r>
      <w:proofErr w:type="gramEnd"/>
      <w:r>
        <w:rPr>
          <w:lang w:val="en-US"/>
        </w:rPr>
        <w:t xml:space="preserve">} can be configured for </w:t>
      </w:r>
      <w:proofErr w:type="spellStart"/>
      <w:r>
        <w:rPr>
          <w:lang w:val="en-US"/>
        </w:rPr>
        <w:t>RedCap</w:t>
      </w:r>
      <w:proofErr w:type="spellEnd"/>
      <w:r>
        <w:rPr>
          <w:lang w:val="en-US"/>
        </w:rPr>
        <w:t xml:space="preserve"> default PUCCH resource set. Also, in [12], it is proposed that the candidate values are {2, 3, 4, </w:t>
      </w:r>
      <w:proofErr w:type="gramStart"/>
      <w:r>
        <w:rPr>
          <w:lang w:val="en-US"/>
        </w:rPr>
        <w:t>6</w:t>
      </w:r>
      <w:proofErr w:type="gramEnd"/>
      <w:r>
        <w:rPr>
          <w:lang w:val="en-US"/>
        </w:rPr>
        <w:t xml:space="preserve">} and if the field is absent, the </w:t>
      </w:r>
      <w:proofErr w:type="spellStart"/>
      <w:r>
        <w:rPr>
          <w:lang w:val="en-US"/>
        </w:rPr>
        <w:t>RedCap</w:t>
      </w:r>
      <w:proofErr w:type="spellEnd"/>
      <w:r>
        <w:rPr>
          <w:lang w:val="en-US"/>
        </w:rPr>
        <w:t xml:space="preserve">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147673AB" w14:textId="77777777"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af6"/>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lastRenderedPageBreak/>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宋体" w:hAnsi="Calibri" w:cs="Calibri"/>
                <w:color w:val="000000"/>
                <w:lang w:val="en-US" w:eastAsia="zh-CN"/>
              </w:rPr>
            </w:pPr>
            <w:r w:rsidRPr="007A4B35">
              <w:rPr>
                <w:rFonts w:eastAsia="宋体"/>
                <w:color w:val="000000"/>
                <w:lang w:val="en-US" w:eastAsia="zh-CN"/>
              </w:rPr>
              <w:t xml:space="preserve">When the frequency hopping for the </w:t>
            </w:r>
            <w:proofErr w:type="spellStart"/>
            <w:r w:rsidRPr="007A4B35">
              <w:rPr>
                <w:rFonts w:eastAsia="宋体"/>
                <w:color w:val="000000"/>
                <w:lang w:val="en-US" w:eastAsia="zh-CN"/>
              </w:rPr>
              <w:t>RedCap</w:t>
            </w:r>
            <w:proofErr w:type="spellEnd"/>
            <w:r w:rsidRPr="007A4B35">
              <w:rPr>
                <w:rFonts w:eastAsia="宋体"/>
                <w:color w:val="000000"/>
                <w:lang w:val="en-US" w:eastAsia="zh-CN"/>
              </w:rPr>
              <w:t xml:space="preserve"> PUCCH resources (for HARQ feedback for Msg4/</w:t>
            </w:r>
            <w:proofErr w:type="spellStart"/>
            <w:r w:rsidRPr="007A4B35">
              <w:rPr>
                <w:rFonts w:eastAsia="宋体"/>
                <w:color w:val="000000"/>
                <w:lang w:val="en-US" w:eastAsia="zh-CN"/>
              </w:rPr>
              <w:t>MsgB</w:t>
            </w:r>
            <w:proofErr w:type="spellEnd"/>
            <w:r w:rsidRPr="007A4B35">
              <w:rPr>
                <w:rFonts w:eastAsia="宋体"/>
                <w:color w:val="000000"/>
                <w:lang w:val="en-US" w:eastAsia="zh-CN"/>
              </w:rPr>
              <w:t>) is deactivated,</w:t>
            </w:r>
          </w:p>
          <w:p w14:paraId="5C24C318" w14:textId="42E4A3DF" w:rsidR="00E14429" w:rsidRDefault="00AD701B" w:rsidP="007A4B35">
            <w:pPr>
              <w:pStyle w:val="af6"/>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af6"/>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af6"/>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 xml:space="preserve">Support {0, 4, 6, </w:t>
            </w:r>
            <w:proofErr w:type="gramStart"/>
            <w:r>
              <w:rPr>
                <w:rFonts w:eastAsiaTheme="minorEastAsia"/>
                <w:lang w:val="en-US" w:eastAsia="zh-CN"/>
              </w:rPr>
              <w:t>8</w:t>
            </w:r>
            <w:proofErr w:type="gramEnd"/>
            <w:r>
              <w:rPr>
                <w:rFonts w:eastAsiaTheme="minorEastAsia"/>
                <w:lang w:val="en-US" w:eastAsia="zh-CN"/>
              </w:rPr>
              <w:t>}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w:t>
            </w:r>
            <w:proofErr w:type="gramEnd"/>
            <w:r>
              <w:rPr>
                <w:lang w:val="en-US" w:eastAsia="ko-KR"/>
              </w:rPr>
              <w:t>}</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af4"/>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af4"/>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af4"/>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lastRenderedPageBreak/>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w:t>
            </w:r>
            <w:proofErr w:type="gramStart"/>
            <w:r>
              <w:rPr>
                <w:lang w:val="en-US" w:eastAsia="ko-KR"/>
              </w:rPr>
              <w:t>8</w:t>
            </w:r>
            <w:proofErr w:type="gramEnd"/>
            <w:r>
              <w:rPr>
                <w:lang w:val="en-US" w:eastAsia="ko-KR"/>
              </w:rPr>
              <w:t xml:space="preserve">}. </w:t>
            </w:r>
          </w:p>
          <w:p w14:paraId="71B75D69" w14:textId="77777777" w:rsidR="00E14429" w:rsidRDefault="00AD701B">
            <w:pPr>
              <w:rPr>
                <w:lang w:val="en-US" w:eastAsia="ko-KR"/>
              </w:rPr>
            </w:pPr>
            <w:r>
              <w:rPr>
                <w:lang w:val="en-US" w:eastAsia="ko-KR"/>
              </w:rPr>
              <w:t>Similarly, for index 1 and 2 in the above table, 3 PRBs are allocated on each edge and PRB offsets are {0</w:t>
            </w:r>
            <w:proofErr w:type="gramStart"/>
            <w:r>
              <w:rPr>
                <w:lang w:val="en-US" w:eastAsia="ko-KR"/>
              </w:rPr>
              <w:t>,3</w:t>
            </w:r>
            <w:proofErr w:type="gramEnd"/>
            <w:r>
              <w:rPr>
                <w:lang w:val="en-US" w:eastAsia="ko-KR"/>
              </w:rPr>
              <w:t xml:space="preserve">}.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w:t>
            </w:r>
            <w:proofErr w:type="gramStart"/>
            <w:r>
              <w:rPr>
                <w:lang w:val="en-US" w:eastAsia="ko-KR"/>
              </w:rPr>
              <w:t xml:space="preserve">offset </w:t>
            </w:r>
            <w:proofErr w:type="gramEnd"/>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 xml:space="preserve">Thus, we support values {0, 4, 6, </w:t>
            </w:r>
            <w:proofErr w:type="gramStart"/>
            <w:r>
              <w:rPr>
                <w:b/>
                <w:bCs/>
                <w:lang w:val="en-US" w:eastAsia="ko-KR"/>
              </w:rPr>
              <w:t>8</w:t>
            </w:r>
            <w:proofErr w:type="gramEnd"/>
            <w:r>
              <w:rPr>
                <w:b/>
                <w:bCs/>
                <w:lang w:val="en-US" w:eastAsia="ko-KR"/>
              </w:rPr>
              <w:t>}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w:t>
            </w:r>
            <w:proofErr w:type="gramStart"/>
            <w:r>
              <w:rPr>
                <w:rFonts w:eastAsiaTheme="minorEastAsia" w:hint="eastAsia"/>
                <w:lang w:val="en-US" w:eastAsia="zh-CN"/>
              </w:rPr>
              <w:t>4</w:t>
            </w:r>
            <w:proofErr w:type="gramEnd"/>
            <w:r>
              <w:rPr>
                <w:rFonts w:eastAsiaTheme="minorEastAsia" w:hint="eastAsia"/>
                <w:lang w:val="en-US" w:eastAsia="zh-CN"/>
              </w:rPr>
              <w:t>},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w:t>
            </w:r>
            <w:proofErr w:type="gramStart"/>
            <w:r>
              <w:rPr>
                <w:rFonts w:eastAsiaTheme="minorEastAsia" w:hint="eastAsia"/>
                <w:lang w:val="en-US" w:eastAsia="zh-CN"/>
              </w:rPr>
              <w:t>}+</w:t>
            </w:r>
            <w:proofErr w:type="gramEnd"/>
            <w:r>
              <w:rPr>
                <w:rFonts w:eastAsiaTheme="minorEastAsia" w:hint="eastAsia"/>
                <w:lang w:val="en-US" w:eastAsia="zh-CN"/>
              </w:rPr>
              <w:t xml:space="preserve">{0,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considerable to adopt {2</w:t>
            </w:r>
            <w:proofErr w:type="gramStart"/>
            <w:r>
              <w:rPr>
                <w:rFonts w:eastAsiaTheme="minorEastAsia" w:hint="eastAsia"/>
                <w:lang w:val="en-US" w:eastAsia="zh-CN"/>
              </w:rPr>
              <w:t>,4,6,8</w:t>
            </w:r>
            <w:proofErr w:type="gramEnd"/>
            <w:r>
              <w:rPr>
                <w:rFonts w:eastAsiaTheme="minorEastAsia" w:hint="eastAsia"/>
                <w:lang w:val="en-US" w:eastAsia="zh-CN"/>
              </w:rPr>
              <w:t xml:space="preserve">}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w:t>
            </w:r>
            <w:proofErr w:type="spellStart"/>
            <w:r>
              <w:rPr>
                <w:rFonts w:eastAsia="Yu Mincho"/>
                <w:lang w:val="en-US" w:eastAsia="ja-JP"/>
              </w:rPr>
              <w:t>Xiaomi</w:t>
            </w:r>
            <w:proofErr w:type="spellEnd"/>
            <w:r>
              <w:rPr>
                <w:rFonts w:eastAsia="Yu Mincho"/>
                <w:lang w:val="en-US" w:eastAsia="ja-JP"/>
              </w:rPr>
              <w:t>/DOCOMO’s suggestion is fine.</w:t>
            </w:r>
          </w:p>
        </w:tc>
      </w:tr>
      <w:tr w:rsidR="00E14429" w14:paraId="23DB540D" w14:textId="77777777" w:rsidTr="00726FE0">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5CB992E5" w14:textId="77777777" w:rsidR="00E14429" w:rsidRDefault="00AD701B">
            <w:pPr>
              <w:rPr>
                <w:rFonts w:eastAsia="Yu Mincho"/>
                <w:lang w:val="en-US" w:eastAsia="ja-JP"/>
              </w:rPr>
            </w:pPr>
            <w:r>
              <w:rPr>
                <w:rFonts w:eastAsia="Yu Mincho"/>
                <w:lang w:val="en-US" w:eastAsia="ja-JP"/>
              </w:rPr>
              <w:t xml:space="preserve">Firstly, it is unclear for us </w:t>
            </w:r>
            <w:proofErr w:type="gramStart"/>
            <w:r>
              <w:rPr>
                <w:rFonts w:eastAsia="Yu Mincho"/>
                <w:lang w:val="en-US" w:eastAsia="ja-JP"/>
              </w:rPr>
              <w:t>what is the common understanding on how to map 16 PUCCH resources in one side</w:t>
            </w:r>
            <w:proofErr w:type="gramEnd"/>
            <w:r>
              <w:rPr>
                <w:rFonts w:eastAsia="Yu Mincho"/>
                <w:lang w:val="en-US" w:eastAsia="ja-JP"/>
              </w:rPr>
              <w:t>.</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lastRenderedPageBreak/>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af6"/>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w:t>
            </w:r>
            <w:proofErr w:type="gramStart"/>
            <w:r>
              <w:rPr>
                <w:rFonts w:eastAsiaTheme="minorEastAsia" w:hint="eastAsia"/>
                <w:lang w:val="en-US" w:eastAsia="zh-CN"/>
              </w:rPr>
              <w:t>,4,6,8</w:t>
            </w:r>
            <w:proofErr w:type="gramEnd"/>
            <w:r>
              <w:rPr>
                <w:rFonts w:eastAsiaTheme="minorEastAsia" w:hint="eastAsia"/>
                <w:lang w:val="en-US" w:eastAsia="zh-CN"/>
              </w:rPr>
              <w:t>] can be adopted. How to capture this can be to RAN2 discussion.</w:t>
            </w:r>
          </w:p>
        </w:tc>
      </w:tr>
      <w:tr w:rsidR="00BB3979" w14:paraId="3F41B4BE" w14:textId="77777777" w:rsidTr="00726FE0">
        <w:tc>
          <w:tcPr>
            <w:tcW w:w="1479" w:type="dxa"/>
          </w:tcPr>
          <w:p w14:paraId="649CD54B"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8155" w:type="dxa"/>
            <w:gridSpan w:val="2"/>
          </w:tcPr>
          <w:p w14:paraId="6FAF9DB2"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宋体"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FB6428"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FB6428"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lastRenderedPageBreak/>
              <w:t xml:space="preserve">Where </w:t>
            </w:r>
            <w:proofErr w:type="spell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af6"/>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af6"/>
              <w:numPr>
                <w:ilvl w:val="0"/>
                <w:numId w:val="36"/>
              </w:numPr>
              <w:rPr>
                <w:rFonts w:eastAsiaTheme="minorEastAsia"/>
                <w:sz w:val="20"/>
                <w:szCs w:val="22"/>
                <w:lang w:val="en-US" w:eastAsia="zh-CN"/>
              </w:rPr>
            </w:pPr>
            <w:proofErr w:type="gramStart"/>
            <w:r w:rsidRPr="005662C6">
              <w:rPr>
                <w:rFonts w:eastAsiaTheme="minorEastAsia"/>
                <w:sz w:val="20"/>
                <w:szCs w:val="22"/>
                <w:lang w:val="en-US" w:eastAsia="zh-CN"/>
              </w:rPr>
              <w:t>is</w:t>
            </w:r>
            <w:proofErr w:type="gramEnd"/>
            <w:r w:rsidRPr="005662C6">
              <w:rPr>
                <w:rFonts w:eastAsiaTheme="minorEastAsia"/>
                <w:sz w:val="20"/>
                <w:szCs w:val="22"/>
                <w:lang w:val="en-US" w:eastAsia="zh-CN"/>
              </w:rPr>
              <w:t xml:space="preserve">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lastRenderedPageBreak/>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w:t>
            </w:r>
            <w:proofErr w:type="gramStart"/>
            <w:r>
              <w:rPr>
                <w:rFonts w:eastAsiaTheme="minorEastAsia"/>
                <w:lang w:val="en-US" w:eastAsia="zh-CN"/>
              </w:rPr>
              <w:t>,4,6,8</w:t>
            </w:r>
            <w:proofErr w:type="gramEnd"/>
            <w:r>
              <w:rPr>
                <w:rFonts w:eastAsiaTheme="minorEastAsia"/>
                <w:lang w:val="en-US" w:eastAsia="zh-CN"/>
              </w:rPr>
              <w:t>}.</w:t>
            </w:r>
          </w:p>
        </w:tc>
      </w:tr>
      <w:tr w:rsidR="00726FE0" w:rsidRPr="007B3508" w14:paraId="70FF6475" w14:textId="77777777" w:rsidTr="003C780D">
        <w:tc>
          <w:tcPr>
            <w:tcW w:w="1479" w:type="dxa"/>
          </w:tcPr>
          <w:p w14:paraId="7E07F945" w14:textId="322F9704"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w:t>
            </w:r>
            <w:proofErr w:type="gramStart"/>
            <w:r>
              <w:rPr>
                <w:rFonts w:eastAsiaTheme="minorEastAsia"/>
                <w:lang w:val="en-US" w:eastAsia="zh-CN"/>
              </w:rPr>
              <w:t>8</w:t>
            </w:r>
            <w:proofErr w:type="gramEnd"/>
            <w:r>
              <w:rPr>
                <w:rFonts w:eastAsiaTheme="minorEastAsia"/>
                <w:lang w:val="en-US" w:eastAsia="zh-CN"/>
              </w:rPr>
              <w:t xml:space="preserve">}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w:t>
            </w:r>
            <w:proofErr w:type="spellStart"/>
            <w:r w:rsidR="00544B39">
              <w:rPr>
                <w:rFonts w:ascii="Times New Roman" w:hAnsi="Times New Roman" w:cs="Times New Roman"/>
                <w:b/>
                <w:sz w:val="20"/>
                <w:szCs w:val="20"/>
                <w:lang w:val="en-US"/>
              </w:rPr>
              <w:t>RedCap</w:t>
            </w:r>
            <w:proofErr w:type="spellEnd"/>
            <w:r w:rsidR="00544B39">
              <w:rPr>
                <w:rFonts w:ascii="Times New Roman" w:hAnsi="Times New Roman" w:cs="Times New Roman"/>
                <w:b/>
                <w:sz w:val="20"/>
                <w:szCs w:val="20"/>
                <w:lang w:val="en-US"/>
              </w:rPr>
              <w:t xml:space="preserve">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af6"/>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af6"/>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3B76058F" w14:textId="77777777" w:rsidR="008A4082" w:rsidRDefault="008A4082" w:rsidP="008A4082">
            <w:pPr>
              <w:pStyle w:val="af6"/>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Its range is {2, 4, 6, </w:t>
            </w:r>
            <w:proofErr w:type="gramStart"/>
            <w:r>
              <w:rPr>
                <w:rFonts w:ascii="Times New Roman" w:hAnsi="Times New Roman" w:cs="Times New Roman"/>
                <w:b/>
                <w:sz w:val="20"/>
                <w:szCs w:val="20"/>
                <w:lang w:val="en-US"/>
              </w:rPr>
              <w:t>8</w:t>
            </w:r>
            <w:proofErr w:type="gramEnd"/>
            <w:r>
              <w:rPr>
                <w:rFonts w:ascii="Times New Roman" w:hAnsi="Times New Roman" w:cs="Times New Roman"/>
                <w:b/>
                <w:sz w:val="20"/>
                <w:szCs w:val="20"/>
                <w:lang w:val="en-US"/>
              </w:rPr>
              <w:t>}.</w:t>
            </w:r>
          </w:p>
          <w:p w14:paraId="629BB3C2" w14:textId="1FC572BB" w:rsidR="008A4082" w:rsidRPr="004308C1" w:rsidRDefault="008A4082" w:rsidP="008A4082">
            <w:pPr>
              <w:pStyle w:val="af6"/>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4A51EB">
            <w:pPr>
              <w:rPr>
                <w:rFonts w:eastAsiaTheme="minorEastAsia"/>
                <w:lang w:val="en-US" w:eastAsia="zh-CN"/>
              </w:rPr>
            </w:pPr>
            <w:r>
              <w:rPr>
                <w:rFonts w:eastAsiaTheme="minorEastAsia"/>
                <w:lang w:val="en-US" w:eastAsia="zh-CN"/>
              </w:rPr>
              <w:t>Qualcomm</w:t>
            </w:r>
          </w:p>
        </w:tc>
        <w:tc>
          <w:tcPr>
            <w:tcW w:w="1372" w:type="dxa"/>
          </w:tcPr>
          <w:p w14:paraId="5E222500" w14:textId="4B688D66"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4A51EB">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3CE0DB7D" w14:textId="77777777" w:rsidTr="006F2CCE">
        <w:tc>
          <w:tcPr>
            <w:tcW w:w="1479" w:type="dxa"/>
          </w:tcPr>
          <w:p w14:paraId="7DC2A0C5" w14:textId="22BB191D"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2E9EB20F" w14:textId="7EBF2115"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056521A3"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1921B31B" w14:textId="13C81933"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6C86FA91" w14:textId="77777777" w:rsidTr="006F2CCE">
        <w:tc>
          <w:tcPr>
            <w:tcW w:w="1479" w:type="dxa"/>
          </w:tcPr>
          <w:p w14:paraId="230E276B" w14:textId="2A5F6F84"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0AF3DB" w14:textId="2A45D793" w:rsidR="00292E1A" w:rsidRDefault="00292E1A" w:rsidP="00292E1A">
            <w:pPr>
              <w:tabs>
                <w:tab w:val="left" w:pos="551"/>
              </w:tabs>
              <w:rPr>
                <w:rFonts w:eastAsiaTheme="minorEastAsia"/>
                <w:lang w:val="en-US" w:eastAsia="zh-CN"/>
              </w:rPr>
            </w:pPr>
            <w:r>
              <w:rPr>
                <w:rFonts w:eastAsia="Yu Mincho" w:hint="eastAsia"/>
                <w:lang w:val="en-US" w:eastAsia="ja-JP"/>
              </w:rPr>
              <w:t>N</w:t>
            </w:r>
          </w:p>
        </w:tc>
        <w:tc>
          <w:tcPr>
            <w:tcW w:w="6783" w:type="dxa"/>
          </w:tcPr>
          <w:p w14:paraId="546BE23E" w14:textId="77777777" w:rsidR="00292E1A" w:rsidRDefault="00292E1A" w:rsidP="00292E1A">
            <w:pPr>
              <w:rPr>
                <w:rFonts w:eastAsia="Yu Mincho"/>
                <w:lang w:val="en-US" w:eastAsia="ja-JP"/>
              </w:rPr>
            </w:pPr>
            <w:r>
              <w:rPr>
                <w:rFonts w:eastAsia="Yu Mincho"/>
                <w:lang w:val="en-US" w:eastAsia="ja-JP"/>
              </w:rPr>
              <w:t>According to the description in the current agreement “</w:t>
            </w:r>
            <w:r w:rsidRPr="007A4B35">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49D33512" w14:textId="77777777" w:rsidR="00292E1A" w:rsidRDefault="00292E1A" w:rsidP="00292E1A">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sidRPr="00661D12">
              <w:rPr>
                <w:rFonts w:eastAsia="Yu Mincho"/>
                <w:u w:val="single"/>
                <w:lang w:val="en-US" w:eastAsia="ja-JP"/>
              </w:rPr>
              <w:t>4 PRB</w:t>
            </w:r>
            <w:r>
              <w:rPr>
                <w:rFonts w:eastAsia="Yu Mincho"/>
                <w:lang w:val="en-US" w:eastAsia="ja-JP"/>
              </w:rPr>
              <w:t xml:space="preserve"> in frequency domain to provide 16 PUCCH resources.</w:t>
            </w:r>
          </w:p>
          <w:p w14:paraId="46A7D77E" w14:textId="77777777" w:rsidR="00292E1A" w:rsidRPr="00661D12" w:rsidRDefault="00292E1A" w:rsidP="00292E1A">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w:t>
            </w:r>
            <w:r>
              <w:rPr>
                <w:rFonts w:eastAsia="Yu Mincho"/>
                <w:lang w:val="en-US" w:eastAsia="ja-JP"/>
              </w:rPr>
              <w:lastRenderedPageBreak/>
              <w:t xml:space="preserve">resource set for </w:t>
            </w:r>
            <w:proofErr w:type="spellStart"/>
            <w:r>
              <w:rPr>
                <w:rFonts w:eastAsia="Yu Mincho"/>
                <w:lang w:val="en-US" w:eastAsia="ja-JP"/>
              </w:rPr>
              <w:t>RedCap</w:t>
            </w:r>
            <w:proofErr w:type="spellEnd"/>
            <w:r>
              <w:rPr>
                <w:rFonts w:eastAsia="Yu Mincho"/>
                <w:lang w:val="en-US" w:eastAsia="ja-JP"/>
              </w:rPr>
              <w:t xml:space="preserve"> UE requires </w:t>
            </w:r>
            <w:r w:rsidRPr="00661D12">
              <w:rPr>
                <w:rFonts w:eastAsia="Yu Mincho"/>
                <w:u w:val="single"/>
                <w:lang w:val="en-US" w:eastAsia="ja-JP"/>
              </w:rPr>
              <w:t xml:space="preserve">2 PRB </w:t>
            </w:r>
            <w:r>
              <w:rPr>
                <w:rFonts w:eastAsia="Yu Mincho"/>
                <w:lang w:val="en-US" w:eastAsia="ja-JP"/>
              </w:rPr>
              <w:t>in frequency domain to provide 16 PUCCH resources.</w:t>
            </w:r>
          </w:p>
          <w:p w14:paraId="4C3A1D68" w14:textId="3002E274" w:rsidR="00292E1A" w:rsidRDefault="00292E1A" w:rsidP="00292E1A">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4A51EB" w14:paraId="4F7A1FDE" w14:textId="77777777" w:rsidTr="006F2CCE">
        <w:tc>
          <w:tcPr>
            <w:tcW w:w="1479" w:type="dxa"/>
          </w:tcPr>
          <w:p w14:paraId="28F06642" w14:textId="6311398A" w:rsidR="004A51EB" w:rsidRDefault="004A51EB" w:rsidP="00292E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98FB963" w14:textId="26D95879" w:rsidR="004A51EB" w:rsidRDefault="004A51EB" w:rsidP="00292E1A">
            <w:pPr>
              <w:tabs>
                <w:tab w:val="left" w:pos="551"/>
              </w:tabs>
              <w:rPr>
                <w:rFonts w:eastAsia="Yu Mincho"/>
                <w:lang w:val="en-US" w:eastAsia="ja-JP"/>
              </w:rPr>
            </w:pPr>
            <w:r>
              <w:rPr>
                <w:rFonts w:eastAsia="Yu Mincho" w:hint="eastAsia"/>
                <w:lang w:val="en-US" w:eastAsia="ja-JP"/>
              </w:rPr>
              <w:t>Y</w:t>
            </w:r>
          </w:p>
        </w:tc>
        <w:tc>
          <w:tcPr>
            <w:tcW w:w="6783" w:type="dxa"/>
          </w:tcPr>
          <w:p w14:paraId="6918BF64" w14:textId="77777777" w:rsidR="004A51EB" w:rsidRDefault="004A51EB" w:rsidP="00292E1A">
            <w:pPr>
              <w:rPr>
                <w:rFonts w:eastAsia="Yu Mincho"/>
                <w:lang w:val="en-US" w:eastAsia="ja-JP"/>
              </w:rPr>
            </w:pPr>
            <w:r>
              <w:rPr>
                <w:rFonts w:eastAsia="Yu Mincho"/>
                <w:lang w:val="en-US" w:eastAsia="ja-JP"/>
              </w:rPr>
              <w:t>We prefer option 2 when the additional PRB offset is not configured.</w:t>
            </w:r>
          </w:p>
          <w:p w14:paraId="09C7C26A" w14:textId="14DBA2BE" w:rsidR="004A51EB" w:rsidRDefault="004A51EB" w:rsidP="00292E1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sidR="00567843">
              <w:rPr>
                <w:rFonts w:eastAsia="Yu Mincho"/>
                <w:lang w:val="en-US" w:eastAsia="ja-JP"/>
              </w:rPr>
              <w:t>FDMed</w:t>
            </w:r>
            <w:proofErr w:type="spellEnd"/>
            <w:r w:rsidR="00567843">
              <w:rPr>
                <w:rFonts w:eastAsia="Yu Mincho"/>
                <w:lang w:val="en-US" w:eastAsia="ja-JP"/>
              </w:rPr>
              <w:t xml:space="preserve"> with</w:t>
            </w:r>
            <w:r>
              <w:rPr>
                <w:rFonts w:eastAsia="Yu Mincho"/>
                <w:lang w:val="en-US" w:eastAsia="ja-JP"/>
              </w:rPr>
              <w:t xml:space="preserve"> 4PRBs</w:t>
            </w:r>
            <w:r w:rsidR="00567843">
              <w:rPr>
                <w:rFonts w:eastAsia="Yu Mincho"/>
                <w:lang w:val="en-US" w:eastAsia="ja-JP"/>
              </w:rPr>
              <w:t>.</w:t>
            </w:r>
          </w:p>
        </w:tc>
      </w:tr>
      <w:tr w:rsidR="00AC31D0" w14:paraId="42A62D01" w14:textId="77777777" w:rsidTr="006F2CCE">
        <w:tc>
          <w:tcPr>
            <w:tcW w:w="1479" w:type="dxa"/>
          </w:tcPr>
          <w:p w14:paraId="3F10760F" w14:textId="6E8EF7AB" w:rsidR="00AC31D0" w:rsidRPr="00AC31D0" w:rsidRDefault="00AC31D0" w:rsidP="00292E1A">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758DF543" w14:textId="7DC04777" w:rsidR="00AC31D0" w:rsidRPr="00AC31D0" w:rsidRDefault="00AC31D0"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10713B3E" w14:textId="77777777"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14:paraId="6207070B" w14:textId="574DFA00" w:rsidR="00ED0C62" w:rsidRPr="00ED0C62" w:rsidRDefault="008604D9" w:rsidP="00ED0C62">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Yu Mincho"/>
                <w:lang w:val="en-US" w:eastAsia="ja-JP"/>
              </w:rPr>
              <w:t xml:space="preserve">clarify how to map 16 resources in one side to understand the agreement well. </w:t>
            </w:r>
            <w:r w:rsidR="00ED0C62">
              <w:rPr>
                <w:rFonts w:eastAsia="Yu Mincho"/>
                <w:lang w:val="en-US" w:eastAsia="ja-JP"/>
              </w:rPr>
              <w:t xml:space="preserve">So, we are also OK to agree this proposal after the clarification. </w:t>
            </w:r>
          </w:p>
        </w:tc>
      </w:tr>
      <w:tr w:rsidR="00B05561" w14:paraId="5049155E" w14:textId="77777777" w:rsidTr="006F2CCE">
        <w:tc>
          <w:tcPr>
            <w:tcW w:w="1479" w:type="dxa"/>
          </w:tcPr>
          <w:p w14:paraId="44E86FDC" w14:textId="04F232B6" w:rsidR="00B05561" w:rsidRDefault="00B05561" w:rsidP="00292E1A">
            <w:pPr>
              <w:rPr>
                <w:rFonts w:eastAsiaTheme="minorEastAsia"/>
                <w:lang w:val="en-US" w:eastAsia="zh-CN"/>
              </w:rPr>
            </w:pPr>
            <w:r>
              <w:rPr>
                <w:rFonts w:eastAsiaTheme="minorEastAsia" w:hint="eastAsia"/>
                <w:lang w:val="en-US" w:eastAsia="zh-CN"/>
              </w:rPr>
              <w:t>CATT</w:t>
            </w:r>
          </w:p>
        </w:tc>
        <w:tc>
          <w:tcPr>
            <w:tcW w:w="1372" w:type="dxa"/>
          </w:tcPr>
          <w:p w14:paraId="24181DA5" w14:textId="5A902444" w:rsidR="00B05561" w:rsidRDefault="00B05561"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66CC2EBA" w14:textId="77777777" w:rsidR="00B05561" w:rsidRDefault="00B05561" w:rsidP="009720AC">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sidRPr="008A4082">
              <w:rPr>
                <w:b/>
                <w:i/>
                <w:iCs/>
                <w:lang w:val="en-US"/>
              </w:rPr>
              <w:t>RB</w:t>
            </w:r>
            <w:r w:rsidRPr="008A4082">
              <w:rPr>
                <w:b/>
                <w:i/>
                <w:iCs/>
                <w:vertAlign w:val="subscript"/>
                <w:lang w:val="en-US"/>
              </w:rPr>
              <w:t>BWP</w:t>
            </w:r>
            <w:r w:rsidRPr="008A4082">
              <w:rPr>
                <w:b/>
                <w:i/>
                <w:iCs/>
                <w:vertAlign w:val="superscript"/>
                <w:lang w:val="en-US"/>
              </w:rPr>
              <w:t>offset</w:t>
            </w:r>
            <w:proofErr w:type="spellEnd"/>
            <w:r>
              <w:rPr>
                <w:rFonts w:eastAsiaTheme="minorEastAsia" w:hint="eastAsia"/>
                <w:lang w:val="en-US" w:eastAsia="zh-CN"/>
              </w:rPr>
              <w:t xml:space="preserve"> also includes {0}. </w:t>
            </w:r>
          </w:p>
          <w:p w14:paraId="4C360ACC" w14:textId="4229703C" w:rsidR="00B05561" w:rsidRDefault="00B05561" w:rsidP="00292E1A">
            <w:pPr>
              <w:rPr>
                <w:rFonts w:eastAsiaTheme="minorEastAsia"/>
                <w:lang w:val="en-US" w:eastAsia="zh-CN"/>
              </w:rPr>
            </w:pPr>
            <w:r>
              <w:rPr>
                <w:rFonts w:eastAsiaTheme="minorEastAsia" w:hint="eastAsia"/>
                <w:lang w:val="en-US" w:eastAsia="zh-CN"/>
              </w:rPr>
              <w:t xml:space="preserve">We are open to change {2, 4, 6, </w:t>
            </w:r>
            <w:proofErr w:type="gramStart"/>
            <w:r>
              <w:rPr>
                <w:rFonts w:eastAsiaTheme="minorEastAsia" w:hint="eastAsia"/>
                <w:lang w:val="en-US" w:eastAsia="zh-CN"/>
              </w:rPr>
              <w:t>8</w:t>
            </w:r>
            <w:proofErr w:type="gramEnd"/>
            <w:r>
              <w:rPr>
                <w:rFonts w:eastAsiaTheme="minorEastAsia" w:hint="eastAsia"/>
                <w:lang w:val="en-US" w:eastAsia="zh-CN"/>
              </w:rPr>
              <w:t>} in first bullet if DOCOMO thinks necessary.</w:t>
            </w:r>
          </w:p>
        </w:tc>
      </w:tr>
      <w:tr w:rsidR="00C227A9" w14:paraId="2AFCE386" w14:textId="77777777" w:rsidTr="00C227A9">
        <w:tc>
          <w:tcPr>
            <w:tcW w:w="1479" w:type="dxa"/>
          </w:tcPr>
          <w:p w14:paraId="6B0C3FF5"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FE9316" w14:textId="77777777" w:rsidR="00C227A9" w:rsidRDefault="00C227A9" w:rsidP="00806167">
            <w:pPr>
              <w:tabs>
                <w:tab w:val="left" w:pos="551"/>
              </w:tabs>
              <w:rPr>
                <w:rFonts w:eastAsiaTheme="minorEastAsia"/>
                <w:lang w:val="en-US" w:eastAsia="zh-CN"/>
              </w:rPr>
            </w:pPr>
            <w:r>
              <w:rPr>
                <w:rFonts w:eastAsiaTheme="minorEastAsia"/>
                <w:lang w:val="en-US" w:eastAsia="zh-CN"/>
              </w:rPr>
              <w:t>More discussion</w:t>
            </w:r>
          </w:p>
        </w:tc>
        <w:tc>
          <w:tcPr>
            <w:tcW w:w="6783" w:type="dxa"/>
          </w:tcPr>
          <w:p w14:paraId="745DA135" w14:textId="77777777" w:rsidR="00C227A9" w:rsidRDefault="00C227A9" w:rsidP="0080616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6FE75E0" w14:textId="77777777" w:rsidR="00C227A9" w:rsidRDefault="00C227A9" w:rsidP="0080616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w:t>
            </w:r>
            <w:proofErr w:type="gramStart"/>
            <w:r>
              <w:rPr>
                <w:lang w:val="en-US" w:eastAsia="ko-KR"/>
              </w:rPr>
              <w:t xml:space="preserve">of </w:t>
            </w:r>
            <w:proofErr w:type="gramEnd"/>
            <w:r>
              <w:rPr>
                <w:noProof/>
                <w:position w:val="-10"/>
                <w:sz w:val="16"/>
                <w:szCs w:val="18"/>
                <w:lang w:val="en-US" w:eastAsia="zh-CN"/>
              </w:rPr>
              <w:drawing>
                <wp:inline distT="0" distB="0" distL="0" distR="0" wp14:anchorId="42B15AA7" wp14:editId="28EFA3BE">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proofErr w:type="spellStart"/>
            <w:r w:rsidRPr="00707AC4">
              <w:rPr>
                <w:rFonts w:eastAsia="PMingLiU" w:hint="eastAsia"/>
                <w:lang w:val="en-US" w:eastAsia="zh-TW"/>
              </w:rPr>
              <w:t>M</w:t>
            </w:r>
            <w:r w:rsidRPr="00707AC4">
              <w:rPr>
                <w:rFonts w:eastAsia="PMingLiU"/>
                <w:lang w:val="en-US" w:eastAsia="zh-TW"/>
              </w:rPr>
              <w:t>ediaTek</w:t>
            </w:r>
            <w:proofErr w:type="spellEnd"/>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w:t>
            </w:r>
            <w:proofErr w:type="spellStart"/>
            <w:r w:rsidRPr="00707AC4">
              <w:rPr>
                <w:rFonts w:eastAsia="PMingLiU"/>
                <w:lang w:val="en-US" w:eastAsia="zh-TW"/>
              </w:rPr>
              <w:t>RedCap</w:t>
            </w:r>
            <w:proofErr w:type="spellEnd"/>
            <w:r w:rsidRPr="00707AC4">
              <w:rPr>
                <w:rFonts w:eastAsia="PMingLiU"/>
                <w:lang w:val="en-US" w:eastAsia="zh-TW"/>
              </w:rPr>
              <w:t xml:space="preserve"> in shared initial UL BWP, either.  </w:t>
            </w:r>
          </w:p>
        </w:tc>
      </w:tr>
      <w:tr w:rsidR="00BB3979" w14:paraId="07D47F9D" w14:textId="77777777">
        <w:tc>
          <w:tcPr>
            <w:tcW w:w="1479" w:type="dxa"/>
          </w:tcPr>
          <w:p w14:paraId="2EBB14E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4A51EB">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lastRenderedPageBreak/>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4A51EB">
        <w:tc>
          <w:tcPr>
            <w:tcW w:w="1479" w:type="dxa"/>
          </w:tcPr>
          <w:p w14:paraId="768FBE1E" w14:textId="4F21169A" w:rsidR="007B3508" w:rsidRDefault="007B3508" w:rsidP="005306B2">
            <w:pPr>
              <w:rPr>
                <w:rFonts w:eastAsiaTheme="minorEastAsia"/>
                <w:lang w:val="en-US" w:eastAsia="zh-CN"/>
              </w:rPr>
            </w:pPr>
            <w:bookmarkStart w:id="6" w:name="_GoBack"/>
            <w:r>
              <w:rPr>
                <w:rFonts w:eastAsiaTheme="minorEastAsia"/>
                <w:lang w:val="en-US" w:eastAsia="zh-CN"/>
              </w:rPr>
              <w:t>FL3</w:t>
            </w:r>
            <w:bookmarkEnd w:id="6"/>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xml:space="preserve">: Disabling of frequency hopping for common PUCCH resources for </w:t>
            </w:r>
            <w:proofErr w:type="spellStart"/>
            <w:r w:rsidRPr="007B3508">
              <w:rPr>
                <w:b/>
                <w:lang w:val="en-US"/>
              </w:rPr>
              <w:t>RedCap</w:t>
            </w:r>
            <w:proofErr w:type="spellEnd"/>
            <w:r w:rsidRPr="007B3508">
              <w:rPr>
                <w:b/>
                <w:lang w:val="en-US"/>
              </w:rPr>
              <w:t xml:space="preserve"> UEs is only supported for separate (not shared) initial UL BWP.</w:t>
            </w:r>
          </w:p>
        </w:tc>
      </w:tr>
      <w:tr w:rsidR="001D4A17" w14:paraId="3351EE41" w14:textId="77777777" w:rsidTr="004A51EB">
        <w:tc>
          <w:tcPr>
            <w:tcW w:w="1479" w:type="dxa"/>
          </w:tcPr>
          <w:p w14:paraId="565F3EEF" w14:textId="5CAD03BE"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4A51EB">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4A51EB">
            <w:pPr>
              <w:rPr>
                <w:rFonts w:eastAsiaTheme="minorEastAsia"/>
                <w:lang w:val="en-US" w:eastAsia="zh-CN"/>
              </w:rPr>
            </w:pPr>
          </w:p>
        </w:tc>
      </w:tr>
      <w:tr w:rsidR="0055661C" w14:paraId="5AF88BE8" w14:textId="77777777" w:rsidTr="006F2CCE">
        <w:tc>
          <w:tcPr>
            <w:tcW w:w="1479" w:type="dxa"/>
          </w:tcPr>
          <w:p w14:paraId="639728EE" w14:textId="4E4EC268"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390A295F" w14:textId="3E84F6BC"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E20577" w14:textId="77777777" w:rsidR="0055661C" w:rsidRDefault="0055661C" w:rsidP="004A51EB">
            <w:pPr>
              <w:rPr>
                <w:rFonts w:eastAsiaTheme="minorEastAsia"/>
                <w:lang w:val="en-US" w:eastAsia="zh-CN"/>
              </w:rPr>
            </w:pPr>
          </w:p>
        </w:tc>
      </w:tr>
      <w:tr w:rsidR="00292E1A" w14:paraId="7833CC80" w14:textId="77777777" w:rsidTr="006F2CCE">
        <w:tc>
          <w:tcPr>
            <w:tcW w:w="1479" w:type="dxa"/>
          </w:tcPr>
          <w:p w14:paraId="68667C0B" w14:textId="4DBF43CF" w:rsidR="00292E1A" w:rsidRPr="00292E1A" w:rsidRDefault="00292E1A" w:rsidP="004A51E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B1A576" w14:textId="3D9933F1" w:rsidR="00292E1A" w:rsidRPr="00292E1A" w:rsidRDefault="00292E1A" w:rsidP="004A51EB">
            <w:pPr>
              <w:tabs>
                <w:tab w:val="left" w:pos="551"/>
              </w:tabs>
              <w:rPr>
                <w:rFonts w:eastAsia="Yu Mincho"/>
                <w:lang w:val="en-US" w:eastAsia="ja-JP"/>
              </w:rPr>
            </w:pPr>
            <w:r>
              <w:rPr>
                <w:rFonts w:eastAsia="Yu Mincho" w:hint="eastAsia"/>
                <w:lang w:val="en-US" w:eastAsia="ja-JP"/>
              </w:rPr>
              <w:t>Y</w:t>
            </w:r>
          </w:p>
        </w:tc>
        <w:tc>
          <w:tcPr>
            <w:tcW w:w="6780" w:type="dxa"/>
          </w:tcPr>
          <w:p w14:paraId="4025762F" w14:textId="77777777" w:rsidR="00292E1A" w:rsidRDefault="00292E1A" w:rsidP="004A51EB">
            <w:pPr>
              <w:rPr>
                <w:rFonts w:eastAsiaTheme="minorEastAsia"/>
                <w:lang w:val="en-US" w:eastAsia="zh-CN"/>
              </w:rPr>
            </w:pPr>
          </w:p>
        </w:tc>
      </w:tr>
      <w:tr w:rsidR="00567843" w14:paraId="40F00C07" w14:textId="77777777" w:rsidTr="006F2CCE">
        <w:tc>
          <w:tcPr>
            <w:tcW w:w="1479" w:type="dxa"/>
          </w:tcPr>
          <w:p w14:paraId="20D3B7B2" w14:textId="5B86697D" w:rsidR="00567843" w:rsidRDefault="00567843" w:rsidP="004A51E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3AFD87" w14:textId="4E89BE12" w:rsidR="00567843" w:rsidRDefault="00567843" w:rsidP="004A51EB">
            <w:pPr>
              <w:tabs>
                <w:tab w:val="left" w:pos="551"/>
              </w:tabs>
              <w:rPr>
                <w:rFonts w:eastAsia="Yu Mincho"/>
                <w:lang w:val="en-US" w:eastAsia="ja-JP"/>
              </w:rPr>
            </w:pPr>
            <w:r>
              <w:rPr>
                <w:rFonts w:eastAsia="Yu Mincho" w:hint="eastAsia"/>
                <w:lang w:val="en-US" w:eastAsia="ja-JP"/>
              </w:rPr>
              <w:t>Y</w:t>
            </w:r>
          </w:p>
        </w:tc>
        <w:tc>
          <w:tcPr>
            <w:tcW w:w="6780" w:type="dxa"/>
          </w:tcPr>
          <w:p w14:paraId="731D2A63" w14:textId="77777777" w:rsidR="00567843" w:rsidRDefault="00567843" w:rsidP="004A51EB">
            <w:pPr>
              <w:rPr>
                <w:rFonts w:eastAsiaTheme="minorEastAsia"/>
                <w:lang w:val="en-US" w:eastAsia="zh-CN"/>
              </w:rPr>
            </w:pPr>
          </w:p>
        </w:tc>
      </w:tr>
      <w:tr w:rsidR="00B37CD2" w14:paraId="040C21B1" w14:textId="77777777" w:rsidTr="006F2CCE">
        <w:tc>
          <w:tcPr>
            <w:tcW w:w="1479" w:type="dxa"/>
          </w:tcPr>
          <w:p w14:paraId="787CDFCF" w14:textId="62C6EC6A" w:rsidR="00B37CD2" w:rsidRPr="00B37CD2" w:rsidRDefault="00B37CD2" w:rsidP="004A51E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69A2F332" w14:textId="04688C6E" w:rsidR="00B37CD2" w:rsidRPr="00B37CD2" w:rsidRDefault="00B37CD2"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58ADB1" w14:textId="77777777" w:rsidR="00B37CD2" w:rsidRDefault="00B37CD2" w:rsidP="004A51EB">
            <w:pPr>
              <w:rPr>
                <w:rFonts w:eastAsiaTheme="minorEastAsia"/>
                <w:lang w:val="en-US" w:eastAsia="zh-CN"/>
              </w:rPr>
            </w:pPr>
          </w:p>
        </w:tc>
      </w:tr>
      <w:tr w:rsidR="00B05561" w14:paraId="6F67E6DE" w14:textId="77777777" w:rsidTr="006F2CCE">
        <w:tc>
          <w:tcPr>
            <w:tcW w:w="1479" w:type="dxa"/>
          </w:tcPr>
          <w:p w14:paraId="565046E3" w14:textId="1EEA16A7" w:rsidR="00B05561" w:rsidRDefault="00B05561" w:rsidP="004A51EB">
            <w:pPr>
              <w:rPr>
                <w:rFonts w:eastAsiaTheme="minorEastAsia"/>
                <w:lang w:val="en-US" w:eastAsia="zh-CN"/>
              </w:rPr>
            </w:pPr>
            <w:r>
              <w:rPr>
                <w:rFonts w:eastAsiaTheme="minorEastAsia" w:hint="eastAsia"/>
                <w:lang w:val="en-US" w:eastAsia="zh-CN"/>
              </w:rPr>
              <w:t>CATT</w:t>
            </w:r>
          </w:p>
        </w:tc>
        <w:tc>
          <w:tcPr>
            <w:tcW w:w="1372" w:type="dxa"/>
          </w:tcPr>
          <w:p w14:paraId="60BC4FE6" w14:textId="1573CFD3" w:rsidR="00B05561" w:rsidRDefault="00B05561"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5217CD" w14:textId="16F88C40" w:rsidR="00B05561" w:rsidRDefault="00B05561" w:rsidP="004A51EB">
            <w:pPr>
              <w:rPr>
                <w:rFonts w:eastAsiaTheme="minorEastAsia"/>
                <w:lang w:val="en-US" w:eastAsia="zh-CN"/>
              </w:rPr>
            </w:pPr>
            <w:r>
              <w:rPr>
                <w:rFonts w:eastAsiaTheme="minorEastAsia" w:hint="eastAsia"/>
                <w:lang w:val="en-US" w:eastAsia="zh-CN"/>
              </w:rPr>
              <w:t>We may inform AI 8.16.6 a.s.a.p. once we agree on it.</w:t>
            </w:r>
          </w:p>
        </w:tc>
      </w:tr>
      <w:tr w:rsidR="00C227A9" w14:paraId="40A5C37F" w14:textId="77777777" w:rsidTr="00C227A9">
        <w:tc>
          <w:tcPr>
            <w:tcW w:w="1479" w:type="dxa"/>
          </w:tcPr>
          <w:p w14:paraId="1C709A78"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E2AC63"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C0DAE" w14:textId="77777777" w:rsidR="00C227A9" w:rsidRDefault="00C227A9" w:rsidP="00806167">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95F932C"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429DF5E5"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40EF3625"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33FD0F1F"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427AE0C8"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7F0E29E0"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04F48A3" w14:textId="77777777"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7CA24BD6" w14:textId="77777777" w:rsidR="00E14429" w:rsidRDefault="00AD701B">
      <w:pPr>
        <w:jc w:val="both"/>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79443A8A" w14:textId="77777777" w:rsidR="00E14429" w:rsidRDefault="00AD701B">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af0"/>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7CEAA5F" w14:textId="77777777"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12244C69" w14:textId="77777777"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15942626" w14:textId="77777777" w:rsidR="00E14429" w:rsidRDefault="00AD701B">
            <w:pPr>
              <w:pStyle w:val="af6"/>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045278A9" w14:textId="77777777"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proofErr w:type="spellStart"/>
            <w:r>
              <w:rPr>
                <w:rFonts w:ascii="Times New Roman" w:eastAsiaTheme="minorEastAsia" w:hAnsi="Times New Roman" w:cs="Times New Roman"/>
                <w:sz w:val="20"/>
                <w:szCs w:val="20"/>
                <w:lang w:val="en-US" w:eastAsia="zh-CN"/>
              </w:rPr>
              <w:t>Subclause</w:t>
            </w:r>
            <w:proofErr w:type="spellEnd"/>
            <w:r>
              <w:rPr>
                <w:rFonts w:ascii="Times New Roman" w:eastAsiaTheme="minorEastAsia" w:hAnsi="Times New Roman" w:cs="Times New Roman"/>
                <w:sz w:val="20"/>
                <w:szCs w:val="20"/>
                <w:lang w:val="en-US" w:eastAsia="zh-CN"/>
              </w:rPr>
              <w:t xml:space="preserv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af3"/>
                  <w:color w:val="0000FF"/>
                  <w:lang w:val="en-US" w:eastAsia="sv-SE"/>
                </w:rPr>
                <w:t>R1-2201955</w:t>
              </w:r>
            </w:hyperlink>
            <w:r w:rsidRPr="002A061B">
              <w:rPr>
                <w:rStyle w:val="af3"/>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af6"/>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lastRenderedPageBreak/>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 xml:space="preserve">on, the motivation for such configuration is weak. To simplify the configuration and processing, it is desirable to support up to 1 separate initial DL BWP for </w:t>
            </w:r>
            <w:proofErr w:type="spellStart"/>
            <w:r w:rsidRPr="002A061B">
              <w:rPr>
                <w:rFonts w:ascii="Times New Roman" w:hAnsi="Times New Roman" w:cs="Times New Roman"/>
                <w:sz w:val="20"/>
                <w:szCs w:val="20"/>
                <w:lang w:val="en-US"/>
              </w:rPr>
              <w:t>RedCap</w:t>
            </w:r>
            <w:proofErr w:type="spellEnd"/>
          </w:p>
          <w:p w14:paraId="50E327C4" w14:textId="77777777" w:rsidR="00E14429" w:rsidRPr="002A061B" w:rsidRDefault="00E14429">
            <w:pPr>
              <w:pStyle w:val="af6"/>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af6"/>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af6"/>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等线"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w:t>
            </w:r>
            <w:proofErr w:type="spellStart"/>
            <w:r w:rsidRPr="002A061B">
              <w:rPr>
                <w:rFonts w:ascii="Times New Roman" w:hAnsi="Times New Roman" w:cs="Times New Roman"/>
                <w:sz w:val="20"/>
                <w:szCs w:val="20"/>
                <w:lang w:val="en-US" w:eastAsia="ko-KR"/>
              </w:rPr>
              <w:t>RedCap</w:t>
            </w:r>
            <w:proofErr w:type="spellEnd"/>
            <w:r w:rsidRPr="002A061B">
              <w:rPr>
                <w:rFonts w:ascii="Times New Roman" w:hAnsi="Times New Roman" w:cs="Times New Roman"/>
                <w:sz w:val="20"/>
                <w:szCs w:val="20"/>
                <w:lang w:val="en-US" w:eastAsia="ko-KR"/>
              </w:rPr>
              <w:t xml:space="preserve">, </w:t>
            </w:r>
            <w:r w:rsidRPr="002A061B">
              <w:rPr>
                <w:rFonts w:ascii="Times New Roman" w:eastAsia="等线"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w:t>
            </w:r>
            <w:proofErr w:type="spellStart"/>
            <w:r w:rsidR="00A72882">
              <w:rPr>
                <w:rFonts w:eastAsiaTheme="minorEastAsia"/>
                <w:lang w:val="en-US" w:eastAsia="zh-CN"/>
              </w:rPr>
              <w:t>RedCap</w:t>
            </w:r>
            <w:proofErr w:type="spellEnd"/>
            <w:r w:rsidR="00A72882">
              <w:rPr>
                <w:rFonts w:eastAsiaTheme="minorEastAsia"/>
                <w:lang w:val="en-US" w:eastAsia="zh-CN"/>
              </w:rPr>
              <w:t>, (b) SIB-configured initial DL BWP for non-</w:t>
            </w:r>
            <w:proofErr w:type="spellStart"/>
            <w:r w:rsidR="00A72882">
              <w:rPr>
                <w:rFonts w:eastAsiaTheme="minorEastAsia"/>
                <w:lang w:val="en-US" w:eastAsia="zh-CN"/>
              </w:rPr>
              <w:t>RedCap</w:t>
            </w:r>
            <w:proofErr w:type="spellEnd"/>
            <w:r w:rsidR="00A72882">
              <w:rPr>
                <w:rFonts w:eastAsiaTheme="minorEastAsia"/>
                <w:lang w:val="en-US" w:eastAsia="zh-CN"/>
              </w:rPr>
              <w:t xml:space="preserve">,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2654DF6B" w14:textId="77777777" w:rsidR="004E5133" w:rsidRPr="00666456" w:rsidRDefault="004E5133" w:rsidP="004E5133">
            <w:pPr>
              <w:pStyle w:val="af6"/>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FB6428">
            <w:pPr>
              <w:rPr>
                <w:color w:val="0000FF"/>
                <w:u w:val="single"/>
                <w:lang w:val="en-US"/>
              </w:rPr>
            </w:pPr>
            <w:hyperlink r:id="rId29" w:history="1">
              <w:r w:rsidR="00AD701B">
                <w:rPr>
                  <w:rStyle w:val="af3"/>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FB6428">
            <w:pPr>
              <w:rPr>
                <w:color w:val="0000FF"/>
                <w:u w:val="single"/>
                <w:lang w:val="en-US"/>
              </w:rPr>
            </w:pPr>
            <w:hyperlink r:id="rId30" w:history="1">
              <w:r w:rsidR="00AD701B">
                <w:rPr>
                  <w:rStyle w:val="af3"/>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2845DCA0" w14:textId="77777777" w:rsidR="00E14429" w:rsidRDefault="00FB6428">
            <w:pPr>
              <w:rPr>
                <w:lang w:val="en-US"/>
              </w:rPr>
            </w:pPr>
            <w:hyperlink r:id="rId31" w:history="1">
              <w:r w:rsidR="00AD701B">
                <w:rPr>
                  <w:rStyle w:val="af3"/>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7"/>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FB6428">
            <w:pPr>
              <w:rPr>
                <w:lang w:val="en-US"/>
              </w:rPr>
            </w:pPr>
            <w:hyperlink r:id="rId32" w:history="1">
              <w:r w:rsidR="00AD701B">
                <w:rPr>
                  <w:rStyle w:val="af3"/>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FB6428">
            <w:pPr>
              <w:rPr>
                <w:lang w:val="en-US"/>
              </w:rPr>
            </w:pPr>
            <w:hyperlink r:id="rId33" w:history="1">
              <w:r w:rsidR="00AD701B">
                <w:rPr>
                  <w:rStyle w:val="af3"/>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FB6428">
            <w:pPr>
              <w:rPr>
                <w:lang w:val="en-US"/>
              </w:rPr>
            </w:pPr>
            <w:hyperlink r:id="rId34" w:history="1">
              <w:r w:rsidR="00AD701B">
                <w:rPr>
                  <w:rStyle w:val="af3"/>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FB6428">
            <w:pPr>
              <w:rPr>
                <w:lang w:val="en-US"/>
              </w:rPr>
            </w:pPr>
            <w:hyperlink r:id="rId35" w:history="1">
              <w:r w:rsidR="00AD701B">
                <w:rPr>
                  <w:rStyle w:val="af3"/>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FB6428">
            <w:pPr>
              <w:rPr>
                <w:lang w:val="en-US"/>
              </w:rPr>
            </w:pPr>
            <w:hyperlink r:id="rId36" w:history="1">
              <w:r w:rsidR="00AD701B">
                <w:rPr>
                  <w:rStyle w:val="af3"/>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FB6428">
            <w:pPr>
              <w:rPr>
                <w:lang w:val="en-US"/>
              </w:rPr>
            </w:pPr>
            <w:hyperlink r:id="rId37" w:history="1">
              <w:r w:rsidR="00AD701B">
                <w:rPr>
                  <w:rStyle w:val="af3"/>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FB6428">
            <w:pPr>
              <w:rPr>
                <w:lang w:val="en-US"/>
              </w:rPr>
            </w:pPr>
            <w:hyperlink r:id="rId38" w:history="1">
              <w:r w:rsidR="00AD701B">
                <w:rPr>
                  <w:rStyle w:val="af3"/>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FB6428">
            <w:pPr>
              <w:rPr>
                <w:lang w:val="en-US"/>
              </w:rPr>
            </w:pPr>
            <w:hyperlink r:id="rId39" w:history="1">
              <w:r w:rsidR="00AD701B">
                <w:rPr>
                  <w:rStyle w:val="af3"/>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FB6428">
            <w:pPr>
              <w:rPr>
                <w:lang w:val="en-US"/>
              </w:rPr>
            </w:pPr>
            <w:hyperlink r:id="rId40" w:history="1">
              <w:r w:rsidR="00AD701B">
                <w:rPr>
                  <w:rStyle w:val="af3"/>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FB6428">
            <w:pPr>
              <w:rPr>
                <w:lang w:val="en-US"/>
              </w:rPr>
            </w:pPr>
            <w:hyperlink r:id="rId41" w:history="1">
              <w:r w:rsidR="00AD701B">
                <w:rPr>
                  <w:rStyle w:val="af3"/>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proofErr w:type="spellStart"/>
            <w:r>
              <w:rPr>
                <w:lang w:val="en-US" w:eastAsia="sv-SE"/>
              </w:rPr>
              <w:t>Spreadtrum</w:t>
            </w:r>
            <w:proofErr w:type="spellEnd"/>
            <w:r>
              <w:rPr>
                <w:lang w:val="en-US" w:eastAsia="sv-SE"/>
              </w:rPr>
              <w:t xml:space="preserve">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FB6428">
            <w:pPr>
              <w:rPr>
                <w:lang w:val="en-US"/>
              </w:rPr>
            </w:pPr>
            <w:hyperlink r:id="rId42" w:history="1">
              <w:r w:rsidR="00AD701B">
                <w:rPr>
                  <w:rStyle w:val="af3"/>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FB6428">
            <w:pPr>
              <w:rPr>
                <w:lang w:val="en-US"/>
              </w:rPr>
            </w:pPr>
            <w:hyperlink r:id="rId43" w:history="1">
              <w:r w:rsidR="00AD701B">
                <w:rPr>
                  <w:rStyle w:val="af3"/>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FB6428">
            <w:pPr>
              <w:rPr>
                <w:lang w:val="en-US"/>
              </w:rPr>
            </w:pPr>
            <w:hyperlink r:id="rId44" w:history="1">
              <w:r w:rsidR="00AD701B">
                <w:rPr>
                  <w:rStyle w:val="af3"/>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FB6428">
            <w:pPr>
              <w:rPr>
                <w:lang w:val="en-US"/>
              </w:rPr>
            </w:pPr>
            <w:hyperlink r:id="rId45" w:history="1">
              <w:r w:rsidR="00AD701B">
                <w:rPr>
                  <w:rStyle w:val="af3"/>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FB6428">
            <w:pPr>
              <w:rPr>
                <w:lang w:val="en-US"/>
              </w:rPr>
            </w:pPr>
            <w:hyperlink r:id="rId46" w:history="1">
              <w:r w:rsidR="00AD701B">
                <w:rPr>
                  <w:rStyle w:val="af3"/>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FB6428">
            <w:pPr>
              <w:rPr>
                <w:lang w:val="en-US"/>
              </w:rPr>
            </w:pPr>
            <w:hyperlink r:id="rId47" w:history="1">
              <w:r w:rsidR="00AD701B">
                <w:rPr>
                  <w:rStyle w:val="af3"/>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FB6428">
            <w:pPr>
              <w:rPr>
                <w:lang w:val="en-US"/>
              </w:rPr>
            </w:pPr>
            <w:hyperlink r:id="rId48" w:history="1">
              <w:r w:rsidR="00AD701B">
                <w:rPr>
                  <w:rStyle w:val="af3"/>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A4A4EC6" w14:textId="77777777" w:rsidR="00E14429" w:rsidRDefault="00AD701B">
            <w:pPr>
              <w:rPr>
                <w:lang w:val="en-US"/>
              </w:rPr>
            </w:pPr>
            <w:proofErr w:type="spellStart"/>
            <w:r>
              <w:rPr>
                <w:lang w:val="en-US" w:eastAsia="sv-SE"/>
              </w:rPr>
              <w:t>Xiaomi</w:t>
            </w:r>
            <w:proofErr w:type="spellEnd"/>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FB6428">
            <w:pPr>
              <w:rPr>
                <w:lang w:val="en-US"/>
              </w:rPr>
            </w:pPr>
            <w:hyperlink r:id="rId49" w:history="1">
              <w:r w:rsidR="00AD701B">
                <w:rPr>
                  <w:rStyle w:val="af3"/>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FB6428">
            <w:pPr>
              <w:rPr>
                <w:lang w:val="en-US"/>
              </w:rPr>
            </w:pPr>
            <w:hyperlink r:id="rId50" w:history="1">
              <w:r w:rsidR="00AD701B">
                <w:rPr>
                  <w:rStyle w:val="af3"/>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FB6428">
            <w:pPr>
              <w:rPr>
                <w:lang w:val="en-US"/>
              </w:rPr>
            </w:pPr>
            <w:hyperlink r:id="rId51" w:history="1">
              <w:r w:rsidR="00AD701B">
                <w:rPr>
                  <w:rStyle w:val="af3"/>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2ADB0A0E" w14:textId="77777777" w:rsidR="00E14429" w:rsidRDefault="00AD701B">
            <w:pPr>
              <w:rPr>
                <w:lang w:val="en-US"/>
              </w:rPr>
            </w:pPr>
            <w:proofErr w:type="spellStart"/>
            <w:r>
              <w:rPr>
                <w:lang w:val="en-US" w:eastAsia="sv-SE"/>
              </w:rPr>
              <w:t>MediaTek</w:t>
            </w:r>
            <w:proofErr w:type="spellEnd"/>
            <w:r>
              <w:rPr>
                <w:lang w:val="en-US" w:eastAsia="sv-SE"/>
              </w:rPr>
              <w:t xml:space="preserve">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FB6428">
            <w:pPr>
              <w:rPr>
                <w:lang w:val="en-US"/>
              </w:rPr>
            </w:pPr>
            <w:hyperlink r:id="rId52" w:history="1">
              <w:r w:rsidR="00AD701B">
                <w:rPr>
                  <w:rStyle w:val="af3"/>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FB6428">
            <w:pPr>
              <w:rPr>
                <w:lang w:val="en-US"/>
              </w:rPr>
            </w:pPr>
            <w:hyperlink r:id="rId53" w:history="1">
              <w:r w:rsidR="00AD701B">
                <w:rPr>
                  <w:rStyle w:val="af3"/>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proofErr w:type="spellStart"/>
            <w:r>
              <w:rPr>
                <w:lang w:val="en-US" w:eastAsia="sv-SE"/>
              </w:rPr>
              <w:t>InterDigital</w:t>
            </w:r>
            <w:proofErr w:type="spellEnd"/>
            <w:r>
              <w:rPr>
                <w:lang w:val="en-US" w:eastAsia="sv-SE"/>
              </w:rPr>
              <w:t>,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FB6428">
            <w:pPr>
              <w:rPr>
                <w:lang w:val="en-US"/>
              </w:rPr>
            </w:pPr>
            <w:hyperlink r:id="rId54" w:history="1">
              <w:r w:rsidR="00AD701B">
                <w:rPr>
                  <w:rStyle w:val="af3"/>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FB6428">
            <w:pPr>
              <w:rPr>
                <w:lang w:val="en-US"/>
              </w:rPr>
            </w:pPr>
            <w:hyperlink r:id="rId55" w:history="1">
              <w:r w:rsidR="00AD701B">
                <w:rPr>
                  <w:rStyle w:val="af3"/>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FB6428">
            <w:pPr>
              <w:rPr>
                <w:lang w:val="en-US"/>
              </w:rPr>
            </w:pPr>
            <w:hyperlink r:id="rId56" w:history="1">
              <w:r w:rsidR="00AD701B">
                <w:rPr>
                  <w:rStyle w:val="af3"/>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FB6428">
            <w:pPr>
              <w:rPr>
                <w:lang w:val="en-US"/>
              </w:rPr>
            </w:pPr>
            <w:hyperlink r:id="rId57" w:history="1">
              <w:r w:rsidR="00AD701B">
                <w:rPr>
                  <w:rStyle w:val="af3"/>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602229D5" w14:textId="77777777" w:rsidR="00E14429" w:rsidRDefault="00FB6428">
            <w:pPr>
              <w:rPr>
                <w:lang w:val="en-US"/>
              </w:rPr>
            </w:pPr>
            <w:hyperlink r:id="rId58" w:history="1">
              <w:r w:rsidR="00AD701B">
                <w:rPr>
                  <w:rStyle w:val="af3"/>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 xml:space="preserve">ZTE, </w:t>
            </w:r>
            <w:proofErr w:type="spellStart"/>
            <w:r>
              <w:rPr>
                <w:lang w:val="en-US"/>
              </w:rPr>
              <w:t>Sanechips</w:t>
            </w:r>
            <w:proofErr w:type="spellEnd"/>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FB6428">
            <w:pPr>
              <w:rPr>
                <w:lang w:val="en-US"/>
              </w:rPr>
            </w:pPr>
            <w:hyperlink r:id="rId59" w:history="1">
              <w:r w:rsidR="00AD701B">
                <w:rPr>
                  <w:rStyle w:val="af3"/>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FB6428">
            <w:pPr>
              <w:rPr>
                <w:lang w:val="en-US"/>
              </w:rPr>
            </w:pPr>
            <w:hyperlink r:id="rId60" w:history="1">
              <w:r w:rsidR="00AD701B">
                <w:rPr>
                  <w:rStyle w:val="af3"/>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FB6428">
            <w:pPr>
              <w:rPr>
                <w:lang w:val="en-US"/>
              </w:rPr>
            </w:pPr>
            <w:hyperlink r:id="rId61" w:history="1">
              <w:r w:rsidR="00AD701B">
                <w:rPr>
                  <w:rStyle w:val="af3"/>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FB6428">
            <w:pPr>
              <w:rPr>
                <w:lang w:val="en-US"/>
              </w:rPr>
            </w:pPr>
            <w:hyperlink r:id="rId62" w:history="1">
              <w:r w:rsidR="00AD701B">
                <w:rPr>
                  <w:rStyle w:val="af3"/>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15D4E08E" w14:textId="77777777" w:rsidR="00E14429" w:rsidRDefault="00AD701B">
            <w:pPr>
              <w:rPr>
                <w:lang w:val="en-US"/>
              </w:rPr>
            </w:pPr>
            <w:proofErr w:type="spellStart"/>
            <w:r>
              <w:rPr>
                <w:lang w:val="en-US" w:eastAsia="sv-SE"/>
              </w:rPr>
              <w:t>Xiaomi</w:t>
            </w:r>
            <w:proofErr w:type="spellEnd"/>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FB6428">
            <w:pPr>
              <w:rPr>
                <w:lang w:val="en-US"/>
              </w:rPr>
            </w:pPr>
            <w:hyperlink r:id="rId63" w:history="1">
              <w:r w:rsidR="00AD701B">
                <w:rPr>
                  <w:rStyle w:val="af3"/>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FB6428">
            <w:pPr>
              <w:rPr>
                <w:lang w:val="en-US"/>
              </w:rPr>
            </w:pPr>
            <w:hyperlink r:id="rId64" w:history="1">
              <w:r w:rsidR="00AD701B">
                <w:rPr>
                  <w:rStyle w:val="af3"/>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FB6428">
            <w:pPr>
              <w:rPr>
                <w:lang w:val="en-US"/>
              </w:rPr>
            </w:pPr>
            <w:hyperlink r:id="rId65" w:history="1">
              <w:r w:rsidR="00AD701B">
                <w:rPr>
                  <w:rStyle w:val="af3"/>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FB6428">
            <w:pPr>
              <w:rPr>
                <w:rStyle w:val="af3"/>
                <w:color w:val="0000FF"/>
                <w:lang w:val="en-US"/>
              </w:rPr>
            </w:pPr>
            <w:hyperlink r:id="rId66" w:history="1">
              <w:r w:rsidR="00AD701B">
                <w:rPr>
                  <w:rStyle w:val="af3"/>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FB6428">
            <w:pPr>
              <w:rPr>
                <w:rStyle w:val="af3"/>
                <w:color w:val="0000FF"/>
                <w:lang w:val="en-US"/>
              </w:rPr>
            </w:pPr>
            <w:hyperlink r:id="rId67" w:history="1">
              <w:r w:rsidR="00AD701B">
                <w:rPr>
                  <w:rStyle w:val="af3"/>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FB6428">
            <w:pPr>
              <w:rPr>
                <w:rStyle w:val="af3"/>
                <w:color w:val="0000FF"/>
                <w:lang w:val="en-US"/>
              </w:rPr>
            </w:pPr>
            <w:hyperlink r:id="rId68" w:history="1">
              <w:r w:rsidR="00AD701B">
                <w:rPr>
                  <w:rStyle w:val="af3"/>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FB6428">
            <w:pPr>
              <w:rPr>
                <w:rStyle w:val="af3"/>
                <w:color w:val="0000FF"/>
                <w:lang w:val="en-US"/>
              </w:rPr>
            </w:pPr>
            <w:hyperlink r:id="rId69" w:history="1">
              <w:r w:rsidR="00AD701B">
                <w:rPr>
                  <w:rStyle w:val="af3"/>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FB6428" w:rsidP="00182C89">
            <w:pPr>
              <w:rPr>
                <w:color w:val="0000FF"/>
                <w:u w:val="single"/>
                <w:lang w:val="en-US" w:eastAsia="sv-SE"/>
              </w:rPr>
            </w:pPr>
            <w:hyperlink r:id="rId70" w:history="1">
              <w:r w:rsidR="000F626D">
                <w:rPr>
                  <w:rStyle w:val="af3"/>
                  <w:color w:val="0000FF"/>
                  <w:lang w:val="en-US" w:eastAsia="sv-SE"/>
                </w:rPr>
                <w:t>R1-2202528</w:t>
              </w:r>
            </w:hyperlink>
            <w:r w:rsidR="00A846D4">
              <w:rPr>
                <w:lang w:val="en-US"/>
              </w:rPr>
              <w:br/>
              <w:t>(</w:t>
            </w:r>
            <w:hyperlink r:id="rId71" w:history="1">
              <w:r w:rsidR="00A846D4" w:rsidRPr="00A846D4">
                <w:rPr>
                  <w:rStyle w:val="af3"/>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1A95D" w14:textId="77777777" w:rsidR="00FB6428" w:rsidRDefault="00FB6428">
      <w:pPr>
        <w:spacing w:line="240" w:lineRule="auto"/>
      </w:pPr>
      <w:r>
        <w:separator/>
      </w:r>
    </w:p>
  </w:endnote>
  <w:endnote w:type="continuationSeparator" w:id="0">
    <w:p w14:paraId="29E1E628" w14:textId="77777777" w:rsidR="00FB6428" w:rsidRDefault="00FB6428">
      <w:pPr>
        <w:spacing w:line="240" w:lineRule="auto"/>
      </w:pPr>
      <w:r>
        <w:continuationSeparator/>
      </w:r>
    </w:p>
  </w:endnote>
  <w:endnote w:type="continuationNotice" w:id="1">
    <w:p w14:paraId="7C6F0760" w14:textId="77777777" w:rsidR="00FB6428" w:rsidRDefault="00FB6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AA9C" w14:textId="77777777" w:rsidR="00780120" w:rsidRDefault="00780120">
    <w:pPr>
      <w:pStyle w:val="aa"/>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780120" w:rsidRDefault="00780120">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780120" w:rsidRDefault="0078012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242D0" w14:textId="77777777" w:rsidR="00FB6428" w:rsidRDefault="00FB6428">
      <w:pPr>
        <w:spacing w:after="0"/>
      </w:pPr>
      <w:r>
        <w:separator/>
      </w:r>
    </w:p>
  </w:footnote>
  <w:footnote w:type="continuationSeparator" w:id="0">
    <w:p w14:paraId="0A80D053" w14:textId="77777777" w:rsidR="00FB6428" w:rsidRDefault="00FB6428">
      <w:pPr>
        <w:spacing w:after="0"/>
      </w:pPr>
      <w:r>
        <w:continuationSeparator/>
      </w:r>
    </w:p>
  </w:footnote>
  <w:footnote w:type="continuationNotice" w:id="1">
    <w:p w14:paraId="35998B44" w14:textId="77777777" w:rsidR="00FB6428" w:rsidRDefault="00FB642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宋体" w:hAnsi="宋体"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等线"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2038B"/>
    <w:rsid w:val="004308C1"/>
    <w:rsid w:val="00441BCC"/>
    <w:rsid w:val="00447B56"/>
    <w:rsid w:val="00460E19"/>
    <w:rsid w:val="00464044"/>
    <w:rsid w:val="004658A8"/>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67843"/>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61E92"/>
    <w:rsid w:val="00763D69"/>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9F5B6E"/>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31D0"/>
    <w:rsid w:val="00AC6DEC"/>
    <w:rsid w:val="00AD2625"/>
    <w:rsid w:val="00AD26ED"/>
    <w:rsid w:val="00AD5E6F"/>
    <w:rsid w:val="00AD701B"/>
    <w:rsid w:val="00AE1C2B"/>
    <w:rsid w:val="00AE6ED9"/>
    <w:rsid w:val="00AF4350"/>
    <w:rsid w:val="00AF5BCC"/>
    <w:rsid w:val="00B0050C"/>
    <w:rsid w:val="00B05561"/>
    <w:rsid w:val="00B05AE8"/>
    <w:rsid w:val="00B06ECF"/>
    <w:rsid w:val="00B11AC5"/>
    <w:rsid w:val="00B11E37"/>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27A9"/>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040E6"/>
    <w:rsid w:val="00E14429"/>
    <w:rsid w:val="00E22B37"/>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E77"/>
    <w:rsid w:val="00F05C65"/>
    <w:rsid w:val="00F27FF5"/>
    <w:rsid w:val="00F451E2"/>
    <w:rsid w:val="00F469B4"/>
    <w:rsid w:val="00F470EB"/>
    <w:rsid w:val="00F5282A"/>
    <w:rsid w:val="00F56703"/>
    <w:rsid w:val="00F74BA3"/>
    <w:rsid w:val="00F83AB7"/>
    <w:rsid w:val="00F84FD6"/>
    <w:rsid w:val="00F94034"/>
    <w:rsid w:val="00F95A7F"/>
    <w:rsid w:val="00F9678A"/>
    <w:rsid w:val="00FB27BA"/>
    <w:rsid w:val="00FB6428"/>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DCA41"/>
  <w15:docId w15:val="{65A4D01B-6AC2-464D-B7F5-226E89D5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171FB3"/>
    <w:pPr>
      <w:tabs>
        <w:tab w:val="left" w:pos="772"/>
      </w:tabs>
      <w:spacing w:after="100" w:afterAutospacing="1"/>
      <w:jc w:val="both"/>
      <w:outlineLvl w:val="1"/>
    </w:pPr>
    <w:rPr>
      <w:lang w:val="en-US"/>
    </w:rPr>
  </w:style>
  <w:style w:type="paragraph" w:styleId="30">
    <w:name w:val="heading 3"/>
    <w:basedOn w:val="2"/>
    <w:next w:val="a0"/>
    <w:link w:val="3Char"/>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1"/>
    <w:next w:val="a0"/>
    <w:semiHidden/>
    <w:qFormat/>
    <w:rsid w:val="00171FB3"/>
    <w:pPr>
      <w:ind w:left="1418" w:hanging="1418"/>
    </w:pPr>
  </w:style>
  <w:style w:type="paragraph" w:styleId="31">
    <w:name w:val="toc 3"/>
    <w:basedOn w:val="20"/>
    <w:next w:val="a0"/>
    <w:uiPriority w:val="39"/>
    <w:qFormat/>
    <w:rsid w:val="00171FB3"/>
    <w:pPr>
      <w:ind w:left="1134" w:hanging="1134"/>
    </w:pPr>
  </w:style>
  <w:style w:type="paragraph" w:styleId="20">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5">
    <w:name w:val="Document Map"/>
    <w:basedOn w:val="a0"/>
    <w:link w:val="Char"/>
    <w:semiHidden/>
    <w:unhideWhenUsed/>
    <w:qFormat/>
    <w:rsid w:val="00171FB3"/>
    <w:rPr>
      <w:rFonts w:ascii="宋体" w:eastAsia="宋体"/>
      <w:sz w:val="18"/>
      <w:szCs w:val="18"/>
    </w:rPr>
  </w:style>
  <w:style w:type="paragraph" w:styleId="a6">
    <w:name w:val="annotation text"/>
    <w:basedOn w:val="a0"/>
    <w:link w:val="Char0"/>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171FB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171FB3"/>
    <w:pPr>
      <w:spacing w:before="180"/>
      <w:ind w:left="2693" w:hanging="2693"/>
    </w:pPr>
    <w:rPr>
      <w:b/>
    </w:rPr>
  </w:style>
  <w:style w:type="paragraph" w:styleId="a9">
    <w:name w:val="Balloon Text"/>
    <w:basedOn w:val="a0"/>
    <w:qFormat/>
    <w:rsid w:val="00171FB3"/>
    <w:pPr>
      <w:spacing w:after="0"/>
    </w:pPr>
    <w:rPr>
      <w:rFonts w:ascii="Segoe UI" w:hAnsi="Segoe UI" w:cs="Segoe UI"/>
      <w:sz w:val="18"/>
      <w:szCs w:val="18"/>
    </w:rPr>
  </w:style>
  <w:style w:type="paragraph" w:styleId="aa">
    <w:name w:val="footer"/>
    <w:basedOn w:val="ab"/>
    <w:qFormat/>
    <w:rsid w:val="00171FB3"/>
    <w:pPr>
      <w:jc w:val="center"/>
    </w:pPr>
    <w:rPr>
      <w:i/>
    </w:rPr>
  </w:style>
  <w:style w:type="paragraph" w:styleId="ab">
    <w:name w:val="header"/>
    <w:basedOn w:val="a0"/>
    <w:link w:val="Char4"/>
    <w:qFormat/>
    <w:rsid w:val="00171FB3"/>
    <w:pPr>
      <w:widowControl w:val="0"/>
      <w:overflowPunct w:val="0"/>
      <w:textAlignment w:val="baseline"/>
    </w:pPr>
    <w:rPr>
      <w:rFonts w:ascii="Arial" w:hAnsi="Arial"/>
      <w:b/>
      <w:sz w:val="18"/>
      <w:lang w:eastAsia="ja-JP"/>
    </w:rPr>
  </w:style>
  <w:style w:type="paragraph" w:styleId="ac">
    <w:name w:val="List"/>
    <w:basedOn w:val="a7"/>
    <w:qFormat/>
    <w:rsid w:val="00171FB3"/>
    <w:rPr>
      <w:rFonts w:cs="Lohit Devanagari"/>
    </w:rPr>
  </w:style>
  <w:style w:type="paragraph" w:styleId="ad">
    <w:name w:val="footnote text"/>
    <w:basedOn w:val="a0"/>
    <w:link w:val="Char5"/>
    <w:uiPriority w:val="99"/>
    <w:unhideWhenUsed/>
    <w:qFormat/>
    <w:rsid w:val="00171FB3"/>
    <w:pPr>
      <w:spacing w:after="0"/>
    </w:pPr>
    <w:rPr>
      <w:rFonts w:eastAsiaTheme="minorHAnsi"/>
      <w:lang w:val="en-US"/>
    </w:rPr>
  </w:style>
  <w:style w:type="paragraph" w:styleId="90">
    <w:name w:val="toc 9"/>
    <w:basedOn w:val="80"/>
    <w:next w:val="a0"/>
    <w:uiPriority w:val="39"/>
    <w:qFormat/>
    <w:rsid w:val="00171FB3"/>
    <w:pPr>
      <w:ind w:left="1418" w:hanging="1418"/>
    </w:pPr>
  </w:style>
  <w:style w:type="paragraph" w:styleId="ae">
    <w:name w:val="Normal (Web)"/>
    <w:basedOn w:val="a0"/>
    <w:uiPriority w:val="99"/>
    <w:unhideWhenUsed/>
    <w:qFormat/>
    <w:rsid w:val="00171FB3"/>
    <w:pPr>
      <w:spacing w:beforeAutospacing="1" w:afterAutospacing="1"/>
    </w:pPr>
    <w:rPr>
      <w:sz w:val="24"/>
      <w:szCs w:val="24"/>
      <w:lang w:eastAsia="en-GB"/>
    </w:rPr>
  </w:style>
  <w:style w:type="paragraph" w:styleId="af">
    <w:name w:val="annotation subject"/>
    <w:basedOn w:val="a6"/>
    <w:next w:val="a6"/>
    <w:link w:val="Char6"/>
    <w:qFormat/>
    <w:rsid w:val="00171FB3"/>
    <w:rPr>
      <w:b/>
      <w:bCs/>
    </w:rPr>
  </w:style>
  <w:style w:type="table" w:styleId="af0">
    <w:name w:val="Table Grid"/>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171FB3"/>
    <w:rPr>
      <w:color w:val="954F72"/>
      <w:u w:val="single"/>
    </w:rPr>
  </w:style>
  <w:style w:type="character" w:styleId="af2">
    <w:name w:val="Emphasis"/>
    <w:basedOn w:val="a1"/>
    <w:qFormat/>
    <w:rsid w:val="00171FB3"/>
    <w:rPr>
      <w:i/>
      <w:iCs/>
    </w:rPr>
  </w:style>
  <w:style w:type="character" w:styleId="af3">
    <w:name w:val="Hyperlink"/>
    <w:basedOn w:val="a1"/>
    <w:uiPriority w:val="99"/>
    <w:unhideWhenUsed/>
    <w:qFormat/>
    <w:rsid w:val="00171FB3"/>
    <w:rPr>
      <w:color w:val="0563C1" w:themeColor="hyperlink"/>
      <w:u w:val="single"/>
    </w:rPr>
  </w:style>
  <w:style w:type="character" w:styleId="af4">
    <w:name w:val="annotation reference"/>
    <w:uiPriority w:val="99"/>
    <w:qFormat/>
    <w:rsid w:val="00171FB3"/>
    <w:rPr>
      <w:sz w:val="16"/>
      <w:szCs w:val="16"/>
    </w:rPr>
  </w:style>
  <w:style w:type="character" w:styleId="af5">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Char4">
    <w:name w:val="页眉 Char"/>
    <w:link w:val="ab"/>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Char">
    <w:name w:val="标题 8 Char"/>
    <w:link w:val="8"/>
    <w:qFormat/>
    <w:rsid w:val="00171FB3"/>
    <w:rPr>
      <w:rFonts w:ascii="Arial" w:hAnsi="Arial"/>
      <w:sz w:val="36"/>
      <w:lang w:val="en-GB" w:eastAsia="en-US"/>
    </w:rPr>
  </w:style>
  <w:style w:type="character" w:customStyle="1" w:styleId="3Char">
    <w:name w:val="标题 3 Char"/>
    <w:link w:val="30"/>
    <w:qFormat/>
    <w:rsid w:val="00171FB3"/>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171FB3"/>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表段落"/>
    <w:basedOn w:val="a0"/>
    <w:link w:val="Char7"/>
    <w:uiPriority w:val="34"/>
    <w:qFormat/>
    <w:rsid w:val="00171FB3"/>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171FB3"/>
    <w:rPr>
      <w:lang w:val="en-GB" w:eastAsia="en-US"/>
    </w:rPr>
  </w:style>
  <w:style w:type="character" w:customStyle="1" w:styleId="Char6">
    <w:name w:val="批注主题 Char"/>
    <w:link w:val="af"/>
    <w:qFormat/>
    <w:rsid w:val="00171FB3"/>
    <w:rPr>
      <w:b/>
      <w:bCs/>
      <w:lang w:val="en-GB" w:eastAsia="en-US"/>
    </w:rPr>
  </w:style>
  <w:style w:type="character" w:customStyle="1" w:styleId="Char1">
    <w:name w:val="正文文本 Char"/>
    <w:link w:val="a7"/>
    <w:qFormat/>
    <w:rsid w:val="00171FB3"/>
    <w:rPr>
      <w:rFonts w:ascii="Arial" w:hAnsi="Arial"/>
      <w:b/>
      <w:sz w:val="18"/>
      <w:lang w:val="en-GB" w:eastAsia="ja-JP"/>
    </w:rPr>
  </w:style>
  <w:style w:type="character" w:customStyle="1" w:styleId="Char2">
    <w:name w:val="题注 Char2"/>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8">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0">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宋体" w:cs="Times New Roman"/>
    </w:rPr>
  </w:style>
  <w:style w:type="character" w:customStyle="1" w:styleId="ListLabel23">
    <w:name w:val="ListLabel 23"/>
    <w:qFormat/>
    <w:rsid w:val="00171FB3"/>
    <w:rPr>
      <w:rFonts w:eastAsia="宋体"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宋体"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宋体"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7"/>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7">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Char">
    <w:name w:val="标题 2 Char"/>
    <w:link w:val="2"/>
    <w:qFormat/>
    <w:rsid w:val="00171FB3"/>
    <w:rPr>
      <w:lang w:eastAsia="en-US"/>
    </w:rPr>
  </w:style>
  <w:style w:type="table" w:customStyle="1" w:styleId="TableGrid7">
    <w:name w:val="Table Grid7"/>
    <w:basedOn w:val="a2"/>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7"/>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171FB3"/>
    <w:rPr>
      <w:rFonts w:ascii="宋体" w:eastAsia="宋体"/>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1">
    <w:name w:val="未处理的提及2"/>
    <w:basedOn w:val="a1"/>
    <w:uiPriority w:val="99"/>
    <w:semiHidden/>
    <w:unhideWhenUsed/>
    <w:qFormat/>
    <w:rsid w:val="00171FB3"/>
    <w:rPr>
      <w:color w:val="605E5C"/>
      <w:shd w:val="clear" w:color="auto" w:fill="E1DFDD"/>
    </w:rPr>
  </w:style>
  <w:style w:type="character" w:customStyle="1" w:styleId="32">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Char3">
    <w:name w:val="纯文本 Char"/>
    <w:basedOn w:val="a1"/>
    <w:link w:val="a8"/>
    <w:uiPriority w:val="99"/>
    <w:semiHidden/>
    <w:qFormat/>
    <w:rsid w:val="00171FB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3">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customStyle="1" w:styleId="UnresolvedMention12">
    <w:name w:val="Unresolved Mention12"/>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wmf"/><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1892.zip" TargetMode="External"/><Relationship Id="rId19" Type="http://schemas.openxmlformats.org/officeDocument/2006/relationships/hyperlink" Target="https://www.3gpp.org/ftp/tsg_ran/WG1_RL1/TSGR1_108-e/Inbox/drafts/7.1/%5B108-e-NR-CRs-16%5D" TargetMode="Externa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39" Type="http://schemas.openxmlformats.org/officeDocument/2006/relationships/hyperlink" Target="https://www.3gpp.org/ftp/TSG_RAN/WG1_RL1/TSGR1_108-e/Docs/R1-2201441.zip" TargetMode="External"/><Relationship Id="rId34"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F9EC2C6-6729-48D2-A5E0-42F3E221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21703</Words>
  <Characters>123709</Characters>
  <Application>Microsoft Office Word</Application>
  <DocSecurity>0</DocSecurity>
  <Lines>1030</Lines>
  <Paragraphs>290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145122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3</cp:revision>
  <dcterms:created xsi:type="dcterms:W3CDTF">2022-02-23T11:23:00Z</dcterms:created>
  <dcterms:modified xsi:type="dcterms:W3CDTF">2022-02-23T11:28:00Z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