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32AAF" w14:textId="2097CBD8" w:rsidR="0082406B" w:rsidRPr="0082406B" w:rsidRDefault="0014548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 w:rsidR="004F79AB">
        <w:rPr>
          <w:rFonts w:ascii="Arial" w:hAnsi="Arial" w:cs="Arial"/>
          <w:b/>
          <w:bCs/>
          <w:szCs w:val="20"/>
          <w:lang w:val="en-GB"/>
        </w:rPr>
        <w:t>8</w:t>
      </w:r>
      <w:r w:rsidR="00745F9E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4F79AB" w:rsidRPr="004F79AB">
        <w:rPr>
          <w:rFonts w:ascii="Arial" w:hAnsi="Arial" w:cs="Arial"/>
          <w:b/>
          <w:bCs/>
          <w:szCs w:val="20"/>
          <w:lang w:val="en-GB"/>
        </w:rPr>
        <w:t>R1-220</w:t>
      </w:r>
      <w:r w:rsidR="003D56BD">
        <w:rPr>
          <w:rFonts w:ascii="Arial" w:hAnsi="Arial" w:cs="Arial"/>
          <w:b/>
          <w:bCs/>
          <w:szCs w:val="20"/>
          <w:lang w:val="en-GB"/>
        </w:rPr>
        <w:t>xxxx</w:t>
      </w:r>
    </w:p>
    <w:p w14:paraId="45293CD6" w14:textId="7CD6B3EE" w:rsidR="0082406B" w:rsidRPr="00745F9E" w:rsidRDefault="00D66FAF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e-Meeting, February 21 – March 3</w:t>
      </w:r>
      <w:r w:rsidR="004F79AB" w:rsidRPr="004F79AB">
        <w:rPr>
          <w:rFonts w:ascii="Arial" w:hAnsi="Arial" w:cs="Arial"/>
          <w:b/>
          <w:bCs/>
          <w:szCs w:val="20"/>
          <w:lang w:val="en-GB"/>
        </w:rPr>
        <w:t>, 2022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2D9B9D2B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4F79AB" w:rsidRPr="004F79AB">
        <w:rPr>
          <w:rFonts w:ascii="Arial" w:hAnsi="Arial" w:cs="Arial"/>
          <w:bCs/>
          <w:color w:val="000000"/>
          <w:sz w:val="20"/>
          <w:szCs w:val="20"/>
          <w:lang w:val="en-GB"/>
        </w:rPr>
        <w:t>Draft reply LS on SRS for multi-RTT positioning</w:t>
      </w:r>
    </w:p>
    <w:p w14:paraId="1F4DF42A" w14:textId="699087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Response </w:t>
      </w:r>
      <w:commentRangeStart w:id="0"/>
      <w:r w:rsidRPr="0082406B">
        <w:rPr>
          <w:rFonts w:ascii="Arial" w:hAnsi="Arial" w:cs="Arial"/>
          <w:b/>
          <w:sz w:val="20"/>
          <w:szCs w:val="20"/>
          <w:lang w:val="en-GB"/>
        </w:rPr>
        <w:t>to</w:t>
      </w:r>
      <w:commentRangeEnd w:id="0"/>
      <w:r w:rsidR="00F11097">
        <w:rPr>
          <w:rStyle w:val="CommentReference"/>
        </w:rPr>
        <w:commentReference w:id="0"/>
      </w:r>
      <w:r w:rsidRPr="0082406B">
        <w:rPr>
          <w:rFonts w:ascii="Arial" w:hAnsi="Arial" w:cs="Arial"/>
          <w:b/>
          <w:sz w:val="20"/>
          <w:szCs w:val="20"/>
          <w:lang w:val="en-GB"/>
        </w:rPr>
        <w:t>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34AA4DD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  <w:r w:rsidR="001E27F8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33F37AB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4F79A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Huawei, </w:t>
      </w:r>
      <w:proofErr w:type="spellStart"/>
      <w:r w:rsidR="004F79AB">
        <w:rPr>
          <w:rFonts w:ascii="Arial" w:hAnsi="Arial" w:cs="Arial"/>
          <w:bCs/>
          <w:color w:val="000000"/>
          <w:sz w:val="20"/>
          <w:szCs w:val="20"/>
          <w:lang w:val="en-GB"/>
        </w:rPr>
        <w:t>HiSilicon</w:t>
      </w:r>
      <w:proofErr w:type="spellEnd"/>
    </w:p>
    <w:p w14:paraId="1DF15E46" w14:textId="2FA191B2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RAN4</w:t>
      </w:r>
    </w:p>
    <w:p w14:paraId="4FBA6764" w14:textId="45B8A33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sz w:val="20"/>
          <w:szCs w:val="20"/>
          <w:lang w:val="en-GB"/>
        </w:rPr>
        <w:t>RAN2, RAN3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4F267A5C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sz w:val="20"/>
          <w:szCs w:val="20"/>
          <w:lang w:val="en-GB"/>
        </w:rPr>
        <w:t>Su Huang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496B4A23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11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3DED0576" w14:textId="51CBBCEA" w:rsidR="00145488" w:rsidRDefault="00F9243E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RAN1 </w:t>
      </w:r>
      <w:commentRangeStart w:id="2"/>
      <w:r>
        <w:rPr>
          <w:rFonts w:ascii="Arial" w:hAnsi="Arial" w:cs="Arial"/>
          <w:color w:val="000000"/>
          <w:sz w:val="20"/>
          <w:szCs w:val="20"/>
          <w:lang w:val="en-GB"/>
        </w:rPr>
        <w:t>thank</w:t>
      </w:r>
      <w:commentRangeEnd w:id="2"/>
      <w:r w:rsidR="007666E3">
        <w:rPr>
          <w:rStyle w:val="CommentReference"/>
        </w:rPr>
        <w:commentReference w:id="2"/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RAN4 for providing the information on use of Rel-15 MIMO SRS for Multi-RTT positioning. RAN1 would like to provide the following feedback.</w:t>
      </w:r>
    </w:p>
    <w:p w14:paraId="7814887A" w14:textId="77777777" w:rsidR="00F9243E" w:rsidRDefault="00F9243E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D71EFB5" w14:textId="4D7BFF53" w:rsidR="003D56BD" w:rsidRPr="00F9243E" w:rsidRDefault="003D56BD" w:rsidP="003D56BD">
      <w:pPr>
        <w:pStyle w:val="ListParagraph"/>
        <w:numPr>
          <w:ilvl w:val="0"/>
          <w:numId w:val="25"/>
        </w:numPr>
        <w:autoSpaceDE/>
        <w:autoSpaceDN/>
        <w:adjustRightInd/>
        <w:snapToGrid/>
        <w:spacing w:after="0"/>
        <w:ind w:firstLineChars="0"/>
        <w:jc w:val="left"/>
        <w:rPr>
          <w:rFonts w:ascii="Arial" w:hAnsi="Arial" w:cs="Arial"/>
          <w:sz w:val="20"/>
          <w:szCs w:val="20"/>
          <w:lang w:val="en-GB" w:eastAsia="zh-CN"/>
        </w:rPr>
      </w:pPr>
      <w:r>
        <w:rPr>
          <w:rFonts w:ascii="Arial" w:hAnsi="Arial" w:cs="Arial"/>
          <w:sz w:val="20"/>
          <w:szCs w:val="20"/>
          <w:lang w:val="en-GB" w:eastAsia="zh-CN"/>
        </w:rPr>
        <w:t xml:space="preserve">The use of Rel-15 SRS for UE Rx – Tx time difference measurement and/or </w:t>
      </w:r>
      <w:proofErr w:type="spellStart"/>
      <w:r>
        <w:rPr>
          <w:rFonts w:ascii="Arial" w:hAnsi="Arial" w:cs="Arial"/>
          <w:sz w:val="20"/>
          <w:szCs w:val="20"/>
          <w:lang w:val="en-GB" w:eastAsia="zh-CN"/>
        </w:rPr>
        <w:t>gNB</w:t>
      </w:r>
      <w:proofErr w:type="spellEnd"/>
      <w:r>
        <w:rPr>
          <w:rFonts w:ascii="Arial" w:hAnsi="Arial" w:cs="Arial"/>
          <w:sz w:val="20"/>
          <w:szCs w:val="20"/>
          <w:lang w:val="en-GB" w:eastAsia="zh-CN"/>
        </w:rPr>
        <w:t xml:space="preserve"> Rx – Tx time difference measurement for the purpose of positioning is currently not specified in Rel-16.</w:t>
      </w:r>
    </w:p>
    <w:p w14:paraId="22C59BCA" w14:textId="6FCCADEC" w:rsidR="00F9243E" w:rsidRPr="00F9243E" w:rsidRDefault="003D56BD" w:rsidP="00F9243E">
      <w:pPr>
        <w:pStyle w:val="ListParagraph"/>
        <w:numPr>
          <w:ilvl w:val="0"/>
          <w:numId w:val="25"/>
        </w:numPr>
        <w:autoSpaceDE/>
        <w:autoSpaceDN/>
        <w:adjustRightInd/>
        <w:snapToGrid/>
        <w:spacing w:after="0"/>
        <w:ind w:firstLineChars="0"/>
        <w:jc w:val="left"/>
        <w:rPr>
          <w:rFonts w:ascii="Arial" w:hAnsi="Arial" w:cs="Arial"/>
          <w:sz w:val="20"/>
          <w:szCs w:val="20"/>
          <w:lang w:val="en-GB" w:eastAsia="zh-CN"/>
        </w:rPr>
      </w:pPr>
      <w:r>
        <w:rPr>
          <w:rFonts w:ascii="Arial" w:hAnsi="Arial" w:cs="Arial" w:hint="eastAsia"/>
          <w:sz w:val="20"/>
          <w:szCs w:val="20"/>
          <w:lang w:val="en-GB" w:eastAsia="zh-CN"/>
        </w:rPr>
        <w:t>R</w:t>
      </w:r>
      <w:r>
        <w:rPr>
          <w:rFonts w:ascii="Arial" w:hAnsi="Arial" w:cs="Arial"/>
          <w:sz w:val="20"/>
          <w:szCs w:val="20"/>
          <w:lang w:val="en-GB" w:eastAsia="zh-CN"/>
        </w:rPr>
        <w:t xml:space="preserve">AN1 has discussed the use of Rel-15 SRS for UE Rx – Tx time difference measurement and </w:t>
      </w:r>
      <w:proofErr w:type="spellStart"/>
      <w:r>
        <w:rPr>
          <w:rFonts w:ascii="Arial" w:hAnsi="Arial" w:cs="Arial"/>
          <w:sz w:val="20"/>
          <w:szCs w:val="20"/>
          <w:lang w:val="en-GB" w:eastAsia="zh-CN"/>
        </w:rPr>
        <w:t>gNB</w:t>
      </w:r>
      <w:proofErr w:type="spellEnd"/>
      <w:r>
        <w:rPr>
          <w:rFonts w:ascii="Arial" w:hAnsi="Arial" w:cs="Arial"/>
          <w:sz w:val="20"/>
          <w:szCs w:val="20"/>
          <w:lang w:val="en-GB" w:eastAsia="zh-CN"/>
        </w:rPr>
        <w:t xml:space="preserve"> Rx – Tx time difference measurement for the purpose of positioning in Rel-17, but has concluded not to specify it in Rel-17.</w:t>
      </w:r>
    </w:p>
    <w:p w14:paraId="5E1806E4" w14:textId="77777777" w:rsidR="00907163" w:rsidRPr="00F9243E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6B7E563D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3069F0">
        <w:rPr>
          <w:rFonts w:ascii="Arial" w:hAnsi="Arial" w:cs="Arial"/>
          <w:b/>
          <w:color w:val="000000"/>
          <w:sz w:val="20"/>
          <w:szCs w:val="20"/>
          <w:lang w:val="en-GB"/>
        </w:rPr>
        <w:t>RAN4</w:t>
      </w:r>
    </w:p>
    <w:p w14:paraId="306781A3" w14:textId="582C06AB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F9243E">
        <w:rPr>
          <w:rFonts w:ascii="Arial" w:hAnsi="Arial" w:cs="Arial"/>
          <w:color w:val="000000"/>
          <w:sz w:val="20"/>
          <w:szCs w:val="20"/>
          <w:lang w:val="en-GB"/>
        </w:rPr>
        <w:t>request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RAN4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 xml:space="preserve"> to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take above </w:t>
      </w:r>
      <w:r w:rsidR="00F9243E">
        <w:rPr>
          <w:rFonts w:ascii="Arial" w:hAnsi="Arial" w:cs="Arial"/>
          <w:color w:val="000000"/>
          <w:sz w:val="20"/>
          <w:szCs w:val="20"/>
          <w:lang w:val="en-GB"/>
        </w:rPr>
        <w:t>information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>into account in their future work.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566FD9ED" w14:textId="4C36FEC3" w:rsidR="00702723" w:rsidRDefault="00702723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9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16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May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–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27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>May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F9243E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 w14:paraId="6D3D6747" w14:textId="6CAEB375" w:rsidR="00F9243E" w:rsidRPr="00145488" w:rsidRDefault="00F9243E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22 Aug – 26 Aug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Toulouse, France</w:t>
      </w: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en Da (CATT)" w:date="2022-02-22T22:30:00Z" w:initials="JD">
    <w:p w14:paraId="7FD10790" w14:textId="7BC667A4" w:rsidR="00F11097" w:rsidRDefault="00F11097">
      <w:pPr>
        <w:pStyle w:val="CommentText"/>
      </w:pPr>
      <w:r>
        <w:rPr>
          <w:rStyle w:val="CommentReference"/>
        </w:rPr>
        <w:annotationRef/>
      </w:r>
      <w:r w:rsidR="007666E3">
        <w:t>A</w:t>
      </w:r>
      <w:r>
        <w:t>dd “</w:t>
      </w:r>
      <w:r w:rsidRPr="0082406B">
        <w:rPr>
          <w:rFonts w:ascii="Arial" w:hAnsi="Arial" w:cs="Arial"/>
          <w:b/>
          <w:lang w:val="en-GB"/>
        </w:rPr>
        <w:t>Response to</w:t>
      </w:r>
      <w:r>
        <w:rPr>
          <w:rStyle w:val="CommentReference"/>
        </w:rPr>
        <w:annotationRef/>
      </w:r>
      <w:r w:rsidRPr="0082406B">
        <w:rPr>
          <w:rFonts w:ascii="Arial" w:hAnsi="Arial" w:cs="Arial"/>
          <w:b/>
          <w:lang w:val="en-GB"/>
        </w:rPr>
        <w:t>:</w:t>
      </w:r>
      <w:r>
        <w:rPr>
          <w:rFonts w:ascii="Arial" w:hAnsi="Arial" w:cs="Arial"/>
          <w:b/>
          <w:lang w:val="en-GB"/>
        </w:rPr>
        <w:t xml:space="preserve"> </w:t>
      </w:r>
      <w:r w:rsidRPr="00F11097">
        <w:t>R1-2200900</w:t>
      </w:r>
      <w:r>
        <w:t>/</w:t>
      </w:r>
      <w:r w:rsidRPr="00F11097">
        <w:t>R4-2202680</w:t>
      </w:r>
      <w:r>
        <w:t xml:space="preserve"> </w:t>
      </w:r>
      <w:bookmarkStart w:id="1" w:name="_GoBack"/>
      <w:r w:rsidRPr="00F11097">
        <w:t>LS on SRS for multi-RTT positionin</w:t>
      </w:r>
      <w:r>
        <w:t>g</w:t>
      </w:r>
      <w:bookmarkEnd w:id="1"/>
      <w:r>
        <w:t>”</w:t>
      </w:r>
      <w:r w:rsidR="007666E3">
        <w:t>?</w:t>
      </w:r>
    </w:p>
  </w:comment>
  <w:comment w:id="2" w:author="Ren Da (CATT)" w:date="2022-02-22T22:34:00Z" w:initials="JD">
    <w:p w14:paraId="101B4550" w14:textId="7BB9B5B7" w:rsidR="007666E3" w:rsidRDefault="007666E3">
      <w:pPr>
        <w:pStyle w:val="CommentText"/>
      </w:pPr>
      <w:r>
        <w:rPr>
          <w:rStyle w:val="CommentReference"/>
        </w:rPr>
        <w:annotationRef/>
      </w:r>
      <w:r>
        <w:t>Change to “thanks”?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D10790" w15:done="0"/>
  <w15:commentEx w15:paraId="101B45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10790" w16cid:durableId="25BFE28C"/>
  <w16cid:commentId w16cid:paraId="101B4550" w16cid:durableId="25BFE3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A2E93" w14:textId="77777777" w:rsidR="00AC107F" w:rsidRDefault="00AC107F">
      <w:r>
        <w:separator/>
      </w:r>
    </w:p>
  </w:endnote>
  <w:endnote w:type="continuationSeparator" w:id="0">
    <w:p w14:paraId="2AADD829" w14:textId="77777777" w:rsidR="00AC107F" w:rsidRDefault="00AC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CFAC6" w14:textId="77777777" w:rsidR="00AC107F" w:rsidRDefault="00AC107F">
      <w:r>
        <w:separator/>
      </w:r>
    </w:p>
  </w:footnote>
  <w:footnote w:type="continuationSeparator" w:id="0">
    <w:p w14:paraId="3713B70A" w14:textId="77777777" w:rsidR="00AC107F" w:rsidRDefault="00AC1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5D"/>
    <w:multiLevelType w:val="hybridMultilevel"/>
    <w:tmpl w:val="E0F84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16"/>
  </w:num>
  <w:num w:numId="5">
    <w:abstractNumId w:val="13"/>
  </w:num>
  <w:num w:numId="6">
    <w:abstractNumId w:val="7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9"/>
  </w:num>
  <w:num w:numId="13">
    <w:abstractNumId w:val="2"/>
  </w:num>
  <w:num w:numId="14">
    <w:abstractNumId w:val="14"/>
  </w:num>
  <w:num w:numId="15">
    <w:abstractNumId w:val="5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8"/>
  </w:num>
  <w:num w:numId="21">
    <w:abstractNumId w:val="3"/>
  </w:num>
  <w:num w:numId="22">
    <w:abstractNumId w:val="17"/>
  </w:num>
  <w:num w:numId="23">
    <w:abstractNumId w:val="15"/>
  </w:num>
  <w:num w:numId="24">
    <w:abstractNumId w:val="4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2BC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7F8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F07"/>
    <w:rsid w:val="00217546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4772B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13CA"/>
    <w:rsid w:val="003D2C1D"/>
    <w:rsid w:val="003D2C34"/>
    <w:rsid w:val="003D3DDD"/>
    <w:rsid w:val="003D56B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25F8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9AB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E25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6E3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0B26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7F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6FAF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2E2E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23B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097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243E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4FE10-79BD-814A-A32F-76A10D59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Ren Da (CATT)</cp:lastModifiedBy>
  <cp:revision>4</cp:revision>
  <cp:lastPrinted>2007-06-18T22:08:00Z</cp:lastPrinted>
  <dcterms:created xsi:type="dcterms:W3CDTF">2022-02-22T21:33:00Z</dcterms:created>
  <dcterms:modified xsi:type="dcterms:W3CDTF">2022-02-23T03:35:00Z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(3)2VzZyHDfGyoZPeghsGyP4zNvGXEiYi+J6JmpZTpKns8hEcIqwLRc3MqzFrPtzaJTv7qYzKw6
pgi3gZIgzaW4FnDBYBka0yvdKBdnA6hJixsNd/zD6EZl4MJP6JYJ4lCQeIttpc3NhYzr+LgX
JalcQQJDkfwUWRtonpbXKg6+LEwPSHkiPXFstubRLesCKQBbQPLm+WxTOaNf+RikGKsrZZsK
uXyDRJzrMD++V28qDH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O/lWKJJhxJFVYm5elV8IISrKclD9cq8dkINHY0CTRLsct6BCj7eTcp
+gf01fuRsbQBgGre9RKERpvpLalDcGFESLXOC9jjiT57vdCSTB8iMoutlNvR4dSO0CjIda/u
76GLmd9N6QQS4L8VWBLgoTHMDUSStFOwG+yrz5BghjpimS8ATorCYxTcETudYBwJzTAF8M/i
h0fn/gM+kSvKoNUUgkXuGCgUdFjLYksLvtgy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ustNm+El44CMIF7CvHeQpKgOMXg8p1o8Q62r
u23Om208bEBfYR5/w3YbxMN316jjTgmGIUzJ1Z9VrUo9PQDRGT8=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1644306483</vt:lpwstr>
  </property>
</Properties>
</file>