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3A429" w14:textId="0CA004BE" w:rsidR="00AD06D0" w:rsidRPr="00AD06D0" w:rsidRDefault="00E64B3A" w:rsidP="00AD06D0">
      <w:pPr>
        <w:autoSpaceDE w:val="0"/>
        <w:autoSpaceDN w:val="0"/>
        <w:adjustRightInd w:val="0"/>
        <w:snapToGrid w:val="0"/>
        <w:spacing w:after="120"/>
        <w:jc w:val="both"/>
        <w:rPr>
          <w:rFonts w:ascii="Arial" w:eastAsia="宋体" w:hAnsi="Arial" w:cs="Arial"/>
          <w:b/>
          <w:szCs w:val="24"/>
          <w:lang w:val="en-US" w:eastAsia="en-US"/>
        </w:rPr>
      </w:pPr>
      <w:r w:rsidRPr="00E64B3A">
        <w:rPr>
          <w:rFonts w:ascii="Arial" w:eastAsia="宋体" w:hAnsi="Arial" w:cs="Arial"/>
          <w:b/>
          <w:szCs w:val="24"/>
          <w:lang w:val="en-US" w:eastAsia="en-US"/>
        </w:rPr>
        <w:t>3GPP TSG RAN WG1 #108-e</w:t>
      </w:r>
      <w:r w:rsidR="00AD06D0" w:rsidRPr="00AD06D0">
        <w:rPr>
          <w:rFonts w:ascii="Arial" w:eastAsia="宋体" w:hAnsi="Arial" w:cs="Arial"/>
          <w:b/>
          <w:szCs w:val="24"/>
          <w:lang w:val="en-US" w:eastAsia="en-US"/>
        </w:rPr>
        <w:tab/>
      </w:r>
      <w:r w:rsidR="00AD06D0" w:rsidRPr="00AD06D0">
        <w:rPr>
          <w:rFonts w:ascii="Arial" w:eastAsia="宋体" w:hAnsi="Arial" w:cs="Arial"/>
          <w:b/>
          <w:szCs w:val="24"/>
          <w:lang w:val="en-US" w:eastAsia="en-US"/>
        </w:rPr>
        <w:tab/>
      </w:r>
      <w:r w:rsidR="00AD06D0" w:rsidRPr="00AD06D0">
        <w:rPr>
          <w:rFonts w:ascii="Arial" w:eastAsia="宋体" w:hAnsi="Arial" w:cs="Arial"/>
          <w:b/>
          <w:szCs w:val="24"/>
          <w:lang w:val="en-US" w:eastAsia="en-US"/>
        </w:rPr>
        <w:tab/>
      </w:r>
      <w:r w:rsidR="00AD06D0">
        <w:rPr>
          <w:rFonts w:ascii="Arial" w:eastAsia="宋体" w:hAnsi="Arial" w:cs="Arial"/>
          <w:b/>
          <w:szCs w:val="24"/>
          <w:lang w:val="en-US" w:eastAsia="en-US"/>
        </w:rPr>
        <w:t xml:space="preserve">                                       </w:t>
      </w:r>
      <w:r w:rsidR="00896343" w:rsidRPr="00896343">
        <w:rPr>
          <w:rFonts w:ascii="Arial" w:eastAsia="宋体" w:hAnsi="Arial" w:cs="Arial"/>
          <w:b/>
          <w:szCs w:val="24"/>
          <w:lang w:val="en-US" w:eastAsia="en-US"/>
        </w:rPr>
        <w:t>R1-</w:t>
      </w:r>
      <w:r w:rsidR="001C63C5" w:rsidRPr="00896343">
        <w:rPr>
          <w:rFonts w:ascii="Arial" w:eastAsia="宋体" w:hAnsi="Arial" w:cs="Arial"/>
          <w:b/>
          <w:szCs w:val="24"/>
          <w:lang w:val="en-US" w:eastAsia="en-US"/>
        </w:rPr>
        <w:t>220</w:t>
      </w:r>
      <w:r w:rsidR="001C63C5">
        <w:rPr>
          <w:rFonts w:ascii="Arial" w:eastAsia="宋体" w:hAnsi="Arial" w:cs="Arial"/>
          <w:b/>
          <w:szCs w:val="24"/>
          <w:lang w:val="en-US" w:eastAsia="en-US"/>
        </w:rPr>
        <w:t>1903</w:t>
      </w:r>
    </w:p>
    <w:p w14:paraId="622C7AFA" w14:textId="79BFE3E9" w:rsidR="00AD06D0" w:rsidRPr="00890481" w:rsidRDefault="00AD06D0" w:rsidP="00AD06D0">
      <w:pPr>
        <w:autoSpaceDE w:val="0"/>
        <w:autoSpaceDN w:val="0"/>
        <w:adjustRightInd w:val="0"/>
        <w:snapToGrid w:val="0"/>
        <w:spacing w:after="120"/>
        <w:jc w:val="both"/>
        <w:rPr>
          <w:rFonts w:ascii="Arial" w:eastAsia="宋体" w:hAnsi="Arial" w:cs="Arial"/>
          <w:b/>
          <w:szCs w:val="24"/>
          <w:lang w:val="en-US" w:eastAsia="en-US"/>
        </w:rPr>
      </w:pPr>
      <w:proofErr w:type="gramStart"/>
      <w:r w:rsidRPr="00AD06D0">
        <w:rPr>
          <w:rFonts w:ascii="Arial" w:eastAsia="宋体" w:hAnsi="Arial" w:cs="Arial"/>
          <w:b/>
          <w:szCs w:val="24"/>
          <w:lang w:val="en-US" w:eastAsia="en-US"/>
        </w:rPr>
        <w:t>e-Meeting</w:t>
      </w:r>
      <w:proofErr w:type="gramEnd"/>
      <w:r w:rsidRPr="00AD06D0">
        <w:rPr>
          <w:rFonts w:ascii="Arial" w:eastAsia="宋体" w:hAnsi="Arial" w:cs="Arial"/>
          <w:b/>
          <w:szCs w:val="24"/>
          <w:lang w:val="en-US" w:eastAsia="en-US"/>
        </w:rPr>
        <w:t xml:space="preserve">, </w:t>
      </w:r>
      <w:r w:rsidR="00E64B3A" w:rsidRPr="00E64B3A">
        <w:rPr>
          <w:rFonts w:ascii="Arial" w:eastAsia="宋体" w:hAnsi="Arial" w:cs="Arial"/>
          <w:b/>
          <w:szCs w:val="24"/>
          <w:lang w:val="en-US" w:eastAsia="en-US"/>
        </w:rPr>
        <w:t>February 21st – March 3rd, 2022</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77777777"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Pr="00E93359">
        <w:rPr>
          <w:sz w:val="24"/>
          <w:lang w:val="en-US"/>
        </w:rPr>
        <w:t>UE feedback enhancements for HARQ-ACK</w:t>
      </w:r>
    </w:p>
    <w:p w14:paraId="7DFBE4B6" w14:textId="46C5033D"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8.3.1</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p>
    <w:p w14:paraId="234B1290" w14:textId="170C58E7"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AD06D0" w:rsidRPr="00AD06D0">
        <w:rPr>
          <w:rFonts w:eastAsiaTheme="minorEastAsia"/>
          <w:sz w:val="22"/>
          <w:lang w:val="en-US"/>
        </w:rPr>
        <w:t>the remaining issues of HARQ-ACK feedback enhancements in Rel-17</w:t>
      </w:r>
      <w:r w:rsidR="006143AE" w:rsidRPr="00F51B05">
        <w:rPr>
          <w:rFonts w:eastAsiaTheme="minorEastAsia"/>
          <w:sz w:val="22"/>
          <w:lang w:val="en-US"/>
        </w:rPr>
        <w:t xml:space="preserve">.  </w:t>
      </w:r>
      <w:r w:rsidR="00AD06D0" w:rsidRPr="00F51B05">
        <w:rPr>
          <w:rFonts w:eastAsiaTheme="minorEastAsia"/>
          <w:sz w:val="22"/>
          <w:lang w:val="en-US"/>
        </w:rPr>
        <w:t xml:space="preserve">We </w:t>
      </w:r>
      <w:r w:rsidRPr="00F51B05">
        <w:rPr>
          <w:rFonts w:eastAsiaTheme="minorEastAsia"/>
          <w:sz w:val="22"/>
          <w:lang w:val="en-US"/>
        </w:rPr>
        <w:t xml:space="preserve">firstly discuss the </w:t>
      </w:r>
      <w:r w:rsidR="006143AE" w:rsidRPr="00F51B05">
        <w:rPr>
          <w:rFonts w:eastAsiaTheme="minorEastAsia"/>
          <w:sz w:val="22"/>
          <w:lang w:val="en-US"/>
        </w:rPr>
        <w:t xml:space="preserve">PUCCH </w:t>
      </w:r>
      <w:r w:rsidR="005300D3" w:rsidRPr="00F51B05">
        <w:rPr>
          <w:rFonts w:eastAsiaTheme="minorEastAsia"/>
          <w:sz w:val="22"/>
          <w:lang w:val="en-US"/>
        </w:rPr>
        <w:t xml:space="preserve">cell </w:t>
      </w:r>
      <w:r w:rsidR="006143AE" w:rsidRPr="00F51B05">
        <w:rPr>
          <w:rFonts w:eastAsiaTheme="minorEastAsia"/>
          <w:sz w:val="22"/>
          <w:lang w:val="en-US"/>
        </w:rPr>
        <w:t>switching, t</w:t>
      </w:r>
      <w:r w:rsidRPr="00F51B05">
        <w:rPr>
          <w:rFonts w:eastAsiaTheme="minorEastAsia"/>
          <w:sz w:val="22"/>
          <w:lang w:val="en-US"/>
        </w:rPr>
        <w:t xml:space="preserve">hen we discuss the retransmission of cancelled HARQ-ACK. </w:t>
      </w:r>
      <w:r w:rsidR="006143AE" w:rsidRPr="00F51B05">
        <w:rPr>
          <w:rFonts w:eastAsiaTheme="minorEastAsia"/>
          <w:sz w:val="22"/>
          <w:lang w:val="en-US"/>
        </w:rPr>
        <w:t xml:space="preserve"> </w:t>
      </w:r>
    </w:p>
    <w:p w14:paraId="621B5311" w14:textId="4800542D" w:rsidR="006143AE" w:rsidRDefault="006143AE" w:rsidP="006143AE">
      <w:pPr>
        <w:pStyle w:val="1"/>
        <w:numPr>
          <w:ilvl w:val="0"/>
          <w:numId w:val="6"/>
        </w:numPr>
        <w:spacing w:after="120"/>
        <w:jc w:val="both"/>
        <w:rPr>
          <w:b/>
          <w:lang w:val="en-US"/>
        </w:rPr>
      </w:pPr>
      <w:r w:rsidRPr="00E37B63">
        <w:rPr>
          <w:rFonts w:hint="eastAsia"/>
          <w:b/>
          <w:lang w:val="en-US"/>
        </w:rPr>
        <w:t>P</w:t>
      </w:r>
      <w:r w:rsidRPr="00E37B63">
        <w:rPr>
          <w:b/>
          <w:lang w:val="en-US"/>
        </w:rPr>
        <w:t xml:space="preserve">UCCH </w:t>
      </w:r>
      <w:r w:rsidR="005300D3">
        <w:rPr>
          <w:b/>
          <w:lang w:val="en-US"/>
        </w:rPr>
        <w:t>cell</w:t>
      </w:r>
      <w:r w:rsidR="005300D3" w:rsidRPr="00E37B63">
        <w:rPr>
          <w:b/>
          <w:lang w:val="en-US"/>
        </w:rPr>
        <w:t xml:space="preserve"> </w:t>
      </w:r>
      <w:r w:rsidRPr="00E37B63">
        <w:rPr>
          <w:b/>
          <w:lang w:val="en-US"/>
        </w:rPr>
        <w:t>switching for HARQ-ACK</w:t>
      </w:r>
      <w:r>
        <w:rPr>
          <w:b/>
          <w:lang w:val="en-US"/>
        </w:rPr>
        <w:t xml:space="preserve"> feedback</w:t>
      </w:r>
    </w:p>
    <w:p w14:paraId="7A2DB406" w14:textId="3D233DB5" w:rsidR="006143AE" w:rsidRPr="00B87758" w:rsidRDefault="006143AE" w:rsidP="003450F1">
      <w:pPr>
        <w:spacing w:afterLines="50" w:after="120"/>
        <w:jc w:val="both"/>
        <w:rPr>
          <w:rFonts w:eastAsia="宋体"/>
          <w:sz w:val="22"/>
          <w:lang w:val="en-US" w:eastAsia="zh-CN"/>
        </w:rPr>
      </w:pPr>
      <w:r w:rsidRPr="00B87758">
        <w:rPr>
          <w:rFonts w:eastAsia="宋体" w:hint="eastAsia"/>
          <w:sz w:val="22"/>
          <w:lang w:val="en-US" w:eastAsia="zh-CN"/>
        </w:rPr>
        <w:t>I</w:t>
      </w:r>
      <w:r w:rsidRPr="00B87758">
        <w:rPr>
          <w:rFonts w:eastAsia="宋体"/>
          <w:sz w:val="22"/>
          <w:lang w:val="en-US" w:eastAsia="zh-CN"/>
        </w:rPr>
        <w:t xml:space="preserve">n last RAN1 meeting, </w:t>
      </w:r>
      <w:r w:rsidR="00324D57" w:rsidRPr="00B87758">
        <w:rPr>
          <w:rFonts w:eastAsia="宋体"/>
          <w:sz w:val="22"/>
          <w:lang w:val="en-US" w:eastAsia="zh-CN"/>
        </w:rPr>
        <w:t>following</w:t>
      </w:r>
      <w:r w:rsidRPr="00B87758">
        <w:rPr>
          <w:rFonts w:eastAsia="宋体"/>
          <w:sz w:val="22"/>
          <w:lang w:val="en-US" w:eastAsia="zh-CN"/>
        </w:rPr>
        <w:t xml:space="preserve"> issues</w:t>
      </w:r>
      <w:r w:rsidR="005300D3">
        <w:rPr>
          <w:rFonts w:eastAsia="宋体"/>
          <w:sz w:val="22"/>
          <w:lang w:val="en-US" w:eastAsia="zh-CN"/>
        </w:rPr>
        <w:t xml:space="preserve"> related to PUCCH cell switching</w:t>
      </w:r>
      <w:r w:rsidRPr="00B87758">
        <w:rPr>
          <w:rFonts w:eastAsia="宋体"/>
          <w:sz w:val="22"/>
          <w:lang w:val="en-US" w:eastAsia="zh-CN"/>
        </w:rPr>
        <w:t xml:space="preserve"> were discussed but still unsolved, which need to be further discussed in RAN1 #</w:t>
      </w:r>
      <w:r w:rsidR="00F14C9C" w:rsidRPr="00B87758">
        <w:rPr>
          <w:rFonts w:eastAsia="宋体"/>
          <w:sz w:val="22"/>
          <w:lang w:val="en-US" w:eastAsia="zh-CN"/>
        </w:rPr>
        <w:t>10</w:t>
      </w:r>
      <w:r w:rsidR="00F14C9C">
        <w:rPr>
          <w:rFonts w:eastAsia="宋体"/>
          <w:sz w:val="22"/>
          <w:lang w:val="en-US" w:eastAsia="zh-CN"/>
        </w:rPr>
        <w:t>8</w:t>
      </w:r>
      <w:r w:rsidRPr="00B87758">
        <w:rPr>
          <w:rFonts w:eastAsia="宋体"/>
          <w:sz w:val="22"/>
          <w:lang w:val="en-US" w:eastAsia="zh-CN"/>
        </w:rPr>
        <w:t>-e meeting.</w:t>
      </w:r>
      <w:r w:rsidR="00324D57" w:rsidRPr="00B87758">
        <w:rPr>
          <w:rFonts w:eastAsia="宋体"/>
          <w:sz w:val="22"/>
          <w:lang w:val="en-US" w:eastAsia="zh-CN"/>
        </w:rPr>
        <w:t xml:space="preserve"> In this section, we will discuss and provide views for these issues</w:t>
      </w:r>
      <w:r w:rsidR="003450F1">
        <w:rPr>
          <w:rFonts w:eastAsia="宋体"/>
          <w:sz w:val="22"/>
          <w:lang w:val="en-US" w:eastAsia="zh-CN"/>
        </w:rPr>
        <w:t xml:space="preserve"> </w:t>
      </w:r>
      <w:r w:rsidR="00A1640E" w:rsidRPr="00B87758">
        <w:rPr>
          <w:rFonts w:eastAsia="宋体"/>
          <w:sz w:val="22"/>
          <w:lang w:val="en-US" w:eastAsia="zh-CN"/>
        </w:rPr>
        <w:t>[1]</w:t>
      </w:r>
      <w:r w:rsidR="00324D57" w:rsidRPr="00B87758">
        <w:rPr>
          <w:rFonts w:eastAsia="宋体"/>
          <w:sz w:val="22"/>
          <w:lang w:val="en-US" w:eastAsia="zh-CN"/>
        </w:rPr>
        <w:t>.</w:t>
      </w:r>
    </w:p>
    <w:tbl>
      <w:tblPr>
        <w:tblStyle w:val="afc"/>
        <w:tblW w:w="0" w:type="auto"/>
        <w:tblLook w:val="04A0" w:firstRow="1" w:lastRow="0" w:firstColumn="1" w:lastColumn="0" w:noHBand="0" w:noVBand="1"/>
      </w:tblPr>
      <w:tblGrid>
        <w:gridCol w:w="9962"/>
      </w:tblGrid>
      <w:tr w:rsidR="001868AB" w14:paraId="6AC03D71" w14:textId="77777777" w:rsidTr="001868AB">
        <w:tc>
          <w:tcPr>
            <w:tcW w:w="9962" w:type="dxa"/>
          </w:tcPr>
          <w:p w14:paraId="4F73CB1C" w14:textId="77777777" w:rsidR="001868AB" w:rsidRPr="00F77E71" w:rsidRDefault="001868AB" w:rsidP="00A93F30">
            <w:pPr>
              <w:pStyle w:val="aff"/>
              <w:numPr>
                <w:ilvl w:val="0"/>
                <w:numId w:val="10"/>
              </w:numPr>
              <w:spacing w:beforeLines="50" w:before="120"/>
              <w:ind w:leftChars="0" w:left="714" w:hanging="357"/>
              <w:contextualSpacing/>
              <w:jc w:val="both"/>
              <w:rPr>
                <w:sz w:val="22"/>
                <w:lang w:val="en-US" w:eastAsia="zh-CN"/>
              </w:rPr>
            </w:pPr>
            <w:r w:rsidRPr="00A1640E">
              <w:rPr>
                <w:sz w:val="22"/>
                <w:lang w:val="en-US" w:eastAsia="zh-CN"/>
              </w:rPr>
              <w:t>Simultaneous configuration of semi-static PUCCH cell switching and PUCCH repetition operation</w:t>
            </w:r>
          </w:p>
          <w:p w14:paraId="4E5D422B" w14:textId="0DF7E836" w:rsidR="00BB53A3" w:rsidRPr="00F77E71" w:rsidRDefault="00F14C9C" w:rsidP="00A93F30">
            <w:pPr>
              <w:pStyle w:val="aff"/>
              <w:numPr>
                <w:ilvl w:val="0"/>
                <w:numId w:val="10"/>
              </w:numPr>
              <w:ind w:leftChars="0"/>
              <w:jc w:val="both"/>
              <w:rPr>
                <w:sz w:val="22"/>
                <w:lang w:val="en-US" w:eastAsia="zh-CN"/>
              </w:rPr>
            </w:pPr>
            <w:r w:rsidRPr="00F14C9C">
              <w:rPr>
                <w:sz w:val="22"/>
                <w:lang w:val="en-US" w:eastAsia="zh-CN"/>
              </w:rPr>
              <w:t xml:space="preserve">SPS </w:t>
            </w:r>
            <w:r w:rsidRPr="00F77E71">
              <w:rPr>
                <w:rFonts w:hint="eastAsia"/>
                <w:sz w:val="22"/>
                <w:lang w:val="en-US" w:eastAsia="zh-CN"/>
              </w:rPr>
              <w:t>HARQ-ACK</w:t>
            </w:r>
            <w:r>
              <w:rPr>
                <w:sz w:val="22"/>
                <w:lang w:val="en-US" w:eastAsia="zh-CN"/>
              </w:rPr>
              <w:t xml:space="preserve"> </w:t>
            </w:r>
            <w:r w:rsidRPr="00F14C9C">
              <w:rPr>
                <w:sz w:val="22"/>
                <w:lang w:val="en-US" w:eastAsia="zh-CN"/>
              </w:rPr>
              <w:t>operation with dynamic PUCCH cell switching</w:t>
            </w:r>
            <w:r w:rsidRPr="00F77E71">
              <w:rPr>
                <w:sz w:val="22"/>
                <w:lang w:val="en-US" w:eastAsia="zh-CN"/>
              </w:rPr>
              <w:t xml:space="preserve"> </w:t>
            </w:r>
          </w:p>
        </w:tc>
      </w:tr>
    </w:tbl>
    <w:p w14:paraId="5E4D6600" w14:textId="2F013B57" w:rsidR="00A1640E" w:rsidRPr="00A1640E" w:rsidRDefault="00A1640E" w:rsidP="00DE3AEC">
      <w:pPr>
        <w:spacing w:beforeLines="50" w:before="120" w:afterLines="50" w:after="120"/>
        <w:rPr>
          <w:rFonts w:eastAsia="宋体"/>
          <w:b/>
          <w:sz w:val="22"/>
          <w:u w:val="single"/>
          <w:lang w:val="en-US" w:eastAsia="zh-CN"/>
        </w:rPr>
      </w:pPr>
      <w:r w:rsidRPr="00A1640E">
        <w:rPr>
          <w:rFonts w:eastAsia="宋体"/>
          <w:b/>
          <w:sz w:val="22"/>
          <w:u w:val="single"/>
          <w:lang w:val="en-US" w:eastAsia="zh-CN"/>
        </w:rPr>
        <w:t>Simultaneous configuration of semi-static PUCCH cell switching and PUCCH repetition operation</w:t>
      </w:r>
    </w:p>
    <w:p w14:paraId="1C4A8462" w14:textId="0416D844" w:rsidR="00A1640E" w:rsidRPr="00B87758" w:rsidRDefault="00A1640E" w:rsidP="00A93F30">
      <w:pPr>
        <w:spacing w:beforeLines="50" w:before="120" w:afterLines="50" w:after="120"/>
        <w:jc w:val="both"/>
        <w:rPr>
          <w:rFonts w:eastAsia="宋体"/>
          <w:sz w:val="22"/>
          <w:lang w:val="en-US" w:eastAsia="zh-CN"/>
        </w:rPr>
      </w:pPr>
      <w:r w:rsidRPr="00B87758">
        <w:rPr>
          <w:rFonts w:eastAsia="宋体"/>
          <w:sz w:val="22"/>
          <w:lang w:val="en-US" w:eastAsia="zh-CN"/>
        </w:rPr>
        <w:t xml:space="preserve">In RAN1 106-e meeting, following agreements for PUCCH </w:t>
      </w:r>
      <w:r w:rsidR="00BF3A7D">
        <w:rPr>
          <w:rFonts w:eastAsia="宋体"/>
          <w:sz w:val="22"/>
          <w:lang w:val="en-US" w:eastAsia="zh-CN"/>
        </w:rPr>
        <w:t>cell</w:t>
      </w:r>
      <w:r w:rsidR="00BF3A7D" w:rsidRPr="00B87758">
        <w:rPr>
          <w:rFonts w:eastAsia="宋体"/>
          <w:sz w:val="22"/>
          <w:lang w:val="en-US" w:eastAsia="zh-CN"/>
        </w:rPr>
        <w:t xml:space="preserve"> </w:t>
      </w:r>
      <w:r w:rsidRPr="00B87758">
        <w:rPr>
          <w:rFonts w:eastAsia="宋体"/>
          <w:sz w:val="22"/>
          <w:lang w:val="en-US" w:eastAsia="zh-CN"/>
        </w:rPr>
        <w:t>switching</w:t>
      </w:r>
      <w:r w:rsidR="00C94006">
        <w:rPr>
          <w:rFonts w:eastAsia="宋体"/>
          <w:sz w:val="22"/>
          <w:lang w:val="en-US" w:eastAsia="zh-CN"/>
        </w:rPr>
        <w:t xml:space="preserve"> and PUCCH repetition</w:t>
      </w:r>
      <w:r w:rsidRPr="00B87758">
        <w:rPr>
          <w:rFonts w:eastAsia="宋体"/>
          <w:sz w:val="22"/>
          <w:lang w:val="en-US" w:eastAsia="zh-CN"/>
        </w:rPr>
        <w:t xml:space="preserve"> were achieved [2].</w:t>
      </w:r>
    </w:p>
    <w:tbl>
      <w:tblPr>
        <w:tblStyle w:val="afc"/>
        <w:tblW w:w="0" w:type="auto"/>
        <w:tblLook w:val="04A0" w:firstRow="1" w:lastRow="0" w:firstColumn="1" w:lastColumn="0" w:noHBand="0" w:noVBand="1"/>
      </w:tblPr>
      <w:tblGrid>
        <w:gridCol w:w="9918"/>
      </w:tblGrid>
      <w:tr w:rsidR="00A1640E" w:rsidRPr="000F1DD6" w14:paraId="28D07DED" w14:textId="77777777" w:rsidTr="00F32F91">
        <w:tc>
          <w:tcPr>
            <w:tcW w:w="9918" w:type="dxa"/>
          </w:tcPr>
          <w:p w14:paraId="451B1EE7" w14:textId="77777777" w:rsidR="00A1640E" w:rsidRPr="00556BD2" w:rsidRDefault="00A1640E" w:rsidP="00B87758">
            <w:pPr>
              <w:spacing w:after="120"/>
              <w:jc w:val="both"/>
              <w:rPr>
                <w:rFonts w:eastAsia="Batang"/>
                <w:b/>
                <w:bCs/>
                <w:sz w:val="22"/>
                <w:szCs w:val="22"/>
                <w:highlight w:val="green"/>
                <w:lang w:eastAsia="zh-CN"/>
              </w:rPr>
            </w:pPr>
            <w:r w:rsidRPr="00556BD2">
              <w:rPr>
                <w:rFonts w:eastAsia="Batang"/>
                <w:b/>
                <w:bCs/>
                <w:sz w:val="22"/>
                <w:szCs w:val="22"/>
                <w:highlight w:val="green"/>
                <w:lang w:eastAsia="zh-CN"/>
              </w:rPr>
              <w:t>Agreement</w:t>
            </w:r>
          </w:p>
          <w:p w14:paraId="3388F94B" w14:textId="3C7D62C7" w:rsidR="00A1640E" w:rsidRPr="000F1DD6" w:rsidRDefault="00A1640E" w:rsidP="00A1640E">
            <w:pPr>
              <w:contextualSpacing/>
              <w:jc w:val="both"/>
              <w:rPr>
                <w:rFonts w:eastAsia="Batang"/>
                <w:bCs/>
                <w:iCs/>
                <w:sz w:val="22"/>
                <w:lang w:eastAsia="zh-CN"/>
              </w:rPr>
            </w:pPr>
            <w:r w:rsidRPr="00556BD2">
              <w:rPr>
                <w:rFonts w:eastAsia="Batang"/>
                <w:bCs/>
                <w:sz w:val="22"/>
                <w:szCs w:val="22"/>
                <w:lang w:eastAsia="zh-CN"/>
              </w:rPr>
              <w:t>For semi-static and dynamic indication of PUCCH cell switching, the PUCCH repetition factor is determined based on the PUCCH format or PUCCH resource on the target PUCCH cell for the first repetition.</w:t>
            </w:r>
          </w:p>
        </w:tc>
      </w:tr>
    </w:tbl>
    <w:p w14:paraId="22B9D0D7" w14:textId="241D059F" w:rsidR="00F32F91" w:rsidRDefault="00F32F91" w:rsidP="00A1640E">
      <w:pPr>
        <w:spacing w:beforeLines="50" w:before="120" w:afterLines="50" w:after="120" w:line="288" w:lineRule="auto"/>
        <w:jc w:val="both"/>
        <w:rPr>
          <w:rFonts w:eastAsia="宋体"/>
          <w:sz w:val="22"/>
          <w:lang w:eastAsia="zh-CN"/>
        </w:rPr>
      </w:pPr>
      <w:r>
        <w:rPr>
          <w:rFonts w:eastAsia="宋体"/>
          <w:sz w:val="22"/>
          <w:lang w:val="en-US" w:eastAsia="zh-CN"/>
        </w:rPr>
        <w:t>In our understanding, f</w:t>
      </w:r>
      <w:r w:rsidR="00A1640E">
        <w:rPr>
          <w:rFonts w:eastAsia="宋体"/>
          <w:sz w:val="22"/>
          <w:lang w:val="en-US" w:eastAsia="zh-CN"/>
        </w:rPr>
        <w:t xml:space="preserve">or </w:t>
      </w:r>
      <w:r w:rsidR="00A1640E" w:rsidRPr="00E84F3F">
        <w:rPr>
          <w:rFonts w:eastAsia="宋体"/>
          <w:sz w:val="22"/>
          <w:lang w:val="en-US" w:eastAsia="zh-CN"/>
        </w:rPr>
        <w:t xml:space="preserve">semi-static PUCCH </w:t>
      </w:r>
      <w:r w:rsidR="005300D3">
        <w:rPr>
          <w:rFonts w:eastAsia="宋体"/>
          <w:sz w:val="22"/>
          <w:lang w:val="en-US" w:eastAsia="zh-CN"/>
        </w:rPr>
        <w:t>cell</w:t>
      </w:r>
      <w:r w:rsidR="005300D3" w:rsidRPr="00E84F3F">
        <w:rPr>
          <w:rFonts w:eastAsia="宋体"/>
          <w:sz w:val="22"/>
          <w:lang w:val="en-US" w:eastAsia="zh-CN"/>
        </w:rPr>
        <w:t xml:space="preserve"> </w:t>
      </w:r>
      <w:r w:rsidR="00A1640E" w:rsidRPr="00E84F3F">
        <w:rPr>
          <w:rFonts w:eastAsia="宋体"/>
          <w:sz w:val="22"/>
          <w:lang w:val="en-US" w:eastAsia="zh-CN"/>
        </w:rPr>
        <w:t>switching</w:t>
      </w:r>
      <w:r w:rsidR="00A1640E">
        <w:rPr>
          <w:rFonts w:eastAsia="宋体"/>
          <w:sz w:val="22"/>
          <w:lang w:val="en-US" w:eastAsia="zh-CN"/>
        </w:rPr>
        <w:t>,</w:t>
      </w:r>
      <w:r w:rsidR="00A1640E" w:rsidRPr="00082901">
        <w:t xml:space="preserve"> </w:t>
      </w:r>
      <w:r w:rsidR="00A1640E" w:rsidRPr="00082901">
        <w:rPr>
          <w:rFonts w:eastAsia="宋体"/>
          <w:sz w:val="22"/>
          <w:lang w:val="en-US" w:eastAsia="zh-CN"/>
        </w:rPr>
        <w:t xml:space="preserve">which is based on RRC configured PUCCH cell timing pattern of applicable PUCCH cells, </w:t>
      </w:r>
      <w:r w:rsidR="00A1640E">
        <w:rPr>
          <w:rFonts w:eastAsia="宋体"/>
          <w:sz w:val="22"/>
          <w:lang w:val="en-US" w:eastAsia="zh-CN"/>
        </w:rPr>
        <w:t xml:space="preserve">it </w:t>
      </w:r>
      <w:r>
        <w:rPr>
          <w:rFonts w:eastAsia="宋体"/>
          <w:sz w:val="22"/>
          <w:lang w:val="en-US" w:eastAsia="zh-CN"/>
        </w:rPr>
        <w:t>has been</w:t>
      </w:r>
      <w:r w:rsidR="00A1640E">
        <w:rPr>
          <w:rFonts w:eastAsia="宋体"/>
          <w:sz w:val="22"/>
          <w:lang w:val="en-US" w:eastAsia="zh-CN"/>
        </w:rPr>
        <w:t xml:space="preserve"> agreed </w:t>
      </w:r>
      <w:r>
        <w:rPr>
          <w:rFonts w:eastAsia="宋体"/>
          <w:sz w:val="22"/>
          <w:lang w:val="en-US" w:eastAsia="zh-CN"/>
        </w:rPr>
        <w:t>to support s</w:t>
      </w:r>
      <w:r w:rsidRPr="00F32F91">
        <w:rPr>
          <w:rFonts w:eastAsia="宋体"/>
          <w:sz w:val="22"/>
          <w:lang w:val="en-US" w:eastAsia="zh-CN"/>
        </w:rPr>
        <w:t>imultaneous configuration of semi-static PUCCH cell switching and PUCCH repetition operation</w:t>
      </w:r>
      <w:r>
        <w:rPr>
          <w:rFonts w:eastAsia="宋体"/>
          <w:sz w:val="22"/>
          <w:lang w:val="en-US" w:eastAsia="zh-CN"/>
        </w:rPr>
        <w:t xml:space="preserve"> and </w:t>
      </w:r>
      <w:r w:rsidR="00A1640E" w:rsidRPr="00BF30E4">
        <w:rPr>
          <w:rFonts w:eastAsia="宋体"/>
          <w:sz w:val="22"/>
          <w:lang w:val="en-US" w:eastAsia="zh-CN"/>
        </w:rPr>
        <w:t>the PUCCH repetition factor is determined based on the PUCCH format or PUCCH resource on the target PUCCH cell for the first repetition.</w:t>
      </w:r>
      <w:r w:rsidR="00A1640E">
        <w:rPr>
          <w:rFonts w:eastAsia="宋体"/>
          <w:sz w:val="22"/>
          <w:lang w:val="en-US" w:eastAsia="zh-CN"/>
        </w:rPr>
        <w:t xml:space="preserve"> While</w:t>
      </w:r>
      <w:r w:rsidR="00A1640E" w:rsidRPr="00BF30E4">
        <w:rPr>
          <w:rFonts w:eastAsia="宋体"/>
          <w:sz w:val="22"/>
          <w:lang w:val="en-US" w:eastAsia="zh-CN"/>
        </w:rPr>
        <w:t xml:space="preserve"> </w:t>
      </w:r>
      <w:r>
        <w:rPr>
          <w:rFonts w:eastAsia="宋体"/>
          <w:sz w:val="22"/>
          <w:lang w:val="en-US" w:eastAsia="zh-CN"/>
        </w:rPr>
        <w:t xml:space="preserve">if the number of PUCCH repetition is larger than one, </w:t>
      </w:r>
      <w:r w:rsidR="00A1640E" w:rsidRPr="00F5014E">
        <w:rPr>
          <w:rFonts w:eastAsia="宋体"/>
          <w:sz w:val="22"/>
          <w:lang w:eastAsia="zh-CN"/>
        </w:rPr>
        <w:t xml:space="preserve">how to determine the slots/sub-slots and </w:t>
      </w:r>
      <w:r w:rsidR="00A1640E">
        <w:rPr>
          <w:rFonts w:eastAsia="宋体"/>
          <w:sz w:val="22"/>
          <w:lang w:eastAsia="zh-CN"/>
        </w:rPr>
        <w:t xml:space="preserve">target </w:t>
      </w:r>
      <w:r w:rsidR="00A1640E" w:rsidRPr="00F5014E">
        <w:rPr>
          <w:rFonts w:eastAsia="宋体"/>
          <w:sz w:val="22"/>
          <w:lang w:eastAsia="zh-CN"/>
        </w:rPr>
        <w:t>cell for PUCCH repetition transmissions</w:t>
      </w:r>
      <w:r w:rsidR="00A1640E">
        <w:rPr>
          <w:rFonts w:eastAsia="宋体"/>
          <w:sz w:val="22"/>
          <w:lang w:eastAsia="zh-CN"/>
        </w:rPr>
        <w:t xml:space="preserve"> is not determined yet.</w:t>
      </w:r>
      <w:r>
        <w:rPr>
          <w:rFonts w:eastAsia="宋体"/>
          <w:sz w:val="22"/>
          <w:lang w:eastAsia="zh-CN"/>
        </w:rPr>
        <w:t xml:space="preserve"> It can be down-selected from the following </w:t>
      </w:r>
      <w:r w:rsidR="00DE3AEC">
        <w:rPr>
          <w:rFonts w:eastAsia="宋体"/>
          <w:sz w:val="22"/>
          <w:lang w:eastAsia="zh-CN"/>
        </w:rPr>
        <w:t xml:space="preserve">alternatives. </w:t>
      </w:r>
    </w:p>
    <w:p w14:paraId="6FAE9299" w14:textId="63F534C4" w:rsidR="006B18AC" w:rsidRPr="00F77E71" w:rsidRDefault="00F32F91" w:rsidP="00A93F30">
      <w:pPr>
        <w:pStyle w:val="aff"/>
        <w:numPr>
          <w:ilvl w:val="0"/>
          <w:numId w:val="11"/>
        </w:numPr>
        <w:spacing w:beforeLines="50" w:before="120"/>
        <w:ind w:leftChars="0"/>
        <w:jc w:val="both"/>
        <w:rPr>
          <w:rFonts w:eastAsia="宋体"/>
          <w:sz w:val="22"/>
          <w:lang w:eastAsia="zh-CN"/>
        </w:rPr>
      </w:pPr>
      <w:r w:rsidRPr="00E35380">
        <w:rPr>
          <w:rFonts w:eastAsia="宋体" w:hint="eastAsia"/>
          <w:sz w:val="22"/>
          <w:u w:val="single"/>
          <w:lang w:eastAsia="zh-CN"/>
        </w:rPr>
        <w:t>A</w:t>
      </w:r>
      <w:r w:rsidRPr="00E35380">
        <w:rPr>
          <w:rFonts w:eastAsia="宋体"/>
          <w:sz w:val="22"/>
          <w:u w:val="single"/>
          <w:lang w:eastAsia="zh-CN"/>
        </w:rPr>
        <w:t>lt.1</w:t>
      </w:r>
      <w:r>
        <w:rPr>
          <w:rFonts w:eastAsia="宋体"/>
          <w:sz w:val="22"/>
          <w:lang w:eastAsia="zh-CN"/>
        </w:rPr>
        <w:t xml:space="preserve">: </w:t>
      </w:r>
      <w:r w:rsidRPr="00F32F91">
        <w:rPr>
          <w:rFonts w:eastAsia="宋体"/>
          <w:sz w:val="22"/>
          <w:lang w:eastAsia="zh-CN"/>
        </w:rPr>
        <w:t xml:space="preserve">The target cell is determined for each PUCCH repetition individually (i.e., switching within the repetition bundle </w:t>
      </w:r>
      <w:r w:rsidR="006B18AC">
        <w:rPr>
          <w:rFonts w:eastAsia="宋体" w:hint="eastAsia"/>
          <w:sz w:val="22"/>
          <w:lang w:eastAsia="zh-CN"/>
        </w:rPr>
        <w:t>is</w:t>
      </w:r>
      <w:r w:rsidR="006B18AC">
        <w:rPr>
          <w:rFonts w:eastAsia="宋体"/>
          <w:sz w:val="22"/>
          <w:lang w:eastAsia="zh-CN"/>
        </w:rPr>
        <w:t xml:space="preserve"> </w:t>
      </w:r>
      <w:r w:rsidRPr="00F32F91">
        <w:rPr>
          <w:rFonts w:eastAsia="宋体"/>
          <w:sz w:val="22"/>
          <w:lang w:eastAsia="zh-CN"/>
        </w:rPr>
        <w:t>supported)</w:t>
      </w:r>
      <w:r>
        <w:rPr>
          <w:rFonts w:eastAsia="宋体"/>
          <w:sz w:val="22"/>
          <w:lang w:eastAsia="zh-CN"/>
        </w:rPr>
        <w:t>.</w:t>
      </w:r>
    </w:p>
    <w:p w14:paraId="06675B4A" w14:textId="67C0EF70" w:rsidR="00F32F91" w:rsidRPr="00F32F91" w:rsidRDefault="00F32F91" w:rsidP="00A93F30">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Alt.2:</w:t>
      </w:r>
      <w:r>
        <w:rPr>
          <w:rFonts w:eastAsia="宋体"/>
          <w:sz w:val="22"/>
          <w:lang w:eastAsia="zh-CN"/>
        </w:rPr>
        <w:t xml:space="preserve"> </w:t>
      </w:r>
      <w:r w:rsidRPr="00F32F91">
        <w:rPr>
          <w:rFonts w:eastAsia="宋体"/>
          <w:sz w:val="22"/>
          <w:lang w:eastAsia="zh-CN"/>
        </w:rPr>
        <w:t>A PUCCH repetition mapping to a different target PUCCH cell from the PUCCH cell of the first PUCCH repetition is not supported(i.e., the target PUCCH cell determination only applies to the first PUCCH repetition)</w:t>
      </w:r>
    </w:p>
    <w:p w14:paraId="3518D1C2" w14:textId="6CD535C6" w:rsidR="006B18AC" w:rsidRDefault="006B18AC" w:rsidP="00A93F30">
      <w:pPr>
        <w:pStyle w:val="aff"/>
        <w:numPr>
          <w:ilvl w:val="1"/>
          <w:numId w:val="12"/>
        </w:numPr>
        <w:spacing w:beforeLines="50" w:before="120"/>
        <w:ind w:leftChars="0"/>
        <w:jc w:val="both"/>
        <w:rPr>
          <w:rFonts w:eastAsia="宋体"/>
          <w:sz w:val="22"/>
          <w:lang w:eastAsia="zh-CN"/>
        </w:rPr>
      </w:pPr>
      <w:r w:rsidRPr="00E35380">
        <w:rPr>
          <w:rFonts w:eastAsia="宋体"/>
          <w:sz w:val="22"/>
          <w:u w:val="single"/>
          <w:lang w:eastAsia="zh-CN"/>
        </w:rPr>
        <w:t>Alt. 2A</w:t>
      </w:r>
      <w:r w:rsidRPr="006B18AC">
        <w:rPr>
          <w:rFonts w:eastAsia="宋体"/>
          <w:sz w:val="22"/>
          <w:lang w:eastAsia="zh-CN"/>
        </w:rPr>
        <w:t>: A PUCCH slot mapped to different PUCCH cell is considered as invalid for PUCCH repetition and is not counted towards the total number of PUCCH repetitions / the repetition is postponed as in Rel-16.</w:t>
      </w:r>
    </w:p>
    <w:p w14:paraId="353D308E" w14:textId="18561EBC" w:rsidR="00F32F91" w:rsidRPr="00043775" w:rsidRDefault="006B18AC" w:rsidP="00A93F30">
      <w:pPr>
        <w:pStyle w:val="aff"/>
        <w:numPr>
          <w:ilvl w:val="1"/>
          <w:numId w:val="12"/>
        </w:numPr>
        <w:spacing w:beforeLines="50" w:before="120"/>
        <w:ind w:leftChars="0"/>
        <w:jc w:val="both"/>
        <w:rPr>
          <w:rFonts w:eastAsia="宋体"/>
          <w:sz w:val="22"/>
          <w:lang w:eastAsia="zh-CN"/>
        </w:rPr>
      </w:pPr>
      <w:r w:rsidRPr="00E35380">
        <w:rPr>
          <w:rFonts w:eastAsia="宋体"/>
          <w:sz w:val="22"/>
          <w:u w:val="single"/>
          <w:lang w:eastAsia="zh-CN"/>
        </w:rPr>
        <w:t>Alt. 2B</w:t>
      </w:r>
      <w:r w:rsidRPr="006B18AC">
        <w:rPr>
          <w:rFonts w:eastAsia="宋体"/>
          <w:sz w:val="22"/>
          <w:lang w:eastAsia="zh-CN"/>
        </w:rPr>
        <w:t>: A PUCCH slot mapped to different PUCCH cell is considered as invalid for PUCCH repetition and the PUCCH repetition is dropped (i.e. total number of repetitions not guaranteed).</w:t>
      </w:r>
    </w:p>
    <w:p w14:paraId="47AE992E" w14:textId="4B7C5444" w:rsidR="006B18AC" w:rsidRDefault="00043775" w:rsidP="00A1640E">
      <w:pPr>
        <w:spacing w:beforeLines="50" w:before="120" w:afterLines="50" w:after="120" w:line="288" w:lineRule="auto"/>
        <w:jc w:val="both"/>
        <w:rPr>
          <w:rFonts w:eastAsia="宋体"/>
          <w:sz w:val="22"/>
          <w:lang w:eastAsia="zh-CN"/>
        </w:rPr>
      </w:pPr>
      <w:r>
        <w:rPr>
          <w:rFonts w:eastAsia="宋体"/>
          <w:sz w:val="22"/>
          <w:lang w:eastAsia="zh-CN"/>
        </w:rPr>
        <w:t xml:space="preserve">From our point of views, Alt.1 is most flexible and the reliability of </w:t>
      </w:r>
      <w:r w:rsidR="00A36CAF">
        <w:rPr>
          <w:rFonts w:eastAsia="宋体"/>
          <w:sz w:val="22"/>
          <w:lang w:eastAsia="zh-CN"/>
        </w:rPr>
        <w:t>PUCCH</w:t>
      </w:r>
      <w:r>
        <w:rPr>
          <w:rFonts w:eastAsia="宋体"/>
          <w:sz w:val="22"/>
          <w:lang w:eastAsia="zh-CN"/>
        </w:rPr>
        <w:t xml:space="preserve"> transmission can be ensured, but it will be complicated when the numerologies of the target cells of different PUCCH repetition transmissions are </w:t>
      </w:r>
      <w:r>
        <w:rPr>
          <w:rFonts w:eastAsia="宋体"/>
          <w:sz w:val="22"/>
          <w:lang w:eastAsia="zh-CN"/>
        </w:rPr>
        <w:lastRenderedPageBreak/>
        <w:t>different. Alt.2</w:t>
      </w:r>
      <w:r w:rsidR="006B18AC">
        <w:rPr>
          <w:rFonts w:eastAsia="宋体"/>
          <w:sz w:val="22"/>
          <w:lang w:eastAsia="zh-CN"/>
        </w:rPr>
        <w:t>A</w:t>
      </w:r>
      <w:r>
        <w:rPr>
          <w:rFonts w:eastAsia="宋体"/>
          <w:sz w:val="22"/>
          <w:lang w:eastAsia="zh-CN"/>
        </w:rPr>
        <w:t xml:space="preserve"> is aligned with Rel-16 </w:t>
      </w:r>
      <w:r w:rsidR="00A36CAF">
        <w:rPr>
          <w:rFonts w:eastAsia="宋体"/>
          <w:sz w:val="22"/>
          <w:lang w:eastAsia="zh-CN"/>
        </w:rPr>
        <w:t xml:space="preserve">PUCCH repetition operation </w:t>
      </w:r>
      <w:r>
        <w:rPr>
          <w:rFonts w:eastAsia="宋体"/>
          <w:sz w:val="22"/>
          <w:lang w:eastAsia="zh-CN"/>
        </w:rPr>
        <w:t>rule</w:t>
      </w:r>
      <w:r w:rsidR="00A36CAF">
        <w:rPr>
          <w:rFonts w:eastAsia="宋体"/>
          <w:sz w:val="22"/>
          <w:lang w:eastAsia="zh-CN"/>
        </w:rPr>
        <w:t>, regarding the concern that one PUCCH repetition and other PUCCH may be transmitted simultaneously on</w:t>
      </w:r>
      <w:r w:rsidR="00A36CAF" w:rsidRPr="00A36CAF">
        <w:rPr>
          <w:rFonts w:eastAsia="宋体"/>
          <w:sz w:val="22"/>
          <w:lang w:eastAsia="zh-CN"/>
        </w:rPr>
        <w:t xml:space="preserve"> two different cell</w:t>
      </w:r>
      <w:r w:rsidR="00A36CAF">
        <w:rPr>
          <w:rFonts w:eastAsia="宋体"/>
          <w:sz w:val="22"/>
          <w:lang w:eastAsia="zh-CN"/>
        </w:rPr>
        <w:t>s</w:t>
      </w:r>
      <w:r w:rsidR="00A36CAF" w:rsidRPr="00A36CAF">
        <w:rPr>
          <w:rFonts w:eastAsia="宋体"/>
          <w:sz w:val="22"/>
          <w:lang w:eastAsia="zh-CN"/>
        </w:rPr>
        <w:t>,</w:t>
      </w:r>
      <w:r w:rsidR="00A36CAF">
        <w:rPr>
          <w:rFonts w:eastAsia="宋体"/>
          <w:sz w:val="22"/>
          <w:lang w:eastAsia="zh-CN"/>
        </w:rPr>
        <w:t xml:space="preserve"> it can be avoided by </w:t>
      </w:r>
      <w:proofErr w:type="spellStart"/>
      <w:r w:rsidR="00A36CAF">
        <w:rPr>
          <w:rFonts w:eastAsia="宋体"/>
          <w:sz w:val="22"/>
          <w:lang w:eastAsia="zh-CN"/>
        </w:rPr>
        <w:t>gNB</w:t>
      </w:r>
      <w:proofErr w:type="spellEnd"/>
      <w:r w:rsidR="00A36CAF">
        <w:rPr>
          <w:rFonts w:eastAsia="宋体"/>
          <w:sz w:val="22"/>
          <w:lang w:eastAsia="zh-CN"/>
        </w:rPr>
        <w:t>. Alt.</w:t>
      </w:r>
      <w:r w:rsidR="006B18AC">
        <w:rPr>
          <w:rFonts w:eastAsia="宋体"/>
          <w:sz w:val="22"/>
          <w:lang w:eastAsia="zh-CN"/>
        </w:rPr>
        <w:t xml:space="preserve">2B </w:t>
      </w:r>
      <w:r w:rsidR="00A36CAF">
        <w:rPr>
          <w:rFonts w:eastAsia="宋体"/>
          <w:sz w:val="22"/>
          <w:lang w:eastAsia="zh-CN"/>
        </w:rPr>
        <w:t xml:space="preserve">is very simple, but it may degrade the reliability performance of PUCCH transmission. So our first </w:t>
      </w:r>
      <w:r w:rsidR="006B18AC">
        <w:rPr>
          <w:rFonts w:eastAsia="宋体"/>
          <w:sz w:val="22"/>
          <w:lang w:eastAsia="zh-CN"/>
        </w:rPr>
        <w:t xml:space="preserve">we </w:t>
      </w:r>
      <w:r w:rsidR="00A36CAF">
        <w:rPr>
          <w:rFonts w:eastAsia="宋体"/>
          <w:sz w:val="22"/>
          <w:lang w:eastAsia="zh-CN"/>
        </w:rPr>
        <w:t xml:space="preserve">preference is </w:t>
      </w:r>
      <w:r w:rsidR="00DE3AEC">
        <w:rPr>
          <w:rFonts w:eastAsia="宋体"/>
          <w:sz w:val="22"/>
          <w:lang w:eastAsia="zh-CN"/>
        </w:rPr>
        <w:t>Alt.2</w:t>
      </w:r>
      <w:r w:rsidR="006B18AC">
        <w:rPr>
          <w:rFonts w:eastAsia="宋体"/>
          <w:sz w:val="22"/>
          <w:lang w:eastAsia="zh-CN"/>
        </w:rPr>
        <w:t>A</w:t>
      </w:r>
      <w:r w:rsidR="00080BBC">
        <w:rPr>
          <w:rFonts w:eastAsia="宋体"/>
          <w:sz w:val="22"/>
          <w:lang w:eastAsia="zh-CN"/>
        </w:rPr>
        <w:t xml:space="preserve"> for simplicity</w:t>
      </w:r>
      <w:r w:rsidR="00DE3AEC">
        <w:rPr>
          <w:rFonts w:eastAsia="宋体"/>
          <w:sz w:val="22"/>
          <w:lang w:eastAsia="zh-CN"/>
        </w:rPr>
        <w:t xml:space="preserve">. </w:t>
      </w:r>
      <w:r w:rsidR="00DD5A61">
        <w:rPr>
          <w:rFonts w:eastAsia="宋体"/>
          <w:sz w:val="22"/>
          <w:lang w:eastAsia="zh-CN"/>
        </w:rPr>
        <w:t>While i</w:t>
      </w:r>
      <w:r w:rsidR="00080BBC">
        <w:rPr>
          <w:rFonts w:eastAsia="宋体"/>
          <w:sz w:val="22"/>
          <w:lang w:eastAsia="zh-CN"/>
        </w:rPr>
        <w:t xml:space="preserve">f there are companies have strong concern of Alt.2A, </w:t>
      </w:r>
      <w:r w:rsidR="00735974">
        <w:rPr>
          <w:rFonts w:eastAsia="宋体"/>
          <w:sz w:val="22"/>
          <w:lang w:eastAsia="zh-CN"/>
        </w:rPr>
        <w:t>for the sake of progress</w:t>
      </w:r>
      <w:r w:rsidR="00440446">
        <w:rPr>
          <w:rFonts w:eastAsia="宋体"/>
          <w:sz w:val="22"/>
          <w:lang w:eastAsia="zh-CN"/>
        </w:rPr>
        <w:t xml:space="preserve">, we can </w:t>
      </w:r>
      <w:r w:rsidR="00DD5A61">
        <w:rPr>
          <w:rFonts w:eastAsia="宋体"/>
          <w:sz w:val="22"/>
          <w:lang w:eastAsia="zh-CN"/>
        </w:rPr>
        <w:t xml:space="preserve">also </w:t>
      </w:r>
      <w:r w:rsidR="00440446">
        <w:rPr>
          <w:rFonts w:eastAsia="宋体"/>
          <w:sz w:val="22"/>
          <w:lang w:eastAsia="zh-CN"/>
        </w:rPr>
        <w:t>accept to support both Alt.1 and Alt.2A</w:t>
      </w:r>
      <w:r w:rsidR="00DD5A61">
        <w:rPr>
          <w:rFonts w:eastAsia="宋体"/>
          <w:sz w:val="22"/>
          <w:lang w:eastAsia="zh-CN"/>
        </w:rPr>
        <w:t xml:space="preserve"> in Rel-17, which </w:t>
      </w:r>
      <w:r w:rsidR="00DD5A61">
        <w:rPr>
          <w:rFonts w:eastAsia="宋体" w:hint="eastAsia"/>
          <w:sz w:val="22"/>
          <w:lang w:eastAsia="zh-CN"/>
        </w:rPr>
        <w:t>alternative</w:t>
      </w:r>
      <w:r w:rsidR="00DD5A61">
        <w:rPr>
          <w:rFonts w:eastAsia="宋体"/>
          <w:sz w:val="22"/>
          <w:lang w:eastAsia="zh-CN"/>
        </w:rPr>
        <w:t xml:space="preserve"> </w:t>
      </w:r>
      <w:r w:rsidR="00DD5A61">
        <w:rPr>
          <w:rFonts w:eastAsia="宋体" w:hint="eastAsia"/>
          <w:sz w:val="22"/>
          <w:lang w:eastAsia="zh-CN"/>
        </w:rPr>
        <w:t>is</w:t>
      </w:r>
      <w:r w:rsidR="00DD5A61">
        <w:rPr>
          <w:rFonts w:eastAsia="宋体"/>
          <w:sz w:val="22"/>
          <w:lang w:eastAsia="zh-CN"/>
        </w:rPr>
        <w:t xml:space="preserve"> </w:t>
      </w:r>
      <w:r w:rsidR="00DD5A61">
        <w:rPr>
          <w:rFonts w:eastAsia="宋体" w:hint="eastAsia"/>
          <w:sz w:val="22"/>
          <w:lang w:eastAsia="zh-CN"/>
        </w:rPr>
        <w:t>used</w:t>
      </w:r>
      <w:r w:rsidR="00DD5A61">
        <w:rPr>
          <w:rFonts w:eastAsia="宋体"/>
          <w:sz w:val="22"/>
          <w:lang w:eastAsia="zh-CN"/>
        </w:rPr>
        <w:t xml:space="preserve"> can be configured by RRC</w:t>
      </w:r>
      <w:r w:rsidR="00710513">
        <w:rPr>
          <w:rFonts w:eastAsia="宋体"/>
          <w:sz w:val="22"/>
          <w:lang w:eastAsia="zh-CN"/>
        </w:rPr>
        <w:t xml:space="preserve"> </w:t>
      </w:r>
      <w:r w:rsidR="00710513">
        <w:rPr>
          <w:rFonts w:eastAsia="宋体" w:hint="eastAsia"/>
          <w:sz w:val="22"/>
          <w:lang w:eastAsia="zh-CN"/>
        </w:rPr>
        <w:t>configuration</w:t>
      </w:r>
      <w:r w:rsidR="00735974">
        <w:rPr>
          <w:rFonts w:eastAsia="宋体"/>
          <w:sz w:val="22"/>
          <w:lang w:eastAsia="zh-CN"/>
        </w:rPr>
        <w:t>.</w:t>
      </w:r>
      <w:r w:rsidR="00DE3AEC">
        <w:rPr>
          <w:rFonts w:eastAsia="宋体"/>
          <w:sz w:val="22"/>
          <w:lang w:eastAsia="zh-CN"/>
        </w:rPr>
        <w:t xml:space="preserve"> </w:t>
      </w:r>
    </w:p>
    <w:p w14:paraId="652AE018" w14:textId="77777777" w:rsidR="00735974" w:rsidRDefault="006B18AC" w:rsidP="00A1640E">
      <w:pPr>
        <w:spacing w:beforeLines="50" w:before="120" w:afterLines="50" w:after="120" w:line="288" w:lineRule="auto"/>
        <w:jc w:val="both"/>
        <w:rPr>
          <w:rFonts w:eastAsia="宋体"/>
          <w:sz w:val="22"/>
          <w:lang w:val="en-US" w:eastAsia="zh-CN"/>
        </w:rPr>
      </w:pPr>
      <w:r>
        <w:rPr>
          <w:rFonts w:eastAsia="宋体"/>
          <w:sz w:val="22"/>
          <w:lang w:eastAsia="zh-CN"/>
        </w:rPr>
        <w:t>If Alt.1</w:t>
      </w:r>
      <w:r w:rsidR="00741DD0">
        <w:rPr>
          <w:rFonts w:eastAsia="宋体"/>
          <w:sz w:val="22"/>
          <w:lang w:eastAsia="zh-CN"/>
        </w:rPr>
        <w:t xml:space="preserve"> that PUCCH cell </w:t>
      </w:r>
      <w:r w:rsidR="00741DD0" w:rsidRPr="00F32F91">
        <w:rPr>
          <w:rFonts w:eastAsia="宋体"/>
          <w:sz w:val="22"/>
          <w:lang w:eastAsia="zh-CN"/>
        </w:rPr>
        <w:t xml:space="preserve">switching within the repetition bundle </w:t>
      </w:r>
      <w:r w:rsidR="00741DD0">
        <w:rPr>
          <w:rFonts w:eastAsia="宋体" w:hint="eastAsia"/>
          <w:sz w:val="22"/>
          <w:lang w:eastAsia="zh-CN"/>
        </w:rPr>
        <w:t>is</w:t>
      </w:r>
      <w:r w:rsidR="00741DD0">
        <w:rPr>
          <w:rFonts w:eastAsia="宋体"/>
          <w:sz w:val="22"/>
          <w:lang w:eastAsia="zh-CN"/>
        </w:rPr>
        <w:t xml:space="preserve"> </w:t>
      </w:r>
      <w:r w:rsidR="00741DD0" w:rsidRPr="00F32F91">
        <w:rPr>
          <w:rFonts w:eastAsia="宋体"/>
          <w:sz w:val="22"/>
          <w:lang w:eastAsia="zh-CN"/>
        </w:rPr>
        <w:t>supported</w:t>
      </w:r>
      <w:r>
        <w:rPr>
          <w:rFonts w:eastAsia="宋体"/>
          <w:sz w:val="22"/>
          <w:lang w:eastAsia="zh-CN"/>
        </w:rPr>
        <w:t xml:space="preserve">, </w:t>
      </w:r>
      <w:r w:rsidR="00741DD0">
        <w:rPr>
          <w:rFonts w:eastAsia="宋体"/>
          <w:sz w:val="22"/>
          <w:lang w:eastAsia="zh-CN"/>
        </w:rPr>
        <w:t>there are</w:t>
      </w:r>
      <w:r>
        <w:rPr>
          <w:rFonts w:eastAsia="宋体"/>
          <w:sz w:val="22"/>
          <w:lang w:eastAsia="zh-CN"/>
        </w:rPr>
        <w:t xml:space="preserve"> two issues need to be </w:t>
      </w:r>
      <w:r w:rsidR="00741DD0">
        <w:rPr>
          <w:rFonts w:eastAsia="宋体"/>
          <w:sz w:val="22"/>
          <w:lang w:eastAsia="zh-CN"/>
        </w:rPr>
        <w:t>further discussed. One issue is how to determine PUCCH resource for different PUCCH repetitions different PUCCH cells.</w:t>
      </w:r>
      <w:r w:rsidR="00741DD0" w:rsidRPr="00741DD0">
        <w:rPr>
          <w:rFonts w:eastAsia="宋体"/>
          <w:sz w:val="22"/>
          <w:lang w:eastAsia="zh-CN"/>
        </w:rPr>
        <w:t xml:space="preserve"> </w:t>
      </w:r>
      <w:r w:rsidR="00741DD0">
        <w:rPr>
          <w:rFonts w:eastAsia="宋体"/>
          <w:sz w:val="22"/>
          <w:lang w:eastAsia="zh-CN"/>
        </w:rPr>
        <w:t>Different PUCCH-</w:t>
      </w:r>
      <w:proofErr w:type="spellStart"/>
      <w:r w:rsidR="00741DD0">
        <w:rPr>
          <w:rFonts w:eastAsia="宋体"/>
          <w:sz w:val="22"/>
          <w:lang w:eastAsia="zh-CN"/>
        </w:rPr>
        <w:t>Config</w:t>
      </w:r>
      <w:proofErr w:type="spellEnd"/>
      <w:r w:rsidR="00741DD0">
        <w:rPr>
          <w:rFonts w:eastAsia="宋体"/>
          <w:sz w:val="22"/>
          <w:lang w:eastAsia="zh-CN"/>
        </w:rPr>
        <w:t xml:space="preserve"> are configured for</w:t>
      </w:r>
      <w:r w:rsidR="00741DD0" w:rsidRPr="006B3924">
        <w:rPr>
          <w:rFonts w:eastAsia="宋体"/>
          <w:sz w:val="22"/>
          <w:lang w:eastAsia="zh-CN"/>
        </w:rPr>
        <w:t xml:space="preserve"> </w:t>
      </w:r>
      <w:proofErr w:type="spellStart"/>
      <w:r w:rsidR="00741DD0" w:rsidRPr="006B3924">
        <w:rPr>
          <w:rFonts w:eastAsia="宋体"/>
          <w:sz w:val="22"/>
          <w:lang w:eastAsia="zh-CN"/>
        </w:rPr>
        <w:t>Pcell</w:t>
      </w:r>
      <w:proofErr w:type="spellEnd"/>
      <w:r w:rsidR="00741DD0" w:rsidRPr="006B3924">
        <w:rPr>
          <w:rFonts w:eastAsia="宋体"/>
          <w:sz w:val="22"/>
          <w:lang w:eastAsia="zh-CN"/>
        </w:rPr>
        <w:t xml:space="preserve"> and PUCCH-</w:t>
      </w:r>
      <w:proofErr w:type="spellStart"/>
      <w:r w:rsidR="00741DD0" w:rsidRPr="006B3924">
        <w:rPr>
          <w:rFonts w:eastAsia="宋体"/>
          <w:sz w:val="22"/>
          <w:lang w:eastAsia="zh-CN"/>
        </w:rPr>
        <w:t>sScell</w:t>
      </w:r>
      <w:proofErr w:type="spellEnd"/>
      <w:r w:rsidR="00741DD0">
        <w:rPr>
          <w:rFonts w:eastAsia="宋体"/>
          <w:sz w:val="22"/>
          <w:lang w:eastAsia="zh-CN"/>
        </w:rPr>
        <w:t xml:space="preserve">, it has been agreed that </w:t>
      </w:r>
      <w:r w:rsidR="00741DD0" w:rsidRPr="00BF30E4">
        <w:rPr>
          <w:rFonts w:eastAsia="宋体"/>
          <w:sz w:val="22"/>
          <w:lang w:val="en-US" w:eastAsia="zh-CN"/>
        </w:rPr>
        <w:t>the PUCCH repetition factor is determined based on the PUCCH format or PUCCH resource on the target PUCCH cell for the first repetition</w:t>
      </w:r>
      <w:r w:rsidR="00741DD0">
        <w:rPr>
          <w:rFonts w:eastAsia="宋体"/>
          <w:sz w:val="22"/>
          <w:lang w:val="en-US" w:eastAsia="zh-CN"/>
        </w:rPr>
        <w:t xml:space="preserve">, while when PUCCH repetitions are determined to be transmitted on different PUCCH cells, the PUCCH resource for each </w:t>
      </w:r>
      <w:r w:rsidR="00C3068E">
        <w:rPr>
          <w:rFonts w:eastAsia="宋体" w:hint="eastAsia"/>
          <w:sz w:val="22"/>
          <w:lang w:val="en-US" w:eastAsia="zh-CN"/>
        </w:rPr>
        <w:t>PUCCH</w:t>
      </w:r>
      <w:r w:rsidR="00C3068E">
        <w:rPr>
          <w:rFonts w:eastAsia="宋体"/>
          <w:sz w:val="22"/>
          <w:lang w:val="en-US" w:eastAsia="zh-CN"/>
        </w:rPr>
        <w:t xml:space="preserve"> </w:t>
      </w:r>
      <w:r w:rsidR="00741DD0">
        <w:rPr>
          <w:rFonts w:eastAsia="宋体"/>
          <w:sz w:val="22"/>
          <w:lang w:val="en-US" w:eastAsia="zh-CN"/>
        </w:rPr>
        <w:t>repetition</w:t>
      </w:r>
      <w:r w:rsidR="00C3068E">
        <w:rPr>
          <w:rFonts w:eastAsia="宋体"/>
          <w:sz w:val="22"/>
          <w:lang w:val="en-US" w:eastAsia="zh-CN"/>
        </w:rPr>
        <w:t xml:space="preserve"> </w:t>
      </w:r>
      <w:r w:rsidR="00C3068E">
        <w:rPr>
          <w:rFonts w:eastAsia="宋体" w:hint="eastAsia"/>
          <w:sz w:val="22"/>
          <w:lang w:val="en-US" w:eastAsia="zh-CN"/>
        </w:rPr>
        <w:t>is</w:t>
      </w:r>
      <w:r w:rsidR="00C3068E">
        <w:rPr>
          <w:rFonts w:eastAsia="宋体"/>
          <w:sz w:val="22"/>
          <w:lang w:val="en-US" w:eastAsia="zh-CN"/>
        </w:rPr>
        <w:t xml:space="preserve"> </w:t>
      </w:r>
      <w:r w:rsidR="00C3068E">
        <w:rPr>
          <w:rFonts w:eastAsia="宋体" w:hint="eastAsia"/>
          <w:sz w:val="22"/>
          <w:lang w:val="en-US" w:eastAsia="zh-CN"/>
        </w:rPr>
        <w:t>determined</w:t>
      </w:r>
      <w:r w:rsidR="00C3068E">
        <w:rPr>
          <w:rFonts w:eastAsia="宋体"/>
          <w:sz w:val="22"/>
          <w:lang w:val="en-US" w:eastAsia="zh-CN"/>
        </w:rPr>
        <w:t xml:space="preserve"> from a PUCCH cell or different cells is not clear. For this issue, following options can be considered</w:t>
      </w:r>
      <w:r w:rsidR="00C3068E">
        <w:rPr>
          <w:rFonts w:eastAsia="宋体" w:hint="eastAsia"/>
          <w:sz w:val="22"/>
          <w:lang w:val="en-US" w:eastAsia="zh-CN"/>
        </w:rPr>
        <w:t>:</w:t>
      </w:r>
    </w:p>
    <w:p w14:paraId="71A087BB" w14:textId="7BC7FA88" w:rsidR="002718AC" w:rsidRDefault="00735974" w:rsidP="00A93F30">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Opt.1</w:t>
      </w:r>
      <w:r w:rsidRPr="00B42808">
        <w:rPr>
          <w:rFonts w:eastAsia="宋体"/>
          <w:sz w:val="22"/>
          <w:lang w:eastAsia="zh-CN"/>
        </w:rPr>
        <w:t xml:space="preserve">: </w:t>
      </w:r>
      <w:r w:rsidR="002718AC" w:rsidRPr="00B42808">
        <w:rPr>
          <w:rFonts w:eastAsia="宋体"/>
          <w:sz w:val="22"/>
          <w:lang w:eastAsia="zh-CN"/>
        </w:rPr>
        <w:t xml:space="preserve">PUCCH resource of each PUCCH repetition </w:t>
      </w:r>
      <w:r w:rsidR="00741DD0" w:rsidRPr="00B42808">
        <w:rPr>
          <w:rFonts w:eastAsia="宋体"/>
          <w:sz w:val="22"/>
          <w:lang w:eastAsia="zh-CN"/>
        </w:rPr>
        <w:t>is same and the PUCCH resource is determine based on the target PUCCH cell for the first repetition</w:t>
      </w:r>
      <w:r w:rsidR="002718AC" w:rsidRPr="00B42808">
        <w:rPr>
          <w:rFonts w:eastAsia="宋体"/>
          <w:sz w:val="22"/>
          <w:lang w:eastAsia="zh-CN"/>
        </w:rPr>
        <w:t>.</w:t>
      </w:r>
    </w:p>
    <w:p w14:paraId="41E32E10" w14:textId="05E682CF" w:rsidR="002718AC" w:rsidRDefault="002718AC" w:rsidP="00A93F30">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Opt.2</w:t>
      </w:r>
      <w:r>
        <w:rPr>
          <w:rFonts w:eastAsia="宋体"/>
          <w:sz w:val="22"/>
          <w:lang w:eastAsia="zh-CN"/>
        </w:rPr>
        <w:t xml:space="preserve">: </w:t>
      </w:r>
      <w:r w:rsidRPr="006B3924">
        <w:rPr>
          <w:rFonts w:eastAsia="宋体"/>
          <w:sz w:val="22"/>
          <w:lang w:eastAsia="zh-CN"/>
        </w:rPr>
        <w:t>PUCCH resource of PUCCH repetition</w:t>
      </w:r>
      <w:r>
        <w:rPr>
          <w:rFonts w:eastAsia="宋体"/>
          <w:sz w:val="22"/>
          <w:lang w:eastAsia="zh-CN"/>
        </w:rPr>
        <w:t>s on different cells</w:t>
      </w:r>
      <w:r w:rsidRPr="006B3924">
        <w:rPr>
          <w:rFonts w:eastAsia="宋体"/>
          <w:sz w:val="22"/>
          <w:lang w:eastAsia="zh-CN"/>
        </w:rPr>
        <w:t xml:space="preserve"> </w:t>
      </w:r>
      <w:r>
        <w:rPr>
          <w:rFonts w:eastAsia="宋体"/>
          <w:sz w:val="22"/>
          <w:lang w:eastAsia="zh-CN"/>
        </w:rPr>
        <w:t>are different.</w:t>
      </w:r>
      <w:r w:rsidRPr="002718AC">
        <w:t xml:space="preserve"> </w:t>
      </w:r>
      <w:r w:rsidRPr="002718AC">
        <w:rPr>
          <w:rFonts w:eastAsia="宋体"/>
          <w:sz w:val="22"/>
          <w:lang w:eastAsia="zh-CN"/>
        </w:rPr>
        <w:t xml:space="preserve">UE determines the </w:t>
      </w:r>
      <w:r>
        <w:rPr>
          <w:rFonts w:eastAsia="宋体"/>
          <w:sz w:val="22"/>
          <w:lang w:eastAsia="zh-CN"/>
        </w:rPr>
        <w:t>PUCCH resource for repetitions o</w:t>
      </w:r>
      <w:r w:rsidRPr="002718AC">
        <w:rPr>
          <w:rFonts w:eastAsia="宋体"/>
          <w:sz w:val="22"/>
          <w:lang w:eastAsia="zh-CN"/>
        </w:rPr>
        <w:t xml:space="preserve">n each target cell based on </w:t>
      </w:r>
      <w:r>
        <w:rPr>
          <w:rFonts w:eastAsia="宋体"/>
          <w:sz w:val="22"/>
          <w:lang w:eastAsia="zh-CN"/>
        </w:rPr>
        <w:t>the same PUCCH resource indicator value</w:t>
      </w:r>
      <w:r w:rsidRPr="002718AC">
        <w:rPr>
          <w:rFonts w:eastAsia="宋体"/>
          <w:sz w:val="22"/>
          <w:lang w:eastAsia="zh-CN"/>
        </w:rPr>
        <w:t xml:space="preserve"> from the different PUCCH resource sets of the corresponding PUCCH cells.</w:t>
      </w:r>
    </w:p>
    <w:p w14:paraId="35E7CF85" w14:textId="6B31ED29" w:rsidR="002718AC" w:rsidRDefault="002718AC" w:rsidP="00A93F30">
      <w:pPr>
        <w:pStyle w:val="aff"/>
        <w:numPr>
          <w:ilvl w:val="0"/>
          <w:numId w:val="11"/>
        </w:numPr>
        <w:spacing w:beforeLines="50" w:before="120"/>
        <w:ind w:leftChars="0"/>
        <w:jc w:val="both"/>
        <w:rPr>
          <w:rFonts w:eastAsia="宋体"/>
          <w:sz w:val="22"/>
          <w:lang w:eastAsia="zh-CN"/>
        </w:rPr>
      </w:pPr>
      <w:r w:rsidRPr="00E35380">
        <w:rPr>
          <w:rFonts w:eastAsia="宋体"/>
          <w:sz w:val="22"/>
          <w:u w:val="single"/>
          <w:lang w:eastAsia="zh-CN"/>
        </w:rPr>
        <w:t>Opt.3</w:t>
      </w:r>
      <w:r>
        <w:rPr>
          <w:rFonts w:eastAsia="宋体"/>
          <w:sz w:val="22"/>
          <w:lang w:eastAsia="zh-CN"/>
        </w:rPr>
        <w:t xml:space="preserve">: </w:t>
      </w:r>
      <w:r w:rsidRPr="006B3924">
        <w:rPr>
          <w:rFonts w:eastAsia="宋体"/>
          <w:sz w:val="22"/>
          <w:lang w:eastAsia="zh-CN"/>
        </w:rPr>
        <w:t>PUCCH resource of PUCCH repetition</w:t>
      </w:r>
      <w:r>
        <w:rPr>
          <w:rFonts w:eastAsia="宋体"/>
          <w:sz w:val="22"/>
          <w:lang w:eastAsia="zh-CN"/>
        </w:rPr>
        <w:t>s on different cells</w:t>
      </w:r>
      <w:r w:rsidRPr="006B3924">
        <w:rPr>
          <w:rFonts w:eastAsia="宋体"/>
          <w:sz w:val="22"/>
          <w:lang w:eastAsia="zh-CN"/>
        </w:rPr>
        <w:t xml:space="preserve"> </w:t>
      </w:r>
      <w:r>
        <w:rPr>
          <w:rFonts w:eastAsia="宋体"/>
          <w:sz w:val="22"/>
          <w:lang w:eastAsia="zh-CN"/>
        </w:rPr>
        <w:t>are different.</w:t>
      </w:r>
      <w:r w:rsidRPr="002718AC">
        <w:t xml:space="preserve"> </w:t>
      </w:r>
      <w:r w:rsidRPr="002718AC">
        <w:rPr>
          <w:rFonts w:eastAsia="宋体"/>
          <w:sz w:val="22"/>
          <w:lang w:eastAsia="zh-CN"/>
        </w:rPr>
        <w:t xml:space="preserve">For </w:t>
      </w:r>
      <w:r>
        <w:rPr>
          <w:rFonts w:eastAsia="宋体"/>
          <w:sz w:val="22"/>
          <w:lang w:eastAsia="zh-CN"/>
        </w:rPr>
        <w:t>dynamic scheduled</w:t>
      </w:r>
      <w:r w:rsidRPr="002718AC">
        <w:rPr>
          <w:rFonts w:eastAsia="宋体"/>
          <w:sz w:val="22"/>
          <w:lang w:eastAsia="zh-CN"/>
        </w:rPr>
        <w:t xml:space="preserve"> HARQ-ACK, UE determines the </w:t>
      </w:r>
      <w:r>
        <w:rPr>
          <w:rFonts w:eastAsia="宋体"/>
          <w:sz w:val="22"/>
          <w:lang w:eastAsia="zh-CN"/>
        </w:rPr>
        <w:t>PUCCH resource for repetitions o</w:t>
      </w:r>
      <w:r w:rsidRPr="002718AC">
        <w:rPr>
          <w:rFonts w:eastAsia="宋体"/>
          <w:sz w:val="22"/>
          <w:lang w:eastAsia="zh-CN"/>
        </w:rPr>
        <w:t>n each target cell</w:t>
      </w:r>
      <w:r>
        <w:rPr>
          <w:rFonts w:eastAsia="宋体"/>
          <w:sz w:val="22"/>
          <w:lang w:eastAsia="zh-CN"/>
        </w:rPr>
        <w:t xml:space="preserve"> based on the</w:t>
      </w:r>
      <w:r w:rsidRPr="002718AC">
        <w:rPr>
          <w:rFonts w:eastAsia="宋体"/>
          <w:sz w:val="22"/>
          <w:lang w:eastAsia="zh-CN"/>
        </w:rPr>
        <w:t xml:space="preserve"> extend</w:t>
      </w:r>
      <w:r>
        <w:rPr>
          <w:rFonts w:eastAsia="宋体"/>
          <w:sz w:val="22"/>
          <w:lang w:eastAsia="zh-CN"/>
        </w:rPr>
        <w:t>ed PRI field in</w:t>
      </w:r>
      <w:r w:rsidRPr="002718AC">
        <w:rPr>
          <w:rFonts w:eastAsia="宋体"/>
          <w:sz w:val="22"/>
          <w:lang w:eastAsia="zh-CN"/>
        </w:rPr>
        <w:t xml:space="preserve"> the </w:t>
      </w:r>
      <w:r>
        <w:rPr>
          <w:rFonts w:eastAsia="宋体"/>
          <w:sz w:val="22"/>
          <w:lang w:eastAsia="zh-CN"/>
        </w:rPr>
        <w:t>scheduling DCI, i.e., the PRI field</w:t>
      </w:r>
      <w:r w:rsidRPr="002718AC">
        <w:rPr>
          <w:rFonts w:eastAsia="宋体"/>
          <w:sz w:val="22"/>
          <w:lang w:eastAsia="zh-CN"/>
        </w:rPr>
        <w:t xml:space="preserve"> </w:t>
      </w:r>
      <w:r w:rsidR="00710513">
        <w:rPr>
          <w:rFonts w:eastAsia="宋体" w:hint="eastAsia"/>
          <w:sz w:val="22"/>
          <w:lang w:eastAsia="zh-CN"/>
        </w:rPr>
        <w:t>includes</w:t>
      </w:r>
      <w:r w:rsidR="00710513">
        <w:rPr>
          <w:rFonts w:eastAsia="宋体"/>
          <w:sz w:val="22"/>
          <w:lang w:eastAsia="zh-CN"/>
        </w:rPr>
        <w:t xml:space="preserve"> </w:t>
      </w:r>
      <w:r>
        <w:rPr>
          <w:rFonts w:eastAsia="宋体"/>
          <w:sz w:val="22"/>
          <w:lang w:eastAsia="zh-CN"/>
        </w:rPr>
        <w:t>two</w:t>
      </w:r>
      <w:r w:rsidRPr="002718AC">
        <w:rPr>
          <w:rFonts w:eastAsia="宋体"/>
          <w:sz w:val="22"/>
          <w:lang w:eastAsia="zh-CN"/>
        </w:rPr>
        <w:t xml:space="preserve"> PRI values </w:t>
      </w:r>
      <w:r w:rsidR="00710513">
        <w:rPr>
          <w:rFonts w:eastAsia="宋体"/>
          <w:sz w:val="22"/>
          <w:lang w:eastAsia="zh-CN"/>
        </w:rPr>
        <w:t xml:space="preserve">separately </w:t>
      </w:r>
      <w:r w:rsidR="00710513" w:rsidRPr="002718AC">
        <w:rPr>
          <w:rFonts w:eastAsia="宋体"/>
          <w:sz w:val="22"/>
          <w:lang w:eastAsia="zh-CN"/>
        </w:rPr>
        <w:t>indicate</w:t>
      </w:r>
      <w:r w:rsidR="00710513">
        <w:rPr>
          <w:rFonts w:eastAsia="宋体"/>
          <w:sz w:val="22"/>
          <w:lang w:eastAsia="zh-CN"/>
        </w:rPr>
        <w:t xml:space="preserve"> </w:t>
      </w:r>
      <w:r w:rsidRPr="002718AC">
        <w:rPr>
          <w:rFonts w:eastAsia="宋体"/>
          <w:sz w:val="22"/>
          <w:lang w:eastAsia="zh-CN"/>
        </w:rPr>
        <w:t xml:space="preserve">for PUCCH resource determination for PUCCH repetitions on </w:t>
      </w:r>
      <w:proofErr w:type="spellStart"/>
      <w:r>
        <w:rPr>
          <w:rFonts w:eastAsia="宋体"/>
          <w:sz w:val="22"/>
          <w:lang w:eastAsia="zh-CN"/>
        </w:rPr>
        <w:t>Pcell</w:t>
      </w:r>
      <w:proofErr w:type="spellEnd"/>
      <w:r>
        <w:rPr>
          <w:rFonts w:eastAsia="宋体"/>
          <w:sz w:val="22"/>
          <w:lang w:eastAsia="zh-CN"/>
        </w:rPr>
        <w:t xml:space="preserve"> and</w:t>
      </w:r>
      <w:r w:rsidRPr="002718AC">
        <w:rPr>
          <w:rFonts w:eastAsia="宋体"/>
          <w:sz w:val="22"/>
          <w:lang w:eastAsia="zh-CN"/>
        </w:rPr>
        <w:t xml:space="preserve"> </w:t>
      </w:r>
      <w:r w:rsidRPr="006B3924">
        <w:rPr>
          <w:rFonts w:eastAsia="宋体"/>
          <w:sz w:val="22"/>
          <w:lang w:eastAsia="zh-CN"/>
        </w:rPr>
        <w:t>PUCCH-</w:t>
      </w:r>
      <w:proofErr w:type="spellStart"/>
      <w:r w:rsidRPr="006B3924">
        <w:rPr>
          <w:rFonts w:eastAsia="宋体"/>
          <w:sz w:val="22"/>
          <w:lang w:eastAsia="zh-CN"/>
        </w:rPr>
        <w:t>sScell</w:t>
      </w:r>
      <w:proofErr w:type="spellEnd"/>
      <w:r>
        <w:rPr>
          <w:rFonts w:eastAsia="宋体"/>
          <w:sz w:val="22"/>
          <w:lang w:eastAsia="zh-CN"/>
        </w:rPr>
        <w:t xml:space="preserve">. </w:t>
      </w:r>
    </w:p>
    <w:p w14:paraId="455AC00A" w14:textId="3CE5725A" w:rsidR="00B42808" w:rsidRPr="00B42808" w:rsidRDefault="00B42808" w:rsidP="00B42808">
      <w:pPr>
        <w:spacing w:beforeLines="50" w:before="120"/>
        <w:jc w:val="both"/>
        <w:rPr>
          <w:rFonts w:eastAsia="宋体"/>
          <w:sz w:val="22"/>
          <w:lang w:eastAsia="zh-CN"/>
        </w:rPr>
      </w:pPr>
      <w:r>
        <w:rPr>
          <w:rFonts w:eastAsia="宋体"/>
          <w:sz w:val="22"/>
          <w:lang w:eastAsia="zh-CN"/>
        </w:rPr>
        <w:t>Opt.1 is simple but restrictive, Opt.3 is most flexible but can only be used for dynamic scheduled HARQ-ACK, so we prefer simple and straightforward opt.2.</w:t>
      </w:r>
    </w:p>
    <w:p w14:paraId="5E961AB9" w14:textId="347EFC91" w:rsidR="002718AC" w:rsidRDefault="00B42808" w:rsidP="00A1640E">
      <w:pPr>
        <w:spacing w:beforeLines="50" w:before="120" w:afterLines="50" w:after="120" w:line="288" w:lineRule="auto"/>
        <w:jc w:val="both"/>
        <w:rPr>
          <w:rFonts w:eastAsia="宋体"/>
          <w:sz w:val="22"/>
          <w:lang w:eastAsia="zh-CN"/>
        </w:rPr>
      </w:pPr>
      <w:r>
        <w:rPr>
          <w:rFonts w:eastAsia="宋体"/>
          <w:sz w:val="22"/>
          <w:lang w:eastAsia="zh-CN"/>
        </w:rPr>
        <w:t>A</w:t>
      </w:r>
      <w:r w:rsidR="002718AC">
        <w:rPr>
          <w:rFonts w:eastAsia="宋体"/>
          <w:sz w:val="22"/>
          <w:lang w:eastAsia="zh-CN"/>
        </w:rPr>
        <w:t xml:space="preserve">nother issue </w:t>
      </w:r>
      <w:r>
        <w:rPr>
          <w:rFonts w:eastAsia="宋体"/>
          <w:sz w:val="22"/>
          <w:lang w:eastAsia="zh-CN"/>
        </w:rPr>
        <w:t xml:space="preserve">of Alt.1 </w:t>
      </w:r>
      <w:r w:rsidR="002718AC">
        <w:rPr>
          <w:rFonts w:eastAsia="宋体"/>
          <w:sz w:val="22"/>
          <w:lang w:eastAsia="zh-CN"/>
        </w:rPr>
        <w:t xml:space="preserve">needs to be solved is how to determine the PUCCH slot for repetition when different </w:t>
      </w:r>
      <w:r>
        <w:rPr>
          <w:rFonts w:eastAsia="宋体"/>
          <w:sz w:val="22"/>
          <w:lang w:eastAsia="zh-CN"/>
        </w:rPr>
        <w:t>numerologies</w:t>
      </w:r>
      <w:r w:rsidR="002718AC">
        <w:rPr>
          <w:rFonts w:eastAsia="宋体"/>
          <w:sz w:val="22"/>
          <w:lang w:eastAsia="zh-CN"/>
        </w:rPr>
        <w:t xml:space="preserve"> are configured for </w:t>
      </w:r>
      <w:proofErr w:type="spellStart"/>
      <w:r w:rsidR="002718AC">
        <w:rPr>
          <w:rFonts w:eastAsia="宋体"/>
          <w:sz w:val="22"/>
          <w:lang w:eastAsia="zh-CN"/>
        </w:rPr>
        <w:t>Pcell</w:t>
      </w:r>
      <w:proofErr w:type="spellEnd"/>
      <w:r w:rsidR="002718AC">
        <w:rPr>
          <w:rFonts w:eastAsia="宋体"/>
          <w:sz w:val="22"/>
          <w:lang w:eastAsia="zh-CN"/>
        </w:rPr>
        <w:t xml:space="preserve"> and</w:t>
      </w:r>
      <w:r w:rsidR="002718AC" w:rsidRPr="002718AC">
        <w:rPr>
          <w:rFonts w:eastAsia="宋体"/>
          <w:sz w:val="22"/>
          <w:lang w:eastAsia="zh-CN"/>
        </w:rPr>
        <w:t xml:space="preserve"> </w:t>
      </w:r>
      <w:r w:rsidR="002718AC" w:rsidRPr="006B3924">
        <w:rPr>
          <w:rFonts w:eastAsia="宋体"/>
          <w:sz w:val="22"/>
          <w:lang w:eastAsia="zh-CN"/>
        </w:rPr>
        <w:t>PUCCH-</w:t>
      </w:r>
      <w:proofErr w:type="spellStart"/>
      <w:r w:rsidR="002718AC" w:rsidRPr="006B3924">
        <w:rPr>
          <w:rFonts w:eastAsia="宋体"/>
          <w:sz w:val="22"/>
          <w:lang w:eastAsia="zh-CN"/>
        </w:rPr>
        <w:t>sScell</w:t>
      </w:r>
      <w:proofErr w:type="spellEnd"/>
      <w:r w:rsidR="002718AC">
        <w:rPr>
          <w:rFonts w:eastAsia="宋体"/>
          <w:sz w:val="22"/>
          <w:lang w:eastAsia="zh-CN"/>
        </w:rPr>
        <w:t>. Following two options are provided in last meeting:</w:t>
      </w:r>
    </w:p>
    <w:p w14:paraId="3874B0BE" w14:textId="388A0CD4" w:rsidR="002718AC" w:rsidRPr="00B42808" w:rsidRDefault="002718AC" w:rsidP="00A93F30">
      <w:pPr>
        <w:pStyle w:val="aff"/>
        <w:numPr>
          <w:ilvl w:val="0"/>
          <w:numId w:val="11"/>
        </w:numPr>
        <w:spacing w:beforeLines="50" w:before="120"/>
        <w:ind w:leftChars="0"/>
        <w:jc w:val="both"/>
        <w:rPr>
          <w:rFonts w:eastAsia="宋体"/>
          <w:sz w:val="22"/>
          <w:lang w:eastAsia="zh-CN"/>
        </w:rPr>
      </w:pPr>
      <w:r w:rsidRPr="006517D2">
        <w:rPr>
          <w:rFonts w:eastAsia="宋体"/>
          <w:sz w:val="22"/>
          <w:u w:val="single"/>
          <w:lang w:eastAsia="zh-CN"/>
        </w:rPr>
        <w:t>Option 1</w:t>
      </w:r>
      <w:r w:rsidRPr="00B42808">
        <w:rPr>
          <w:rFonts w:eastAsia="宋体"/>
          <w:sz w:val="22"/>
          <w:lang w:eastAsia="zh-CN"/>
        </w:rPr>
        <w:t>: In case of more than one overlapping</w:t>
      </w:r>
      <w:r w:rsidR="00B42808" w:rsidRPr="00B42808">
        <w:rPr>
          <w:rFonts w:eastAsia="宋体"/>
          <w:sz w:val="22"/>
          <w:lang w:eastAsia="zh-CN"/>
        </w:rPr>
        <w:t xml:space="preserve"> PUCCH slot on the PUCCH </w:t>
      </w:r>
      <w:proofErr w:type="spellStart"/>
      <w:r w:rsidR="00B42808" w:rsidRPr="00B42808">
        <w:rPr>
          <w:rFonts w:eastAsia="宋体"/>
          <w:sz w:val="22"/>
          <w:lang w:eastAsia="zh-CN"/>
        </w:rPr>
        <w:t>SCell</w:t>
      </w:r>
      <w:proofErr w:type="spellEnd"/>
      <w:r w:rsidR="00B42808" w:rsidRPr="00B42808">
        <w:rPr>
          <w:rFonts w:eastAsia="宋体"/>
          <w:sz w:val="22"/>
          <w:lang w:eastAsia="zh-CN"/>
        </w:rPr>
        <w:t xml:space="preserve"> </w:t>
      </w:r>
      <w:r w:rsidRPr="00B42808">
        <w:rPr>
          <w:rFonts w:eastAsia="宋体"/>
          <w:sz w:val="22"/>
          <w:lang w:eastAsia="zh-CN"/>
        </w:rPr>
        <w:t xml:space="preserve">with a single PUCCH slot on </w:t>
      </w:r>
      <w:proofErr w:type="spellStart"/>
      <w:r w:rsidRPr="00B42808">
        <w:rPr>
          <w:rFonts w:eastAsia="宋体"/>
          <w:sz w:val="22"/>
          <w:lang w:eastAsia="zh-CN"/>
        </w:rPr>
        <w:t>PCell</w:t>
      </w:r>
      <w:proofErr w:type="spellEnd"/>
      <w:r w:rsidRPr="00B42808">
        <w:rPr>
          <w:rFonts w:eastAsia="宋体"/>
          <w:sz w:val="22"/>
          <w:lang w:eastAsia="zh-CN"/>
        </w:rPr>
        <w:t xml:space="preserve">, the PUCCH repetition is mapped only on the first overlapping PUCCH slot on the PUCCH </w:t>
      </w:r>
      <w:proofErr w:type="spellStart"/>
      <w:r w:rsidRPr="00B42808">
        <w:rPr>
          <w:rFonts w:eastAsia="宋体"/>
          <w:sz w:val="22"/>
          <w:lang w:eastAsia="zh-CN"/>
        </w:rPr>
        <w:t>sSCell</w:t>
      </w:r>
      <w:proofErr w:type="spellEnd"/>
      <w:r w:rsidRPr="00B42808">
        <w:rPr>
          <w:rFonts w:eastAsia="宋体"/>
          <w:sz w:val="22"/>
          <w:lang w:eastAsia="zh-CN"/>
        </w:rPr>
        <w:t xml:space="preserve">. </w:t>
      </w:r>
    </w:p>
    <w:p w14:paraId="6FAD3380" w14:textId="77777777" w:rsidR="002718AC" w:rsidRPr="00B42808" w:rsidRDefault="002718AC" w:rsidP="00A93F30">
      <w:pPr>
        <w:pStyle w:val="aff"/>
        <w:numPr>
          <w:ilvl w:val="1"/>
          <w:numId w:val="12"/>
        </w:numPr>
        <w:spacing w:beforeLines="50" w:before="120"/>
        <w:ind w:leftChars="0"/>
        <w:jc w:val="both"/>
        <w:rPr>
          <w:rFonts w:eastAsia="宋体"/>
          <w:sz w:val="22"/>
          <w:lang w:eastAsia="zh-CN"/>
        </w:rPr>
      </w:pPr>
      <w:r w:rsidRPr="00B42808">
        <w:rPr>
          <w:rFonts w:eastAsia="宋体"/>
          <w:sz w:val="22"/>
          <w:lang w:eastAsia="zh-CN"/>
        </w:rPr>
        <w:t xml:space="preserve">Note: this is aligned with the agreed mapping in case of shorter PUCCH cell length on PUCCH </w:t>
      </w:r>
      <w:proofErr w:type="spellStart"/>
      <w:r w:rsidRPr="00B42808">
        <w:rPr>
          <w:rFonts w:eastAsia="宋体"/>
          <w:sz w:val="22"/>
          <w:lang w:eastAsia="zh-CN"/>
        </w:rPr>
        <w:t>Scell</w:t>
      </w:r>
      <w:proofErr w:type="spellEnd"/>
      <w:r w:rsidRPr="00B42808">
        <w:rPr>
          <w:rFonts w:eastAsia="宋体"/>
          <w:sz w:val="22"/>
          <w:lang w:eastAsia="zh-CN"/>
        </w:rPr>
        <w:t xml:space="preserve"> </w:t>
      </w:r>
    </w:p>
    <w:p w14:paraId="629DA478" w14:textId="77777777" w:rsidR="002718AC" w:rsidRPr="00B42808" w:rsidRDefault="002718AC" w:rsidP="00A93F30">
      <w:pPr>
        <w:pStyle w:val="aff"/>
        <w:numPr>
          <w:ilvl w:val="0"/>
          <w:numId w:val="11"/>
        </w:numPr>
        <w:spacing w:beforeLines="50" w:before="120"/>
        <w:ind w:leftChars="0"/>
        <w:jc w:val="both"/>
        <w:rPr>
          <w:rFonts w:eastAsia="宋体"/>
          <w:sz w:val="22"/>
          <w:lang w:eastAsia="zh-CN"/>
        </w:rPr>
      </w:pPr>
      <w:r w:rsidRPr="006517D2">
        <w:rPr>
          <w:rFonts w:eastAsia="宋体"/>
          <w:sz w:val="22"/>
          <w:u w:val="single"/>
          <w:lang w:eastAsia="zh-CN"/>
        </w:rPr>
        <w:t>Option 2</w:t>
      </w:r>
      <w:r w:rsidRPr="00B42808">
        <w:rPr>
          <w:rFonts w:eastAsia="宋体"/>
          <w:sz w:val="22"/>
          <w:lang w:eastAsia="zh-CN"/>
        </w:rPr>
        <w:t xml:space="preserve">: In case of more than one overlapping PUCCH slot on the PUCCH </w:t>
      </w:r>
      <w:proofErr w:type="spellStart"/>
      <w:r w:rsidRPr="00B42808">
        <w:rPr>
          <w:rFonts w:eastAsia="宋体"/>
          <w:sz w:val="22"/>
          <w:lang w:eastAsia="zh-CN"/>
        </w:rPr>
        <w:t>SCell</w:t>
      </w:r>
      <w:proofErr w:type="spellEnd"/>
      <w:r w:rsidRPr="00B42808">
        <w:rPr>
          <w:rFonts w:eastAsia="宋体"/>
          <w:sz w:val="22"/>
          <w:lang w:eastAsia="zh-CN"/>
        </w:rPr>
        <w:t xml:space="preserve"> with a single PUCCH slot on </w:t>
      </w:r>
      <w:proofErr w:type="spellStart"/>
      <w:r w:rsidRPr="00B42808">
        <w:rPr>
          <w:rFonts w:eastAsia="宋体"/>
          <w:sz w:val="22"/>
          <w:lang w:eastAsia="zh-CN"/>
        </w:rPr>
        <w:t>PCell</w:t>
      </w:r>
      <w:proofErr w:type="spellEnd"/>
      <w:r w:rsidRPr="00B42808">
        <w:rPr>
          <w:rFonts w:eastAsia="宋体"/>
          <w:sz w:val="22"/>
          <w:lang w:eastAsia="zh-CN"/>
        </w:rPr>
        <w:t xml:space="preserve">, PUCCH repetitions are mapped to each of the overlapping PUCCH slot on the PUCCH </w:t>
      </w:r>
      <w:proofErr w:type="spellStart"/>
      <w:r w:rsidRPr="00B42808">
        <w:rPr>
          <w:rFonts w:eastAsia="宋体"/>
          <w:sz w:val="22"/>
          <w:lang w:eastAsia="zh-CN"/>
        </w:rPr>
        <w:t>sSCell</w:t>
      </w:r>
      <w:proofErr w:type="spellEnd"/>
      <w:r w:rsidRPr="00B42808">
        <w:rPr>
          <w:rFonts w:eastAsia="宋体"/>
          <w:sz w:val="22"/>
          <w:lang w:eastAsia="zh-CN"/>
        </w:rPr>
        <w:t>.</w:t>
      </w:r>
    </w:p>
    <w:p w14:paraId="1DCBA9FC" w14:textId="38418E56" w:rsidR="00F32F91" w:rsidRPr="00DD5A61" w:rsidRDefault="00DD5A61" w:rsidP="00A1640E">
      <w:pPr>
        <w:spacing w:beforeLines="50" w:before="120" w:afterLines="50" w:after="120" w:line="288" w:lineRule="auto"/>
        <w:jc w:val="both"/>
        <w:rPr>
          <w:rFonts w:eastAsia="宋体"/>
          <w:sz w:val="22"/>
          <w:lang w:val="en-US" w:eastAsia="zh-CN"/>
        </w:rPr>
      </w:pPr>
      <w:r>
        <w:rPr>
          <w:rFonts w:eastAsia="宋体" w:hint="eastAsia"/>
          <w:sz w:val="22"/>
          <w:lang w:val="en-US" w:eastAsia="zh-CN"/>
        </w:rPr>
        <w:t>O</w:t>
      </w:r>
      <w:r>
        <w:rPr>
          <w:rFonts w:eastAsia="宋体"/>
          <w:sz w:val="22"/>
          <w:lang w:val="en-US" w:eastAsia="zh-CN"/>
        </w:rPr>
        <w:t xml:space="preserve">ption 1 is simple, while option 2 is preferred to achieve lower latency. </w:t>
      </w:r>
    </w:p>
    <w:p w14:paraId="0AECB7EE" w14:textId="544AE4BB" w:rsidR="00A1640E" w:rsidRPr="00925649" w:rsidRDefault="00A1640E" w:rsidP="00A1640E">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sidR="00DE3AEC">
        <w:rPr>
          <w:rFonts w:eastAsia="宋体"/>
          <w:b/>
          <w:sz w:val="22"/>
          <w:u w:val="single"/>
          <w:lang w:val="en-US" w:eastAsia="zh-CN"/>
        </w:rPr>
        <w:t>1</w:t>
      </w:r>
      <w:r w:rsidRPr="00925649">
        <w:rPr>
          <w:rFonts w:eastAsia="宋体"/>
          <w:b/>
          <w:sz w:val="22"/>
          <w:u w:val="single"/>
          <w:lang w:val="en-US" w:eastAsia="zh-CN"/>
        </w:rPr>
        <w:t>:</w:t>
      </w:r>
    </w:p>
    <w:p w14:paraId="1A0B2F69" w14:textId="1E5B9776" w:rsidR="00DE3AEC" w:rsidRDefault="00DE3AEC" w:rsidP="00A93F30">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joint</w:t>
      </w:r>
      <w:r>
        <w:rPr>
          <w:rFonts w:eastAsia="宋体"/>
          <w:i/>
          <w:sz w:val="22"/>
          <w:lang w:val="en-US" w:eastAsia="zh-CN"/>
        </w:rPr>
        <w:t xml:space="preserve"> </w:t>
      </w:r>
      <w:r>
        <w:rPr>
          <w:rFonts w:eastAsia="宋体" w:hint="eastAsia"/>
          <w:i/>
          <w:sz w:val="22"/>
          <w:lang w:val="en-US" w:eastAsia="zh-CN"/>
        </w:rPr>
        <w:t>operation</w:t>
      </w:r>
      <w:r>
        <w:rPr>
          <w:rFonts w:eastAsia="宋体"/>
          <w:i/>
          <w:sz w:val="22"/>
          <w:lang w:val="en-US" w:eastAsia="zh-CN"/>
        </w:rPr>
        <w:t xml:space="preserve"> </w:t>
      </w:r>
      <w:r>
        <w:rPr>
          <w:rFonts w:eastAsia="宋体" w:hint="eastAsia"/>
          <w:i/>
          <w:sz w:val="22"/>
          <w:lang w:val="en-US" w:eastAsia="zh-CN"/>
        </w:rPr>
        <w:t>of</w:t>
      </w:r>
      <w:r>
        <w:rPr>
          <w:rFonts w:eastAsia="宋体"/>
          <w:i/>
          <w:sz w:val="22"/>
          <w:lang w:val="en-US" w:eastAsia="zh-CN"/>
        </w:rPr>
        <w:t xml:space="preserve"> </w:t>
      </w:r>
      <w:r w:rsidRPr="00DE3AEC">
        <w:rPr>
          <w:rFonts w:eastAsia="宋体"/>
          <w:i/>
          <w:sz w:val="22"/>
          <w:lang w:val="en-US" w:eastAsia="zh-CN"/>
        </w:rPr>
        <w:t>semi-static PUCCH cell switching and PUCCH repetition,</w:t>
      </w:r>
      <w:r w:rsidR="00DD5A61">
        <w:rPr>
          <w:rFonts w:eastAsia="宋体"/>
          <w:i/>
          <w:sz w:val="22"/>
          <w:lang w:val="en-US" w:eastAsia="zh-CN"/>
        </w:rPr>
        <w:t xml:space="preserve"> Alt.2A is preferred.</w:t>
      </w:r>
    </w:p>
    <w:p w14:paraId="3ACE3E9E" w14:textId="173D56C0" w:rsidR="00DD5A61" w:rsidRDefault="00DD5A61" w:rsidP="00A93F30">
      <w:pPr>
        <w:pStyle w:val="aff"/>
        <w:numPr>
          <w:ilvl w:val="1"/>
          <w:numId w:val="9"/>
        </w:numPr>
        <w:spacing w:afterLines="50" w:after="120"/>
        <w:ind w:leftChars="0"/>
        <w:jc w:val="both"/>
        <w:rPr>
          <w:rFonts w:eastAsia="宋体"/>
          <w:i/>
          <w:sz w:val="22"/>
          <w:lang w:val="en-US" w:eastAsia="zh-CN"/>
        </w:rPr>
      </w:pPr>
      <w:r w:rsidRPr="00DD5A61">
        <w:rPr>
          <w:rFonts w:eastAsia="宋体"/>
          <w:i/>
          <w:sz w:val="22"/>
          <w:lang w:val="en-US" w:eastAsia="zh-CN"/>
        </w:rPr>
        <w:t>A PUCCH slot mapped to different PUCCH cell is considered as invalid for PUCCH repetition and is not counted towards the total number of PUCCH repetitions / the repetition is postponed as in Rel-16</w:t>
      </w:r>
      <w:r>
        <w:rPr>
          <w:rFonts w:eastAsia="宋体"/>
          <w:i/>
          <w:sz w:val="22"/>
          <w:lang w:val="en-US" w:eastAsia="zh-CN"/>
        </w:rPr>
        <w:t>.</w:t>
      </w:r>
    </w:p>
    <w:p w14:paraId="13B44363" w14:textId="77777777" w:rsidR="00DD5A61" w:rsidRDefault="00DD5A61" w:rsidP="00E35380">
      <w:pPr>
        <w:spacing w:afterLines="50" w:after="120"/>
        <w:jc w:val="both"/>
        <w:rPr>
          <w:rFonts w:eastAsia="宋体"/>
          <w:b/>
          <w:sz w:val="22"/>
          <w:u w:val="single"/>
          <w:lang w:val="en-US" w:eastAsia="zh-CN"/>
        </w:rPr>
      </w:pPr>
    </w:p>
    <w:p w14:paraId="03127B2B" w14:textId="6491E413" w:rsidR="00DD5A61" w:rsidRPr="00E35380" w:rsidRDefault="00DD5A61" w:rsidP="00E35380">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2</w:t>
      </w:r>
      <w:r w:rsidRPr="00E35380">
        <w:rPr>
          <w:rFonts w:eastAsia="宋体"/>
          <w:b/>
          <w:sz w:val="22"/>
          <w:u w:val="single"/>
          <w:lang w:val="en-US" w:eastAsia="zh-CN"/>
        </w:rPr>
        <w:t>:</w:t>
      </w:r>
    </w:p>
    <w:p w14:paraId="0032F3A4" w14:textId="3D10A2D6" w:rsidR="00061356" w:rsidRDefault="00E35380" w:rsidP="00A93F30">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4243BC24" w14:textId="4A65A592" w:rsidR="00E35380" w:rsidRDefault="00E35380" w:rsidP="00A93F30">
      <w:pPr>
        <w:pStyle w:val="aff"/>
        <w:numPr>
          <w:ilvl w:val="1"/>
          <w:numId w:val="9"/>
        </w:numPr>
        <w:spacing w:afterLines="50" w:after="120"/>
        <w:ind w:leftChars="0"/>
        <w:jc w:val="both"/>
        <w:rPr>
          <w:rFonts w:eastAsia="宋体"/>
          <w:i/>
          <w:sz w:val="22"/>
          <w:lang w:val="en-US" w:eastAsia="zh-CN"/>
        </w:rPr>
      </w:pPr>
      <w:r w:rsidRPr="00E35380">
        <w:rPr>
          <w:rFonts w:eastAsia="宋体"/>
          <w:i/>
          <w:sz w:val="22"/>
          <w:lang w:val="en-US" w:eastAsia="zh-CN"/>
        </w:rPr>
        <w:t>UE determines the PUCCH resource for repetition on each target cell based on the same PUCCH resource indicator value from the different PUCCH resource sets of the corresponding PUCCH cells.</w:t>
      </w:r>
    </w:p>
    <w:p w14:paraId="388DAD61" w14:textId="77777777" w:rsidR="00E35380" w:rsidRPr="00E35380" w:rsidRDefault="00E35380" w:rsidP="00E35380">
      <w:pPr>
        <w:spacing w:afterLines="50" w:after="120"/>
        <w:jc w:val="both"/>
        <w:rPr>
          <w:rFonts w:eastAsia="宋体"/>
          <w:i/>
          <w:sz w:val="22"/>
          <w:lang w:val="en-US" w:eastAsia="zh-CN"/>
        </w:rPr>
      </w:pPr>
    </w:p>
    <w:p w14:paraId="6E8041CB" w14:textId="5938CCE4" w:rsidR="00E35380" w:rsidRPr="00E35380" w:rsidRDefault="00E35380" w:rsidP="00E35380">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3</w:t>
      </w:r>
      <w:r w:rsidRPr="00E35380">
        <w:rPr>
          <w:rFonts w:eastAsia="宋体"/>
          <w:b/>
          <w:sz w:val="22"/>
          <w:u w:val="single"/>
          <w:lang w:val="en-US" w:eastAsia="zh-CN"/>
        </w:rPr>
        <w:t>:</w:t>
      </w:r>
    </w:p>
    <w:p w14:paraId="4968F6AA" w14:textId="77777777" w:rsidR="00E35380" w:rsidRDefault="00E35380" w:rsidP="00A93F30">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100C84C2" w14:textId="4AF84EFC" w:rsidR="00164381" w:rsidRPr="00E35380" w:rsidRDefault="00E35380" w:rsidP="00A93F30">
      <w:pPr>
        <w:pStyle w:val="aff"/>
        <w:numPr>
          <w:ilvl w:val="1"/>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In case of more than one overlapping PUCCH slot on the PUCCH </w:t>
      </w:r>
      <w:proofErr w:type="spellStart"/>
      <w:r w:rsidRPr="00E35380">
        <w:rPr>
          <w:rFonts w:eastAsia="宋体"/>
          <w:i/>
          <w:sz w:val="22"/>
          <w:lang w:val="en-US" w:eastAsia="zh-CN"/>
        </w:rPr>
        <w:t>SCell</w:t>
      </w:r>
      <w:proofErr w:type="spellEnd"/>
      <w:r w:rsidRPr="00E35380">
        <w:rPr>
          <w:rFonts w:eastAsia="宋体"/>
          <w:i/>
          <w:sz w:val="22"/>
          <w:lang w:val="en-US" w:eastAsia="zh-CN"/>
        </w:rPr>
        <w:t xml:space="preserve"> with a single PUCCH slot on </w:t>
      </w:r>
      <w:proofErr w:type="spellStart"/>
      <w:r w:rsidRPr="00E35380">
        <w:rPr>
          <w:rFonts w:eastAsia="宋体"/>
          <w:i/>
          <w:sz w:val="22"/>
          <w:lang w:val="en-US" w:eastAsia="zh-CN"/>
        </w:rPr>
        <w:t>PCell</w:t>
      </w:r>
      <w:proofErr w:type="spellEnd"/>
      <w:r w:rsidRPr="00E35380">
        <w:rPr>
          <w:rFonts w:eastAsia="宋体"/>
          <w:i/>
          <w:sz w:val="22"/>
          <w:lang w:val="en-US" w:eastAsia="zh-CN"/>
        </w:rPr>
        <w:t xml:space="preserve">, PUCCH repetitions are mapped to each of the overlapping PUCCH slot on the PUCCH </w:t>
      </w:r>
      <w:proofErr w:type="spellStart"/>
      <w:r w:rsidRPr="00E35380">
        <w:rPr>
          <w:rFonts w:eastAsia="宋体"/>
          <w:i/>
          <w:sz w:val="22"/>
          <w:lang w:val="en-US" w:eastAsia="zh-CN"/>
        </w:rPr>
        <w:t>sSCell</w:t>
      </w:r>
      <w:proofErr w:type="spellEnd"/>
      <w:r>
        <w:rPr>
          <w:rFonts w:eastAsia="宋体"/>
          <w:i/>
          <w:sz w:val="22"/>
          <w:lang w:val="en-US" w:eastAsia="zh-CN"/>
        </w:rPr>
        <w:t>.</w:t>
      </w:r>
    </w:p>
    <w:p w14:paraId="7D6115F7" w14:textId="00349828" w:rsidR="006143AE" w:rsidRDefault="006143AE" w:rsidP="009F52F5">
      <w:pPr>
        <w:rPr>
          <w:rFonts w:eastAsia="宋体"/>
          <w:sz w:val="22"/>
          <w:szCs w:val="22"/>
          <w:lang w:val="en-US" w:eastAsia="zh-CN"/>
        </w:rPr>
      </w:pPr>
    </w:p>
    <w:p w14:paraId="7CBDE489" w14:textId="0388EBC5" w:rsidR="00AB4BE2" w:rsidRDefault="00AB4BE2" w:rsidP="009F52F5">
      <w:pPr>
        <w:rPr>
          <w:rFonts w:eastAsia="宋体"/>
          <w:b/>
          <w:sz w:val="22"/>
          <w:u w:val="single"/>
          <w:lang w:val="en-US" w:eastAsia="zh-CN"/>
        </w:rPr>
      </w:pPr>
      <w:r w:rsidRPr="009F52F5">
        <w:rPr>
          <w:rFonts w:eastAsia="宋体"/>
          <w:b/>
          <w:sz w:val="22"/>
          <w:u w:val="single"/>
          <w:lang w:val="en-US" w:eastAsia="zh-CN"/>
        </w:rPr>
        <w:t xml:space="preserve">PUCCH cell </w:t>
      </w:r>
      <w:r>
        <w:rPr>
          <w:rFonts w:eastAsia="宋体"/>
          <w:b/>
          <w:sz w:val="22"/>
          <w:u w:val="single"/>
          <w:lang w:val="en-US" w:eastAsia="zh-CN"/>
        </w:rPr>
        <w:t>determination</w:t>
      </w:r>
      <w:r w:rsidRPr="009F52F5">
        <w:rPr>
          <w:rFonts w:eastAsia="宋体"/>
          <w:b/>
          <w:sz w:val="22"/>
          <w:u w:val="single"/>
          <w:lang w:val="en-US" w:eastAsia="zh-CN"/>
        </w:rPr>
        <w:t xml:space="preserve"> for </w:t>
      </w:r>
      <w:r w:rsidR="00CE5A4F">
        <w:rPr>
          <w:rFonts w:eastAsia="宋体"/>
          <w:b/>
          <w:sz w:val="22"/>
          <w:u w:val="single"/>
          <w:lang w:val="en-US" w:eastAsia="zh-CN"/>
        </w:rPr>
        <w:t xml:space="preserve">HARQ-ACK </w:t>
      </w:r>
      <w:r>
        <w:rPr>
          <w:rFonts w:eastAsia="宋体"/>
          <w:b/>
          <w:sz w:val="22"/>
          <w:u w:val="single"/>
          <w:lang w:val="en-US" w:eastAsia="zh-CN"/>
        </w:rPr>
        <w:t xml:space="preserve">without </w:t>
      </w:r>
      <w:r w:rsidRPr="00AB4BE2">
        <w:rPr>
          <w:rFonts w:eastAsia="宋体"/>
          <w:b/>
          <w:sz w:val="22"/>
          <w:u w:val="single"/>
          <w:lang w:val="en-US" w:eastAsia="zh-CN"/>
        </w:rPr>
        <w:t>PUCCH cell indicator field</w:t>
      </w:r>
    </w:p>
    <w:p w14:paraId="3630C443" w14:textId="51186BF1" w:rsidR="00360D21" w:rsidRDefault="00360D21" w:rsidP="00360D21">
      <w:pPr>
        <w:spacing w:beforeLines="50" w:before="120" w:afterLines="50" w:after="120"/>
        <w:jc w:val="both"/>
        <w:rPr>
          <w:rFonts w:eastAsia="宋体"/>
          <w:sz w:val="22"/>
          <w:lang w:val="en-US" w:eastAsia="zh-CN"/>
        </w:rPr>
      </w:pPr>
      <w:r>
        <w:rPr>
          <w:rFonts w:eastAsia="宋体"/>
          <w:sz w:val="22"/>
          <w:lang w:val="en-US" w:eastAsia="zh-CN"/>
        </w:rPr>
        <w:t xml:space="preserve">For </w:t>
      </w:r>
      <w:r w:rsidRPr="00360D21">
        <w:rPr>
          <w:rFonts w:eastAsia="宋体"/>
          <w:sz w:val="22"/>
          <w:lang w:val="en-US" w:eastAsia="zh-CN"/>
        </w:rPr>
        <w:t xml:space="preserve">PUCCH </w:t>
      </w:r>
      <w:r>
        <w:rPr>
          <w:rFonts w:eastAsia="宋体"/>
          <w:sz w:val="22"/>
          <w:lang w:val="en-US" w:eastAsia="zh-CN"/>
        </w:rPr>
        <w:t>cell</w:t>
      </w:r>
      <w:r w:rsidRPr="00360D21">
        <w:rPr>
          <w:rFonts w:eastAsia="宋体"/>
          <w:sz w:val="22"/>
          <w:lang w:val="en-US" w:eastAsia="zh-CN"/>
        </w:rPr>
        <w:t xml:space="preserve"> switching based on dynamic indication</w:t>
      </w:r>
      <w:r>
        <w:rPr>
          <w:rFonts w:eastAsia="宋体"/>
          <w:sz w:val="22"/>
          <w:lang w:val="en-US" w:eastAsia="zh-CN"/>
        </w:rPr>
        <w:t xml:space="preserve">, </w:t>
      </w:r>
      <w:r w:rsidRPr="00B87758">
        <w:rPr>
          <w:rFonts w:eastAsia="宋体"/>
          <w:sz w:val="22"/>
          <w:lang w:val="en-US" w:eastAsia="zh-CN"/>
        </w:rPr>
        <w:t xml:space="preserve">following agreements were achieved </w:t>
      </w:r>
      <w:r>
        <w:rPr>
          <w:rFonts w:eastAsia="宋体"/>
          <w:sz w:val="22"/>
          <w:lang w:val="en-US" w:eastAsia="zh-CN"/>
        </w:rPr>
        <w:t xml:space="preserve">in </w:t>
      </w:r>
      <w:r w:rsidR="005A1DA9">
        <w:rPr>
          <w:rFonts w:eastAsia="宋体"/>
          <w:sz w:val="22"/>
          <w:lang w:val="en-US" w:eastAsia="zh-CN"/>
        </w:rPr>
        <w:t>previous</w:t>
      </w:r>
      <w:r>
        <w:rPr>
          <w:rFonts w:eastAsia="宋体"/>
          <w:sz w:val="22"/>
          <w:lang w:val="en-US" w:eastAsia="zh-CN"/>
        </w:rPr>
        <w:t xml:space="preserve"> meeting</w:t>
      </w:r>
      <w:r w:rsidR="005A1DA9">
        <w:rPr>
          <w:rFonts w:eastAsia="宋体"/>
          <w:sz w:val="22"/>
          <w:lang w:val="en-US" w:eastAsia="zh-CN"/>
        </w:rPr>
        <w:t>s</w:t>
      </w:r>
      <w:r>
        <w:rPr>
          <w:rFonts w:eastAsia="宋体"/>
          <w:sz w:val="22"/>
          <w:lang w:val="en-US" w:eastAsia="zh-CN"/>
        </w:rPr>
        <w:t xml:space="preserve"> </w:t>
      </w:r>
      <w:r w:rsidRPr="00B87758">
        <w:rPr>
          <w:rFonts w:eastAsia="宋体"/>
          <w:sz w:val="22"/>
          <w:lang w:val="en-US" w:eastAsia="zh-CN"/>
        </w:rPr>
        <w:t>[2</w:t>
      </w:r>
      <w:proofErr w:type="gramStart"/>
      <w:r w:rsidRPr="00B87758">
        <w:rPr>
          <w:rFonts w:eastAsia="宋体"/>
          <w:sz w:val="22"/>
          <w:lang w:val="en-US" w:eastAsia="zh-CN"/>
        </w:rPr>
        <w:t>]</w:t>
      </w:r>
      <w:r w:rsidR="005A1DA9">
        <w:rPr>
          <w:rFonts w:eastAsia="宋体"/>
          <w:sz w:val="22"/>
          <w:lang w:val="en-US" w:eastAsia="zh-CN"/>
        </w:rPr>
        <w:t>[</w:t>
      </w:r>
      <w:proofErr w:type="gramEnd"/>
      <w:r w:rsidR="005A1DA9">
        <w:rPr>
          <w:rFonts w:eastAsia="宋体"/>
          <w:sz w:val="22"/>
          <w:lang w:val="en-US" w:eastAsia="zh-CN"/>
        </w:rPr>
        <w:t>3]</w:t>
      </w:r>
      <w:r w:rsidRPr="00B87758">
        <w:rPr>
          <w:rFonts w:eastAsia="宋体"/>
          <w:sz w:val="22"/>
          <w:lang w:val="en-US" w:eastAsia="zh-CN"/>
        </w:rPr>
        <w:t>.</w:t>
      </w:r>
    </w:p>
    <w:tbl>
      <w:tblPr>
        <w:tblStyle w:val="afc"/>
        <w:tblW w:w="0" w:type="auto"/>
        <w:tblLook w:val="04A0" w:firstRow="1" w:lastRow="0" w:firstColumn="1" w:lastColumn="0" w:noHBand="0" w:noVBand="1"/>
      </w:tblPr>
      <w:tblGrid>
        <w:gridCol w:w="9918"/>
      </w:tblGrid>
      <w:tr w:rsidR="00360D21" w:rsidRPr="000F1DD6" w14:paraId="2648DEFF" w14:textId="77777777" w:rsidTr="007C0D9B">
        <w:tc>
          <w:tcPr>
            <w:tcW w:w="9918" w:type="dxa"/>
          </w:tcPr>
          <w:p w14:paraId="04C91A33" w14:textId="77777777" w:rsidR="00360D21" w:rsidRPr="00360D21" w:rsidRDefault="00360D21" w:rsidP="00360D21">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6293FEFC" w14:textId="77777777" w:rsidR="00360D21" w:rsidRPr="00360D21" w:rsidRDefault="00360D21" w:rsidP="00360D21">
            <w:pPr>
              <w:rPr>
                <w:rFonts w:eastAsia="Batang"/>
                <w:bCs/>
                <w:sz w:val="22"/>
                <w:szCs w:val="22"/>
                <w:lang w:eastAsia="zh-CN"/>
              </w:rPr>
            </w:pPr>
            <w:r w:rsidRPr="00360D21">
              <w:rPr>
                <w:rFonts w:eastAsia="Batang"/>
                <w:bCs/>
                <w:sz w:val="22"/>
                <w:szCs w:val="22"/>
                <w:lang w:eastAsia="zh-CN"/>
              </w:rPr>
              <w:t>In addition to HARQ-</w:t>
            </w:r>
            <w:proofErr w:type="spellStart"/>
            <w:r w:rsidRPr="00360D21">
              <w:rPr>
                <w:rFonts w:eastAsia="Batang"/>
                <w:bCs/>
                <w:sz w:val="22"/>
                <w:szCs w:val="22"/>
                <w:lang w:eastAsia="zh-CN"/>
              </w:rPr>
              <w:t>Ack</w:t>
            </w:r>
            <w:proofErr w:type="spellEnd"/>
            <w:r w:rsidRPr="00360D21">
              <w:rPr>
                <w:rFonts w:eastAsia="Batang"/>
                <w:bCs/>
                <w:sz w:val="22"/>
                <w:szCs w:val="22"/>
                <w:lang w:eastAsia="zh-CN"/>
              </w:rPr>
              <w:t xml:space="preserve"> of PDSCH dynamically scheduled by a DCI indicating a PUCCH carrier, the dynamic target carrier indication also applies to:</w:t>
            </w:r>
          </w:p>
          <w:p w14:paraId="62AA0241" w14:textId="77777777" w:rsidR="00360D21" w:rsidRPr="00360D21" w:rsidRDefault="00360D21" w:rsidP="00A93F30">
            <w:pPr>
              <w:numPr>
                <w:ilvl w:val="0"/>
                <w:numId w:val="13"/>
              </w:numPr>
              <w:contextualSpacing/>
              <w:rPr>
                <w:rFonts w:eastAsia="Batang"/>
                <w:bCs/>
                <w:sz w:val="22"/>
                <w:szCs w:val="22"/>
                <w:lang w:eastAsia="zh-CN"/>
              </w:rPr>
            </w:pPr>
            <w:r w:rsidRPr="00360D21">
              <w:rPr>
                <w:rFonts w:eastAsia="Batang"/>
                <w:bCs/>
                <w:sz w:val="22"/>
                <w:szCs w:val="22"/>
                <w:lang w:eastAsia="zh-CN"/>
              </w:rPr>
              <w:t>HARQ-ACK corresponding to the first SPS PDSCH activated by Activation DCI based on the indication in the activation DCI</w:t>
            </w:r>
          </w:p>
          <w:p w14:paraId="2F25695B" w14:textId="77777777" w:rsidR="00360D21" w:rsidRPr="00360D21" w:rsidRDefault="00360D21" w:rsidP="00A93F30">
            <w:pPr>
              <w:numPr>
                <w:ilvl w:val="0"/>
                <w:numId w:val="13"/>
              </w:numPr>
              <w:contextualSpacing/>
              <w:rPr>
                <w:rFonts w:eastAsia="Batang"/>
                <w:bCs/>
                <w:sz w:val="22"/>
                <w:szCs w:val="22"/>
                <w:lang w:eastAsia="zh-CN"/>
              </w:rPr>
            </w:pPr>
            <w:r w:rsidRPr="00360D21">
              <w:rPr>
                <w:rFonts w:eastAsia="Batang"/>
                <w:bCs/>
                <w:sz w:val="22"/>
                <w:szCs w:val="22"/>
                <w:lang w:eastAsia="zh-CN"/>
              </w:rPr>
              <w:t>HARQ-ACK corresponding to the SPS Release DCI based on the indication in the release DCI</w:t>
            </w:r>
          </w:p>
          <w:p w14:paraId="4947978F" w14:textId="77777777" w:rsidR="00360D21" w:rsidRPr="00360D21" w:rsidRDefault="00360D21" w:rsidP="00A93F30">
            <w:pPr>
              <w:numPr>
                <w:ilvl w:val="0"/>
                <w:numId w:val="13"/>
              </w:numPr>
              <w:contextualSpacing/>
              <w:rPr>
                <w:rFonts w:eastAsia="Batang"/>
                <w:bCs/>
                <w:sz w:val="22"/>
                <w:szCs w:val="22"/>
                <w:lang w:eastAsia="zh-CN"/>
              </w:rPr>
            </w:pPr>
            <w:proofErr w:type="gramStart"/>
            <w:r w:rsidRPr="00360D21">
              <w:rPr>
                <w:rFonts w:eastAsia="Batang"/>
                <w:bCs/>
                <w:sz w:val="22"/>
                <w:szCs w:val="22"/>
                <w:lang w:eastAsia="zh-CN"/>
              </w:rPr>
              <w:t>triggered</w:t>
            </w:r>
            <w:proofErr w:type="gramEnd"/>
            <w:r w:rsidRPr="00360D21">
              <w:rPr>
                <w:rFonts w:eastAsia="Batang"/>
                <w:bCs/>
                <w:sz w:val="22"/>
                <w:szCs w:val="22"/>
                <w:lang w:eastAsia="zh-CN"/>
              </w:rPr>
              <w:t xml:space="preserve"> PUCCH for Rel-16 Type 3 CB, Rel-17 </w:t>
            </w:r>
            <w:proofErr w:type="spellStart"/>
            <w:r w:rsidRPr="00360D21">
              <w:rPr>
                <w:rFonts w:eastAsia="Batang"/>
                <w:bCs/>
                <w:sz w:val="22"/>
                <w:szCs w:val="22"/>
                <w:lang w:eastAsia="zh-CN"/>
              </w:rPr>
              <w:t>enh</w:t>
            </w:r>
            <w:proofErr w:type="spellEnd"/>
            <w:r w:rsidRPr="00360D21">
              <w:rPr>
                <w:rFonts w:eastAsia="Batang"/>
                <w:bCs/>
                <w:sz w:val="22"/>
                <w:szCs w:val="22"/>
                <w:lang w:eastAsia="zh-CN"/>
              </w:rPr>
              <w:t>. Type 3 CB of smaller size and Rel-17 one-shot triggering for HARQ-</w:t>
            </w:r>
            <w:proofErr w:type="spellStart"/>
            <w:r w:rsidRPr="00360D21">
              <w:rPr>
                <w:rFonts w:eastAsia="Batang"/>
                <w:bCs/>
                <w:sz w:val="22"/>
                <w:szCs w:val="22"/>
                <w:lang w:eastAsia="zh-CN"/>
              </w:rPr>
              <w:t>Ack</w:t>
            </w:r>
            <w:proofErr w:type="spellEnd"/>
            <w:r w:rsidRPr="00360D21">
              <w:rPr>
                <w:rFonts w:eastAsia="Batang"/>
                <w:bCs/>
                <w:sz w:val="22"/>
                <w:szCs w:val="22"/>
                <w:lang w:eastAsia="zh-CN"/>
              </w:rPr>
              <w:t xml:space="preserve"> retransmission based on the indication in the triggering DCI</w:t>
            </w:r>
          </w:p>
          <w:p w14:paraId="5A8E1812" w14:textId="09F6E026" w:rsidR="00360D21" w:rsidRDefault="00360D21" w:rsidP="00A93F30">
            <w:pPr>
              <w:numPr>
                <w:ilvl w:val="0"/>
                <w:numId w:val="13"/>
              </w:numPr>
              <w:contextualSpacing/>
              <w:rPr>
                <w:rFonts w:eastAsia="Batang"/>
                <w:bCs/>
                <w:iCs/>
                <w:sz w:val="22"/>
                <w:szCs w:val="22"/>
                <w:lang w:eastAsia="zh-CN"/>
              </w:rPr>
            </w:pPr>
            <w:r w:rsidRPr="00360D21">
              <w:rPr>
                <w:rFonts w:eastAsia="Batang"/>
                <w:bCs/>
                <w:iCs/>
                <w:sz w:val="22"/>
                <w:szCs w:val="22"/>
                <w:lang w:eastAsia="zh-CN"/>
              </w:rPr>
              <w:t>FFS: Additional cases</w:t>
            </w:r>
          </w:p>
          <w:p w14:paraId="5F01C02F" w14:textId="77777777" w:rsidR="00360D21" w:rsidRPr="00360D21" w:rsidRDefault="00360D21" w:rsidP="005A1DA9">
            <w:pPr>
              <w:ind w:left="720"/>
              <w:contextualSpacing/>
              <w:rPr>
                <w:rFonts w:eastAsia="Batang"/>
                <w:bCs/>
                <w:iCs/>
                <w:sz w:val="22"/>
                <w:szCs w:val="22"/>
                <w:lang w:eastAsia="zh-CN"/>
              </w:rPr>
            </w:pPr>
          </w:p>
          <w:p w14:paraId="1346992A" w14:textId="64B2187D" w:rsidR="00360D21" w:rsidRPr="005A1DA9" w:rsidRDefault="00360D21" w:rsidP="005A1DA9">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166EA771" w14:textId="0F3F2121" w:rsidR="00360D21" w:rsidRPr="005A1DA9" w:rsidRDefault="00360D21" w:rsidP="005A1DA9">
            <w:pPr>
              <w:rPr>
                <w:rFonts w:eastAsia="Batang"/>
                <w:bCs/>
                <w:sz w:val="22"/>
                <w:szCs w:val="22"/>
                <w:lang w:eastAsia="zh-CN"/>
              </w:rPr>
            </w:pPr>
            <w:r w:rsidRPr="005A1DA9">
              <w:rPr>
                <w:rFonts w:eastAsia="Batang"/>
                <w:bCs/>
                <w:sz w:val="22"/>
                <w:szCs w:val="22"/>
                <w:lang w:eastAsia="zh-CN"/>
              </w:rPr>
              <w:t xml:space="preserve">For PUCCH cell switching based on </w:t>
            </w:r>
            <w:r w:rsidRPr="00360D21">
              <w:rPr>
                <w:rFonts w:eastAsia="Batang"/>
                <w:bCs/>
                <w:sz w:val="22"/>
                <w:szCs w:val="22"/>
                <w:lang w:eastAsia="zh-CN"/>
              </w:rPr>
              <w:t>dynamic indication in the DCI, </w:t>
            </w:r>
            <w:r w:rsidRPr="005A1DA9">
              <w:rPr>
                <w:rFonts w:eastAsia="Batang"/>
                <w:bCs/>
                <w:sz w:val="22"/>
                <w:szCs w:val="22"/>
                <w:lang w:eastAsia="zh-CN"/>
              </w:rPr>
              <w:t xml:space="preserve">introduce a new, dedicated DCI field for the DCI scheduling PDSCH to indicate the target PUCCH cell. </w:t>
            </w:r>
          </w:p>
          <w:p w14:paraId="2D78D7EF" w14:textId="77777777" w:rsidR="00360D21" w:rsidRPr="005A1DA9" w:rsidRDefault="00360D21" w:rsidP="005A1DA9">
            <w:pPr>
              <w:spacing w:beforeLines="50" w:before="120" w:after="120"/>
              <w:rPr>
                <w:rFonts w:eastAsia="Batang"/>
                <w:b/>
                <w:bCs/>
                <w:sz w:val="22"/>
                <w:highlight w:val="green"/>
                <w:lang w:val="en-US" w:eastAsia="x-none"/>
              </w:rPr>
            </w:pPr>
            <w:r w:rsidRPr="005A1DA9">
              <w:rPr>
                <w:rFonts w:eastAsia="Batang"/>
                <w:b/>
                <w:bCs/>
                <w:sz w:val="22"/>
                <w:highlight w:val="green"/>
                <w:lang w:val="en-US" w:eastAsia="x-none"/>
              </w:rPr>
              <w:t>Agreement</w:t>
            </w:r>
          </w:p>
          <w:p w14:paraId="561CB497" w14:textId="1000A752" w:rsidR="00360D21" w:rsidRPr="00360D21" w:rsidRDefault="00360D21" w:rsidP="005A1DA9">
            <w:pPr>
              <w:rPr>
                <w:rFonts w:eastAsia="Batang"/>
                <w:bCs/>
                <w:iCs/>
                <w:sz w:val="22"/>
                <w:lang w:eastAsia="zh-CN"/>
              </w:rPr>
            </w:pPr>
            <w:r w:rsidRPr="005A1DA9">
              <w:rPr>
                <w:rFonts w:eastAsia="Batang"/>
                <w:bCs/>
                <w:sz w:val="22"/>
                <w:szCs w:val="22"/>
                <w:lang w:eastAsia="zh-CN"/>
              </w:rPr>
              <w:t>PUCCH cell switching between 2 cells is supported in Rel-17.</w:t>
            </w:r>
          </w:p>
        </w:tc>
      </w:tr>
    </w:tbl>
    <w:p w14:paraId="2C6B036F" w14:textId="0BF30B4E" w:rsidR="00D954C1" w:rsidRDefault="004827B1" w:rsidP="00FB6ACD">
      <w:pPr>
        <w:spacing w:beforeLines="50" w:before="120" w:afterLines="50" w:after="120"/>
        <w:jc w:val="both"/>
        <w:rPr>
          <w:rFonts w:eastAsia="宋体"/>
          <w:sz w:val="22"/>
          <w:szCs w:val="22"/>
          <w:lang w:eastAsia="zh-CN"/>
        </w:rPr>
      </w:pPr>
      <w:r w:rsidRPr="009F52F5">
        <w:rPr>
          <w:rFonts w:eastAsia="宋体"/>
          <w:sz w:val="22"/>
          <w:szCs w:val="22"/>
          <w:lang w:eastAsia="zh-CN"/>
        </w:rPr>
        <w:t xml:space="preserve">When dynamic PUCCH cell switching is </w:t>
      </w:r>
      <w:r w:rsidR="00D83AA8">
        <w:rPr>
          <w:rFonts w:eastAsia="宋体" w:hint="eastAsia"/>
          <w:sz w:val="22"/>
          <w:szCs w:val="22"/>
          <w:lang w:eastAsia="zh-CN"/>
        </w:rPr>
        <w:t>enabled</w:t>
      </w:r>
      <w:r w:rsidRPr="009F52F5">
        <w:rPr>
          <w:rFonts w:eastAsia="宋体"/>
          <w:sz w:val="22"/>
          <w:szCs w:val="22"/>
          <w:lang w:eastAsia="zh-CN"/>
        </w:rPr>
        <w:t>, two PUCCH cells are configured for UE to transmit PUCCH for UCI. For HARQ-ACK with corresponding DCI including PUCCH cell indicator field, e.g., the HARQ-ACK for PDSCH scheduled by DCI</w:t>
      </w:r>
      <w:r w:rsidR="00D83AA8">
        <w:rPr>
          <w:rFonts w:eastAsia="宋体"/>
          <w:sz w:val="22"/>
          <w:szCs w:val="22"/>
          <w:lang w:eastAsia="zh-CN"/>
        </w:rPr>
        <w:t xml:space="preserve"> format 1_1 or DCI format 1_2</w:t>
      </w:r>
      <w:r w:rsidRPr="009F52F5">
        <w:rPr>
          <w:rFonts w:eastAsia="宋体"/>
          <w:sz w:val="22"/>
          <w:szCs w:val="22"/>
          <w:lang w:eastAsia="zh-CN"/>
        </w:rPr>
        <w:t>, UE determines the cell for PUCCH transmission for HARQ-ACK based on the PUCCH cell indicator field indication</w:t>
      </w:r>
      <w:r w:rsidR="00D954C1">
        <w:rPr>
          <w:rFonts w:eastAsia="宋体"/>
          <w:sz w:val="22"/>
          <w:szCs w:val="22"/>
          <w:lang w:eastAsia="zh-CN"/>
        </w:rPr>
        <w:t xml:space="preserve">, </w:t>
      </w:r>
      <w:r w:rsidR="00D954C1">
        <w:rPr>
          <w:rFonts w:eastAsia="宋体" w:hint="eastAsia"/>
          <w:sz w:val="22"/>
          <w:szCs w:val="22"/>
          <w:lang w:eastAsia="zh-CN"/>
        </w:rPr>
        <w:t>which</w:t>
      </w:r>
      <w:r w:rsidR="00D954C1">
        <w:rPr>
          <w:rFonts w:eastAsia="宋体"/>
          <w:sz w:val="22"/>
          <w:szCs w:val="22"/>
          <w:lang w:eastAsia="zh-CN"/>
        </w:rPr>
        <w:t xml:space="preserve"> was captured in current specification as following.</w:t>
      </w:r>
      <w:r w:rsidRPr="009F52F5">
        <w:rPr>
          <w:rFonts w:eastAsia="宋体"/>
          <w:sz w:val="22"/>
          <w:szCs w:val="22"/>
          <w:lang w:eastAsia="zh-CN"/>
        </w:rPr>
        <w:t xml:space="preserve"> </w:t>
      </w:r>
    </w:p>
    <w:tbl>
      <w:tblPr>
        <w:tblStyle w:val="afc"/>
        <w:tblW w:w="0" w:type="auto"/>
        <w:tblLook w:val="04A0" w:firstRow="1" w:lastRow="0" w:firstColumn="1" w:lastColumn="0" w:noHBand="0" w:noVBand="1"/>
      </w:tblPr>
      <w:tblGrid>
        <w:gridCol w:w="9962"/>
      </w:tblGrid>
      <w:tr w:rsidR="00D954C1" w14:paraId="47BD09FA" w14:textId="77777777" w:rsidTr="00EB6612">
        <w:tc>
          <w:tcPr>
            <w:tcW w:w="9962" w:type="dxa"/>
          </w:tcPr>
          <w:p w14:paraId="6FEFE14D" w14:textId="77777777" w:rsidR="00D954C1" w:rsidRPr="00A93F30" w:rsidRDefault="00D954C1" w:rsidP="00A93F30">
            <w:pPr>
              <w:keepNext/>
              <w:keepLines/>
              <w:spacing w:before="120" w:after="120"/>
              <w:ind w:left="1418" w:hanging="1418"/>
              <w:outlineLvl w:val="3"/>
              <w:rPr>
                <w:rFonts w:ascii="Arial" w:eastAsia="宋体" w:hAnsi="Arial"/>
                <w:lang w:eastAsia="en-US"/>
              </w:rPr>
            </w:pPr>
            <w:r w:rsidRPr="00A93F30">
              <w:rPr>
                <w:rFonts w:ascii="Arial" w:eastAsia="宋体" w:hAnsi="Arial"/>
                <w:lang w:eastAsia="en-US"/>
              </w:rPr>
              <w:t>9.A</w:t>
            </w:r>
            <w:r w:rsidRPr="00A93F30">
              <w:rPr>
                <w:rFonts w:ascii="Arial" w:eastAsia="宋体" w:hAnsi="Arial"/>
                <w:lang w:eastAsia="en-US"/>
              </w:rPr>
              <w:tab/>
              <w:t>PUCCH Cell Switching</w:t>
            </w:r>
          </w:p>
          <w:p w14:paraId="60A343CD" w14:textId="77777777" w:rsidR="00D954C1" w:rsidRPr="00A93F30" w:rsidRDefault="00D954C1" w:rsidP="00EB6612">
            <w:pPr>
              <w:rPr>
                <w:sz w:val="20"/>
                <w:szCs w:val="22"/>
              </w:rPr>
            </w:pPr>
            <w:r w:rsidRPr="00A93F30">
              <w:rPr>
                <w:sz w:val="20"/>
                <w:szCs w:val="22"/>
              </w:rPr>
              <w:t xml:space="preserve">This clause is applicable when a UE is provided a </w:t>
            </w:r>
            <w:r w:rsidRPr="00A93F30">
              <w:rPr>
                <w:sz w:val="20"/>
                <w:szCs w:val="22"/>
                <w:lang w:eastAsia="zh-CN"/>
              </w:rPr>
              <w:t>PUCCH-</w:t>
            </w:r>
            <w:proofErr w:type="spellStart"/>
            <w:r w:rsidRPr="00A93F30">
              <w:rPr>
                <w:sz w:val="20"/>
                <w:szCs w:val="22"/>
                <w:lang w:eastAsia="zh-CN"/>
              </w:rPr>
              <w:t>sSCell</w:t>
            </w:r>
            <w:proofErr w:type="spellEnd"/>
            <w:r w:rsidRPr="00A93F30">
              <w:rPr>
                <w:sz w:val="20"/>
                <w:szCs w:val="22"/>
                <w:lang w:eastAsia="zh-CN"/>
              </w:rPr>
              <w:t xml:space="preserve"> by</w:t>
            </w:r>
            <w:r w:rsidRPr="00A93F30">
              <w:rPr>
                <w:sz w:val="20"/>
                <w:szCs w:val="22"/>
              </w:rPr>
              <w:t xml:space="preserve"> </w:t>
            </w:r>
            <w:proofErr w:type="spellStart"/>
            <w:r w:rsidRPr="00A93F30">
              <w:rPr>
                <w:i/>
                <w:iCs/>
                <w:sz w:val="20"/>
                <w:szCs w:val="22"/>
              </w:rPr>
              <w:t>pucch-sSCell</w:t>
            </w:r>
            <w:proofErr w:type="spellEnd"/>
            <w:r w:rsidRPr="00A93F30">
              <w:rPr>
                <w:sz w:val="20"/>
                <w:szCs w:val="22"/>
              </w:rPr>
              <w:t xml:space="preserve"> and the </w:t>
            </w:r>
            <w:r w:rsidRPr="00A93F30">
              <w:rPr>
                <w:sz w:val="20"/>
                <w:szCs w:val="22"/>
                <w:lang w:eastAsia="zh-CN"/>
              </w:rPr>
              <w:t>PUCCH-</w:t>
            </w:r>
            <w:proofErr w:type="spellStart"/>
            <w:r w:rsidRPr="00A93F30">
              <w:rPr>
                <w:sz w:val="20"/>
                <w:szCs w:val="22"/>
                <w:lang w:eastAsia="zh-CN"/>
              </w:rPr>
              <w:t>sSCell</w:t>
            </w:r>
            <w:proofErr w:type="spellEnd"/>
            <w:r w:rsidRPr="00A93F30">
              <w:rPr>
                <w:sz w:val="20"/>
                <w:szCs w:val="22"/>
                <w:lang w:eastAsia="zh-CN"/>
              </w:rPr>
              <w:t xml:space="preserve"> is activated and does not have a dormant UL/DL active BWP</w:t>
            </w:r>
            <w:r w:rsidRPr="00A93F30">
              <w:rPr>
                <w:sz w:val="20"/>
                <w:szCs w:val="22"/>
              </w:rPr>
              <w:t xml:space="preserve">. </w:t>
            </w:r>
          </w:p>
          <w:p w14:paraId="726D00FC" w14:textId="77777777" w:rsidR="00D954C1" w:rsidRPr="00A93F30" w:rsidRDefault="00D954C1" w:rsidP="00EB6612">
            <w:pPr>
              <w:rPr>
                <w:sz w:val="20"/>
                <w:szCs w:val="22"/>
              </w:rPr>
            </w:pPr>
            <w:r w:rsidRPr="00A93F30">
              <w:rPr>
                <w:rFonts w:eastAsia="等线"/>
                <w:sz w:val="20"/>
                <w:szCs w:val="22"/>
                <w:lang w:val="x-none" w:eastAsia="zh-CN"/>
              </w:rPr>
              <w:t>[….]</w:t>
            </w:r>
          </w:p>
          <w:p w14:paraId="5ACBCADE" w14:textId="1AB444E9" w:rsidR="00D954C1" w:rsidRPr="00A93F30" w:rsidRDefault="00D954C1" w:rsidP="00EB6612">
            <w:pPr>
              <w:rPr>
                <w:sz w:val="20"/>
                <w:szCs w:val="22"/>
              </w:rPr>
            </w:pPr>
            <w:r w:rsidRPr="00A93F30">
              <w:rPr>
                <w:sz w:val="20"/>
                <w:szCs w:val="22"/>
              </w:rPr>
              <w:t xml:space="preserve">If a UE is provided </w:t>
            </w:r>
            <w:proofErr w:type="spellStart"/>
            <w:r w:rsidRPr="00A93F30">
              <w:rPr>
                <w:i/>
                <w:iCs/>
                <w:sz w:val="20"/>
                <w:szCs w:val="22"/>
              </w:rPr>
              <w:t>pucch-sSCellDyn</w:t>
            </w:r>
            <w:proofErr w:type="spellEnd"/>
            <w:r w:rsidRPr="00A93F30">
              <w:rPr>
                <w:sz w:val="20"/>
                <w:szCs w:val="22"/>
              </w:rPr>
              <w:t xml:space="preserve"> or </w:t>
            </w:r>
            <w:r w:rsidRPr="00A93F30">
              <w:rPr>
                <w:i/>
                <w:iCs/>
                <w:sz w:val="20"/>
                <w:szCs w:val="22"/>
              </w:rPr>
              <w:t>pucch-sSCellDynDCI-1-2</w:t>
            </w:r>
            <w:r w:rsidRPr="00A93F30">
              <w:rPr>
                <w:sz w:val="20"/>
                <w:szCs w:val="22"/>
              </w:rPr>
              <w:t xml:space="preserve">, a corresponding DCI format associated with generation of HARQ-ACK information by the UE can include a PUCCH cell indicator field, as described in [5, TS 38.212], that indicates whether the PUCCH transmission with the HARQ-ACK information by the UE is on the </w:t>
            </w:r>
            <w:proofErr w:type="spellStart"/>
            <w:r w:rsidRPr="00A93F30">
              <w:rPr>
                <w:sz w:val="20"/>
                <w:szCs w:val="22"/>
              </w:rPr>
              <w:t>Pcell</w:t>
            </w:r>
            <w:proofErr w:type="spellEnd"/>
            <w:r w:rsidRPr="00A93F30">
              <w:rPr>
                <w:sz w:val="20"/>
                <w:szCs w:val="22"/>
              </w:rPr>
              <w:t xml:space="preserve"> or on the PUCCH-</w:t>
            </w:r>
            <w:proofErr w:type="spellStart"/>
            <w:r w:rsidRPr="00A93F30">
              <w:rPr>
                <w:sz w:val="20"/>
                <w:szCs w:val="22"/>
              </w:rPr>
              <w:t>sSCell</w:t>
            </w:r>
            <w:proofErr w:type="spellEnd"/>
            <w:r w:rsidRPr="00A93F30">
              <w:rPr>
                <w:sz w:val="20"/>
                <w:szCs w:val="22"/>
              </w:rPr>
              <w:t>.</w:t>
            </w:r>
            <w:r w:rsidRPr="00A93F30">
              <w:rPr>
                <w:sz w:val="21"/>
              </w:rPr>
              <w:t xml:space="preserve"> </w:t>
            </w:r>
            <w:r w:rsidRPr="00A93F30">
              <w:rPr>
                <w:sz w:val="20"/>
                <w:szCs w:val="22"/>
              </w:rPr>
              <w:t xml:space="preserve"> </w:t>
            </w:r>
          </w:p>
          <w:p w14:paraId="57328249" w14:textId="77777777" w:rsidR="00D954C1" w:rsidRPr="00CE5A4F" w:rsidRDefault="00D954C1" w:rsidP="00EB6612">
            <w:r w:rsidRPr="00A93F30">
              <w:rPr>
                <w:rFonts w:eastAsia="等线"/>
                <w:sz w:val="20"/>
                <w:szCs w:val="22"/>
                <w:lang w:val="x-none" w:eastAsia="zh-CN"/>
              </w:rPr>
              <w:t>[….]</w:t>
            </w:r>
          </w:p>
        </w:tc>
      </w:tr>
    </w:tbl>
    <w:p w14:paraId="7D1E189A" w14:textId="3907B356" w:rsidR="006C69E2" w:rsidRDefault="006C69E2" w:rsidP="006C69E2">
      <w:pPr>
        <w:spacing w:beforeLines="50" w:before="120" w:afterLines="50" w:after="120"/>
        <w:jc w:val="both"/>
        <w:rPr>
          <w:rFonts w:eastAsia="宋体"/>
          <w:sz w:val="22"/>
          <w:szCs w:val="22"/>
          <w:lang w:eastAsia="zh-CN"/>
        </w:rPr>
      </w:pPr>
      <w:r>
        <w:rPr>
          <w:rFonts w:eastAsia="宋体" w:hint="eastAsia"/>
          <w:sz w:val="22"/>
          <w:szCs w:val="22"/>
          <w:lang w:eastAsia="zh-CN"/>
        </w:rPr>
        <w:t>H</w:t>
      </w:r>
      <w:r>
        <w:rPr>
          <w:rFonts w:eastAsia="宋体"/>
          <w:sz w:val="22"/>
          <w:szCs w:val="22"/>
          <w:lang w:eastAsia="zh-CN"/>
        </w:rPr>
        <w:t xml:space="preserve">owever, </w:t>
      </w:r>
      <w:r w:rsidRPr="009F52F5">
        <w:rPr>
          <w:rFonts w:eastAsia="宋体"/>
          <w:sz w:val="22"/>
          <w:szCs w:val="22"/>
          <w:lang w:eastAsia="zh-CN"/>
        </w:rPr>
        <w:t xml:space="preserve">for UCI without associated PUCCH cell indicator field, e.g., the HARQ-ACK for </w:t>
      </w:r>
      <w:r>
        <w:rPr>
          <w:rFonts w:eastAsia="宋体"/>
          <w:sz w:val="22"/>
          <w:szCs w:val="22"/>
          <w:lang w:eastAsia="zh-CN"/>
        </w:rPr>
        <w:t xml:space="preserve">SPS </w:t>
      </w:r>
      <w:r w:rsidRPr="009F52F5">
        <w:rPr>
          <w:rFonts w:eastAsia="宋体"/>
          <w:sz w:val="22"/>
          <w:szCs w:val="22"/>
          <w:lang w:eastAsia="zh-CN"/>
        </w:rPr>
        <w:t xml:space="preserve">PDSCH </w:t>
      </w:r>
      <w:r>
        <w:rPr>
          <w:rFonts w:eastAsia="宋体"/>
          <w:sz w:val="22"/>
          <w:szCs w:val="22"/>
          <w:lang w:eastAsia="zh-CN"/>
        </w:rPr>
        <w:t>without PDCCH</w:t>
      </w:r>
      <w:r w:rsidRPr="009F52F5">
        <w:rPr>
          <w:rFonts w:eastAsia="宋体"/>
          <w:sz w:val="22"/>
          <w:szCs w:val="22"/>
          <w:lang w:eastAsia="zh-CN"/>
        </w:rPr>
        <w:t xml:space="preserve">, how to determine the cell for PUCCH transmission for </w:t>
      </w:r>
      <w:r>
        <w:rPr>
          <w:rFonts w:eastAsia="宋体"/>
          <w:sz w:val="22"/>
          <w:szCs w:val="22"/>
          <w:lang w:eastAsia="zh-CN"/>
        </w:rPr>
        <w:t>the HARQ-ACK</w:t>
      </w:r>
      <w:r w:rsidRPr="009F52F5">
        <w:rPr>
          <w:rFonts w:eastAsia="宋体"/>
          <w:sz w:val="22"/>
          <w:szCs w:val="22"/>
          <w:lang w:eastAsia="zh-CN"/>
        </w:rPr>
        <w:t xml:space="preserve"> is </w:t>
      </w:r>
      <w:r>
        <w:rPr>
          <w:rFonts w:eastAsia="宋体"/>
          <w:sz w:val="22"/>
          <w:szCs w:val="22"/>
          <w:lang w:eastAsia="zh-CN"/>
        </w:rPr>
        <w:t xml:space="preserve">not captured in current specification, so it is not clear for UE to transmit the SPS HARQ-ACK on the cell indicated by the activation DCI </w:t>
      </w:r>
      <w:r>
        <w:rPr>
          <w:rFonts w:eastAsia="宋体"/>
          <w:sz w:val="22"/>
          <w:szCs w:val="22"/>
          <w:lang w:eastAsia="zh-CN"/>
        </w:rPr>
        <w:lastRenderedPageBreak/>
        <w:t xml:space="preserve">of the SPS configuration or </w:t>
      </w:r>
      <w:r w:rsidR="00C461F1">
        <w:rPr>
          <w:rFonts w:eastAsia="宋体"/>
          <w:sz w:val="22"/>
          <w:szCs w:val="22"/>
          <w:lang w:eastAsia="zh-CN"/>
        </w:rPr>
        <w:t xml:space="preserve">always on the </w:t>
      </w:r>
      <w:proofErr w:type="spellStart"/>
      <w:r w:rsidR="00C461F1">
        <w:rPr>
          <w:rFonts w:eastAsia="宋体"/>
          <w:sz w:val="22"/>
          <w:szCs w:val="22"/>
          <w:lang w:eastAsia="zh-CN"/>
        </w:rPr>
        <w:t>Pcell</w:t>
      </w:r>
      <w:proofErr w:type="spellEnd"/>
      <w:r w:rsidR="00C461F1">
        <w:rPr>
          <w:rFonts w:eastAsia="宋体"/>
          <w:sz w:val="22"/>
          <w:szCs w:val="22"/>
          <w:lang w:eastAsia="zh-CN"/>
        </w:rPr>
        <w:t>. For this issue, following alternatives are discussed in last meeting</w:t>
      </w:r>
      <w:r w:rsidR="00710513">
        <w:rPr>
          <w:rFonts w:eastAsia="宋体"/>
          <w:sz w:val="22"/>
          <w:szCs w:val="22"/>
          <w:lang w:eastAsia="zh-CN"/>
        </w:rPr>
        <w:t xml:space="preserve"> </w:t>
      </w:r>
      <w:r w:rsidR="00A93F30">
        <w:rPr>
          <w:rFonts w:eastAsia="宋体"/>
          <w:sz w:val="22"/>
          <w:szCs w:val="22"/>
          <w:lang w:eastAsia="zh-CN"/>
        </w:rPr>
        <w:t>[4].</w:t>
      </w:r>
    </w:p>
    <w:p w14:paraId="2583359A" w14:textId="5E5CA1AD" w:rsidR="00C461F1" w:rsidRPr="004F58E6" w:rsidRDefault="00C461F1" w:rsidP="00A93F30">
      <w:pPr>
        <w:pStyle w:val="aff"/>
        <w:numPr>
          <w:ilvl w:val="0"/>
          <w:numId w:val="11"/>
        </w:numPr>
        <w:spacing w:beforeLines="50" w:before="120"/>
        <w:ind w:leftChars="0"/>
        <w:jc w:val="both"/>
        <w:rPr>
          <w:rFonts w:eastAsia="宋体"/>
          <w:sz w:val="22"/>
          <w:lang w:eastAsia="zh-CN"/>
        </w:rPr>
      </w:pPr>
      <w:r w:rsidRPr="009F0F47">
        <w:rPr>
          <w:rFonts w:eastAsia="宋体"/>
          <w:sz w:val="22"/>
          <w:u w:val="single"/>
          <w:lang w:eastAsia="zh-CN"/>
        </w:rPr>
        <w:t>Alt. 1</w:t>
      </w:r>
      <w:r w:rsidRPr="004F58E6">
        <w:rPr>
          <w:rFonts w:eastAsia="宋体"/>
          <w:sz w:val="22"/>
          <w:lang w:eastAsia="zh-CN"/>
        </w:rPr>
        <w:t xml:space="preserve">: the HARQ-ACK of SPS PDSCH without associated DCI is to be transmitted on </w:t>
      </w:r>
      <w:proofErr w:type="spellStart"/>
      <w:r w:rsidRPr="004F58E6">
        <w:rPr>
          <w:rFonts w:eastAsia="宋体"/>
          <w:sz w:val="22"/>
          <w:lang w:eastAsia="zh-CN"/>
        </w:rPr>
        <w:t>PCell</w:t>
      </w:r>
      <w:proofErr w:type="spellEnd"/>
      <w:r w:rsidRPr="004F58E6">
        <w:rPr>
          <w:rFonts w:eastAsia="宋体"/>
          <w:sz w:val="22"/>
          <w:lang w:eastAsia="zh-CN"/>
        </w:rPr>
        <w:t xml:space="preserve"> / </w:t>
      </w:r>
      <w:proofErr w:type="spellStart"/>
      <w:r w:rsidRPr="004F58E6">
        <w:rPr>
          <w:rFonts w:eastAsia="宋体"/>
          <w:sz w:val="22"/>
          <w:lang w:eastAsia="zh-CN"/>
        </w:rPr>
        <w:t>SPCell</w:t>
      </w:r>
      <w:proofErr w:type="spellEnd"/>
      <w:r w:rsidRPr="004F58E6">
        <w:rPr>
          <w:rFonts w:eastAsia="宋体"/>
          <w:sz w:val="22"/>
          <w:lang w:eastAsia="zh-CN"/>
        </w:rPr>
        <w:t xml:space="preserve"> / PUCCH-</w:t>
      </w:r>
      <w:proofErr w:type="spellStart"/>
      <w:r w:rsidRPr="004F58E6">
        <w:rPr>
          <w:rFonts w:eastAsia="宋体"/>
          <w:sz w:val="22"/>
          <w:lang w:eastAsia="zh-CN"/>
        </w:rPr>
        <w:t>SCell</w:t>
      </w:r>
      <w:proofErr w:type="spellEnd"/>
      <w:r w:rsidRPr="004F58E6">
        <w:rPr>
          <w:rFonts w:eastAsia="宋体"/>
          <w:sz w:val="22"/>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35AC26B1" w14:textId="27137766" w:rsidR="00C461F1" w:rsidRPr="004F58E6" w:rsidRDefault="00C461F1" w:rsidP="00A93F30">
      <w:pPr>
        <w:pStyle w:val="aff"/>
        <w:numPr>
          <w:ilvl w:val="0"/>
          <w:numId w:val="11"/>
        </w:numPr>
        <w:spacing w:beforeLines="50" w:before="120"/>
        <w:ind w:leftChars="0"/>
        <w:jc w:val="both"/>
        <w:rPr>
          <w:rFonts w:eastAsia="宋体"/>
          <w:sz w:val="22"/>
          <w:lang w:eastAsia="zh-CN"/>
        </w:rPr>
      </w:pPr>
      <w:r w:rsidRPr="009F0F47">
        <w:rPr>
          <w:rFonts w:eastAsia="宋体"/>
          <w:sz w:val="22"/>
          <w:u w:val="single"/>
          <w:lang w:eastAsia="zh-CN"/>
        </w:rPr>
        <w:t>Alt. 2</w:t>
      </w:r>
      <w:r w:rsidRPr="004F58E6">
        <w:rPr>
          <w:rFonts w:eastAsia="宋体"/>
          <w:sz w:val="22"/>
          <w:lang w:eastAsia="zh-CN"/>
        </w:rPr>
        <w:t xml:space="preserve">: the HARQ-ACK of SPS PDSCH without associated DCI (including the first SPS PDSCH activated by activation DCI) is to be transmitted on the dynamically indicated PUCCH cell in the SPS activation DCI. </w:t>
      </w:r>
    </w:p>
    <w:p w14:paraId="4861E682" w14:textId="738C24CD" w:rsidR="00C461F1" w:rsidRPr="004F58E6" w:rsidRDefault="00C461F1" w:rsidP="00A93F30">
      <w:pPr>
        <w:pStyle w:val="aff"/>
        <w:numPr>
          <w:ilvl w:val="0"/>
          <w:numId w:val="11"/>
        </w:numPr>
        <w:spacing w:beforeLines="50" w:before="120"/>
        <w:ind w:leftChars="0"/>
        <w:jc w:val="both"/>
        <w:rPr>
          <w:rFonts w:eastAsia="宋体"/>
          <w:sz w:val="22"/>
          <w:lang w:eastAsia="zh-CN"/>
        </w:rPr>
      </w:pPr>
      <w:r w:rsidRPr="009F0F47">
        <w:rPr>
          <w:rFonts w:eastAsia="宋体"/>
          <w:sz w:val="22"/>
          <w:u w:val="single"/>
          <w:lang w:eastAsia="zh-CN"/>
        </w:rPr>
        <w:t>Alt. 3</w:t>
      </w:r>
      <w:r w:rsidRPr="004F58E6">
        <w:rPr>
          <w:rFonts w:eastAsia="宋体"/>
          <w:sz w:val="22"/>
          <w:lang w:eastAsia="zh-CN"/>
        </w:rPr>
        <w:t xml:space="preserve">: the HARQ-ACK of SPS PDSCH without associated DCI is to be transmitted on </w:t>
      </w:r>
      <w:proofErr w:type="spellStart"/>
      <w:r w:rsidRPr="004F58E6">
        <w:rPr>
          <w:rFonts w:eastAsia="宋体"/>
          <w:sz w:val="22"/>
          <w:lang w:eastAsia="zh-CN"/>
        </w:rPr>
        <w:t>PCell</w:t>
      </w:r>
      <w:proofErr w:type="spellEnd"/>
      <w:r w:rsidRPr="004F58E6">
        <w:rPr>
          <w:rFonts w:eastAsia="宋体"/>
          <w:sz w:val="22"/>
          <w:lang w:eastAsia="zh-CN"/>
        </w:rPr>
        <w:t xml:space="preserve"> / </w:t>
      </w:r>
      <w:proofErr w:type="spellStart"/>
      <w:r w:rsidRPr="004F58E6">
        <w:rPr>
          <w:rFonts w:eastAsia="宋体"/>
          <w:sz w:val="22"/>
          <w:lang w:eastAsia="zh-CN"/>
        </w:rPr>
        <w:t>SPCell</w:t>
      </w:r>
      <w:proofErr w:type="spellEnd"/>
      <w:r w:rsidRPr="004F58E6">
        <w:rPr>
          <w:rFonts w:eastAsia="宋体"/>
          <w:sz w:val="22"/>
          <w:lang w:eastAsia="zh-CN"/>
        </w:rPr>
        <w:t xml:space="preserve"> / PUCCH-</w:t>
      </w:r>
      <w:proofErr w:type="spellStart"/>
      <w:r w:rsidRPr="004F58E6">
        <w:rPr>
          <w:rFonts w:eastAsia="宋体"/>
          <w:sz w:val="22"/>
          <w:lang w:eastAsia="zh-CN"/>
        </w:rPr>
        <w:t>SCell</w:t>
      </w:r>
      <w:proofErr w:type="spellEnd"/>
      <w:r w:rsidRPr="004F58E6">
        <w:rPr>
          <w:rFonts w:eastAsia="宋体"/>
          <w:sz w:val="22"/>
          <w:lang w:eastAsia="zh-CN"/>
        </w:rPr>
        <w:t xml:space="preserve"> independently of the dynamically indicated PUCCH cell in the SPS activation DCI. Only the HARQ-ACK corresponding to the first SPS PDSCH activated by </w:t>
      </w:r>
      <w:r w:rsidR="004F58E6">
        <w:rPr>
          <w:rFonts w:eastAsia="宋体"/>
          <w:sz w:val="22"/>
          <w:lang w:eastAsia="zh-CN"/>
        </w:rPr>
        <w:t>a</w:t>
      </w:r>
      <w:r w:rsidR="004F58E6" w:rsidRPr="004F58E6">
        <w:rPr>
          <w:rFonts w:eastAsia="宋体"/>
          <w:sz w:val="22"/>
          <w:lang w:eastAsia="zh-CN"/>
        </w:rPr>
        <w:t xml:space="preserve">ctivation </w:t>
      </w:r>
      <w:r w:rsidRPr="004F58E6">
        <w:rPr>
          <w:rFonts w:eastAsia="宋体"/>
          <w:sz w:val="22"/>
          <w:lang w:eastAsia="zh-CN"/>
        </w:rPr>
        <w:t>DCI uses the PUCCH cell based on the indication in the activation DCI (based on the earlier agreement).</w:t>
      </w:r>
    </w:p>
    <w:p w14:paraId="38B90C91" w14:textId="661411CB" w:rsidR="00C461F1" w:rsidRPr="00C461F1" w:rsidRDefault="003364C3" w:rsidP="00A93F30">
      <w:pPr>
        <w:pStyle w:val="aff"/>
        <w:numPr>
          <w:ilvl w:val="1"/>
          <w:numId w:val="12"/>
        </w:numPr>
        <w:spacing w:beforeLines="50" w:before="120"/>
        <w:ind w:leftChars="0"/>
        <w:jc w:val="both"/>
        <w:rPr>
          <w:rFonts w:eastAsia="宋体"/>
          <w:sz w:val="22"/>
          <w:lang w:eastAsia="zh-CN"/>
        </w:rPr>
      </w:pPr>
      <w:r w:rsidRPr="003364C3">
        <w:rPr>
          <w:rFonts w:eastAsia="宋体"/>
          <w:sz w:val="22"/>
          <w:lang w:eastAsia="zh-CN"/>
        </w:rPr>
        <w:t xml:space="preserve">The UE does not expected to be dynamically indicated for PUCCH transmission on the PUCCH </w:t>
      </w:r>
      <w:proofErr w:type="spellStart"/>
      <w:r w:rsidRPr="003364C3">
        <w:rPr>
          <w:rFonts w:eastAsia="宋体"/>
          <w:sz w:val="22"/>
          <w:lang w:eastAsia="zh-CN"/>
        </w:rPr>
        <w:t>sSCell</w:t>
      </w:r>
      <w:proofErr w:type="spellEnd"/>
      <w:r w:rsidRPr="003364C3">
        <w:rPr>
          <w:rFonts w:eastAsia="宋体"/>
          <w:sz w:val="22"/>
          <w:lang w:eastAsia="zh-CN"/>
        </w:rPr>
        <w:t xml:space="preserve"> in the SPS activation DCI.</w:t>
      </w:r>
    </w:p>
    <w:p w14:paraId="2B214C5A" w14:textId="1790F808" w:rsidR="00C461F1" w:rsidRPr="003364C3" w:rsidRDefault="005A1DA9" w:rsidP="003364C3">
      <w:pPr>
        <w:spacing w:beforeLines="50" w:before="120"/>
        <w:jc w:val="both"/>
        <w:rPr>
          <w:rFonts w:eastAsia="宋体"/>
          <w:sz w:val="22"/>
          <w:lang w:eastAsia="zh-CN"/>
        </w:rPr>
      </w:pPr>
      <w:r>
        <w:rPr>
          <w:rFonts w:eastAsia="宋体" w:hint="eastAsia"/>
          <w:sz w:val="22"/>
          <w:lang w:eastAsia="zh-CN"/>
        </w:rPr>
        <w:t>F</w:t>
      </w:r>
      <w:r>
        <w:rPr>
          <w:rFonts w:eastAsia="宋体"/>
          <w:sz w:val="22"/>
          <w:lang w:eastAsia="zh-CN"/>
        </w:rPr>
        <w:t xml:space="preserve">or Alt.1, </w:t>
      </w:r>
      <w:r w:rsidR="007C0D9B">
        <w:rPr>
          <w:rFonts w:eastAsia="宋体"/>
          <w:sz w:val="22"/>
          <w:lang w:eastAsia="zh-CN"/>
        </w:rPr>
        <w:t xml:space="preserve">it is flexible for </w:t>
      </w:r>
      <w:proofErr w:type="spellStart"/>
      <w:r w:rsidR="007C0D9B">
        <w:rPr>
          <w:rFonts w:eastAsia="宋体"/>
          <w:sz w:val="22"/>
          <w:lang w:eastAsia="zh-CN"/>
        </w:rPr>
        <w:t>gNB</w:t>
      </w:r>
      <w:proofErr w:type="spellEnd"/>
      <w:r w:rsidR="007C0D9B">
        <w:rPr>
          <w:rFonts w:eastAsia="宋体"/>
          <w:sz w:val="22"/>
          <w:lang w:eastAsia="zh-CN"/>
        </w:rPr>
        <w:t xml:space="preserve"> to scheduling HARQ-ACK of the first SPS PDSCH, i</w:t>
      </w:r>
      <w:r w:rsidR="007C0D9B" w:rsidRPr="007C0D9B">
        <w:rPr>
          <w:rFonts w:eastAsia="宋体"/>
          <w:sz w:val="22"/>
          <w:lang w:eastAsia="zh-CN"/>
        </w:rPr>
        <w:t xml:space="preserve">t can </w:t>
      </w:r>
      <w:r w:rsidR="007C0D9B">
        <w:rPr>
          <w:rFonts w:eastAsia="宋体"/>
          <w:sz w:val="22"/>
          <w:lang w:eastAsia="zh-CN"/>
        </w:rPr>
        <w:t xml:space="preserve">also </w:t>
      </w:r>
      <w:r w:rsidR="007C0D9B" w:rsidRPr="007C0D9B">
        <w:rPr>
          <w:rFonts w:eastAsia="宋体"/>
          <w:sz w:val="22"/>
          <w:lang w:eastAsia="zh-CN"/>
        </w:rPr>
        <w:t xml:space="preserve">provide a unified rule that PUCCH for HARQ-ACK with DCI including PUCCH cell indicator field is transmitted on the dynamic indicated cell, while PUCCH for HARQ-ACK without PUCCH cell indicator field, e.g., SPS HARQ-ACK without DCI or DG HARQ-ACK scheduled by DCI format 1_0 is transmitted on </w:t>
      </w:r>
      <w:proofErr w:type="spellStart"/>
      <w:r w:rsidR="007C0D9B" w:rsidRPr="007C0D9B">
        <w:rPr>
          <w:rFonts w:eastAsia="宋体"/>
          <w:sz w:val="22"/>
          <w:lang w:eastAsia="zh-CN"/>
        </w:rPr>
        <w:t>Pcell</w:t>
      </w:r>
      <w:proofErr w:type="spellEnd"/>
      <w:r w:rsidR="007C0D9B">
        <w:rPr>
          <w:rFonts w:eastAsia="宋体"/>
          <w:sz w:val="22"/>
          <w:lang w:eastAsia="zh-CN"/>
        </w:rPr>
        <w:t xml:space="preserve">. Regarding some companies’ concern on the codebook construction, as pointed by other companies in last meeting, the conclusion reached in previous meeting can avoid such complexity of codebook construction. For Alt.2, it seems also flexible, but we think the problem of codebook construction for HARQ-ACK on different cells still exists and cannot be avoided by </w:t>
      </w:r>
      <w:proofErr w:type="spellStart"/>
      <w:r w:rsidR="007C0D9B">
        <w:rPr>
          <w:rFonts w:eastAsia="宋体"/>
          <w:sz w:val="22"/>
          <w:lang w:eastAsia="zh-CN"/>
        </w:rPr>
        <w:t>gNB</w:t>
      </w:r>
      <w:proofErr w:type="spellEnd"/>
      <w:r w:rsidR="007C0D9B">
        <w:rPr>
          <w:rFonts w:eastAsia="宋体"/>
          <w:sz w:val="22"/>
          <w:lang w:eastAsia="zh-CN"/>
        </w:rPr>
        <w:t xml:space="preserve"> implementation, e.g., there are two SPS configurations are activated, the target PUCCH cell of one SPS configuration is </w:t>
      </w:r>
      <w:proofErr w:type="spellStart"/>
      <w:r w:rsidR="007C0D9B">
        <w:rPr>
          <w:rFonts w:eastAsia="宋体"/>
          <w:sz w:val="22"/>
          <w:lang w:eastAsia="zh-CN"/>
        </w:rPr>
        <w:t>Pcell</w:t>
      </w:r>
      <w:proofErr w:type="spellEnd"/>
      <w:r w:rsidR="007C0D9B">
        <w:rPr>
          <w:rFonts w:eastAsia="宋体"/>
          <w:sz w:val="22"/>
          <w:lang w:eastAsia="zh-CN"/>
        </w:rPr>
        <w:t>, the target PUCCH cell of another SPS configuration is PUCCH-</w:t>
      </w:r>
      <w:proofErr w:type="spellStart"/>
      <w:r w:rsidR="007C0D9B">
        <w:rPr>
          <w:rFonts w:eastAsia="宋体"/>
          <w:sz w:val="22"/>
          <w:lang w:eastAsia="zh-CN"/>
        </w:rPr>
        <w:t>sScell</w:t>
      </w:r>
      <w:proofErr w:type="spellEnd"/>
      <w:r w:rsidR="007C0D9B">
        <w:rPr>
          <w:rFonts w:eastAsia="宋体"/>
          <w:sz w:val="22"/>
          <w:lang w:eastAsia="zh-CN"/>
        </w:rPr>
        <w:t xml:space="preserve">, PUCCH resource for HARQ-ACK of the two SPS configurations may be overlapped in time domain, then how to </w:t>
      </w:r>
      <w:r w:rsidR="003364C3">
        <w:rPr>
          <w:rFonts w:eastAsia="宋体"/>
          <w:sz w:val="22"/>
          <w:lang w:eastAsia="zh-CN"/>
        </w:rPr>
        <w:t>handle the overlapping case and construct the codebook need to be discussed.</w:t>
      </w:r>
      <w:r w:rsidR="007C0D9B">
        <w:rPr>
          <w:rFonts w:eastAsia="宋体"/>
          <w:sz w:val="22"/>
          <w:lang w:eastAsia="zh-CN"/>
        </w:rPr>
        <w:t xml:space="preserve"> </w:t>
      </w:r>
      <w:r w:rsidR="003364C3">
        <w:rPr>
          <w:rFonts w:eastAsia="宋体"/>
          <w:sz w:val="22"/>
          <w:lang w:eastAsia="zh-CN"/>
        </w:rPr>
        <w:t xml:space="preserve">For Alt.3, it is a little restrictive that HARQ-ACK of both the SPS PDSCH with activation DCI and SPS PDSCH without activation DCI is on </w:t>
      </w:r>
      <w:proofErr w:type="spellStart"/>
      <w:r w:rsidR="003364C3">
        <w:rPr>
          <w:rFonts w:eastAsia="宋体"/>
          <w:sz w:val="22"/>
          <w:lang w:eastAsia="zh-CN"/>
        </w:rPr>
        <w:t>Pcell</w:t>
      </w:r>
      <w:proofErr w:type="spellEnd"/>
      <w:r w:rsidR="003364C3">
        <w:rPr>
          <w:rFonts w:eastAsia="宋体"/>
          <w:sz w:val="22"/>
          <w:lang w:eastAsia="zh-CN"/>
        </w:rPr>
        <w:t>. Therefore, our first preference is Alt.2, our second preference is Alt.3.</w:t>
      </w:r>
    </w:p>
    <w:p w14:paraId="786BC9E2" w14:textId="77777777" w:rsidR="003364C3" w:rsidRDefault="003364C3" w:rsidP="003364C3">
      <w:pPr>
        <w:spacing w:afterLines="50" w:after="120"/>
        <w:jc w:val="both"/>
        <w:rPr>
          <w:rFonts w:eastAsia="宋体"/>
          <w:b/>
          <w:sz w:val="22"/>
          <w:u w:val="single"/>
          <w:lang w:val="en-US" w:eastAsia="zh-CN"/>
        </w:rPr>
      </w:pPr>
    </w:p>
    <w:p w14:paraId="613BEBCD" w14:textId="17C6508A" w:rsidR="003364C3" w:rsidRPr="00E35380" w:rsidRDefault="003364C3" w:rsidP="003364C3">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4</w:t>
      </w:r>
      <w:r w:rsidRPr="00E35380">
        <w:rPr>
          <w:rFonts w:eastAsia="宋体"/>
          <w:b/>
          <w:sz w:val="22"/>
          <w:u w:val="single"/>
          <w:lang w:val="en-US" w:eastAsia="zh-CN"/>
        </w:rPr>
        <w:t>:</w:t>
      </w:r>
    </w:p>
    <w:p w14:paraId="7DCE420A" w14:textId="77777777" w:rsidR="003364C3" w:rsidRDefault="003364C3" w:rsidP="00A93F30">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When UE is configured with PUCCH cell switching based on dynamic indication</w:t>
      </w:r>
      <w:r w:rsidRPr="00E35380">
        <w:rPr>
          <w:rFonts w:eastAsia="宋体"/>
          <w:i/>
          <w:sz w:val="22"/>
          <w:lang w:val="en-US" w:eastAsia="zh-CN"/>
        </w:rPr>
        <w:t xml:space="preserve">, </w:t>
      </w:r>
    </w:p>
    <w:p w14:paraId="48669D28" w14:textId="77777777" w:rsidR="003364C3" w:rsidRDefault="003364C3" w:rsidP="00A93F30">
      <w:pPr>
        <w:pStyle w:val="aff"/>
        <w:numPr>
          <w:ilvl w:val="1"/>
          <w:numId w:val="9"/>
        </w:numPr>
        <w:spacing w:afterLines="50" w:after="120"/>
        <w:ind w:leftChars="0"/>
        <w:jc w:val="both"/>
        <w:rPr>
          <w:rFonts w:eastAsia="宋体"/>
          <w:i/>
          <w:sz w:val="22"/>
          <w:lang w:val="en-US" w:eastAsia="zh-CN"/>
        </w:rPr>
      </w:pPr>
      <w:proofErr w:type="gramStart"/>
      <w:r w:rsidRPr="003364C3">
        <w:rPr>
          <w:rFonts w:eastAsia="宋体"/>
          <w:i/>
          <w:sz w:val="22"/>
          <w:lang w:val="en-US" w:eastAsia="zh-CN"/>
        </w:rPr>
        <w:t>the</w:t>
      </w:r>
      <w:proofErr w:type="gramEnd"/>
      <w:r w:rsidRPr="003364C3">
        <w:rPr>
          <w:rFonts w:eastAsia="宋体"/>
          <w:i/>
          <w:sz w:val="22"/>
          <w:lang w:val="en-US" w:eastAsia="zh-CN"/>
        </w:rPr>
        <w:t xml:space="preserve"> HARQ-ACK of SPS PDSCH without associated DCI is to be transmitted on </w:t>
      </w:r>
      <w:proofErr w:type="spellStart"/>
      <w:r w:rsidRPr="003364C3">
        <w:rPr>
          <w:rFonts w:eastAsia="宋体"/>
          <w:i/>
          <w:sz w:val="22"/>
          <w:lang w:val="en-US" w:eastAsia="zh-CN"/>
        </w:rPr>
        <w:t>PCell</w:t>
      </w:r>
      <w:proofErr w:type="spellEnd"/>
      <w:r w:rsidRPr="003364C3">
        <w:rPr>
          <w:rFonts w:eastAsia="宋体"/>
          <w:i/>
          <w:sz w:val="22"/>
          <w:lang w:val="en-US" w:eastAsia="zh-CN"/>
        </w:rPr>
        <w:t xml:space="preserve"> / </w:t>
      </w:r>
      <w:proofErr w:type="spellStart"/>
      <w:r w:rsidRPr="003364C3">
        <w:rPr>
          <w:rFonts w:eastAsia="宋体"/>
          <w:i/>
          <w:sz w:val="22"/>
          <w:lang w:val="en-US" w:eastAsia="zh-CN"/>
        </w:rPr>
        <w:t>SPCell</w:t>
      </w:r>
      <w:proofErr w:type="spellEnd"/>
      <w:r w:rsidRPr="003364C3">
        <w:rPr>
          <w:rFonts w:eastAsia="宋体"/>
          <w:i/>
          <w:sz w:val="22"/>
          <w:lang w:val="en-US" w:eastAsia="zh-CN"/>
        </w:rPr>
        <w:t xml:space="preserve"> / PUCCH-</w:t>
      </w:r>
      <w:proofErr w:type="spellStart"/>
      <w:r w:rsidRPr="003364C3">
        <w:rPr>
          <w:rFonts w:eastAsia="宋体"/>
          <w:i/>
          <w:sz w:val="22"/>
          <w:lang w:val="en-US" w:eastAsia="zh-CN"/>
        </w:rPr>
        <w:t>SCell</w:t>
      </w:r>
      <w:proofErr w:type="spellEnd"/>
      <w:r w:rsidRPr="003364C3">
        <w:rPr>
          <w:rFonts w:eastAsia="宋体"/>
          <w:i/>
          <w:sz w:val="22"/>
          <w:lang w:val="en-US" w:eastAsia="zh-CN"/>
        </w:rPr>
        <w:t xml:space="preserve"> independently of the dynamically indicated PUCCH cell in the SPS activation DCI. </w:t>
      </w:r>
    </w:p>
    <w:p w14:paraId="5F67AA97" w14:textId="0FE25404" w:rsidR="003364C3" w:rsidRDefault="003364C3" w:rsidP="00A93F30">
      <w:pPr>
        <w:pStyle w:val="aff"/>
        <w:numPr>
          <w:ilvl w:val="1"/>
          <w:numId w:val="9"/>
        </w:numPr>
        <w:spacing w:afterLines="50" w:after="120"/>
        <w:ind w:leftChars="0"/>
        <w:jc w:val="both"/>
        <w:rPr>
          <w:rFonts w:eastAsia="宋体"/>
          <w:i/>
          <w:sz w:val="22"/>
          <w:lang w:val="en-US" w:eastAsia="zh-CN"/>
        </w:rPr>
      </w:pPr>
      <w:r w:rsidRPr="003364C3">
        <w:rPr>
          <w:rFonts w:eastAsia="宋体"/>
          <w:i/>
          <w:sz w:val="22"/>
          <w:lang w:val="en-US" w:eastAsia="zh-CN"/>
        </w:rPr>
        <w:t xml:space="preserve">Only the HARQ-ACK corresponding to the first SPS PDSCH activated by activation DCI uses the PUCCH cell based on the indication in the activation DCI (based on the earlier agreement). </w:t>
      </w:r>
    </w:p>
    <w:p w14:paraId="78BDE981" w14:textId="627C18DE" w:rsidR="003364C3" w:rsidRDefault="003364C3" w:rsidP="00F51B05">
      <w:pPr>
        <w:spacing w:afterLines="50" w:after="120"/>
        <w:jc w:val="both"/>
        <w:rPr>
          <w:rFonts w:eastAsia="宋体"/>
          <w:i/>
          <w:sz w:val="22"/>
          <w:lang w:val="en-US" w:eastAsia="zh-CN"/>
        </w:rPr>
      </w:pPr>
    </w:p>
    <w:p w14:paraId="4DD2F2F6" w14:textId="2F0CDD0A" w:rsidR="006056E7" w:rsidRDefault="006056E7" w:rsidP="00F51B05">
      <w:pPr>
        <w:rPr>
          <w:rFonts w:eastAsia="宋体"/>
          <w:b/>
          <w:sz w:val="22"/>
          <w:u w:val="single"/>
          <w:lang w:val="en-US" w:eastAsia="zh-CN"/>
        </w:rPr>
      </w:pPr>
      <w:r w:rsidRPr="00F51B05">
        <w:rPr>
          <w:rFonts w:eastAsia="宋体" w:hint="eastAsia"/>
          <w:b/>
          <w:sz w:val="22"/>
          <w:u w:val="single"/>
          <w:lang w:val="en-US" w:eastAsia="zh-CN"/>
        </w:rPr>
        <w:t>T</w:t>
      </w:r>
      <w:r w:rsidRPr="00F51B05">
        <w:rPr>
          <w:rFonts w:eastAsia="宋体"/>
          <w:b/>
          <w:sz w:val="22"/>
          <w:u w:val="single"/>
          <w:lang w:val="en-US" w:eastAsia="zh-CN"/>
        </w:rPr>
        <w:t>ype-1 HARQ-ACK codebook generation for PUCCH cell switching</w:t>
      </w:r>
    </w:p>
    <w:p w14:paraId="1B888973" w14:textId="4683E970" w:rsidR="006056E7" w:rsidRPr="00F51B05" w:rsidRDefault="000D7BA9" w:rsidP="00F51B05">
      <w:pPr>
        <w:spacing w:beforeLines="50" w:before="120" w:afterLines="50" w:after="120"/>
        <w:jc w:val="both"/>
        <w:rPr>
          <w:rFonts w:eastAsia="宋体"/>
          <w:sz w:val="22"/>
          <w:lang w:val="en-US" w:eastAsia="zh-CN"/>
        </w:rPr>
      </w:pPr>
      <w:r w:rsidRPr="00F51B05">
        <w:rPr>
          <w:rFonts w:eastAsia="宋体" w:hint="eastAsia"/>
          <w:sz w:val="22"/>
          <w:lang w:val="en-US" w:eastAsia="zh-CN"/>
        </w:rPr>
        <w:t>I</w:t>
      </w:r>
      <w:r w:rsidRPr="00F51B05">
        <w:rPr>
          <w:rFonts w:eastAsia="宋体"/>
          <w:sz w:val="22"/>
          <w:lang w:val="en-US" w:eastAsia="zh-CN"/>
        </w:rPr>
        <w:t xml:space="preserve">n </w:t>
      </w:r>
      <w:r>
        <w:rPr>
          <w:rFonts w:eastAsia="宋体"/>
          <w:sz w:val="22"/>
          <w:lang w:val="en-US" w:eastAsia="zh-CN"/>
        </w:rPr>
        <w:t>last meeting, following agreements were achieved for Type-1 HARQ-ACK codebook construction for PUCCH cell switching</w:t>
      </w:r>
      <w:r w:rsidR="00F51B05">
        <w:rPr>
          <w:rFonts w:eastAsia="宋体"/>
          <w:sz w:val="22"/>
          <w:lang w:val="en-US" w:eastAsia="zh-CN"/>
        </w:rPr>
        <w:t xml:space="preserve"> [4]</w:t>
      </w:r>
      <w:r>
        <w:rPr>
          <w:rFonts w:eastAsia="宋体"/>
          <w:sz w:val="22"/>
          <w:lang w:val="en-US" w:eastAsia="zh-CN"/>
        </w:rPr>
        <w:t xml:space="preserve">. </w:t>
      </w:r>
    </w:p>
    <w:tbl>
      <w:tblPr>
        <w:tblStyle w:val="afc"/>
        <w:tblW w:w="0" w:type="auto"/>
        <w:tblLook w:val="04A0" w:firstRow="1" w:lastRow="0" w:firstColumn="1" w:lastColumn="0" w:noHBand="0" w:noVBand="1"/>
      </w:tblPr>
      <w:tblGrid>
        <w:gridCol w:w="9918"/>
      </w:tblGrid>
      <w:tr w:rsidR="000D7BA9" w:rsidRPr="000F1DD6" w14:paraId="11BE907D" w14:textId="77777777" w:rsidTr="00DA3FA6">
        <w:tc>
          <w:tcPr>
            <w:tcW w:w="9918" w:type="dxa"/>
          </w:tcPr>
          <w:p w14:paraId="45D6AB9B" w14:textId="77777777" w:rsidR="000D7BA9" w:rsidRPr="00360D21" w:rsidRDefault="000D7BA9" w:rsidP="00DA3FA6">
            <w:pPr>
              <w:spacing w:beforeLines="50" w:before="120" w:after="120"/>
              <w:rPr>
                <w:rFonts w:eastAsia="Batang"/>
                <w:b/>
                <w:bCs/>
                <w:sz w:val="22"/>
                <w:highlight w:val="green"/>
                <w:lang w:val="en-US" w:eastAsia="x-none"/>
              </w:rPr>
            </w:pPr>
            <w:r w:rsidRPr="00360D21">
              <w:rPr>
                <w:rFonts w:eastAsia="Batang"/>
                <w:b/>
                <w:bCs/>
                <w:sz w:val="22"/>
                <w:highlight w:val="green"/>
                <w:lang w:val="en-US" w:eastAsia="x-none"/>
              </w:rPr>
              <w:t>Agreement</w:t>
            </w:r>
          </w:p>
          <w:p w14:paraId="7B3EAF6A" w14:textId="77777777" w:rsidR="000D7BA9" w:rsidRDefault="000D7BA9" w:rsidP="00DA3FA6">
            <w:pPr>
              <w:rPr>
                <w:rFonts w:eastAsia="Batang"/>
                <w:bCs/>
                <w:sz w:val="22"/>
                <w:szCs w:val="22"/>
                <w:lang w:eastAsia="zh-CN"/>
              </w:rPr>
            </w:pPr>
            <w:r w:rsidRPr="000D7BA9">
              <w:rPr>
                <w:rFonts w:eastAsia="Batang"/>
                <w:bCs/>
                <w:sz w:val="22"/>
                <w:szCs w:val="22"/>
                <w:lang w:eastAsia="zh-CN"/>
              </w:rPr>
              <w:t>For dynamic PUCCH cell switching, the Type 1 HARQ-ACK codebook construction is based on the k1 set(s) of the dynamically indicated PUCCH cell.</w:t>
            </w:r>
          </w:p>
          <w:p w14:paraId="01167A37" w14:textId="77777777" w:rsidR="000D7BA9" w:rsidRPr="00F51B05" w:rsidRDefault="000D7BA9" w:rsidP="00F51B05">
            <w:pPr>
              <w:spacing w:beforeLines="50" w:before="120" w:after="120"/>
              <w:rPr>
                <w:rFonts w:eastAsia="Batang"/>
                <w:b/>
                <w:bCs/>
                <w:sz w:val="22"/>
                <w:highlight w:val="green"/>
                <w:lang w:val="en-US" w:eastAsia="x-none"/>
              </w:rPr>
            </w:pPr>
            <w:r w:rsidRPr="00F51B05">
              <w:rPr>
                <w:rFonts w:eastAsia="Batang"/>
                <w:b/>
                <w:bCs/>
                <w:sz w:val="22"/>
                <w:highlight w:val="green"/>
                <w:lang w:val="en-US" w:eastAsia="x-none"/>
              </w:rPr>
              <w:t>Agreement:</w:t>
            </w:r>
          </w:p>
          <w:p w14:paraId="263D1E42" w14:textId="565B3A77" w:rsidR="000D7BA9" w:rsidRPr="00360D21" w:rsidRDefault="000D7BA9" w:rsidP="000D7BA9">
            <w:pPr>
              <w:rPr>
                <w:rFonts w:eastAsia="Batang"/>
                <w:bCs/>
                <w:iCs/>
                <w:sz w:val="22"/>
                <w:lang w:eastAsia="zh-CN"/>
              </w:rPr>
            </w:pPr>
            <w:r w:rsidRPr="00F51B05">
              <w:rPr>
                <w:sz w:val="22"/>
                <w:lang w:val="en-US" w:eastAsia="zh-CN"/>
              </w:rPr>
              <w:t xml:space="preserve">For PUCCH cell switching based on semi-static time domain pattern, the Type 1 HARQ-ACK codebook construction is based on the k1 set(s) of the </w:t>
            </w:r>
            <w:proofErr w:type="spellStart"/>
            <w:r w:rsidRPr="00F51B05">
              <w:rPr>
                <w:sz w:val="22"/>
                <w:lang w:val="en-US" w:eastAsia="zh-CN"/>
              </w:rPr>
              <w:t>PCell</w:t>
            </w:r>
            <w:proofErr w:type="spellEnd"/>
            <w:r w:rsidRPr="00F51B05">
              <w:rPr>
                <w:sz w:val="22"/>
                <w:lang w:val="en-US" w:eastAsia="zh-CN"/>
              </w:rPr>
              <w:t xml:space="preserve"> / </w:t>
            </w:r>
            <w:proofErr w:type="spellStart"/>
            <w:r w:rsidRPr="00F51B05">
              <w:rPr>
                <w:sz w:val="22"/>
                <w:lang w:val="en-US" w:eastAsia="zh-CN"/>
              </w:rPr>
              <w:t>SPCell</w:t>
            </w:r>
            <w:proofErr w:type="spellEnd"/>
            <w:r w:rsidRPr="00F51B05">
              <w:rPr>
                <w:sz w:val="22"/>
                <w:lang w:val="en-US" w:eastAsia="zh-CN"/>
              </w:rPr>
              <w:t xml:space="preserve"> / PUCCH </w:t>
            </w:r>
            <w:proofErr w:type="spellStart"/>
            <w:r w:rsidRPr="00F51B05">
              <w:rPr>
                <w:sz w:val="22"/>
                <w:lang w:val="en-US" w:eastAsia="zh-CN"/>
              </w:rPr>
              <w:t>SCell</w:t>
            </w:r>
            <w:proofErr w:type="spellEnd"/>
            <w:r w:rsidRPr="00F51B05">
              <w:rPr>
                <w:sz w:val="22"/>
                <w:lang w:val="en-US" w:eastAsia="zh-CN"/>
              </w:rPr>
              <w:t>.</w:t>
            </w:r>
          </w:p>
        </w:tc>
      </w:tr>
    </w:tbl>
    <w:p w14:paraId="4C5E357A" w14:textId="0876273F" w:rsidR="00DA3FA6" w:rsidRDefault="00DA3FA6" w:rsidP="00DA3FA6">
      <w:pPr>
        <w:spacing w:beforeLines="50" w:before="120" w:afterLines="50" w:after="120"/>
        <w:jc w:val="both"/>
        <w:rPr>
          <w:rFonts w:eastAsia="宋体"/>
          <w:sz w:val="22"/>
          <w:szCs w:val="22"/>
          <w:lang w:eastAsia="zh-CN"/>
        </w:rPr>
      </w:pPr>
      <w:r w:rsidRPr="00DA3FA6">
        <w:rPr>
          <w:rFonts w:eastAsia="宋体" w:hint="eastAsia"/>
          <w:sz w:val="22"/>
          <w:lang w:val="en-US" w:eastAsia="zh-CN"/>
        </w:rPr>
        <w:lastRenderedPageBreak/>
        <w:t>W</w:t>
      </w:r>
      <w:r w:rsidRPr="00DA3FA6">
        <w:rPr>
          <w:rFonts w:eastAsia="宋体"/>
          <w:sz w:val="22"/>
          <w:lang w:val="en-US" w:eastAsia="zh-CN"/>
        </w:rPr>
        <w:t xml:space="preserve">hen </w:t>
      </w:r>
      <w:r>
        <w:rPr>
          <w:rFonts w:eastAsia="宋体"/>
          <w:sz w:val="22"/>
          <w:lang w:val="en-US" w:eastAsia="zh-CN"/>
        </w:rPr>
        <w:t xml:space="preserve">UE is configured with </w:t>
      </w:r>
      <w:r w:rsidRPr="00DA3FA6">
        <w:rPr>
          <w:rFonts w:eastAsia="宋体"/>
          <w:sz w:val="22"/>
          <w:lang w:val="en-US" w:eastAsia="zh-CN"/>
        </w:rPr>
        <w:t>Type-1</w:t>
      </w:r>
      <w:r>
        <w:rPr>
          <w:rFonts w:eastAsia="宋体"/>
          <w:sz w:val="22"/>
          <w:lang w:val="en-US" w:eastAsia="zh-CN"/>
        </w:rPr>
        <w:t xml:space="preserve"> HARQ-ACK and PUCCH cell switching, the Type-1 HARQ-ACK codebook construction procedure in PUCCH has been captured </w:t>
      </w:r>
      <w:r>
        <w:rPr>
          <w:rFonts w:eastAsia="宋体"/>
          <w:sz w:val="22"/>
          <w:szCs w:val="22"/>
          <w:lang w:eastAsia="zh-CN"/>
        </w:rPr>
        <w:t>in current specification below.</w:t>
      </w:r>
      <w:r w:rsidRPr="009F52F5">
        <w:rPr>
          <w:rFonts w:eastAsia="宋体"/>
          <w:sz w:val="22"/>
          <w:szCs w:val="22"/>
          <w:lang w:eastAsia="zh-CN"/>
        </w:rPr>
        <w:t xml:space="preserve"> </w:t>
      </w:r>
    </w:p>
    <w:tbl>
      <w:tblPr>
        <w:tblStyle w:val="afc"/>
        <w:tblW w:w="0" w:type="auto"/>
        <w:tblLook w:val="04A0" w:firstRow="1" w:lastRow="0" w:firstColumn="1" w:lastColumn="0" w:noHBand="0" w:noVBand="1"/>
      </w:tblPr>
      <w:tblGrid>
        <w:gridCol w:w="9962"/>
      </w:tblGrid>
      <w:tr w:rsidR="00DA3FA6" w14:paraId="7070ECEC" w14:textId="77777777" w:rsidTr="00DA3FA6">
        <w:tc>
          <w:tcPr>
            <w:tcW w:w="9962" w:type="dxa"/>
          </w:tcPr>
          <w:p w14:paraId="53AAB7AB" w14:textId="77777777" w:rsidR="00DA3FA6" w:rsidRPr="00DA3FA6" w:rsidRDefault="00DA3FA6" w:rsidP="00F51B05">
            <w:pPr>
              <w:keepNext/>
              <w:keepLines/>
              <w:spacing w:before="120" w:after="120"/>
              <w:ind w:left="1418" w:hanging="1418"/>
              <w:outlineLvl w:val="3"/>
              <w:rPr>
                <w:rFonts w:ascii="Arial" w:eastAsia="宋体" w:hAnsi="Arial"/>
                <w:lang w:eastAsia="en-US"/>
              </w:rPr>
            </w:pPr>
            <w:bookmarkStart w:id="0" w:name="_Ref505248562"/>
            <w:bookmarkStart w:id="1" w:name="_Toc12021470"/>
            <w:bookmarkStart w:id="2" w:name="_Toc20311582"/>
            <w:bookmarkStart w:id="3" w:name="_Toc26719407"/>
            <w:bookmarkStart w:id="4" w:name="_Toc29894840"/>
            <w:bookmarkStart w:id="5" w:name="_Toc29899139"/>
            <w:bookmarkStart w:id="6" w:name="_Toc29899557"/>
            <w:bookmarkStart w:id="7" w:name="_Toc29917294"/>
            <w:bookmarkStart w:id="8" w:name="_Toc36498168"/>
            <w:bookmarkStart w:id="9" w:name="_Toc45699194"/>
            <w:bookmarkStart w:id="10" w:name="_Toc92093836"/>
            <w:r w:rsidRPr="00DA3FA6">
              <w:rPr>
                <w:rFonts w:ascii="Arial" w:eastAsia="宋体" w:hAnsi="Arial"/>
                <w:lang w:eastAsia="en-US"/>
              </w:rPr>
              <w:t>9</w:t>
            </w:r>
            <w:r w:rsidRPr="00DA3FA6">
              <w:rPr>
                <w:rFonts w:ascii="Arial" w:eastAsia="宋体" w:hAnsi="Arial" w:hint="eastAsia"/>
                <w:lang w:eastAsia="en-US"/>
              </w:rPr>
              <w:t>.</w:t>
            </w:r>
            <w:r w:rsidRPr="00DA3FA6">
              <w:rPr>
                <w:rFonts w:ascii="Arial" w:eastAsia="宋体" w:hAnsi="Arial"/>
                <w:lang w:eastAsia="en-US"/>
              </w:rPr>
              <w:t>1.2.1</w:t>
            </w:r>
            <w:r w:rsidRPr="00DA3FA6">
              <w:rPr>
                <w:rFonts w:ascii="Arial" w:eastAsia="宋体" w:hAnsi="Arial" w:hint="eastAsia"/>
                <w:lang w:eastAsia="en-US"/>
              </w:rPr>
              <w:tab/>
            </w:r>
            <w:r w:rsidRPr="00DA3FA6">
              <w:rPr>
                <w:rFonts w:ascii="Arial" w:eastAsia="宋体" w:hAnsi="Arial"/>
                <w:lang w:eastAsia="en-US"/>
              </w:rPr>
              <w:t>Type-1 HARQ-ACK codebook in physical uplink control channel</w:t>
            </w:r>
            <w:bookmarkEnd w:id="0"/>
            <w:bookmarkEnd w:id="1"/>
            <w:bookmarkEnd w:id="2"/>
            <w:bookmarkEnd w:id="3"/>
            <w:bookmarkEnd w:id="4"/>
            <w:bookmarkEnd w:id="5"/>
            <w:bookmarkEnd w:id="6"/>
            <w:bookmarkEnd w:id="7"/>
            <w:bookmarkEnd w:id="8"/>
            <w:bookmarkEnd w:id="9"/>
            <w:bookmarkEnd w:id="10"/>
          </w:p>
          <w:p w14:paraId="3597EDF8" w14:textId="77777777" w:rsidR="00DA3FA6" w:rsidRPr="00DA3FA6" w:rsidRDefault="00DA3FA6" w:rsidP="00F51B05">
            <w:pPr>
              <w:spacing w:after="120"/>
              <w:rPr>
                <w:rFonts w:eastAsia="宋体" w:cs="Arial"/>
                <w:sz w:val="20"/>
                <w:lang w:eastAsia="zh-CN"/>
              </w:rPr>
            </w:pPr>
            <w:r w:rsidRPr="00DA3FA6">
              <w:rPr>
                <w:rFonts w:eastAsia="宋体"/>
                <w:sz w:val="20"/>
                <w:lang w:val="en-US" w:eastAsia="zh-CN"/>
              </w:rPr>
              <w:t xml:space="preserve">For a serving </w:t>
            </w:r>
            <w:proofErr w:type="gramStart"/>
            <w:r w:rsidRPr="00DA3FA6">
              <w:rPr>
                <w:rFonts w:eastAsia="宋体"/>
                <w:sz w:val="20"/>
                <w:lang w:val="en-US" w:eastAsia="zh-CN"/>
              </w:rPr>
              <w:t xml:space="preserve">cell </w:t>
            </w:r>
            <w:proofErr w:type="gramEnd"/>
            <m:oMath>
              <m:r>
                <w:rPr>
                  <w:rFonts w:ascii="Cambria Math" w:eastAsia="宋体" w:hAnsi="Cambria Math"/>
                  <w:sz w:val="20"/>
                  <w:lang w:eastAsia="en-US"/>
                </w:rPr>
                <m:t>c</m:t>
              </m:r>
            </m:oMath>
            <w:r w:rsidRPr="00DA3FA6">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DA3FA6">
              <w:rPr>
                <w:rFonts w:eastAsia="宋体" w:cs="Arial"/>
                <w:sz w:val="20"/>
                <w:lang w:eastAsia="zh-CN"/>
              </w:rPr>
              <w:t xml:space="preserve">. If </w:t>
            </w:r>
            <w:r w:rsidRPr="00DA3FA6">
              <w:rPr>
                <w:rFonts w:eastAsia="宋体"/>
                <w:sz w:val="20"/>
                <w:lang w:val="en-US" w:eastAsia="zh-CN"/>
              </w:rPr>
              <w:t xml:space="preserve">serving cell </w:t>
            </w:r>
            <m:oMath>
              <m:r>
                <w:rPr>
                  <w:rFonts w:ascii="Cambria Math" w:eastAsia="宋体" w:hAnsi="Cambria Math"/>
                  <w:sz w:val="20"/>
                  <w:lang w:eastAsia="en-US"/>
                </w:rPr>
                <m:t>c</m:t>
              </m:r>
            </m:oMath>
            <w:r w:rsidRPr="00DA3FA6">
              <w:rPr>
                <w:rFonts w:eastAsia="宋体"/>
                <w:sz w:val="20"/>
                <w:lang w:val="en-US" w:eastAsia="zh-CN"/>
              </w:rPr>
              <w:t xml:space="preserve"> is deactivated, the UE uses as the active DL BWP </w:t>
            </w:r>
            <w:r w:rsidRPr="00DA3FA6">
              <w:rPr>
                <w:rFonts w:eastAsia="宋体"/>
                <w:sz w:val="20"/>
                <w:lang w:eastAsia="en-US"/>
              </w:rPr>
              <w:t xml:space="preserve">for determining the </w:t>
            </w:r>
            <w:r w:rsidRPr="00DA3FA6">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w:t>
            </w:r>
            <w:r w:rsidRPr="00DA3FA6">
              <w:rPr>
                <w:rFonts w:eastAsia="宋体"/>
                <w:sz w:val="20"/>
                <w:lang w:val="en-US" w:eastAsia="zh-CN"/>
              </w:rPr>
              <w:t xml:space="preserve"> a DL BWP provided by </w:t>
            </w:r>
            <w:proofErr w:type="spellStart"/>
            <w:r w:rsidRPr="00DA3FA6">
              <w:rPr>
                <w:rFonts w:eastAsia="宋体"/>
                <w:i/>
                <w:iCs/>
                <w:sz w:val="20"/>
                <w:lang w:eastAsia="en-US"/>
              </w:rPr>
              <w:t>firstActiveDownlinkBWP</w:t>
            </w:r>
            <w:proofErr w:type="spellEnd"/>
            <w:r w:rsidRPr="00DA3FA6">
              <w:rPr>
                <w:rFonts w:eastAsia="宋体"/>
                <w:i/>
                <w:sz w:val="20"/>
                <w:lang w:eastAsia="en-US"/>
              </w:rPr>
              <w:t>-Id</w:t>
            </w:r>
            <w:r w:rsidRPr="00DA3FA6">
              <w:rPr>
                <w:rFonts w:eastAsia="宋体" w:cs="Arial"/>
                <w:sz w:val="20"/>
                <w:lang w:eastAsia="zh-CN"/>
              </w:rPr>
              <w:t>. The determination is based:</w:t>
            </w:r>
          </w:p>
          <w:p w14:paraId="59A2578F" w14:textId="26DD01BB" w:rsidR="00DA3FA6" w:rsidRPr="00DA3FA6" w:rsidRDefault="00DA3FA6" w:rsidP="00F51B05">
            <w:pPr>
              <w:spacing w:after="120"/>
              <w:ind w:left="568" w:hanging="284"/>
              <w:rPr>
                <w:rFonts w:eastAsia="宋体"/>
                <w:sz w:val="20"/>
                <w:lang w:val="en-US" w:eastAsia="en-US"/>
              </w:rPr>
            </w:pPr>
            <w:r w:rsidRPr="00DA3FA6">
              <w:rPr>
                <w:rFonts w:eastAsia="宋体"/>
                <w:sz w:val="20"/>
                <w:lang w:val="x-none" w:eastAsia="zh-CN"/>
              </w:rPr>
              <w:t>a)</w:t>
            </w:r>
            <w:r w:rsidRPr="00DA3FA6">
              <w:rPr>
                <w:rFonts w:eastAsia="宋体"/>
                <w:sz w:val="20"/>
                <w:lang w:val="x-none" w:eastAsia="zh-CN"/>
              </w:rPr>
              <w:tab/>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primary cell or, if the PUCCH transmission is indicated by a DCI format to be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as described in clause 9A, </w:t>
            </w:r>
            <w:r w:rsidRPr="00DA3FA6">
              <w:rPr>
                <w:rFonts w:eastAsia="宋体"/>
                <w:sz w:val="20"/>
                <w:lang w:val="x-none" w:eastAsia="zh-CN"/>
              </w:rPr>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p>
          <w:p w14:paraId="68ED189A" w14:textId="2CE75BEF" w:rsidR="00DA3FA6" w:rsidRPr="009F52F5" w:rsidRDefault="00DA3FA6" w:rsidP="00F51B05">
            <w:pPr>
              <w:spacing w:after="120"/>
              <w:rPr>
                <w:sz w:val="22"/>
                <w:szCs w:val="22"/>
              </w:rPr>
            </w:pPr>
            <w:r w:rsidRPr="009F52F5">
              <w:rPr>
                <w:rFonts w:eastAsia="等线"/>
                <w:sz w:val="22"/>
                <w:szCs w:val="22"/>
                <w:lang w:val="x-none" w:eastAsia="zh-CN"/>
              </w:rPr>
              <w:t xml:space="preserve"> [….]</w:t>
            </w:r>
          </w:p>
          <w:p w14:paraId="0E3F9503" w14:textId="77777777" w:rsidR="00DA3FA6" w:rsidRPr="00DA3FA6" w:rsidRDefault="00DA3FA6"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cs="Arial"/>
                <w:noProof/>
                <w:position w:val="-10"/>
                <w:sz w:val="20"/>
                <w:lang w:val="en-US" w:eastAsia="zh-CN"/>
              </w:rPr>
              <w:drawing>
                <wp:inline distT="0" distB="0" distL="0" distR="0" wp14:anchorId="226F8225" wp14:editId="2AE08DF9">
                  <wp:extent cx="274955" cy="179705"/>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cs="Arial"/>
                <w:sz w:val="20"/>
                <w:lang w:eastAsia="zh-CN"/>
              </w:rPr>
              <w:t xml:space="preserve"> </w:t>
            </w:r>
            <w:r w:rsidRPr="00DA3FA6">
              <w:rPr>
                <w:rFonts w:eastAsia="宋体"/>
                <w:sz w:val="20"/>
                <w:lang w:eastAsia="en-US"/>
              </w:rPr>
              <w:t xml:space="preserve">- </w:t>
            </w:r>
            <w:r w:rsidRPr="00DA3FA6">
              <w:rPr>
                <w:rFonts w:eastAsia="宋体" w:hint="eastAsia"/>
                <w:sz w:val="20"/>
                <w:lang w:eastAsia="zh-CN"/>
              </w:rPr>
              <w:t xml:space="preserve">index of </w:t>
            </w:r>
            <w:r w:rsidRPr="00DA3FA6">
              <w:rPr>
                <w:rFonts w:eastAsia="宋体"/>
                <w:sz w:val="20"/>
                <w:lang w:eastAsia="en-US"/>
              </w:rPr>
              <w:t>occasion for candidate PDSCH reception or SPS PDSCH release</w:t>
            </w:r>
          </w:p>
          <w:p w14:paraId="38444F5C" w14:textId="77777777" w:rsidR="00DA3FA6" w:rsidRPr="00DA3FA6" w:rsidRDefault="00DA3FA6" w:rsidP="00F51B05">
            <w:pPr>
              <w:spacing w:after="120"/>
              <w:rPr>
                <w:rFonts w:eastAsia="宋体" w:cs="Arial"/>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cs="Arial"/>
                <w:noProof/>
                <w:position w:val="-6"/>
                <w:sz w:val="20"/>
                <w:lang w:val="en-US" w:eastAsia="zh-CN"/>
              </w:rPr>
              <w:drawing>
                <wp:inline distT="0" distB="0" distL="0" distR="0" wp14:anchorId="03B35CB5" wp14:editId="12F837AA">
                  <wp:extent cx="348615" cy="1587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2FA549E6" w14:textId="77777777" w:rsidR="00DA3FA6" w:rsidRPr="00DA3FA6" w:rsidRDefault="00DA3FA6" w:rsidP="00F51B05">
            <w:pPr>
              <w:spacing w:after="120"/>
              <w:rPr>
                <w:rFonts w:eastAsia="宋体" w:cs="Arial"/>
                <w:sz w:val="20"/>
                <w:lang w:eastAsia="zh-CN"/>
              </w:rPr>
            </w:pPr>
            <w:r w:rsidRPr="00DA3FA6">
              <w:rPr>
                <w:rFonts w:eastAsia="宋体"/>
                <w:sz w:val="20"/>
                <w:lang w:eastAsia="zh-CN"/>
              </w:rPr>
              <w:t xml:space="preserve">Set </w:t>
            </w:r>
            <w:r w:rsidRPr="00DA3FA6">
              <w:rPr>
                <w:rFonts w:eastAsia="宋体" w:cs="Arial"/>
                <w:noProof/>
                <w:position w:val="-12"/>
                <w:sz w:val="20"/>
                <w:lang w:val="en-US" w:eastAsia="zh-CN"/>
              </w:rPr>
              <w:drawing>
                <wp:inline distT="0" distB="0" distL="0" distR="0" wp14:anchorId="577C392B" wp14:editId="53A9FA3D">
                  <wp:extent cx="565785" cy="211455"/>
                  <wp:effectExtent l="0" t="0" r="5715"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7310CF59" w14:textId="77777777" w:rsidR="00DA3FA6" w:rsidRPr="00DA3FA6" w:rsidRDefault="00DA3FA6" w:rsidP="00F51B05">
            <w:pPr>
              <w:spacing w:after="120"/>
              <w:rPr>
                <w:rFonts w:eastAsia="宋体"/>
                <w:sz w:val="20"/>
                <w:lang w:eastAsia="zh-CN"/>
              </w:rPr>
            </w:pPr>
            <w:r w:rsidRPr="00DA3FA6">
              <w:rPr>
                <w:rFonts w:eastAsia="宋体" w:cs="Arial"/>
                <w:sz w:val="20"/>
                <w:lang w:eastAsia="zh-CN"/>
              </w:rPr>
              <w:t xml:space="preserve">Set </w:t>
            </w:r>
            <w:r w:rsidRPr="00DA3FA6">
              <w:rPr>
                <w:rFonts w:eastAsia="宋体"/>
                <w:noProof/>
                <w:position w:val="-10"/>
                <w:sz w:val="20"/>
                <w:lang w:val="en-US" w:eastAsia="zh-CN"/>
              </w:rPr>
              <w:drawing>
                <wp:inline distT="0" distB="0" distL="0" distR="0" wp14:anchorId="3AF1EB46" wp14:editId="6DDBB298">
                  <wp:extent cx="274955" cy="17970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set </w:t>
            </w:r>
            <w:r w:rsidRPr="00DA3FA6">
              <w:rPr>
                <w:rFonts w:eastAsia="宋体"/>
                <w:noProof/>
                <w:position w:val="-10"/>
                <w:sz w:val="20"/>
                <w:lang w:val="en-US" w:eastAsia="zh-CN"/>
              </w:rPr>
              <w:drawing>
                <wp:inline distT="0" distB="0" distL="0" distR="0" wp14:anchorId="205F6D14" wp14:editId="07E8557C">
                  <wp:extent cx="179705" cy="179705"/>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66EF7E85" w14:textId="77777777" w:rsidR="00DA3FA6" w:rsidRPr="00DA3FA6" w:rsidRDefault="00DA3FA6"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hint="eastAsia"/>
                <w:i/>
                <w:sz w:val="20"/>
                <w:lang w:eastAsia="zh-CN"/>
              </w:rPr>
              <w:t>k</w:t>
            </w:r>
            <w:r w:rsidRPr="00DA3FA6">
              <w:rPr>
                <w:rFonts w:eastAsia="宋体" w:hint="eastAsia"/>
                <w:sz w:val="20"/>
                <w:lang w:eastAsia="zh-CN"/>
              </w:rPr>
              <w:t xml:space="preserve"> =0 </w:t>
            </w:r>
            <w:r w:rsidRPr="00DA3FA6">
              <w:rPr>
                <w:rFonts w:eastAsia="宋体"/>
                <w:sz w:val="20"/>
                <w:lang w:eastAsia="zh-CN"/>
              </w:rPr>
              <w:t>–</w:t>
            </w:r>
            <w:r w:rsidRPr="00DA3FA6">
              <w:rPr>
                <w:rFonts w:eastAsia="宋体" w:hint="eastAsia"/>
                <w:sz w:val="20"/>
                <w:lang w:eastAsia="zh-CN"/>
              </w:rPr>
              <w:t xml:space="preserve"> index of slot timing</w:t>
            </w:r>
            <w:r w:rsidRPr="00DA3FA6">
              <w:rPr>
                <w:rFonts w:eastAsia="宋体"/>
                <w:sz w:val="20"/>
                <w:lang w:eastAsia="zh-CN"/>
              </w:rPr>
              <w:t xml:space="preserve"> values</w:t>
            </w:r>
            <w:r w:rsidRPr="00DA3FA6">
              <w:rPr>
                <w:rFonts w:eastAsia="宋体" w:hint="eastAsia"/>
                <w:sz w:val="20"/>
                <w:lang w:eastAsia="zh-CN"/>
              </w:rPr>
              <w:t xml:space="preserve"> </w:t>
            </w:r>
            <w:r w:rsidRPr="00DA3FA6">
              <w:rPr>
                <w:rFonts w:eastAsia="宋体" w:cs="Arial"/>
                <w:noProof/>
                <w:position w:val="-12"/>
                <w:sz w:val="20"/>
                <w:lang w:val="en-US" w:eastAsia="zh-CN"/>
              </w:rPr>
              <w:drawing>
                <wp:inline distT="0" distB="0" distL="0" distR="0" wp14:anchorId="772438E1" wp14:editId="43A710D7">
                  <wp:extent cx="200660" cy="179705"/>
                  <wp:effectExtent l="0" t="0" r="889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eastAsia="宋体" w:cs="Arial"/>
                <w:sz w:val="20"/>
                <w:lang w:eastAsia="zh-CN"/>
              </w:rPr>
              <w:t>, in descending order of the slot timing values,</w:t>
            </w:r>
            <w:r w:rsidRPr="00DA3FA6">
              <w:rPr>
                <w:rFonts w:eastAsia="宋体"/>
                <w:sz w:val="20"/>
                <w:lang w:eastAsia="en-US"/>
              </w:rPr>
              <w:t xml:space="preserve"> </w:t>
            </w:r>
            <w:r w:rsidRPr="00DA3FA6">
              <w:rPr>
                <w:rFonts w:eastAsia="宋体" w:hint="eastAsia"/>
                <w:sz w:val="20"/>
                <w:lang w:eastAsia="zh-CN"/>
              </w:rPr>
              <w:t xml:space="preserve">in set </w:t>
            </w:r>
            <w:r w:rsidRPr="00DA3FA6">
              <w:rPr>
                <w:rFonts w:eastAsia="宋体"/>
                <w:noProof/>
                <w:position w:val="-10"/>
                <w:sz w:val="20"/>
                <w:lang w:val="en-US" w:eastAsia="zh-CN"/>
              </w:rPr>
              <w:drawing>
                <wp:inline distT="0" distB="0" distL="0" distR="0" wp14:anchorId="7B3DE0BE" wp14:editId="0FE3D4A9">
                  <wp:extent cx="179705" cy="179705"/>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rPr>
                <w:rFonts w:eastAsia="宋体"/>
                <w:sz w:val="20"/>
                <w:lang w:eastAsia="en-US"/>
              </w:rPr>
              <w:t xml:space="preserve"> for serving cell </w:t>
            </w:r>
            <w:r w:rsidRPr="00DA3FA6">
              <w:rPr>
                <w:rFonts w:eastAsia="宋体" w:cs="Arial"/>
                <w:noProof/>
                <w:position w:val="-6"/>
                <w:sz w:val="20"/>
                <w:lang w:val="en-US" w:eastAsia="zh-CN"/>
              </w:rPr>
              <w:drawing>
                <wp:inline distT="0" distB="0" distL="0" distR="0" wp14:anchorId="3261FFC8" wp14:editId="749E71D2">
                  <wp:extent cx="95250" cy="17970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0CD59175" w14:textId="77777777" w:rsidR="00DA3FA6" w:rsidRPr="00DA3FA6" w:rsidRDefault="00DA3FA6" w:rsidP="00F51B05">
            <w:pPr>
              <w:spacing w:after="120"/>
              <w:rPr>
                <w:rFonts w:eastAsia="等线"/>
                <w:sz w:val="20"/>
                <w:lang w:val="x-none" w:eastAsia="en-US"/>
              </w:rPr>
            </w:pPr>
            <w:r w:rsidRPr="00DA3FA6">
              <w:rPr>
                <w:rFonts w:eastAsia="等线"/>
                <w:sz w:val="20"/>
                <w:lang w:val="x-none" w:eastAsia="en-US"/>
              </w:rPr>
              <w:t xml:space="preserve">If </w:t>
            </w:r>
            <w:r w:rsidRPr="00DA3FA6">
              <w:rPr>
                <w:rFonts w:eastAsia="等线"/>
                <w:sz w:val="20"/>
                <w:lang w:val="en-US" w:eastAsia="en-US"/>
              </w:rPr>
              <w:t xml:space="preserve">a </w:t>
            </w:r>
            <w:r w:rsidRPr="00DA3FA6">
              <w:rPr>
                <w:rFonts w:eastAsia="等线"/>
                <w:sz w:val="20"/>
                <w:lang w:val="x-none" w:eastAsia="en-US"/>
              </w:rPr>
              <w:t xml:space="preserve">UE is not </w:t>
            </w:r>
            <w:r w:rsidRPr="00DA3FA6">
              <w:rPr>
                <w:rFonts w:eastAsia="等线"/>
                <w:sz w:val="20"/>
                <w:lang w:val="en-US" w:eastAsia="en-US"/>
              </w:rPr>
              <w:t>provided</w:t>
            </w:r>
            <w:r w:rsidRPr="00DA3FA6">
              <w:rPr>
                <w:rFonts w:eastAsia="等线"/>
                <w:sz w:val="20"/>
                <w:lang w:val="x-none" w:eastAsia="en-US"/>
              </w:rPr>
              <w:t xml:space="preserve"> </w:t>
            </w:r>
            <w:r w:rsidRPr="00DA3FA6">
              <w:rPr>
                <w:rFonts w:eastAsia="宋体"/>
                <w:i/>
                <w:sz w:val="20"/>
                <w:lang w:eastAsia="en-US"/>
              </w:rPr>
              <w:t>ca-</w:t>
            </w:r>
            <w:proofErr w:type="spellStart"/>
            <w:r w:rsidRPr="00DA3FA6">
              <w:rPr>
                <w:rFonts w:eastAsia="宋体"/>
                <w:i/>
                <w:sz w:val="20"/>
                <w:lang w:eastAsia="en-US"/>
              </w:rPr>
              <w:t>SlotOffset</w:t>
            </w:r>
            <w:proofErr w:type="spellEnd"/>
            <w:r w:rsidRPr="00DA3FA6">
              <w:rPr>
                <w:rFonts w:eastAsia="宋体"/>
                <w:sz w:val="20"/>
                <w:lang w:eastAsia="en-US"/>
              </w:rPr>
              <w:t xml:space="preserve"> for any serving cell of PDSCH receptions and for the serving cell of corresponding PUCCH transmission with HARQ-ACK information</w:t>
            </w:r>
          </w:p>
          <w:p w14:paraId="7839E082" w14:textId="77777777" w:rsidR="00DA3FA6" w:rsidRPr="00DA3FA6" w:rsidRDefault="00DA3FA6" w:rsidP="00F51B05">
            <w:pPr>
              <w:spacing w:after="120"/>
              <w:rPr>
                <w:rFonts w:eastAsia="宋体"/>
                <w:sz w:val="20"/>
                <w:lang w:eastAsia="en-US"/>
              </w:rPr>
            </w:pPr>
            <w:r w:rsidRPr="00DA3FA6">
              <w:rPr>
                <w:rFonts w:eastAsia="宋体" w:hint="eastAsia"/>
                <w:sz w:val="20"/>
                <w:lang w:eastAsia="zh-CN"/>
              </w:rPr>
              <w:t xml:space="preserve">while </w:t>
            </w:r>
            <w:r w:rsidRPr="00DA3FA6">
              <w:rPr>
                <w:rFonts w:eastAsia="宋体"/>
                <w:noProof/>
                <w:position w:val="-10"/>
                <w:sz w:val="20"/>
                <w:lang w:val="en-US" w:eastAsia="zh-CN"/>
              </w:rPr>
              <w:drawing>
                <wp:inline distT="0" distB="0" distL="0" distR="0" wp14:anchorId="7D818124" wp14:editId="6C444C05">
                  <wp:extent cx="565785" cy="179705"/>
                  <wp:effectExtent l="0" t="0" r="571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eastAsia="宋体" w:hint="eastAsia"/>
                <w:sz w:val="20"/>
                <w:lang w:eastAsia="zh-CN"/>
              </w:rPr>
              <w:t xml:space="preserve"> </w:t>
            </w:r>
          </w:p>
          <w:p w14:paraId="5F66E578" w14:textId="77777777" w:rsidR="00DA3FA6" w:rsidRPr="00DA3FA6" w:rsidRDefault="00DA3FA6" w:rsidP="00F51B05">
            <w:pPr>
              <w:spacing w:after="120"/>
              <w:ind w:left="568" w:hanging="284"/>
              <w:rPr>
                <w:rFonts w:eastAsia="宋体"/>
                <w:sz w:val="20"/>
                <w:lang w:val="x-none" w:eastAsia="zh-CN"/>
              </w:rPr>
            </w:pPr>
            <w:r w:rsidRPr="00DA3FA6">
              <w:rPr>
                <w:rFonts w:eastAsia="宋体"/>
                <w:sz w:val="20"/>
                <w:lang w:val="x-none" w:eastAsia="en-US"/>
              </w:rPr>
              <w:t xml:space="preserve">if </w:t>
            </w:r>
            <w:r w:rsidRPr="00DA3FA6">
              <w:rPr>
                <w:rFonts w:eastAsia="宋体"/>
                <w:noProof/>
                <w:position w:val="-12"/>
                <w:sz w:val="20"/>
                <w:lang w:val="en-US" w:eastAsia="zh-CN"/>
              </w:rPr>
              <w:drawing>
                <wp:inline distT="0" distB="0" distL="0" distR="0" wp14:anchorId="13254518" wp14:editId="17D86524">
                  <wp:extent cx="2029460" cy="232410"/>
                  <wp:effectExtent l="0" t="0" r="889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rFonts w:eastAsia="宋体"/>
                <w:sz w:val="20"/>
                <w:lang w:val="en-US" w:eastAsia="en-US"/>
              </w:rPr>
              <w:t xml:space="preserve">or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w:t>
            </w:r>
            <w:r w:rsidRPr="00DA3FA6">
              <w:rPr>
                <w:rFonts w:eastAsia="宋体"/>
                <w:sz w:val="20"/>
                <w:lang w:val="x-none" w:eastAsia="en-US"/>
              </w:rPr>
              <w:t xml:space="preserve"> </w:t>
            </w:r>
          </w:p>
          <w:p w14:paraId="097E0B62" w14:textId="659F46BD" w:rsidR="00DA3FA6" w:rsidRPr="00DA3FA6" w:rsidRDefault="00DA3FA6" w:rsidP="00F51B05">
            <w:pPr>
              <w:spacing w:after="120"/>
              <w:ind w:left="851" w:hanging="311"/>
              <w:rPr>
                <w:rFonts w:eastAsia="宋体"/>
                <w:sz w:val="20"/>
                <w:lang w:val="x-none" w:eastAsia="zh-CN"/>
              </w:rPr>
            </w:pPr>
            <w:r w:rsidRPr="00DA3FA6">
              <w:rPr>
                <w:rFonts w:eastAsia="宋体" w:hint="eastAsia"/>
                <w:sz w:val="20"/>
                <w:lang w:val="x-none" w:eastAsia="zh-CN"/>
              </w:rPr>
              <w:t xml:space="preserve">Set </w:t>
            </w:r>
            <w:r w:rsidRPr="00DA3FA6">
              <w:rPr>
                <w:rFonts w:eastAsia="宋体"/>
                <w:noProof/>
                <w:position w:val="-10"/>
                <w:sz w:val="20"/>
                <w:lang w:val="en-US" w:eastAsia="zh-CN"/>
              </w:rPr>
              <w:drawing>
                <wp:inline distT="0" distB="0" distL="0" distR="0" wp14:anchorId="63ACCB20" wp14:editId="76F97B8A">
                  <wp:extent cx="348615" cy="17970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rFonts w:eastAsia="宋体"/>
                <w:sz w:val="20"/>
                <w:lang w:val="x-none" w:eastAsia="en-US"/>
              </w:rPr>
              <w:t xml:space="preserve"> </w:t>
            </w:r>
            <w:r w:rsidRPr="00DA3FA6">
              <w:rPr>
                <w:rFonts w:eastAsia="宋体"/>
                <w:sz w:val="20"/>
                <w:lang w:val="x-none" w:eastAsia="zh-CN"/>
              </w:rPr>
              <w:t>–</w:t>
            </w:r>
            <w:r w:rsidRPr="00DA3FA6">
              <w:rPr>
                <w:rFonts w:eastAsia="宋体" w:hint="eastAsia"/>
                <w:sz w:val="20"/>
                <w:lang w:val="x-none" w:eastAsia="zh-CN"/>
              </w:rPr>
              <w:t xml:space="preserve"> index of </w:t>
            </w:r>
            <w:r w:rsidRPr="00DA3FA6">
              <w:rPr>
                <w:rFonts w:eastAsia="宋体"/>
                <w:sz w:val="20"/>
                <w:lang w:val="x-none" w:eastAsia="zh-CN"/>
              </w:rPr>
              <w:t xml:space="preserve">a DL </w:t>
            </w:r>
            <w:r w:rsidRPr="00DA3FA6">
              <w:rPr>
                <w:rFonts w:eastAsia="宋体" w:hint="eastAsia"/>
                <w:sz w:val="20"/>
                <w:lang w:val="x-none" w:eastAsia="zh-CN"/>
              </w:rPr>
              <w:t xml:space="preserve">slot </w:t>
            </w:r>
            <w:r w:rsidRPr="00DA3FA6">
              <w:rPr>
                <w:rFonts w:eastAsia="宋体"/>
                <w:sz w:val="20"/>
                <w:lang w:val="en-US" w:eastAsia="zh-CN"/>
              </w:rPr>
              <w:t>overlapping with</w:t>
            </w:r>
            <w:r w:rsidRPr="00DA3FA6">
              <w:rPr>
                <w:rFonts w:eastAsia="宋体"/>
                <w:sz w:val="20"/>
                <w:lang w:val="x-none" w:eastAsia="zh-CN"/>
              </w:rPr>
              <w:t xml:space="preserve"> an UL slot</w:t>
            </w:r>
          </w:p>
          <w:p w14:paraId="43875976" w14:textId="77777777" w:rsidR="00DA3FA6" w:rsidRPr="00DA3FA6" w:rsidRDefault="00DA3FA6" w:rsidP="00F51B05">
            <w:pPr>
              <w:spacing w:after="120"/>
              <w:ind w:left="540"/>
              <w:rPr>
                <w:rFonts w:eastAsia="宋体"/>
                <w:sz w:val="20"/>
                <w:lang w:val="en-US" w:eastAsia="zh-CN"/>
              </w:rPr>
            </w:pPr>
            <w:r w:rsidRPr="00DA3FA6">
              <w:rPr>
                <w:rFonts w:eastAsia="宋体"/>
                <w:sz w:val="20"/>
                <w:lang w:val="en-US" w:eastAsia="zh-CN"/>
              </w:rPr>
              <w:t xml:space="preserve">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oMath>
            <w:r w:rsidRPr="00DA3FA6">
              <w:rPr>
                <w:rFonts w:eastAsia="宋体"/>
                <w:sz w:val="20"/>
                <w:lang w:val="en-US" w:eastAsia="en-US"/>
              </w:rPr>
              <w:t xml:space="preserve"> to a number of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 xml:space="preserve"> if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 otherwise,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r>
                <w:rPr>
                  <w:rFonts w:ascii="Cambria Math" w:eastAsia="宋体" w:hAnsi="Cambria Math" w:cs="Arial"/>
                  <w:sz w:val="20"/>
                  <w:lang w:val="x-none" w:eastAsia="en-US"/>
                </w:rPr>
                <m:t>=</m:t>
              </m:r>
              <m:r>
                <m:rPr>
                  <m:sty m:val="p"/>
                </m:rPr>
                <w:rPr>
                  <w:rFonts w:ascii="Cambria Math" w:eastAsia="宋体" w:hAnsi="Cambria Math" w:cs="Arial"/>
                  <w:sz w:val="20"/>
                  <w:lang w:val="x-none" w:eastAsia="en-US"/>
                </w:rPr>
                <m:t>max</m:t>
              </m:r>
              <m:d>
                <m:dPr>
                  <m:ctrlPr>
                    <w:rPr>
                      <w:rFonts w:ascii="Cambria Math" w:eastAsia="宋体" w:hAnsi="Cambria Math" w:cs="Arial"/>
                      <w:i/>
                      <w:sz w:val="20"/>
                      <w:lang w:val="x-none" w:eastAsia="en-US"/>
                    </w:rPr>
                  </m:ctrlPr>
                </m:dPr>
                <m:e>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r>
                    <w:rPr>
                      <w:rFonts w:ascii="Cambria Math" w:eastAsia="宋体" w:hAnsi="Cambria Math"/>
                      <w:sz w:val="20"/>
                      <w:lang w:val="en-US" w:eastAsia="zh-CN"/>
                    </w:rPr>
                    <m:t>,1</m:t>
                  </m:r>
                </m:e>
              </m:d>
            </m:oMath>
          </w:p>
          <w:p w14:paraId="3A7FD9D0" w14:textId="77777777" w:rsidR="00DA3FA6" w:rsidRPr="00DA3FA6" w:rsidRDefault="00DA3FA6" w:rsidP="00F51B05">
            <w:pPr>
              <w:spacing w:after="120"/>
              <w:ind w:left="851" w:hanging="311"/>
              <w:rPr>
                <w:rFonts w:eastAsia="宋体"/>
                <w:sz w:val="20"/>
                <w:lang w:val="en-US" w:eastAsia="zh-CN"/>
              </w:rPr>
            </w:pPr>
            <w:r w:rsidRPr="00DA3FA6">
              <w:rPr>
                <w:rFonts w:eastAsia="宋体"/>
                <w:sz w:val="20"/>
                <w:lang w:val="en-US" w:eastAsia="zh-CN"/>
              </w:rPr>
              <w:t xml:space="preserve">while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&lt;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k</m:t>
                  </m:r>
                </m:sub>
              </m:sSub>
            </m:oMath>
            <w:del w:id="11" w:author="Aris P." w:date="2021-10-25T17:51:00Z">
              <w:r w:rsidRPr="00DA3FA6" w:rsidDel="00694330">
                <w:rPr>
                  <w:rFonts w:eastAsia="宋体"/>
                  <w:noProof/>
                  <w:position w:val="-10"/>
                  <w:sz w:val="20"/>
                  <w:lang w:val="en-US" w:eastAsia="zh-CN"/>
                </w:rPr>
                <w:drawing>
                  <wp:inline distT="0" distB="0" distL="0" distR="0" wp14:anchorId="5C055312" wp14:editId="5350AFC8">
                    <wp:extent cx="1019810" cy="211455"/>
                    <wp:effectExtent l="0" t="0" r="889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del>
            <w:r w:rsidRPr="00DA3FA6">
              <w:rPr>
                <w:rFonts w:eastAsia="宋体" w:hint="eastAsia"/>
                <w:sz w:val="20"/>
                <w:lang w:val="x-none" w:eastAsia="zh-CN"/>
              </w:rPr>
              <w:t xml:space="preserve"> </w:t>
            </w:r>
          </w:p>
          <w:p w14:paraId="55D3C126" w14:textId="77777777" w:rsidR="00DA3FA6" w:rsidRPr="00DA3FA6" w:rsidRDefault="00DA3FA6"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4"/>
                <w:sz w:val="20"/>
                <w:lang w:val="en-US" w:eastAsia="zh-CN"/>
              </w:rPr>
              <w:drawing>
                <wp:inline distT="0" distB="0" distL="0" distR="0" wp14:anchorId="5974681E" wp14:editId="61CB2648">
                  <wp:extent cx="179705" cy="1587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rFonts w:eastAsia="宋体"/>
                <w:sz w:val="20"/>
                <w:lang w:eastAsia="zh-CN"/>
              </w:rPr>
              <w:t xml:space="preserve"> to the set of </w:t>
            </w:r>
            <w:r w:rsidRPr="00DA3FA6">
              <w:rPr>
                <w:rFonts w:eastAsia="宋体" w:hint="eastAsia"/>
                <w:sz w:val="20"/>
                <w:lang w:eastAsia="zh-CN"/>
              </w:rPr>
              <w:t>rows</w:t>
            </w:r>
          </w:p>
          <w:p w14:paraId="37A5BEAC" w14:textId="77777777" w:rsidR="00DA3FA6" w:rsidRPr="00DA3FA6" w:rsidRDefault="00DA3FA6"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10"/>
                <w:sz w:val="20"/>
                <w:lang w:val="en-US" w:eastAsia="zh-CN"/>
              </w:rPr>
              <w:drawing>
                <wp:inline distT="0" distB="0" distL="0" distR="0" wp14:anchorId="49887AC3" wp14:editId="13DA662E">
                  <wp:extent cx="274955" cy="17970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w:t>
            </w:r>
            <w:r w:rsidRPr="00DA3FA6">
              <w:rPr>
                <w:rFonts w:eastAsia="宋体"/>
                <w:noProof/>
                <w:position w:val="-4"/>
                <w:sz w:val="20"/>
                <w:lang w:val="en-US" w:eastAsia="zh-CN"/>
              </w:rPr>
              <w:drawing>
                <wp:inline distT="0" distB="0" distL="0" distR="0" wp14:anchorId="3C8EB64C" wp14:editId="49F4554E">
                  <wp:extent cx="179705" cy="1587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6C90AD97" w14:textId="77777777" w:rsidR="00DA3FA6" w:rsidRPr="00DA3FA6" w:rsidRDefault="00DA3FA6" w:rsidP="00F51B05">
            <w:pPr>
              <w:spacing w:after="120"/>
              <w:ind w:left="1135" w:hanging="284"/>
              <w:rPr>
                <w:rFonts w:eastAsia="宋体"/>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noProof/>
                <w:position w:val="-6"/>
                <w:sz w:val="20"/>
                <w:lang w:val="en-US" w:eastAsia="zh-CN"/>
              </w:rPr>
              <w:drawing>
                <wp:inline distT="0" distB="0" distL="0" distR="0" wp14:anchorId="3D79670E" wp14:editId="75735621">
                  <wp:extent cx="274955" cy="17970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hint="eastAsia"/>
                <w:sz w:val="20"/>
                <w:lang w:eastAsia="zh-CN"/>
              </w:rPr>
              <w:t xml:space="preserve"> </w:t>
            </w:r>
            <w:r w:rsidRPr="00DA3FA6">
              <w:rPr>
                <w:rFonts w:eastAsia="宋体"/>
                <w:sz w:val="20"/>
                <w:lang w:eastAsia="zh-CN"/>
              </w:rPr>
              <w:t>–</w:t>
            </w:r>
            <w:r w:rsidRPr="00DA3FA6">
              <w:rPr>
                <w:rFonts w:eastAsia="宋体" w:hint="eastAsia"/>
                <w:sz w:val="20"/>
                <w:lang w:eastAsia="zh-CN"/>
              </w:rPr>
              <w:t xml:space="preserve"> index of row </w:t>
            </w:r>
            <w:r w:rsidRPr="00DA3FA6">
              <w:rPr>
                <w:rFonts w:eastAsia="宋体"/>
                <w:sz w:val="20"/>
                <w:lang w:val="en-US" w:eastAsia="zh-CN"/>
              </w:rPr>
              <w:t xml:space="preserve">in set </w:t>
            </w:r>
            <w:r w:rsidRPr="00DA3FA6">
              <w:rPr>
                <w:rFonts w:eastAsia="宋体"/>
                <w:noProof/>
                <w:position w:val="-4"/>
                <w:sz w:val="20"/>
                <w:lang w:val="en-US" w:eastAsia="zh-CN"/>
              </w:rPr>
              <w:drawing>
                <wp:inline distT="0" distB="0" distL="0" distR="0" wp14:anchorId="64BC2C38" wp14:editId="21F9407B">
                  <wp:extent cx="179705" cy="1587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DCD8A82" w14:textId="022A6316" w:rsidR="00DA3FA6" w:rsidRPr="00DA3FA6" w:rsidRDefault="00DA3FA6" w:rsidP="00F51B05">
            <w:pPr>
              <w:spacing w:after="120"/>
              <w:ind w:left="1418" w:hanging="284"/>
              <w:rPr>
                <w:rFonts w:eastAsia="宋体"/>
                <w:sz w:val="20"/>
                <w:lang w:eastAsia="en-US"/>
              </w:rPr>
            </w:pPr>
            <w:r w:rsidRPr="00DA3FA6">
              <w:rPr>
                <w:rFonts w:eastAsia="宋体"/>
                <w:sz w:val="20"/>
                <w:lang w:val="en-US" w:eastAsia="en-US"/>
              </w:rPr>
              <w:t xml:space="preserve">if slot </w:t>
            </w:r>
            <w:r w:rsidRPr="00DA3FA6">
              <w:rPr>
                <w:rFonts w:eastAsia="宋体"/>
                <w:noProof/>
                <w:position w:val="-10"/>
                <w:sz w:val="20"/>
                <w:lang w:val="en-US" w:eastAsia="zh-CN"/>
              </w:rPr>
              <w:drawing>
                <wp:inline distT="0" distB="0" distL="0" distR="0" wp14:anchorId="722B63E1" wp14:editId="05A3AD99">
                  <wp:extent cx="179705" cy="190500"/>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rFonts w:eastAsia="宋体"/>
                <w:sz w:val="20"/>
                <w:lang w:val="en-US" w:eastAsia="en-US"/>
              </w:rPr>
              <w:t xml:space="preserve"> starts at a same time as or after a slot for an active DL BWP change on serving cell </w:t>
            </w:r>
            <w:r w:rsidRPr="00DA3FA6">
              <w:rPr>
                <w:rFonts w:eastAsia="宋体" w:cs="Arial"/>
                <w:noProof/>
                <w:position w:val="-6"/>
                <w:sz w:val="20"/>
                <w:lang w:val="en-US" w:eastAsia="zh-CN"/>
              </w:rPr>
              <w:drawing>
                <wp:inline distT="0" distB="0" distL="0" distR="0" wp14:anchorId="7347679F" wp14:editId="155F42F0">
                  <wp:extent cx="116205" cy="13716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an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and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en-US"/>
              </w:rPr>
              <w:t xml:space="preserve"> is before the slot for the active DL BWP change on serving cell </w:t>
            </w:r>
            <w:r w:rsidRPr="00DA3FA6">
              <w:rPr>
                <w:rFonts w:eastAsia="宋体" w:cs="Arial"/>
                <w:noProof/>
                <w:position w:val="-6"/>
                <w:sz w:val="20"/>
                <w:lang w:val="en-US" w:eastAsia="zh-CN"/>
              </w:rPr>
              <w:drawing>
                <wp:inline distT="0" distB="0" distL="0" distR="0" wp14:anchorId="529C092C" wp14:editId="4718C4E9">
                  <wp:extent cx="116205" cy="13716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the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w:t>
            </w:r>
            <w:r w:rsidRPr="00DA3FA6">
              <w:rPr>
                <w:rFonts w:eastAsia="宋体"/>
                <w:sz w:val="20"/>
                <w:lang w:val="en-US" w:eastAsia="zh-CN"/>
              </w:rPr>
              <w:t xml:space="preserve">or </w:t>
            </w:r>
            <w:proofErr w:type="spellStart"/>
            <w:r w:rsidRPr="00DA3FA6">
              <w:rPr>
                <w:rFonts w:eastAsia="宋体" w:cs="Arial"/>
                <w:i/>
                <w:iCs/>
                <w:sz w:val="20"/>
                <w:lang w:eastAsia="zh-CN"/>
              </w:rPr>
              <w:t>subslotLengthForPUCCH</w:t>
            </w:r>
            <w:proofErr w:type="spellEnd"/>
            <w:r w:rsidRPr="00DA3FA6">
              <w:rPr>
                <w:rFonts w:eastAsia="宋体" w:cs="Arial"/>
                <w:sz w:val="20"/>
                <w:lang w:val="en-US" w:eastAsia="zh-CN"/>
              </w:rPr>
              <w:t xml:space="preserve"> is provided for the HARQ-ACK codebook and </w:t>
            </w:r>
            <w:r w:rsidRPr="00DA3FA6">
              <w:rPr>
                <w:rFonts w:eastAsia="宋体"/>
                <w:sz w:val="20"/>
                <w:lang w:val="en-US" w:eastAsia="en-US"/>
              </w:rPr>
              <w:t xml:space="preserve">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zh-CN"/>
              </w:rPr>
              <w:t xml:space="preserve"> overlaps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1,k-1</m:t>
                  </m:r>
                </m:sub>
              </m:sSub>
            </m:oMath>
            <w:r w:rsidRPr="00DA3FA6">
              <w:rPr>
                <w:rFonts w:eastAsia="宋体"/>
                <w:sz w:val="20"/>
                <w:lang w:val="en-US" w:eastAsia="zh-CN"/>
              </w:rPr>
              <w:t xml:space="preserve">, </w:t>
            </w:r>
            <m:oMath>
              <m:r>
                <w:rPr>
                  <w:rFonts w:ascii="Cambria Math" w:eastAsia="宋体" w:hAnsi="Cambria Math"/>
                  <w:sz w:val="20"/>
                  <w:lang w:val="en-US" w:eastAsia="zh-CN"/>
                </w:rPr>
                <m:t>k&gt;0</m:t>
              </m:r>
            </m:oMath>
            <w:r w:rsidRPr="00DA3FA6">
              <w:rPr>
                <w:rFonts w:eastAsia="宋体" w:cs="Arial"/>
                <w:sz w:val="20"/>
                <w:lang w:val="en-US" w:eastAsia="zh-CN"/>
              </w:rPr>
              <w:t xml:space="preserve">, </w:t>
            </w:r>
            <w:r w:rsidRPr="00DA3FA6">
              <w:rPr>
                <w:rFonts w:eastAsia="宋体"/>
                <w:sz w:val="20"/>
                <w:lang w:val="en-US" w:eastAsia="en-US"/>
              </w:rPr>
              <w:t xml:space="preserve">where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oMath>
            <w:r w:rsidRPr="00DA3FA6">
              <w:rPr>
                <w:rFonts w:eastAsia="宋体"/>
                <w:sz w:val="20"/>
                <w:lang w:val="en-US" w:eastAsia="zh-CN"/>
              </w:rPr>
              <w:t xml:space="preserve"> is a DL slot with a smallest index among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Pr="00DA3FA6">
              <w:rPr>
                <w:rFonts w:eastAsia="宋体"/>
                <w:sz w:val="20"/>
                <w:lang w:eastAsia="en-US"/>
              </w:rPr>
              <w:t xml:space="preserve">; </w:t>
            </w:r>
          </w:p>
          <w:p w14:paraId="314796C3" w14:textId="77777777" w:rsidR="00DA3FA6" w:rsidRPr="00DA3FA6" w:rsidRDefault="00DA3FA6" w:rsidP="00F51B05">
            <w:pPr>
              <w:spacing w:after="120"/>
              <w:ind w:left="1135" w:hanging="284"/>
              <w:rPr>
                <w:rFonts w:eastAsia="宋体"/>
                <w:sz w:val="20"/>
                <w:lang w:val="en-US" w:eastAsia="en-US"/>
              </w:rPr>
            </w:pPr>
            <w:r w:rsidRPr="00DA3FA6">
              <w:rPr>
                <w:rFonts w:eastAsia="宋体"/>
                <w:sz w:val="20"/>
                <w:lang w:val="en-US" w:eastAsia="en-US"/>
              </w:rPr>
              <w:t xml:space="preserve">else </w:t>
            </w:r>
          </w:p>
          <w:p w14:paraId="27367D48" w14:textId="267F2165" w:rsidR="00DA3FA6" w:rsidRPr="00CE5A4F" w:rsidRDefault="00DA3FA6" w:rsidP="00F51B05">
            <w:pPr>
              <w:spacing w:after="120"/>
            </w:pPr>
            <w:r w:rsidRPr="00200D08">
              <w:rPr>
                <w:rFonts w:eastAsia="等线"/>
                <w:sz w:val="22"/>
                <w:szCs w:val="22"/>
                <w:lang w:val="x-none" w:eastAsia="zh-CN"/>
              </w:rPr>
              <w:t xml:space="preserve"> [….]</w:t>
            </w:r>
          </w:p>
        </w:tc>
      </w:tr>
    </w:tbl>
    <w:p w14:paraId="136B783A" w14:textId="4FCA30FF" w:rsidR="006056E7" w:rsidRDefault="000A47FF" w:rsidP="00DA3FA6">
      <w:pPr>
        <w:spacing w:beforeLines="50" w:before="120" w:afterLines="50" w:after="120"/>
        <w:jc w:val="both"/>
        <w:rPr>
          <w:rFonts w:eastAsia="宋体"/>
          <w:sz w:val="22"/>
          <w:szCs w:val="22"/>
          <w:lang w:val="x-none" w:eastAsia="en-US"/>
        </w:rPr>
      </w:pPr>
      <w:r>
        <w:rPr>
          <w:rFonts w:eastAsia="宋体" w:hint="eastAsia"/>
          <w:sz w:val="22"/>
          <w:lang w:eastAsia="zh-CN"/>
        </w:rPr>
        <w:t>W</w:t>
      </w:r>
      <w:r>
        <w:rPr>
          <w:rFonts w:eastAsia="宋体"/>
          <w:sz w:val="22"/>
          <w:lang w:eastAsia="zh-CN"/>
        </w:rPr>
        <w:t xml:space="preserve">hile </w:t>
      </w:r>
      <w:r w:rsidRPr="000A47FF">
        <w:rPr>
          <w:rFonts w:eastAsia="宋体"/>
          <w:sz w:val="22"/>
          <w:lang w:eastAsia="zh-CN"/>
        </w:rPr>
        <w:t>when the target cell is PUCCH-</w:t>
      </w:r>
      <w:proofErr w:type="spellStart"/>
      <w:r w:rsidRPr="000A47FF">
        <w:rPr>
          <w:rFonts w:eastAsia="宋体"/>
          <w:sz w:val="22"/>
          <w:lang w:eastAsia="zh-CN"/>
        </w:rPr>
        <w:t>sSCell</w:t>
      </w:r>
      <w:proofErr w:type="spellEnd"/>
      <w:r w:rsidRPr="000A47FF">
        <w:rPr>
          <w:rFonts w:eastAsia="宋体"/>
          <w:sz w:val="22"/>
          <w:lang w:eastAsia="zh-CN"/>
        </w:rPr>
        <w:t xml:space="preserve"> for Type-1 HARQ-ACK codebook transmission, if the active UL </w:t>
      </w:r>
      <w:r w:rsidRPr="00F51B05">
        <w:rPr>
          <w:rFonts w:eastAsia="宋体"/>
          <w:sz w:val="22"/>
          <w:szCs w:val="22"/>
          <w:lang w:val="x-none" w:eastAsia="en-US"/>
        </w:rPr>
        <w:t>BWP of PUCCH-</w:t>
      </w:r>
      <w:proofErr w:type="spellStart"/>
      <w:r w:rsidRPr="00F51B05">
        <w:rPr>
          <w:rFonts w:eastAsia="宋体"/>
          <w:sz w:val="22"/>
          <w:szCs w:val="22"/>
          <w:lang w:val="x-none" w:eastAsia="en-US"/>
        </w:rPr>
        <w:t>sSCell</w:t>
      </w:r>
      <w:proofErr w:type="spellEnd"/>
      <w:r w:rsidRPr="00F51B05">
        <w:rPr>
          <w:rFonts w:eastAsia="宋体"/>
          <w:sz w:val="22"/>
          <w:szCs w:val="22"/>
          <w:lang w:val="x-none" w:eastAsia="en-US"/>
        </w:rPr>
        <w:t xml:space="preserve"> changes, the HARQ-ACK for PDSCH reception(s) on the DL BWP prior to </w:t>
      </w:r>
      <w:r w:rsidRPr="00F51B05">
        <w:rPr>
          <w:rFonts w:eastAsia="宋体" w:hint="eastAsia"/>
          <w:sz w:val="22"/>
          <w:szCs w:val="22"/>
          <w:lang w:val="x-none" w:eastAsia="zh-CN"/>
        </w:rPr>
        <w:t>the</w:t>
      </w:r>
      <w:r w:rsidRPr="00F51B05">
        <w:rPr>
          <w:rFonts w:eastAsia="宋体"/>
          <w:sz w:val="22"/>
          <w:szCs w:val="22"/>
          <w:lang w:val="x-none" w:eastAsia="en-US"/>
        </w:rPr>
        <w:t xml:space="preserve"> UL BWP switching </w:t>
      </w:r>
      <w:r w:rsidRPr="00F51B05">
        <w:rPr>
          <w:rFonts w:eastAsia="宋体" w:hint="eastAsia"/>
          <w:sz w:val="22"/>
          <w:szCs w:val="22"/>
          <w:lang w:val="x-none" w:eastAsia="zh-CN"/>
        </w:rPr>
        <w:t>should</w:t>
      </w:r>
      <w:r w:rsidRPr="00F51B05">
        <w:rPr>
          <w:rFonts w:eastAsia="宋体"/>
          <w:sz w:val="22"/>
          <w:szCs w:val="22"/>
          <w:lang w:val="x-none" w:eastAsia="en-US"/>
        </w:rPr>
        <w:t xml:space="preserve"> be not transmitted.  </w:t>
      </w:r>
      <w:r w:rsidRPr="00F51B05">
        <w:rPr>
          <w:rFonts w:eastAsia="宋体"/>
          <w:sz w:val="22"/>
          <w:szCs w:val="22"/>
          <w:lang w:eastAsia="zh-CN"/>
        </w:rPr>
        <w:t xml:space="preserve">It seems that impact of the active BWP change of </w:t>
      </w:r>
      <w:r w:rsidRPr="00F51B05">
        <w:rPr>
          <w:rFonts w:eastAsia="宋体"/>
          <w:sz w:val="22"/>
          <w:szCs w:val="22"/>
          <w:lang w:val="x-none" w:eastAsia="en-US"/>
        </w:rPr>
        <w:t>PUCCH-</w:t>
      </w:r>
      <w:proofErr w:type="spellStart"/>
      <w:r w:rsidRPr="00F51B05">
        <w:rPr>
          <w:rFonts w:eastAsia="宋体"/>
          <w:sz w:val="22"/>
          <w:szCs w:val="22"/>
          <w:lang w:val="x-none" w:eastAsia="en-US"/>
        </w:rPr>
        <w:t>sSCell</w:t>
      </w:r>
      <w:proofErr w:type="spellEnd"/>
      <w:r w:rsidRPr="00F51B05">
        <w:rPr>
          <w:rFonts w:eastAsia="宋体"/>
          <w:sz w:val="22"/>
          <w:szCs w:val="22"/>
          <w:lang w:val="x-none" w:eastAsia="en-US"/>
        </w:rPr>
        <w:t xml:space="preserve"> on Type-1 HARQ-ACK codebook construction is not captured in the specification yet. Therefore, we give the following TP to capture </w:t>
      </w:r>
      <w:r w:rsidRPr="00F51B05">
        <w:rPr>
          <w:rFonts w:eastAsia="宋体"/>
          <w:sz w:val="22"/>
          <w:szCs w:val="22"/>
          <w:lang w:eastAsia="zh-CN"/>
        </w:rPr>
        <w:t xml:space="preserve">impact of the active BWP change of </w:t>
      </w:r>
      <w:r w:rsidRPr="00F51B05">
        <w:rPr>
          <w:rFonts w:eastAsia="宋体"/>
          <w:sz w:val="22"/>
          <w:szCs w:val="22"/>
          <w:lang w:val="x-none" w:eastAsia="en-US"/>
        </w:rPr>
        <w:t>PUCCH-</w:t>
      </w:r>
      <w:proofErr w:type="spellStart"/>
      <w:r w:rsidRPr="00F51B05">
        <w:rPr>
          <w:rFonts w:eastAsia="宋体"/>
          <w:sz w:val="22"/>
          <w:szCs w:val="22"/>
          <w:lang w:val="x-none" w:eastAsia="en-US"/>
        </w:rPr>
        <w:t>sSCell</w:t>
      </w:r>
      <w:proofErr w:type="spellEnd"/>
      <w:r w:rsidRPr="00F51B05">
        <w:rPr>
          <w:rFonts w:eastAsia="宋体"/>
          <w:sz w:val="22"/>
          <w:szCs w:val="22"/>
          <w:lang w:val="x-none" w:eastAsia="en-US"/>
        </w:rPr>
        <w:t xml:space="preserve"> on Type-1 HARQ-ACK codebook construction</w:t>
      </w:r>
      <w:bookmarkStart w:id="12" w:name="_GoBack"/>
      <w:bookmarkEnd w:id="12"/>
      <w:r w:rsidRPr="00F51B05">
        <w:rPr>
          <w:rFonts w:eastAsia="宋体"/>
          <w:sz w:val="22"/>
          <w:szCs w:val="22"/>
          <w:lang w:val="x-none" w:eastAsia="en-US"/>
        </w:rPr>
        <w:t xml:space="preserve">.  </w:t>
      </w:r>
    </w:p>
    <w:p w14:paraId="6B76ED14" w14:textId="77777777" w:rsidR="00F51B05" w:rsidRDefault="00F51B05" w:rsidP="00F51B05">
      <w:pPr>
        <w:spacing w:afterLines="50" w:after="120"/>
        <w:jc w:val="both"/>
        <w:rPr>
          <w:rFonts w:eastAsia="宋体"/>
          <w:b/>
          <w:sz w:val="22"/>
          <w:u w:val="single"/>
          <w:lang w:val="en-US" w:eastAsia="zh-CN"/>
        </w:rPr>
      </w:pPr>
      <w:bookmarkStart w:id="13" w:name="OLE_LINK76"/>
      <w:r w:rsidRPr="009F52F5">
        <w:rPr>
          <w:rFonts w:eastAsia="宋体"/>
          <w:b/>
          <w:sz w:val="22"/>
          <w:u w:val="single"/>
          <w:lang w:val="en-US" w:eastAsia="zh-CN"/>
        </w:rPr>
        <w:lastRenderedPageBreak/>
        <w:t xml:space="preserve">Proposal </w:t>
      </w:r>
      <w:r>
        <w:rPr>
          <w:rFonts w:eastAsia="宋体"/>
          <w:b/>
          <w:sz w:val="22"/>
          <w:u w:val="single"/>
          <w:lang w:val="en-US" w:eastAsia="zh-CN"/>
        </w:rPr>
        <w:t>5</w:t>
      </w:r>
      <w:r w:rsidRPr="009F52F5">
        <w:rPr>
          <w:rFonts w:eastAsia="宋体"/>
          <w:b/>
          <w:sz w:val="22"/>
          <w:u w:val="single"/>
          <w:lang w:val="en-US" w:eastAsia="zh-CN"/>
        </w:rPr>
        <w:t xml:space="preserve">: </w:t>
      </w:r>
    </w:p>
    <w:p w14:paraId="1AC6777D" w14:textId="7DCA3EB8" w:rsidR="00F51B05" w:rsidRPr="00F51B05" w:rsidRDefault="00F51B05" w:rsidP="00A93F30">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w:t>
      </w:r>
      <w:r>
        <w:rPr>
          <w:rFonts w:eastAsia="宋体"/>
          <w:i/>
          <w:sz w:val="22"/>
          <w:lang w:val="en-US" w:eastAsia="zh-CN"/>
        </w:rPr>
        <w:t>.1.2.1</w:t>
      </w:r>
      <w:r w:rsidRPr="009F52F5">
        <w:rPr>
          <w:rFonts w:eastAsia="宋体"/>
          <w:i/>
          <w:sz w:val="22"/>
          <w:lang w:val="en-US" w:eastAsia="zh-CN"/>
        </w:rPr>
        <w:t xml:space="preserve"> in TS 38.213.</w:t>
      </w:r>
      <w:bookmarkEnd w:id="13"/>
    </w:p>
    <w:tbl>
      <w:tblPr>
        <w:tblStyle w:val="afc"/>
        <w:tblW w:w="0" w:type="auto"/>
        <w:tblLook w:val="04A0" w:firstRow="1" w:lastRow="0" w:firstColumn="1" w:lastColumn="0" w:noHBand="0" w:noVBand="1"/>
      </w:tblPr>
      <w:tblGrid>
        <w:gridCol w:w="9962"/>
      </w:tblGrid>
      <w:tr w:rsidR="000A47FF" w14:paraId="53B152BC" w14:textId="77777777" w:rsidTr="006B3924">
        <w:tc>
          <w:tcPr>
            <w:tcW w:w="9962" w:type="dxa"/>
          </w:tcPr>
          <w:p w14:paraId="24B4AAF9" w14:textId="77777777" w:rsidR="000A47FF" w:rsidRPr="00DA3FA6" w:rsidRDefault="000A47FF" w:rsidP="00F51B05">
            <w:pPr>
              <w:keepNext/>
              <w:keepLines/>
              <w:spacing w:before="120" w:after="120"/>
              <w:ind w:left="1418" w:hanging="1418"/>
              <w:outlineLvl w:val="3"/>
              <w:rPr>
                <w:rFonts w:ascii="Arial" w:eastAsia="宋体" w:hAnsi="Arial"/>
                <w:lang w:eastAsia="en-US"/>
              </w:rPr>
            </w:pPr>
            <w:r w:rsidRPr="00DA3FA6">
              <w:rPr>
                <w:rFonts w:ascii="Arial" w:eastAsia="宋体" w:hAnsi="Arial"/>
                <w:lang w:eastAsia="en-US"/>
              </w:rPr>
              <w:t>9</w:t>
            </w:r>
            <w:r w:rsidRPr="00DA3FA6">
              <w:rPr>
                <w:rFonts w:ascii="Arial" w:eastAsia="宋体" w:hAnsi="Arial" w:hint="eastAsia"/>
                <w:lang w:eastAsia="en-US"/>
              </w:rPr>
              <w:t>.</w:t>
            </w:r>
            <w:r w:rsidRPr="00DA3FA6">
              <w:rPr>
                <w:rFonts w:ascii="Arial" w:eastAsia="宋体" w:hAnsi="Arial"/>
                <w:lang w:eastAsia="en-US"/>
              </w:rPr>
              <w:t>1.2.1</w:t>
            </w:r>
            <w:r w:rsidRPr="00DA3FA6">
              <w:rPr>
                <w:rFonts w:ascii="Arial" w:eastAsia="宋体" w:hAnsi="Arial" w:hint="eastAsia"/>
                <w:lang w:eastAsia="en-US"/>
              </w:rPr>
              <w:tab/>
            </w:r>
            <w:r w:rsidRPr="00DA3FA6">
              <w:rPr>
                <w:rFonts w:ascii="Arial" w:eastAsia="宋体" w:hAnsi="Arial"/>
                <w:lang w:eastAsia="en-US"/>
              </w:rPr>
              <w:t>Type-1 HARQ-ACK codebook in physical uplink control channel</w:t>
            </w:r>
          </w:p>
          <w:p w14:paraId="420FEB9F" w14:textId="77777777" w:rsidR="000A47FF" w:rsidRPr="00DA3FA6" w:rsidRDefault="000A47FF" w:rsidP="00F51B05">
            <w:pPr>
              <w:spacing w:after="120"/>
              <w:rPr>
                <w:rFonts w:eastAsia="宋体" w:cs="Arial"/>
                <w:sz w:val="20"/>
                <w:lang w:eastAsia="zh-CN"/>
              </w:rPr>
            </w:pPr>
            <w:r w:rsidRPr="00DA3FA6">
              <w:rPr>
                <w:rFonts w:eastAsia="宋体"/>
                <w:sz w:val="20"/>
                <w:lang w:val="en-US" w:eastAsia="zh-CN"/>
              </w:rPr>
              <w:t xml:space="preserve">For a serving </w:t>
            </w:r>
            <w:proofErr w:type="gramStart"/>
            <w:r w:rsidRPr="00DA3FA6">
              <w:rPr>
                <w:rFonts w:eastAsia="宋体"/>
                <w:sz w:val="20"/>
                <w:lang w:val="en-US" w:eastAsia="zh-CN"/>
              </w:rPr>
              <w:t xml:space="preserve">cell </w:t>
            </w:r>
            <w:proofErr w:type="gramEnd"/>
            <m:oMath>
              <m:r>
                <w:rPr>
                  <w:rFonts w:ascii="Cambria Math" w:eastAsia="宋体" w:hAnsi="Cambria Math"/>
                  <w:sz w:val="20"/>
                  <w:lang w:eastAsia="en-US"/>
                </w:rPr>
                <m:t>c</m:t>
              </m:r>
            </m:oMath>
            <w:r w:rsidRPr="00DA3FA6">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DA3FA6">
              <w:rPr>
                <w:rFonts w:eastAsia="宋体" w:cs="Arial"/>
                <w:sz w:val="20"/>
                <w:lang w:eastAsia="zh-CN"/>
              </w:rPr>
              <w:t xml:space="preserve">. If </w:t>
            </w:r>
            <w:r w:rsidRPr="00DA3FA6">
              <w:rPr>
                <w:rFonts w:eastAsia="宋体"/>
                <w:sz w:val="20"/>
                <w:lang w:val="en-US" w:eastAsia="zh-CN"/>
              </w:rPr>
              <w:t xml:space="preserve">serving cell </w:t>
            </w:r>
            <m:oMath>
              <m:r>
                <w:rPr>
                  <w:rFonts w:ascii="Cambria Math" w:eastAsia="宋体" w:hAnsi="Cambria Math"/>
                  <w:sz w:val="20"/>
                  <w:lang w:eastAsia="en-US"/>
                </w:rPr>
                <m:t>c</m:t>
              </m:r>
            </m:oMath>
            <w:r w:rsidRPr="00DA3FA6">
              <w:rPr>
                <w:rFonts w:eastAsia="宋体"/>
                <w:sz w:val="20"/>
                <w:lang w:val="en-US" w:eastAsia="zh-CN"/>
              </w:rPr>
              <w:t xml:space="preserve"> is deactivated, the UE uses as the active DL BWP </w:t>
            </w:r>
            <w:r w:rsidRPr="00DA3FA6">
              <w:rPr>
                <w:rFonts w:eastAsia="宋体"/>
                <w:sz w:val="20"/>
                <w:lang w:eastAsia="en-US"/>
              </w:rPr>
              <w:t xml:space="preserve">for determining the </w:t>
            </w:r>
            <w:r w:rsidRPr="00DA3FA6">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w:t>
            </w:r>
            <w:r w:rsidRPr="00DA3FA6">
              <w:rPr>
                <w:rFonts w:eastAsia="宋体"/>
                <w:sz w:val="20"/>
                <w:lang w:val="en-US" w:eastAsia="zh-CN"/>
              </w:rPr>
              <w:t xml:space="preserve"> a DL BWP provided by </w:t>
            </w:r>
            <w:proofErr w:type="spellStart"/>
            <w:r w:rsidRPr="00DA3FA6">
              <w:rPr>
                <w:rFonts w:eastAsia="宋体"/>
                <w:i/>
                <w:iCs/>
                <w:sz w:val="20"/>
                <w:lang w:eastAsia="en-US"/>
              </w:rPr>
              <w:t>firstActiveDownlinkBWP</w:t>
            </w:r>
            <w:proofErr w:type="spellEnd"/>
            <w:r w:rsidRPr="00DA3FA6">
              <w:rPr>
                <w:rFonts w:eastAsia="宋体"/>
                <w:i/>
                <w:sz w:val="20"/>
                <w:lang w:eastAsia="en-US"/>
              </w:rPr>
              <w:t>-Id</w:t>
            </w:r>
            <w:r w:rsidRPr="00DA3FA6">
              <w:rPr>
                <w:rFonts w:eastAsia="宋体" w:cs="Arial"/>
                <w:sz w:val="20"/>
                <w:lang w:eastAsia="zh-CN"/>
              </w:rPr>
              <w:t>. The determination is based:</w:t>
            </w:r>
          </w:p>
          <w:p w14:paraId="77CF1271" w14:textId="77777777" w:rsidR="000A47FF" w:rsidRPr="00DA3FA6" w:rsidRDefault="000A47FF" w:rsidP="00F51B05">
            <w:pPr>
              <w:spacing w:after="120"/>
              <w:ind w:left="568" w:hanging="284"/>
              <w:rPr>
                <w:rFonts w:eastAsia="宋体"/>
                <w:sz w:val="20"/>
                <w:lang w:val="en-US" w:eastAsia="en-US"/>
              </w:rPr>
            </w:pPr>
            <w:r w:rsidRPr="00DA3FA6">
              <w:rPr>
                <w:rFonts w:eastAsia="宋体"/>
                <w:sz w:val="20"/>
                <w:lang w:val="x-none" w:eastAsia="zh-CN"/>
              </w:rPr>
              <w:t>a)</w:t>
            </w:r>
            <w:r w:rsidRPr="00DA3FA6">
              <w:rPr>
                <w:rFonts w:eastAsia="宋体"/>
                <w:sz w:val="20"/>
                <w:lang w:val="x-none" w:eastAsia="zh-CN"/>
              </w:rPr>
              <w:tab/>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primary cell or, if the PUCCH transmission is indicated by a DCI format to be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as described in clause 9A, </w:t>
            </w:r>
            <w:r w:rsidRPr="00DA3FA6">
              <w:rPr>
                <w:rFonts w:eastAsia="宋体"/>
                <w:sz w:val="20"/>
                <w:lang w:val="x-none" w:eastAsia="zh-CN"/>
              </w:rPr>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p>
          <w:p w14:paraId="5E037787" w14:textId="77777777" w:rsidR="000A47FF" w:rsidRPr="009F52F5" w:rsidRDefault="000A47FF" w:rsidP="00F51B05">
            <w:pPr>
              <w:spacing w:after="120"/>
              <w:rPr>
                <w:sz w:val="22"/>
                <w:szCs w:val="22"/>
              </w:rPr>
            </w:pPr>
            <w:r w:rsidRPr="009F52F5">
              <w:rPr>
                <w:rFonts w:eastAsia="等线"/>
                <w:sz w:val="22"/>
                <w:szCs w:val="22"/>
                <w:lang w:val="x-none" w:eastAsia="zh-CN"/>
              </w:rPr>
              <w:t xml:space="preserve"> [….]</w:t>
            </w:r>
          </w:p>
          <w:p w14:paraId="460D6742" w14:textId="77777777" w:rsidR="000A47FF" w:rsidRPr="00DA3FA6" w:rsidRDefault="000A47FF"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cs="Arial"/>
                <w:noProof/>
                <w:position w:val="-10"/>
                <w:sz w:val="20"/>
                <w:lang w:val="en-US" w:eastAsia="zh-CN"/>
              </w:rPr>
              <w:drawing>
                <wp:inline distT="0" distB="0" distL="0" distR="0" wp14:anchorId="54BFD06F" wp14:editId="5DAC1FDE">
                  <wp:extent cx="274955" cy="179705"/>
                  <wp:effectExtent l="0" t="0" r="0" b="0"/>
                  <wp:docPr id="21"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cs="Arial"/>
                <w:sz w:val="20"/>
                <w:lang w:eastAsia="zh-CN"/>
              </w:rPr>
              <w:t xml:space="preserve"> </w:t>
            </w:r>
            <w:r w:rsidRPr="00DA3FA6">
              <w:rPr>
                <w:rFonts w:eastAsia="宋体"/>
                <w:sz w:val="20"/>
                <w:lang w:eastAsia="en-US"/>
              </w:rPr>
              <w:t xml:space="preserve">- </w:t>
            </w:r>
            <w:r w:rsidRPr="00DA3FA6">
              <w:rPr>
                <w:rFonts w:eastAsia="宋体" w:hint="eastAsia"/>
                <w:sz w:val="20"/>
                <w:lang w:eastAsia="zh-CN"/>
              </w:rPr>
              <w:t xml:space="preserve">index of </w:t>
            </w:r>
            <w:r w:rsidRPr="00DA3FA6">
              <w:rPr>
                <w:rFonts w:eastAsia="宋体"/>
                <w:sz w:val="20"/>
                <w:lang w:eastAsia="en-US"/>
              </w:rPr>
              <w:t>occasion for candidate PDSCH reception or SPS PDSCH release</w:t>
            </w:r>
          </w:p>
          <w:p w14:paraId="0B3F3A6D" w14:textId="77777777" w:rsidR="000A47FF" w:rsidRPr="00DA3FA6" w:rsidRDefault="000A47FF" w:rsidP="00F51B05">
            <w:pPr>
              <w:spacing w:after="120"/>
              <w:rPr>
                <w:rFonts w:eastAsia="宋体" w:cs="Arial"/>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cs="Arial"/>
                <w:noProof/>
                <w:position w:val="-6"/>
                <w:sz w:val="20"/>
                <w:lang w:val="en-US" w:eastAsia="zh-CN"/>
              </w:rPr>
              <w:drawing>
                <wp:inline distT="0" distB="0" distL="0" distR="0" wp14:anchorId="2F4F76EB" wp14:editId="1691E519">
                  <wp:extent cx="348615" cy="158750"/>
                  <wp:effectExtent l="0" t="0" r="0" b="0"/>
                  <wp:docPr id="22"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13B12D36" w14:textId="77777777" w:rsidR="000A47FF" w:rsidRPr="00DA3FA6" w:rsidRDefault="000A47FF" w:rsidP="00F51B05">
            <w:pPr>
              <w:spacing w:after="120"/>
              <w:rPr>
                <w:rFonts w:eastAsia="宋体" w:cs="Arial"/>
                <w:sz w:val="20"/>
                <w:lang w:eastAsia="zh-CN"/>
              </w:rPr>
            </w:pPr>
            <w:r w:rsidRPr="00DA3FA6">
              <w:rPr>
                <w:rFonts w:eastAsia="宋体"/>
                <w:sz w:val="20"/>
                <w:lang w:eastAsia="zh-CN"/>
              </w:rPr>
              <w:t xml:space="preserve">Set </w:t>
            </w:r>
            <w:r w:rsidRPr="00DA3FA6">
              <w:rPr>
                <w:rFonts w:eastAsia="宋体" w:cs="Arial"/>
                <w:noProof/>
                <w:position w:val="-12"/>
                <w:sz w:val="20"/>
                <w:lang w:val="en-US" w:eastAsia="zh-CN"/>
              </w:rPr>
              <w:drawing>
                <wp:inline distT="0" distB="0" distL="0" distR="0" wp14:anchorId="760EADBF" wp14:editId="2C2C6509">
                  <wp:extent cx="565785" cy="211455"/>
                  <wp:effectExtent l="0" t="0" r="5715" b="0"/>
                  <wp:docPr id="23"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0F201A48" w14:textId="77777777" w:rsidR="000A47FF" w:rsidRPr="00DA3FA6" w:rsidRDefault="000A47FF" w:rsidP="00F51B05">
            <w:pPr>
              <w:spacing w:after="120"/>
              <w:rPr>
                <w:rFonts w:eastAsia="宋体"/>
                <w:sz w:val="20"/>
                <w:lang w:eastAsia="zh-CN"/>
              </w:rPr>
            </w:pPr>
            <w:r w:rsidRPr="00DA3FA6">
              <w:rPr>
                <w:rFonts w:eastAsia="宋体" w:cs="Arial"/>
                <w:sz w:val="20"/>
                <w:lang w:eastAsia="zh-CN"/>
              </w:rPr>
              <w:t xml:space="preserve">Set </w:t>
            </w:r>
            <w:r w:rsidRPr="00DA3FA6">
              <w:rPr>
                <w:rFonts w:eastAsia="宋体"/>
                <w:noProof/>
                <w:position w:val="-10"/>
                <w:sz w:val="20"/>
                <w:lang w:val="en-US" w:eastAsia="zh-CN"/>
              </w:rPr>
              <w:drawing>
                <wp:inline distT="0" distB="0" distL="0" distR="0" wp14:anchorId="3E2CCC6F" wp14:editId="57AB80B6">
                  <wp:extent cx="274955" cy="179705"/>
                  <wp:effectExtent l="0" t="0" r="0" b="0"/>
                  <wp:docPr id="24"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set </w:t>
            </w:r>
            <w:r w:rsidRPr="00DA3FA6">
              <w:rPr>
                <w:rFonts w:eastAsia="宋体"/>
                <w:noProof/>
                <w:position w:val="-10"/>
                <w:sz w:val="20"/>
                <w:lang w:val="en-US" w:eastAsia="zh-CN"/>
              </w:rPr>
              <w:drawing>
                <wp:inline distT="0" distB="0" distL="0" distR="0" wp14:anchorId="69759D68" wp14:editId="60249012">
                  <wp:extent cx="179705" cy="179705"/>
                  <wp:effectExtent l="0" t="0" r="0" b="0"/>
                  <wp:docPr id="25"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5D9CEF55" w14:textId="77777777" w:rsidR="000A47FF" w:rsidRPr="00DA3FA6" w:rsidRDefault="000A47FF" w:rsidP="00F51B05">
            <w:pPr>
              <w:spacing w:after="120"/>
              <w:rPr>
                <w:rFonts w:eastAsia="宋体"/>
                <w:sz w:val="20"/>
                <w:lang w:eastAsia="zh-CN"/>
              </w:rPr>
            </w:pPr>
            <w:r w:rsidRPr="00DA3FA6">
              <w:rPr>
                <w:rFonts w:eastAsia="宋体" w:hint="eastAsia"/>
                <w:sz w:val="20"/>
                <w:lang w:eastAsia="zh-CN"/>
              </w:rPr>
              <w:t xml:space="preserve">Set </w:t>
            </w:r>
            <w:r w:rsidRPr="00DA3FA6">
              <w:rPr>
                <w:rFonts w:eastAsia="宋体" w:hint="eastAsia"/>
                <w:i/>
                <w:sz w:val="20"/>
                <w:lang w:eastAsia="zh-CN"/>
              </w:rPr>
              <w:t>k</w:t>
            </w:r>
            <w:r w:rsidRPr="00DA3FA6">
              <w:rPr>
                <w:rFonts w:eastAsia="宋体" w:hint="eastAsia"/>
                <w:sz w:val="20"/>
                <w:lang w:eastAsia="zh-CN"/>
              </w:rPr>
              <w:t xml:space="preserve"> =0 </w:t>
            </w:r>
            <w:r w:rsidRPr="00DA3FA6">
              <w:rPr>
                <w:rFonts w:eastAsia="宋体"/>
                <w:sz w:val="20"/>
                <w:lang w:eastAsia="zh-CN"/>
              </w:rPr>
              <w:t>–</w:t>
            </w:r>
            <w:r w:rsidRPr="00DA3FA6">
              <w:rPr>
                <w:rFonts w:eastAsia="宋体" w:hint="eastAsia"/>
                <w:sz w:val="20"/>
                <w:lang w:eastAsia="zh-CN"/>
              </w:rPr>
              <w:t xml:space="preserve"> index of slot timing</w:t>
            </w:r>
            <w:r w:rsidRPr="00DA3FA6">
              <w:rPr>
                <w:rFonts w:eastAsia="宋体"/>
                <w:sz w:val="20"/>
                <w:lang w:eastAsia="zh-CN"/>
              </w:rPr>
              <w:t xml:space="preserve"> values</w:t>
            </w:r>
            <w:r w:rsidRPr="00DA3FA6">
              <w:rPr>
                <w:rFonts w:eastAsia="宋体" w:hint="eastAsia"/>
                <w:sz w:val="20"/>
                <w:lang w:eastAsia="zh-CN"/>
              </w:rPr>
              <w:t xml:space="preserve"> </w:t>
            </w:r>
            <w:r w:rsidRPr="00DA3FA6">
              <w:rPr>
                <w:rFonts w:eastAsia="宋体" w:cs="Arial"/>
                <w:noProof/>
                <w:position w:val="-12"/>
                <w:sz w:val="20"/>
                <w:lang w:val="en-US" w:eastAsia="zh-CN"/>
              </w:rPr>
              <w:drawing>
                <wp:inline distT="0" distB="0" distL="0" distR="0" wp14:anchorId="75B7F4F4" wp14:editId="2D3D1C7E">
                  <wp:extent cx="200660" cy="179705"/>
                  <wp:effectExtent l="0" t="0" r="8890" b="0"/>
                  <wp:docPr id="26"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eastAsia="宋体" w:cs="Arial"/>
                <w:sz w:val="20"/>
                <w:lang w:eastAsia="zh-CN"/>
              </w:rPr>
              <w:t>, in descending order of the slot timing values,</w:t>
            </w:r>
            <w:r w:rsidRPr="00DA3FA6">
              <w:rPr>
                <w:rFonts w:eastAsia="宋体"/>
                <w:sz w:val="20"/>
                <w:lang w:eastAsia="en-US"/>
              </w:rPr>
              <w:t xml:space="preserve"> </w:t>
            </w:r>
            <w:r w:rsidRPr="00DA3FA6">
              <w:rPr>
                <w:rFonts w:eastAsia="宋体" w:hint="eastAsia"/>
                <w:sz w:val="20"/>
                <w:lang w:eastAsia="zh-CN"/>
              </w:rPr>
              <w:t xml:space="preserve">in set </w:t>
            </w:r>
            <w:r w:rsidRPr="00DA3FA6">
              <w:rPr>
                <w:rFonts w:eastAsia="宋体"/>
                <w:noProof/>
                <w:position w:val="-10"/>
                <w:sz w:val="20"/>
                <w:lang w:val="en-US" w:eastAsia="zh-CN"/>
              </w:rPr>
              <w:drawing>
                <wp:inline distT="0" distB="0" distL="0" distR="0" wp14:anchorId="1C7ADE53" wp14:editId="30AFD3BF">
                  <wp:extent cx="179705" cy="179705"/>
                  <wp:effectExtent l="0" t="0" r="0" b="0"/>
                  <wp:docPr id="27"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rPr>
                <w:rFonts w:eastAsia="宋体"/>
                <w:sz w:val="20"/>
                <w:lang w:eastAsia="en-US"/>
              </w:rPr>
              <w:t xml:space="preserve"> for serving cell </w:t>
            </w:r>
            <w:r w:rsidRPr="00DA3FA6">
              <w:rPr>
                <w:rFonts w:eastAsia="宋体" w:cs="Arial"/>
                <w:noProof/>
                <w:position w:val="-6"/>
                <w:sz w:val="20"/>
                <w:lang w:val="en-US" w:eastAsia="zh-CN"/>
              </w:rPr>
              <w:drawing>
                <wp:inline distT="0" distB="0" distL="0" distR="0" wp14:anchorId="645B05B3" wp14:editId="12F69087">
                  <wp:extent cx="95250" cy="179705"/>
                  <wp:effectExtent l="0" t="0" r="0" b="0"/>
                  <wp:docPr id="28"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68966C0A" w14:textId="77777777" w:rsidR="000A47FF" w:rsidRPr="00DA3FA6" w:rsidRDefault="000A47FF" w:rsidP="00F51B05">
            <w:pPr>
              <w:spacing w:after="120"/>
              <w:rPr>
                <w:rFonts w:eastAsia="等线"/>
                <w:sz w:val="20"/>
                <w:lang w:val="x-none" w:eastAsia="en-US"/>
              </w:rPr>
            </w:pPr>
            <w:r w:rsidRPr="00DA3FA6">
              <w:rPr>
                <w:rFonts w:eastAsia="等线"/>
                <w:sz w:val="20"/>
                <w:lang w:val="x-none" w:eastAsia="en-US"/>
              </w:rPr>
              <w:t xml:space="preserve">If </w:t>
            </w:r>
            <w:r w:rsidRPr="00DA3FA6">
              <w:rPr>
                <w:rFonts w:eastAsia="等线"/>
                <w:sz w:val="20"/>
                <w:lang w:val="en-US" w:eastAsia="en-US"/>
              </w:rPr>
              <w:t xml:space="preserve">a </w:t>
            </w:r>
            <w:r w:rsidRPr="00DA3FA6">
              <w:rPr>
                <w:rFonts w:eastAsia="等线"/>
                <w:sz w:val="20"/>
                <w:lang w:val="x-none" w:eastAsia="en-US"/>
              </w:rPr>
              <w:t xml:space="preserve">UE is not </w:t>
            </w:r>
            <w:r w:rsidRPr="00DA3FA6">
              <w:rPr>
                <w:rFonts w:eastAsia="等线"/>
                <w:sz w:val="20"/>
                <w:lang w:val="en-US" w:eastAsia="en-US"/>
              </w:rPr>
              <w:t>provided</w:t>
            </w:r>
            <w:r w:rsidRPr="00DA3FA6">
              <w:rPr>
                <w:rFonts w:eastAsia="等线"/>
                <w:sz w:val="20"/>
                <w:lang w:val="x-none" w:eastAsia="en-US"/>
              </w:rPr>
              <w:t xml:space="preserve"> </w:t>
            </w:r>
            <w:r w:rsidRPr="00DA3FA6">
              <w:rPr>
                <w:rFonts w:eastAsia="宋体"/>
                <w:i/>
                <w:sz w:val="20"/>
                <w:lang w:eastAsia="en-US"/>
              </w:rPr>
              <w:t>ca-</w:t>
            </w:r>
            <w:proofErr w:type="spellStart"/>
            <w:r w:rsidRPr="00DA3FA6">
              <w:rPr>
                <w:rFonts w:eastAsia="宋体"/>
                <w:i/>
                <w:sz w:val="20"/>
                <w:lang w:eastAsia="en-US"/>
              </w:rPr>
              <w:t>SlotOffset</w:t>
            </w:r>
            <w:proofErr w:type="spellEnd"/>
            <w:r w:rsidRPr="00DA3FA6">
              <w:rPr>
                <w:rFonts w:eastAsia="宋体"/>
                <w:sz w:val="20"/>
                <w:lang w:eastAsia="en-US"/>
              </w:rPr>
              <w:t xml:space="preserve"> for any serving cell of PDSCH receptions and for the serving cell of corresponding PUCCH transmission with HARQ-ACK information</w:t>
            </w:r>
          </w:p>
          <w:p w14:paraId="6DBBA581" w14:textId="77777777" w:rsidR="000A47FF" w:rsidRPr="00DA3FA6" w:rsidRDefault="000A47FF" w:rsidP="00F51B05">
            <w:pPr>
              <w:spacing w:after="120"/>
              <w:rPr>
                <w:rFonts w:eastAsia="宋体"/>
                <w:sz w:val="20"/>
                <w:lang w:eastAsia="en-US"/>
              </w:rPr>
            </w:pPr>
            <w:r w:rsidRPr="00DA3FA6">
              <w:rPr>
                <w:rFonts w:eastAsia="宋体" w:hint="eastAsia"/>
                <w:sz w:val="20"/>
                <w:lang w:eastAsia="zh-CN"/>
              </w:rPr>
              <w:t xml:space="preserve">while </w:t>
            </w:r>
            <w:r w:rsidRPr="00DA3FA6">
              <w:rPr>
                <w:rFonts w:eastAsia="宋体"/>
                <w:noProof/>
                <w:position w:val="-10"/>
                <w:sz w:val="20"/>
                <w:lang w:val="en-US" w:eastAsia="zh-CN"/>
              </w:rPr>
              <w:drawing>
                <wp:inline distT="0" distB="0" distL="0" distR="0" wp14:anchorId="18133F1F" wp14:editId="356944F4">
                  <wp:extent cx="565785" cy="179705"/>
                  <wp:effectExtent l="0" t="0" r="5715" b="0"/>
                  <wp:docPr id="29"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eastAsia="宋体" w:hint="eastAsia"/>
                <w:sz w:val="20"/>
                <w:lang w:eastAsia="zh-CN"/>
              </w:rPr>
              <w:t xml:space="preserve"> </w:t>
            </w:r>
          </w:p>
          <w:p w14:paraId="52C938F4" w14:textId="77777777" w:rsidR="000A47FF" w:rsidRPr="00DA3FA6" w:rsidRDefault="000A47FF" w:rsidP="00F51B05">
            <w:pPr>
              <w:spacing w:after="120"/>
              <w:ind w:left="568" w:hanging="284"/>
              <w:rPr>
                <w:rFonts w:eastAsia="宋体"/>
                <w:sz w:val="20"/>
                <w:lang w:val="x-none" w:eastAsia="zh-CN"/>
              </w:rPr>
            </w:pPr>
            <w:r w:rsidRPr="00DA3FA6">
              <w:rPr>
                <w:rFonts w:eastAsia="宋体"/>
                <w:sz w:val="20"/>
                <w:lang w:val="x-none" w:eastAsia="en-US"/>
              </w:rPr>
              <w:t xml:space="preserve">if </w:t>
            </w:r>
            <w:r w:rsidRPr="00DA3FA6">
              <w:rPr>
                <w:rFonts w:eastAsia="宋体"/>
                <w:noProof/>
                <w:position w:val="-12"/>
                <w:sz w:val="20"/>
                <w:lang w:val="en-US" w:eastAsia="zh-CN"/>
              </w:rPr>
              <w:drawing>
                <wp:inline distT="0" distB="0" distL="0" distR="0" wp14:anchorId="2287236D" wp14:editId="3566DDD2">
                  <wp:extent cx="2029460" cy="232410"/>
                  <wp:effectExtent l="0" t="0" r="8890" b="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rFonts w:eastAsia="宋体"/>
                <w:sz w:val="20"/>
                <w:lang w:val="en-US" w:eastAsia="en-US"/>
              </w:rPr>
              <w:t xml:space="preserve">or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w:t>
            </w:r>
            <w:r w:rsidRPr="00DA3FA6">
              <w:rPr>
                <w:rFonts w:eastAsia="宋体"/>
                <w:sz w:val="20"/>
                <w:lang w:val="x-none" w:eastAsia="en-US"/>
              </w:rPr>
              <w:t xml:space="preserve"> </w:t>
            </w:r>
          </w:p>
          <w:p w14:paraId="0C9AC27C" w14:textId="77777777" w:rsidR="000A47FF" w:rsidRPr="00DA3FA6" w:rsidRDefault="000A47FF" w:rsidP="00F51B05">
            <w:pPr>
              <w:spacing w:after="120"/>
              <w:ind w:left="851" w:hanging="311"/>
              <w:rPr>
                <w:rFonts w:eastAsia="宋体"/>
                <w:sz w:val="20"/>
                <w:lang w:val="x-none" w:eastAsia="zh-CN"/>
              </w:rPr>
            </w:pPr>
            <w:r w:rsidRPr="00DA3FA6">
              <w:rPr>
                <w:rFonts w:eastAsia="宋体" w:hint="eastAsia"/>
                <w:sz w:val="20"/>
                <w:lang w:val="x-none" w:eastAsia="zh-CN"/>
              </w:rPr>
              <w:t xml:space="preserve">Set </w:t>
            </w:r>
            <w:r w:rsidRPr="00DA3FA6">
              <w:rPr>
                <w:rFonts w:eastAsia="宋体"/>
                <w:noProof/>
                <w:position w:val="-10"/>
                <w:sz w:val="20"/>
                <w:lang w:val="en-US" w:eastAsia="zh-CN"/>
              </w:rPr>
              <w:drawing>
                <wp:inline distT="0" distB="0" distL="0" distR="0" wp14:anchorId="4658973B" wp14:editId="4FAE9962">
                  <wp:extent cx="348615" cy="179705"/>
                  <wp:effectExtent l="0" t="0" r="0" b="0"/>
                  <wp:docPr id="31"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rFonts w:eastAsia="宋体"/>
                <w:sz w:val="20"/>
                <w:lang w:val="x-none" w:eastAsia="en-US"/>
              </w:rPr>
              <w:t xml:space="preserve"> </w:t>
            </w:r>
            <w:r w:rsidRPr="00DA3FA6">
              <w:rPr>
                <w:rFonts w:eastAsia="宋体"/>
                <w:sz w:val="20"/>
                <w:lang w:val="x-none" w:eastAsia="zh-CN"/>
              </w:rPr>
              <w:t>–</w:t>
            </w:r>
            <w:r w:rsidRPr="00DA3FA6">
              <w:rPr>
                <w:rFonts w:eastAsia="宋体" w:hint="eastAsia"/>
                <w:sz w:val="20"/>
                <w:lang w:val="x-none" w:eastAsia="zh-CN"/>
              </w:rPr>
              <w:t xml:space="preserve"> index of </w:t>
            </w:r>
            <w:r w:rsidRPr="00DA3FA6">
              <w:rPr>
                <w:rFonts w:eastAsia="宋体"/>
                <w:sz w:val="20"/>
                <w:lang w:val="x-none" w:eastAsia="zh-CN"/>
              </w:rPr>
              <w:t xml:space="preserve">a DL </w:t>
            </w:r>
            <w:r w:rsidRPr="00DA3FA6">
              <w:rPr>
                <w:rFonts w:eastAsia="宋体" w:hint="eastAsia"/>
                <w:sz w:val="20"/>
                <w:lang w:val="x-none" w:eastAsia="zh-CN"/>
              </w:rPr>
              <w:t xml:space="preserve">slot </w:t>
            </w:r>
            <w:r w:rsidRPr="00DA3FA6">
              <w:rPr>
                <w:rFonts w:eastAsia="宋体"/>
                <w:sz w:val="20"/>
                <w:lang w:val="en-US" w:eastAsia="zh-CN"/>
              </w:rPr>
              <w:t>overlapping with</w:t>
            </w:r>
            <w:r w:rsidRPr="00DA3FA6">
              <w:rPr>
                <w:rFonts w:eastAsia="宋体"/>
                <w:sz w:val="20"/>
                <w:lang w:val="x-none" w:eastAsia="zh-CN"/>
              </w:rPr>
              <w:t xml:space="preserve"> an UL slot</w:t>
            </w:r>
          </w:p>
          <w:p w14:paraId="2823BA5B" w14:textId="77777777" w:rsidR="000A47FF" w:rsidRPr="00DA3FA6" w:rsidRDefault="000A47FF" w:rsidP="00F51B05">
            <w:pPr>
              <w:spacing w:after="120"/>
              <w:ind w:left="540"/>
              <w:rPr>
                <w:rFonts w:eastAsia="宋体"/>
                <w:sz w:val="20"/>
                <w:lang w:val="en-US" w:eastAsia="zh-CN"/>
              </w:rPr>
            </w:pPr>
            <w:r w:rsidRPr="00DA3FA6">
              <w:rPr>
                <w:rFonts w:eastAsia="宋体"/>
                <w:sz w:val="20"/>
                <w:lang w:val="en-US" w:eastAsia="zh-CN"/>
              </w:rPr>
              <w:t xml:space="preserve">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oMath>
            <w:r w:rsidRPr="00DA3FA6">
              <w:rPr>
                <w:rFonts w:eastAsia="宋体"/>
                <w:sz w:val="20"/>
                <w:lang w:val="en-US" w:eastAsia="en-US"/>
              </w:rPr>
              <w:t xml:space="preserve"> to a number of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 xml:space="preserve"> if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 otherwise,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r>
                <w:rPr>
                  <w:rFonts w:ascii="Cambria Math" w:eastAsia="宋体" w:hAnsi="Cambria Math" w:cs="Arial"/>
                  <w:sz w:val="20"/>
                  <w:lang w:val="x-none" w:eastAsia="en-US"/>
                </w:rPr>
                <m:t>=</m:t>
              </m:r>
              <m:r>
                <m:rPr>
                  <m:sty m:val="p"/>
                </m:rPr>
                <w:rPr>
                  <w:rFonts w:ascii="Cambria Math" w:eastAsia="宋体" w:hAnsi="Cambria Math" w:cs="Arial"/>
                  <w:sz w:val="20"/>
                  <w:lang w:val="x-none" w:eastAsia="en-US"/>
                </w:rPr>
                <m:t>max</m:t>
              </m:r>
              <m:d>
                <m:dPr>
                  <m:ctrlPr>
                    <w:rPr>
                      <w:rFonts w:ascii="Cambria Math" w:eastAsia="宋体" w:hAnsi="Cambria Math" w:cs="Arial"/>
                      <w:i/>
                      <w:sz w:val="20"/>
                      <w:lang w:val="x-none" w:eastAsia="en-US"/>
                    </w:rPr>
                  </m:ctrlPr>
                </m:dPr>
                <m:e>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r>
                    <w:rPr>
                      <w:rFonts w:ascii="Cambria Math" w:eastAsia="宋体" w:hAnsi="Cambria Math"/>
                      <w:sz w:val="20"/>
                      <w:lang w:val="en-US" w:eastAsia="zh-CN"/>
                    </w:rPr>
                    <m:t>,1</m:t>
                  </m:r>
                </m:e>
              </m:d>
            </m:oMath>
          </w:p>
          <w:p w14:paraId="7DB10E72" w14:textId="77777777" w:rsidR="000A47FF" w:rsidRPr="00DA3FA6" w:rsidRDefault="000A47FF" w:rsidP="00F51B05">
            <w:pPr>
              <w:spacing w:after="120"/>
              <w:ind w:left="851" w:hanging="311"/>
              <w:rPr>
                <w:rFonts w:eastAsia="宋体"/>
                <w:sz w:val="20"/>
                <w:lang w:val="en-US" w:eastAsia="zh-CN"/>
              </w:rPr>
            </w:pPr>
            <w:r w:rsidRPr="00DA3FA6">
              <w:rPr>
                <w:rFonts w:eastAsia="宋体"/>
                <w:sz w:val="20"/>
                <w:lang w:val="en-US" w:eastAsia="zh-CN"/>
              </w:rPr>
              <w:t xml:space="preserve">while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&lt;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k</m:t>
                  </m:r>
                </m:sub>
              </m:sSub>
            </m:oMath>
            <w:r w:rsidRPr="00DA3FA6">
              <w:rPr>
                <w:rFonts w:eastAsia="宋体" w:hint="eastAsia"/>
                <w:sz w:val="20"/>
                <w:lang w:val="x-none" w:eastAsia="zh-CN"/>
              </w:rPr>
              <w:t xml:space="preserve"> </w:t>
            </w:r>
          </w:p>
          <w:p w14:paraId="0C842002" w14:textId="77777777" w:rsidR="000A47FF" w:rsidRPr="00DA3FA6" w:rsidRDefault="000A47FF"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4"/>
                <w:sz w:val="20"/>
                <w:lang w:val="en-US" w:eastAsia="zh-CN"/>
              </w:rPr>
              <w:drawing>
                <wp:inline distT="0" distB="0" distL="0" distR="0" wp14:anchorId="783F3477" wp14:editId="2BCCC0B4">
                  <wp:extent cx="179705" cy="158750"/>
                  <wp:effectExtent l="0" t="0" r="0" b="0"/>
                  <wp:docPr id="172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rFonts w:eastAsia="宋体"/>
                <w:sz w:val="20"/>
                <w:lang w:eastAsia="zh-CN"/>
              </w:rPr>
              <w:t xml:space="preserve"> to the set of </w:t>
            </w:r>
            <w:r w:rsidRPr="00DA3FA6">
              <w:rPr>
                <w:rFonts w:eastAsia="宋体" w:hint="eastAsia"/>
                <w:sz w:val="20"/>
                <w:lang w:eastAsia="zh-CN"/>
              </w:rPr>
              <w:t>rows</w:t>
            </w:r>
          </w:p>
          <w:p w14:paraId="43CC921E" w14:textId="77777777" w:rsidR="000A47FF" w:rsidRPr="00DA3FA6" w:rsidRDefault="000A47FF" w:rsidP="00F51B05">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10"/>
                <w:sz w:val="20"/>
                <w:lang w:val="en-US" w:eastAsia="zh-CN"/>
              </w:rPr>
              <w:drawing>
                <wp:inline distT="0" distB="0" distL="0" distR="0" wp14:anchorId="69097C73" wp14:editId="2BF8376C">
                  <wp:extent cx="274955" cy="179705"/>
                  <wp:effectExtent l="0" t="0" r="0" b="0"/>
                  <wp:docPr id="1729"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w:t>
            </w:r>
            <w:r w:rsidRPr="00DA3FA6">
              <w:rPr>
                <w:rFonts w:eastAsia="宋体"/>
                <w:noProof/>
                <w:position w:val="-4"/>
                <w:sz w:val="20"/>
                <w:lang w:val="en-US" w:eastAsia="zh-CN"/>
              </w:rPr>
              <w:drawing>
                <wp:inline distT="0" distB="0" distL="0" distR="0" wp14:anchorId="6C72F66F" wp14:editId="1164F61D">
                  <wp:extent cx="179705" cy="158750"/>
                  <wp:effectExtent l="0" t="0" r="0" b="0"/>
                  <wp:docPr id="1730"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A0E54E1" w14:textId="77777777" w:rsidR="000A47FF" w:rsidRPr="00DA3FA6" w:rsidRDefault="000A47FF" w:rsidP="00F51B05">
            <w:pPr>
              <w:spacing w:after="120"/>
              <w:ind w:left="1135" w:hanging="284"/>
              <w:rPr>
                <w:rFonts w:eastAsia="宋体"/>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noProof/>
                <w:position w:val="-6"/>
                <w:sz w:val="20"/>
                <w:lang w:val="en-US" w:eastAsia="zh-CN"/>
              </w:rPr>
              <w:drawing>
                <wp:inline distT="0" distB="0" distL="0" distR="0" wp14:anchorId="69427EB0" wp14:editId="37032312">
                  <wp:extent cx="274955" cy="179705"/>
                  <wp:effectExtent l="0" t="0" r="0" b="0"/>
                  <wp:docPr id="1731"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hint="eastAsia"/>
                <w:sz w:val="20"/>
                <w:lang w:eastAsia="zh-CN"/>
              </w:rPr>
              <w:t xml:space="preserve"> </w:t>
            </w:r>
            <w:r w:rsidRPr="00DA3FA6">
              <w:rPr>
                <w:rFonts w:eastAsia="宋体"/>
                <w:sz w:val="20"/>
                <w:lang w:eastAsia="zh-CN"/>
              </w:rPr>
              <w:t>–</w:t>
            </w:r>
            <w:r w:rsidRPr="00DA3FA6">
              <w:rPr>
                <w:rFonts w:eastAsia="宋体" w:hint="eastAsia"/>
                <w:sz w:val="20"/>
                <w:lang w:eastAsia="zh-CN"/>
              </w:rPr>
              <w:t xml:space="preserve"> index of row </w:t>
            </w:r>
            <w:r w:rsidRPr="00DA3FA6">
              <w:rPr>
                <w:rFonts w:eastAsia="宋体"/>
                <w:sz w:val="20"/>
                <w:lang w:val="en-US" w:eastAsia="zh-CN"/>
              </w:rPr>
              <w:t xml:space="preserve">in set </w:t>
            </w:r>
            <w:r w:rsidRPr="00DA3FA6">
              <w:rPr>
                <w:rFonts w:eastAsia="宋体"/>
                <w:noProof/>
                <w:position w:val="-4"/>
                <w:sz w:val="20"/>
                <w:lang w:val="en-US" w:eastAsia="zh-CN"/>
              </w:rPr>
              <w:drawing>
                <wp:inline distT="0" distB="0" distL="0" distR="0" wp14:anchorId="0E652A0E" wp14:editId="5A0B1D9F">
                  <wp:extent cx="179705" cy="158750"/>
                  <wp:effectExtent l="0" t="0" r="0" b="0"/>
                  <wp:docPr id="1732"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2DAF642" w14:textId="74184B70" w:rsidR="000A47FF" w:rsidRPr="00DA3FA6" w:rsidRDefault="000A47FF" w:rsidP="00F51B05">
            <w:pPr>
              <w:spacing w:after="120"/>
              <w:ind w:left="1418" w:hanging="284"/>
              <w:rPr>
                <w:rFonts w:eastAsia="宋体"/>
                <w:sz w:val="20"/>
                <w:lang w:eastAsia="en-US"/>
              </w:rPr>
            </w:pPr>
            <w:r w:rsidRPr="00DA3FA6">
              <w:rPr>
                <w:rFonts w:eastAsia="宋体"/>
                <w:sz w:val="20"/>
                <w:lang w:val="en-US" w:eastAsia="en-US"/>
              </w:rPr>
              <w:t xml:space="preserve">if slot </w:t>
            </w:r>
            <w:r w:rsidRPr="00DA3FA6">
              <w:rPr>
                <w:rFonts w:eastAsia="宋体"/>
                <w:noProof/>
                <w:position w:val="-10"/>
                <w:sz w:val="20"/>
                <w:lang w:val="en-US" w:eastAsia="zh-CN"/>
              </w:rPr>
              <w:drawing>
                <wp:inline distT="0" distB="0" distL="0" distR="0" wp14:anchorId="777C41FD" wp14:editId="74FC6FF5">
                  <wp:extent cx="179705" cy="190500"/>
                  <wp:effectExtent l="0" t="0" r="0" b="0"/>
                  <wp:docPr id="173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rFonts w:eastAsia="宋体"/>
                <w:sz w:val="20"/>
                <w:lang w:val="en-US" w:eastAsia="en-US"/>
              </w:rPr>
              <w:t xml:space="preserve"> starts at a same time as or after a slot for an active DL BWP change on serving cell </w:t>
            </w:r>
            <w:r w:rsidRPr="00DA3FA6">
              <w:rPr>
                <w:rFonts w:eastAsia="宋体" w:cs="Arial"/>
                <w:noProof/>
                <w:position w:val="-6"/>
                <w:sz w:val="20"/>
                <w:lang w:val="en-US" w:eastAsia="zh-CN"/>
              </w:rPr>
              <w:drawing>
                <wp:inline distT="0" distB="0" distL="0" distR="0" wp14:anchorId="135FFD52" wp14:editId="6485FB3E">
                  <wp:extent cx="116205" cy="137160"/>
                  <wp:effectExtent l="0" t="0" r="0" b="0"/>
                  <wp:docPr id="1734"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an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w:t>
            </w:r>
            <w:ins w:id="14" w:author="NEC" w:date="2022-02-07T17:39:00Z">
              <w:r w:rsidR="00F51B05">
                <w:rPr>
                  <w:rFonts w:eastAsia="宋体"/>
                  <w:sz w:val="20"/>
                  <w:lang w:val="en-US" w:eastAsia="en-US"/>
                </w:rPr>
                <w:t xml:space="preserve">or </w:t>
              </w:r>
              <w:r w:rsidR="00F51B05" w:rsidRPr="00DA3FA6">
                <w:rPr>
                  <w:rFonts w:eastAsia="宋体"/>
                  <w:sz w:val="20"/>
                  <w:lang w:val="en-US" w:eastAsia="en-US"/>
                </w:rPr>
                <w:t xml:space="preserve">an active UL BWP change on the </w:t>
              </w:r>
              <w:r w:rsidR="00F51B05" w:rsidRPr="00DA3FA6">
                <w:rPr>
                  <w:rFonts w:eastAsia="宋体"/>
                  <w:sz w:val="20"/>
                  <w:lang w:val="x-none" w:eastAsia="en-US"/>
                </w:rPr>
                <w:t>PUCCH-</w:t>
              </w:r>
              <w:proofErr w:type="spellStart"/>
              <w:r w:rsidR="00F51B05" w:rsidRPr="00DA3FA6">
                <w:rPr>
                  <w:rFonts w:eastAsia="宋体"/>
                  <w:sz w:val="20"/>
                  <w:lang w:val="x-none" w:eastAsia="en-US"/>
                </w:rPr>
                <w:t>sSCell</w:t>
              </w:r>
              <w:proofErr w:type="spellEnd"/>
              <w:r w:rsidR="00F51B05" w:rsidRPr="00DA3FA6">
                <w:rPr>
                  <w:rFonts w:eastAsia="宋体"/>
                  <w:sz w:val="20"/>
                  <w:lang w:val="en-US" w:eastAsia="en-US"/>
                </w:rPr>
                <w:t xml:space="preserve"> </w:t>
              </w:r>
            </w:ins>
            <w:r w:rsidRPr="00DA3FA6">
              <w:rPr>
                <w:rFonts w:eastAsia="宋体"/>
                <w:sz w:val="20"/>
                <w:lang w:val="en-US" w:eastAsia="en-US"/>
              </w:rPr>
              <w:t xml:space="preserve">and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en-US"/>
              </w:rPr>
              <w:t xml:space="preserve"> is before the slot for the active DL BWP change on serving cell </w:t>
            </w:r>
            <w:r w:rsidRPr="00DA3FA6">
              <w:rPr>
                <w:rFonts w:eastAsia="宋体" w:cs="Arial"/>
                <w:noProof/>
                <w:position w:val="-6"/>
                <w:sz w:val="20"/>
                <w:lang w:val="en-US" w:eastAsia="zh-CN"/>
              </w:rPr>
              <w:drawing>
                <wp:inline distT="0" distB="0" distL="0" distR="0" wp14:anchorId="03046C2B" wp14:editId="5BB65DA6">
                  <wp:extent cx="116205" cy="137160"/>
                  <wp:effectExtent l="0" t="0" r="0" b="0"/>
                  <wp:docPr id="1735"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the active UL BWP change on the </w:t>
            </w:r>
            <w:proofErr w:type="spellStart"/>
            <w:r w:rsidRPr="00DA3FA6">
              <w:rPr>
                <w:rFonts w:eastAsia="宋体"/>
                <w:sz w:val="20"/>
                <w:lang w:val="en-US" w:eastAsia="en-US"/>
              </w:rPr>
              <w:t>PCell</w:t>
            </w:r>
            <w:proofErr w:type="spellEnd"/>
            <w:ins w:id="15" w:author="NEC" w:date="2022-02-07T17:40:00Z">
              <w:r w:rsidR="00F51B05">
                <w:rPr>
                  <w:rFonts w:eastAsia="宋体"/>
                  <w:sz w:val="20"/>
                  <w:lang w:val="en-US" w:eastAsia="en-US"/>
                </w:rPr>
                <w:t xml:space="preserve"> or </w:t>
              </w:r>
              <w:r w:rsidR="00F51B05" w:rsidRPr="00DA3FA6">
                <w:rPr>
                  <w:rFonts w:eastAsia="宋体"/>
                  <w:sz w:val="20"/>
                  <w:lang w:val="en-US" w:eastAsia="en-US"/>
                </w:rPr>
                <w:t xml:space="preserve">an active UL BWP change on the </w:t>
              </w:r>
              <w:r w:rsidR="00F51B05" w:rsidRPr="00DA3FA6">
                <w:rPr>
                  <w:rFonts w:eastAsia="宋体"/>
                  <w:sz w:val="20"/>
                  <w:lang w:val="x-none" w:eastAsia="en-US"/>
                </w:rPr>
                <w:t>PUCCH-</w:t>
              </w:r>
              <w:proofErr w:type="spellStart"/>
              <w:r w:rsidR="00F51B05" w:rsidRPr="00DA3FA6">
                <w:rPr>
                  <w:rFonts w:eastAsia="宋体"/>
                  <w:sz w:val="20"/>
                  <w:lang w:val="x-none" w:eastAsia="en-US"/>
                </w:rPr>
                <w:t>sSCell</w:t>
              </w:r>
            </w:ins>
            <w:proofErr w:type="spellEnd"/>
            <w:r w:rsidRPr="00DA3FA6">
              <w:rPr>
                <w:rFonts w:eastAsia="宋体"/>
                <w:sz w:val="20"/>
                <w:lang w:val="en-US" w:eastAsia="en-US"/>
              </w:rPr>
              <w:t xml:space="preserve">, </w:t>
            </w:r>
            <w:r w:rsidRPr="00DA3FA6">
              <w:rPr>
                <w:rFonts w:eastAsia="宋体"/>
                <w:sz w:val="20"/>
                <w:lang w:val="en-US" w:eastAsia="zh-CN"/>
              </w:rPr>
              <w:t xml:space="preserve">or </w:t>
            </w:r>
            <w:proofErr w:type="spellStart"/>
            <w:r w:rsidRPr="00DA3FA6">
              <w:rPr>
                <w:rFonts w:eastAsia="宋体" w:cs="Arial"/>
                <w:i/>
                <w:iCs/>
                <w:sz w:val="20"/>
                <w:lang w:eastAsia="zh-CN"/>
              </w:rPr>
              <w:t>subslotLengthForPUCCH</w:t>
            </w:r>
            <w:proofErr w:type="spellEnd"/>
            <w:r w:rsidRPr="00DA3FA6">
              <w:rPr>
                <w:rFonts w:eastAsia="宋体" w:cs="Arial"/>
                <w:sz w:val="20"/>
                <w:lang w:val="en-US" w:eastAsia="zh-CN"/>
              </w:rPr>
              <w:t xml:space="preserve"> is provided for the HARQ-ACK codebook and </w:t>
            </w:r>
            <w:r w:rsidRPr="00DA3FA6">
              <w:rPr>
                <w:rFonts w:eastAsia="宋体"/>
                <w:sz w:val="20"/>
                <w:lang w:val="en-US" w:eastAsia="en-US"/>
              </w:rPr>
              <w:t xml:space="preserve">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zh-CN"/>
              </w:rPr>
              <w:t xml:space="preserve"> overlaps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1,k-1</m:t>
                  </m:r>
                </m:sub>
              </m:sSub>
            </m:oMath>
            <w:r w:rsidRPr="00DA3FA6">
              <w:rPr>
                <w:rFonts w:eastAsia="宋体"/>
                <w:sz w:val="20"/>
                <w:lang w:val="en-US" w:eastAsia="zh-CN"/>
              </w:rPr>
              <w:t xml:space="preserve">, </w:t>
            </w:r>
            <m:oMath>
              <m:r>
                <w:rPr>
                  <w:rFonts w:ascii="Cambria Math" w:eastAsia="宋体" w:hAnsi="Cambria Math"/>
                  <w:sz w:val="20"/>
                  <w:lang w:val="en-US" w:eastAsia="zh-CN"/>
                </w:rPr>
                <m:t>k&gt;0</m:t>
              </m:r>
            </m:oMath>
            <w:r w:rsidRPr="00DA3FA6">
              <w:rPr>
                <w:rFonts w:eastAsia="宋体" w:cs="Arial"/>
                <w:sz w:val="20"/>
                <w:lang w:val="en-US" w:eastAsia="zh-CN"/>
              </w:rPr>
              <w:t xml:space="preserve">, </w:t>
            </w:r>
            <w:r w:rsidRPr="00DA3FA6">
              <w:rPr>
                <w:rFonts w:eastAsia="宋体"/>
                <w:sz w:val="20"/>
                <w:lang w:val="en-US" w:eastAsia="en-US"/>
              </w:rPr>
              <w:t xml:space="preserve">where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oMath>
            <w:r w:rsidRPr="00DA3FA6">
              <w:rPr>
                <w:rFonts w:eastAsia="宋体"/>
                <w:sz w:val="20"/>
                <w:lang w:val="en-US" w:eastAsia="zh-CN"/>
              </w:rPr>
              <w:t xml:space="preserve"> is a DL slot with a smallest index among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Pr="00DA3FA6">
              <w:rPr>
                <w:rFonts w:eastAsia="宋体"/>
                <w:sz w:val="20"/>
                <w:lang w:eastAsia="en-US"/>
              </w:rPr>
              <w:t xml:space="preserve">; </w:t>
            </w:r>
          </w:p>
          <w:p w14:paraId="15261680" w14:textId="77777777" w:rsidR="000A47FF" w:rsidRPr="00DA3FA6" w:rsidRDefault="000A47FF" w:rsidP="00F51B05">
            <w:pPr>
              <w:spacing w:after="120"/>
              <w:ind w:left="1135" w:hanging="284"/>
              <w:rPr>
                <w:rFonts w:eastAsia="宋体"/>
                <w:sz w:val="20"/>
                <w:lang w:val="en-US" w:eastAsia="en-US"/>
              </w:rPr>
            </w:pPr>
            <w:r w:rsidRPr="00DA3FA6">
              <w:rPr>
                <w:rFonts w:eastAsia="宋体"/>
                <w:sz w:val="20"/>
                <w:lang w:val="en-US" w:eastAsia="en-US"/>
              </w:rPr>
              <w:t xml:space="preserve">else </w:t>
            </w:r>
          </w:p>
          <w:p w14:paraId="7139DBC7" w14:textId="77777777" w:rsidR="000A47FF" w:rsidRPr="00CE5A4F" w:rsidRDefault="000A47FF" w:rsidP="00F51B05">
            <w:pPr>
              <w:spacing w:after="120"/>
            </w:pPr>
            <w:r w:rsidRPr="00200D08">
              <w:rPr>
                <w:rFonts w:eastAsia="等线"/>
                <w:sz w:val="22"/>
                <w:szCs w:val="22"/>
                <w:lang w:val="x-none" w:eastAsia="zh-CN"/>
              </w:rPr>
              <w:t xml:space="preserve"> [….]</w:t>
            </w:r>
          </w:p>
        </w:tc>
      </w:tr>
    </w:tbl>
    <w:p w14:paraId="6D713CD3" w14:textId="38DD3ACB" w:rsidR="000A47FF" w:rsidRPr="000A47FF" w:rsidRDefault="000A47FF" w:rsidP="000A47FF">
      <w:pPr>
        <w:rPr>
          <w:rFonts w:eastAsia="宋体"/>
          <w:b/>
          <w:sz w:val="22"/>
          <w:u w:val="single"/>
          <w:lang w:val="en-US" w:eastAsia="zh-CN"/>
        </w:rPr>
      </w:pPr>
    </w:p>
    <w:p w14:paraId="7F7CAEF3" w14:textId="0ED78466" w:rsidR="004F4A30" w:rsidRDefault="004F4A30" w:rsidP="004F4A30">
      <w:pPr>
        <w:pStyle w:val="1"/>
        <w:numPr>
          <w:ilvl w:val="0"/>
          <w:numId w:val="6"/>
        </w:numPr>
        <w:spacing w:after="120"/>
        <w:jc w:val="both"/>
        <w:rPr>
          <w:b/>
          <w:lang w:val="en-US"/>
        </w:rPr>
      </w:pPr>
      <w:r>
        <w:rPr>
          <w:b/>
          <w:lang w:val="en-US"/>
        </w:rPr>
        <w:lastRenderedPageBreak/>
        <w:t>R</w:t>
      </w:r>
      <w:r w:rsidRPr="00671A88">
        <w:rPr>
          <w:b/>
          <w:lang w:val="en-US"/>
        </w:rPr>
        <w:t>etransmission of cancelled HARQ</w:t>
      </w:r>
      <w:r>
        <w:rPr>
          <w:b/>
          <w:lang w:val="en-US"/>
        </w:rPr>
        <w:t xml:space="preserve">-ACK </w:t>
      </w:r>
    </w:p>
    <w:p w14:paraId="5CE2452A" w14:textId="22F2C152" w:rsidR="004F4A30" w:rsidRPr="002B2AB1" w:rsidRDefault="00AE77E7" w:rsidP="00942CB5">
      <w:pPr>
        <w:spacing w:beforeLines="100" w:before="240" w:afterLines="50" w:after="120" w:line="288" w:lineRule="auto"/>
        <w:jc w:val="both"/>
        <w:rPr>
          <w:rFonts w:eastAsia="宋体"/>
          <w:sz w:val="22"/>
          <w:szCs w:val="22"/>
          <w:lang w:eastAsia="zh-CN"/>
        </w:rPr>
      </w:pPr>
      <w:r w:rsidRPr="002B2AB1">
        <w:rPr>
          <w:rFonts w:eastAsia="宋体"/>
          <w:sz w:val="22"/>
          <w:szCs w:val="22"/>
          <w:lang w:eastAsia="zh-CN"/>
        </w:rPr>
        <w:t>Considering the periodicity of</w:t>
      </w:r>
      <w:r w:rsidR="0010123E" w:rsidRPr="002B2AB1">
        <w:rPr>
          <w:rFonts w:eastAsia="宋体"/>
          <w:sz w:val="22"/>
          <w:szCs w:val="22"/>
          <w:lang w:eastAsia="zh-CN"/>
        </w:rPr>
        <w:t xml:space="preserve"> SPS configuration for URLLC traffic is short, the collision between </w:t>
      </w:r>
      <w:r w:rsidR="00B12554" w:rsidRPr="002B2AB1">
        <w:rPr>
          <w:rFonts w:eastAsia="宋体" w:hint="eastAsia"/>
          <w:sz w:val="22"/>
          <w:szCs w:val="22"/>
          <w:lang w:eastAsia="zh-CN"/>
        </w:rPr>
        <w:t>configured</w:t>
      </w:r>
      <w:r w:rsidR="00B12554" w:rsidRPr="002B2AB1">
        <w:rPr>
          <w:rFonts w:eastAsia="宋体"/>
          <w:sz w:val="22"/>
          <w:szCs w:val="22"/>
          <w:lang w:eastAsia="zh-CN"/>
        </w:rPr>
        <w:t xml:space="preserve"> </w:t>
      </w:r>
      <w:r w:rsidR="0010123E" w:rsidRPr="002B2AB1">
        <w:rPr>
          <w:rFonts w:eastAsia="宋体"/>
          <w:sz w:val="22"/>
          <w:szCs w:val="22"/>
          <w:lang w:eastAsia="zh-CN"/>
        </w:rPr>
        <w:t xml:space="preserve">PUCCH resource for HARQ-ACK for SPS PDSCH and semi-static configured DL symbols may happen frequently, which will degrade the performance of URLLC traffic transmission. </w:t>
      </w:r>
      <w:r w:rsidR="00283F2E" w:rsidRPr="002B2AB1">
        <w:rPr>
          <w:rFonts w:eastAsia="宋体"/>
          <w:sz w:val="22"/>
          <w:szCs w:val="22"/>
          <w:lang w:eastAsia="zh-CN"/>
        </w:rPr>
        <w:t>To resolve this issue, i</w:t>
      </w:r>
      <w:r w:rsidR="0010123E" w:rsidRPr="002B2AB1">
        <w:rPr>
          <w:rFonts w:eastAsia="宋体"/>
          <w:sz w:val="22"/>
          <w:szCs w:val="22"/>
          <w:lang w:eastAsia="zh-CN"/>
        </w:rPr>
        <w:t xml:space="preserve">n last meeting, it was agreed </w:t>
      </w:r>
      <w:r w:rsidR="00283F2E" w:rsidRPr="002B2AB1">
        <w:rPr>
          <w:rFonts w:eastAsia="宋体"/>
          <w:sz w:val="22"/>
          <w:szCs w:val="22"/>
          <w:lang w:eastAsia="zh-CN"/>
        </w:rPr>
        <w:t>to support</w:t>
      </w:r>
      <w:r w:rsidR="0010123E" w:rsidRPr="002B2AB1">
        <w:rPr>
          <w:rFonts w:eastAsia="宋体"/>
          <w:sz w:val="22"/>
          <w:szCs w:val="22"/>
          <w:lang w:eastAsia="zh-CN"/>
        </w:rPr>
        <w:t xml:space="preserve"> </w:t>
      </w:r>
      <w:r w:rsidR="00283F2E" w:rsidRPr="002B2AB1">
        <w:rPr>
          <w:rFonts w:eastAsia="宋体"/>
          <w:sz w:val="22"/>
          <w:szCs w:val="22"/>
          <w:lang w:eastAsia="zh-CN"/>
        </w:rPr>
        <w:t xml:space="preserve">that </w:t>
      </w:r>
      <w:proofErr w:type="spellStart"/>
      <w:r w:rsidRPr="002B2AB1">
        <w:rPr>
          <w:rFonts w:eastAsia="宋体"/>
          <w:sz w:val="22"/>
          <w:szCs w:val="22"/>
          <w:lang w:eastAsia="zh-CN"/>
        </w:rPr>
        <w:t>gNB</w:t>
      </w:r>
      <w:proofErr w:type="spellEnd"/>
      <w:r w:rsidRPr="002B2AB1">
        <w:rPr>
          <w:rFonts w:eastAsia="宋体"/>
          <w:sz w:val="22"/>
          <w:szCs w:val="22"/>
          <w:lang w:eastAsia="zh-CN"/>
        </w:rPr>
        <w:t xml:space="preserve"> can dynamically trigger </w:t>
      </w:r>
      <w:r w:rsidR="0010123E" w:rsidRPr="002B2AB1">
        <w:rPr>
          <w:rFonts w:eastAsia="宋体"/>
          <w:sz w:val="22"/>
          <w:szCs w:val="22"/>
          <w:lang w:eastAsia="zh-CN"/>
        </w:rPr>
        <w:t>such cancelled</w:t>
      </w:r>
      <w:r w:rsidRPr="002B2AB1">
        <w:rPr>
          <w:rFonts w:eastAsia="宋体"/>
          <w:sz w:val="22"/>
          <w:szCs w:val="22"/>
          <w:lang w:eastAsia="zh-CN"/>
        </w:rPr>
        <w:t xml:space="preserve"> </w:t>
      </w:r>
      <w:r w:rsidR="0010123E" w:rsidRPr="002B2AB1">
        <w:rPr>
          <w:rFonts w:eastAsia="宋体"/>
          <w:sz w:val="22"/>
          <w:szCs w:val="22"/>
          <w:lang w:eastAsia="zh-CN"/>
        </w:rPr>
        <w:t xml:space="preserve">SPS </w:t>
      </w:r>
      <w:r w:rsidRPr="002B2AB1">
        <w:rPr>
          <w:rFonts w:eastAsia="宋体"/>
          <w:sz w:val="22"/>
          <w:szCs w:val="22"/>
          <w:lang w:eastAsia="zh-CN"/>
        </w:rPr>
        <w:t xml:space="preserve">HARQ-ACK retransmission on a new PUCCH resource by a DL DCI, </w:t>
      </w:r>
      <w:r w:rsidR="0010123E" w:rsidRPr="002B2AB1">
        <w:rPr>
          <w:rFonts w:eastAsia="宋体"/>
          <w:sz w:val="22"/>
          <w:szCs w:val="22"/>
          <w:lang w:eastAsia="zh-CN"/>
        </w:rPr>
        <w:t xml:space="preserve">e.g., by an enhanced Type-3 HARQ-ACK codebook or one-shot HARQ-ACK retransmission other than enhanced Type-2/Type-3 HARQ-ACK codebook. However, </w:t>
      </w:r>
      <w:r w:rsidR="00283F2E" w:rsidRPr="002B2AB1">
        <w:rPr>
          <w:rFonts w:eastAsia="宋体"/>
          <w:sz w:val="22"/>
          <w:szCs w:val="22"/>
          <w:lang w:eastAsia="zh-CN"/>
        </w:rPr>
        <w:t>when</w:t>
      </w:r>
      <w:r w:rsidR="0010123E" w:rsidRPr="002B2AB1">
        <w:rPr>
          <w:rFonts w:eastAsia="宋体"/>
          <w:sz w:val="22"/>
          <w:szCs w:val="22"/>
          <w:lang w:eastAsia="zh-CN"/>
        </w:rPr>
        <w:t xml:space="preserve"> UE is configured with </w:t>
      </w:r>
      <w:r w:rsidR="000D4657" w:rsidRPr="002B2AB1">
        <w:rPr>
          <w:rFonts w:eastAsia="宋体"/>
          <w:sz w:val="22"/>
          <w:szCs w:val="22"/>
          <w:lang w:eastAsia="zh-CN"/>
        </w:rPr>
        <w:t>C-</w:t>
      </w:r>
      <w:r w:rsidR="0010123E" w:rsidRPr="002B2AB1">
        <w:rPr>
          <w:rFonts w:eastAsia="宋体" w:hint="eastAsia"/>
          <w:sz w:val="22"/>
          <w:szCs w:val="22"/>
          <w:lang w:eastAsia="zh-CN"/>
        </w:rPr>
        <w:t>DRX,</w:t>
      </w:r>
      <w:r w:rsidR="000D4657" w:rsidRPr="002B2AB1">
        <w:rPr>
          <w:rFonts w:eastAsia="宋体"/>
          <w:sz w:val="22"/>
          <w:szCs w:val="22"/>
          <w:lang w:eastAsia="zh-CN"/>
        </w:rPr>
        <w:t xml:space="preserve"> as shown in Fig.</w:t>
      </w:r>
      <w:r w:rsidR="00FB6ACD">
        <w:rPr>
          <w:rFonts w:eastAsia="宋体"/>
          <w:sz w:val="22"/>
          <w:szCs w:val="22"/>
          <w:lang w:eastAsia="zh-CN"/>
        </w:rPr>
        <w:t>1</w:t>
      </w:r>
      <w:r w:rsidR="00FB6ACD" w:rsidRPr="002B2AB1">
        <w:rPr>
          <w:rFonts w:eastAsia="宋体"/>
          <w:sz w:val="22"/>
          <w:szCs w:val="22"/>
          <w:lang w:eastAsia="zh-CN"/>
        </w:rPr>
        <w:t xml:space="preserve"> </w:t>
      </w:r>
      <w:r w:rsidR="000D4657" w:rsidRPr="002B2AB1">
        <w:rPr>
          <w:rFonts w:eastAsia="宋体"/>
          <w:sz w:val="22"/>
          <w:szCs w:val="22"/>
          <w:lang w:eastAsia="zh-CN"/>
        </w:rPr>
        <w:t xml:space="preserve">below, </w:t>
      </w:r>
      <w:r w:rsidR="0010123E" w:rsidRPr="002B2AB1">
        <w:rPr>
          <w:rFonts w:eastAsia="宋体"/>
          <w:sz w:val="22"/>
          <w:szCs w:val="22"/>
          <w:lang w:eastAsia="zh-CN"/>
        </w:rPr>
        <w:t>UE may not be able to receive the PDCCH for requesting SPS HARQ-ACK transmission due to UE is in DRX inactive time</w:t>
      </w:r>
      <w:r w:rsidR="004740D6" w:rsidRPr="002B2AB1">
        <w:rPr>
          <w:rFonts w:eastAsia="宋体"/>
          <w:sz w:val="22"/>
          <w:szCs w:val="22"/>
          <w:lang w:eastAsia="zh-CN"/>
        </w:rPr>
        <w:t xml:space="preserve">, </w:t>
      </w:r>
      <w:proofErr w:type="spellStart"/>
      <w:r w:rsidR="000D4657" w:rsidRPr="002B2AB1">
        <w:rPr>
          <w:rFonts w:eastAsia="宋体"/>
          <w:sz w:val="22"/>
          <w:szCs w:val="22"/>
          <w:lang w:eastAsia="zh-CN"/>
        </w:rPr>
        <w:t>gNB</w:t>
      </w:r>
      <w:proofErr w:type="spellEnd"/>
      <w:r w:rsidR="000D4657" w:rsidRPr="002B2AB1">
        <w:rPr>
          <w:rFonts w:eastAsia="宋体"/>
          <w:sz w:val="22"/>
          <w:szCs w:val="22"/>
          <w:lang w:eastAsia="zh-CN"/>
        </w:rPr>
        <w:t xml:space="preserve"> may need to wait to next DRX on duration time to send the PDCCH for triggering HARQ-ACK retransmission. It may introduce additional delay and</w:t>
      </w:r>
      <w:r w:rsidR="004740D6" w:rsidRPr="002B2AB1">
        <w:rPr>
          <w:rFonts w:eastAsia="宋体"/>
          <w:sz w:val="22"/>
          <w:szCs w:val="22"/>
          <w:lang w:eastAsia="zh-CN"/>
        </w:rPr>
        <w:t xml:space="preserve"> lead to negative impact on URLLC HARQ-ACK transmission. </w:t>
      </w:r>
      <w:r w:rsidR="00C9194A">
        <w:rPr>
          <w:rFonts w:eastAsia="宋体"/>
          <w:sz w:val="22"/>
          <w:szCs w:val="22"/>
          <w:lang w:eastAsia="zh-CN"/>
        </w:rPr>
        <w:t xml:space="preserve">The issue also exists in cancelled </w:t>
      </w:r>
      <w:proofErr w:type="spellStart"/>
      <w:r w:rsidR="00C9194A">
        <w:rPr>
          <w:rFonts w:eastAsia="宋体"/>
          <w:sz w:val="22"/>
          <w:szCs w:val="22"/>
          <w:lang w:eastAsia="zh-CN"/>
        </w:rPr>
        <w:t>eMBB</w:t>
      </w:r>
      <w:proofErr w:type="spellEnd"/>
      <w:r w:rsidR="00C9194A">
        <w:rPr>
          <w:rFonts w:eastAsia="宋体"/>
          <w:sz w:val="22"/>
          <w:szCs w:val="22"/>
          <w:lang w:eastAsia="zh-CN"/>
        </w:rPr>
        <w:t xml:space="preserve"> HARQ-ACK retransmission due to collision with URLLC UL transmission. </w:t>
      </w:r>
      <w:r w:rsidR="004740D6" w:rsidRPr="002B2AB1">
        <w:rPr>
          <w:rFonts w:eastAsia="宋体"/>
          <w:sz w:val="22"/>
          <w:szCs w:val="22"/>
          <w:lang w:eastAsia="zh-CN"/>
        </w:rPr>
        <w:t xml:space="preserve">Therefore, </w:t>
      </w:r>
      <w:r w:rsidR="000D4657" w:rsidRPr="002B2AB1">
        <w:rPr>
          <w:rFonts w:eastAsia="宋体"/>
          <w:sz w:val="22"/>
          <w:szCs w:val="22"/>
          <w:lang w:eastAsia="zh-CN"/>
        </w:rPr>
        <w:t>we think enhancements on current DRX mechanism to</w:t>
      </w:r>
      <w:r w:rsidR="004740D6" w:rsidRPr="002B2AB1">
        <w:rPr>
          <w:rFonts w:eastAsia="宋体"/>
          <w:sz w:val="22"/>
          <w:szCs w:val="22"/>
          <w:lang w:eastAsia="zh-CN"/>
        </w:rPr>
        <w:t xml:space="preserve"> </w:t>
      </w:r>
      <w:r w:rsidR="000D4657" w:rsidRPr="002B2AB1">
        <w:rPr>
          <w:rFonts w:eastAsia="宋体"/>
          <w:sz w:val="22"/>
          <w:szCs w:val="22"/>
          <w:lang w:eastAsia="zh-CN"/>
        </w:rPr>
        <w:t>better support</w:t>
      </w:r>
      <w:r w:rsidR="004740D6" w:rsidRPr="002B2AB1">
        <w:rPr>
          <w:rFonts w:eastAsia="宋体"/>
          <w:sz w:val="22"/>
          <w:szCs w:val="22"/>
          <w:lang w:eastAsia="zh-CN"/>
        </w:rPr>
        <w:t xml:space="preserve"> dynamic requested HARQ-ACK retransmission </w:t>
      </w:r>
      <w:r w:rsidR="000D4657" w:rsidRPr="002B2AB1">
        <w:rPr>
          <w:rFonts w:eastAsia="宋体"/>
          <w:sz w:val="22"/>
          <w:szCs w:val="22"/>
          <w:lang w:eastAsia="zh-CN"/>
        </w:rPr>
        <w:t xml:space="preserve">should be studied. One simple solution can be considered is to start a DRX timer in the first symbol after the corresponding cancelled PUCCH transmission to ensure UE </w:t>
      </w:r>
      <w:r w:rsidR="009C507C">
        <w:rPr>
          <w:rFonts w:eastAsia="宋体"/>
          <w:sz w:val="22"/>
          <w:szCs w:val="22"/>
          <w:lang w:eastAsia="zh-CN"/>
        </w:rPr>
        <w:t>is</w:t>
      </w:r>
      <w:r w:rsidR="009C507C" w:rsidRPr="002B2AB1">
        <w:rPr>
          <w:rFonts w:eastAsia="宋体"/>
          <w:sz w:val="22"/>
          <w:szCs w:val="22"/>
          <w:lang w:eastAsia="zh-CN"/>
        </w:rPr>
        <w:t xml:space="preserve"> </w:t>
      </w:r>
      <w:r w:rsidR="000D4657" w:rsidRPr="002B2AB1">
        <w:rPr>
          <w:rFonts w:eastAsia="宋体"/>
          <w:sz w:val="22"/>
          <w:szCs w:val="22"/>
          <w:lang w:eastAsia="zh-CN"/>
        </w:rPr>
        <w:t xml:space="preserve">in active time to </w:t>
      </w:r>
      <w:r w:rsidR="009C507C">
        <w:rPr>
          <w:rFonts w:eastAsia="宋体"/>
          <w:sz w:val="22"/>
          <w:szCs w:val="22"/>
          <w:lang w:eastAsia="zh-CN"/>
        </w:rPr>
        <w:t xml:space="preserve">have chance to </w:t>
      </w:r>
      <w:r w:rsidR="000D4657" w:rsidRPr="002B2AB1">
        <w:rPr>
          <w:rFonts w:eastAsia="宋体"/>
          <w:sz w:val="22"/>
          <w:szCs w:val="22"/>
          <w:lang w:eastAsia="zh-CN"/>
        </w:rPr>
        <w:t>receive the PDCCH</w:t>
      </w:r>
      <w:r w:rsidR="009C507C" w:rsidRPr="002B2AB1">
        <w:rPr>
          <w:rFonts w:eastAsia="宋体"/>
          <w:sz w:val="22"/>
          <w:szCs w:val="22"/>
          <w:lang w:eastAsia="zh-CN"/>
        </w:rPr>
        <w:t xml:space="preserve">, </w:t>
      </w:r>
      <w:r w:rsidR="009B55BE">
        <w:rPr>
          <w:rFonts w:eastAsia="宋体"/>
          <w:sz w:val="22"/>
          <w:szCs w:val="22"/>
          <w:lang w:eastAsia="zh-CN"/>
        </w:rPr>
        <w:t xml:space="preserve">which may have small specification impact of MAC layer, </w:t>
      </w:r>
      <w:r w:rsidR="009C507C" w:rsidRPr="002B2AB1">
        <w:rPr>
          <w:rFonts w:eastAsia="宋体"/>
          <w:sz w:val="22"/>
          <w:szCs w:val="22"/>
          <w:lang w:eastAsia="zh-CN"/>
        </w:rPr>
        <w:t xml:space="preserve">for example, the timer can be </w:t>
      </w:r>
      <w:proofErr w:type="spellStart"/>
      <w:r w:rsidR="009C507C" w:rsidRPr="002B2AB1">
        <w:rPr>
          <w:rFonts w:eastAsia="宋体"/>
          <w:i/>
          <w:sz w:val="22"/>
          <w:szCs w:val="22"/>
          <w:lang w:eastAsia="zh-CN"/>
        </w:rPr>
        <w:t>drx-RetransmissionTimerDL</w:t>
      </w:r>
      <w:proofErr w:type="spellEnd"/>
      <w:r w:rsidR="009C507C" w:rsidRPr="002B2AB1">
        <w:rPr>
          <w:rFonts w:eastAsia="宋体"/>
          <w:sz w:val="22"/>
          <w:szCs w:val="22"/>
          <w:lang w:eastAsia="zh-CN"/>
        </w:rPr>
        <w:t>.</w:t>
      </w:r>
    </w:p>
    <w:p w14:paraId="6BF6B782" w14:textId="3D774D2E" w:rsidR="005631E7" w:rsidRDefault="005631E7" w:rsidP="002B2AB1">
      <w:pPr>
        <w:spacing w:afterLines="50" w:after="120"/>
        <w:jc w:val="center"/>
        <w:rPr>
          <w:rFonts w:eastAsia="宋体"/>
          <w:sz w:val="22"/>
          <w:szCs w:val="22"/>
          <w:lang w:val="en-US" w:eastAsia="zh-CN"/>
        </w:rPr>
      </w:pPr>
      <w:r w:rsidRPr="005631E7">
        <w:rPr>
          <w:rFonts w:eastAsia="宋体"/>
          <w:noProof/>
          <w:sz w:val="22"/>
          <w:szCs w:val="22"/>
          <w:lang w:val="en-US" w:eastAsia="zh-CN"/>
        </w:rPr>
        <w:drawing>
          <wp:inline distT="0" distB="0" distL="0" distR="0" wp14:anchorId="755B3D4E" wp14:editId="7DAB4AEA">
            <wp:extent cx="5861050" cy="1902800"/>
            <wp:effectExtent l="0" t="0" r="6350" b="254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3"/>
                    <a:stretch>
                      <a:fillRect/>
                    </a:stretch>
                  </pic:blipFill>
                  <pic:spPr>
                    <a:xfrm>
                      <a:off x="0" y="0"/>
                      <a:ext cx="5864861" cy="1904037"/>
                    </a:xfrm>
                    <a:prstGeom prst="rect">
                      <a:avLst/>
                    </a:prstGeom>
                    <a:ln>
                      <a:noFill/>
                    </a:ln>
                  </pic:spPr>
                </pic:pic>
              </a:graphicData>
            </a:graphic>
          </wp:inline>
        </w:drawing>
      </w:r>
    </w:p>
    <w:p w14:paraId="645CF9C7" w14:textId="75BAACC6" w:rsidR="0049527E" w:rsidRPr="005501BB" w:rsidRDefault="0049527E" w:rsidP="000D4657">
      <w:pPr>
        <w:spacing w:beforeLines="50" w:before="120" w:afterLines="50" w:after="120" w:line="300" w:lineRule="auto"/>
        <w:jc w:val="center"/>
        <w:rPr>
          <w:rFonts w:eastAsia="宋体"/>
          <w:sz w:val="22"/>
          <w:lang w:val="en-US" w:eastAsia="zh-CN"/>
        </w:rPr>
      </w:pPr>
      <w:r>
        <w:rPr>
          <w:rFonts w:eastAsia="宋体"/>
          <w:sz w:val="22"/>
          <w:lang w:eastAsia="zh-CN"/>
        </w:rPr>
        <w:t>Fig.</w:t>
      </w:r>
      <w:r w:rsidR="00FB6ACD">
        <w:rPr>
          <w:rFonts w:eastAsia="宋体"/>
          <w:sz w:val="22"/>
          <w:lang w:eastAsia="zh-CN"/>
        </w:rPr>
        <w:t xml:space="preserve">1 </w:t>
      </w:r>
      <w:r>
        <w:rPr>
          <w:rFonts w:eastAsia="宋体"/>
          <w:sz w:val="22"/>
          <w:lang w:val="en-US" w:eastAsia="zh-CN"/>
        </w:rPr>
        <w:t xml:space="preserve">Example for </w:t>
      </w:r>
      <w:r w:rsidR="000D4657">
        <w:rPr>
          <w:rFonts w:eastAsia="宋体"/>
          <w:sz w:val="22"/>
          <w:lang w:val="en-US" w:eastAsia="zh-CN"/>
        </w:rPr>
        <w:t xml:space="preserve">DCI triggering HARQ-ACK retransmission can’t be received due to DRX configuration </w:t>
      </w:r>
    </w:p>
    <w:p w14:paraId="24D8A605" w14:textId="77777777" w:rsidR="0049527E" w:rsidRPr="0049527E" w:rsidRDefault="0049527E" w:rsidP="002B2AB1">
      <w:pPr>
        <w:spacing w:afterLines="50" w:after="120"/>
        <w:jc w:val="center"/>
        <w:rPr>
          <w:rFonts w:eastAsia="宋体"/>
          <w:sz w:val="22"/>
          <w:szCs w:val="22"/>
          <w:lang w:val="en-US" w:eastAsia="zh-CN"/>
        </w:rPr>
      </w:pPr>
    </w:p>
    <w:p w14:paraId="5DBD0BDB" w14:textId="2D101946" w:rsidR="009C507C" w:rsidRPr="002B305E" w:rsidRDefault="009C507C" w:rsidP="009C507C">
      <w:pPr>
        <w:spacing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F51B05">
        <w:rPr>
          <w:rFonts w:eastAsia="宋体"/>
          <w:b/>
          <w:sz w:val="22"/>
          <w:u w:val="single"/>
          <w:lang w:val="en-US" w:eastAsia="zh-CN"/>
        </w:rPr>
        <w:t>6</w:t>
      </w:r>
      <w:r w:rsidRPr="002B305E">
        <w:rPr>
          <w:rFonts w:eastAsia="宋体"/>
          <w:b/>
          <w:sz w:val="22"/>
          <w:u w:val="single"/>
          <w:lang w:val="en-US" w:eastAsia="zh-CN"/>
        </w:rPr>
        <w:t>:</w:t>
      </w:r>
    </w:p>
    <w:p w14:paraId="387CAC32" w14:textId="2D47AF57" w:rsidR="009C507C" w:rsidRPr="005631E7" w:rsidRDefault="009C507C" w:rsidP="00A93F30">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 xml:space="preserve">Further study the </w:t>
      </w:r>
      <w:r w:rsidRPr="002B2AB1">
        <w:rPr>
          <w:rFonts w:eastAsia="宋体"/>
          <w:i/>
          <w:sz w:val="22"/>
          <w:lang w:val="en-US" w:eastAsia="zh-CN"/>
        </w:rPr>
        <w:t>enhancements on current DRX mechanism to better support dynamic requested HARQ-ACK retransmission</w:t>
      </w:r>
      <w:r>
        <w:rPr>
          <w:rFonts w:eastAsia="宋体"/>
          <w:i/>
          <w:sz w:val="22"/>
          <w:lang w:val="en-US" w:eastAsia="zh-CN"/>
        </w:rPr>
        <w:t xml:space="preserve">. E.g.,  </w:t>
      </w:r>
      <w:r w:rsidRPr="005631E7">
        <w:rPr>
          <w:rFonts w:eastAsia="宋体"/>
          <w:i/>
          <w:sz w:val="22"/>
          <w:lang w:val="en-US" w:eastAsia="zh-CN"/>
        </w:rPr>
        <w:t xml:space="preserve"> </w:t>
      </w:r>
    </w:p>
    <w:p w14:paraId="4C3C60FD" w14:textId="5884B072" w:rsidR="00547EB4" w:rsidRDefault="009C507C" w:rsidP="00BC1990">
      <w:pPr>
        <w:pStyle w:val="aff"/>
        <w:numPr>
          <w:ilvl w:val="1"/>
          <w:numId w:val="8"/>
        </w:numPr>
        <w:spacing w:afterLines="150" w:after="360"/>
        <w:ind w:leftChars="0"/>
        <w:jc w:val="both"/>
        <w:rPr>
          <w:rFonts w:eastAsia="宋体"/>
          <w:i/>
          <w:sz w:val="22"/>
          <w:lang w:val="en-US" w:eastAsia="zh-CN"/>
        </w:rPr>
      </w:pPr>
      <w:r>
        <w:rPr>
          <w:rFonts w:eastAsia="宋体"/>
          <w:i/>
          <w:sz w:val="22"/>
          <w:lang w:val="en-US" w:eastAsia="zh-CN"/>
        </w:rPr>
        <w:t>S</w:t>
      </w:r>
      <w:r w:rsidRPr="009C507C">
        <w:rPr>
          <w:rFonts w:eastAsia="宋体"/>
          <w:i/>
          <w:sz w:val="22"/>
          <w:lang w:val="en-US" w:eastAsia="zh-CN"/>
        </w:rPr>
        <w:t xml:space="preserve">tart </w:t>
      </w:r>
      <w:proofErr w:type="spellStart"/>
      <w:r w:rsidRPr="009C507C">
        <w:rPr>
          <w:rFonts w:eastAsia="宋体"/>
          <w:i/>
          <w:sz w:val="22"/>
          <w:lang w:val="en-US" w:eastAsia="zh-CN"/>
        </w:rPr>
        <w:t>drx-RetransmissionTimerDL</w:t>
      </w:r>
      <w:proofErr w:type="spellEnd"/>
      <w:r>
        <w:rPr>
          <w:rFonts w:eastAsia="宋体"/>
          <w:i/>
          <w:sz w:val="22"/>
          <w:lang w:val="en-US" w:eastAsia="zh-CN"/>
        </w:rPr>
        <w:t xml:space="preserve"> </w:t>
      </w:r>
      <w:r w:rsidRPr="009C507C">
        <w:rPr>
          <w:rFonts w:eastAsia="宋体"/>
          <w:i/>
          <w:sz w:val="22"/>
          <w:lang w:val="en-US" w:eastAsia="zh-CN"/>
        </w:rPr>
        <w:t xml:space="preserve">in the first symbol after the corresponding cancelled PUCCH transmission to ensure </w:t>
      </w:r>
      <w:r w:rsidR="00C75256">
        <w:rPr>
          <w:rFonts w:eastAsia="宋体"/>
          <w:i/>
          <w:sz w:val="22"/>
          <w:lang w:val="en-US" w:eastAsia="zh-CN"/>
        </w:rPr>
        <w:t xml:space="preserve">that </w:t>
      </w:r>
      <w:r w:rsidRPr="009C507C">
        <w:rPr>
          <w:rFonts w:eastAsia="宋体"/>
          <w:i/>
          <w:sz w:val="22"/>
          <w:lang w:val="en-US" w:eastAsia="zh-CN"/>
        </w:rPr>
        <w:t xml:space="preserve">UE </w:t>
      </w:r>
      <w:r>
        <w:rPr>
          <w:rFonts w:eastAsia="宋体"/>
          <w:i/>
          <w:sz w:val="22"/>
          <w:lang w:val="en-US" w:eastAsia="zh-CN"/>
        </w:rPr>
        <w:t>has chance</w:t>
      </w:r>
      <w:r w:rsidRPr="009C507C">
        <w:rPr>
          <w:rFonts w:eastAsia="宋体"/>
          <w:i/>
          <w:sz w:val="22"/>
          <w:lang w:val="en-US" w:eastAsia="zh-CN"/>
        </w:rPr>
        <w:t xml:space="preserve"> to receive the PDCCH</w:t>
      </w:r>
      <w:r>
        <w:rPr>
          <w:rFonts w:eastAsia="宋体"/>
          <w:i/>
          <w:sz w:val="22"/>
          <w:lang w:val="en-US" w:eastAsia="zh-CN"/>
        </w:rPr>
        <w:t xml:space="preserve"> for triggering HARQ-ACK retransmission.</w:t>
      </w:r>
    </w:p>
    <w:p w14:paraId="7571F26F" w14:textId="77777777" w:rsidR="009E3342" w:rsidRPr="00FB6ACD" w:rsidRDefault="009E3342" w:rsidP="00FB6ACD">
      <w:pPr>
        <w:spacing w:afterLines="150" w:after="360"/>
        <w:jc w:val="both"/>
        <w:rPr>
          <w:rFonts w:eastAsia="宋体"/>
          <w:i/>
          <w:sz w:val="22"/>
          <w:lang w:val="en-US" w:eastAsia="zh-CN"/>
        </w:rPr>
      </w:pPr>
    </w:p>
    <w:p w14:paraId="048DF209" w14:textId="77777777" w:rsidR="004F4A30" w:rsidRPr="001A4CD7" w:rsidRDefault="004F4A30" w:rsidP="004F4A30">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548AFDF0" w14:textId="65EA3BCE"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the </w:t>
      </w:r>
      <w:r w:rsidR="00FB6ACD">
        <w:rPr>
          <w:rFonts w:eastAsia="宋体"/>
          <w:sz w:val="22"/>
          <w:lang w:eastAsia="zh-CN"/>
        </w:rPr>
        <w:t>remaining issues</w:t>
      </w:r>
      <w:r w:rsidRPr="008A39C6">
        <w:rPr>
          <w:rFonts w:eastAsia="宋体"/>
          <w:sz w:val="22"/>
          <w:lang w:eastAsia="zh-CN"/>
        </w:rPr>
        <w:t xml:space="preserve"> for HARQ-ACK</w:t>
      </w:r>
      <w:r>
        <w:rPr>
          <w:rFonts w:eastAsia="宋体"/>
          <w:sz w:val="22"/>
          <w:lang w:eastAsia="zh-CN"/>
        </w:rPr>
        <w:t xml:space="preserve"> feedback for URLLC</w:t>
      </w:r>
      <w:r>
        <w:rPr>
          <w:rFonts w:eastAsia="宋体"/>
          <w:sz w:val="22"/>
          <w:szCs w:val="22"/>
          <w:lang w:eastAsia="zh-CN"/>
        </w:rPr>
        <w:t xml:space="preserve">. Proposals are summarized as following: </w:t>
      </w:r>
    </w:p>
    <w:p w14:paraId="79A5902C" w14:textId="77777777" w:rsidR="00F0730C" w:rsidRPr="00925649" w:rsidRDefault="00F0730C" w:rsidP="00F0730C">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5F98DF32" w14:textId="77777777" w:rsidR="00F0730C" w:rsidRDefault="00F0730C" w:rsidP="00A93F30">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For</w:t>
      </w:r>
      <w:r>
        <w:rPr>
          <w:rFonts w:eastAsia="宋体"/>
          <w:i/>
          <w:sz w:val="22"/>
          <w:lang w:val="en-US" w:eastAsia="zh-CN"/>
        </w:rPr>
        <w:t xml:space="preserve"> </w:t>
      </w:r>
      <w:r>
        <w:rPr>
          <w:rFonts w:eastAsia="宋体" w:hint="eastAsia"/>
          <w:i/>
          <w:sz w:val="22"/>
          <w:lang w:val="en-US" w:eastAsia="zh-CN"/>
        </w:rPr>
        <w:t>joint</w:t>
      </w:r>
      <w:r>
        <w:rPr>
          <w:rFonts w:eastAsia="宋体"/>
          <w:i/>
          <w:sz w:val="22"/>
          <w:lang w:val="en-US" w:eastAsia="zh-CN"/>
        </w:rPr>
        <w:t xml:space="preserve"> </w:t>
      </w:r>
      <w:r>
        <w:rPr>
          <w:rFonts w:eastAsia="宋体" w:hint="eastAsia"/>
          <w:i/>
          <w:sz w:val="22"/>
          <w:lang w:val="en-US" w:eastAsia="zh-CN"/>
        </w:rPr>
        <w:t>operation</w:t>
      </w:r>
      <w:r>
        <w:rPr>
          <w:rFonts w:eastAsia="宋体"/>
          <w:i/>
          <w:sz w:val="22"/>
          <w:lang w:val="en-US" w:eastAsia="zh-CN"/>
        </w:rPr>
        <w:t xml:space="preserve"> </w:t>
      </w:r>
      <w:r>
        <w:rPr>
          <w:rFonts w:eastAsia="宋体" w:hint="eastAsia"/>
          <w:i/>
          <w:sz w:val="22"/>
          <w:lang w:val="en-US" w:eastAsia="zh-CN"/>
        </w:rPr>
        <w:t>of</w:t>
      </w:r>
      <w:r>
        <w:rPr>
          <w:rFonts w:eastAsia="宋体"/>
          <w:i/>
          <w:sz w:val="22"/>
          <w:lang w:val="en-US" w:eastAsia="zh-CN"/>
        </w:rPr>
        <w:t xml:space="preserve"> </w:t>
      </w:r>
      <w:r w:rsidRPr="00DE3AEC">
        <w:rPr>
          <w:rFonts w:eastAsia="宋体"/>
          <w:i/>
          <w:sz w:val="22"/>
          <w:lang w:val="en-US" w:eastAsia="zh-CN"/>
        </w:rPr>
        <w:t>semi-static PUCCH cell switching and PUCCH repetition,</w:t>
      </w:r>
      <w:r>
        <w:rPr>
          <w:rFonts w:eastAsia="宋体"/>
          <w:i/>
          <w:sz w:val="22"/>
          <w:lang w:val="en-US" w:eastAsia="zh-CN"/>
        </w:rPr>
        <w:t xml:space="preserve"> Alt.2A is preferred.</w:t>
      </w:r>
    </w:p>
    <w:p w14:paraId="431F878D" w14:textId="12D32B99" w:rsidR="00F0730C" w:rsidRPr="00F0730C" w:rsidRDefault="00F0730C" w:rsidP="00A93F30">
      <w:pPr>
        <w:pStyle w:val="aff"/>
        <w:numPr>
          <w:ilvl w:val="1"/>
          <w:numId w:val="9"/>
        </w:numPr>
        <w:spacing w:afterLines="100" w:after="240"/>
        <w:ind w:leftChars="0"/>
        <w:jc w:val="both"/>
        <w:rPr>
          <w:rFonts w:eastAsia="宋体"/>
          <w:b/>
          <w:sz w:val="22"/>
          <w:u w:val="single"/>
          <w:lang w:val="en-US" w:eastAsia="zh-CN"/>
        </w:rPr>
      </w:pPr>
      <w:r w:rsidRPr="00DD5A61">
        <w:rPr>
          <w:rFonts w:eastAsia="宋体"/>
          <w:i/>
          <w:sz w:val="22"/>
          <w:lang w:val="en-US" w:eastAsia="zh-CN"/>
        </w:rPr>
        <w:lastRenderedPageBreak/>
        <w:t>A PUCCH slot mapped to different PUCCH cell is considered as invalid for PUCCH repetition and is not counted towards the total number of PUCCH repetitions / the repetition is postponed as in Rel-16</w:t>
      </w:r>
      <w:r>
        <w:rPr>
          <w:rFonts w:eastAsia="宋体"/>
          <w:i/>
          <w:sz w:val="22"/>
          <w:lang w:val="en-US" w:eastAsia="zh-CN"/>
        </w:rPr>
        <w:t>.</w:t>
      </w:r>
    </w:p>
    <w:p w14:paraId="2BA01619" w14:textId="77777777" w:rsidR="00F0730C" w:rsidRPr="00E35380" w:rsidRDefault="00F0730C" w:rsidP="00F0730C">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2</w:t>
      </w:r>
      <w:r w:rsidRPr="00E35380">
        <w:rPr>
          <w:rFonts w:eastAsia="宋体"/>
          <w:b/>
          <w:sz w:val="22"/>
          <w:u w:val="single"/>
          <w:lang w:val="en-US" w:eastAsia="zh-CN"/>
        </w:rPr>
        <w:t>:</w:t>
      </w:r>
    </w:p>
    <w:p w14:paraId="377C89CF" w14:textId="77777777" w:rsidR="00F0730C" w:rsidRDefault="00F0730C" w:rsidP="00A93F30">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3604E54E" w14:textId="05E806F6" w:rsidR="00F0730C" w:rsidRPr="00F0730C" w:rsidRDefault="00F0730C" w:rsidP="00A93F30">
      <w:pPr>
        <w:pStyle w:val="aff"/>
        <w:numPr>
          <w:ilvl w:val="1"/>
          <w:numId w:val="9"/>
        </w:numPr>
        <w:spacing w:afterLines="100" w:after="240"/>
        <w:ind w:leftChars="0"/>
        <w:jc w:val="both"/>
        <w:rPr>
          <w:rFonts w:eastAsia="宋体"/>
          <w:i/>
          <w:sz w:val="22"/>
          <w:lang w:val="en-US" w:eastAsia="zh-CN"/>
        </w:rPr>
      </w:pPr>
      <w:r w:rsidRPr="00E35380">
        <w:rPr>
          <w:rFonts w:eastAsia="宋体"/>
          <w:i/>
          <w:sz w:val="22"/>
          <w:lang w:val="en-US" w:eastAsia="zh-CN"/>
        </w:rPr>
        <w:t>UE determines the PUCCH resource for repetition on each target cell based on the same PUCCH resource indicator value from the different PUCCH resource sets of the corresponding PUCCH cells.</w:t>
      </w:r>
    </w:p>
    <w:p w14:paraId="74DDBAB9" w14:textId="77777777" w:rsidR="00F0730C" w:rsidRPr="00E35380" w:rsidRDefault="00F0730C" w:rsidP="00F0730C">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3</w:t>
      </w:r>
      <w:r w:rsidRPr="00E35380">
        <w:rPr>
          <w:rFonts w:eastAsia="宋体"/>
          <w:b/>
          <w:sz w:val="22"/>
          <w:u w:val="single"/>
          <w:lang w:val="en-US" w:eastAsia="zh-CN"/>
        </w:rPr>
        <w:t>:</w:t>
      </w:r>
    </w:p>
    <w:p w14:paraId="79513FCB" w14:textId="77777777" w:rsidR="00F0730C" w:rsidRDefault="00F0730C" w:rsidP="00A93F30">
      <w:pPr>
        <w:pStyle w:val="aff"/>
        <w:numPr>
          <w:ilvl w:val="0"/>
          <w:numId w:val="9"/>
        </w:numPr>
        <w:spacing w:afterLines="50" w:after="120"/>
        <w:ind w:leftChars="0"/>
        <w:jc w:val="both"/>
        <w:rPr>
          <w:rFonts w:eastAsia="宋体"/>
          <w:i/>
          <w:sz w:val="22"/>
          <w:lang w:val="en-US" w:eastAsia="zh-CN"/>
        </w:rPr>
      </w:pPr>
      <w:r w:rsidRPr="00E35380">
        <w:rPr>
          <w:rFonts w:eastAsia="宋体"/>
          <w:i/>
          <w:sz w:val="22"/>
          <w:lang w:val="en-US" w:eastAsia="zh-CN"/>
        </w:rPr>
        <w:t xml:space="preserve">For joint operation of semi-static PUCCH cell switching and PUCCH repetition, </w:t>
      </w:r>
      <w:r>
        <w:rPr>
          <w:rFonts w:eastAsia="宋体"/>
          <w:i/>
          <w:sz w:val="22"/>
          <w:lang w:val="en-US" w:eastAsia="zh-CN"/>
        </w:rPr>
        <w:t xml:space="preserve">if </w:t>
      </w:r>
      <w:r w:rsidRPr="00E35380">
        <w:rPr>
          <w:rFonts w:eastAsia="宋体"/>
          <w:i/>
          <w:sz w:val="22"/>
          <w:lang w:val="en-US" w:eastAsia="zh-CN"/>
        </w:rPr>
        <w:t>Alt.</w:t>
      </w:r>
      <w:r>
        <w:rPr>
          <w:rFonts w:eastAsia="宋体"/>
          <w:i/>
          <w:sz w:val="22"/>
          <w:lang w:val="en-US" w:eastAsia="zh-CN"/>
        </w:rPr>
        <w:t xml:space="preserve">1 </w:t>
      </w:r>
      <w:r w:rsidRPr="00E35380">
        <w:rPr>
          <w:rFonts w:eastAsia="宋体"/>
          <w:i/>
          <w:sz w:val="22"/>
          <w:lang w:val="en-US" w:eastAsia="zh-CN"/>
        </w:rPr>
        <w:t xml:space="preserve">that PUCCH cell switching within the repetition bundle </w:t>
      </w:r>
      <w:r w:rsidRPr="00E35380">
        <w:rPr>
          <w:rFonts w:eastAsia="宋体" w:hint="eastAsia"/>
          <w:i/>
          <w:sz w:val="22"/>
          <w:lang w:val="en-US" w:eastAsia="zh-CN"/>
        </w:rPr>
        <w:t>is</w:t>
      </w:r>
      <w:r w:rsidRPr="00E35380">
        <w:rPr>
          <w:rFonts w:eastAsia="宋体"/>
          <w:i/>
          <w:sz w:val="22"/>
          <w:lang w:val="en-US" w:eastAsia="zh-CN"/>
        </w:rPr>
        <w:t xml:space="preserve"> supported</w:t>
      </w:r>
      <w:r>
        <w:rPr>
          <w:rFonts w:eastAsia="宋体"/>
          <w:i/>
          <w:sz w:val="22"/>
          <w:lang w:val="en-US" w:eastAsia="zh-CN"/>
        </w:rPr>
        <w:t xml:space="preserve">, </w:t>
      </w:r>
    </w:p>
    <w:p w14:paraId="3D0940DD" w14:textId="77777777" w:rsidR="00F0730C" w:rsidRPr="00E35380" w:rsidRDefault="00F0730C" w:rsidP="00A93F30">
      <w:pPr>
        <w:pStyle w:val="aff"/>
        <w:numPr>
          <w:ilvl w:val="1"/>
          <w:numId w:val="9"/>
        </w:numPr>
        <w:spacing w:afterLines="100" w:after="240"/>
        <w:ind w:leftChars="0"/>
        <w:jc w:val="both"/>
        <w:rPr>
          <w:rFonts w:eastAsia="宋体"/>
          <w:i/>
          <w:sz w:val="22"/>
          <w:lang w:val="en-US" w:eastAsia="zh-CN"/>
        </w:rPr>
      </w:pPr>
      <w:r w:rsidRPr="00E35380">
        <w:rPr>
          <w:rFonts w:eastAsia="宋体"/>
          <w:i/>
          <w:sz w:val="22"/>
          <w:lang w:val="en-US" w:eastAsia="zh-CN"/>
        </w:rPr>
        <w:t xml:space="preserve">In case of more than one overlapping PUCCH slot on the PUCCH </w:t>
      </w:r>
      <w:proofErr w:type="spellStart"/>
      <w:r w:rsidRPr="00E35380">
        <w:rPr>
          <w:rFonts w:eastAsia="宋体"/>
          <w:i/>
          <w:sz w:val="22"/>
          <w:lang w:val="en-US" w:eastAsia="zh-CN"/>
        </w:rPr>
        <w:t>SCell</w:t>
      </w:r>
      <w:proofErr w:type="spellEnd"/>
      <w:r w:rsidRPr="00E35380">
        <w:rPr>
          <w:rFonts w:eastAsia="宋体"/>
          <w:i/>
          <w:sz w:val="22"/>
          <w:lang w:val="en-US" w:eastAsia="zh-CN"/>
        </w:rPr>
        <w:t xml:space="preserve"> with a single PUCCH slot on </w:t>
      </w:r>
      <w:proofErr w:type="spellStart"/>
      <w:r w:rsidRPr="00E35380">
        <w:rPr>
          <w:rFonts w:eastAsia="宋体"/>
          <w:i/>
          <w:sz w:val="22"/>
          <w:lang w:val="en-US" w:eastAsia="zh-CN"/>
        </w:rPr>
        <w:t>PCell</w:t>
      </w:r>
      <w:proofErr w:type="spellEnd"/>
      <w:r w:rsidRPr="00E35380">
        <w:rPr>
          <w:rFonts w:eastAsia="宋体"/>
          <w:i/>
          <w:sz w:val="22"/>
          <w:lang w:val="en-US" w:eastAsia="zh-CN"/>
        </w:rPr>
        <w:t xml:space="preserve">, PUCCH repetitions are mapped to each of the overlapping PUCCH slot on the PUCCH </w:t>
      </w:r>
      <w:proofErr w:type="spellStart"/>
      <w:r w:rsidRPr="00E35380">
        <w:rPr>
          <w:rFonts w:eastAsia="宋体"/>
          <w:i/>
          <w:sz w:val="22"/>
          <w:lang w:val="en-US" w:eastAsia="zh-CN"/>
        </w:rPr>
        <w:t>sSCell</w:t>
      </w:r>
      <w:proofErr w:type="spellEnd"/>
      <w:r>
        <w:rPr>
          <w:rFonts w:eastAsia="宋体"/>
          <w:i/>
          <w:sz w:val="22"/>
          <w:lang w:val="en-US" w:eastAsia="zh-CN"/>
        </w:rPr>
        <w:t>.</w:t>
      </w:r>
    </w:p>
    <w:p w14:paraId="3A676248" w14:textId="77777777" w:rsidR="00F0730C" w:rsidRPr="00E35380" w:rsidRDefault="00F0730C" w:rsidP="00F0730C">
      <w:pPr>
        <w:spacing w:afterLines="50" w:after="120"/>
        <w:jc w:val="both"/>
        <w:rPr>
          <w:rFonts w:eastAsia="宋体"/>
          <w:b/>
          <w:sz w:val="22"/>
          <w:u w:val="single"/>
          <w:lang w:val="en-US" w:eastAsia="zh-CN"/>
        </w:rPr>
      </w:pPr>
      <w:r w:rsidRPr="00E35380">
        <w:rPr>
          <w:rFonts w:eastAsia="宋体"/>
          <w:b/>
          <w:sz w:val="22"/>
          <w:u w:val="single"/>
          <w:lang w:val="en-US" w:eastAsia="zh-CN"/>
        </w:rPr>
        <w:t xml:space="preserve">Proposal </w:t>
      </w:r>
      <w:r>
        <w:rPr>
          <w:rFonts w:eastAsia="宋体"/>
          <w:b/>
          <w:sz w:val="22"/>
          <w:u w:val="single"/>
          <w:lang w:val="en-US" w:eastAsia="zh-CN"/>
        </w:rPr>
        <w:t>4</w:t>
      </w:r>
      <w:r w:rsidRPr="00E35380">
        <w:rPr>
          <w:rFonts w:eastAsia="宋体"/>
          <w:b/>
          <w:sz w:val="22"/>
          <w:u w:val="single"/>
          <w:lang w:val="en-US" w:eastAsia="zh-CN"/>
        </w:rPr>
        <w:t>:</w:t>
      </w:r>
    </w:p>
    <w:p w14:paraId="2B3249E9" w14:textId="77777777" w:rsidR="00F0730C" w:rsidRDefault="00F0730C" w:rsidP="00A93F30">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When UE is configured with PUCCH cell switching based on dynamic indication</w:t>
      </w:r>
      <w:r w:rsidRPr="00E35380">
        <w:rPr>
          <w:rFonts w:eastAsia="宋体"/>
          <w:i/>
          <w:sz w:val="22"/>
          <w:lang w:val="en-US" w:eastAsia="zh-CN"/>
        </w:rPr>
        <w:t xml:space="preserve">, </w:t>
      </w:r>
    </w:p>
    <w:p w14:paraId="434A3CBF" w14:textId="77777777" w:rsidR="00F0730C" w:rsidRDefault="00F0730C" w:rsidP="00A93F30">
      <w:pPr>
        <w:pStyle w:val="aff"/>
        <w:numPr>
          <w:ilvl w:val="1"/>
          <w:numId w:val="9"/>
        </w:numPr>
        <w:spacing w:afterLines="50" w:after="120"/>
        <w:ind w:leftChars="0"/>
        <w:jc w:val="both"/>
        <w:rPr>
          <w:rFonts w:eastAsia="宋体"/>
          <w:i/>
          <w:sz w:val="22"/>
          <w:lang w:val="en-US" w:eastAsia="zh-CN"/>
        </w:rPr>
      </w:pPr>
      <w:proofErr w:type="gramStart"/>
      <w:r w:rsidRPr="003364C3">
        <w:rPr>
          <w:rFonts w:eastAsia="宋体"/>
          <w:i/>
          <w:sz w:val="22"/>
          <w:lang w:val="en-US" w:eastAsia="zh-CN"/>
        </w:rPr>
        <w:t>the</w:t>
      </w:r>
      <w:proofErr w:type="gramEnd"/>
      <w:r w:rsidRPr="003364C3">
        <w:rPr>
          <w:rFonts w:eastAsia="宋体"/>
          <w:i/>
          <w:sz w:val="22"/>
          <w:lang w:val="en-US" w:eastAsia="zh-CN"/>
        </w:rPr>
        <w:t xml:space="preserve"> HARQ-ACK of SPS PDSCH without associated DCI is to be transmitted on </w:t>
      </w:r>
      <w:proofErr w:type="spellStart"/>
      <w:r w:rsidRPr="003364C3">
        <w:rPr>
          <w:rFonts w:eastAsia="宋体"/>
          <w:i/>
          <w:sz w:val="22"/>
          <w:lang w:val="en-US" w:eastAsia="zh-CN"/>
        </w:rPr>
        <w:t>PCell</w:t>
      </w:r>
      <w:proofErr w:type="spellEnd"/>
      <w:r w:rsidRPr="003364C3">
        <w:rPr>
          <w:rFonts w:eastAsia="宋体"/>
          <w:i/>
          <w:sz w:val="22"/>
          <w:lang w:val="en-US" w:eastAsia="zh-CN"/>
        </w:rPr>
        <w:t xml:space="preserve"> / </w:t>
      </w:r>
      <w:proofErr w:type="spellStart"/>
      <w:r w:rsidRPr="003364C3">
        <w:rPr>
          <w:rFonts w:eastAsia="宋体"/>
          <w:i/>
          <w:sz w:val="22"/>
          <w:lang w:val="en-US" w:eastAsia="zh-CN"/>
        </w:rPr>
        <w:t>SPCell</w:t>
      </w:r>
      <w:proofErr w:type="spellEnd"/>
      <w:r w:rsidRPr="003364C3">
        <w:rPr>
          <w:rFonts w:eastAsia="宋体"/>
          <w:i/>
          <w:sz w:val="22"/>
          <w:lang w:val="en-US" w:eastAsia="zh-CN"/>
        </w:rPr>
        <w:t xml:space="preserve"> / PUCCH-</w:t>
      </w:r>
      <w:proofErr w:type="spellStart"/>
      <w:r w:rsidRPr="003364C3">
        <w:rPr>
          <w:rFonts w:eastAsia="宋体"/>
          <w:i/>
          <w:sz w:val="22"/>
          <w:lang w:val="en-US" w:eastAsia="zh-CN"/>
        </w:rPr>
        <w:t>SCell</w:t>
      </w:r>
      <w:proofErr w:type="spellEnd"/>
      <w:r w:rsidRPr="003364C3">
        <w:rPr>
          <w:rFonts w:eastAsia="宋体"/>
          <w:i/>
          <w:sz w:val="22"/>
          <w:lang w:val="en-US" w:eastAsia="zh-CN"/>
        </w:rPr>
        <w:t xml:space="preserve"> independently of the dynamically indicated PUCCH cell in the SPS activation DCI. </w:t>
      </w:r>
    </w:p>
    <w:p w14:paraId="1B0CD1BD" w14:textId="48347DC2" w:rsidR="00F0730C" w:rsidRPr="00F0730C" w:rsidRDefault="00F0730C" w:rsidP="00A93F30">
      <w:pPr>
        <w:pStyle w:val="aff"/>
        <w:numPr>
          <w:ilvl w:val="1"/>
          <w:numId w:val="9"/>
        </w:numPr>
        <w:spacing w:afterLines="100" w:after="240"/>
        <w:ind w:leftChars="0"/>
        <w:jc w:val="both"/>
        <w:rPr>
          <w:rFonts w:eastAsia="宋体"/>
          <w:b/>
          <w:sz w:val="22"/>
          <w:u w:val="single"/>
          <w:lang w:val="en-US" w:eastAsia="zh-CN"/>
        </w:rPr>
      </w:pPr>
      <w:r w:rsidRPr="003364C3">
        <w:rPr>
          <w:rFonts w:eastAsia="宋体"/>
          <w:i/>
          <w:sz w:val="22"/>
          <w:lang w:val="en-US" w:eastAsia="zh-CN"/>
        </w:rPr>
        <w:t xml:space="preserve">Only the HARQ-ACK corresponding to the first SPS PDSCH activated by activation DCI uses the PUCCH cell based on the indication in the activation DCI (based on the earlier agreement). </w:t>
      </w:r>
    </w:p>
    <w:p w14:paraId="7E7C0228" w14:textId="77777777" w:rsidR="00F51B05" w:rsidRDefault="00F51B05" w:rsidP="00F51B05">
      <w:pPr>
        <w:spacing w:afterLines="50" w:after="120"/>
        <w:jc w:val="both"/>
        <w:rPr>
          <w:rFonts w:eastAsia="宋体"/>
          <w:b/>
          <w:sz w:val="22"/>
          <w:u w:val="single"/>
          <w:lang w:val="en-US" w:eastAsia="zh-CN"/>
        </w:rPr>
      </w:pPr>
      <w:r w:rsidRPr="009F52F5">
        <w:rPr>
          <w:rFonts w:eastAsia="宋体"/>
          <w:b/>
          <w:sz w:val="22"/>
          <w:u w:val="single"/>
          <w:lang w:val="en-US" w:eastAsia="zh-CN"/>
        </w:rPr>
        <w:t xml:space="preserve">Proposal </w:t>
      </w:r>
      <w:r>
        <w:rPr>
          <w:rFonts w:eastAsia="宋体"/>
          <w:b/>
          <w:sz w:val="22"/>
          <w:u w:val="single"/>
          <w:lang w:val="en-US" w:eastAsia="zh-CN"/>
        </w:rPr>
        <w:t>5</w:t>
      </w:r>
      <w:r w:rsidRPr="009F52F5">
        <w:rPr>
          <w:rFonts w:eastAsia="宋体"/>
          <w:b/>
          <w:sz w:val="22"/>
          <w:u w:val="single"/>
          <w:lang w:val="en-US" w:eastAsia="zh-CN"/>
        </w:rPr>
        <w:t xml:space="preserve">: </w:t>
      </w:r>
    </w:p>
    <w:p w14:paraId="766BA39A" w14:textId="77777777" w:rsidR="00F51B05" w:rsidRPr="00F51B05" w:rsidRDefault="00F51B05" w:rsidP="00A93F30">
      <w:pPr>
        <w:pStyle w:val="aff"/>
        <w:numPr>
          <w:ilvl w:val="0"/>
          <w:numId w:val="9"/>
        </w:numPr>
        <w:spacing w:afterLines="50" w:after="120"/>
        <w:ind w:leftChars="0"/>
        <w:jc w:val="both"/>
        <w:rPr>
          <w:rFonts w:eastAsia="宋体"/>
          <w:sz w:val="22"/>
          <w:szCs w:val="22"/>
          <w:lang w:val="en-US" w:eastAsia="zh-CN"/>
        </w:rPr>
      </w:pPr>
      <w:r w:rsidRPr="009F52F5">
        <w:rPr>
          <w:rFonts w:eastAsia="宋体"/>
          <w:i/>
          <w:sz w:val="22"/>
          <w:lang w:val="en-US" w:eastAsia="zh-CN"/>
        </w:rPr>
        <w:t>Adopt following text change for clause 9</w:t>
      </w:r>
      <w:r>
        <w:rPr>
          <w:rFonts w:eastAsia="宋体"/>
          <w:i/>
          <w:sz w:val="22"/>
          <w:lang w:val="en-US" w:eastAsia="zh-CN"/>
        </w:rPr>
        <w:t>.1.2.1</w:t>
      </w:r>
      <w:r w:rsidRPr="009F52F5">
        <w:rPr>
          <w:rFonts w:eastAsia="宋体"/>
          <w:i/>
          <w:sz w:val="22"/>
          <w:lang w:val="en-US" w:eastAsia="zh-CN"/>
        </w:rPr>
        <w:t xml:space="preserve"> in TS 38.213.</w:t>
      </w:r>
    </w:p>
    <w:tbl>
      <w:tblPr>
        <w:tblStyle w:val="afc"/>
        <w:tblW w:w="0" w:type="auto"/>
        <w:tblLook w:val="04A0" w:firstRow="1" w:lastRow="0" w:firstColumn="1" w:lastColumn="0" w:noHBand="0" w:noVBand="1"/>
      </w:tblPr>
      <w:tblGrid>
        <w:gridCol w:w="9962"/>
      </w:tblGrid>
      <w:tr w:rsidR="00F51B05" w14:paraId="6CD2833B" w14:textId="77777777" w:rsidTr="006B3924">
        <w:tc>
          <w:tcPr>
            <w:tcW w:w="9962" w:type="dxa"/>
          </w:tcPr>
          <w:p w14:paraId="1A703A84" w14:textId="77777777" w:rsidR="00F51B05" w:rsidRPr="00DA3FA6" w:rsidRDefault="00F51B05" w:rsidP="006B3924">
            <w:pPr>
              <w:keepNext/>
              <w:keepLines/>
              <w:spacing w:before="120" w:after="120"/>
              <w:ind w:left="1418" w:hanging="1418"/>
              <w:outlineLvl w:val="3"/>
              <w:rPr>
                <w:rFonts w:ascii="Arial" w:eastAsia="宋体" w:hAnsi="Arial"/>
                <w:lang w:eastAsia="en-US"/>
              </w:rPr>
            </w:pPr>
            <w:r w:rsidRPr="00DA3FA6">
              <w:rPr>
                <w:rFonts w:ascii="Arial" w:eastAsia="宋体" w:hAnsi="Arial"/>
                <w:lang w:eastAsia="en-US"/>
              </w:rPr>
              <w:lastRenderedPageBreak/>
              <w:t>9</w:t>
            </w:r>
            <w:r w:rsidRPr="00DA3FA6">
              <w:rPr>
                <w:rFonts w:ascii="Arial" w:eastAsia="宋体" w:hAnsi="Arial" w:hint="eastAsia"/>
                <w:lang w:eastAsia="en-US"/>
              </w:rPr>
              <w:t>.</w:t>
            </w:r>
            <w:r w:rsidRPr="00DA3FA6">
              <w:rPr>
                <w:rFonts w:ascii="Arial" w:eastAsia="宋体" w:hAnsi="Arial"/>
                <w:lang w:eastAsia="en-US"/>
              </w:rPr>
              <w:t>1.2.1</w:t>
            </w:r>
            <w:r w:rsidRPr="00DA3FA6">
              <w:rPr>
                <w:rFonts w:ascii="Arial" w:eastAsia="宋体" w:hAnsi="Arial" w:hint="eastAsia"/>
                <w:lang w:eastAsia="en-US"/>
              </w:rPr>
              <w:tab/>
            </w:r>
            <w:r w:rsidRPr="00DA3FA6">
              <w:rPr>
                <w:rFonts w:ascii="Arial" w:eastAsia="宋体" w:hAnsi="Arial"/>
                <w:lang w:eastAsia="en-US"/>
              </w:rPr>
              <w:t>Type-1 HARQ-ACK codebook in physical uplink control channel</w:t>
            </w:r>
          </w:p>
          <w:p w14:paraId="5E819F43" w14:textId="77777777" w:rsidR="00F51B05" w:rsidRPr="00DA3FA6" w:rsidRDefault="00F51B05" w:rsidP="006B3924">
            <w:pPr>
              <w:spacing w:after="120"/>
              <w:rPr>
                <w:rFonts w:eastAsia="宋体" w:cs="Arial"/>
                <w:sz w:val="20"/>
                <w:lang w:eastAsia="zh-CN"/>
              </w:rPr>
            </w:pPr>
            <w:r w:rsidRPr="00DA3FA6">
              <w:rPr>
                <w:rFonts w:eastAsia="宋体"/>
                <w:sz w:val="20"/>
                <w:lang w:val="en-US" w:eastAsia="zh-CN"/>
              </w:rPr>
              <w:t xml:space="preserve">For a serving </w:t>
            </w:r>
            <w:proofErr w:type="gramStart"/>
            <w:r w:rsidRPr="00DA3FA6">
              <w:rPr>
                <w:rFonts w:eastAsia="宋体"/>
                <w:sz w:val="20"/>
                <w:lang w:val="en-US" w:eastAsia="zh-CN"/>
              </w:rPr>
              <w:t xml:space="preserve">cell </w:t>
            </w:r>
            <w:proofErr w:type="gramEnd"/>
            <m:oMath>
              <m:r>
                <w:rPr>
                  <w:rFonts w:ascii="Cambria Math" w:eastAsia="宋体" w:hAnsi="Cambria Math"/>
                  <w:sz w:val="20"/>
                  <w:lang w:eastAsia="en-US"/>
                </w:rPr>
                <m:t>c</m:t>
              </m:r>
            </m:oMath>
            <w:r w:rsidRPr="00DA3FA6">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DA3FA6">
              <w:rPr>
                <w:rFonts w:eastAsia="宋体" w:cs="Arial"/>
                <w:sz w:val="20"/>
                <w:lang w:eastAsia="zh-CN"/>
              </w:rPr>
              <w:t xml:space="preserve">. If </w:t>
            </w:r>
            <w:r w:rsidRPr="00DA3FA6">
              <w:rPr>
                <w:rFonts w:eastAsia="宋体"/>
                <w:sz w:val="20"/>
                <w:lang w:val="en-US" w:eastAsia="zh-CN"/>
              </w:rPr>
              <w:t xml:space="preserve">serving cell </w:t>
            </w:r>
            <m:oMath>
              <m:r>
                <w:rPr>
                  <w:rFonts w:ascii="Cambria Math" w:eastAsia="宋体" w:hAnsi="Cambria Math"/>
                  <w:sz w:val="20"/>
                  <w:lang w:eastAsia="en-US"/>
                </w:rPr>
                <m:t>c</m:t>
              </m:r>
            </m:oMath>
            <w:r w:rsidRPr="00DA3FA6">
              <w:rPr>
                <w:rFonts w:eastAsia="宋体"/>
                <w:sz w:val="20"/>
                <w:lang w:val="en-US" w:eastAsia="zh-CN"/>
              </w:rPr>
              <w:t xml:space="preserve"> is deactivated, the UE uses as the active DL BWP </w:t>
            </w:r>
            <w:r w:rsidRPr="00DA3FA6">
              <w:rPr>
                <w:rFonts w:eastAsia="宋体"/>
                <w:sz w:val="20"/>
                <w:lang w:eastAsia="en-US"/>
              </w:rPr>
              <w:t xml:space="preserve">for determining the </w:t>
            </w:r>
            <w:r w:rsidRPr="00DA3FA6">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DA3FA6">
              <w:rPr>
                <w:rFonts w:eastAsia="宋体" w:cs="Arial"/>
                <w:sz w:val="20"/>
                <w:lang w:eastAsia="zh-CN"/>
              </w:rPr>
              <w:t xml:space="preserve"> occasions for candidate PDSCH receptions</w:t>
            </w:r>
            <w:r w:rsidRPr="00DA3FA6">
              <w:rPr>
                <w:rFonts w:eastAsia="宋体"/>
                <w:sz w:val="20"/>
                <w:lang w:val="en-US" w:eastAsia="zh-CN"/>
              </w:rPr>
              <w:t xml:space="preserve"> a DL BWP provided by </w:t>
            </w:r>
            <w:proofErr w:type="spellStart"/>
            <w:r w:rsidRPr="00DA3FA6">
              <w:rPr>
                <w:rFonts w:eastAsia="宋体"/>
                <w:i/>
                <w:iCs/>
                <w:sz w:val="20"/>
                <w:lang w:eastAsia="en-US"/>
              </w:rPr>
              <w:t>firstActiveDownlinkBWP</w:t>
            </w:r>
            <w:proofErr w:type="spellEnd"/>
            <w:r w:rsidRPr="00DA3FA6">
              <w:rPr>
                <w:rFonts w:eastAsia="宋体"/>
                <w:i/>
                <w:sz w:val="20"/>
                <w:lang w:eastAsia="en-US"/>
              </w:rPr>
              <w:t>-Id</w:t>
            </w:r>
            <w:r w:rsidRPr="00DA3FA6">
              <w:rPr>
                <w:rFonts w:eastAsia="宋体" w:cs="Arial"/>
                <w:sz w:val="20"/>
                <w:lang w:eastAsia="zh-CN"/>
              </w:rPr>
              <w:t>. The determination is based:</w:t>
            </w:r>
          </w:p>
          <w:p w14:paraId="2DC7A7DB" w14:textId="77777777" w:rsidR="00F51B05" w:rsidRPr="00DA3FA6" w:rsidRDefault="00F51B05" w:rsidP="006B3924">
            <w:pPr>
              <w:spacing w:after="120"/>
              <w:ind w:left="568" w:hanging="284"/>
              <w:rPr>
                <w:rFonts w:eastAsia="宋体"/>
                <w:sz w:val="20"/>
                <w:lang w:val="en-US" w:eastAsia="en-US"/>
              </w:rPr>
            </w:pPr>
            <w:r w:rsidRPr="00DA3FA6">
              <w:rPr>
                <w:rFonts w:eastAsia="宋体"/>
                <w:sz w:val="20"/>
                <w:lang w:val="x-none" w:eastAsia="zh-CN"/>
              </w:rPr>
              <w:t>a)</w:t>
            </w:r>
            <w:r w:rsidRPr="00DA3FA6">
              <w:rPr>
                <w:rFonts w:eastAsia="宋体"/>
                <w:sz w:val="20"/>
                <w:lang w:val="x-none" w:eastAsia="zh-CN"/>
              </w:rPr>
              <w:tab/>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primary cell or, if the PUCCH transmission is indicated by a DCI format to be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as described in clause 9A, </w:t>
            </w:r>
            <w:r w:rsidRPr="00DA3FA6">
              <w:rPr>
                <w:rFonts w:eastAsia="宋体"/>
                <w:sz w:val="20"/>
                <w:lang w:val="x-none" w:eastAsia="zh-CN"/>
              </w:rPr>
              <w:t xml:space="preserve">on a set of slot timing values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K</m:t>
                  </m:r>
                </m:e>
                <m:sub>
                  <m:r>
                    <w:rPr>
                      <w:rFonts w:ascii="Cambria Math" w:eastAsia="宋体" w:hAnsi="Cambria Math"/>
                      <w:sz w:val="20"/>
                      <w:lang w:val="x-none" w:eastAsia="en-US"/>
                    </w:rPr>
                    <m:t>1</m:t>
                  </m:r>
                </m:sub>
              </m:sSub>
            </m:oMath>
            <w:r w:rsidRPr="00DA3FA6">
              <w:rPr>
                <w:rFonts w:eastAsia="宋体"/>
                <w:sz w:val="20"/>
                <w:lang w:val="x-none" w:eastAsia="zh-CN"/>
              </w:rPr>
              <w:t xml:space="preserve"> associated</w:t>
            </w:r>
            <w:r w:rsidRPr="00DA3FA6">
              <w:rPr>
                <w:rFonts w:eastAsia="宋体" w:hint="eastAsia"/>
                <w:sz w:val="20"/>
                <w:lang w:val="x-none" w:eastAsia="zh-CN"/>
              </w:rPr>
              <w:t xml:space="preserve"> with the active </w:t>
            </w:r>
            <w:r w:rsidRPr="00DA3FA6">
              <w:rPr>
                <w:rFonts w:eastAsia="宋体"/>
                <w:sz w:val="20"/>
                <w:lang w:val="en-US" w:eastAsia="zh-CN"/>
              </w:rPr>
              <w:t>U</w:t>
            </w:r>
            <w:r w:rsidRPr="00DA3FA6">
              <w:rPr>
                <w:rFonts w:eastAsia="宋体" w:hint="eastAsia"/>
                <w:sz w:val="20"/>
                <w:lang w:val="x-none" w:eastAsia="zh-CN"/>
              </w:rPr>
              <w:t>L BWP</w:t>
            </w:r>
            <w:r w:rsidRPr="00DA3FA6">
              <w:rPr>
                <w:rFonts w:eastAsia="宋体"/>
                <w:sz w:val="20"/>
                <w:lang w:val="en-US" w:eastAsia="zh-CN"/>
              </w:rPr>
              <w:t xml:space="preserv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p>
          <w:p w14:paraId="5F7F4038" w14:textId="77777777" w:rsidR="00F51B05" w:rsidRPr="009F52F5" w:rsidRDefault="00F51B05" w:rsidP="006B3924">
            <w:pPr>
              <w:spacing w:after="120"/>
              <w:rPr>
                <w:sz w:val="22"/>
                <w:szCs w:val="22"/>
              </w:rPr>
            </w:pPr>
            <w:r w:rsidRPr="009F52F5">
              <w:rPr>
                <w:rFonts w:eastAsia="等线"/>
                <w:sz w:val="22"/>
                <w:szCs w:val="22"/>
                <w:lang w:val="x-none" w:eastAsia="zh-CN"/>
              </w:rPr>
              <w:t xml:space="preserve"> [….]</w:t>
            </w:r>
          </w:p>
          <w:p w14:paraId="2FCF7F02" w14:textId="77777777" w:rsidR="00F51B05" w:rsidRPr="00DA3FA6" w:rsidRDefault="00F51B05" w:rsidP="006B3924">
            <w:pPr>
              <w:spacing w:after="120"/>
              <w:rPr>
                <w:rFonts w:eastAsia="宋体"/>
                <w:sz w:val="20"/>
                <w:lang w:eastAsia="zh-CN"/>
              </w:rPr>
            </w:pPr>
            <w:r w:rsidRPr="00DA3FA6">
              <w:rPr>
                <w:rFonts w:eastAsia="宋体" w:hint="eastAsia"/>
                <w:sz w:val="20"/>
                <w:lang w:eastAsia="zh-CN"/>
              </w:rPr>
              <w:t xml:space="preserve">Set </w:t>
            </w:r>
            <w:r w:rsidRPr="00DA3FA6">
              <w:rPr>
                <w:rFonts w:eastAsia="宋体" w:cs="Arial"/>
                <w:noProof/>
                <w:position w:val="-10"/>
                <w:sz w:val="20"/>
                <w:lang w:val="en-US" w:eastAsia="zh-CN"/>
              </w:rPr>
              <w:drawing>
                <wp:inline distT="0" distB="0" distL="0" distR="0" wp14:anchorId="63015070" wp14:editId="4477C901">
                  <wp:extent cx="274955" cy="179705"/>
                  <wp:effectExtent l="0" t="0" r="0" b="0"/>
                  <wp:docPr id="1776"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cs="Arial"/>
                <w:sz w:val="20"/>
                <w:lang w:eastAsia="zh-CN"/>
              </w:rPr>
              <w:t xml:space="preserve"> </w:t>
            </w:r>
            <w:r w:rsidRPr="00DA3FA6">
              <w:rPr>
                <w:rFonts w:eastAsia="宋体"/>
                <w:sz w:val="20"/>
                <w:lang w:eastAsia="en-US"/>
              </w:rPr>
              <w:t xml:space="preserve">- </w:t>
            </w:r>
            <w:r w:rsidRPr="00DA3FA6">
              <w:rPr>
                <w:rFonts w:eastAsia="宋体" w:hint="eastAsia"/>
                <w:sz w:val="20"/>
                <w:lang w:eastAsia="zh-CN"/>
              </w:rPr>
              <w:t xml:space="preserve">index of </w:t>
            </w:r>
            <w:r w:rsidRPr="00DA3FA6">
              <w:rPr>
                <w:rFonts w:eastAsia="宋体"/>
                <w:sz w:val="20"/>
                <w:lang w:eastAsia="en-US"/>
              </w:rPr>
              <w:t>occasion for candidate PDSCH reception or SPS PDSCH release</w:t>
            </w:r>
          </w:p>
          <w:p w14:paraId="46484153" w14:textId="77777777" w:rsidR="00F51B05" w:rsidRPr="00DA3FA6" w:rsidRDefault="00F51B05" w:rsidP="006B3924">
            <w:pPr>
              <w:spacing w:after="120"/>
              <w:rPr>
                <w:rFonts w:eastAsia="宋体" w:cs="Arial"/>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cs="Arial"/>
                <w:noProof/>
                <w:position w:val="-6"/>
                <w:sz w:val="20"/>
                <w:lang w:val="en-US" w:eastAsia="zh-CN"/>
              </w:rPr>
              <w:drawing>
                <wp:inline distT="0" distB="0" distL="0" distR="0" wp14:anchorId="42670FEB" wp14:editId="06DA7B13">
                  <wp:extent cx="348615" cy="158750"/>
                  <wp:effectExtent l="0" t="0" r="0" b="0"/>
                  <wp:docPr id="1777"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5CFEDF92" w14:textId="77777777" w:rsidR="00F51B05" w:rsidRPr="00DA3FA6" w:rsidRDefault="00F51B05" w:rsidP="006B3924">
            <w:pPr>
              <w:spacing w:after="120"/>
              <w:rPr>
                <w:rFonts w:eastAsia="宋体" w:cs="Arial"/>
                <w:sz w:val="20"/>
                <w:lang w:eastAsia="zh-CN"/>
              </w:rPr>
            </w:pPr>
            <w:r w:rsidRPr="00DA3FA6">
              <w:rPr>
                <w:rFonts w:eastAsia="宋体"/>
                <w:sz w:val="20"/>
                <w:lang w:eastAsia="zh-CN"/>
              </w:rPr>
              <w:t xml:space="preserve">Set </w:t>
            </w:r>
            <w:r w:rsidRPr="00DA3FA6">
              <w:rPr>
                <w:rFonts w:eastAsia="宋体" w:cs="Arial"/>
                <w:noProof/>
                <w:position w:val="-12"/>
                <w:sz w:val="20"/>
                <w:lang w:val="en-US" w:eastAsia="zh-CN"/>
              </w:rPr>
              <w:drawing>
                <wp:inline distT="0" distB="0" distL="0" distR="0" wp14:anchorId="06B02D12" wp14:editId="2FBDC29D">
                  <wp:extent cx="565785" cy="211455"/>
                  <wp:effectExtent l="0" t="0" r="5715" b="0"/>
                  <wp:docPr id="177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38D3DCC0" w14:textId="77777777" w:rsidR="00F51B05" w:rsidRPr="00DA3FA6" w:rsidRDefault="00F51B05" w:rsidP="006B3924">
            <w:pPr>
              <w:spacing w:after="120"/>
              <w:rPr>
                <w:rFonts w:eastAsia="宋体"/>
                <w:sz w:val="20"/>
                <w:lang w:eastAsia="zh-CN"/>
              </w:rPr>
            </w:pPr>
            <w:r w:rsidRPr="00DA3FA6">
              <w:rPr>
                <w:rFonts w:eastAsia="宋体" w:cs="Arial"/>
                <w:sz w:val="20"/>
                <w:lang w:eastAsia="zh-CN"/>
              </w:rPr>
              <w:t xml:space="preserve">Set </w:t>
            </w:r>
            <w:r w:rsidRPr="00DA3FA6">
              <w:rPr>
                <w:rFonts w:eastAsia="宋体"/>
                <w:noProof/>
                <w:position w:val="-10"/>
                <w:sz w:val="20"/>
                <w:lang w:val="en-US" w:eastAsia="zh-CN"/>
              </w:rPr>
              <w:drawing>
                <wp:inline distT="0" distB="0" distL="0" distR="0" wp14:anchorId="1DDFC7EB" wp14:editId="2D0555C5">
                  <wp:extent cx="274955" cy="179705"/>
                  <wp:effectExtent l="0" t="0" r="0" b="0"/>
                  <wp:docPr id="1779"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set </w:t>
            </w:r>
            <w:r w:rsidRPr="00DA3FA6">
              <w:rPr>
                <w:rFonts w:eastAsia="宋体"/>
                <w:noProof/>
                <w:position w:val="-10"/>
                <w:sz w:val="20"/>
                <w:lang w:val="en-US" w:eastAsia="zh-CN"/>
              </w:rPr>
              <w:drawing>
                <wp:inline distT="0" distB="0" distL="0" distR="0" wp14:anchorId="40B82069" wp14:editId="72C03EAC">
                  <wp:extent cx="179705" cy="179705"/>
                  <wp:effectExtent l="0" t="0" r="0" b="0"/>
                  <wp:docPr id="1780"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32C87D21" w14:textId="77777777" w:rsidR="00F51B05" w:rsidRPr="00DA3FA6" w:rsidRDefault="00F51B05" w:rsidP="006B3924">
            <w:pPr>
              <w:spacing w:after="120"/>
              <w:rPr>
                <w:rFonts w:eastAsia="宋体"/>
                <w:sz w:val="20"/>
                <w:lang w:eastAsia="zh-CN"/>
              </w:rPr>
            </w:pPr>
            <w:r w:rsidRPr="00DA3FA6">
              <w:rPr>
                <w:rFonts w:eastAsia="宋体" w:hint="eastAsia"/>
                <w:sz w:val="20"/>
                <w:lang w:eastAsia="zh-CN"/>
              </w:rPr>
              <w:t xml:space="preserve">Set </w:t>
            </w:r>
            <w:r w:rsidRPr="00DA3FA6">
              <w:rPr>
                <w:rFonts w:eastAsia="宋体" w:hint="eastAsia"/>
                <w:i/>
                <w:sz w:val="20"/>
                <w:lang w:eastAsia="zh-CN"/>
              </w:rPr>
              <w:t>k</w:t>
            </w:r>
            <w:r w:rsidRPr="00DA3FA6">
              <w:rPr>
                <w:rFonts w:eastAsia="宋体" w:hint="eastAsia"/>
                <w:sz w:val="20"/>
                <w:lang w:eastAsia="zh-CN"/>
              </w:rPr>
              <w:t xml:space="preserve"> =0 </w:t>
            </w:r>
            <w:r w:rsidRPr="00DA3FA6">
              <w:rPr>
                <w:rFonts w:eastAsia="宋体"/>
                <w:sz w:val="20"/>
                <w:lang w:eastAsia="zh-CN"/>
              </w:rPr>
              <w:t>–</w:t>
            </w:r>
            <w:r w:rsidRPr="00DA3FA6">
              <w:rPr>
                <w:rFonts w:eastAsia="宋体" w:hint="eastAsia"/>
                <w:sz w:val="20"/>
                <w:lang w:eastAsia="zh-CN"/>
              </w:rPr>
              <w:t xml:space="preserve"> index of slot timing</w:t>
            </w:r>
            <w:r w:rsidRPr="00DA3FA6">
              <w:rPr>
                <w:rFonts w:eastAsia="宋体"/>
                <w:sz w:val="20"/>
                <w:lang w:eastAsia="zh-CN"/>
              </w:rPr>
              <w:t xml:space="preserve"> values</w:t>
            </w:r>
            <w:r w:rsidRPr="00DA3FA6">
              <w:rPr>
                <w:rFonts w:eastAsia="宋体" w:hint="eastAsia"/>
                <w:sz w:val="20"/>
                <w:lang w:eastAsia="zh-CN"/>
              </w:rPr>
              <w:t xml:space="preserve"> </w:t>
            </w:r>
            <w:r w:rsidRPr="00DA3FA6">
              <w:rPr>
                <w:rFonts w:eastAsia="宋体" w:cs="Arial"/>
                <w:noProof/>
                <w:position w:val="-12"/>
                <w:sz w:val="20"/>
                <w:lang w:val="en-US" w:eastAsia="zh-CN"/>
              </w:rPr>
              <w:drawing>
                <wp:inline distT="0" distB="0" distL="0" distR="0" wp14:anchorId="54314737" wp14:editId="0185F734">
                  <wp:extent cx="200660" cy="179705"/>
                  <wp:effectExtent l="0" t="0" r="8890" b="0"/>
                  <wp:docPr id="1781"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DA3FA6">
              <w:rPr>
                <w:rFonts w:eastAsia="宋体" w:cs="Arial"/>
                <w:sz w:val="20"/>
                <w:lang w:eastAsia="zh-CN"/>
              </w:rPr>
              <w:t>, in descending order of the slot timing values,</w:t>
            </w:r>
            <w:r w:rsidRPr="00DA3FA6">
              <w:rPr>
                <w:rFonts w:eastAsia="宋体"/>
                <w:sz w:val="20"/>
                <w:lang w:eastAsia="en-US"/>
              </w:rPr>
              <w:t xml:space="preserve"> </w:t>
            </w:r>
            <w:r w:rsidRPr="00DA3FA6">
              <w:rPr>
                <w:rFonts w:eastAsia="宋体" w:hint="eastAsia"/>
                <w:sz w:val="20"/>
                <w:lang w:eastAsia="zh-CN"/>
              </w:rPr>
              <w:t xml:space="preserve">in set </w:t>
            </w:r>
            <w:r w:rsidRPr="00DA3FA6">
              <w:rPr>
                <w:rFonts w:eastAsia="宋体"/>
                <w:noProof/>
                <w:position w:val="-10"/>
                <w:sz w:val="20"/>
                <w:lang w:val="en-US" w:eastAsia="zh-CN"/>
              </w:rPr>
              <w:drawing>
                <wp:inline distT="0" distB="0" distL="0" distR="0" wp14:anchorId="0B6940CA" wp14:editId="5FE73004">
                  <wp:extent cx="179705" cy="179705"/>
                  <wp:effectExtent l="0" t="0" r="0" b="0"/>
                  <wp:docPr id="1782"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DA3FA6">
              <w:rPr>
                <w:rFonts w:eastAsia="宋体"/>
                <w:sz w:val="20"/>
                <w:lang w:eastAsia="en-US"/>
              </w:rPr>
              <w:t xml:space="preserve"> for serving cell </w:t>
            </w:r>
            <w:r w:rsidRPr="00DA3FA6">
              <w:rPr>
                <w:rFonts w:eastAsia="宋体" w:cs="Arial"/>
                <w:noProof/>
                <w:position w:val="-6"/>
                <w:sz w:val="20"/>
                <w:lang w:val="en-US" w:eastAsia="zh-CN"/>
              </w:rPr>
              <w:drawing>
                <wp:inline distT="0" distB="0" distL="0" distR="0" wp14:anchorId="4329FC5B" wp14:editId="3CC30A9F">
                  <wp:extent cx="95250" cy="179705"/>
                  <wp:effectExtent l="0" t="0" r="0" b="0"/>
                  <wp:docPr id="178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50752A7D" w14:textId="77777777" w:rsidR="00F51B05" w:rsidRPr="00DA3FA6" w:rsidRDefault="00F51B05" w:rsidP="006B3924">
            <w:pPr>
              <w:spacing w:after="120"/>
              <w:rPr>
                <w:rFonts w:eastAsia="等线"/>
                <w:sz w:val="20"/>
                <w:lang w:val="x-none" w:eastAsia="en-US"/>
              </w:rPr>
            </w:pPr>
            <w:r w:rsidRPr="00DA3FA6">
              <w:rPr>
                <w:rFonts w:eastAsia="等线"/>
                <w:sz w:val="20"/>
                <w:lang w:val="x-none" w:eastAsia="en-US"/>
              </w:rPr>
              <w:t xml:space="preserve">If </w:t>
            </w:r>
            <w:r w:rsidRPr="00DA3FA6">
              <w:rPr>
                <w:rFonts w:eastAsia="等线"/>
                <w:sz w:val="20"/>
                <w:lang w:val="en-US" w:eastAsia="en-US"/>
              </w:rPr>
              <w:t xml:space="preserve">a </w:t>
            </w:r>
            <w:r w:rsidRPr="00DA3FA6">
              <w:rPr>
                <w:rFonts w:eastAsia="等线"/>
                <w:sz w:val="20"/>
                <w:lang w:val="x-none" w:eastAsia="en-US"/>
              </w:rPr>
              <w:t xml:space="preserve">UE is not </w:t>
            </w:r>
            <w:r w:rsidRPr="00DA3FA6">
              <w:rPr>
                <w:rFonts w:eastAsia="等线"/>
                <w:sz w:val="20"/>
                <w:lang w:val="en-US" w:eastAsia="en-US"/>
              </w:rPr>
              <w:t>provided</w:t>
            </w:r>
            <w:r w:rsidRPr="00DA3FA6">
              <w:rPr>
                <w:rFonts w:eastAsia="等线"/>
                <w:sz w:val="20"/>
                <w:lang w:val="x-none" w:eastAsia="en-US"/>
              </w:rPr>
              <w:t xml:space="preserve"> </w:t>
            </w:r>
            <w:r w:rsidRPr="00DA3FA6">
              <w:rPr>
                <w:rFonts w:eastAsia="宋体"/>
                <w:i/>
                <w:sz w:val="20"/>
                <w:lang w:eastAsia="en-US"/>
              </w:rPr>
              <w:t>ca-</w:t>
            </w:r>
            <w:proofErr w:type="spellStart"/>
            <w:r w:rsidRPr="00DA3FA6">
              <w:rPr>
                <w:rFonts w:eastAsia="宋体"/>
                <w:i/>
                <w:sz w:val="20"/>
                <w:lang w:eastAsia="en-US"/>
              </w:rPr>
              <w:t>SlotOffset</w:t>
            </w:r>
            <w:proofErr w:type="spellEnd"/>
            <w:r w:rsidRPr="00DA3FA6">
              <w:rPr>
                <w:rFonts w:eastAsia="宋体"/>
                <w:sz w:val="20"/>
                <w:lang w:eastAsia="en-US"/>
              </w:rPr>
              <w:t xml:space="preserve"> for any serving cell of PDSCH receptions and for the serving cell of corresponding PUCCH transmission with HARQ-ACK information</w:t>
            </w:r>
          </w:p>
          <w:p w14:paraId="39EBCC89" w14:textId="77777777" w:rsidR="00F51B05" w:rsidRPr="00DA3FA6" w:rsidRDefault="00F51B05" w:rsidP="006B3924">
            <w:pPr>
              <w:spacing w:after="120"/>
              <w:rPr>
                <w:rFonts w:eastAsia="宋体"/>
                <w:sz w:val="20"/>
                <w:lang w:eastAsia="en-US"/>
              </w:rPr>
            </w:pPr>
            <w:r w:rsidRPr="00DA3FA6">
              <w:rPr>
                <w:rFonts w:eastAsia="宋体" w:hint="eastAsia"/>
                <w:sz w:val="20"/>
                <w:lang w:eastAsia="zh-CN"/>
              </w:rPr>
              <w:t xml:space="preserve">while </w:t>
            </w:r>
            <w:r w:rsidRPr="00DA3FA6">
              <w:rPr>
                <w:rFonts w:eastAsia="宋体"/>
                <w:noProof/>
                <w:position w:val="-10"/>
                <w:sz w:val="20"/>
                <w:lang w:val="en-US" w:eastAsia="zh-CN"/>
              </w:rPr>
              <w:drawing>
                <wp:inline distT="0" distB="0" distL="0" distR="0" wp14:anchorId="217B4E41" wp14:editId="1275DAF3">
                  <wp:extent cx="565785" cy="179705"/>
                  <wp:effectExtent l="0" t="0" r="5715" b="0"/>
                  <wp:docPr id="1784"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DA3FA6">
              <w:rPr>
                <w:rFonts w:eastAsia="宋体" w:hint="eastAsia"/>
                <w:sz w:val="20"/>
                <w:lang w:eastAsia="zh-CN"/>
              </w:rPr>
              <w:t xml:space="preserve"> </w:t>
            </w:r>
          </w:p>
          <w:p w14:paraId="2612766B" w14:textId="77777777" w:rsidR="00F51B05" w:rsidRPr="00DA3FA6" w:rsidRDefault="00F51B05" w:rsidP="006B3924">
            <w:pPr>
              <w:spacing w:after="120"/>
              <w:ind w:left="568" w:hanging="284"/>
              <w:rPr>
                <w:rFonts w:eastAsia="宋体"/>
                <w:sz w:val="20"/>
                <w:lang w:val="x-none" w:eastAsia="zh-CN"/>
              </w:rPr>
            </w:pPr>
            <w:r w:rsidRPr="00DA3FA6">
              <w:rPr>
                <w:rFonts w:eastAsia="宋体"/>
                <w:sz w:val="20"/>
                <w:lang w:val="x-none" w:eastAsia="en-US"/>
              </w:rPr>
              <w:t xml:space="preserve">if </w:t>
            </w:r>
            <w:r w:rsidRPr="00DA3FA6">
              <w:rPr>
                <w:rFonts w:eastAsia="宋体"/>
                <w:noProof/>
                <w:position w:val="-12"/>
                <w:sz w:val="20"/>
                <w:lang w:val="en-US" w:eastAsia="zh-CN"/>
              </w:rPr>
              <w:drawing>
                <wp:inline distT="0" distB="0" distL="0" distR="0" wp14:anchorId="4E5D4CC1" wp14:editId="6C5675F5">
                  <wp:extent cx="2029460" cy="232410"/>
                  <wp:effectExtent l="0" t="0" r="8890" b="0"/>
                  <wp:docPr id="1785"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DA3FA6">
              <w:rPr>
                <w:rFonts w:eastAsia="宋体"/>
                <w:sz w:val="20"/>
                <w:lang w:val="en-US" w:eastAsia="en-US"/>
              </w:rPr>
              <w:t xml:space="preserve">or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w:t>
            </w:r>
            <w:r w:rsidRPr="00DA3FA6">
              <w:rPr>
                <w:rFonts w:eastAsia="宋体"/>
                <w:sz w:val="20"/>
                <w:lang w:val="x-none" w:eastAsia="en-US"/>
              </w:rPr>
              <w:t xml:space="preserve"> </w:t>
            </w:r>
          </w:p>
          <w:p w14:paraId="2D55A7C3" w14:textId="77777777" w:rsidR="00F51B05" w:rsidRPr="00DA3FA6" w:rsidRDefault="00F51B05" w:rsidP="006B3924">
            <w:pPr>
              <w:spacing w:after="120"/>
              <w:ind w:left="851" w:hanging="311"/>
              <w:rPr>
                <w:rFonts w:eastAsia="宋体"/>
                <w:sz w:val="20"/>
                <w:lang w:val="x-none" w:eastAsia="zh-CN"/>
              </w:rPr>
            </w:pPr>
            <w:r w:rsidRPr="00DA3FA6">
              <w:rPr>
                <w:rFonts w:eastAsia="宋体" w:hint="eastAsia"/>
                <w:sz w:val="20"/>
                <w:lang w:val="x-none" w:eastAsia="zh-CN"/>
              </w:rPr>
              <w:t xml:space="preserve">Set </w:t>
            </w:r>
            <w:r w:rsidRPr="00DA3FA6">
              <w:rPr>
                <w:rFonts w:eastAsia="宋体"/>
                <w:noProof/>
                <w:position w:val="-10"/>
                <w:sz w:val="20"/>
                <w:lang w:val="en-US" w:eastAsia="zh-CN"/>
              </w:rPr>
              <w:drawing>
                <wp:inline distT="0" distB="0" distL="0" distR="0" wp14:anchorId="4BF81CC8" wp14:editId="08750A56">
                  <wp:extent cx="348615" cy="179705"/>
                  <wp:effectExtent l="0" t="0" r="0" b="0"/>
                  <wp:docPr id="1786"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DA3FA6">
              <w:rPr>
                <w:rFonts w:eastAsia="宋体"/>
                <w:sz w:val="20"/>
                <w:lang w:val="x-none" w:eastAsia="en-US"/>
              </w:rPr>
              <w:t xml:space="preserve"> </w:t>
            </w:r>
            <w:r w:rsidRPr="00DA3FA6">
              <w:rPr>
                <w:rFonts w:eastAsia="宋体"/>
                <w:sz w:val="20"/>
                <w:lang w:val="x-none" w:eastAsia="zh-CN"/>
              </w:rPr>
              <w:t>–</w:t>
            </w:r>
            <w:r w:rsidRPr="00DA3FA6">
              <w:rPr>
                <w:rFonts w:eastAsia="宋体" w:hint="eastAsia"/>
                <w:sz w:val="20"/>
                <w:lang w:val="x-none" w:eastAsia="zh-CN"/>
              </w:rPr>
              <w:t xml:space="preserve"> index of </w:t>
            </w:r>
            <w:r w:rsidRPr="00DA3FA6">
              <w:rPr>
                <w:rFonts w:eastAsia="宋体"/>
                <w:sz w:val="20"/>
                <w:lang w:val="x-none" w:eastAsia="zh-CN"/>
              </w:rPr>
              <w:t xml:space="preserve">a DL </w:t>
            </w:r>
            <w:r w:rsidRPr="00DA3FA6">
              <w:rPr>
                <w:rFonts w:eastAsia="宋体" w:hint="eastAsia"/>
                <w:sz w:val="20"/>
                <w:lang w:val="x-none" w:eastAsia="zh-CN"/>
              </w:rPr>
              <w:t xml:space="preserve">slot </w:t>
            </w:r>
            <w:r w:rsidRPr="00DA3FA6">
              <w:rPr>
                <w:rFonts w:eastAsia="宋体"/>
                <w:sz w:val="20"/>
                <w:lang w:val="en-US" w:eastAsia="zh-CN"/>
              </w:rPr>
              <w:t>overlapping with</w:t>
            </w:r>
            <w:r w:rsidRPr="00DA3FA6">
              <w:rPr>
                <w:rFonts w:eastAsia="宋体"/>
                <w:sz w:val="20"/>
                <w:lang w:val="x-none" w:eastAsia="zh-CN"/>
              </w:rPr>
              <w:t xml:space="preserve"> an UL slot</w:t>
            </w:r>
          </w:p>
          <w:p w14:paraId="4A11A2DB" w14:textId="77777777" w:rsidR="00F51B05" w:rsidRPr="00DA3FA6" w:rsidRDefault="00F51B05" w:rsidP="006B3924">
            <w:pPr>
              <w:spacing w:after="120"/>
              <w:ind w:left="540"/>
              <w:rPr>
                <w:rFonts w:eastAsia="宋体"/>
                <w:sz w:val="20"/>
                <w:lang w:val="en-US" w:eastAsia="zh-CN"/>
              </w:rPr>
            </w:pPr>
            <w:r w:rsidRPr="00DA3FA6">
              <w:rPr>
                <w:rFonts w:eastAsia="宋体"/>
                <w:sz w:val="20"/>
                <w:lang w:val="en-US" w:eastAsia="zh-CN"/>
              </w:rPr>
              <w:t xml:space="preserve">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oMath>
            <w:r w:rsidRPr="00DA3FA6">
              <w:rPr>
                <w:rFonts w:eastAsia="宋体"/>
                <w:sz w:val="20"/>
                <w:lang w:val="en-US" w:eastAsia="en-US"/>
              </w:rPr>
              <w:t xml:space="preserve"> to a number of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 xml:space="preserve"> if </w:t>
            </w:r>
            <w:proofErr w:type="spellStart"/>
            <w:r w:rsidRPr="00DA3FA6">
              <w:rPr>
                <w:rFonts w:eastAsia="宋体" w:cs="Arial"/>
                <w:i/>
                <w:iCs/>
                <w:sz w:val="20"/>
                <w:lang w:val="x-none" w:eastAsia="zh-CN"/>
              </w:rPr>
              <w:t>subslotLengthForPUCCH</w:t>
            </w:r>
            <w:proofErr w:type="spellEnd"/>
            <w:r w:rsidRPr="00DA3FA6">
              <w:rPr>
                <w:rFonts w:eastAsia="宋体" w:cs="Arial"/>
                <w:sz w:val="20"/>
                <w:lang w:val="en-US" w:eastAsia="zh-CN"/>
              </w:rPr>
              <w:t xml:space="preserve"> is provided for the HARQ-ACK codebook; otherwise,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i/>
                      <w:iCs/>
                      <w:sz w:val="20"/>
                      <w:lang w:val="en-US" w:eastAsia="en-US"/>
                    </w:rPr>
                    <m:t>k</m:t>
                  </m:r>
                  <m:ctrlPr>
                    <w:rPr>
                      <w:rFonts w:ascii="Cambria Math" w:eastAsia="宋体" w:hAnsi="Cambria Math"/>
                      <w:sz w:val="20"/>
                      <w:lang w:val="x-none" w:eastAsia="en-US"/>
                    </w:rPr>
                  </m:ctrlPr>
                </m:sub>
              </m:sSub>
              <m:r>
                <w:rPr>
                  <w:rFonts w:ascii="Cambria Math" w:eastAsia="宋体" w:hAnsi="Cambria Math" w:cs="Arial"/>
                  <w:sz w:val="20"/>
                  <w:lang w:val="x-none" w:eastAsia="en-US"/>
                </w:rPr>
                <m:t>=</m:t>
              </m:r>
              <m:r>
                <m:rPr>
                  <m:sty m:val="p"/>
                </m:rPr>
                <w:rPr>
                  <w:rFonts w:ascii="Cambria Math" w:eastAsia="宋体" w:hAnsi="Cambria Math" w:cs="Arial"/>
                  <w:sz w:val="20"/>
                  <w:lang w:val="x-none" w:eastAsia="en-US"/>
                </w:rPr>
                <m:t>max</m:t>
              </m:r>
              <m:d>
                <m:dPr>
                  <m:ctrlPr>
                    <w:rPr>
                      <w:rFonts w:ascii="Cambria Math" w:eastAsia="宋体" w:hAnsi="Cambria Math" w:cs="Arial"/>
                      <w:i/>
                      <w:sz w:val="20"/>
                      <w:lang w:val="x-none" w:eastAsia="en-US"/>
                    </w:rPr>
                  </m:ctrlPr>
                </m:dPr>
                <m:e>
                  <m:sSup>
                    <m:sSupPr>
                      <m:ctrlPr>
                        <w:rPr>
                          <w:rFonts w:ascii="Cambria Math" w:eastAsia="宋体" w:hAnsi="Cambria Math"/>
                          <w:i/>
                          <w:sz w:val="20"/>
                          <w:lang w:val="en-US" w:eastAsia="zh-CN"/>
                        </w:rPr>
                      </m:ctrlPr>
                    </m:sSupPr>
                    <m:e>
                      <m:r>
                        <w:rPr>
                          <w:rFonts w:ascii="Cambria Math" w:eastAsia="宋体" w:hAnsi="Cambria Math"/>
                          <w:sz w:val="20"/>
                          <w:lang w:val="en-US" w:eastAsia="zh-CN"/>
                        </w:rPr>
                        <m:t>2</m:t>
                      </m:r>
                    </m:e>
                    <m:sup>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DL</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μ</m:t>
                          </m:r>
                        </m:e>
                        <m:sub>
                          <m:r>
                            <w:rPr>
                              <w:rFonts w:ascii="Cambria Math" w:eastAsia="宋体" w:hAnsi="Cambria Math"/>
                              <w:sz w:val="20"/>
                              <w:lang w:val="en-US" w:eastAsia="zh-CN"/>
                            </w:rPr>
                            <m:t>UL</m:t>
                          </m:r>
                        </m:sub>
                      </m:sSub>
                    </m:sup>
                  </m:sSup>
                  <m:r>
                    <w:rPr>
                      <w:rFonts w:ascii="Cambria Math" w:eastAsia="宋体" w:hAnsi="Cambria Math"/>
                      <w:sz w:val="20"/>
                      <w:lang w:val="en-US" w:eastAsia="zh-CN"/>
                    </w:rPr>
                    <m:t>,1</m:t>
                  </m:r>
                </m:e>
              </m:d>
            </m:oMath>
          </w:p>
          <w:p w14:paraId="21A17C2F" w14:textId="77777777" w:rsidR="00F51B05" w:rsidRPr="00DA3FA6" w:rsidRDefault="00F51B05" w:rsidP="006B3924">
            <w:pPr>
              <w:spacing w:after="120"/>
              <w:ind w:left="851" w:hanging="311"/>
              <w:rPr>
                <w:rFonts w:eastAsia="宋体"/>
                <w:sz w:val="20"/>
                <w:lang w:val="en-US" w:eastAsia="zh-CN"/>
              </w:rPr>
            </w:pPr>
            <w:r w:rsidRPr="00DA3FA6">
              <w:rPr>
                <w:rFonts w:eastAsia="宋体"/>
                <w:sz w:val="20"/>
                <w:lang w:val="en-US" w:eastAsia="zh-CN"/>
              </w:rPr>
              <w:t xml:space="preserve">while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r>
                <w:rPr>
                  <w:rFonts w:ascii="Cambria Math" w:eastAsia="宋体" w:hAnsi="Cambria Math"/>
                  <w:sz w:val="20"/>
                  <w:lang w:val="en-US" w:eastAsia="zh-CN"/>
                </w:rPr>
                <m:t>&lt;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k</m:t>
                  </m:r>
                </m:sub>
              </m:sSub>
            </m:oMath>
            <w:r w:rsidRPr="00DA3FA6">
              <w:rPr>
                <w:rFonts w:eastAsia="宋体" w:hint="eastAsia"/>
                <w:sz w:val="20"/>
                <w:lang w:val="x-none" w:eastAsia="zh-CN"/>
              </w:rPr>
              <w:t xml:space="preserve"> </w:t>
            </w:r>
          </w:p>
          <w:p w14:paraId="4B25DBA2" w14:textId="77777777" w:rsidR="00F51B05" w:rsidRPr="00DA3FA6" w:rsidRDefault="00F51B05" w:rsidP="006B3924">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4"/>
                <w:sz w:val="20"/>
                <w:lang w:val="en-US" w:eastAsia="zh-CN"/>
              </w:rPr>
              <w:drawing>
                <wp:inline distT="0" distB="0" distL="0" distR="0" wp14:anchorId="0D1A4B61" wp14:editId="44CA7C50">
                  <wp:extent cx="179705" cy="158750"/>
                  <wp:effectExtent l="0" t="0" r="0" b="0"/>
                  <wp:docPr id="1787"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DA3FA6">
              <w:rPr>
                <w:rFonts w:eastAsia="宋体"/>
                <w:sz w:val="20"/>
                <w:lang w:eastAsia="zh-CN"/>
              </w:rPr>
              <w:t xml:space="preserve"> to the set of </w:t>
            </w:r>
            <w:r w:rsidRPr="00DA3FA6">
              <w:rPr>
                <w:rFonts w:eastAsia="宋体" w:hint="eastAsia"/>
                <w:sz w:val="20"/>
                <w:lang w:eastAsia="zh-CN"/>
              </w:rPr>
              <w:t>rows</w:t>
            </w:r>
          </w:p>
          <w:p w14:paraId="0667B769" w14:textId="77777777" w:rsidR="00F51B05" w:rsidRPr="00DA3FA6" w:rsidRDefault="00F51B05" w:rsidP="006B3924">
            <w:pPr>
              <w:spacing w:after="120"/>
              <w:ind w:left="1135" w:hanging="284"/>
              <w:rPr>
                <w:rFonts w:eastAsia="宋体"/>
                <w:sz w:val="20"/>
                <w:lang w:eastAsia="zh-CN"/>
              </w:rPr>
            </w:pPr>
            <w:r w:rsidRPr="00DA3FA6">
              <w:rPr>
                <w:rFonts w:eastAsia="宋体"/>
                <w:sz w:val="20"/>
                <w:lang w:eastAsia="zh-CN"/>
              </w:rPr>
              <w:t xml:space="preserve">Set </w:t>
            </w:r>
            <w:r w:rsidRPr="00DA3FA6">
              <w:rPr>
                <w:rFonts w:eastAsia="宋体"/>
                <w:noProof/>
                <w:position w:val="-10"/>
                <w:sz w:val="20"/>
                <w:lang w:val="en-US" w:eastAsia="zh-CN"/>
              </w:rPr>
              <w:drawing>
                <wp:inline distT="0" distB="0" distL="0" distR="0" wp14:anchorId="270FEC1F" wp14:editId="28E219AF">
                  <wp:extent cx="274955" cy="179705"/>
                  <wp:effectExtent l="0" t="0" r="0" b="0"/>
                  <wp:docPr id="1788"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sz w:val="20"/>
                <w:lang w:eastAsia="en-US"/>
              </w:rPr>
              <w:t xml:space="preserve"> to the cardinality of </w:t>
            </w:r>
            <w:r w:rsidRPr="00DA3FA6">
              <w:rPr>
                <w:rFonts w:eastAsia="宋体"/>
                <w:noProof/>
                <w:position w:val="-4"/>
                <w:sz w:val="20"/>
                <w:lang w:val="en-US" w:eastAsia="zh-CN"/>
              </w:rPr>
              <w:drawing>
                <wp:inline distT="0" distB="0" distL="0" distR="0" wp14:anchorId="05001FCD" wp14:editId="70D0AB0D">
                  <wp:extent cx="179705" cy="158750"/>
                  <wp:effectExtent l="0" t="0" r="0" b="0"/>
                  <wp:docPr id="1789"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3F3FDA7" w14:textId="77777777" w:rsidR="00F51B05" w:rsidRPr="00DA3FA6" w:rsidRDefault="00F51B05" w:rsidP="006B3924">
            <w:pPr>
              <w:spacing w:after="120"/>
              <w:ind w:left="1135" w:hanging="284"/>
              <w:rPr>
                <w:rFonts w:eastAsia="宋体"/>
                <w:sz w:val="20"/>
                <w:lang w:eastAsia="zh-CN"/>
              </w:rPr>
            </w:pPr>
            <w:r w:rsidRPr="00DA3FA6">
              <w:rPr>
                <w:rFonts w:eastAsia="宋体"/>
                <w:sz w:val="20"/>
                <w:lang w:eastAsia="zh-CN"/>
              </w:rPr>
              <w:t>S</w:t>
            </w:r>
            <w:r w:rsidRPr="00DA3FA6">
              <w:rPr>
                <w:rFonts w:eastAsia="宋体" w:hint="eastAsia"/>
                <w:sz w:val="20"/>
                <w:lang w:eastAsia="zh-CN"/>
              </w:rPr>
              <w:t xml:space="preserve">et </w:t>
            </w:r>
            <w:r w:rsidRPr="00DA3FA6">
              <w:rPr>
                <w:rFonts w:eastAsia="宋体"/>
                <w:noProof/>
                <w:position w:val="-6"/>
                <w:sz w:val="20"/>
                <w:lang w:val="en-US" w:eastAsia="zh-CN"/>
              </w:rPr>
              <w:drawing>
                <wp:inline distT="0" distB="0" distL="0" distR="0" wp14:anchorId="103EF8AD" wp14:editId="5AD6CE80">
                  <wp:extent cx="274955" cy="179705"/>
                  <wp:effectExtent l="0" t="0" r="0" b="0"/>
                  <wp:docPr id="1790"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DA3FA6">
              <w:rPr>
                <w:rFonts w:eastAsia="宋体" w:hint="eastAsia"/>
                <w:sz w:val="20"/>
                <w:lang w:eastAsia="zh-CN"/>
              </w:rPr>
              <w:t xml:space="preserve"> </w:t>
            </w:r>
            <w:r w:rsidRPr="00DA3FA6">
              <w:rPr>
                <w:rFonts w:eastAsia="宋体"/>
                <w:sz w:val="20"/>
                <w:lang w:eastAsia="zh-CN"/>
              </w:rPr>
              <w:t>–</w:t>
            </w:r>
            <w:r w:rsidRPr="00DA3FA6">
              <w:rPr>
                <w:rFonts w:eastAsia="宋体" w:hint="eastAsia"/>
                <w:sz w:val="20"/>
                <w:lang w:eastAsia="zh-CN"/>
              </w:rPr>
              <w:t xml:space="preserve"> index of row </w:t>
            </w:r>
            <w:r w:rsidRPr="00DA3FA6">
              <w:rPr>
                <w:rFonts w:eastAsia="宋体"/>
                <w:sz w:val="20"/>
                <w:lang w:val="en-US" w:eastAsia="zh-CN"/>
              </w:rPr>
              <w:t xml:space="preserve">in set </w:t>
            </w:r>
            <w:r w:rsidRPr="00DA3FA6">
              <w:rPr>
                <w:rFonts w:eastAsia="宋体"/>
                <w:noProof/>
                <w:position w:val="-4"/>
                <w:sz w:val="20"/>
                <w:lang w:val="en-US" w:eastAsia="zh-CN"/>
              </w:rPr>
              <w:drawing>
                <wp:inline distT="0" distB="0" distL="0" distR="0" wp14:anchorId="7DBCF38A" wp14:editId="54D7FCAD">
                  <wp:extent cx="179705" cy="158750"/>
                  <wp:effectExtent l="0" t="0" r="0" b="0"/>
                  <wp:docPr id="1791"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256C696" w14:textId="58DBF68C" w:rsidR="00F51B05" w:rsidRPr="00DA3FA6" w:rsidRDefault="00F51B05" w:rsidP="006B3924">
            <w:pPr>
              <w:spacing w:after="120"/>
              <w:ind w:left="1418" w:hanging="284"/>
              <w:rPr>
                <w:rFonts w:eastAsia="宋体"/>
                <w:sz w:val="20"/>
                <w:lang w:eastAsia="en-US"/>
              </w:rPr>
            </w:pPr>
            <w:r w:rsidRPr="00DA3FA6">
              <w:rPr>
                <w:rFonts w:eastAsia="宋体"/>
                <w:sz w:val="20"/>
                <w:lang w:val="en-US" w:eastAsia="en-US"/>
              </w:rPr>
              <w:t xml:space="preserve">if slot </w:t>
            </w:r>
            <w:r w:rsidRPr="00DA3FA6">
              <w:rPr>
                <w:rFonts w:eastAsia="宋体"/>
                <w:noProof/>
                <w:position w:val="-10"/>
                <w:sz w:val="20"/>
                <w:lang w:val="en-US" w:eastAsia="zh-CN"/>
              </w:rPr>
              <w:drawing>
                <wp:inline distT="0" distB="0" distL="0" distR="0" wp14:anchorId="7D056950" wp14:editId="53A6148D">
                  <wp:extent cx="179705" cy="190500"/>
                  <wp:effectExtent l="0" t="0" r="0" b="0"/>
                  <wp:docPr id="1792"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DA3FA6">
              <w:rPr>
                <w:rFonts w:eastAsia="宋体"/>
                <w:sz w:val="20"/>
                <w:lang w:val="en-US" w:eastAsia="en-US"/>
              </w:rPr>
              <w:t xml:space="preserve"> starts at a same time as or after a slot for an active DL BWP change on serving cell </w:t>
            </w:r>
            <w:r w:rsidRPr="00DA3FA6">
              <w:rPr>
                <w:rFonts w:eastAsia="宋体" w:cs="Arial"/>
                <w:noProof/>
                <w:position w:val="-6"/>
                <w:sz w:val="20"/>
                <w:lang w:val="en-US" w:eastAsia="zh-CN"/>
              </w:rPr>
              <w:drawing>
                <wp:inline distT="0" distB="0" distL="0" distR="0" wp14:anchorId="256F540B" wp14:editId="3AF7F646">
                  <wp:extent cx="116205" cy="137160"/>
                  <wp:effectExtent l="0" t="0" r="0" b="0"/>
                  <wp:docPr id="1793"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an active UL BWP change on the </w:t>
            </w:r>
            <w:proofErr w:type="spellStart"/>
            <w:r w:rsidRPr="00DA3FA6">
              <w:rPr>
                <w:rFonts w:eastAsia="宋体"/>
                <w:sz w:val="20"/>
                <w:lang w:val="en-US" w:eastAsia="en-US"/>
              </w:rPr>
              <w:t>PCell</w:t>
            </w:r>
            <w:proofErr w:type="spellEnd"/>
            <w:r w:rsidRPr="00DA3FA6">
              <w:rPr>
                <w:rFonts w:eastAsia="宋体"/>
                <w:sz w:val="20"/>
                <w:lang w:val="en-US" w:eastAsia="en-US"/>
              </w:rPr>
              <w:t xml:space="preserve"> </w:t>
            </w:r>
            <w:ins w:id="16" w:author="NEC" w:date="2022-02-07T17:44:00Z">
              <w:r>
                <w:rPr>
                  <w:rFonts w:eastAsia="宋体"/>
                  <w:sz w:val="20"/>
                  <w:lang w:val="en-US" w:eastAsia="en-US"/>
                </w:rPr>
                <w:t xml:space="preserve">or </w:t>
              </w:r>
              <w:r w:rsidRPr="00DA3FA6">
                <w:rPr>
                  <w:rFonts w:eastAsia="宋体"/>
                  <w:sz w:val="20"/>
                  <w:lang w:val="en-US" w:eastAsia="en-US"/>
                </w:rPr>
                <w:t xml:space="preserve">an active UL BWP change on the </w:t>
              </w:r>
              <w:r w:rsidRPr="00DA3FA6">
                <w:rPr>
                  <w:rFonts w:eastAsia="宋体"/>
                  <w:sz w:val="20"/>
                  <w:lang w:val="x-none" w:eastAsia="en-US"/>
                </w:rPr>
                <w:t>PUCCH-</w:t>
              </w:r>
              <w:proofErr w:type="spellStart"/>
              <w:r w:rsidRPr="00DA3FA6">
                <w:rPr>
                  <w:rFonts w:eastAsia="宋体"/>
                  <w:sz w:val="20"/>
                  <w:lang w:val="x-none" w:eastAsia="en-US"/>
                </w:rPr>
                <w:t>sSCell</w:t>
              </w:r>
              <w:proofErr w:type="spellEnd"/>
              <w:r w:rsidRPr="00DA3FA6">
                <w:rPr>
                  <w:rFonts w:eastAsia="宋体"/>
                  <w:sz w:val="20"/>
                  <w:lang w:val="en-US" w:eastAsia="en-US"/>
                </w:rPr>
                <w:t xml:space="preserve"> </w:t>
              </w:r>
            </w:ins>
            <w:r w:rsidRPr="00DA3FA6">
              <w:rPr>
                <w:rFonts w:eastAsia="宋体"/>
                <w:sz w:val="20"/>
                <w:lang w:val="en-US" w:eastAsia="en-US"/>
              </w:rPr>
              <w:t xml:space="preserve">and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en-US"/>
              </w:rPr>
              <w:t xml:space="preserve"> is before the slot for the active DL BWP change on serving cell </w:t>
            </w:r>
            <w:r w:rsidRPr="00DA3FA6">
              <w:rPr>
                <w:rFonts w:eastAsia="宋体" w:cs="Arial"/>
                <w:noProof/>
                <w:position w:val="-6"/>
                <w:sz w:val="20"/>
                <w:lang w:val="en-US" w:eastAsia="zh-CN"/>
              </w:rPr>
              <w:drawing>
                <wp:inline distT="0" distB="0" distL="0" distR="0" wp14:anchorId="55AFB1D2" wp14:editId="5045AFB0">
                  <wp:extent cx="116205" cy="137160"/>
                  <wp:effectExtent l="0" t="0" r="0" b="0"/>
                  <wp:docPr id="1794"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DA3FA6">
              <w:rPr>
                <w:rFonts w:eastAsia="宋体" w:cs="Arial"/>
                <w:sz w:val="20"/>
                <w:lang w:val="en-US" w:eastAsia="zh-CN"/>
              </w:rPr>
              <w:t xml:space="preserve"> </w:t>
            </w:r>
            <w:r w:rsidRPr="00DA3FA6">
              <w:rPr>
                <w:rFonts w:eastAsia="宋体"/>
                <w:sz w:val="20"/>
                <w:lang w:val="en-US" w:eastAsia="en-US"/>
              </w:rPr>
              <w:t xml:space="preserve">or the active UL BWP change on the </w:t>
            </w:r>
            <w:proofErr w:type="spellStart"/>
            <w:r w:rsidRPr="00DA3FA6">
              <w:rPr>
                <w:rFonts w:eastAsia="宋体"/>
                <w:sz w:val="20"/>
                <w:lang w:val="en-US" w:eastAsia="en-US"/>
              </w:rPr>
              <w:t>PCell</w:t>
            </w:r>
            <w:proofErr w:type="spellEnd"/>
            <w:ins w:id="17" w:author="NEC" w:date="2022-02-07T17:44:00Z">
              <w:r>
                <w:rPr>
                  <w:rFonts w:eastAsia="宋体"/>
                  <w:sz w:val="20"/>
                  <w:lang w:val="en-US" w:eastAsia="en-US"/>
                </w:rPr>
                <w:t xml:space="preserve"> or </w:t>
              </w:r>
              <w:r w:rsidRPr="00DA3FA6">
                <w:rPr>
                  <w:rFonts w:eastAsia="宋体"/>
                  <w:sz w:val="20"/>
                  <w:lang w:val="en-US" w:eastAsia="en-US"/>
                </w:rPr>
                <w:t xml:space="preserve">an active UL BWP change on the </w:t>
              </w:r>
              <w:r w:rsidRPr="00DA3FA6">
                <w:rPr>
                  <w:rFonts w:eastAsia="宋体"/>
                  <w:sz w:val="20"/>
                  <w:lang w:val="x-none" w:eastAsia="en-US"/>
                </w:rPr>
                <w:t>PUCCH-</w:t>
              </w:r>
              <w:proofErr w:type="spellStart"/>
              <w:r w:rsidRPr="00DA3FA6">
                <w:rPr>
                  <w:rFonts w:eastAsia="宋体"/>
                  <w:sz w:val="20"/>
                  <w:lang w:val="x-none" w:eastAsia="en-US"/>
                </w:rPr>
                <w:t>sSCell</w:t>
              </w:r>
            </w:ins>
            <w:proofErr w:type="spellEnd"/>
            <w:r w:rsidRPr="00DA3FA6">
              <w:rPr>
                <w:rFonts w:eastAsia="宋体"/>
                <w:sz w:val="20"/>
                <w:lang w:val="en-US" w:eastAsia="en-US"/>
              </w:rPr>
              <w:t xml:space="preserve">, </w:t>
            </w:r>
            <w:r w:rsidRPr="00DA3FA6">
              <w:rPr>
                <w:rFonts w:eastAsia="宋体"/>
                <w:sz w:val="20"/>
                <w:lang w:val="en-US" w:eastAsia="zh-CN"/>
              </w:rPr>
              <w:t xml:space="preserve">or </w:t>
            </w:r>
            <w:proofErr w:type="spellStart"/>
            <w:r w:rsidRPr="00DA3FA6">
              <w:rPr>
                <w:rFonts w:eastAsia="宋体" w:cs="Arial"/>
                <w:i/>
                <w:iCs/>
                <w:sz w:val="20"/>
                <w:lang w:eastAsia="zh-CN"/>
              </w:rPr>
              <w:t>subslotLengthForPUCCH</w:t>
            </w:r>
            <w:proofErr w:type="spellEnd"/>
            <w:r w:rsidRPr="00DA3FA6">
              <w:rPr>
                <w:rFonts w:eastAsia="宋体" w:cs="Arial"/>
                <w:sz w:val="20"/>
                <w:lang w:val="en-US" w:eastAsia="zh-CN"/>
              </w:rPr>
              <w:t xml:space="preserve"> is provided for the HARQ-ACK codebook and </w:t>
            </w:r>
            <w:r w:rsidRPr="00DA3FA6">
              <w:rPr>
                <w:rFonts w:eastAsia="宋体"/>
                <w:sz w:val="20"/>
                <w:lang w:val="en-US" w:eastAsia="en-US"/>
              </w:rPr>
              <w:t xml:space="preserve">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D</m:t>
                  </m:r>
                </m:sub>
              </m:sSub>
            </m:oMath>
            <w:r w:rsidRPr="00DA3FA6">
              <w:rPr>
                <w:rFonts w:eastAsia="宋体"/>
                <w:sz w:val="20"/>
                <w:lang w:val="en-US" w:eastAsia="zh-CN"/>
              </w:rPr>
              <w:t xml:space="preserve"> overlaps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1,k-1</m:t>
                  </m:r>
                </m:sub>
              </m:sSub>
            </m:oMath>
            <w:r w:rsidRPr="00DA3FA6">
              <w:rPr>
                <w:rFonts w:eastAsia="宋体"/>
                <w:sz w:val="20"/>
                <w:lang w:val="en-US" w:eastAsia="zh-CN"/>
              </w:rPr>
              <w:t xml:space="preserve">, </w:t>
            </w:r>
            <m:oMath>
              <m:r>
                <w:rPr>
                  <w:rFonts w:ascii="Cambria Math" w:eastAsia="宋体" w:hAnsi="Cambria Math"/>
                  <w:sz w:val="20"/>
                  <w:lang w:val="en-US" w:eastAsia="zh-CN"/>
                </w:rPr>
                <m:t>k&gt;0</m:t>
              </m:r>
            </m:oMath>
            <w:r w:rsidRPr="00DA3FA6">
              <w:rPr>
                <w:rFonts w:eastAsia="宋体" w:cs="Arial"/>
                <w:sz w:val="20"/>
                <w:lang w:val="en-US" w:eastAsia="zh-CN"/>
              </w:rPr>
              <w:t xml:space="preserve">, </w:t>
            </w:r>
            <w:r w:rsidRPr="00DA3FA6">
              <w:rPr>
                <w:rFonts w:eastAsia="宋体"/>
                <w:sz w:val="20"/>
                <w:lang w:val="en-US" w:eastAsia="en-US"/>
              </w:rPr>
              <w:t xml:space="preserve">where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0,k</m:t>
                  </m:r>
                </m:sub>
              </m:sSub>
            </m:oMath>
            <w:r w:rsidRPr="00DA3FA6">
              <w:rPr>
                <w:rFonts w:eastAsia="宋体"/>
                <w:sz w:val="20"/>
                <w:lang w:val="en-US" w:eastAsia="zh-CN"/>
              </w:rPr>
              <w:t xml:space="preserve"> is a DL slot with a smallest index among DL slots overlapping with UL slot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n</m:t>
                  </m:r>
                </m:e>
                <m:sub>
                  <m:r>
                    <w:rPr>
                      <w:rFonts w:ascii="Cambria Math" w:eastAsia="宋体" w:hAnsi="Cambria Math"/>
                      <w:sz w:val="20"/>
                      <w:lang w:val="en-US" w:eastAsia="zh-CN"/>
                    </w:rPr>
                    <m:t>U</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K</m:t>
                  </m:r>
                </m:e>
                <m:sub>
                  <m:r>
                    <w:rPr>
                      <w:rFonts w:ascii="Cambria Math" w:eastAsia="宋体" w:hAnsi="Cambria Math"/>
                      <w:sz w:val="20"/>
                      <w:lang w:val="en-US" w:eastAsia="zh-CN"/>
                    </w:rPr>
                    <m:t>1,k</m:t>
                  </m:r>
                </m:sub>
              </m:sSub>
            </m:oMath>
            <w:r w:rsidRPr="00DA3FA6">
              <w:rPr>
                <w:rFonts w:eastAsia="宋体"/>
                <w:sz w:val="20"/>
                <w:lang w:val="en-US" w:eastAsia="zh-CN"/>
              </w:rPr>
              <w:t>,</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D</m:t>
                  </m:r>
                </m:sub>
              </m:sSub>
              <m:r>
                <w:rPr>
                  <w:rFonts w:ascii="Cambria Math" w:eastAsia="宋体" w:hAnsi="Cambria Math"/>
                  <w:sz w:val="20"/>
                  <w:lang w:eastAsia="en-US"/>
                </w:rPr>
                <m:t>+1</m:t>
              </m:r>
            </m:oMath>
            <w:r w:rsidRPr="00DA3FA6">
              <w:rPr>
                <w:rFonts w:eastAsia="宋体"/>
                <w:sz w:val="20"/>
                <w:lang w:eastAsia="en-US"/>
              </w:rPr>
              <w:t xml:space="preserve">; </w:t>
            </w:r>
          </w:p>
          <w:p w14:paraId="660D36F1" w14:textId="77777777" w:rsidR="00F51B05" w:rsidRPr="00DA3FA6" w:rsidRDefault="00F51B05" w:rsidP="006B3924">
            <w:pPr>
              <w:spacing w:after="120"/>
              <w:ind w:left="1135" w:hanging="284"/>
              <w:rPr>
                <w:rFonts w:eastAsia="宋体"/>
                <w:sz w:val="20"/>
                <w:lang w:val="en-US" w:eastAsia="en-US"/>
              </w:rPr>
            </w:pPr>
            <w:r w:rsidRPr="00DA3FA6">
              <w:rPr>
                <w:rFonts w:eastAsia="宋体"/>
                <w:sz w:val="20"/>
                <w:lang w:val="en-US" w:eastAsia="en-US"/>
              </w:rPr>
              <w:t xml:space="preserve">else </w:t>
            </w:r>
          </w:p>
          <w:p w14:paraId="24019C36" w14:textId="77777777" w:rsidR="00F51B05" w:rsidRPr="00CE5A4F" w:rsidRDefault="00F51B05" w:rsidP="006B3924">
            <w:pPr>
              <w:spacing w:after="120"/>
            </w:pPr>
            <w:r w:rsidRPr="00200D08">
              <w:rPr>
                <w:rFonts w:eastAsia="等线"/>
                <w:sz w:val="22"/>
                <w:szCs w:val="22"/>
                <w:lang w:val="x-none" w:eastAsia="zh-CN"/>
              </w:rPr>
              <w:t xml:space="preserve"> [….]</w:t>
            </w:r>
          </w:p>
        </w:tc>
      </w:tr>
    </w:tbl>
    <w:p w14:paraId="7D657A45" w14:textId="5998B690" w:rsidR="00FB6ACD" w:rsidRPr="002B305E" w:rsidRDefault="00FB6ACD" w:rsidP="00FB6ACD">
      <w:pPr>
        <w:spacing w:beforeLines="50" w:before="120" w:afterLines="50" w:after="120"/>
        <w:jc w:val="both"/>
        <w:rPr>
          <w:rFonts w:eastAsia="宋体"/>
          <w:b/>
          <w:sz w:val="22"/>
          <w:u w:val="single"/>
          <w:lang w:val="en-US" w:eastAsia="zh-CN"/>
        </w:rPr>
      </w:pPr>
      <w:r w:rsidRPr="002B305E">
        <w:rPr>
          <w:rFonts w:eastAsia="宋体"/>
          <w:b/>
          <w:sz w:val="22"/>
          <w:u w:val="single"/>
          <w:lang w:val="en-US" w:eastAsia="zh-CN"/>
        </w:rPr>
        <w:t xml:space="preserve">Proposal </w:t>
      </w:r>
      <w:r w:rsidR="00F51B05">
        <w:rPr>
          <w:rFonts w:eastAsia="宋体"/>
          <w:b/>
          <w:sz w:val="22"/>
          <w:u w:val="single"/>
          <w:lang w:val="en-US" w:eastAsia="zh-CN"/>
        </w:rPr>
        <w:t>6</w:t>
      </w:r>
      <w:r w:rsidRPr="002B305E">
        <w:rPr>
          <w:rFonts w:eastAsia="宋体"/>
          <w:b/>
          <w:sz w:val="22"/>
          <w:u w:val="single"/>
          <w:lang w:val="en-US" w:eastAsia="zh-CN"/>
        </w:rPr>
        <w:t>:</w:t>
      </w:r>
    </w:p>
    <w:p w14:paraId="391092A4" w14:textId="77777777" w:rsidR="00FB6ACD" w:rsidRPr="005631E7" w:rsidRDefault="00FB6ACD" w:rsidP="00A93F30">
      <w:pPr>
        <w:pStyle w:val="aff"/>
        <w:numPr>
          <w:ilvl w:val="0"/>
          <w:numId w:val="9"/>
        </w:numPr>
        <w:spacing w:afterLines="50" w:after="120"/>
        <w:ind w:leftChars="0"/>
        <w:jc w:val="both"/>
        <w:rPr>
          <w:rFonts w:eastAsia="宋体"/>
          <w:i/>
          <w:sz w:val="22"/>
          <w:lang w:val="en-US" w:eastAsia="zh-CN"/>
        </w:rPr>
      </w:pPr>
      <w:r>
        <w:rPr>
          <w:rFonts w:eastAsia="宋体"/>
          <w:i/>
          <w:sz w:val="22"/>
          <w:lang w:val="en-US" w:eastAsia="zh-CN"/>
        </w:rPr>
        <w:t xml:space="preserve">Further study the </w:t>
      </w:r>
      <w:r w:rsidRPr="002B2AB1">
        <w:rPr>
          <w:rFonts w:eastAsia="宋体"/>
          <w:i/>
          <w:sz w:val="22"/>
          <w:lang w:val="en-US" w:eastAsia="zh-CN"/>
        </w:rPr>
        <w:t>enhancements on current DRX mechanism to better support dynamic requested HARQ-ACK retransmission</w:t>
      </w:r>
      <w:r>
        <w:rPr>
          <w:rFonts w:eastAsia="宋体"/>
          <w:i/>
          <w:sz w:val="22"/>
          <w:lang w:val="en-US" w:eastAsia="zh-CN"/>
        </w:rPr>
        <w:t xml:space="preserve">. E.g.,  </w:t>
      </w:r>
      <w:r w:rsidRPr="005631E7">
        <w:rPr>
          <w:rFonts w:eastAsia="宋体"/>
          <w:i/>
          <w:sz w:val="22"/>
          <w:lang w:val="en-US" w:eastAsia="zh-CN"/>
        </w:rPr>
        <w:t xml:space="preserve"> </w:t>
      </w:r>
    </w:p>
    <w:p w14:paraId="4BD674DF" w14:textId="77777777" w:rsidR="00FB6ACD" w:rsidRDefault="00FB6ACD" w:rsidP="00A93F30">
      <w:pPr>
        <w:pStyle w:val="aff"/>
        <w:numPr>
          <w:ilvl w:val="1"/>
          <w:numId w:val="9"/>
        </w:numPr>
        <w:spacing w:afterLines="100" w:after="240"/>
        <w:ind w:leftChars="0"/>
        <w:jc w:val="both"/>
        <w:rPr>
          <w:rFonts w:eastAsia="宋体"/>
          <w:i/>
          <w:sz w:val="22"/>
          <w:lang w:val="en-US" w:eastAsia="zh-CN"/>
        </w:rPr>
      </w:pPr>
      <w:r>
        <w:rPr>
          <w:rFonts w:eastAsia="宋体"/>
          <w:i/>
          <w:sz w:val="22"/>
          <w:lang w:val="en-US" w:eastAsia="zh-CN"/>
        </w:rPr>
        <w:t>S</w:t>
      </w:r>
      <w:r w:rsidRPr="009C507C">
        <w:rPr>
          <w:rFonts w:eastAsia="宋体"/>
          <w:i/>
          <w:sz w:val="22"/>
          <w:lang w:val="en-US" w:eastAsia="zh-CN"/>
        </w:rPr>
        <w:t xml:space="preserve">tart </w:t>
      </w:r>
      <w:proofErr w:type="spellStart"/>
      <w:r w:rsidRPr="009C507C">
        <w:rPr>
          <w:rFonts w:eastAsia="宋体"/>
          <w:i/>
          <w:sz w:val="22"/>
          <w:lang w:val="en-US" w:eastAsia="zh-CN"/>
        </w:rPr>
        <w:t>drx-RetransmissionTimerDL</w:t>
      </w:r>
      <w:proofErr w:type="spellEnd"/>
      <w:r>
        <w:rPr>
          <w:rFonts w:eastAsia="宋体"/>
          <w:i/>
          <w:sz w:val="22"/>
          <w:lang w:val="en-US" w:eastAsia="zh-CN"/>
        </w:rPr>
        <w:t xml:space="preserve"> </w:t>
      </w:r>
      <w:r w:rsidRPr="009C507C">
        <w:rPr>
          <w:rFonts w:eastAsia="宋体"/>
          <w:i/>
          <w:sz w:val="22"/>
          <w:lang w:val="en-US" w:eastAsia="zh-CN"/>
        </w:rPr>
        <w:t xml:space="preserve">in the first symbol after the corresponding cancelled PUCCH transmission to ensure </w:t>
      </w:r>
      <w:r>
        <w:rPr>
          <w:rFonts w:eastAsia="宋体"/>
          <w:i/>
          <w:sz w:val="22"/>
          <w:lang w:val="en-US" w:eastAsia="zh-CN"/>
        </w:rPr>
        <w:t xml:space="preserve">that </w:t>
      </w:r>
      <w:r w:rsidRPr="009C507C">
        <w:rPr>
          <w:rFonts w:eastAsia="宋体"/>
          <w:i/>
          <w:sz w:val="22"/>
          <w:lang w:val="en-US" w:eastAsia="zh-CN"/>
        </w:rPr>
        <w:t xml:space="preserve">UE </w:t>
      </w:r>
      <w:r>
        <w:rPr>
          <w:rFonts w:eastAsia="宋体"/>
          <w:i/>
          <w:sz w:val="22"/>
          <w:lang w:val="en-US" w:eastAsia="zh-CN"/>
        </w:rPr>
        <w:t>has chance</w:t>
      </w:r>
      <w:r w:rsidRPr="009C507C">
        <w:rPr>
          <w:rFonts w:eastAsia="宋体"/>
          <w:i/>
          <w:sz w:val="22"/>
          <w:lang w:val="en-US" w:eastAsia="zh-CN"/>
        </w:rPr>
        <w:t xml:space="preserve"> to receive the PDCCH</w:t>
      </w:r>
      <w:r>
        <w:rPr>
          <w:rFonts w:eastAsia="宋体"/>
          <w:i/>
          <w:sz w:val="22"/>
          <w:lang w:val="en-US" w:eastAsia="zh-CN"/>
        </w:rPr>
        <w:t xml:space="preserve"> for triggering HARQ-ACK retransmission.</w:t>
      </w:r>
    </w:p>
    <w:p w14:paraId="7FA2BEF4" w14:textId="77777777" w:rsidR="004F4A30" w:rsidRPr="007B3BA0" w:rsidRDefault="004F4A30" w:rsidP="004F4A30">
      <w:pPr>
        <w:pStyle w:val="1"/>
        <w:spacing w:after="120"/>
        <w:jc w:val="both"/>
        <w:rPr>
          <w:b/>
          <w:lang w:val="en-US"/>
        </w:rPr>
      </w:pPr>
      <w:r w:rsidRPr="007B3BA0">
        <w:rPr>
          <w:b/>
          <w:lang w:val="en-US"/>
        </w:rPr>
        <w:lastRenderedPageBreak/>
        <w:t>References</w:t>
      </w:r>
    </w:p>
    <w:p w14:paraId="2DD169AA" w14:textId="563451D4" w:rsidR="00FB6ACD" w:rsidRDefault="00FB6ACD" w:rsidP="00964292">
      <w:pPr>
        <w:widowControl w:val="0"/>
        <w:numPr>
          <w:ilvl w:val="0"/>
          <w:numId w:val="4"/>
        </w:numPr>
        <w:spacing w:afterLines="50" w:after="120"/>
        <w:jc w:val="both"/>
        <w:rPr>
          <w:rFonts w:eastAsia="宋体"/>
          <w:sz w:val="22"/>
          <w:lang w:val="en-US" w:eastAsia="zh-CN"/>
        </w:rPr>
      </w:pPr>
      <w:r w:rsidRPr="00CB7CEA">
        <w:rPr>
          <w:rFonts w:eastAsia="宋体"/>
          <w:sz w:val="22"/>
          <w:lang w:val="en-US" w:eastAsia="zh-CN"/>
        </w:rPr>
        <w:t>R1-</w:t>
      </w:r>
      <w:r w:rsidR="00964292" w:rsidRPr="00964292">
        <w:rPr>
          <w:rFonts w:eastAsia="宋体"/>
          <w:sz w:val="22"/>
          <w:lang w:val="en-US" w:eastAsia="zh-CN"/>
        </w:rPr>
        <w:t>2200776</w:t>
      </w:r>
      <w:r w:rsidRPr="00CB7CEA">
        <w:rPr>
          <w:rFonts w:eastAsia="宋体"/>
          <w:sz w:val="22"/>
          <w:lang w:val="en-US" w:eastAsia="zh-CN"/>
        </w:rPr>
        <w:t>, ‘Final moderator summary on HARQ-ACK feedback enhancements for NR Rel-17 URLLC/</w:t>
      </w:r>
      <w:proofErr w:type="spellStart"/>
      <w:r w:rsidRPr="00CB7CEA">
        <w:rPr>
          <w:rFonts w:eastAsia="宋体"/>
          <w:sz w:val="22"/>
          <w:lang w:val="en-US" w:eastAsia="zh-CN"/>
        </w:rPr>
        <w:t>IIoT</w:t>
      </w:r>
      <w:proofErr w:type="spellEnd"/>
      <w:r w:rsidRPr="00CB7CEA">
        <w:rPr>
          <w:rFonts w:eastAsia="宋体"/>
          <w:sz w:val="22"/>
          <w:lang w:val="en-US" w:eastAsia="zh-CN"/>
        </w:rPr>
        <w:t>,’ Nokia, Nokia Shanghai Bell</w:t>
      </w:r>
      <w:r w:rsidRPr="00CB7CEA">
        <w:rPr>
          <w:rFonts w:eastAsia="宋体" w:hint="eastAsia"/>
          <w:sz w:val="22"/>
          <w:lang w:val="en-US" w:eastAsia="zh-CN"/>
        </w:rPr>
        <w:t>.</w:t>
      </w:r>
    </w:p>
    <w:p w14:paraId="325A6705" w14:textId="23237F5D" w:rsidR="004F4A30" w:rsidRDefault="004F4A30" w:rsidP="00FB6ACD">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w:t>
      </w:r>
      <w:r w:rsidR="00CA3BA6" w:rsidRPr="00FB6ACD">
        <w:rPr>
          <w:rFonts w:eastAsia="宋体"/>
          <w:sz w:val="22"/>
          <w:lang w:val="en-US" w:eastAsia="zh-CN"/>
        </w:rPr>
        <w:t>106</w:t>
      </w:r>
      <w:r w:rsidRPr="00FB6ACD">
        <w:rPr>
          <w:rFonts w:eastAsia="宋体"/>
          <w:sz w:val="22"/>
          <w:lang w:val="en-US" w:eastAsia="zh-CN"/>
        </w:rPr>
        <w:t>-e meeting, chairman’s notes.</w:t>
      </w:r>
    </w:p>
    <w:p w14:paraId="23D9CCA2" w14:textId="4F88FFBB" w:rsidR="005A1DA9" w:rsidRPr="005A1DA9" w:rsidRDefault="005A1DA9" w:rsidP="005A1DA9">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#106</w:t>
      </w:r>
      <w:r>
        <w:rPr>
          <w:rFonts w:eastAsia="宋体"/>
          <w:sz w:val="22"/>
          <w:lang w:val="en-US" w:eastAsia="zh-CN"/>
        </w:rPr>
        <w:t>bis</w:t>
      </w:r>
      <w:r w:rsidRPr="00FB6ACD">
        <w:rPr>
          <w:rFonts w:eastAsia="宋体"/>
          <w:sz w:val="22"/>
          <w:lang w:val="en-US" w:eastAsia="zh-CN"/>
        </w:rPr>
        <w:t>-e meeting, chairman’s notes.</w:t>
      </w:r>
    </w:p>
    <w:p w14:paraId="02EE42F4" w14:textId="2912357F" w:rsidR="00F51B05" w:rsidRPr="005A1DA9" w:rsidRDefault="00F51B05" w:rsidP="00F51B05">
      <w:pPr>
        <w:widowControl w:val="0"/>
        <w:numPr>
          <w:ilvl w:val="0"/>
          <w:numId w:val="4"/>
        </w:numPr>
        <w:spacing w:afterLines="50" w:after="120"/>
        <w:jc w:val="both"/>
        <w:rPr>
          <w:rFonts w:eastAsia="宋体"/>
          <w:sz w:val="22"/>
          <w:lang w:val="en-US" w:eastAsia="zh-CN"/>
        </w:rPr>
      </w:pPr>
      <w:r w:rsidRPr="00FB6ACD">
        <w:rPr>
          <w:rFonts w:eastAsia="宋体"/>
          <w:sz w:val="22"/>
          <w:lang w:val="en-US" w:eastAsia="zh-CN"/>
        </w:rPr>
        <w:t>3GPP RAN1 NR #10</w:t>
      </w:r>
      <w:r>
        <w:rPr>
          <w:rFonts w:eastAsia="宋体"/>
          <w:sz w:val="22"/>
          <w:lang w:val="en-US" w:eastAsia="zh-CN"/>
        </w:rPr>
        <w:t>7bis</w:t>
      </w:r>
      <w:r w:rsidRPr="00FB6ACD">
        <w:rPr>
          <w:rFonts w:eastAsia="宋体"/>
          <w:sz w:val="22"/>
          <w:lang w:val="en-US" w:eastAsia="zh-CN"/>
        </w:rPr>
        <w:t>-e meeting, chairman’s notes.</w:t>
      </w:r>
    </w:p>
    <w:p w14:paraId="7F46D0A7" w14:textId="55D229DC" w:rsidR="00FB6ACD" w:rsidRPr="00F51B05" w:rsidRDefault="00FB6ACD" w:rsidP="00FB6ACD">
      <w:pPr>
        <w:widowControl w:val="0"/>
        <w:spacing w:afterLines="50" w:after="120"/>
        <w:jc w:val="both"/>
        <w:rPr>
          <w:rFonts w:eastAsia="宋体"/>
          <w:sz w:val="22"/>
          <w:lang w:val="en-US" w:eastAsia="zh-CN"/>
        </w:rPr>
      </w:pPr>
    </w:p>
    <w:sectPr w:rsidR="00FB6ACD" w:rsidRPr="00F51B05">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06E2D" w14:textId="77777777" w:rsidR="00C72B7C" w:rsidRDefault="00C72B7C">
      <w:r>
        <w:separator/>
      </w:r>
    </w:p>
  </w:endnote>
  <w:endnote w:type="continuationSeparator" w:id="0">
    <w:p w14:paraId="681837A1" w14:textId="77777777" w:rsidR="00C72B7C" w:rsidRDefault="00C72B7C">
      <w:r>
        <w:continuationSeparator/>
      </w:r>
    </w:p>
  </w:endnote>
  <w:endnote w:type="continuationNotice" w:id="1">
    <w:p w14:paraId="1B3692B0" w14:textId="77777777" w:rsidR="00C72B7C" w:rsidRDefault="00C72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3993A03" w:rsidR="00DA3FA6" w:rsidRPr="00000924" w:rsidRDefault="00DA3FA6">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710513">
      <w:rPr>
        <w:rStyle w:val="af3"/>
        <w:rFonts w:eastAsia="MS Gothic"/>
        <w:noProof/>
      </w:rPr>
      <w:t>10</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710513">
      <w:rPr>
        <w:rStyle w:val="af3"/>
        <w:rFonts w:eastAsia="MS Gothic"/>
        <w:noProof/>
      </w:rPr>
      <w:t>10</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D93F2" w14:textId="77777777" w:rsidR="00C72B7C" w:rsidRDefault="00C72B7C">
      <w:r>
        <w:separator/>
      </w:r>
    </w:p>
  </w:footnote>
  <w:footnote w:type="continuationSeparator" w:id="0">
    <w:p w14:paraId="07ABCBC4" w14:textId="77777777" w:rsidR="00C72B7C" w:rsidRDefault="00C72B7C">
      <w:r>
        <w:continuationSeparator/>
      </w:r>
    </w:p>
  </w:footnote>
  <w:footnote w:type="continuationNotice" w:id="1">
    <w:p w14:paraId="0A32B6FD" w14:textId="77777777" w:rsidR="00C72B7C" w:rsidRDefault="00C72B7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2"/>
  </w:num>
  <w:num w:numId="5">
    <w:abstractNumId w:val="13"/>
  </w:num>
  <w:num w:numId="6">
    <w:abstractNumId w:val="10"/>
  </w:num>
  <w:num w:numId="7">
    <w:abstractNumId w:val="4"/>
  </w:num>
  <w:num w:numId="8">
    <w:abstractNumId w:val="11"/>
  </w:num>
  <w:num w:numId="9">
    <w:abstractNumId w:val="1"/>
  </w:num>
  <w:num w:numId="10">
    <w:abstractNumId w:val="8"/>
  </w:num>
  <w:num w:numId="11">
    <w:abstractNumId w:val="7"/>
  </w:num>
  <w:num w:numId="12">
    <w:abstractNumId w:val="3"/>
  </w:num>
  <w:num w:numId="13">
    <w:abstractNumId w:val="9"/>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
    <w15:presenceInfo w15:providerId="None" w15:userId="Aris P."/>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5EA8"/>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P"/>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03753-B7F3-48B4-9894-834C33B7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Pages>
  <Words>3712</Words>
  <Characters>21164</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NEC</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38</cp:revision>
  <cp:lastPrinted>2021-01-06T08:47:00Z</cp:lastPrinted>
  <dcterms:created xsi:type="dcterms:W3CDTF">2022-01-28T02:26:00Z</dcterms:created>
  <dcterms:modified xsi:type="dcterms:W3CDTF">2022-02-14T02:01:00Z</dcterms:modified>
</cp:coreProperties>
</file>