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3E54D581" w14:textId="2CCE5263" w:rsidR="00E30BD7" w:rsidRPr="00244BAC" w:rsidRDefault="00E30BD7" w:rsidP="00E30BD7">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 RAN WG1</w:t>
      </w:r>
      <w:r w:rsidRPr="00244BAC">
        <w:rPr>
          <w:b/>
          <w:lang w:eastAsia="zh-CN"/>
        </w:rPr>
        <w:t xml:space="preserve"> Meeting</w:t>
      </w:r>
      <w:r w:rsidRPr="00244BAC">
        <w:rPr>
          <w:rFonts w:hint="eastAsia"/>
          <w:b/>
          <w:lang w:eastAsia="zh-CN"/>
        </w:rPr>
        <w:t xml:space="preserve"> #10</w:t>
      </w:r>
      <w:r w:rsidR="00CD1C90">
        <w:rPr>
          <w:b/>
          <w:lang w:eastAsia="zh-CN"/>
        </w:rPr>
        <w:t>8</w:t>
      </w:r>
      <w:r w:rsidR="002312FC">
        <w:rPr>
          <w:b/>
          <w:lang w:eastAsia="zh-CN"/>
        </w:rPr>
        <w:t>-e</w:t>
      </w:r>
      <w:r w:rsidRPr="00244BAC">
        <w:rPr>
          <w:b/>
          <w:kern w:val="2"/>
          <w:lang w:eastAsia="zh-CN"/>
        </w:rPr>
        <w:tab/>
      </w:r>
      <w:r w:rsidR="00EE1AA8">
        <w:rPr>
          <w:b/>
          <w:kern w:val="2"/>
          <w:lang w:eastAsia="zh-CN"/>
        </w:rPr>
        <w:t xml:space="preserve"> </w:t>
      </w:r>
      <w:r w:rsidR="00790D29" w:rsidRPr="00790D29">
        <w:rPr>
          <w:b/>
          <w:kern w:val="2"/>
          <w:lang w:eastAsia="zh-CN"/>
        </w:rPr>
        <w:t>R1-2200915</w:t>
      </w:r>
      <w:r w:rsidR="00790D29" w:rsidRPr="00790D29" w:rsidDel="00790D29">
        <w:rPr>
          <w:b/>
          <w:kern w:val="2"/>
          <w:lang w:eastAsia="zh-CN"/>
        </w:rPr>
        <w:t xml:space="preserve"> </w:t>
      </w:r>
    </w:p>
    <w:p w14:paraId="578F813D" w14:textId="02825015" w:rsidR="00E30BD7" w:rsidRDefault="0082557E" w:rsidP="00E30BD7">
      <w:pPr>
        <w:spacing w:afterLines="50"/>
        <w:rPr>
          <w:b/>
          <w:kern w:val="2"/>
          <w:lang w:eastAsia="zh-CN"/>
        </w:rPr>
      </w:pPr>
      <w:r>
        <w:rPr>
          <w:b/>
          <w:kern w:val="2"/>
          <w:lang w:eastAsia="zh-CN"/>
        </w:rPr>
        <w:t>e-M</w:t>
      </w:r>
      <w:r w:rsidR="00E30BD7">
        <w:rPr>
          <w:b/>
          <w:kern w:val="2"/>
          <w:lang w:eastAsia="zh-CN"/>
        </w:rPr>
        <w:t xml:space="preserve">eeting, </w:t>
      </w:r>
      <w:r w:rsidR="00611354" w:rsidRPr="00611354">
        <w:rPr>
          <w:b/>
          <w:bCs/>
          <w:lang w:eastAsia="zh-CN"/>
        </w:rPr>
        <w:t>February</w:t>
      </w:r>
      <w:r w:rsidR="00611354" w:rsidRPr="00611354" w:rsidDel="00CD1C90">
        <w:rPr>
          <w:b/>
          <w:bCs/>
          <w:lang w:eastAsia="zh-CN"/>
        </w:rPr>
        <w:t xml:space="preserve"> </w:t>
      </w:r>
      <w:r w:rsidR="00611354">
        <w:rPr>
          <w:b/>
          <w:bCs/>
          <w:lang w:eastAsia="zh-CN"/>
        </w:rPr>
        <w:t>21</w:t>
      </w:r>
      <w:r w:rsidR="002E2E6B">
        <w:rPr>
          <w:b/>
          <w:bCs/>
          <w:vertAlign w:val="superscript"/>
          <w:lang w:eastAsia="zh-CN"/>
        </w:rPr>
        <w:t xml:space="preserve"> </w:t>
      </w:r>
      <w:r w:rsidR="00611354">
        <w:rPr>
          <w:b/>
          <w:bCs/>
          <w:lang w:eastAsia="zh-CN"/>
        </w:rPr>
        <w:t>–</w:t>
      </w:r>
      <w:r w:rsidR="002E2E6B">
        <w:rPr>
          <w:b/>
          <w:bCs/>
          <w:lang w:eastAsia="zh-CN"/>
        </w:rPr>
        <w:t xml:space="preserve"> </w:t>
      </w:r>
      <w:r w:rsidR="00611354">
        <w:rPr>
          <w:b/>
          <w:bCs/>
          <w:lang w:eastAsia="zh-CN"/>
        </w:rPr>
        <w:t>March 3</w:t>
      </w:r>
      <w:r w:rsidR="00E30BD7">
        <w:rPr>
          <w:b/>
          <w:bCs/>
          <w:lang w:eastAsia="zh-CN"/>
        </w:rPr>
        <w:t>, 202</w:t>
      </w:r>
      <w:r w:rsidR="00CD1C90">
        <w:rPr>
          <w:b/>
          <w:bCs/>
          <w:lang w:eastAsia="zh-CN"/>
        </w:rPr>
        <w:t>2</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627351DD"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C956B5">
        <w:rPr>
          <w:b/>
          <w:kern w:val="2"/>
          <w:lang w:eastAsia="zh-CN"/>
        </w:rPr>
        <w:t>2</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1436907A"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3" w:name="OLE_LINK27"/>
      <w:r w:rsidR="00D04CE1" w:rsidRPr="00D04CE1">
        <w:rPr>
          <w:b/>
          <w:kern w:val="2"/>
          <w:lang w:eastAsia="zh-CN"/>
        </w:rPr>
        <w:t>Discussion on efficient activation/de-activation mechanism for SCells</w:t>
      </w:r>
      <w:bookmarkEnd w:id="3"/>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4" w:name="_Ref124589705"/>
      <w:bookmarkStart w:id="5" w:name="_Ref129681862"/>
      <w:r w:rsidRPr="00CF195E">
        <w:t>Introduction</w:t>
      </w:r>
      <w:bookmarkEnd w:id="4"/>
      <w:bookmarkEnd w:id="5"/>
    </w:p>
    <w:p w14:paraId="347FB6D4" w14:textId="4BD57FA6" w:rsidR="00BA35E0" w:rsidRDefault="009068CE" w:rsidP="00BA35E0">
      <w:pPr>
        <w:rPr>
          <w:lang w:eastAsia="zh-CN"/>
        </w:rPr>
      </w:pPr>
      <w:r>
        <w:rPr>
          <w:lang w:eastAsia="zh-CN"/>
        </w:rPr>
        <w:t xml:space="preserve">In RAN1#107-e meeting, RAN1 provided </w:t>
      </w:r>
      <w:r w:rsidRPr="009068CE">
        <w:rPr>
          <w:lang w:eastAsia="zh-CN"/>
        </w:rPr>
        <w:t>two example sets of RRC parameters</w:t>
      </w:r>
      <w:r>
        <w:rPr>
          <w:lang w:eastAsia="zh-CN"/>
        </w:rPr>
        <w:t xml:space="preserve"> for </w:t>
      </w:r>
      <w:r w:rsidRPr="006D2D20">
        <w:rPr>
          <w:lang w:eastAsia="zh-CN"/>
        </w:rPr>
        <w:t xml:space="preserve">Alt 1 and Alt 2 </w:t>
      </w:r>
      <w:r>
        <w:rPr>
          <w:lang w:eastAsia="zh-CN"/>
        </w:rPr>
        <w:t xml:space="preserve">respectively to </w:t>
      </w:r>
      <w:r w:rsidRPr="009068CE">
        <w:rPr>
          <w:lang w:eastAsia="zh-CN"/>
        </w:rPr>
        <w:t>facilitate</w:t>
      </w:r>
      <w:r>
        <w:rPr>
          <w:lang w:eastAsia="zh-CN"/>
        </w:rPr>
        <w:t xml:space="preserve"> </w:t>
      </w:r>
      <w:r w:rsidRPr="009068CE">
        <w:rPr>
          <w:lang w:eastAsia="zh-CN"/>
        </w:rPr>
        <w:t xml:space="preserve">the RAN2 </w:t>
      </w:r>
      <w:r>
        <w:rPr>
          <w:lang w:eastAsia="zh-CN"/>
        </w:rPr>
        <w:t>decision</w:t>
      </w:r>
      <w:r w:rsidRPr="009068CE">
        <w:rPr>
          <w:lang w:eastAsia="zh-CN"/>
        </w:rPr>
        <w:t xml:space="preserve"> on </w:t>
      </w:r>
      <w:r>
        <w:rPr>
          <w:lang w:eastAsia="zh-CN"/>
        </w:rPr>
        <w:t xml:space="preserve">the two alternatives. </w:t>
      </w:r>
      <w:r w:rsidR="00BA35E0">
        <w:rPr>
          <w:lang w:eastAsia="zh-CN"/>
        </w:rPr>
        <w:t>In RAN2#116b</w:t>
      </w:r>
      <w:r>
        <w:rPr>
          <w:lang w:eastAsia="zh-CN"/>
        </w:rPr>
        <w:t>is</w:t>
      </w:r>
      <w:r w:rsidR="00BA35E0">
        <w:rPr>
          <w:lang w:eastAsia="zh-CN"/>
        </w:rPr>
        <w:t>-e meeting, R</w:t>
      </w:r>
      <w:r w:rsidR="00BA35E0" w:rsidRPr="00BD18BB">
        <w:rPr>
          <w:lang w:eastAsia="zh-CN"/>
        </w:rPr>
        <w:t>AN</w:t>
      </w:r>
      <w:r w:rsidR="00BA35E0">
        <w:rPr>
          <w:lang w:eastAsia="zh-CN"/>
        </w:rPr>
        <w:t>2</w:t>
      </w:r>
      <w:r w:rsidR="00BA35E0" w:rsidRPr="00BD18BB">
        <w:rPr>
          <w:lang w:eastAsia="zh-CN"/>
        </w:rPr>
        <w:t xml:space="preserve"> </w:t>
      </w:r>
      <w:r w:rsidR="00BA35E0" w:rsidRPr="006F328E">
        <w:rPr>
          <w:lang w:eastAsia="zh-CN"/>
        </w:rPr>
        <w:t>discussed MAC CE and RRC signaling for TRS based SCell activation and made the following agreements</w:t>
      </w:r>
      <w:r w:rsidR="00BC76B8">
        <w:rPr>
          <w:lang w:eastAsia="zh-CN"/>
        </w:rPr>
        <w:t xml:space="preserve"> </w:t>
      </w:r>
      <w:r w:rsidR="00BC76B8">
        <w:rPr>
          <w:lang w:eastAsia="zh-CN"/>
        </w:rPr>
        <w:fldChar w:fldCharType="begin"/>
      </w:r>
      <w:r w:rsidR="00BC76B8">
        <w:rPr>
          <w:lang w:eastAsia="zh-CN"/>
        </w:rPr>
        <w:instrText xml:space="preserve"> REF _Ref94344585 \r \h </w:instrText>
      </w:r>
      <w:r w:rsidR="00BC76B8">
        <w:rPr>
          <w:lang w:eastAsia="zh-CN"/>
        </w:rPr>
      </w:r>
      <w:r w:rsidR="00BC76B8">
        <w:rPr>
          <w:lang w:eastAsia="zh-CN"/>
        </w:rPr>
        <w:fldChar w:fldCharType="separate"/>
      </w:r>
      <w:r w:rsidR="00BC76B8">
        <w:rPr>
          <w:lang w:eastAsia="zh-CN"/>
        </w:rPr>
        <w:t>[1]</w:t>
      </w:r>
      <w:r w:rsidR="00BC76B8">
        <w:rPr>
          <w:lang w:eastAsia="zh-CN"/>
        </w:rPr>
        <w:fldChar w:fldCharType="end"/>
      </w:r>
      <w:r w:rsidR="00BA35E0">
        <w:rPr>
          <w:lang w:eastAsia="zh-CN"/>
        </w:rPr>
        <w:t>.</w:t>
      </w:r>
    </w:p>
    <w:p w14:paraId="728D8F7B" w14:textId="2A7E51BE" w:rsidR="00361029" w:rsidRPr="00770F07" w:rsidRDefault="00361029" w:rsidP="006D2D20">
      <w:pPr>
        <w:pStyle w:val="Agreement"/>
        <w:pBdr>
          <w:top w:val="single" w:sz="4" w:space="1" w:color="auto"/>
          <w:left w:val="single" w:sz="4" w:space="4" w:color="auto"/>
          <w:bottom w:val="single" w:sz="4" w:space="1" w:color="auto"/>
          <w:right w:val="single" w:sz="4" w:space="4" w:color="auto"/>
        </w:pBdr>
        <w:tabs>
          <w:tab w:val="clear" w:pos="522"/>
          <w:tab w:val="left" w:pos="1619"/>
        </w:tabs>
        <w:spacing w:after="60"/>
        <w:ind w:left="1616" w:hanging="357"/>
      </w:pPr>
      <w:r>
        <w:t>Use alt1 with one octet used for TRS ID (including gap length if not configured by RRC).</w:t>
      </w:r>
    </w:p>
    <w:p w14:paraId="647B1ABD" w14:textId="5417F941" w:rsidR="00BA35E0" w:rsidRDefault="00BA35E0" w:rsidP="00BA35E0">
      <w:pPr>
        <w:rPr>
          <w:lang w:eastAsia="zh-CN"/>
        </w:rPr>
      </w:pPr>
      <w:r>
        <w:rPr>
          <w:lang w:eastAsia="zh-CN"/>
        </w:rPr>
        <w:t>In addition</w:t>
      </w:r>
      <w:r>
        <w:rPr>
          <w:rFonts w:hint="eastAsia"/>
          <w:lang w:eastAsia="zh-CN"/>
        </w:rPr>
        <w:t>,</w:t>
      </w:r>
      <w:r>
        <w:rPr>
          <w:lang w:eastAsia="zh-CN"/>
        </w:rPr>
        <w:t xml:space="preserve"> </w:t>
      </w:r>
      <w:r>
        <w:rPr>
          <w:rFonts w:hint="eastAsia"/>
          <w:lang w:eastAsia="zh-CN"/>
        </w:rPr>
        <w:t>R</w:t>
      </w:r>
      <w:r>
        <w:rPr>
          <w:lang w:eastAsia="zh-CN"/>
        </w:rPr>
        <w:t xml:space="preserve">AN2 has provided the MAC </w:t>
      </w:r>
      <w:r w:rsidR="001730C6">
        <w:rPr>
          <w:lang w:eastAsia="zh-CN"/>
        </w:rPr>
        <w:t xml:space="preserve">CR </w:t>
      </w:r>
      <w:r w:rsidR="00BC76B8">
        <w:rPr>
          <w:lang w:eastAsia="zh-CN"/>
        </w:rPr>
        <w:fldChar w:fldCharType="begin"/>
      </w:r>
      <w:r w:rsidR="00BC76B8">
        <w:rPr>
          <w:lang w:eastAsia="zh-CN"/>
        </w:rPr>
        <w:instrText xml:space="preserve"> REF _Ref95121666 \r \h </w:instrText>
      </w:r>
      <w:r w:rsidR="00BC76B8">
        <w:rPr>
          <w:lang w:eastAsia="zh-CN"/>
        </w:rPr>
      </w:r>
      <w:r w:rsidR="00BC76B8">
        <w:rPr>
          <w:lang w:eastAsia="zh-CN"/>
        </w:rPr>
        <w:fldChar w:fldCharType="separate"/>
      </w:r>
      <w:r w:rsidR="00BC76B8">
        <w:rPr>
          <w:lang w:eastAsia="zh-CN"/>
        </w:rPr>
        <w:t>[2]</w:t>
      </w:r>
      <w:r w:rsidR="00BC76B8">
        <w:rPr>
          <w:lang w:eastAsia="zh-CN"/>
        </w:rPr>
        <w:fldChar w:fldCharType="end"/>
      </w:r>
      <w:r w:rsidR="00BC76B8">
        <w:rPr>
          <w:lang w:eastAsia="zh-CN"/>
        </w:rPr>
        <w:t xml:space="preserve"> </w:t>
      </w:r>
      <w:r>
        <w:rPr>
          <w:lang w:eastAsia="zh-CN"/>
        </w:rPr>
        <w:t>and RRC CR</w:t>
      </w:r>
      <w:r w:rsidR="001730C6">
        <w:rPr>
          <w:lang w:eastAsia="zh-CN"/>
        </w:rPr>
        <w:t xml:space="preserve"> </w:t>
      </w:r>
      <w:r w:rsidR="00BC76B8">
        <w:rPr>
          <w:lang w:eastAsia="zh-CN"/>
        </w:rPr>
        <w:fldChar w:fldCharType="begin"/>
      </w:r>
      <w:r w:rsidR="00BC76B8">
        <w:rPr>
          <w:lang w:eastAsia="zh-CN"/>
        </w:rPr>
        <w:instrText xml:space="preserve"> REF _Ref95121676 \r \h </w:instrText>
      </w:r>
      <w:r w:rsidR="00BC76B8">
        <w:rPr>
          <w:lang w:eastAsia="zh-CN"/>
        </w:rPr>
      </w:r>
      <w:r w:rsidR="00BC76B8">
        <w:rPr>
          <w:lang w:eastAsia="zh-CN"/>
        </w:rPr>
        <w:fldChar w:fldCharType="separate"/>
      </w:r>
      <w:r w:rsidR="00BC76B8">
        <w:rPr>
          <w:lang w:eastAsia="zh-CN"/>
        </w:rPr>
        <w:t>[3]</w:t>
      </w:r>
      <w:r w:rsidR="00BC76B8">
        <w:rPr>
          <w:lang w:eastAsia="zh-CN"/>
        </w:rPr>
        <w:fldChar w:fldCharType="end"/>
      </w:r>
      <w:r w:rsidR="00BC76B8">
        <w:rPr>
          <w:lang w:eastAsia="zh-CN"/>
        </w:rPr>
        <w:t xml:space="preserve"> </w:t>
      </w:r>
      <w:r>
        <w:rPr>
          <w:lang w:eastAsia="zh-CN"/>
        </w:rPr>
        <w:t xml:space="preserve">for TRS based SCell activation. However, RAN2 </w:t>
      </w:r>
      <w:r w:rsidRPr="00F311C9">
        <w:rPr>
          <w:lang w:eastAsia="zh-CN"/>
        </w:rPr>
        <w:t>would like to confirm whether RAN2’s understanding is correct and whether there is any limitation in TRS configuration for fast SCell activation in Rel-17 which ne</w:t>
      </w:r>
      <w:r>
        <w:rPr>
          <w:lang w:eastAsia="zh-CN"/>
        </w:rPr>
        <w:t>eds to be captured in RAN2 spec.</w:t>
      </w:r>
      <w:r>
        <w:rPr>
          <w:rFonts w:hint="eastAsia"/>
          <w:lang w:eastAsia="zh-CN"/>
        </w:rPr>
        <w:t xml:space="preserve"> </w:t>
      </w:r>
      <w:r>
        <w:rPr>
          <w:lang w:eastAsia="zh-CN"/>
        </w:rPr>
        <w:t>Thus, RAN2</w:t>
      </w:r>
      <w:r w:rsidRPr="00BD18BB">
        <w:rPr>
          <w:lang w:eastAsia="zh-CN"/>
        </w:rPr>
        <w:t xml:space="preserve"> </w:t>
      </w:r>
      <w:r>
        <w:rPr>
          <w:lang w:eastAsia="zh-CN"/>
        </w:rPr>
        <w:t>ask</w:t>
      </w:r>
      <w:r w:rsidR="00304870">
        <w:rPr>
          <w:lang w:eastAsia="zh-CN"/>
        </w:rPr>
        <w:t>s</w:t>
      </w:r>
      <w:r>
        <w:rPr>
          <w:lang w:eastAsia="zh-CN"/>
        </w:rPr>
        <w:t xml:space="preserve"> RAN1 to consider the above agreements and corresponding </w:t>
      </w:r>
      <w:r w:rsidRPr="00F311C9">
        <w:rPr>
          <w:lang w:eastAsia="zh-CN"/>
        </w:rPr>
        <w:t>MAC CR and RRC CR</w:t>
      </w:r>
      <w:r>
        <w:rPr>
          <w:lang w:eastAsia="zh-CN"/>
        </w:rPr>
        <w:t>.</w:t>
      </w:r>
    </w:p>
    <w:tbl>
      <w:tblPr>
        <w:tblStyle w:val="TableGrid"/>
        <w:tblW w:w="0" w:type="auto"/>
        <w:tblLook w:val="04A0" w:firstRow="1" w:lastRow="0" w:firstColumn="1" w:lastColumn="0" w:noHBand="0" w:noVBand="1"/>
      </w:tblPr>
      <w:tblGrid>
        <w:gridCol w:w="9307"/>
      </w:tblGrid>
      <w:tr w:rsidR="00304870" w14:paraId="3E45E734" w14:textId="77777777" w:rsidTr="00304870">
        <w:tc>
          <w:tcPr>
            <w:tcW w:w="9307" w:type="dxa"/>
          </w:tcPr>
          <w:p w14:paraId="35E8C7CE" w14:textId="44722C50" w:rsidR="00304870" w:rsidRDefault="00304870" w:rsidP="006D2D20">
            <w:pPr>
              <w:spacing w:after="0"/>
              <w:rPr>
                <w:lang w:eastAsia="zh-CN"/>
              </w:rPr>
            </w:pPr>
            <w:r w:rsidRPr="0008129C">
              <w:rPr>
                <w:b/>
                <w:lang w:eastAsia="zh-CN"/>
              </w:rPr>
              <w:t>[To RAN1]</w:t>
            </w:r>
            <w:r w:rsidRPr="0008129C">
              <w:rPr>
                <w:lang w:eastAsia="zh-CN"/>
              </w:rPr>
              <w:t>: RAN2 respectfully asks RAN1 to consider the above RAN2 agreements, question and corresponding RRC CR and MAC CR.</w:t>
            </w:r>
          </w:p>
        </w:tc>
      </w:tr>
    </w:tbl>
    <w:p w14:paraId="45588BA6" w14:textId="2D70D162" w:rsidR="008A52C9" w:rsidRDefault="008A52C9" w:rsidP="007307A2">
      <w:pPr>
        <w:rPr>
          <w:lang w:eastAsia="zh-CN"/>
        </w:rPr>
      </w:pPr>
      <w:bookmarkStart w:id="6" w:name="OLE_LINK69"/>
      <w:bookmarkStart w:id="7" w:name="OLE_LINK70"/>
      <w:bookmarkStart w:id="8" w:name="_Ref129681832"/>
    </w:p>
    <w:p w14:paraId="71AFCA9A" w14:textId="233FD64D" w:rsidR="00C5422C" w:rsidRDefault="00510517" w:rsidP="00145335">
      <w:pPr>
        <w:pStyle w:val="Heading1"/>
        <w:rPr>
          <w:lang w:eastAsia="zh-CN"/>
        </w:rPr>
      </w:pPr>
      <w:bookmarkStart w:id="9" w:name="OLE_LINK65"/>
      <w:bookmarkStart w:id="10" w:name="OLE_LINK66"/>
      <w:r>
        <w:rPr>
          <w:lang w:eastAsia="zh-CN"/>
        </w:rPr>
        <w:t>Discussion</w:t>
      </w:r>
    </w:p>
    <w:p w14:paraId="0CAAA66A" w14:textId="630D015E" w:rsidR="0091761B" w:rsidRDefault="009A59C0" w:rsidP="006D2D20">
      <w:pPr>
        <w:rPr>
          <w:lang w:eastAsia="zh-CN"/>
        </w:rPr>
      </w:pPr>
      <w:r>
        <w:rPr>
          <w:lang w:eastAsia="zh-CN"/>
        </w:rPr>
        <w:t xml:space="preserve">Considering </w:t>
      </w:r>
      <w:r w:rsidRPr="00C63AE2">
        <w:rPr>
          <w:lang w:eastAsia="zh-CN"/>
        </w:rPr>
        <w:t xml:space="preserve">simple and flexible triggering of temporary RS </w:t>
      </w:r>
      <w:r>
        <w:rPr>
          <w:lang w:eastAsia="zh-CN"/>
        </w:rPr>
        <w:t>per each of SCells individually, w</w:t>
      </w:r>
      <w:r w:rsidR="00C63AE2">
        <w:rPr>
          <w:lang w:eastAsia="zh-CN"/>
        </w:rPr>
        <w:t xml:space="preserve">e support the agreement provided by RAN2 that </w:t>
      </w:r>
      <w:r w:rsidR="00C63AE2" w:rsidRPr="00C63AE2">
        <w:rPr>
          <w:lang w:eastAsia="zh-CN"/>
        </w:rPr>
        <w:t xml:space="preserve">Alt 1 with bitmap approach in MAC-CE is preferable </w:t>
      </w:r>
      <w:r w:rsidR="00C63AE2">
        <w:rPr>
          <w:lang w:eastAsia="zh-CN"/>
        </w:rPr>
        <w:t xml:space="preserve">for SCell activation. </w:t>
      </w:r>
      <w:r>
        <w:rPr>
          <w:lang w:eastAsia="zh-CN"/>
        </w:rPr>
        <w:t xml:space="preserve">Regarding to the </w:t>
      </w:r>
      <w:r w:rsidRPr="0008129C">
        <w:rPr>
          <w:lang w:eastAsia="zh-CN"/>
        </w:rPr>
        <w:t>RRC CR and MAC CR</w:t>
      </w:r>
      <w:r>
        <w:rPr>
          <w:lang w:eastAsia="zh-CN"/>
        </w:rPr>
        <w:t>, o</w:t>
      </w:r>
      <w:r w:rsidR="00AD346E">
        <w:rPr>
          <w:rFonts w:hint="eastAsia"/>
          <w:lang w:eastAsia="zh-CN"/>
        </w:rPr>
        <w:t>ne</w:t>
      </w:r>
      <w:r w:rsidR="00AD346E">
        <w:rPr>
          <w:lang w:eastAsia="zh-CN"/>
        </w:rPr>
        <w:t xml:space="preserve"> question is </w:t>
      </w:r>
      <w:r w:rsidR="00AD346E">
        <w:rPr>
          <w:rFonts w:hint="eastAsia"/>
          <w:lang w:eastAsia="zh-CN"/>
        </w:rPr>
        <w:t>about</w:t>
      </w:r>
      <w:r w:rsidR="00AD346E">
        <w:rPr>
          <w:lang w:eastAsia="zh-CN"/>
        </w:rPr>
        <w:t xml:space="preserve"> the max</w:t>
      </w:r>
      <w:r w:rsidR="00DD4482">
        <w:rPr>
          <w:lang w:eastAsia="zh-CN"/>
        </w:rPr>
        <w:t xml:space="preserve"> </w:t>
      </w:r>
      <w:r w:rsidR="00AD346E">
        <w:rPr>
          <w:lang w:eastAsia="zh-CN"/>
        </w:rPr>
        <w:t xml:space="preserve">number of </w:t>
      </w:r>
      <w:r w:rsidR="00AD346E" w:rsidRPr="00AD346E">
        <w:rPr>
          <w:lang w:eastAsia="zh-CN"/>
        </w:rPr>
        <w:t>RS configurations for SCell activation</w:t>
      </w:r>
      <w:r w:rsidR="00D50436">
        <w:rPr>
          <w:lang w:eastAsia="zh-CN"/>
        </w:rPr>
        <w:t xml:space="preserve"> </w:t>
      </w:r>
      <w:r w:rsidR="00FD1830">
        <w:rPr>
          <w:lang w:eastAsia="zh-CN"/>
        </w:rPr>
        <w:t>based on Alt 1</w:t>
      </w:r>
      <w:r w:rsidR="0091761B">
        <w:rPr>
          <w:lang w:eastAsia="zh-CN"/>
        </w:rPr>
        <w:t xml:space="preserve">. </w:t>
      </w:r>
      <w:r w:rsidR="00D50436">
        <w:rPr>
          <w:lang w:eastAsia="zh-CN"/>
        </w:rPr>
        <w:t>RA</w:t>
      </w:r>
      <w:r w:rsidR="00FD1830">
        <w:rPr>
          <w:lang w:eastAsia="zh-CN"/>
        </w:rPr>
        <w:t>N</w:t>
      </w:r>
      <w:r w:rsidR="00D50436">
        <w:rPr>
          <w:lang w:eastAsia="zh-CN"/>
        </w:rPr>
        <w:t xml:space="preserve">2 seems to have different opinion from what </w:t>
      </w:r>
      <w:r w:rsidR="00D50436" w:rsidRPr="00D50436">
        <w:rPr>
          <w:lang w:eastAsia="zh-CN"/>
        </w:rPr>
        <w:t xml:space="preserve">was agreed at </w:t>
      </w:r>
      <w:r w:rsidR="00FD1830">
        <w:rPr>
          <w:lang w:eastAsia="zh-CN"/>
        </w:rPr>
        <w:t>RAN1#107-e meeting</w:t>
      </w:r>
      <w:r w:rsidR="001730C6">
        <w:rPr>
          <w:lang w:eastAsia="zh-CN"/>
        </w:rPr>
        <w:t xml:space="preserve"> </w:t>
      </w:r>
      <w:r w:rsidR="001730C6">
        <w:rPr>
          <w:lang w:eastAsia="zh-CN"/>
        </w:rPr>
        <w:fldChar w:fldCharType="begin"/>
      </w:r>
      <w:r w:rsidR="001730C6">
        <w:rPr>
          <w:lang w:eastAsia="zh-CN"/>
        </w:rPr>
        <w:instrText xml:space="preserve"> REF _Ref95230429 \r \h </w:instrText>
      </w:r>
      <w:r w:rsidR="001730C6">
        <w:rPr>
          <w:lang w:eastAsia="zh-CN"/>
        </w:rPr>
      </w:r>
      <w:r w:rsidR="001730C6">
        <w:rPr>
          <w:lang w:eastAsia="zh-CN"/>
        </w:rPr>
        <w:fldChar w:fldCharType="separate"/>
      </w:r>
      <w:r w:rsidR="001730C6">
        <w:rPr>
          <w:lang w:eastAsia="zh-CN"/>
        </w:rPr>
        <w:t>[4]</w:t>
      </w:r>
      <w:r w:rsidR="001730C6">
        <w:rPr>
          <w:lang w:eastAsia="zh-CN"/>
        </w:rPr>
        <w:fldChar w:fldCharType="end"/>
      </w:r>
      <w:r w:rsidR="00FD1830">
        <w:rPr>
          <w:lang w:eastAsia="zh-CN"/>
        </w:rPr>
        <w:t xml:space="preserve">, </w:t>
      </w:r>
      <w:r w:rsidR="0091761B">
        <w:rPr>
          <w:lang w:eastAsia="zh-CN"/>
        </w:rPr>
        <w:t xml:space="preserve">where </w:t>
      </w:r>
      <w:r w:rsidR="00FD1830">
        <w:rPr>
          <w:lang w:eastAsia="zh-CN"/>
        </w:rPr>
        <w:t xml:space="preserve">companies </w:t>
      </w:r>
      <w:r w:rsidR="0091761B">
        <w:rPr>
          <w:lang w:eastAsia="zh-CN"/>
        </w:rPr>
        <w:t>proposed</w:t>
      </w:r>
      <w:r w:rsidR="00FD1830">
        <w:rPr>
          <w:lang w:eastAsia="zh-CN"/>
        </w:rPr>
        <w:t xml:space="preserve"> </w:t>
      </w:r>
      <w:r>
        <w:rPr>
          <w:lang w:eastAsia="zh-CN"/>
        </w:rPr>
        <w:t xml:space="preserve">that </w:t>
      </w:r>
      <w:r w:rsidRPr="009A59C0">
        <w:rPr>
          <w:lang w:eastAsia="zh-CN"/>
        </w:rPr>
        <w:t>maximum number of TRS con</w:t>
      </w:r>
      <w:r>
        <w:rPr>
          <w:lang w:eastAsia="zh-CN"/>
        </w:rPr>
        <w:t>figurations supported per SCell</w:t>
      </w:r>
      <w:r w:rsidRPr="009A59C0">
        <w:rPr>
          <w:lang w:eastAsia="zh-CN"/>
        </w:rPr>
        <w:t xml:space="preserve"> is 15 assuming that a value zero indicated by a bit block in the MAC-CE means no RS resource transmitted.</w:t>
      </w:r>
      <w:r>
        <w:rPr>
          <w:lang w:eastAsia="zh-CN"/>
        </w:rPr>
        <w:t xml:space="preserve"> </w:t>
      </w:r>
    </w:p>
    <w:p w14:paraId="5849AF67" w14:textId="0E0A1E2C" w:rsidR="00C2267E" w:rsidRDefault="00C2267E" w:rsidP="006D2D20">
      <w:pPr>
        <w:pStyle w:val="ListParagraph"/>
        <w:numPr>
          <w:ilvl w:val="0"/>
          <w:numId w:val="119"/>
        </w:numPr>
        <w:ind w:firstLineChars="0"/>
        <w:rPr>
          <w:lang w:eastAsia="zh-CN"/>
        </w:rPr>
      </w:pPr>
      <w:r>
        <w:rPr>
          <w:rFonts w:hint="eastAsia"/>
          <w:lang w:eastAsia="zh-CN"/>
        </w:rPr>
        <w:t>R</w:t>
      </w:r>
      <w:r>
        <w:rPr>
          <w:lang w:eastAsia="zh-CN"/>
        </w:rPr>
        <w:t xml:space="preserve">AN1: </w:t>
      </w:r>
      <w:r w:rsidRPr="009A59C0">
        <w:rPr>
          <w:lang w:eastAsia="zh-CN"/>
        </w:rPr>
        <w:t>max number of TRS con</w:t>
      </w:r>
      <w:r>
        <w:rPr>
          <w:lang w:eastAsia="zh-CN"/>
        </w:rPr>
        <w:t>figurations per SCell</w:t>
      </w:r>
      <w:r w:rsidRPr="009A59C0">
        <w:rPr>
          <w:lang w:eastAsia="zh-CN"/>
        </w:rPr>
        <w:t xml:space="preserve"> is 15</w:t>
      </w:r>
      <w:r w:rsidR="007E7FBC">
        <w:rPr>
          <w:lang w:eastAsia="zh-CN"/>
        </w:rPr>
        <w:t>.</w:t>
      </w:r>
    </w:p>
    <w:p w14:paraId="2E67C3D8" w14:textId="20403027" w:rsidR="00E1623E" w:rsidRPr="006D2D20" w:rsidRDefault="00C2267E" w:rsidP="006D2D20">
      <w:pPr>
        <w:pStyle w:val="ListParagraph"/>
        <w:numPr>
          <w:ilvl w:val="0"/>
          <w:numId w:val="119"/>
        </w:numPr>
        <w:ind w:firstLineChars="0"/>
        <w:rPr>
          <w:lang w:eastAsia="zh-CN"/>
        </w:rPr>
      </w:pPr>
      <w:r>
        <w:rPr>
          <w:lang w:eastAsia="zh-CN"/>
        </w:rPr>
        <w:t xml:space="preserve">RAN2: </w:t>
      </w:r>
      <w:r w:rsidR="007E7FBC">
        <w:rPr>
          <w:lang w:eastAsia="zh-CN"/>
        </w:rPr>
        <w:t>m</w:t>
      </w:r>
      <w:r w:rsidRPr="00C2267E">
        <w:rPr>
          <w:lang w:eastAsia="zh-CN"/>
        </w:rPr>
        <w:t xml:space="preserve">ax number of </w:t>
      </w:r>
      <w:r w:rsidR="007E7FBC">
        <w:rPr>
          <w:lang w:eastAsia="zh-CN"/>
        </w:rPr>
        <w:t>T</w:t>
      </w:r>
      <w:r w:rsidRPr="00C2267E">
        <w:rPr>
          <w:lang w:eastAsia="zh-CN"/>
        </w:rPr>
        <w:t xml:space="preserve">RS configurations per SCell </w:t>
      </w:r>
      <w:r>
        <w:rPr>
          <w:lang w:eastAsia="zh-CN"/>
        </w:rPr>
        <w:t>is 255</w:t>
      </w:r>
      <w:r w:rsidR="007E7FBC">
        <w:rPr>
          <w:lang w:eastAsia="zh-CN"/>
        </w:rPr>
        <w:t>.</w:t>
      </w:r>
    </w:p>
    <w:p w14:paraId="4F555B63" w14:textId="1A26D239" w:rsidR="0073535D" w:rsidRPr="006D2D20" w:rsidRDefault="000D30BB" w:rsidP="006D2D20">
      <w:pPr>
        <w:rPr>
          <w:lang w:eastAsia="zh-CN"/>
        </w:rPr>
      </w:pPr>
      <w:r>
        <w:rPr>
          <w:lang w:eastAsia="zh-CN"/>
        </w:rPr>
        <w:t>As agreed in RAN1#107-e meeting, t</w:t>
      </w:r>
      <w:r w:rsidRPr="00510870">
        <w:rPr>
          <w:lang w:eastAsia="zh-CN"/>
        </w:rPr>
        <w:t xml:space="preserve">he max number of NZP CSI-RS resource set configurations for temporary RS per serving cell is the same as current </w:t>
      </w:r>
      <w:proofErr w:type="spellStart"/>
      <w:r w:rsidRPr="0008129C">
        <w:rPr>
          <w:i/>
          <w:lang w:eastAsia="zh-CN"/>
        </w:rPr>
        <w:t>maxNrofNZP</w:t>
      </w:r>
      <w:proofErr w:type="spellEnd"/>
      <w:r w:rsidRPr="0008129C">
        <w:rPr>
          <w:i/>
          <w:lang w:eastAsia="zh-CN"/>
        </w:rPr>
        <w:t>-CSI-RS-</w:t>
      </w:r>
      <w:proofErr w:type="spellStart"/>
      <w:r w:rsidRPr="0008129C">
        <w:rPr>
          <w:i/>
          <w:lang w:eastAsia="zh-CN"/>
        </w:rPr>
        <w:t>ResourceSetsPerConfig</w:t>
      </w:r>
      <w:proofErr w:type="spellEnd"/>
      <w:r w:rsidRPr="00510870">
        <w:rPr>
          <w:lang w:eastAsia="zh-CN"/>
        </w:rPr>
        <w:t>.</w:t>
      </w:r>
      <w:r>
        <w:rPr>
          <w:lang w:eastAsia="zh-CN"/>
        </w:rPr>
        <w:t xml:space="preserve"> </w:t>
      </w:r>
      <w:r w:rsidR="00E238FB">
        <w:rPr>
          <w:lang w:eastAsia="zh-CN"/>
        </w:rPr>
        <w:t>In RAN</w:t>
      </w:r>
      <w:r w:rsidR="00BC26C1">
        <w:rPr>
          <w:lang w:eastAsia="zh-CN"/>
        </w:rPr>
        <w:t>1</w:t>
      </w:r>
      <w:r w:rsidR="00E238FB">
        <w:rPr>
          <w:lang w:eastAsia="zh-CN"/>
        </w:rPr>
        <w:t xml:space="preserve">’s </w:t>
      </w:r>
      <w:r w:rsidR="00B6682D">
        <w:rPr>
          <w:lang w:eastAsia="zh-CN"/>
        </w:rPr>
        <w:t xml:space="preserve">understanding, a list of TRS configurations from which one configuration can be indicated by MAC-CE has a limited size of 16, for the consideration of limited overhead of MAC-CE. </w:t>
      </w:r>
      <w:r w:rsidR="000340C9">
        <w:rPr>
          <w:color w:val="000000"/>
        </w:rPr>
        <w:t>T</w:t>
      </w:r>
      <w:r w:rsidR="009D4D88">
        <w:rPr>
          <w:color w:val="000000"/>
        </w:rPr>
        <w:t xml:space="preserve">he list of 16 TRS configurations is associated with TRS configuration ID </w:t>
      </w:r>
      <w:r w:rsidR="004F315E">
        <w:rPr>
          <w:color w:val="000000"/>
        </w:rPr>
        <w:t>whose maximum value</w:t>
      </w:r>
      <w:r w:rsidR="003A71DA">
        <w:rPr>
          <w:color w:val="000000"/>
        </w:rPr>
        <w:t xml:space="preserve"> is equal to </w:t>
      </w:r>
      <w:proofErr w:type="spellStart"/>
      <w:r w:rsidR="003A71DA" w:rsidRPr="006D2D20">
        <w:rPr>
          <w:i/>
          <w:color w:val="000000"/>
        </w:rPr>
        <w:t>maxNrofCSI-ResourceConfigurations</w:t>
      </w:r>
      <w:proofErr w:type="spellEnd"/>
      <w:r w:rsidR="004F315E" w:rsidRPr="006D2D20">
        <w:rPr>
          <w:color w:val="000000"/>
        </w:rPr>
        <w:t>.</w:t>
      </w:r>
      <w:r w:rsidR="004F315E">
        <w:rPr>
          <w:rFonts w:hint="eastAsia"/>
          <w:color w:val="000000"/>
          <w:lang w:val="en-GB" w:eastAsia="zh-CN"/>
        </w:rPr>
        <w:t xml:space="preserve"> </w:t>
      </w:r>
      <w:r w:rsidR="00A97B4F">
        <w:rPr>
          <w:color w:val="000000"/>
          <w:lang w:val="en-GB" w:eastAsia="zh-CN"/>
        </w:rPr>
        <w:t xml:space="preserve">Diagram is shown in Figure1. </w:t>
      </w:r>
      <w:r w:rsidR="00BA18E8" w:rsidRPr="006D2D20">
        <w:rPr>
          <w:color w:val="000000"/>
        </w:rPr>
        <w:t>B</w:t>
      </w:r>
      <w:r w:rsidR="00F546CA" w:rsidRPr="006D2D20">
        <w:rPr>
          <w:color w:val="000000"/>
        </w:rPr>
        <w:t xml:space="preserve">enefit of </w:t>
      </w:r>
      <w:r w:rsidR="00BA18E8" w:rsidRPr="006D2D20">
        <w:rPr>
          <w:color w:val="000000"/>
        </w:rPr>
        <w:t xml:space="preserve">this structure </w:t>
      </w:r>
      <w:r w:rsidR="00B9246A" w:rsidRPr="006D2D20">
        <w:rPr>
          <w:color w:val="000000"/>
        </w:rPr>
        <w:t>is that only 4-bit blocks are need for addressing the TRS ID per SCell, which has small bit overhead in MAC CE.</w:t>
      </w:r>
    </w:p>
    <w:p w14:paraId="0AD29261" w14:textId="5265DE78" w:rsidR="00763150" w:rsidRDefault="007C3A5C" w:rsidP="006D2D20">
      <w:pPr>
        <w:jc w:val="center"/>
        <w:rPr>
          <w:color w:val="000000"/>
          <w:lang w:eastAsia="zh-CN"/>
        </w:rPr>
      </w:pPr>
      <w:r>
        <w:rPr>
          <w:noProof/>
          <w:lang w:eastAsia="zh-CN"/>
        </w:rPr>
        <w:lastRenderedPageBreak/>
        <w:drawing>
          <wp:inline distT="0" distB="0" distL="0" distR="0" wp14:anchorId="291473F1" wp14:editId="3C779C1F">
            <wp:extent cx="4273200" cy="295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73200" cy="2959200"/>
                    </a:xfrm>
                    <a:prstGeom prst="rect">
                      <a:avLst/>
                    </a:prstGeom>
                  </pic:spPr>
                </pic:pic>
              </a:graphicData>
            </a:graphic>
          </wp:inline>
        </w:drawing>
      </w:r>
    </w:p>
    <w:p w14:paraId="0914339B" w14:textId="5E379D0B" w:rsidR="009D376D" w:rsidRPr="006D2D20" w:rsidRDefault="009D376D" w:rsidP="006D2D20">
      <w:pPr>
        <w:jc w:val="center"/>
        <w:rPr>
          <w:color w:val="000000"/>
          <w:sz w:val="20"/>
          <w:szCs w:val="20"/>
          <w:lang w:eastAsia="zh-CN"/>
        </w:rPr>
      </w:pPr>
      <w:r w:rsidRPr="006D2D20">
        <w:rPr>
          <w:color w:val="000000"/>
          <w:sz w:val="20"/>
          <w:szCs w:val="20"/>
          <w:lang w:eastAsia="zh-CN"/>
        </w:rPr>
        <w:t>Figure</w:t>
      </w:r>
      <w:r w:rsidR="00121816" w:rsidRPr="006D2D20">
        <w:rPr>
          <w:color w:val="000000"/>
          <w:sz w:val="20"/>
          <w:szCs w:val="20"/>
          <w:lang w:eastAsia="zh-CN"/>
        </w:rPr>
        <w:t xml:space="preserve"> </w:t>
      </w:r>
      <w:r w:rsidRPr="006D2D20">
        <w:rPr>
          <w:color w:val="000000"/>
          <w:sz w:val="20"/>
          <w:szCs w:val="20"/>
          <w:lang w:eastAsia="zh-CN"/>
        </w:rPr>
        <w:t xml:space="preserve">1 </w:t>
      </w:r>
      <w:r w:rsidR="00121816" w:rsidRPr="006D2D20">
        <w:rPr>
          <w:color w:val="000000"/>
          <w:sz w:val="20"/>
          <w:szCs w:val="20"/>
          <w:lang w:eastAsia="zh-CN"/>
        </w:rPr>
        <w:t>D</w:t>
      </w:r>
      <w:r w:rsidRPr="006D2D20">
        <w:rPr>
          <w:color w:val="000000"/>
          <w:sz w:val="20"/>
          <w:szCs w:val="20"/>
          <w:lang w:eastAsia="zh-CN"/>
        </w:rPr>
        <w:t>iagram of Alt1 discussed in RAN1’s meeting</w:t>
      </w:r>
    </w:p>
    <w:p w14:paraId="0E5E1C9D" w14:textId="1621AA3D" w:rsidR="009D100E" w:rsidRPr="006D2D20" w:rsidRDefault="004473DD" w:rsidP="006D2D20">
      <w:pPr>
        <w:rPr>
          <w:color w:val="000000"/>
        </w:rPr>
      </w:pPr>
      <w:r>
        <w:rPr>
          <w:lang w:eastAsia="zh-CN"/>
        </w:rPr>
        <w:t>From the perspective of RAN2</w:t>
      </w:r>
      <w:r w:rsidR="000B68D8">
        <w:rPr>
          <w:lang w:eastAsia="zh-CN"/>
        </w:rPr>
        <w:t xml:space="preserve">, </w:t>
      </w:r>
      <w:r w:rsidR="005F6E63">
        <w:rPr>
          <w:lang w:eastAsia="zh-CN"/>
        </w:rPr>
        <w:t xml:space="preserve">the relationship between </w:t>
      </w:r>
      <w:r w:rsidR="00CA6991">
        <w:rPr>
          <w:color w:val="000000"/>
        </w:rPr>
        <w:t>configuration</w:t>
      </w:r>
      <w:r w:rsidR="002140BB">
        <w:rPr>
          <w:color w:val="000000"/>
        </w:rPr>
        <w:t>s</w:t>
      </w:r>
      <w:r w:rsidR="005F6E63">
        <w:rPr>
          <w:color w:val="000000"/>
        </w:rPr>
        <w:t xml:space="preserve"> </w:t>
      </w:r>
      <w:r w:rsidR="00237338">
        <w:rPr>
          <w:color w:val="000000"/>
        </w:rPr>
        <w:t xml:space="preserve">indicated in MAC CE </w:t>
      </w:r>
      <w:r w:rsidR="005F6E63">
        <w:rPr>
          <w:color w:val="000000"/>
        </w:rPr>
        <w:t xml:space="preserve">and </w:t>
      </w:r>
      <w:r w:rsidR="00CA6991">
        <w:rPr>
          <w:color w:val="000000"/>
        </w:rPr>
        <w:t>temporary RS</w:t>
      </w:r>
      <w:r w:rsidR="005F6E63">
        <w:rPr>
          <w:color w:val="000000"/>
        </w:rPr>
        <w:t xml:space="preserve"> configuration ID </w:t>
      </w:r>
      <w:r w:rsidR="00237338">
        <w:rPr>
          <w:color w:val="000000"/>
        </w:rPr>
        <w:t xml:space="preserve">in RRC </w:t>
      </w:r>
      <w:r w:rsidR="005F6E63">
        <w:rPr>
          <w:color w:val="000000"/>
        </w:rPr>
        <w:t xml:space="preserve">is one-to-one. </w:t>
      </w:r>
      <w:r w:rsidR="00DF47D9">
        <w:rPr>
          <w:color w:val="000000"/>
        </w:rPr>
        <w:t xml:space="preserve">This means </w:t>
      </w:r>
      <w:r w:rsidR="00560BCE">
        <w:rPr>
          <w:color w:val="000000"/>
        </w:rPr>
        <w:t xml:space="preserve">maximum number of temporary RS configuration </w:t>
      </w:r>
      <w:r w:rsidR="001B1C51">
        <w:rPr>
          <w:color w:val="000000"/>
        </w:rPr>
        <w:t xml:space="preserve">for SCell activation </w:t>
      </w:r>
      <w:r w:rsidR="00560BCE">
        <w:rPr>
          <w:color w:val="000000"/>
        </w:rPr>
        <w:t xml:space="preserve">and </w:t>
      </w:r>
      <w:r w:rsidR="008736F1">
        <w:rPr>
          <w:color w:val="000000"/>
        </w:rPr>
        <w:t xml:space="preserve">corresponding </w:t>
      </w:r>
      <w:r w:rsidR="00FC7E7D">
        <w:rPr>
          <w:color w:val="000000"/>
        </w:rPr>
        <w:t xml:space="preserve">max </w:t>
      </w:r>
      <w:r w:rsidR="00836D06">
        <w:rPr>
          <w:color w:val="000000"/>
        </w:rPr>
        <w:t xml:space="preserve">temporary RS configuration ID </w:t>
      </w:r>
      <w:r w:rsidR="002D7B0D">
        <w:rPr>
          <w:color w:val="000000"/>
        </w:rPr>
        <w:t xml:space="preserve">have </w:t>
      </w:r>
      <w:r w:rsidR="00560BCE">
        <w:rPr>
          <w:color w:val="000000"/>
        </w:rPr>
        <w:t>same</w:t>
      </w:r>
      <w:r w:rsidR="002D7B0D">
        <w:rPr>
          <w:color w:val="000000"/>
        </w:rPr>
        <w:t xml:space="preserve"> </w:t>
      </w:r>
      <w:r w:rsidR="006778BF">
        <w:rPr>
          <w:color w:val="000000"/>
        </w:rPr>
        <w:t>value 255</w:t>
      </w:r>
      <w:r w:rsidR="002D7B0D">
        <w:rPr>
          <w:color w:val="000000"/>
        </w:rPr>
        <w:t xml:space="preserve"> and 8</w:t>
      </w:r>
      <w:r w:rsidR="002D7B0D" w:rsidRPr="0008129C">
        <w:rPr>
          <w:color w:val="000000"/>
        </w:rPr>
        <w:t xml:space="preserve">-bit blocks are need </w:t>
      </w:r>
      <w:r w:rsidR="002D7B0D">
        <w:rPr>
          <w:color w:val="000000"/>
        </w:rPr>
        <w:t xml:space="preserve">in MAC CE </w:t>
      </w:r>
      <w:r w:rsidR="002D7B0D" w:rsidRPr="0008129C">
        <w:rPr>
          <w:color w:val="000000"/>
        </w:rPr>
        <w:t>for addressing the TRS ID per SCell</w:t>
      </w:r>
      <w:r w:rsidR="002D7B0D">
        <w:t xml:space="preserve">. </w:t>
      </w:r>
      <w:r w:rsidR="00836D06">
        <w:rPr>
          <w:color w:val="000000"/>
          <w:lang w:val="en-GB" w:eastAsia="zh-CN"/>
        </w:rPr>
        <w:t xml:space="preserve">Diagram </w:t>
      </w:r>
      <w:r w:rsidR="00FC7E7D">
        <w:rPr>
          <w:color w:val="000000"/>
          <w:lang w:val="en-GB" w:eastAsia="zh-CN"/>
        </w:rPr>
        <w:t xml:space="preserve">of </w:t>
      </w:r>
      <w:r w:rsidR="00217E5B">
        <w:rPr>
          <w:color w:val="000000"/>
          <w:lang w:val="en-GB" w:eastAsia="zh-CN"/>
        </w:rPr>
        <w:t>parameter</w:t>
      </w:r>
      <w:r w:rsidR="00FC7E7D">
        <w:rPr>
          <w:color w:val="000000"/>
          <w:lang w:val="en-GB" w:eastAsia="zh-CN"/>
        </w:rPr>
        <w:t xml:space="preserve"> </w:t>
      </w:r>
      <w:r w:rsidR="00574EB1">
        <w:rPr>
          <w:lang w:eastAsia="zh-CN"/>
        </w:rPr>
        <w:t>structure</w:t>
      </w:r>
      <w:r w:rsidR="0061142B">
        <w:rPr>
          <w:color w:val="000000"/>
          <w:lang w:val="en-GB" w:eastAsia="zh-CN"/>
        </w:rPr>
        <w:t xml:space="preserve"> </w:t>
      </w:r>
      <w:r w:rsidR="00836D06">
        <w:rPr>
          <w:color w:val="000000"/>
          <w:lang w:val="en-GB" w:eastAsia="zh-CN"/>
        </w:rPr>
        <w:t>is shown in Figure 2.</w:t>
      </w:r>
      <w:r w:rsidR="00AD6FFD">
        <w:rPr>
          <w:color w:val="000000"/>
          <w:lang w:val="en-GB" w:eastAsia="zh-CN"/>
        </w:rPr>
        <w:t xml:space="preserve"> </w:t>
      </w:r>
      <w:r w:rsidR="009F4D24">
        <w:rPr>
          <w:color w:val="000000"/>
          <w:lang w:val="en-GB"/>
        </w:rPr>
        <w:t>T</w:t>
      </w:r>
      <w:r w:rsidR="009F4D24" w:rsidRPr="0008129C">
        <w:rPr>
          <w:color w:val="000000"/>
        </w:rPr>
        <w:t xml:space="preserve">his </w:t>
      </w:r>
      <w:r w:rsidR="009F4D24">
        <w:rPr>
          <w:color w:val="000000"/>
        </w:rPr>
        <w:t>scheme</w:t>
      </w:r>
      <w:r w:rsidR="009F4D24" w:rsidRPr="0008129C">
        <w:rPr>
          <w:color w:val="000000"/>
        </w:rPr>
        <w:t xml:space="preserve"> </w:t>
      </w:r>
      <w:r w:rsidR="000525F7">
        <w:rPr>
          <w:color w:val="000000"/>
        </w:rPr>
        <w:t xml:space="preserve">can allow more configuration combinations, providing more flexibility. </w:t>
      </w:r>
    </w:p>
    <w:p w14:paraId="4324EE64" w14:textId="0440146A" w:rsidR="00836D06" w:rsidRDefault="00F952B2" w:rsidP="006D2D20">
      <w:pPr>
        <w:jc w:val="center"/>
      </w:pPr>
      <w:r>
        <w:rPr>
          <w:noProof/>
          <w:lang w:eastAsia="zh-CN"/>
        </w:rPr>
        <w:drawing>
          <wp:inline distT="0" distB="0" distL="0" distR="0" wp14:anchorId="295BD4BE" wp14:editId="74CB87EC">
            <wp:extent cx="3920400" cy="13968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20400" cy="1396800"/>
                    </a:xfrm>
                    <a:prstGeom prst="rect">
                      <a:avLst/>
                    </a:prstGeom>
                  </pic:spPr>
                </pic:pic>
              </a:graphicData>
            </a:graphic>
          </wp:inline>
        </w:drawing>
      </w:r>
    </w:p>
    <w:p w14:paraId="3CFB5FF0" w14:textId="0178BA90" w:rsidR="00903943" w:rsidRPr="006D2D20" w:rsidRDefault="00903943" w:rsidP="006D2D20">
      <w:pPr>
        <w:jc w:val="center"/>
        <w:rPr>
          <w:color w:val="000000"/>
          <w:sz w:val="20"/>
          <w:szCs w:val="20"/>
          <w:lang w:eastAsia="zh-CN"/>
        </w:rPr>
      </w:pPr>
      <w:r w:rsidRPr="006D2D20">
        <w:rPr>
          <w:color w:val="000000"/>
          <w:sz w:val="20"/>
          <w:szCs w:val="20"/>
          <w:lang w:eastAsia="zh-CN"/>
        </w:rPr>
        <w:t>Figure</w:t>
      </w:r>
      <w:r w:rsidR="00121816" w:rsidRPr="006D2D20">
        <w:rPr>
          <w:color w:val="000000"/>
          <w:sz w:val="20"/>
          <w:szCs w:val="20"/>
          <w:lang w:eastAsia="zh-CN"/>
        </w:rPr>
        <w:t xml:space="preserve"> </w:t>
      </w:r>
      <w:r w:rsidRPr="006D2D20">
        <w:rPr>
          <w:color w:val="000000"/>
          <w:sz w:val="20"/>
          <w:szCs w:val="20"/>
          <w:lang w:eastAsia="zh-CN"/>
        </w:rPr>
        <w:t xml:space="preserve">2 </w:t>
      </w:r>
      <w:r w:rsidR="003A25E2">
        <w:rPr>
          <w:color w:val="000000"/>
          <w:sz w:val="20"/>
          <w:szCs w:val="20"/>
          <w:lang w:eastAsia="zh-CN"/>
        </w:rPr>
        <w:t>Scheme d</w:t>
      </w:r>
      <w:r w:rsidRPr="006D2D20">
        <w:rPr>
          <w:color w:val="000000"/>
          <w:sz w:val="20"/>
          <w:szCs w:val="20"/>
          <w:lang w:eastAsia="zh-CN"/>
        </w:rPr>
        <w:t>iagram</w:t>
      </w:r>
      <w:r w:rsidR="003A25E2">
        <w:rPr>
          <w:color w:val="000000"/>
          <w:sz w:val="20"/>
          <w:szCs w:val="20"/>
          <w:lang w:eastAsia="zh-CN"/>
        </w:rPr>
        <w:t xml:space="preserve"> </w:t>
      </w:r>
      <w:r w:rsidRPr="006D2D20">
        <w:rPr>
          <w:color w:val="000000"/>
          <w:sz w:val="20"/>
          <w:szCs w:val="20"/>
          <w:lang w:eastAsia="zh-CN"/>
        </w:rPr>
        <w:t>agreed by RAN2</w:t>
      </w:r>
    </w:p>
    <w:p w14:paraId="747005B6" w14:textId="4B271F81" w:rsidR="003818AA" w:rsidRPr="006D2D20" w:rsidRDefault="00E2669F" w:rsidP="006D2D20">
      <w:r w:rsidRPr="00E2669F">
        <w:t>From the above analysis, it can be seen that</w:t>
      </w:r>
      <w:r>
        <w:rPr>
          <w:rFonts w:hint="eastAsia"/>
          <w:lang w:eastAsia="zh-CN"/>
        </w:rPr>
        <w:t xml:space="preserve"> </w:t>
      </w:r>
      <w:r>
        <w:rPr>
          <w:color w:val="000000"/>
          <w:lang w:eastAsia="zh-CN"/>
        </w:rPr>
        <w:t>i</w:t>
      </w:r>
      <w:r w:rsidR="00A10C44" w:rsidRPr="00310868">
        <w:rPr>
          <w:color w:val="000000"/>
          <w:lang w:val="en-GB" w:eastAsia="zh-CN"/>
        </w:rPr>
        <w:t xml:space="preserve">f maximum 15 TRS configurations </w:t>
      </w:r>
      <w:r w:rsidR="00DD74F2">
        <w:rPr>
          <w:color w:val="000000"/>
          <w:lang w:val="en-GB" w:eastAsia="zh-CN"/>
        </w:rPr>
        <w:t xml:space="preserve">agreed in RAN1 </w:t>
      </w:r>
      <w:r w:rsidR="00A10C44" w:rsidRPr="00310868">
        <w:rPr>
          <w:color w:val="000000"/>
          <w:lang w:val="en-GB" w:eastAsia="zh-CN"/>
        </w:rPr>
        <w:t>is supported per SCell, 4-bit blocks are need for addressing the TRS ID per SCell, which will lead to MAC</w:t>
      </w:r>
      <w:r w:rsidR="0086511D">
        <w:rPr>
          <w:color w:val="000000"/>
          <w:lang w:val="en-GB" w:eastAsia="zh-CN"/>
        </w:rPr>
        <w:t xml:space="preserve"> CE design misalignment and lose</w:t>
      </w:r>
      <w:r w:rsidR="00A10C44" w:rsidRPr="00310868">
        <w:rPr>
          <w:color w:val="000000"/>
          <w:lang w:val="en-GB" w:eastAsia="zh-CN"/>
        </w:rPr>
        <w:t xml:space="preserve"> some flexibility.</w:t>
      </w:r>
      <w:r w:rsidR="000B09CE">
        <w:t xml:space="preserve"> </w:t>
      </w:r>
      <w:r w:rsidR="008804DF">
        <w:rPr>
          <w:lang w:eastAsia="zh-CN"/>
        </w:rPr>
        <w:t xml:space="preserve">Additionally, flexible gaps between two TRS bursts needs more TRS configurations that can be indicated by the MAC CE. </w:t>
      </w:r>
      <w:r w:rsidR="000B09CE">
        <w:rPr>
          <w:lang w:eastAsia="zh-CN"/>
        </w:rPr>
        <w:t xml:space="preserve">Therefore, we agree with the proposal of RAN2 that </w:t>
      </w:r>
      <w:r w:rsidR="000B09CE">
        <w:t xml:space="preserve">TRS ID could be defined as 8 bits instead and </w:t>
      </w:r>
      <w:r w:rsidR="000B09CE">
        <w:rPr>
          <w:lang w:eastAsia="zh-CN"/>
        </w:rPr>
        <w:t>corresponding max number of TRS configurations per SCell is extended to 255.</w:t>
      </w:r>
    </w:p>
    <w:p w14:paraId="219A581C" w14:textId="19B06216" w:rsidR="001E69BA" w:rsidRDefault="001E69BA" w:rsidP="001E69BA">
      <w:pPr>
        <w:rPr>
          <w:i/>
          <w:lang w:val="en-AU"/>
        </w:rPr>
      </w:pPr>
      <w:r w:rsidRPr="00547421">
        <w:rPr>
          <w:b/>
          <w:i/>
          <w:lang w:val="en-AU"/>
        </w:rPr>
        <w:t>Proposal</w:t>
      </w:r>
      <w:r w:rsidR="008038F5">
        <w:rPr>
          <w:b/>
          <w:i/>
          <w:lang w:val="en-AU"/>
        </w:rPr>
        <w:t xml:space="preserve"> 1</w:t>
      </w:r>
      <w:r w:rsidRPr="00547421">
        <w:rPr>
          <w:b/>
          <w:i/>
          <w:lang w:val="en-AU"/>
        </w:rPr>
        <w:t>:</w:t>
      </w:r>
      <w:r>
        <w:rPr>
          <w:b/>
          <w:i/>
          <w:lang w:val="en-AU"/>
        </w:rPr>
        <w:t xml:space="preserve"> </w:t>
      </w:r>
      <w:r w:rsidR="00DB72C5">
        <w:rPr>
          <w:i/>
          <w:lang w:val="en-AU"/>
        </w:rPr>
        <w:t xml:space="preserve">Confirm the </w:t>
      </w:r>
      <w:r w:rsidR="00DB72C5" w:rsidRPr="006D2D20">
        <w:rPr>
          <w:i/>
          <w:lang w:val="en-AU"/>
        </w:rPr>
        <w:t>agreements and corresponding RRC CR and MAC CR</w:t>
      </w:r>
      <w:r w:rsidR="006345B2" w:rsidRPr="006D2D20">
        <w:rPr>
          <w:i/>
          <w:lang w:val="en-AU"/>
        </w:rPr>
        <w:t xml:space="preserve"> </w:t>
      </w:r>
      <w:r w:rsidR="00AC09DE">
        <w:rPr>
          <w:i/>
          <w:lang w:val="en-AU"/>
        </w:rPr>
        <w:t>from RAN2</w:t>
      </w:r>
      <w:r w:rsidR="00A211E0">
        <w:rPr>
          <w:i/>
          <w:lang w:val="en-AU"/>
        </w:rPr>
        <w:t>.</w:t>
      </w:r>
    </w:p>
    <w:bookmarkEnd w:id="9"/>
    <w:bookmarkEnd w:id="10"/>
    <w:p w14:paraId="1B71A6E6" w14:textId="1ED0C382" w:rsidR="00DA638B" w:rsidRDefault="00DA638B">
      <w:pPr>
        <w:rPr>
          <w:lang w:val="en-GB" w:eastAsia="zh-CN"/>
        </w:rPr>
      </w:pPr>
    </w:p>
    <w:p w14:paraId="49E9101E" w14:textId="065569DD" w:rsidR="00A96CD0" w:rsidRDefault="00A96CD0">
      <w:pPr>
        <w:rPr>
          <w:lang w:val="en-GB" w:eastAsia="zh-CN"/>
        </w:rPr>
      </w:pPr>
      <w:r>
        <w:rPr>
          <w:lang w:val="en-GB" w:eastAsia="zh-CN"/>
        </w:rPr>
        <w:t xml:space="preserve">Regarding the question raised in RAN2 LS [1], as copied below, the </w:t>
      </w:r>
      <w:bookmarkStart w:id="11" w:name="_GoBack"/>
      <w:proofErr w:type="spellStart"/>
      <w:r w:rsidRPr="00F804B1">
        <w:rPr>
          <w:i/>
          <w:lang w:val="en-GB" w:eastAsia="zh-CN"/>
        </w:rPr>
        <w:t>trs</w:t>
      </w:r>
      <w:proofErr w:type="spellEnd"/>
      <w:r w:rsidRPr="00F804B1">
        <w:rPr>
          <w:i/>
          <w:lang w:val="en-GB" w:eastAsia="zh-CN"/>
        </w:rPr>
        <w:t>-info</w:t>
      </w:r>
      <w:r>
        <w:rPr>
          <w:lang w:val="en-GB" w:eastAsia="zh-CN"/>
        </w:rPr>
        <w:t xml:space="preserve"> </w:t>
      </w:r>
      <w:bookmarkEnd w:id="11"/>
      <w:r>
        <w:rPr>
          <w:lang w:val="en-GB" w:eastAsia="zh-CN"/>
        </w:rPr>
        <w:t>is expected to be “TRUE”. There is no additional RAN2 spec impact identified for any other limitation.</w:t>
      </w:r>
    </w:p>
    <w:tbl>
      <w:tblPr>
        <w:tblStyle w:val="TableGrid"/>
        <w:tblW w:w="0" w:type="auto"/>
        <w:tblLook w:val="04A0" w:firstRow="1" w:lastRow="0" w:firstColumn="1" w:lastColumn="0" w:noHBand="0" w:noVBand="1"/>
      </w:tblPr>
      <w:tblGrid>
        <w:gridCol w:w="9307"/>
      </w:tblGrid>
      <w:tr w:rsidR="00A96CD0" w14:paraId="1E94735B" w14:textId="77777777" w:rsidTr="00A96CD0">
        <w:tc>
          <w:tcPr>
            <w:tcW w:w="9307" w:type="dxa"/>
          </w:tcPr>
          <w:p w14:paraId="401A197D" w14:textId="77777777" w:rsidR="00A96CD0" w:rsidRPr="00045F02" w:rsidRDefault="00A96CD0" w:rsidP="00A96CD0">
            <w:pPr>
              <w:jc w:val="left"/>
              <w:rPr>
                <w:rFonts w:ascii="Arial" w:eastAsia="DengXian" w:hAnsi="Arial" w:cs="Arial"/>
                <w:sz w:val="20"/>
              </w:rPr>
            </w:pPr>
            <w:r>
              <w:rPr>
                <w:rFonts w:ascii="Arial" w:eastAsia="DengXian" w:hAnsi="Arial" w:cs="Arial"/>
                <w:sz w:val="20"/>
              </w:rPr>
              <w:t xml:space="preserve">In RAN2’s understanding, the </w:t>
            </w:r>
            <w:proofErr w:type="spellStart"/>
            <w:r w:rsidRPr="00045F02">
              <w:rPr>
                <w:rFonts w:ascii="Arial" w:eastAsia="DengXian" w:hAnsi="Arial" w:cs="Arial"/>
                <w:i/>
                <w:sz w:val="20"/>
              </w:rPr>
              <w:t>trs</w:t>
            </w:r>
            <w:proofErr w:type="spellEnd"/>
            <w:r w:rsidRPr="00045F02">
              <w:rPr>
                <w:rFonts w:ascii="Arial" w:eastAsia="DengXian" w:hAnsi="Arial" w:cs="Arial"/>
                <w:i/>
                <w:sz w:val="20"/>
              </w:rPr>
              <w:t>-info</w:t>
            </w:r>
            <w:r>
              <w:rPr>
                <w:rFonts w:ascii="Arial" w:eastAsia="DengXian" w:hAnsi="Arial" w:cs="Arial"/>
                <w:sz w:val="20"/>
              </w:rPr>
              <w:t xml:space="preserve"> in </w:t>
            </w:r>
            <w:r w:rsidRPr="00045F02">
              <w:rPr>
                <w:rFonts w:ascii="Arial" w:eastAsia="DengXian" w:hAnsi="Arial" w:cs="Arial"/>
                <w:i/>
                <w:sz w:val="20"/>
              </w:rPr>
              <w:t>NZP-CSI-RS-</w:t>
            </w:r>
            <w:proofErr w:type="spellStart"/>
            <w:r w:rsidRPr="00045F02">
              <w:rPr>
                <w:rFonts w:ascii="Arial" w:eastAsia="DengXian" w:hAnsi="Arial" w:cs="Arial"/>
                <w:i/>
                <w:sz w:val="20"/>
              </w:rPr>
              <w:t>ResourceSet</w:t>
            </w:r>
            <w:proofErr w:type="spellEnd"/>
            <w:r>
              <w:rPr>
                <w:rFonts w:ascii="Arial" w:eastAsia="DengXian" w:hAnsi="Arial" w:cs="Arial"/>
                <w:sz w:val="20"/>
              </w:rPr>
              <w:t xml:space="preserve"> will be set to TRUE if the CSI-RS for tracking is the temporary RS for fast SCell activation.</w:t>
            </w:r>
          </w:p>
          <w:p w14:paraId="6371C4B6" w14:textId="45A779CF" w:rsidR="00A96CD0" w:rsidRPr="008D4ADB" w:rsidRDefault="00A96CD0" w:rsidP="008D4ADB">
            <w:pPr>
              <w:jc w:val="left"/>
              <w:rPr>
                <w:lang w:eastAsia="zh-CN"/>
              </w:rPr>
            </w:pPr>
            <w:r w:rsidRPr="00045F02">
              <w:rPr>
                <w:rFonts w:ascii="Arial" w:eastAsia="DengXian" w:hAnsi="Arial" w:cs="Arial"/>
                <w:b/>
                <w:sz w:val="20"/>
              </w:rPr>
              <w:t xml:space="preserve">Q1: </w:t>
            </w:r>
            <w:r w:rsidRPr="00045F02">
              <w:rPr>
                <w:rFonts w:ascii="Arial" w:eastAsia="DengXian" w:hAnsi="Arial" w:cs="Arial" w:hint="eastAsia"/>
                <w:b/>
                <w:sz w:val="20"/>
              </w:rPr>
              <w:t>R</w:t>
            </w:r>
            <w:r w:rsidRPr="00045F02">
              <w:rPr>
                <w:rFonts w:ascii="Arial" w:eastAsia="DengXian" w:hAnsi="Arial" w:cs="Arial"/>
                <w:b/>
                <w:sz w:val="20"/>
              </w:rPr>
              <w:t>AN2 would like to confirm whether RAN2’s understanding is correct and</w:t>
            </w:r>
            <w:r>
              <w:rPr>
                <w:rFonts w:ascii="Arial" w:eastAsia="DengXian" w:hAnsi="Arial" w:cs="Arial"/>
                <w:b/>
                <w:sz w:val="20"/>
              </w:rPr>
              <w:t xml:space="preserve"> whether</w:t>
            </w:r>
            <w:r w:rsidRPr="00045F02">
              <w:rPr>
                <w:rFonts w:ascii="Arial" w:eastAsia="DengXian" w:hAnsi="Arial" w:cs="Arial"/>
                <w:b/>
                <w:sz w:val="20"/>
              </w:rPr>
              <w:t xml:space="preserve"> there is any limitation </w:t>
            </w:r>
            <w:r>
              <w:rPr>
                <w:rFonts w:ascii="Arial" w:eastAsia="DengXian" w:hAnsi="Arial" w:cs="Arial"/>
                <w:b/>
                <w:sz w:val="20"/>
              </w:rPr>
              <w:t>in TRS</w:t>
            </w:r>
            <w:r w:rsidRPr="00045F02">
              <w:rPr>
                <w:rFonts w:ascii="Arial" w:eastAsia="DengXian" w:hAnsi="Arial" w:cs="Arial"/>
                <w:b/>
                <w:sz w:val="20"/>
              </w:rPr>
              <w:t xml:space="preserve"> configuration </w:t>
            </w:r>
            <w:r>
              <w:rPr>
                <w:rFonts w:ascii="Arial" w:eastAsia="DengXian" w:hAnsi="Arial" w:cs="Arial"/>
                <w:b/>
                <w:sz w:val="20"/>
              </w:rPr>
              <w:t xml:space="preserve">for fast SCell activation </w:t>
            </w:r>
            <w:r w:rsidRPr="00045F02">
              <w:rPr>
                <w:rFonts w:ascii="Arial" w:eastAsia="DengXian" w:hAnsi="Arial" w:cs="Arial"/>
                <w:b/>
                <w:sz w:val="20"/>
              </w:rPr>
              <w:t>in Rel-17</w:t>
            </w:r>
            <w:r>
              <w:rPr>
                <w:rFonts w:ascii="Arial" w:eastAsia="DengXian" w:hAnsi="Arial" w:cs="Arial"/>
                <w:b/>
                <w:sz w:val="20"/>
              </w:rPr>
              <w:t xml:space="preserve"> which needs to be captured in RAN2 spec?</w:t>
            </w:r>
          </w:p>
        </w:tc>
      </w:tr>
    </w:tbl>
    <w:p w14:paraId="18AE9BFA" w14:textId="564256D2" w:rsidR="00A96CD0" w:rsidRDefault="00A96CD0">
      <w:pPr>
        <w:rPr>
          <w:lang w:val="en-GB" w:eastAsia="zh-CN"/>
        </w:rPr>
      </w:pPr>
    </w:p>
    <w:p w14:paraId="4A09A6CB" w14:textId="6D3E4C05" w:rsidR="00A96CD0" w:rsidRPr="008D4ADB" w:rsidRDefault="00A96CD0">
      <w:pPr>
        <w:rPr>
          <w:i/>
          <w:lang w:val="en-GB" w:eastAsia="zh-CN"/>
        </w:rPr>
      </w:pPr>
      <w:r w:rsidRPr="008D4ADB">
        <w:rPr>
          <w:b/>
          <w:i/>
          <w:lang w:val="en-GB" w:eastAsia="zh-CN"/>
        </w:rPr>
        <w:t>Proposal</w:t>
      </w:r>
      <w:r w:rsidR="008038F5" w:rsidRPr="008D4ADB">
        <w:rPr>
          <w:b/>
          <w:i/>
          <w:lang w:val="en-GB" w:eastAsia="zh-CN"/>
        </w:rPr>
        <w:t xml:space="preserve"> 2</w:t>
      </w:r>
      <w:r w:rsidRPr="008D4ADB">
        <w:rPr>
          <w:i/>
          <w:lang w:val="en-GB" w:eastAsia="zh-CN"/>
        </w:rPr>
        <w:t xml:space="preserve">: To reply the RAN2 LS R1-2200890, the </w:t>
      </w:r>
      <w:proofErr w:type="spellStart"/>
      <w:r w:rsidRPr="008D4ADB">
        <w:rPr>
          <w:i/>
          <w:lang w:val="en-GB" w:eastAsia="zh-CN"/>
        </w:rPr>
        <w:t>trs</w:t>
      </w:r>
      <w:proofErr w:type="spellEnd"/>
      <w:r w:rsidRPr="008D4ADB">
        <w:rPr>
          <w:i/>
          <w:lang w:val="en-GB" w:eastAsia="zh-CN"/>
        </w:rPr>
        <w:t>-info in NZP-CSI-RS-</w:t>
      </w:r>
      <w:proofErr w:type="spellStart"/>
      <w:r w:rsidRPr="008D4ADB">
        <w:rPr>
          <w:i/>
          <w:lang w:val="en-GB" w:eastAsia="zh-CN"/>
        </w:rPr>
        <w:t>ResourceSet</w:t>
      </w:r>
      <w:proofErr w:type="spellEnd"/>
      <w:r w:rsidRPr="008D4ADB">
        <w:rPr>
          <w:i/>
          <w:lang w:val="en-GB" w:eastAsia="zh-CN"/>
        </w:rPr>
        <w:t xml:space="preserve"> will be set to TRUE in case of fast SCell activation. There is no additional RAN2 spec impacts identified for any other limitation.</w:t>
      </w:r>
    </w:p>
    <w:bookmarkEnd w:id="6"/>
    <w:bookmarkEnd w:id="7"/>
    <w:p w14:paraId="11E03632" w14:textId="77777777" w:rsidR="00DC5E0E" w:rsidRDefault="00747F48" w:rsidP="00173F76">
      <w:pPr>
        <w:pStyle w:val="Heading1"/>
      </w:pPr>
      <w:r w:rsidRPr="00CF195E">
        <w:t>Conclusion</w:t>
      </w:r>
    </w:p>
    <w:p w14:paraId="618BE165" w14:textId="33088CF8"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w:t>
      </w:r>
      <w:r w:rsidRPr="00251764">
        <w:rPr>
          <w:lang w:val="en-GB"/>
        </w:rPr>
        <w:t>:</w:t>
      </w:r>
    </w:p>
    <w:p w14:paraId="5E1CA660" w14:textId="1FE35F85" w:rsidR="007F059E" w:rsidRDefault="007F059E" w:rsidP="007F059E">
      <w:pPr>
        <w:rPr>
          <w:i/>
          <w:lang w:val="en-AU"/>
        </w:rPr>
      </w:pPr>
      <w:r w:rsidRPr="00547421">
        <w:rPr>
          <w:b/>
          <w:i/>
          <w:lang w:val="en-AU"/>
        </w:rPr>
        <w:t>Proposal</w:t>
      </w:r>
      <w:r w:rsidR="008038F5">
        <w:rPr>
          <w:b/>
          <w:i/>
          <w:lang w:val="en-AU"/>
        </w:rPr>
        <w:t xml:space="preserve"> 1</w:t>
      </w:r>
      <w:r w:rsidRPr="00547421">
        <w:rPr>
          <w:b/>
          <w:i/>
          <w:lang w:val="en-AU"/>
        </w:rPr>
        <w:t>:</w:t>
      </w:r>
      <w:r>
        <w:rPr>
          <w:b/>
          <w:i/>
          <w:lang w:val="en-AU"/>
        </w:rPr>
        <w:t xml:space="preserve"> </w:t>
      </w:r>
      <w:r w:rsidR="00E533B7">
        <w:rPr>
          <w:i/>
          <w:lang w:val="en-AU"/>
        </w:rPr>
        <w:t xml:space="preserve">Confirm the </w:t>
      </w:r>
      <w:r w:rsidR="00E533B7" w:rsidRPr="007333B4">
        <w:rPr>
          <w:i/>
          <w:lang w:val="en-AU"/>
        </w:rPr>
        <w:t xml:space="preserve">agreements and corresponding RRC CR and MAC CR </w:t>
      </w:r>
      <w:r w:rsidR="00E533B7">
        <w:rPr>
          <w:i/>
          <w:lang w:val="en-AU"/>
        </w:rPr>
        <w:t>from RAN2.</w:t>
      </w:r>
    </w:p>
    <w:p w14:paraId="2E73A525" w14:textId="77777777" w:rsidR="008038F5" w:rsidRPr="001B0018" w:rsidRDefault="008038F5" w:rsidP="008038F5">
      <w:pPr>
        <w:rPr>
          <w:i/>
          <w:lang w:val="en-GB" w:eastAsia="zh-CN"/>
        </w:rPr>
      </w:pPr>
      <w:r w:rsidRPr="001B0018">
        <w:rPr>
          <w:b/>
          <w:i/>
          <w:lang w:val="en-GB" w:eastAsia="zh-CN"/>
        </w:rPr>
        <w:t>Proposal 2</w:t>
      </w:r>
      <w:r w:rsidRPr="001B0018">
        <w:rPr>
          <w:i/>
          <w:lang w:val="en-GB" w:eastAsia="zh-CN"/>
        </w:rPr>
        <w:t xml:space="preserve">: To reply the RAN2 LS R1-2200890, the </w:t>
      </w:r>
      <w:proofErr w:type="spellStart"/>
      <w:r w:rsidRPr="001B0018">
        <w:rPr>
          <w:i/>
          <w:lang w:val="en-GB" w:eastAsia="zh-CN"/>
        </w:rPr>
        <w:t>trs</w:t>
      </w:r>
      <w:proofErr w:type="spellEnd"/>
      <w:r w:rsidRPr="001B0018">
        <w:rPr>
          <w:i/>
          <w:lang w:val="en-GB" w:eastAsia="zh-CN"/>
        </w:rPr>
        <w:t>-info in NZP-CSI-RS-</w:t>
      </w:r>
      <w:proofErr w:type="spellStart"/>
      <w:r w:rsidRPr="001B0018">
        <w:rPr>
          <w:i/>
          <w:lang w:val="en-GB" w:eastAsia="zh-CN"/>
        </w:rPr>
        <w:t>ResourceSet</w:t>
      </w:r>
      <w:proofErr w:type="spellEnd"/>
      <w:r w:rsidRPr="001B0018">
        <w:rPr>
          <w:i/>
          <w:lang w:val="en-GB" w:eastAsia="zh-CN"/>
        </w:rPr>
        <w:t xml:space="preserve"> will be set to TRUE in case of fast SCell activation. There is no additional RAN2 spec impacts identified for any other limitation.</w:t>
      </w:r>
    </w:p>
    <w:p w14:paraId="382A980F" w14:textId="77777777" w:rsidR="00D954B2" w:rsidRPr="006D2D20" w:rsidRDefault="00D954B2" w:rsidP="006D2D20">
      <w:pPr>
        <w:rPr>
          <w:lang w:val="en-GB" w:eastAsia="zh-CN"/>
        </w:rPr>
      </w:pPr>
    </w:p>
    <w:p w14:paraId="32F8215D" w14:textId="0371A465" w:rsidR="00E37D5A" w:rsidRPr="006D2D20" w:rsidRDefault="00D954B2" w:rsidP="006D2D20">
      <w:pPr>
        <w:pStyle w:val="Heading1"/>
        <w:numPr>
          <w:ilvl w:val="0"/>
          <w:numId w:val="0"/>
        </w:numPr>
        <w:ind w:left="432" w:hanging="432"/>
      </w:pPr>
      <w:r w:rsidRPr="006D2D20">
        <w:t>Reference</w:t>
      </w:r>
      <w:r w:rsidR="00882F0E">
        <w:t>s</w:t>
      </w:r>
    </w:p>
    <w:p w14:paraId="7EBB0158" w14:textId="58603BE9" w:rsidR="000216D7" w:rsidRDefault="00A96CD0" w:rsidP="000216D7">
      <w:pPr>
        <w:pStyle w:val="References"/>
      </w:pPr>
      <w:bookmarkStart w:id="12" w:name="_Ref94344585"/>
      <w:bookmarkStart w:id="13" w:name="_Ref124589665"/>
      <w:bookmarkStart w:id="14" w:name="_Ref71620620"/>
      <w:bookmarkStart w:id="15" w:name="_Ref124671424"/>
      <w:r>
        <w:t>R1-2200890/</w:t>
      </w:r>
      <w:r w:rsidR="000216D7" w:rsidRPr="00847EF5">
        <w:t>R2-2201715</w:t>
      </w:r>
      <w:r w:rsidR="000216D7">
        <w:t>, “</w:t>
      </w:r>
      <w:r w:rsidR="000216D7" w:rsidRPr="00847EF5">
        <w:t>LS on RAN2 agreements for TRS-based Scell activation</w:t>
      </w:r>
      <w:r w:rsidR="000216D7">
        <w:t>”.</w:t>
      </w:r>
      <w:bookmarkEnd w:id="12"/>
    </w:p>
    <w:p w14:paraId="36367394" w14:textId="20AAB194" w:rsidR="001E55B1" w:rsidRDefault="008E383A" w:rsidP="008B7531">
      <w:pPr>
        <w:pStyle w:val="References"/>
      </w:pPr>
      <w:bookmarkStart w:id="16" w:name="_Ref95121666"/>
      <w:r>
        <w:t>R2-2201713, “</w:t>
      </w:r>
      <w:r w:rsidRPr="008E383A">
        <w:t>38321 CR Introduction of TRS based SCell activation</w:t>
      </w:r>
      <w:r>
        <w:t>”.</w:t>
      </w:r>
      <w:bookmarkEnd w:id="16"/>
    </w:p>
    <w:p w14:paraId="4F6B3CC7" w14:textId="40E70FDA" w:rsidR="008E383A" w:rsidRDefault="008E383A" w:rsidP="00917AB1">
      <w:pPr>
        <w:pStyle w:val="References"/>
      </w:pPr>
      <w:bookmarkStart w:id="17" w:name="_Ref95121676"/>
      <w:r>
        <w:t>R2-2201714, “</w:t>
      </w:r>
      <w:r w:rsidR="001038A8">
        <w:t>3833</w:t>
      </w:r>
      <w:r w:rsidRPr="008E383A">
        <w:t>1 CR Introduction of TRS based SCell activation</w:t>
      </w:r>
      <w:r>
        <w:t>”.</w:t>
      </w:r>
      <w:bookmarkEnd w:id="17"/>
    </w:p>
    <w:p w14:paraId="53DAC5EC" w14:textId="4C3A4D0F" w:rsidR="003074EF" w:rsidRDefault="009A23D0" w:rsidP="001F0CC5">
      <w:pPr>
        <w:pStyle w:val="References"/>
      </w:pPr>
      <w:bookmarkStart w:id="18" w:name="_Ref95230429"/>
      <w:r w:rsidRPr="009A23D0">
        <w:t>R1-2112981</w:t>
      </w:r>
      <w:r>
        <w:t>, “</w:t>
      </w:r>
      <w:r w:rsidR="001F0CC5" w:rsidRPr="001F0CC5">
        <w:t>Summary of LS on triggering signaling of temporary RS</w:t>
      </w:r>
      <w:r>
        <w:t>”</w:t>
      </w:r>
      <w:r w:rsidR="001730C6">
        <w:t>.</w:t>
      </w:r>
      <w:bookmarkEnd w:id="18"/>
    </w:p>
    <w:p w14:paraId="2EEE2346" w14:textId="77777777" w:rsidR="00EF79D5" w:rsidRDefault="00EF79D5" w:rsidP="006D2D20">
      <w:pPr>
        <w:pStyle w:val="References"/>
        <w:numPr>
          <w:ilvl w:val="0"/>
          <w:numId w:val="0"/>
        </w:numPr>
      </w:pPr>
    </w:p>
    <w:p w14:paraId="4B282BE3" w14:textId="7A466B85" w:rsidR="001E55B1" w:rsidRDefault="001E55B1" w:rsidP="006D2D20">
      <w:pPr>
        <w:pStyle w:val="Heading1"/>
        <w:numPr>
          <w:ilvl w:val="0"/>
          <w:numId w:val="0"/>
        </w:numPr>
        <w:ind w:left="432" w:hanging="432"/>
      </w:pPr>
      <w:r>
        <w:t>Appendix</w:t>
      </w:r>
    </w:p>
    <w:p w14:paraId="219B0A1F" w14:textId="1BB6F874" w:rsidR="001E55B1" w:rsidRDefault="001E55B1" w:rsidP="001E55B1">
      <w:pPr>
        <w:spacing w:beforeLines="50" w:before="120"/>
        <w:rPr>
          <w:lang w:eastAsia="zh-CN"/>
        </w:rPr>
      </w:pPr>
      <w:r>
        <w:rPr>
          <w:lang w:eastAsia="zh-CN"/>
        </w:rPr>
        <w:t xml:space="preserve">Agreements </w:t>
      </w:r>
      <w:r w:rsidR="0006608D">
        <w:rPr>
          <w:lang w:eastAsia="zh-CN"/>
        </w:rPr>
        <w:t>i</w:t>
      </w:r>
      <w:r>
        <w:rPr>
          <w:lang w:eastAsia="zh-CN"/>
        </w:rPr>
        <w:t>n RAN1#107-e meeting.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1E55B1" w14:paraId="6EF007F4" w14:textId="77777777" w:rsidTr="0008129C">
        <w:trPr>
          <w:trHeight w:val="1279"/>
        </w:trPr>
        <w:tc>
          <w:tcPr>
            <w:tcW w:w="9214" w:type="dxa"/>
          </w:tcPr>
          <w:p w14:paraId="53E00D9E" w14:textId="77777777" w:rsidR="001E55B1" w:rsidRPr="00D21ED3" w:rsidRDefault="001E55B1" w:rsidP="0008129C">
            <w:pPr>
              <w:spacing w:beforeLines="50" w:before="120"/>
              <w:rPr>
                <w:rFonts w:eastAsia="DengXian"/>
                <w:b/>
                <w:iCs/>
                <w:highlight w:val="green"/>
                <w:lang w:eastAsia="zh-CN"/>
              </w:rPr>
            </w:pPr>
            <w:r w:rsidRPr="00D21ED3">
              <w:rPr>
                <w:rFonts w:eastAsia="DengXian"/>
                <w:b/>
                <w:iCs/>
                <w:highlight w:val="green"/>
                <w:lang w:eastAsia="zh-CN"/>
              </w:rPr>
              <w:t>Agreement</w:t>
            </w:r>
          </w:p>
          <w:p w14:paraId="557755BE" w14:textId="77777777" w:rsidR="001E55B1" w:rsidRPr="0008129C" w:rsidRDefault="001E55B1" w:rsidP="0008129C">
            <w:pPr>
              <w:rPr>
                <w:i/>
                <w:lang w:eastAsia="zh-CN"/>
              </w:rPr>
            </w:pPr>
            <w:r>
              <w:rPr>
                <w:i/>
                <w:lang w:eastAsia="zh-CN"/>
              </w:rPr>
              <w:t>The max number of N</w:t>
            </w:r>
            <w:r w:rsidRPr="001F6EDF">
              <w:rPr>
                <w:rFonts w:hint="eastAsia"/>
                <w:i/>
                <w:lang w:eastAsia="zh-CN"/>
              </w:rPr>
              <w:t>ZP</w:t>
            </w:r>
            <w:r>
              <w:rPr>
                <w:i/>
                <w:lang w:eastAsia="zh-CN"/>
              </w:rPr>
              <w:t xml:space="preserve"> </w:t>
            </w:r>
            <w:r w:rsidRPr="001F6EDF">
              <w:rPr>
                <w:rFonts w:hint="eastAsia"/>
                <w:i/>
                <w:lang w:eastAsia="zh-CN"/>
              </w:rPr>
              <w:t>CSI-RS</w:t>
            </w:r>
            <w:r w:rsidRPr="001F6EDF">
              <w:rPr>
                <w:i/>
                <w:lang w:eastAsia="zh-CN"/>
              </w:rPr>
              <w:t xml:space="preserve"> </w:t>
            </w:r>
            <w:r>
              <w:rPr>
                <w:i/>
                <w:lang w:eastAsia="zh-CN"/>
              </w:rPr>
              <w:t xml:space="preserve">resource set configurations for temporary RS per serving cell is the same as current </w:t>
            </w:r>
            <w:proofErr w:type="spellStart"/>
            <w:r>
              <w:rPr>
                <w:i/>
                <w:lang w:eastAsia="zh-CN"/>
              </w:rPr>
              <w:t>maxNrofNZP</w:t>
            </w:r>
            <w:proofErr w:type="spellEnd"/>
            <w:r>
              <w:rPr>
                <w:i/>
                <w:lang w:eastAsia="zh-CN"/>
              </w:rPr>
              <w:t>-CSI-RS-</w:t>
            </w:r>
            <w:proofErr w:type="spellStart"/>
            <w:r>
              <w:rPr>
                <w:i/>
                <w:lang w:eastAsia="zh-CN"/>
              </w:rPr>
              <w:t>ResourceSetsPerConfig</w:t>
            </w:r>
            <w:proofErr w:type="spellEnd"/>
            <w:r>
              <w:rPr>
                <w:i/>
                <w:lang w:eastAsia="zh-CN"/>
              </w:rPr>
              <w:t>.</w:t>
            </w:r>
          </w:p>
          <w:p w14:paraId="5E2130B7" w14:textId="77777777" w:rsidR="001E55B1" w:rsidRPr="00572A5E" w:rsidRDefault="001E55B1" w:rsidP="0008129C">
            <w:pPr>
              <w:rPr>
                <w:rFonts w:eastAsia="MS Mincho"/>
                <w:iCs/>
                <w:szCs w:val="20"/>
                <w:highlight w:val="green"/>
                <w:lang w:eastAsia="ja-JP"/>
              </w:rPr>
            </w:pPr>
            <w:r w:rsidRPr="00572A5E">
              <w:rPr>
                <w:rFonts w:eastAsia="MS Mincho"/>
                <w:b/>
                <w:iCs/>
                <w:szCs w:val="20"/>
                <w:highlight w:val="green"/>
                <w:lang w:eastAsia="ja-JP"/>
              </w:rPr>
              <w:t>Agreement</w:t>
            </w:r>
          </w:p>
          <w:p w14:paraId="3A56BC64" w14:textId="77777777" w:rsidR="001E55B1" w:rsidRDefault="001E55B1" w:rsidP="0008129C">
            <w:pPr>
              <w:rPr>
                <w:i/>
                <w:lang w:eastAsia="zh-CN"/>
              </w:rPr>
            </w:pPr>
            <w:r>
              <w:rPr>
                <w:i/>
                <w:lang w:eastAsia="zh-CN"/>
              </w:rPr>
              <w:t xml:space="preserve">For efficient SCell activation with assistance of temporary RS, </w:t>
            </w:r>
            <w:proofErr w:type="gramStart"/>
            <w:r>
              <w:rPr>
                <w:i/>
                <w:lang w:eastAsia="zh-CN"/>
              </w:rPr>
              <w:t>a</w:t>
            </w:r>
            <w:proofErr w:type="gramEnd"/>
            <w:r>
              <w:rPr>
                <w:i/>
                <w:lang w:eastAsia="zh-CN"/>
              </w:rPr>
              <w:t xml:space="preserve"> </w:t>
            </w:r>
            <w:r w:rsidRPr="0008129C">
              <w:rPr>
                <w:i/>
                <w:strike/>
                <w:lang w:eastAsia="zh-CN"/>
              </w:rPr>
              <w:t>SSB</w:t>
            </w:r>
            <w:r w:rsidRPr="000C3A0A">
              <w:rPr>
                <w:i/>
                <w:lang w:eastAsia="zh-CN"/>
              </w:rPr>
              <w:t xml:space="preserve"> </w:t>
            </w:r>
            <w:r w:rsidRPr="0008129C">
              <w:rPr>
                <w:i/>
                <w:u w:val="single"/>
                <w:lang w:eastAsia="zh-CN"/>
              </w:rPr>
              <w:t>P-TRS</w:t>
            </w:r>
            <w:r w:rsidRPr="000C3A0A">
              <w:rPr>
                <w:i/>
                <w:lang w:eastAsia="zh-CN"/>
              </w:rPr>
              <w:t xml:space="preserve"> </w:t>
            </w:r>
            <w:r>
              <w:rPr>
                <w:i/>
                <w:lang w:eastAsia="zh-CN"/>
              </w:rPr>
              <w:t xml:space="preserve">of the to-be-activated SCell is to be configured </w:t>
            </w:r>
            <w:r w:rsidRPr="009E155B">
              <w:rPr>
                <w:i/>
                <w:lang w:eastAsia="zh-CN"/>
              </w:rPr>
              <w:t xml:space="preserve">as </w:t>
            </w:r>
            <w:r>
              <w:rPr>
                <w:i/>
                <w:lang w:eastAsia="zh-CN"/>
              </w:rPr>
              <w:t>a QCL source for the temporary RS in case of known SCell same as existing specification.</w:t>
            </w:r>
          </w:p>
          <w:p w14:paraId="2C860EFD" w14:textId="77777777" w:rsidR="001E55B1" w:rsidRPr="0008129C" w:rsidRDefault="001E55B1" w:rsidP="0008129C">
            <w:pPr>
              <w:numPr>
                <w:ilvl w:val="0"/>
                <w:numId w:val="104"/>
              </w:numPr>
              <w:spacing w:line="259" w:lineRule="auto"/>
              <w:rPr>
                <w:i/>
                <w:u w:val="single"/>
                <w:lang w:eastAsia="ja-JP"/>
              </w:rPr>
            </w:pPr>
            <w:r w:rsidRPr="0008129C">
              <w:rPr>
                <w:i/>
                <w:u w:val="single"/>
                <w:lang w:eastAsia="ja-JP"/>
              </w:rPr>
              <w:t xml:space="preserve">Note: </w:t>
            </w:r>
            <w:proofErr w:type="gramStart"/>
            <w:r w:rsidRPr="0008129C">
              <w:rPr>
                <w:i/>
                <w:u w:val="single"/>
                <w:lang w:eastAsia="ja-JP"/>
              </w:rPr>
              <w:t>a</w:t>
            </w:r>
            <w:proofErr w:type="gramEnd"/>
            <w:r w:rsidRPr="0008129C">
              <w:rPr>
                <w:i/>
                <w:u w:val="single"/>
                <w:lang w:eastAsia="ja-JP"/>
              </w:rPr>
              <w:t xml:space="preserve"> SSB of the to-be-activated SCell is a QCL source for the P-TRS per existing specification</w:t>
            </w:r>
          </w:p>
          <w:p w14:paraId="2DF9BE67" w14:textId="77777777" w:rsidR="001E55B1" w:rsidRPr="0008129C" w:rsidRDefault="001E55B1" w:rsidP="0008129C">
            <w:pPr>
              <w:numPr>
                <w:ilvl w:val="0"/>
                <w:numId w:val="104"/>
              </w:numPr>
              <w:spacing w:line="259" w:lineRule="auto"/>
              <w:rPr>
                <w:i/>
                <w:u w:val="single"/>
                <w:lang w:eastAsia="ja-JP"/>
              </w:rPr>
            </w:pPr>
            <w:r w:rsidRPr="0008129C">
              <w:rPr>
                <w:rFonts w:eastAsia="DengXian"/>
                <w:i/>
                <w:u w:val="single"/>
                <w:lang w:eastAsia="zh-CN"/>
              </w:rPr>
              <w:t>Note: It is RAN1 understanding that Scell activation latency can be reduced compared to Rel-16 even when P-TRS is configured as QCL source for</w:t>
            </w:r>
            <w:r w:rsidRPr="000C3A0A">
              <w:rPr>
                <w:rFonts w:eastAsia="DengXian"/>
                <w:i/>
                <w:color w:val="FF0000"/>
                <w:u w:val="single"/>
                <w:lang w:eastAsia="zh-CN"/>
              </w:rPr>
              <w:t xml:space="preserve"> </w:t>
            </w:r>
            <w:r w:rsidRPr="000C3A0A">
              <w:rPr>
                <w:i/>
                <w:lang w:eastAsia="zh-CN"/>
              </w:rPr>
              <w:t>the temporary RS in case of known SCell</w:t>
            </w:r>
          </w:p>
          <w:p w14:paraId="610A3BA0" w14:textId="77777777" w:rsidR="001E55B1" w:rsidRDefault="001E55B1" w:rsidP="0008129C">
            <w:pPr>
              <w:rPr>
                <w:rFonts w:eastAsia="DengXian"/>
                <w:szCs w:val="20"/>
                <w:lang w:eastAsia="zh-CN"/>
              </w:rPr>
            </w:pPr>
            <w:r w:rsidRPr="003E49CD">
              <w:rPr>
                <w:rFonts w:eastAsia="DengXian" w:hint="eastAsia"/>
                <w:szCs w:val="20"/>
                <w:lang w:eastAsia="zh-CN"/>
              </w:rPr>
              <w:t>B</w:t>
            </w:r>
            <w:r w:rsidRPr="003E49CD">
              <w:rPr>
                <w:rFonts w:eastAsia="DengXian"/>
                <w:szCs w:val="20"/>
                <w:lang w:eastAsia="zh-CN"/>
              </w:rPr>
              <w:t>elow Working Assumption</w:t>
            </w:r>
            <w:r>
              <w:rPr>
                <w:rFonts w:eastAsia="DengXian"/>
                <w:szCs w:val="20"/>
                <w:lang w:eastAsia="zh-CN"/>
              </w:rPr>
              <w:t xml:space="preserve"> does not need to be confirmed.</w:t>
            </w:r>
          </w:p>
          <w:p w14:paraId="609E4A88" w14:textId="77777777" w:rsidR="001E55B1" w:rsidRDefault="001E55B1" w:rsidP="0008129C">
            <w:pPr>
              <w:rPr>
                <w:highlight w:val="darkYellow"/>
                <w:lang w:eastAsia="zh-CN"/>
              </w:rPr>
            </w:pPr>
            <w:r>
              <w:rPr>
                <w:b/>
                <w:highlight w:val="darkYellow"/>
                <w:lang w:eastAsia="zh-CN"/>
              </w:rPr>
              <w:t>Working Assumption</w:t>
            </w:r>
          </w:p>
          <w:p w14:paraId="339E2257" w14:textId="77777777" w:rsidR="001E55B1" w:rsidRDefault="001E55B1" w:rsidP="0008129C">
            <w:pPr>
              <w:rPr>
                <w:lang w:eastAsia="zh-CN"/>
              </w:rPr>
            </w:pPr>
            <w:r>
              <w:rPr>
                <w:lang w:eastAsia="zh-CN"/>
              </w:rPr>
              <w:t xml:space="preserve">For efficient SCell activation with assistance of temporary RS, </w:t>
            </w:r>
            <w:proofErr w:type="gramStart"/>
            <w:r>
              <w:rPr>
                <w:lang w:eastAsia="zh-CN"/>
              </w:rPr>
              <w:t>a</w:t>
            </w:r>
            <w:proofErr w:type="gramEnd"/>
            <w:r>
              <w:rPr>
                <w:lang w:eastAsia="zh-CN"/>
              </w:rPr>
              <w:t xml:space="preserve"> SSB of the to-be-activated SCell can be indicated as a QCL source for the temporary RS in case of known SCell</w:t>
            </w:r>
          </w:p>
          <w:p w14:paraId="549842C3" w14:textId="77777777" w:rsidR="001E55B1" w:rsidRDefault="001E55B1" w:rsidP="0008129C">
            <w:pPr>
              <w:numPr>
                <w:ilvl w:val="0"/>
                <w:numId w:val="59"/>
              </w:numPr>
              <w:adjustRightInd/>
              <w:spacing w:after="0" w:line="259" w:lineRule="auto"/>
              <w:ind w:left="720"/>
              <w:rPr>
                <w:rFonts w:eastAsia="Times New Roman"/>
              </w:rPr>
            </w:pPr>
            <w:r>
              <w:rPr>
                <w:rFonts w:eastAsia="Times New Roman"/>
              </w:rPr>
              <w:t>FFS: QCL type</w:t>
            </w:r>
          </w:p>
          <w:p w14:paraId="704626E7" w14:textId="77777777" w:rsidR="001E55B1" w:rsidRDefault="001E55B1" w:rsidP="0008129C">
            <w:pPr>
              <w:numPr>
                <w:ilvl w:val="0"/>
                <w:numId w:val="59"/>
              </w:numPr>
              <w:adjustRightInd/>
              <w:spacing w:after="0" w:line="259" w:lineRule="auto"/>
              <w:ind w:left="720"/>
              <w:rPr>
                <w:rFonts w:eastAsia="Times New Roman"/>
              </w:rPr>
            </w:pPr>
            <w:r>
              <w:rPr>
                <w:rFonts w:eastAsia="Times New Roman"/>
              </w:rPr>
              <w:t>FFS: the case of unknown SCell</w:t>
            </w:r>
          </w:p>
          <w:p w14:paraId="4E4F539E" w14:textId="77777777" w:rsidR="001E55B1" w:rsidRPr="0008129C" w:rsidRDefault="001E55B1" w:rsidP="0008129C">
            <w:pPr>
              <w:numPr>
                <w:ilvl w:val="0"/>
                <w:numId w:val="59"/>
              </w:numPr>
              <w:adjustRightInd/>
              <w:spacing w:after="0" w:line="259" w:lineRule="auto"/>
              <w:ind w:left="720"/>
              <w:rPr>
                <w:rFonts w:eastAsia="Times New Roman"/>
              </w:rPr>
            </w:pPr>
            <w:r>
              <w:rPr>
                <w:rFonts w:eastAsia="Times New Roman"/>
              </w:rPr>
              <w:t>FFS: other QCL source, e.g. the SSB/P-TRS of another active cell</w:t>
            </w:r>
          </w:p>
          <w:p w14:paraId="5447BD39" w14:textId="77777777" w:rsidR="001E55B1" w:rsidRPr="00F94BDD" w:rsidRDefault="001E55B1" w:rsidP="0008129C">
            <w:pPr>
              <w:rPr>
                <w:rFonts w:eastAsia="DengXian"/>
                <w:i/>
                <w:highlight w:val="green"/>
                <w:lang w:eastAsia="zh-CN"/>
              </w:rPr>
            </w:pPr>
            <w:r w:rsidRPr="00F94BDD">
              <w:rPr>
                <w:rFonts w:ascii="Calibri" w:hAnsi="Calibri" w:cs="Calibri"/>
                <w:b/>
                <w:bCs/>
                <w:i/>
                <w:iCs/>
                <w:color w:val="000000"/>
                <w:highlight w:val="green"/>
                <w:shd w:val="clear" w:color="auto" w:fill="FFFF00"/>
              </w:rPr>
              <w:t>Agreement</w:t>
            </w:r>
          </w:p>
          <w:p w14:paraId="5F3311F7" w14:textId="77777777" w:rsidR="001E55B1" w:rsidRPr="0008129C" w:rsidRDefault="001E55B1" w:rsidP="0008129C">
            <w:pPr>
              <w:shd w:val="clear" w:color="auto" w:fill="FFFFFF"/>
              <w:rPr>
                <w:rFonts w:ascii="Calibri" w:hAnsi="Calibri" w:cs="Calibri"/>
                <w:lang w:eastAsia="zh-CN"/>
              </w:rPr>
            </w:pPr>
            <w:r w:rsidRPr="0008129C">
              <w:rPr>
                <w:rFonts w:ascii="Calibri" w:hAnsi="Calibri" w:cs="Calibri"/>
                <w:i/>
                <w:iCs/>
                <w:lang w:eastAsia="zh-CN"/>
              </w:rPr>
              <w:t>For both Alt 1 and Alt 2 of temporary RS triggering,</w:t>
            </w:r>
          </w:p>
          <w:p w14:paraId="45451DE7" w14:textId="77777777" w:rsidR="001E55B1" w:rsidRPr="0008129C" w:rsidRDefault="001E55B1" w:rsidP="0008129C">
            <w:pPr>
              <w:numPr>
                <w:ilvl w:val="0"/>
                <w:numId w:val="106"/>
              </w:numPr>
              <w:shd w:val="clear" w:color="auto" w:fill="FFFFFF"/>
              <w:autoSpaceDE/>
              <w:autoSpaceDN/>
              <w:adjustRightInd/>
              <w:snapToGrid/>
              <w:spacing w:before="120" w:line="231" w:lineRule="atLeast"/>
              <w:rPr>
                <w:rFonts w:ascii="Calibri" w:eastAsia="Microsoft YaHei UI" w:hAnsi="Calibri" w:cs="Calibri"/>
                <w:lang w:eastAsia="zh-CN"/>
              </w:rPr>
            </w:pPr>
            <w:r w:rsidRPr="0008129C">
              <w:rPr>
                <w:rFonts w:ascii="Calibri" w:hAnsi="Calibri" w:cs="Calibri"/>
                <w:i/>
                <w:iCs/>
                <w:lang w:eastAsia="zh-CN"/>
              </w:rPr>
              <w:t xml:space="preserve">For Alt 1, </w:t>
            </w:r>
            <w:r w:rsidRPr="0008129C">
              <w:rPr>
                <w:rFonts w:ascii="Times New Roman Italic" w:eastAsia="Microsoft YaHei UI" w:hAnsi="Times New Roman Italic" w:cs="Calibri" w:hint="eastAsia"/>
                <w:i/>
                <w:iCs/>
                <w:lang w:eastAsia="zh-CN"/>
              </w:rPr>
              <w:t>the gap</w:t>
            </w:r>
            <w:r w:rsidRPr="0008129C">
              <w:rPr>
                <w:rFonts w:ascii="Calibri" w:eastAsia="Microsoft YaHei UI" w:hAnsi="Calibri" w:cs="Calibri"/>
                <w:i/>
                <w:iCs/>
                <w:lang w:eastAsia="zh-CN"/>
              </w:rPr>
              <w:t> between temporary RS bursts is explicitly configured.</w:t>
            </w:r>
          </w:p>
          <w:p w14:paraId="0798F359" w14:textId="77777777" w:rsidR="001E55B1" w:rsidRPr="0008129C" w:rsidRDefault="001E55B1" w:rsidP="0008129C">
            <w:pPr>
              <w:numPr>
                <w:ilvl w:val="0"/>
                <w:numId w:val="109"/>
              </w:numPr>
              <w:shd w:val="clear" w:color="auto" w:fill="FFFFFF"/>
              <w:autoSpaceDE/>
              <w:autoSpaceDN/>
              <w:adjustRightInd/>
              <w:snapToGrid/>
              <w:spacing w:line="231" w:lineRule="atLeast"/>
              <w:rPr>
                <w:rFonts w:ascii="Calibri" w:hAnsi="Calibri" w:cs="Calibri"/>
                <w:i/>
                <w:iCs/>
                <w:lang w:eastAsia="zh-CN"/>
              </w:rPr>
            </w:pPr>
            <w:r w:rsidRPr="0008129C">
              <w:rPr>
                <w:rFonts w:ascii="Calibri" w:hAnsi="Calibri" w:cs="Calibri"/>
                <w:i/>
                <w:iCs/>
                <w:lang w:eastAsia="zh-CN"/>
              </w:rPr>
              <w:lastRenderedPageBreak/>
              <w:t>A set of possible gap lengths from which the triggering MAC-CE can indicate one from RAN1 perspective. Up to RAN2 to decide details.</w:t>
            </w:r>
          </w:p>
          <w:p w14:paraId="11BC5B4D" w14:textId="77777777" w:rsidR="001E55B1" w:rsidRPr="001D00E3" w:rsidRDefault="001E55B1" w:rsidP="0008129C">
            <w:pPr>
              <w:numPr>
                <w:ilvl w:val="0"/>
                <w:numId w:val="106"/>
              </w:numPr>
              <w:shd w:val="clear" w:color="auto" w:fill="FFFFFF"/>
              <w:autoSpaceDE/>
              <w:autoSpaceDN/>
              <w:adjustRightInd/>
              <w:snapToGrid/>
              <w:spacing w:before="120" w:line="231" w:lineRule="atLeast"/>
              <w:rPr>
                <w:rFonts w:ascii="Times New Roman Italic" w:eastAsia="Microsoft YaHei UI" w:hAnsi="Times New Roman Italic" w:cs="Calibri" w:hint="eastAsia"/>
                <w:i/>
                <w:iCs/>
                <w:color w:val="000000"/>
                <w:lang w:eastAsia="zh-CN"/>
              </w:rPr>
            </w:pPr>
            <w:r w:rsidRPr="001D00E3">
              <w:rPr>
                <w:rFonts w:ascii="Times New Roman Italic" w:eastAsia="Microsoft YaHei UI" w:hAnsi="Times New Roman Italic" w:cs="Calibri"/>
                <w:i/>
                <w:iCs/>
                <w:color w:val="000000"/>
                <w:lang w:eastAsia="zh-CN"/>
              </w:rPr>
              <w:t>For Alt 2, a gap length is configured by RRC for each temporary RS having two bursts. For different temporary RS, the value of the gap length can be different</w:t>
            </w:r>
            <w:r>
              <w:rPr>
                <w:rFonts w:ascii="Times New Roman Italic" w:eastAsia="Microsoft YaHei UI" w:hAnsi="Times New Roman Italic" w:cs="Calibri"/>
                <w:i/>
                <w:iCs/>
                <w:color w:val="000000"/>
                <w:lang w:eastAsia="zh-CN"/>
              </w:rPr>
              <w:t xml:space="preserve"> based on RRC configuration.</w:t>
            </w:r>
          </w:p>
          <w:p w14:paraId="020754C5" w14:textId="77777777" w:rsidR="001E55B1" w:rsidRPr="0008129C" w:rsidRDefault="001E55B1" w:rsidP="0008129C">
            <w:pPr>
              <w:numPr>
                <w:ilvl w:val="0"/>
                <w:numId w:val="107"/>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sidRPr="00426FA9">
              <w:rPr>
                <w:rFonts w:eastAsia="Microsoft YaHei UI"/>
                <w:i/>
                <w:iCs/>
                <w:color w:val="000000"/>
                <w:lang w:eastAsia="zh-CN"/>
              </w:rPr>
              <w:t>the number of bursts is up to 2. It can be either explicitly configured, or implicitly indicated by the gap configuration ((Up to RAN2 to decide one)</w:t>
            </w:r>
          </w:p>
          <w:p w14:paraId="6E4BBB17" w14:textId="77777777" w:rsidR="001E55B1" w:rsidRPr="00B177D0" w:rsidRDefault="001E55B1" w:rsidP="0008129C">
            <w:pPr>
              <w:shd w:val="clear" w:color="auto" w:fill="FFFFFF"/>
              <w:spacing w:line="231" w:lineRule="atLeast"/>
              <w:rPr>
                <w:rFonts w:ascii="Calibri" w:hAnsi="Calibri" w:cs="Calibri"/>
                <w:color w:val="000000"/>
                <w:highlight w:val="green"/>
                <w:lang w:eastAsia="zh-CN"/>
              </w:rPr>
            </w:pPr>
            <w:r w:rsidRPr="00B177D0">
              <w:rPr>
                <w:b/>
                <w:bCs/>
                <w:i/>
                <w:iCs/>
                <w:color w:val="000000"/>
                <w:highlight w:val="green"/>
                <w:shd w:val="clear" w:color="auto" w:fill="FFFF00"/>
                <w:lang w:eastAsia="zh-CN"/>
              </w:rPr>
              <w:t>Agreement</w:t>
            </w:r>
          </w:p>
          <w:p w14:paraId="6A556408" w14:textId="77777777" w:rsidR="001E55B1" w:rsidRPr="00426FA9" w:rsidRDefault="001E55B1" w:rsidP="0008129C">
            <w:pPr>
              <w:shd w:val="clear" w:color="auto" w:fill="FFFFFF"/>
              <w:spacing w:line="231" w:lineRule="atLeast"/>
              <w:rPr>
                <w:rFonts w:ascii="Calibri" w:hAnsi="Calibri" w:cs="Calibri"/>
                <w:color w:val="000000"/>
                <w:lang w:eastAsia="zh-CN"/>
              </w:rPr>
            </w:pPr>
            <w:r w:rsidRPr="00426FA9">
              <w:rPr>
                <w:i/>
                <w:iCs/>
                <w:color w:val="000000"/>
                <w:lang w:eastAsia="zh-CN"/>
              </w:rPr>
              <w:t>For Alt 2 of temporary RS triggering, to avoid potential impact on the existing CSI-</w:t>
            </w:r>
            <w:proofErr w:type="spellStart"/>
            <w:r w:rsidRPr="00426FA9">
              <w:rPr>
                <w:i/>
                <w:iCs/>
                <w:color w:val="000000"/>
                <w:lang w:eastAsia="zh-CN"/>
              </w:rPr>
              <w:t>AperiodicTriggerStateList</w:t>
            </w:r>
            <w:proofErr w:type="spellEnd"/>
            <w:r w:rsidRPr="00426FA9">
              <w:rPr>
                <w:i/>
                <w:iCs/>
                <w:color w:val="000000"/>
                <w:lang w:eastAsia="zh-CN"/>
              </w:rPr>
              <w:t>, a separate trigger-state list is used.</w:t>
            </w:r>
          </w:p>
          <w:p w14:paraId="68EB6F6E" w14:textId="77777777" w:rsidR="001E55B1" w:rsidRPr="0008129C" w:rsidRDefault="001E55B1" w:rsidP="0008129C">
            <w:pPr>
              <w:numPr>
                <w:ilvl w:val="0"/>
                <w:numId w:val="108"/>
              </w:numPr>
              <w:shd w:val="clear" w:color="auto" w:fill="FFFFFF"/>
              <w:autoSpaceDE/>
              <w:autoSpaceDN/>
              <w:adjustRightInd/>
              <w:snapToGrid/>
              <w:spacing w:line="231" w:lineRule="atLeast"/>
              <w:rPr>
                <w:rFonts w:ascii="Calibri" w:eastAsia="Microsoft YaHei UI" w:hAnsi="Calibri" w:cs="Calibri"/>
                <w:color w:val="000000"/>
                <w:lang w:eastAsia="zh-CN"/>
              </w:rPr>
            </w:pPr>
            <w:r w:rsidRPr="00426FA9">
              <w:rPr>
                <w:rFonts w:eastAsia="Microsoft YaHei UI"/>
                <w:i/>
                <w:iCs/>
                <w:color w:val="000000"/>
                <w:lang w:eastAsia="zh-CN"/>
              </w:rPr>
              <w:t>Note: it does not imply that Alt 2 has been selected by RAN2.</w:t>
            </w:r>
          </w:p>
          <w:p w14:paraId="2B1EB7B6" w14:textId="77777777" w:rsidR="001E55B1" w:rsidRPr="00B177D0" w:rsidRDefault="001E55B1" w:rsidP="0008129C">
            <w:pPr>
              <w:shd w:val="clear" w:color="auto" w:fill="FFFFFF"/>
              <w:spacing w:before="120"/>
              <w:rPr>
                <w:rFonts w:ascii="Calibri" w:hAnsi="Calibri" w:cs="Calibri"/>
                <w:color w:val="000000"/>
                <w:highlight w:val="green"/>
                <w:lang w:eastAsia="zh-CN"/>
              </w:rPr>
            </w:pPr>
            <w:r w:rsidRPr="00B177D0">
              <w:rPr>
                <w:rFonts w:ascii="Calibri" w:hAnsi="Calibri" w:cs="Calibri"/>
                <w:b/>
                <w:bCs/>
                <w:i/>
                <w:iCs/>
                <w:color w:val="000000"/>
                <w:highlight w:val="green"/>
                <w:shd w:val="clear" w:color="auto" w:fill="FFFF00"/>
                <w:lang w:eastAsia="zh-CN"/>
              </w:rPr>
              <w:t>Agreement</w:t>
            </w:r>
          </w:p>
          <w:p w14:paraId="547A9868" w14:textId="77777777" w:rsidR="001E55B1" w:rsidRPr="00426FA9" w:rsidRDefault="001E55B1" w:rsidP="0008129C">
            <w:pPr>
              <w:shd w:val="clear" w:color="auto" w:fill="FFFFFF"/>
              <w:spacing w:before="120"/>
              <w:rPr>
                <w:rFonts w:ascii="Calibri" w:hAnsi="Calibri" w:cs="Calibri"/>
                <w:color w:val="000000"/>
                <w:lang w:eastAsia="zh-CN"/>
              </w:rPr>
            </w:pPr>
            <w:r w:rsidRPr="00426FA9">
              <w:rPr>
                <w:rFonts w:ascii="Calibri" w:hAnsi="Calibri" w:cs="Calibri"/>
                <w:i/>
                <w:iCs/>
                <w:color w:val="000000"/>
                <w:lang w:eastAsia="zh-CN"/>
              </w:rPr>
              <w:t>For the RRC and MAC-CE designs of temporary RS triggering (both Alt1 and Alt2), from functionality perspective, the max number of to-be-activated SCells</w:t>
            </w:r>
            <w:r w:rsidRPr="00426FA9">
              <w:rPr>
                <w:rFonts w:ascii="Calibri" w:hAnsi="Calibri" w:cs="Calibri"/>
                <w:i/>
                <w:iCs/>
                <w:color w:val="FF0000"/>
                <w:lang w:eastAsia="zh-CN"/>
              </w:rPr>
              <w:t> </w:t>
            </w:r>
            <w:r w:rsidRPr="00426FA9">
              <w:rPr>
                <w:rFonts w:ascii="Calibri" w:hAnsi="Calibri" w:cs="Calibri"/>
                <w:i/>
                <w:iCs/>
                <w:color w:val="000000"/>
                <w:lang w:eastAsia="zh-CN"/>
              </w:rPr>
              <w:t>should be 1</w:t>
            </w:r>
            <w:r w:rsidRPr="0008129C">
              <w:rPr>
                <w:rFonts w:ascii="Calibri" w:hAnsi="Calibri" w:cs="Calibri"/>
                <w:i/>
                <w:iCs/>
                <w:lang w:eastAsia="zh-CN"/>
              </w:rPr>
              <w:t>5, irrespective of triggered number of temporary RS bursts per cell.</w:t>
            </w:r>
          </w:p>
          <w:p w14:paraId="7E35BF12" w14:textId="77777777" w:rsidR="001E55B1" w:rsidRPr="004A3F66" w:rsidRDefault="001E55B1" w:rsidP="0008129C">
            <w:pPr>
              <w:rPr>
                <w:bCs/>
              </w:rPr>
            </w:pPr>
            <w:r w:rsidRPr="00426FA9">
              <w:rPr>
                <w:rFonts w:ascii="Symbol" w:hAnsi="Symbol" w:cs="Calibri"/>
                <w:color w:val="000000"/>
                <w:lang w:eastAsia="zh-CN"/>
              </w:rPr>
              <w:t></w:t>
            </w:r>
            <w:r w:rsidRPr="00426FA9">
              <w:rPr>
                <w:color w:val="000000"/>
                <w:sz w:val="14"/>
                <w:szCs w:val="14"/>
                <w:lang w:eastAsia="zh-CN"/>
              </w:rPr>
              <w:t>        </w:t>
            </w:r>
            <w:r w:rsidRPr="00426FA9">
              <w:rPr>
                <w:i/>
                <w:iCs/>
                <w:color w:val="000000"/>
                <w:lang w:eastAsia="zh-CN"/>
              </w:rPr>
              <w:t>Note: UE capability for the max number of to-be-activated SCells with 2-burst temporary RS is not precluded.</w:t>
            </w:r>
          </w:p>
        </w:tc>
      </w:tr>
    </w:tbl>
    <w:p w14:paraId="664300A3" w14:textId="5BEFEE57" w:rsidR="00545C5A" w:rsidRDefault="00545C5A" w:rsidP="006D2D20">
      <w:pPr>
        <w:pStyle w:val="References"/>
        <w:numPr>
          <w:ilvl w:val="0"/>
          <w:numId w:val="0"/>
        </w:numPr>
      </w:pPr>
      <w:bookmarkStart w:id="19" w:name="_Ref54360332"/>
      <w:bookmarkEnd w:id="8"/>
      <w:bookmarkEnd w:id="13"/>
      <w:bookmarkEnd w:id="14"/>
      <w:bookmarkEnd w:id="15"/>
      <w:bookmarkEnd w:id="19"/>
    </w:p>
    <w:sectPr w:rsidR="00545C5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42F37" w14:textId="77777777" w:rsidR="00251CCA" w:rsidRDefault="00251CCA">
      <w:r>
        <w:separator/>
      </w:r>
    </w:p>
  </w:endnote>
  <w:endnote w:type="continuationSeparator" w:id="0">
    <w:p w14:paraId="535D7939" w14:textId="77777777" w:rsidR="00251CCA" w:rsidRDefault="0025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e Regular">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A844B" w14:textId="77777777" w:rsidR="00251CCA" w:rsidRDefault="00251CCA">
      <w:r>
        <w:separator/>
      </w:r>
    </w:p>
  </w:footnote>
  <w:footnote w:type="continuationSeparator" w:id="0">
    <w:p w14:paraId="3C2C2F3B" w14:textId="77777777" w:rsidR="00251CCA" w:rsidRDefault="00251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42A56"/>
    <w:multiLevelType w:val="hybridMultilevel"/>
    <w:tmpl w:val="08060A14"/>
    <w:lvl w:ilvl="0" w:tplc="B746B122">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1" w15:restartNumberingAfterBreak="0">
    <w:nsid w:val="0CBF3F99"/>
    <w:multiLevelType w:val="hybridMultilevel"/>
    <w:tmpl w:val="4352FCD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E6B5F36"/>
    <w:multiLevelType w:val="hybridMultilevel"/>
    <w:tmpl w:val="ED1E5B4E"/>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A147A4"/>
    <w:multiLevelType w:val="hybridMultilevel"/>
    <w:tmpl w:val="52F87ED8"/>
    <w:lvl w:ilvl="0" w:tplc="4202C932">
      <w:start w:val="1"/>
      <w:numFmt w:val="bullet"/>
      <w:lvlText w:val=""/>
      <w:lvlJc w:val="left"/>
      <w:pPr>
        <w:ind w:left="420" w:hanging="420"/>
      </w:pPr>
      <w:rPr>
        <w:rFonts w:ascii="Symbol" w:eastAsia="MS Mincho" w:hAnsi="Symbol" w:cs="Times New Roman" w:hint="default"/>
      </w:rPr>
    </w:lvl>
    <w:lvl w:ilvl="1" w:tplc="D7B286E0">
      <w:numFmt w:val="bullet"/>
      <w:lvlText w:val="•"/>
      <w:lvlJc w:val="left"/>
      <w:pPr>
        <w:ind w:left="840" w:hanging="420"/>
      </w:pPr>
      <w:rPr>
        <w:rFonts w:ascii="Calibri" w:eastAsia="Calibri" w:hAnsi="Calibri" w:hint="default"/>
      </w:rPr>
    </w:lvl>
    <w:lvl w:ilvl="2" w:tplc="EB1AF4A6">
      <w:numFmt w:val="bullet"/>
      <w:lvlText w:val=""/>
      <w:lvlJc w:val="left"/>
      <w:pPr>
        <w:ind w:left="1260" w:hanging="420"/>
      </w:pPr>
      <w:rPr>
        <w:rFonts w:ascii="Wingdings" w:eastAsia="Batang"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A44F8D"/>
    <w:multiLevelType w:val="hybridMultilevel"/>
    <w:tmpl w:val="2B2EE06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0"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2" w15:restartNumberingAfterBreak="0">
    <w:nsid w:val="31931696"/>
    <w:multiLevelType w:val="hybridMultilevel"/>
    <w:tmpl w:val="FAE6F312"/>
    <w:lvl w:ilvl="0" w:tplc="4E5CA9E4">
      <w:numFmt w:val="bullet"/>
      <w:lvlText w:val="-"/>
      <w:lvlJc w:val="left"/>
      <w:pPr>
        <w:ind w:left="420" w:hanging="420"/>
      </w:pPr>
      <w:rPr>
        <w:rFonts w:ascii="Times New Roman" w:eastAsia="MS Mincho" w:hAnsi="Times New Roman" w:cs="Times New Roman" w:hint="default"/>
      </w:rPr>
    </w:lvl>
    <w:lvl w:ilvl="1" w:tplc="666A460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713801"/>
    <w:multiLevelType w:val="hybridMultilevel"/>
    <w:tmpl w:val="DCC2ABE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127"/>
        </w:tabs>
        <w:ind w:left="3127"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35552E51"/>
    <w:multiLevelType w:val="multilevel"/>
    <w:tmpl w:val="35552E51"/>
    <w:lvl w:ilvl="0">
      <w:numFmt w:val="bullet"/>
      <w:lvlText w:val=""/>
      <w:lvlJc w:val="left"/>
      <w:pPr>
        <w:ind w:left="420" w:hanging="420"/>
      </w:pPr>
      <w:rPr>
        <w:rFonts w:ascii="Symbol" w:eastAsia="SimSun"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5B2294C"/>
    <w:multiLevelType w:val="hybridMultilevel"/>
    <w:tmpl w:val="06F42E42"/>
    <w:lvl w:ilvl="0" w:tplc="658E79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224257"/>
    <w:multiLevelType w:val="hybridMultilevel"/>
    <w:tmpl w:val="98BCF33C"/>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08A3DFC"/>
    <w:multiLevelType w:val="hybridMultilevel"/>
    <w:tmpl w:val="356E2104"/>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7751560"/>
    <w:multiLevelType w:val="hybridMultilevel"/>
    <w:tmpl w:val="78721B62"/>
    <w:lvl w:ilvl="0" w:tplc="AF7A6B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9F928D0"/>
    <w:multiLevelType w:val="hybridMultilevel"/>
    <w:tmpl w:val="A9080816"/>
    <w:lvl w:ilvl="0" w:tplc="EE468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AC40B44"/>
    <w:multiLevelType w:val="hybridMultilevel"/>
    <w:tmpl w:val="7F622FF8"/>
    <w:lvl w:ilvl="0" w:tplc="9926C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F996C2B"/>
    <w:multiLevelType w:val="hybridMultilevel"/>
    <w:tmpl w:val="EE6C63AC"/>
    <w:lvl w:ilvl="0" w:tplc="133EB8B0">
      <w:start w:val="1"/>
      <w:numFmt w:val="bullet"/>
      <w:lvlText w:val="-"/>
      <w:lvlJc w:val="left"/>
      <w:pPr>
        <w:tabs>
          <w:tab w:val="num" w:pos="720"/>
        </w:tabs>
        <w:ind w:left="720" w:hanging="360"/>
      </w:pPr>
      <w:rPr>
        <w:rFonts w:ascii="Times New Roman" w:hAnsi="Times New Roman" w:hint="default"/>
      </w:rPr>
    </w:lvl>
    <w:lvl w:ilvl="1" w:tplc="BF10710C" w:tentative="1">
      <w:start w:val="1"/>
      <w:numFmt w:val="bullet"/>
      <w:lvlText w:val="-"/>
      <w:lvlJc w:val="left"/>
      <w:pPr>
        <w:tabs>
          <w:tab w:val="num" w:pos="1440"/>
        </w:tabs>
        <w:ind w:left="1440" w:hanging="360"/>
      </w:pPr>
      <w:rPr>
        <w:rFonts w:ascii="Times New Roman" w:hAnsi="Times New Roman" w:hint="default"/>
      </w:rPr>
    </w:lvl>
    <w:lvl w:ilvl="2" w:tplc="35A8F5AC" w:tentative="1">
      <w:start w:val="1"/>
      <w:numFmt w:val="bullet"/>
      <w:lvlText w:val="-"/>
      <w:lvlJc w:val="left"/>
      <w:pPr>
        <w:tabs>
          <w:tab w:val="num" w:pos="2160"/>
        </w:tabs>
        <w:ind w:left="2160" w:hanging="360"/>
      </w:pPr>
      <w:rPr>
        <w:rFonts w:ascii="Times New Roman" w:hAnsi="Times New Roman" w:hint="default"/>
      </w:rPr>
    </w:lvl>
    <w:lvl w:ilvl="3" w:tplc="8E609038" w:tentative="1">
      <w:start w:val="1"/>
      <w:numFmt w:val="bullet"/>
      <w:lvlText w:val="-"/>
      <w:lvlJc w:val="left"/>
      <w:pPr>
        <w:tabs>
          <w:tab w:val="num" w:pos="2880"/>
        </w:tabs>
        <w:ind w:left="2880" w:hanging="360"/>
      </w:pPr>
      <w:rPr>
        <w:rFonts w:ascii="Times New Roman" w:hAnsi="Times New Roman" w:hint="default"/>
      </w:rPr>
    </w:lvl>
    <w:lvl w:ilvl="4" w:tplc="2828E3D2" w:tentative="1">
      <w:start w:val="1"/>
      <w:numFmt w:val="bullet"/>
      <w:lvlText w:val="-"/>
      <w:lvlJc w:val="left"/>
      <w:pPr>
        <w:tabs>
          <w:tab w:val="num" w:pos="3600"/>
        </w:tabs>
        <w:ind w:left="3600" w:hanging="360"/>
      </w:pPr>
      <w:rPr>
        <w:rFonts w:ascii="Times New Roman" w:hAnsi="Times New Roman" w:hint="default"/>
      </w:rPr>
    </w:lvl>
    <w:lvl w:ilvl="5" w:tplc="961AE518" w:tentative="1">
      <w:start w:val="1"/>
      <w:numFmt w:val="bullet"/>
      <w:lvlText w:val="-"/>
      <w:lvlJc w:val="left"/>
      <w:pPr>
        <w:tabs>
          <w:tab w:val="num" w:pos="4320"/>
        </w:tabs>
        <w:ind w:left="4320" w:hanging="360"/>
      </w:pPr>
      <w:rPr>
        <w:rFonts w:ascii="Times New Roman" w:hAnsi="Times New Roman" w:hint="default"/>
      </w:rPr>
    </w:lvl>
    <w:lvl w:ilvl="6" w:tplc="548E1B28" w:tentative="1">
      <w:start w:val="1"/>
      <w:numFmt w:val="bullet"/>
      <w:lvlText w:val="-"/>
      <w:lvlJc w:val="left"/>
      <w:pPr>
        <w:tabs>
          <w:tab w:val="num" w:pos="5040"/>
        </w:tabs>
        <w:ind w:left="5040" w:hanging="360"/>
      </w:pPr>
      <w:rPr>
        <w:rFonts w:ascii="Times New Roman" w:hAnsi="Times New Roman" w:hint="default"/>
      </w:rPr>
    </w:lvl>
    <w:lvl w:ilvl="7" w:tplc="2B8CF406" w:tentative="1">
      <w:start w:val="1"/>
      <w:numFmt w:val="bullet"/>
      <w:lvlText w:val="-"/>
      <w:lvlJc w:val="left"/>
      <w:pPr>
        <w:tabs>
          <w:tab w:val="num" w:pos="5760"/>
        </w:tabs>
        <w:ind w:left="5760" w:hanging="360"/>
      </w:pPr>
      <w:rPr>
        <w:rFonts w:ascii="Times New Roman" w:hAnsi="Times New Roman" w:hint="default"/>
      </w:rPr>
    </w:lvl>
    <w:lvl w:ilvl="8" w:tplc="4BA2E4E4"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16A155E"/>
    <w:multiLevelType w:val="hybridMultilevel"/>
    <w:tmpl w:val="B19A0A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3"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67A4CAC"/>
    <w:multiLevelType w:val="hybridMultilevel"/>
    <w:tmpl w:val="4DCAC8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9AA18FF"/>
    <w:multiLevelType w:val="hybridMultilevel"/>
    <w:tmpl w:val="49A83456"/>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70"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3C65D17"/>
    <w:multiLevelType w:val="hybridMultilevel"/>
    <w:tmpl w:val="D0B40C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4817F4B"/>
    <w:multiLevelType w:val="hybridMultilevel"/>
    <w:tmpl w:val="463E3DB8"/>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CBB1901"/>
    <w:multiLevelType w:val="hybridMultilevel"/>
    <w:tmpl w:val="AB86BFF8"/>
    <w:lvl w:ilvl="0" w:tplc="4202C932">
      <w:start w:val="1"/>
      <w:numFmt w:val="bullet"/>
      <w:lvlText w:val=""/>
      <w:lvlJc w:val="left"/>
      <w:pPr>
        <w:ind w:left="420" w:hanging="420"/>
      </w:pPr>
      <w:rPr>
        <w:rFonts w:ascii="Symbol" w:eastAsia="MS Mincho" w:hAnsi="Symbol" w:cs="Times New Roman" w:hint="default"/>
      </w:rPr>
    </w:lvl>
    <w:lvl w:ilvl="1" w:tplc="D7B286E0">
      <w:numFmt w:val="bullet"/>
      <w:lvlText w:val="•"/>
      <w:lvlJc w:val="left"/>
      <w:pPr>
        <w:ind w:left="840" w:hanging="420"/>
      </w:pPr>
      <w:rPr>
        <w:rFonts w:ascii="Calibri" w:eastAsia="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84"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A76F8E"/>
    <w:multiLevelType w:val="hybridMultilevel"/>
    <w:tmpl w:val="4A0628D4"/>
    <w:lvl w:ilvl="0" w:tplc="D7B286E0">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1"/>
  </w:num>
  <w:num w:numId="2">
    <w:abstractNumId w:val="34"/>
  </w:num>
  <w:num w:numId="3">
    <w:abstractNumId w:val="42"/>
  </w:num>
  <w:num w:numId="4">
    <w:abstractNumId w:val="16"/>
  </w:num>
  <w:num w:numId="5">
    <w:abstractNumId w:val="29"/>
  </w:num>
  <w:num w:numId="6">
    <w:abstractNumId w:val="5"/>
  </w:num>
  <w:num w:numId="7">
    <w:abstractNumId w:val="2"/>
  </w:num>
  <w:num w:numId="8">
    <w:abstractNumId w:val="90"/>
  </w:num>
  <w:num w:numId="9">
    <w:abstractNumId w:val="3"/>
  </w:num>
  <w:num w:numId="10">
    <w:abstractNumId w:val="9"/>
  </w:num>
  <w:num w:numId="11">
    <w:abstractNumId w:val="6"/>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71"/>
  </w:num>
  <w:num w:numId="19">
    <w:abstractNumId w:val="1"/>
  </w:num>
  <w:num w:numId="20">
    <w:abstractNumId w:val="68"/>
  </w:num>
  <w:num w:numId="21">
    <w:abstractNumId w:val="47"/>
  </w:num>
  <w:num w:numId="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4"/>
  </w:num>
  <w:num w:numId="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2"/>
  </w:num>
  <w:num w:numId="34">
    <w:abstractNumId w:val="34"/>
  </w:num>
  <w:num w:numId="35">
    <w:abstractNumId w:val="30"/>
  </w:num>
  <w:num w:numId="36">
    <w:abstractNumId w:val="66"/>
  </w:num>
  <w:num w:numId="37">
    <w:abstractNumId w:val="52"/>
  </w:num>
  <w:num w:numId="38">
    <w:abstractNumId w:val="27"/>
  </w:num>
  <w:num w:numId="39">
    <w:abstractNumId w:val="49"/>
  </w:num>
  <w:num w:numId="40">
    <w:abstractNumId w:val="45"/>
  </w:num>
  <w:num w:numId="41">
    <w:abstractNumId w:val="23"/>
  </w:num>
  <w:num w:numId="42">
    <w:abstractNumId w:val="63"/>
  </w:num>
  <w:num w:numId="43">
    <w:abstractNumId w:val="75"/>
  </w:num>
  <w:num w:numId="44">
    <w:abstractNumId w:val="67"/>
  </w:num>
  <w:num w:numId="45">
    <w:abstractNumId w:val="72"/>
  </w:num>
  <w:num w:numId="46">
    <w:abstractNumId w:val="40"/>
  </w:num>
  <w:num w:numId="47">
    <w:abstractNumId w:val="82"/>
  </w:num>
  <w:num w:numId="48">
    <w:abstractNumId w:val="43"/>
  </w:num>
  <w:num w:numId="49">
    <w:abstractNumId w:val="70"/>
  </w:num>
  <w:num w:numId="50">
    <w:abstractNumId w:val="78"/>
  </w:num>
  <w:num w:numId="51">
    <w:abstractNumId w:val="89"/>
  </w:num>
  <w:num w:numId="52">
    <w:abstractNumId w:val="25"/>
  </w:num>
  <w:num w:numId="53">
    <w:abstractNumId w:val="87"/>
  </w:num>
  <w:num w:numId="54">
    <w:abstractNumId w:val="60"/>
  </w:num>
  <w:num w:numId="55">
    <w:abstractNumId w:val="7"/>
  </w:num>
  <w:num w:numId="56">
    <w:abstractNumId w:val="38"/>
  </w:num>
  <w:num w:numId="57">
    <w:abstractNumId w:val="19"/>
  </w:num>
  <w:num w:numId="58">
    <w:abstractNumId w:val="91"/>
  </w:num>
  <w:num w:numId="59">
    <w:abstractNumId w:val="81"/>
  </w:num>
  <w:num w:numId="60">
    <w:abstractNumId w:val="31"/>
  </w:num>
  <w:num w:numId="61">
    <w:abstractNumId w:val="86"/>
  </w:num>
  <w:num w:numId="62">
    <w:abstractNumId w:val="64"/>
  </w:num>
  <w:num w:numId="63">
    <w:abstractNumId w:val="57"/>
  </w:num>
  <w:num w:numId="64">
    <w:abstractNumId w:val="79"/>
  </w:num>
  <w:num w:numId="65">
    <w:abstractNumId w:val="84"/>
  </w:num>
  <w:num w:numId="66">
    <w:abstractNumId w:val="50"/>
  </w:num>
  <w:num w:numId="67">
    <w:abstractNumId w:val="34"/>
  </w:num>
  <w:num w:numId="68">
    <w:abstractNumId w:val="34"/>
  </w:num>
  <w:num w:numId="69">
    <w:abstractNumId w:val="34"/>
  </w:num>
  <w:num w:numId="70">
    <w:abstractNumId w:val="57"/>
  </w:num>
  <w:num w:numId="71">
    <w:abstractNumId w:val="13"/>
  </w:num>
  <w:num w:numId="72">
    <w:abstractNumId w:val="69"/>
  </w:num>
  <w:num w:numId="73">
    <w:abstractNumId w:val="26"/>
  </w:num>
  <w:num w:numId="74">
    <w:abstractNumId w:val="85"/>
  </w:num>
  <w:num w:numId="75">
    <w:abstractNumId w:val="58"/>
  </w:num>
  <w:num w:numId="76">
    <w:abstractNumId w:val="24"/>
  </w:num>
  <w:num w:numId="77">
    <w:abstractNumId w:val="33"/>
  </w:num>
  <w:num w:numId="78">
    <w:abstractNumId w:val="65"/>
  </w:num>
  <w:num w:numId="79">
    <w:abstractNumId w:val="73"/>
  </w:num>
  <w:num w:numId="80">
    <w:abstractNumId w:val="11"/>
  </w:num>
  <w:num w:numId="81">
    <w:abstractNumId w:val="74"/>
  </w:num>
  <w:num w:numId="82">
    <w:abstractNumId w:val="36"/>
  </w:num>
  <w:num w:numId="83">
    <w:abstractNumId w:val="32"/>
  </w:num>
  <w:num w:numId="84">
    <w:abstractNumId w:val="54"/>
  </w:num>
  <w:num w:numId="85">
    <w:abstractNumId w:val="14"/>
  </w:num>
  <w:num w:numId="86">
    <w:abstractNumId w:val="53"/>
  </w:num>
  <w:num w:numId="87">
    <w:abstractNumId w:val="20"/>
  </w:num>
  <w:num w:numId="88">
    <w:abstractNumId w:val="92"/>
  </w:num>
  <w:num w:numId="89">
    <w:abstractNumId w:val="17"/>
  </w:num>
  <w:num w:numId="90">
    <w:abstractNumId w:val="77"/>
  </w:num>
  <w:num w:numId="91">
    <w:abstractNumId w:val="34"/>
  </w:num>
  <w:num w:numId="92">
    <w:abstractNumId w:val="34"/>
  </w:num>
  <w:num w:numId="93">
    <w:abstractNumId w:val="34"/>
  </w:num>
  <w:num w:numId="94">
    <w:abstractNumId w:val="34"/>
  </w:num>
  <w:num w:numId="95">
    <w:abstractNumId w:val="34"/>
  </w:num>
  <w:num w:numId="96">
    <w:abstractNumId w:val="55"/>
  </w:num>
  <w:num w:numId="97">
    <w:abstractNumId w:val="8"/>
  </w:num>
  <w:num w:numId="98">
    <w:abstractNumId w:val="46"/>
  </w:num>
  <w:num w:numId="99">
    <w:abstractNumId w:val="34"/>
  </w:num>
  <w:num w:numId="100">
    <w:abstractNumId w:val="34"/>
  </w:num>
  <w:num w:numId="101">
    <w:abstractNumId w:val="34"/>
  </w:num>
  <w:num w:numId="102">
    <w:abstractNumId w:val="59"/>
  </w:num>
  <w:num w:numId="103">
    <w:abstractNumId w:val="61"/>
  </w:num>
  <w:num w:numId="104">
    <w:abstractNumId w:val="0"/>
  </w:num>
  <w:num w:numId="105">
    <w:abstractNumId w:val="15"/>
  </w:num>
  <w:num w:numId="106">
    <w:abstractNumId w:val="88"/>
  </w:num>
  <w:num w:numId="107">
    <w:abstractNumId w:val="4"/>
  </w:num>
  <w:num w:numId="108">
    <w:abstractNumId w:val="28"/>
  </w:num>
  <w:num w:numId="109">
    <w:abstractNumId w:val="35"/>
  </w:num>
  <w:num w:numId="110">
    <w:abstractNumId w:val="34"/>
  </w:num>
  <w:num w:numId="111">
    <w:abstractNumId w:val="34"/>
  </w:num>
  <w:num w:numId="112">
    <w:abstractNumId w:val="34"/>
  </w:num>
  <w:num w:numId="113">
    <w:abstractNumId w:val="34"/>
  </w:num>
  <w:num w:numId="114">
    <w:abstractNumId w:val="56"/>
  </w:num>
  <w:num w:numId="115">
    <w:abstractNumId w:val="37"/>
  </w:num>
  <w:num w:numId="116">
    <w:abstractNumId w:val="83"/>
  </w:num>
  <w:num w:numId="117">
    <w:abstractNumId w:val="34"/>
  </w:num>
  <w:num w:numId="118">
    <w:abstractNumId w:val="51"/>
  </w:num>
  <w:num w:numId="119">
    <w:abstractNumId w:val="39"/>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10CC"/>
    <w:rsid w:val="00001267"/>
    <w:rsid w:val="00002567"/>
    <w:rsid w:val="00002893"/>
    <w:rsid w:val="00002C00"/>
    <w:rsid w:val="000033A3"/>
    <w:rsid w:val="000035B4"/>
    <w:rsid w:val="00003605"/>
    <w:rsid w:val="00003B24"/>
    <w:rsid w:val="00003C56"/>
    <w:rsid w:val="00003DD9"/>
    <w:rsid w:val="00003EC2"/>
    <w:rsid w:val="00003F6E"/>
    <w:rsid w:val="000040A9"/>
    <w:rsid w:val="00004157"/>
    <w:rsid w:val="00004326"/>
    <w:rsid w:val="000044C7"/>
    <w:rsid w:val="0000458E"/>
    <w:rsid w:val="000049EA"/>
    <w:rsid w:val="00004C77"/>
    <w:rsid w:val="00004E70"/>
    <w:rsid w:val="000050DE"/>
    <w:rsid w:val="00005DE5"/>
    <w:rsid w:val="000062CC"/>
    <w:rsid w:val="00006491"/>
    <w:rsid w:val="000064C7"/>
    <w:rsid w:val="0000666F"/>
    <w:rsid w:val="00006C60"/>
    <w:rsid w:val="00006F9A"/>
    <w:rsid w:val="000072B6"/>
    <w:rsid w:val="00007556"/>
    <w:rsid w:val="00007813"/>
    <w:rsid w:val="0000791D"/>
    <w:rsid w:val="00007A82"/>
    <w:rsid w:val="00007DBD"/>
    <w:rsid w:val="00010323"/>
    <w:rsid w:val="0001062B"/>
    <w:rsid w:val="000109A5"/>
    <w:rsid w:val="000109E6"/>
    <w:rsid w:val="00010BDC"/>
    <w:rsid w:val="00010CF0"/>
    <w:rsid w:val="0001128D"/>
    <w:rsid w:val="0001143A"/>
    <w:rsid w:val="00011C79"/>
    <w:rsid w:val="00011F67"/>
    <w:rsid w:val="0001246B"/>
    <w:rsid w:val="000125F6"/>
    <w:rsid w:val="000127DF"/>
    <w:rsid w:val="00012862"/>
    <w:rsid w:val="000128E6"/>
    <w:rsid w:val="00012C22"/>
    <w:rsid w:val="00012EC2"/>
    <w:rsid w:val="000138C4"/>
    <w:rsid w:val="00013E84"/>
    <w:rsid w:val="00014097"/>
    <w:rsid w:val="000141C1"/>
    <w:rsid w:val="000144DD"/>
    <w:rsid w:val="000145F8"/>
    <w:rsid w:val="00014A9F"/>
    <w:rsid w:val="00014F17"/>
    <w:rsid w:val="000150E0"/>
    <w:rsid w:val="000152F9"/>
    <w:rsid w:val="000154C1"/>
    <w:rsid w:val="00015646"/>
    <w:rsid w:val="00015887"/>
    <w:rsid w:val="00015CE2"/>
    <w:rsid w:val="00015EFB"/>
    <w:rsid w:val="00016033"/>
    <w:rsid w:val="00016278"/>
    <w:rsid w:val="000165C3"/>
    <w:rsid w:val="000165E2"/>
    <w:rsid w:val="000165F7"/>
    <w:rsid w:val="00016800"/>
    <w:rsid w:val="00016FE9"/>
    <w:rsid w:val="0001701A"/>
    <w:rsid w:val="0001718E"/>
    <w:rsid w:val="000172BE"/>
    <w:rsid w:val="00017459"/>
    <w:rsid w:val="00017D8A"/>
    <w:rsid w:val="0002019F"/>
    <w:rsid w:val="00020331"/>
    <w:rsid w:val="00020C18"/>
    <w:rsid w:val="00020FC7"/>
    <w:rsid w:val="000210F8"/>
    <w:rsid w:val="00021102"/>
    <w:rsid w:val="0002113E"/>
    <w:rsid w:val="000216D7"/>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3BA"/>
    <w:rsid w:val="00030824"/>
    <w:rsid w:val="000309D4"/>
    <w:rsid w:val="00030A96"/>
    <w:rsid w:val="00031496"/>
    <w:rsid w:val="0003157A"/>
    <w:rsid w:val="00031ADB"/>
    <w:rsid w:val="00031C42"/>
    <w:rsid w:val="00031FAF"/>
    <w:rsid w:val="00032056"/>
    <w:rsid w:val="000328CA"/>
    <w:rsid w:val="00032A97"/>
    <w:rsid w:val="00032D7E"/>
    <w:rsid w:val="00032E40"/>
    <w:rsid w:val="000330E7"/>
    <w:rsid w:val="000334AA"/>
    <w:rsid w:val="00033730"/>
    <w:rsid w:val="0003376B"/>
    <w:rsid w:val="00033824"/>
    <w:rsid w:val="00033A60"/>
    <w:rsid w:val="00033B4E"/>
    <w:rsid w:val="00033F40"/>
    <w:rsid w:val="000340C9"/>
    <w:rsid w:val="00034255"/>
    <w:rsid w:val="00034636"/>
    <w:rsid w:val="00034676"/>
    <w:rsid w:val="000346E6"/>
    <w:rsid w:val="000347EC"/>
    <w:rsid w:val="00034E11"/>
    <w:rsid w:val="00034F61"/>
    <w:rsid w:val="0003529C"/>
    <w:rsid w:val="000352B3"/>
    <w:rsid w:val="000353DC"/>
    <w:rsid w:val="000356EF"/>
    <w:rsid w:val="0003594B"/>
    <w:rsid w:val="00035996"/>
    <w:rsid w:val="000359C2"/>
    <w:rsid w:val="00035B26"/>
    <w:rsid w:val="00035C61"/>
    <w:rsid w:val="00035F96"/>
    <w:rsid w:val="00036BCC"/>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31F"/>
    <w:rsid w:val="000433DC"/>
    <w:rsid w:val="000434B7"/>
    <w:rsid w:val="00043547"/>
    <w:rsid w:val="000435E4"/>
    <w:rsid w:val="00044131"/>
    <w:rsid w:val="0004448C"/>
    <w:rsid w:val="00044879"/>
    <w:rsid w:val="00044984"/>
    <w:rsid w:val="00044CDC"/>
    <w:rsid w:val="00045075"/>
    <w:rsid w:val="00045CDD"/>
    <w:rsid w:val="00045E9C"/>
    <w:rsid w:val="00045F76"/>
    <w:rsid w:val="00046275"/>
    <w:rsid w:val="000465A5"/>
    <w:rsid w:val="000465BD"/>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BE"/>
    <w:rsid w:val="00051DE4"/>
    <w:rsid w:val="00051FC1"/>
    <w:rsid w:val="00052066"/>
    <w:rsid w:val="000520C5"/>
    <w:rsid w:val="000525D0"/>
    <w:rsid w:val="000525F7"/>
    <w:rsid w:val="000529BF"/>
    <w:rsid w:val="00052AD2"/>
    <w:rsid w:val="00052D14"/>
    <w:rsid w:val="00052F47"/>
    <w:rsid w:val="000530DF"/>
    <w:rsid w:val="000534D4"/>
    <w:rsid w:val="0005365F"/>
    <w:rsid w:val="00053700"/>
    <w:rsid w:val="00053AC5"/>
    <w:rsid w:val="00053B0B"/>
    <w:rsid w:val="0005427A"/>
    <w:rsid w:val="000542A3"/>
    <w:rsid w:val="000548C1"/>
    <w:rsid w:val="00054920"/>
    <w:rsid w:val="00054AFD"/>
    <w:rsid w:val="00054D15"/>
    <w:rsid w:val="00054E0C"/>
    <w:rsid w:val="00054FB5"/>
    <w:rsid w:val="0005521F"/>
    <w:rsid w:val="00055349"/>
    <w:rsid w:val="0005541D"/>
    <w:rsid w:val="0005548D"/>
    <w:rsid w:val="00055DAC"/>
    <w:rsid w:val="0005604B"/>
    <w:rsid w:val="000565C8"/>
    <w:rsid w:val="000567AC"/>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1C8"/>
    <w:rsid w:val="00063823"/>
    <w:rsid w:val="00063D8F"/>
    <w:rsid w:val="00064180"/>
    <w:rsid w:val="00064D08"/>
    <w:rsid w:val="00064ECC"/>
    <w:rsid w:val="000650E3"/>
    <w:rsid w:val="000654A8"/>
    <w:rsid w:val="00065609"/>
    <w:rsid w:val="00065D38"/>
    <w:rsid w:val="0006608D"/>
    <w:rsid w:val="000662DA"/>
    <w:rsid w:val="000663AC"/>
    <w:rsid w:val="00066971"/>
    <w:rsid w:val="00066FF6"/>
    <w:rsid w:val="000674BC"/>
    <w:rsid w:val="00067555"/>
    <w:rsid w:val="0006776E"/>
    <w:rsid w:val="000678CF"/>
    <w:rsid w:val="00067B57"/>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085"/>
    <w:rsid w:val="00074397"/>
    <w:rsid w:val="000745AA"/>
    <w:rsid w:val="000745BA"/>
    <w:rsid w:val="00074D09"/>
    <w:rsid w:val="00074D6B"/>
    <w:rsid w:val="00074E86"/>
    <w:rsid w:val="000751AE"/>
    <w:rsid w:val="000755CD"/>
    <w:rsid w:val="000757BD"/>
    <w:rsid w:val="00075885"/>
    <w:rsid w:val="00075BC7"/>
    <w:rsid w:val="00076097"/>
    <w:rsid w:val="00076541"/>
    <w:rsid w:val="000766E8"/>
    <w:rsid w:val="00076E49"/>
    <w:rsid w:val="000772F4"/>
    <w:rsid w:val="000776EB"/>
    <w:rsid w:val="000777D7"/>
    <w:rsid w:val="000777E5"/>
    <w:rsid w:val="00077E99"/>
    <w:rsid w:val="00080218"/>
    <w:rsid w:val="000804B9"/>
    <w:rsid w:val="00080DDF"/>
    <w:rsid w:val="00080E74"/>
    <w:rsid w:val="00080E82"/>
    <w:rsid w:val="00080EBB"/>
    <w:rsid w:val="0008145B"/>
    <w:rsid w:val="000815CC"/>
    <w:rsid w:val="0008163A"/>
    <w:rsid w:val="00081BC1"/>
    <w:rsid w:val="00081C06"/>
    <w:rsid w:val="00081F0C"/>
    <w:rsid w:val="000821ED"/>
    <w:rsid w:val="0008230C"/>
    <w:rsid w:val="000823B0"/>
    <w:rsid w:val="00082A20"/>
    <w:rsid w:val="00082A9A"/>
    <w:rsid w:val="00082D7C"/>
    <w:rsid w:val="000831A9"/>
    <w:rsid w:val="0008323D"/>
    <w:rsid w:val="0008335B"/>
    <w:rsid w:val="00083379"/>
    <w:rsid w:val="00083587"/>
    <w:rsid w:val="00083838"/>
    <w:rsid w:val="00083926"/>
    <w:rsid w:val="00083B6A"/>
    <w:rsid w:val="00084423"/>
    <w:rsid w:val="00084863"/>
    <w:rsid w:val="00084D61"/>
    <w:rsid w:val="000852B2"/>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1F2"/>
    <w:rsid w:val="00091C2B"/>
    <w:rsid w:val="00091CB2"/>
    <w:rsid w:val="00091FF6"/>
    <w:rsid w:val="00092688"/>
    <w:rsid w:val="00092730"/>
    <w:rsid w:val="0009289E"/>
    <w:rsid w:val="000929F3"/>
    <w:rsid w:val="00092B88"/>
    <w:rsid w:val="00092EC7"/>
    <w:rsid w:val="00093017"/>
    <w:rsid w:val="00093523"/>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20A"/>
    <w:rsid w:val="000A03D2"/>
    <w:rsid w:val="000A07A0"/>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60BC"/>
    <w:rsid w:val="000A6328"/>
    <w:rsid w:val="000A6351"/>
    <w:rsid w:val="000A63D6"/>
    <w:rsid w:val="000A6427"/>
    <w:rsid w:val="000A6CC2"/>
    <w:rsid w:val="000A6E04"/>
    <w:rsid w:val="000A71DB"/>
    <w:rsid w:val="000A7948"/>
    <w:rsid w:val="000A7B38"/>
    <w:rsid w:val="000B00F1"/>
    <w:rsid w:val="000B0343"/>
    <w:rsid w:val="000B03E0"/>
    <w:rsid w:val="000B099B"/>
    <w:rsid w:val="000B09CE"/>
    <w:rsid w:val="000B0E71"/>
    <w:rsid w:val="000B0EC9"/>
    <w:rsid w:val="000B15F6"/>
    <w:rsid w:val="000B1D6F"/>
    <w:rsid w:val="000B20C5"/>
    <w:rsid w:val="000B255D"/>
    <w:rsid w:val="000B2571"/>
    <w:rsid w:val="000B2985"/>
    <w:rsid w:val="000B2C88"/>
    <w:rsid w:val="000B2CD1"/>
    <w:rsid w:val="000B2D65"/>
    <w:rsid w:val="000B2DBF"/>
    <w:rsid w:val="000B3342"/>
    <w:rsid w:val="000B3610"/>
    <w:rsid w:val="000B3834"/>
    <w:rsid w:val="000B3E26"/>
    <w:rsid w:val="000B401C"/>
    <w:rsid w:val="000B45BE"/>
    <w:rsid w:val="000B4F3F"/>
    <w:rsid w:val="000B51FA"/>
    <w:rsid w:val="000B56AF"/>
    <w:rsid w:val="000B5905"/>
    <w:rsid w:val="000B5975"/>
    <w:rsid w:val="000B6201"/>
    <w:rsid w:val="000B6672"/>
    <w:rsid w:val="000B68D8"/>
    <w:rsid w:val="000B6992"/>
    <w:rsid w:val="000B6BCE"/>
    <w:rsid w:val="000B6E2C"/>
    <w:rsid w:val="000B7092"/>
    <w:rsid w:val="000B729A"/>
    <w:rsid w:val="000B73DD"/>
    <w:rsid w:val="000B74BA"/>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4C"/>
    <w:rsid w:val="000C34AE"/>
    <w:rsid w:val="000C3A0A"/>
    <w:rsid w:val="000C3B0C"/>
    <w:rsid w:val="000C3C00"/>
    <w:rsid w:val="000C3C23"/>
    <w:rsid w:val="000C3CED"/>
    <w:rsid w:val="000C422D"/>
    <w:rsid w:val="000C42EA"/>
    <w:rsid w:val="000C4553"/>
    <w:rsid w:val="000C45E0"/>
    <w:rsid w:val="000C4B90"/>
    <w:rsid w:val="000C4BFC"/>
    <w:rsid w:val="000C4CF8"/>
    <w:rsid w:val="000C500D"/>
    <w:rsid w:val="000C5509"/>
    <w:rsid w:val="000C5596"/>
    <w:rsid w:val="000C595A"/>
    <w:rsid w:val="000C5C09"/>
    <w:rsid w:val="000C5C40"/>
    <w:rsid w:val="000C5F91"/>
    <w:rsid w:val="000C6025"/>
    <w:rsid w:val="000C6225"/>
    <w:rsid w:val="000C659C"/>
    <w:rsid w:val="000C65ED"/>
    <w:rsid w:val="000C679B"/>
    <w:rsid w:val="000C693A"/>
    <w:rsid w:val="000C6A96"/>
    <w:rsid w:val="000C6E05"/>
    <w:rsid w:val="000C70AE"/>
    <w:rsid w:val="000C757D"/>
    <w:rsid w:val="000C7870"/>
    <w:rsid w:val="000C7BB1"/>
    <w:rsid w:val="000C7EC1"/>
    <w:rsid w:val="000C7FFA"/>
    <w:rsid w:val="000D0334"/>
    <w:rsid w:val="000D034E"/>
    <w:rsid w:val="000D035F"/>
    <w:rsid w:val="000D036A"/>
    <w:rsid w:val="000D0565"/>
    <w:rsid w:val="000D09C0"/>
    <w:rsid w:val="000D0A16"/>
    <w:rsid w:val="000D0D3E"/>
    <w:rsid w:val="000D0E14"/>
    <w:rsid w:val="000D0E4E"/>
    <w:rsid w:val="000D0EE2"/>
    <w:rsid w:val="000D0F0E"/>
    <w:rsid w:val="000D110E"/>
    <w:rsid w:val="000D113C"/>
    <w:rsid w:val="000D12D1"/>
    <w:rsid w:val="000D159A"/>
    <w:rsid w:val="000D16AA"/>
    <w:rsid w:val="000D16D0"/>
    <w:rsid w:val="000D1796"/>
    <w:rsid w:val="000D180C"/>
    <w:rsid w:val="000D19A9"/>
    <w:rsid w:val="000D1A32"/>
    <w:rsid w:val="000D1E04"/>
    <w:rsid w:val="000D22CC"/>
    <w:rsid w:val="000D2499"/>
    <w:rsid w:val="000D2641"/>
    <w:rsid w:val="000D2674"/>
    <w:rsid w:val="000D26E0"/>
    <w:rsid w:val="000D2718"/>
    <w:rsid w:val="000D30BB"/>
    <w:rsid w:val="000D36AE"/>
    <w:rsid w:val="000D3710"/>
    <w:rsid w:val="000D37C3"/>
    <w:rsid w:val="000D38A1"/>
    <w:rsid w:val="000D412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7048"/>
    <w:rsid w:val="000D71E2"/>
    <w:rsid w:val="000D73A5"/>
    <w:rsid w:val="000D78EA"/>
    <w:rsid w:val="000D7EA9"/>
    <w:rsid w:val="000E0070"/>
    <w:rsid w:val="000E02C1"/>
    <w:rsid w:val="000E04C2"/>
    <w:rsid w:val="000E0570"/>
    <w:rsid w:val="000E07D6"/>
    <w:rsid w:val="000E0808"/>
    <w:rsid w:val="000E0AEA"/>
    <w:rsid w:val="000E0E02"/>
    <w:rsid w:val="000E0EB7"/>
    <w:rsid w:val="000E106D"/>
    <w:rsid w:val="000E1380"/>
    <w:rsid w:val="000E14B4"/>
    <w:rsid w:val="000E18DF"/>
    <w:rsid w:val="000E1948"/>
    <w:rsid w:val="000E1F46"/>
    <w:rsid w:val="000E24E4"/>
    <w:rsid w:val="000E2A68"/>
    <w:rsid w:val="000E2B80"/>
    <w:rsid w:val="000E2D25"/>
    <w:rsid w:val="000E33E1"/>
    <w:rsid w:val="000E3499"/>
    <w:rsid w:val="000E399F"/>
    <w:rsid w:val="000E3A2D"/>
    <w:rsid w:val="000E3B2E"/>
    <w:rsid w:val="000E3BF5"/>
    <w:rsid w:val="000E3DC6"/>
    <w:rsid w:val="000E4105"/>
    <w:rsid w:val="000E449E"/>
    <w:rsid w:val="000E44E4"/>
    <w:rsid w:val="000E45D5"/>
    <w:rsid w:val="000E477C"/>
    <w:rsid w:val="000E4F6C"/>
    <w:rsid w:val="000E50DC"/>
    <w:rsid w:val="000E548B"/>
    <w:rsid w:val="000E54E4"/>
    <w:rsid w:val="000E5528"/>
    <w:rsid w:val="000E5997"/>
    <w:rsid w:val="000E59A0"/>
    <w:rsid w:val="000E5D79"/>
    <w:rsid w:val="000E600D"/>
    <w:rsid w:val="000E6602"/>
    <w:rsid w:val="000E66F3"/>
    <w:rsid w:val="000E6778"/>
    <w:rsid w:val="000E6C09"/>
    <w:rsid w:val="000E6F35"/>
    <w:rsid w:val="000E6F5C"/>
    <w:rsid w:val="000E744D"/>
    <w:rsid w:val="000E76E8"/>
    <w:rsid w:val="000E7962"/>
    <w:rsid w:val="000E7A84"/>
    <w:rsid w:val="000E7CFB"/>
    <w:rsid w:val="000F011A"/>
    <w:rsid w:val="000F05C0"/>
    <w:rsid w:val="000F05D2"/>
    <w:rsid w:val="000F073E"/>
    <w:rsid w:val="000F0CA4"/>
    <w:rsid w:val="000F0E3F"/>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930"/>
    <w:rsid w:val="000F3A97"/>
    <w:rsid w:val="000F3C56"/>
    <w:rsid w:val="000F430F"/>
    <w:rsid w:val="000F44C7"/>
    <w:rsid w:val="000F52ED"/>
    <w:rsid w:val="000F54A0"/>
    <w:rsid w:val="000F55B3"/>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3E7"/>
    <w:rsid w:val="00100661"/>
    <w:rsid w:val="00100BFD"/>
    <w:rsid w:val="00100C57"/>
    <w:rsid w:val="00100D42"/>
    <w:rsid w:val="00100FF3"/>
    <w:rsid w:val="0010110F"/>
    <w:rsid w:val="001012E6"/>
    <w:rsid w:val="001015CB"/>
    <w:rsid w:val="001017E4"/>
    <w:rsid w:val="0010220C"/>
    <w:rsid w:val="001022C9"/>
    <w:rsid w:val="0010246B"/>
    <w:rsid w:val="00102697"/>
    <w:rsid w:val="001026CA"/>
    <w:rsid w:val="001027E8"/>
    <w:rsid w:val="00102A33"/>
    <w:rsid w:val="00102D27"/>
    <w:rsid w:val="00102E88"/>
    <w:rsid w:val="0010307F"/>
    <w:rsid w:val="001030CF"/>
    <w:rsid w:val="001030D3"/>
    <w:rsid w:val="001036F7"/>
    <w:rsid w:val="001038A8"/>
    <w:rsid w:val="00103F78"/>
    <w:rsid w:val="00104004"/>
    <w:rsid w:val="0010413E"/>
    <w:rsid w:val="001043C2"/>
    <w:rsid w:val="001043E1"/>
    <w:rsid w:val="00104455"/>
    <w:rsid w:val="001047B7"/>
    <w:rsid w:val="0010505A"/>
    <w:rsid w:val="001055EF"/>
    <w:rsid w:val="00105738"/>
    <w:rsid w:val="00105CC7"/>
    <w:rsid w:val="00105E57"/>
    <w:rsid w:val="00106136"/>
    <w:rsid w:val="001063F3"/>
    <w:rsid w:val="00106404"/>
    <w:rsid w:val="001064C9"/>
    <w:rsid w:val="00106CBA"/>
    <w:rsid w:val="0010726D"/>
    <w:rsid w:val="00107779"/>
    <w:rsid w:val="001077BC"/>
    <w:rsid w:val="001078C2"/>
    <w:rsid w:val="00107B04"/>
    <w:rsid w:val="00107BB1"/>
    <w:rsid w:val="00107E1C"/>
    <w:rsid w:val="00107F93"/>
    <w:rsid w:val="00110243"/>
    <w:rsid w:val="00110E61"/>
    <w:rsid w:val="001112C4"/>
    <w:rsid w:val="001112FD"/>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5033"/>
    <w:rsid w:val="0011557B"/>
    <w:rsid w:val="00115950"/>
    <w:rsid w:val="00115D51"/>
    <w:rsid w:val="00116360"/>
    <w:rsid w:val="00116627"/>
    <w:rsid w:val="00116D14"/>
    <w:rsid w:val="00116DB2"/>
    <w:rsid w:val="0011713F"/>
    <w:rsid w:val="00117142"/>
    <w:rsid w:val="001177CF"/>
    <w:rsid w:val="001179EA"/>
    <w:rsid w:val="00117C85"/>
    <w:rsid w:val="0012039C"/>
    <w:rsid w:val="001203B6"/>
    <w:rsid w:val="00120B13"/>
    <w:rsid w:val="00120B68"/>
    <w:rsid w:val="00120EC5"/>
    <w:rsid w:val="00121204"/>
    <w:rsid w:val="00121279"/>
    <w:rsid w:val="001212A2"/>
    <w:rsid w:val="0012165C"/>
    <w:rsid w:val="00121816"/>
    <w:rsid w:val="00121A36"/>
    <w:rsid w:val="00121A69"/>
    <w:rsid w:val="00122210"/>
    <w:rsid w:val="00122766"/>
    <w:rsid w:val="00122A77"/>
    <w:rsid w:val="00122A7A"/>
    <w:rsid w:val="00122AD8"/>
    <w:rsid w:val="00122FC2"/>
    <w:rsid w:val="00122FEB"/>
    <w:rsid w:val="00123105"/>
    <w:rsid w:val="00123413"/>
    <w:rsid w:val="00123A01"/>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E71"/>
    <w:rsid w:val="001263AA"/>
    <w:rsid w:val="0012643E"/>
    <w:rsid w:val="00126732"/>
    <w:rsid w:val="00126820"/>
    <w:rsid w:val="00126F55"/>
    <w:rsid w:val="00127596"/>
    <w:rsid w:val="00127607"/>
    <w:rsid w:val="00127E12"/>
    <w:rsid w:val="00127F54"/>
    <w:rsid w:val="001302F8"/>
    <w:rsid w:val="00130473"/>
    <w:rsid w:val="001304A4"/>
    <w:rsid w:val="00130503"/>
    <w:rsid w:val="00130753"/>
    <w:rsid w:val="00130779"/>
    <w:rsid w:val="001307A1"/>
    <w:rsid w:val="001307F6"/>
    <w:rsid w:val="00131C4C"/>
    <w:rsid w:val="00131D0E"/>
    <w:rsid w:val="001321D3"/>
    <w:rsid w:val="001321E1"/>
    <w:rsid w:val="00132440"/>
    <w:rsid w:val="00132517"/>
    <w:rsid w:val="001329AB"/>
    <w:rsid w:val="00132A94"/>
    <w:rsid w:val="00132B3D"/>
    <w:rsid w:val="00132C32"/>
    <w:rsid w:val="00132CF2"/>
    <w:rsid w:val="001332B6"/>
    <w:rsid w:val="00133410"/>
    <w:rsid w:val="00133491"/>
    <w:rsid w:val="0013353C"/>
    <w:rsid w:val="00133599"/>
    <w:rsid w:val="0013366E"/>
    <w:rsid w:val="00133BF7"/>
    <w:rsid w:val="00133CE6"/>
    <w:rsid w:val="001345E0"/>
    <w:rsid w:val="001347BF"/>
    <w:rsid w:val="00134994"/>
    <w:rsid w:val="00134B88"/>
    <w:rsid w:val="00134C66"/>
    <w:rsid w:val="00134E52"/>
    <w:rsid w:val="001351B5"/>
    <w:rsid w:val="00135202"/>
    <w:rsid w:val="001356C2"/>
    <w:rsid w:val="001359A9"/>
    <w:rsid w:val="00135A6D"/>
    <w:rsid w:val="00135F28"/>
    <w:rsid w:val="00136033"/>
    <w:rsid w:val="001360F7"/>
    <w:rsid w:val="00136A23"/>
    <w:rsid w:val="00136B99"/>
    <w:rsid w:val="00136E14"/>
    <w:rsid w:val="00137005"/>
    <w:rsid w:val="001370D6"/>
    <w:rsid w:val="001372F4"/>
    <w:rsid w:val="001375F0"/>
    <w:rsid w:val="00137907"/>
    <w:rsid w:val="00140461"/>
    <w:rsid w:val="0014063E"/>
    <w:rsid w:val="0014087D"/>
    <w:rsid w:val="00140F74"/>
    <w:rsid w:val="00141060"/>
    <w:rsid w:val="00141191"/>
    <w:rsid w:val="0014147D"/>
    <w:rsid w:val="0014159C"/>
    <w:rsid w:val="001417D0"/>
    <w:rsid w:val="001418B3"/>
    <w:rsid w:val="00141A2F"/>
    <w:rsid w:val="00141A51"/>
    <w:rsid w:val="00141A93"/>
    <w:rsid w:val="00141F03"/>
    <w:rsid w:val="001421C5"/>
    <w:rsid w:val="0014238A"/>
    <w:rsid w:val="001425E3"/>
    <w:rsid w:val="00142665"/>
    <w:rsid w:val="0014268C"/>
    <w:rsid w:val="00142C2A"/>
    <w:rsid w:val="00143332"/>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E9"/>
    <w:rsid w:val="00146477"/>
    <w:rsid w:val="001466CD"/>
    <w:rsid w:val="001466E5"/>
    <w:rsid w:val="001466F3"/>
    <w:rsid w:val="00146904"/>
    <w:rsid w:val="001469B6"/>
    <w:rsid w:val="00146E32"/>
    <w:rsid w:val="00147635"/>
    <w:rsid w:val="00147696"/>
    <w:rsid w:val="0014787D"/>
    <w:rsid w:val="001478A4"/>
    <w:rsid w:val="00147C27"/>
    <w:rsid w:val="00147C51"/>
    <w:rsid w:val="00150558"/>
    <w:rsid w:val="001509F4"/>
    <w:rsid w:val="00150D74"/>
    <w:rsid w:val="00150F1A"/>
    <w:rsid w:val="00151263"/>
    <w:rsid w:val="00151296"/>
    <w:rsid w:val="00151619"/>
    <w:rsid w:val="0015169B"/>
    <w:rsid w:val="00151924"/>
    <w:rsid w:val="00151B81"/>
    <w:rsid w:val="00151D5E"/>
    <w:rsid w:val="00151E25"/>
    <w:rsid w:val="00152063"/>
    <w:rsid w:val="001523B1"/>
    <w:rsid w:val="00152663"/>
    <w:rsid w:val="00152835"/>
    <w:rsid w:val="00152AC5"/>
    <w:rsid w:val="00152DEF"/>
    <w:rsid w:val="00153286"/>
    <w:rsid w:val="0015329E"/>
    <w:rsid w:val="00153340"/>
    <w:rsid w:val="00153470"/>
    <w:rsid w:val="001535E7"/>
    <w:rsid w:val="001536A5"/>
    <w:rsid w:val="00153A95"/>
    <w:rsid w:val="00153DB0"/>
    <w:rsid w:val="00153E88"/>
    <w:rsid w:val="00153EEE"/>
    <w:rsid w:val="00154A04"/>
    <w:rsid w:val="00154FB7"/>
    <w:rsid w:val="0015515D"/>
    <w:rsid w:val="00155259"/>
    <w:rsid w:val="00155740"/>
    <w:rsid w:val="001559FA"/>
    <w:rsid w:val="00155E5C"/>
    <w:rsid w:val="001560E0"/>
    <w:rsid w:val="00156145"/>
    <w:rsid w:val="00156305"/>
    <w:rsid w:val="00156371"/>
    <w:rsid w:val="00156374"/>
    <w:rsid w:val="001564B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CA1"/>
    <w:rsid w:val="00161E60"/>
    <w:rsid w:val="001623E7"/>
    <w:rsid w:val="001624A4"/>
    <w:rsid w:val="00162550"/>
    <w:rsid w:val="0016271E"/>
    <w:rsid w:val="00162A68"/>
    <w:rsid w:val="00162CD1"/>
    <w:rsid w:val="00162D7A"/>
    <w:rsid w:val="0016306D"/>
    <w:rsid w:val="001633AA"/>
    <w:rsid w:val="00163433"/>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836"/>
    <w:rsid w:val="00167B7A"/>
    <w:rsid w:val="00167B95"/>
    <w:rsid w:val="00167CF6"/>
    <w:rsid w:val="00170426"/>
    <w:rsid w:val="00170769"/>
    <w:rsid w:val="00170D62"/>
    <w:rsid w:val="00171143"/>
    <w:rsid w:val="001712EC"/>
    <w:rsid w:val="0017172D"/>
    <w:rsid w:val="00171B64"/>
    <w:rsid w:val="0017248E"/>
    <w:rsid w:val="001724EC"/>
    <w:rsid w:val="001725FC"/>
    <w:rsid w:val="00172864"/>
    <w:rsid w:val="00172B82"/>
    <w:rsid w:val="00172D5B"/>
    <w:rsid w:val="00172EFA"/>
    <w:rsid w:val="00172FCF"/>
    <w:rsid w:val="001730C6"/>
    <w:rsid w:val="00173383"/>
    <w:rsid w:val="00173416"/>
    <w:rsid w:val="001734C0"/>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334"/>
    <w:rsid w:val="00177489"/>
    <w:rsid w:val="00177994"/>
    <w:rsid w:val="00177B68"/>
    <w:rsid w:val="00177B7B"/>
    <w:rsid w:val="00177C1F"/>
    <w:rsid w:val="00177FC1"/>
    <w:rsid w:val="00180081"/>
    <w:rsid w:val="0018010C"/>
    <w:rsid w:val="0018066F"/>
    <w:rsid w:val="001806E1"/>
    <w:rsid w:val="00180798"/>
    <w:rsid w:val="00180C9C"/>
    <w:rsid w:val="001810CF"/>
    <w:rsid w:val="001810E5"/>
    <w:rsid w:val="0018144A"/>
    <w:rsid w:val="00181588"/>
    <w:rsid w:val="001815A2"/>
    <w:rsid w:val="00181A7E"/>
    <w:rsid w:val="00181CAD"/>
    <w:rsid w:val="00181D39"/>
    <w:rsid w:val="00181D7D"/>
    <w:rsid w:val="00181E45"/>
    <w:rsid w:val="00181FC1"/>
    <w:rsid w:val="00182131"/>
    <w:rsid w:val="0018229E"/>
    <w:rsid w:val="00182614"/>
    <w:rsid w:val="00182616"/>
    <w:rsid w:val="0018268F"/>
    <w:rsid w:val="00182C2D"/>
    <w:rsid w:val="00182F03"/>
    <w:rsid w:val="00183034"/>
    <w:rsid w:val="001830F7"/>
    <w:rsid w:val="001834DC"/>
    <w:rsid w:val="0018381C"/>
    <w:rsid w:val="00183A75"/>
    <w:rsid w:val="00183B2B"/>
    <w:rsid w:val="00183EE6"/>
    <w:rsid w:val="001841DA"/>
    <w:rsid w:val="001842E6"/>
    <w:rsid w:val="001843DC"/>
    <w:rsid w:val="001844C9"/>
    <w:rsid w:val="001847F7"/>
    <w:rsid w:val="0018559B"/>
    <w:rsid w:val="0018588A"/>
    <w:rsid w:val="001859FC"/>
    <w:rsid w:val="00185A6F"/>
    <w:rsid w:val="00185C9B"/>
    <w:rsid w:val="0018646E"/>
    <w:rsid w:val="001866AD"/>
    <w:rsid w:val="00186A46"/>
    <w:rsid w:val="00186B28"/>
    <w:rsid w:val="00186C35"/>
    <w:rsid w:val="00186FE9"/>
    <w:rsid w:val="001870B3"/>
    <w:rsid w:val="00187143"/>
    <w:rsid w:val="0018724C"/>
    <w:rsid w:val="00187252"/>
    <w:rsid w:val="00187AC6"/>
    <w:rsid w:val="00187C9C"/>
    <w:rsid w:val="00187CD1"/>
    <w:rsid w:val="00187F36"/>
    <w:rsid w:val="00190225"/>
    <w:rsid w:val="00190270"/>
    <w:rsid w:val="00190793"/>
    <w:rsid w:val="001907CF"/>
    <w:rsid w:val="001907DB"/>
    <w:rsid w:val="001908CD"/>
    <w:rsid w:val="00190B5B"/>
    <w:rsid w:val="00190E9F"/>
    <w:rsid w:val="00190F9F"/>
    <w:rsid w:val="00191057"/>
    <w:rsid w:val="00191C91"/>
    <w:rsid w:val="00191E92"/>
    <w:rsid w:val="00192060"/>
    <w:rsid w:val="00192594"/>
    <w:rsid w:val="00192DD9"/>
    <w:rsid w:val="001938F6"/>
    <w:rsid w:val="00194037"/>
    <w:rsid w:val="00194339"/>
    <w:rsid w:val="00194848"/>
    <w:rsid w:val="00194E94"/>
    <w:rsid w:val="00194EA6"/>
    <w:rsid w:val="0019527D"/>
    <w:rsid w:val="00195290"/>
    <w:rsid w:val="001953A9"/>
    <w:rsid w:val="001953FD"/>
    <w:rsid w:val="00195717"/>
    <w:rsid w:val="001958E5"/>
    <w:rsid w:val="001958EA"/>
    <w:rsid w:val="001959F9"/>
    <w:rsid w:val="00195B91"/>
    <w:rsid w:val="00195E0E"/>
    <w:rsid w:val="00196237"/>
    <w:rsid w:val="00196735"/>
    <w:rsid w:val="00196DAD"/>
    <w:rsid w:val="00196FB5"/>
    <w:rsid w:val="00197187"/>
    <w:rsid w:val="001A0291"/>
    <w:rsid w:val="001A0A73"/>
    <w:rsid w:val="001A0B5E"/>
    <w:rsid w:val="001A0F84"/>
    <w:rsid w:val="001A0FCA"/>
    <w:rsid w:val="001A11C8"/>
    <w:rsid w:val="001A160A"/>
    <w:rsid w:val="001A180D"/>
    <w:rsid w:val="001A1848"/>
    <w:rsid w:val="001A19C2"/>
    <w:rsid w:val="001A1BAC"/>
    <w:rsid w:val="001A207C"/>
    <w:rsid w:val="001A2141"/>
    <w:rsid w:val="001A23CE"/>
    <w:rsid w:val="001A2453"/>
    <w:rsid w:val="001A24D1"/>
    <w:rsid w:val="001A2716"/>
    <w:rsid w:val="001A2B7B"/>
    <w:rsid w:val="001A2C89"/>
    <w:rsid w:val="001A325D"/>
    <w:rsid w:val="001A325F"/>
    <w:rsid w:val="001A3738"/>
    <w:rsid w:val="001A3875"/>
    <w:rsid w:val="001A3906"/>
    <w:rsid w:val="001A395B"/>
    <w:rsid w:val="001A409F"/>
    <w:rsid w:val="001A45E3"/>
    <w:rsid w:val="001A478D"/>
    <w:rsid w:val="001A4842"/>
    <w:rsid w:val="001A4A42"/>
    <w:rsid w:val="001A52DC"/>
    <w:rsid w:val="001A5C18"/>
    <w:rsid w:val="001A60D4"/>
    <w:rsid w:val="001A673E"/>
    <w:rsid w:val="001A707D"/>
    <w:rsid w:val="001A71AF"/>
    <w:rsid w:val="001A740A"/>
    <w:rsid w:val="001A76A7"/>
    <w:rsid w:val="001A7763"/>
    <w:rsid w:val="001A7B22"/>
    <w:rsid w:val="001A7E81"/>
    <w:rsid w:val="001B002A"/>
    <w:rsid w:val="001B0571"/>
    <w:rsid w:val="001B07A9"/>
    <w:rsid w:val="001B1814"/>
    <w:rsid w:val="001B1C51"/>
    <w:rsid w:val="001B1EF4"/>
    <w:rsid w:val="001B1F5C"/>
    <w:rsid w:val="001B26DE"/>
    <w:rsid w:val="001B28FB"/>
    <w:rsid w:val="001B2AC7"/>
    <w:rsid w:val="001B2C1A"/>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279"/>
    <w:rsid w:val="001C02D8"/>
    <w:rsid w:val="001C04E3"/>
    <w:rsid w:val="001C0727"/>
    <w:rsid w:val="001C0934"/>
    <w:rsid w:val="001C0B32"/>
    <w:rsid w:val="001C0BC7"/>
    <w:rsid w:val="001C0F62"/>
    <w:rsid w:val="001C117E"/>
    <w:rsid w:val="001C15E5"/>
    <w:rsid w:val="001C1666"/>
    <w:rsid w:val="001C16D2"/>
    <w:rsid w:val="001C19D9"/>
    <w:rsid w:val="001C217F"/>
    <w:rsid w:val="001C2378"/>
    <w:rsid w:val="001C2684"/>
    <w:rsid w:val="001C2A7D"/>
    <w:rsid w:val="001C2AD2"/>
    <w:rsid w:val="001C2D8E"/>
    <w:rsid w:val="001C385E"/>
    <w:rsid w:val="001C3C60"/>
    <w:rsid w:val="001C3EE9"/>
    <w:rsid w:val="001C3FA4"/>
    <w:rsid w:val="001C40F9"/>
    <w:rsid w:val="001C43A2"/>
    <w:rsid w:val="001C43BF"/>
    <w:rsid w:val="001C458B"/>
    <w:rsid w:val="001C4634"/>
    <w:rsid w:val="001C4A62"/>
    <w:rsid w:val="001C4AFF"/>
    <w:rsid w:val="001C4BDE"/>
    <w:rsid w:val="001C5792"/>
    <w:rsid w:val="001C59A8"/>
    <w:rsid w:val="001C59E1"/>
    <w:rsid w:val="001C5A76"/>
    <w:rsid w:val="001C5D4F"/>
    <w:rsid w:val="001C64C0"/>
    <w:rsid w:val="001C69DA"/>
    <w:rsid w:val="001C6D2F"/>
    <w:rsid w:val="001C6F06"/>
    <w:rsid w:val="001C7278"/>
    <w:rsid w:val="001C7672"/>
    <w:rsid w:val="001C76AA"/>
    <w:rsid w:val="001C774C"/>
    <w:rsid w:val="001C7A73"/>
    <w:rsid w:val="001D0507"/>
    <w:rsid w:val="001D138B"/>
    <w:rsid w:val="001D1668"/>
    <w:rsid w:val="001D1BDE"/>
    <w:rsid w:val="001D1E37"/>
    <w:rsid w:val="001D2021"/>
    <w:rsid w:val="001D2360"/>
    <w:rsid w:val="001D2410"/>
    <w:rsid w:val="001D2A7D"/>
    <w:rsid w:val="001D2B53"/>
    <w:rsid w:val="001D2C14"/>
    <w:rsid w:val="001D2C30"/>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16"/>
    <w:rsid w:val="001E2035"/>
    <w:rsid w:val="001E2436"/>
    <w:rsid w:val="001E2520"/>
    <w:rsid w:val="001E25B5"/>
    <w:rsid w:val="001E2914"/>
    <w:rsid w:val="001E2F22"/>
    <w:rsid w:val="001E36E4"/>
    <w:rsid w:val="001E379D"/>
    <w:rsid w:val="001E3938"/>
    <w:rsid w:val="001E3A3C"/>
    <w:rsid w:val="001E3AB5"/>
    <w:rsid w:val="001E40C4"/>
    <w:rsid w:val="001E46FD"/>
    <w:rsid w:val="001E4880"/>
    <w:rsid w:val="001E4B30"/>
    <w:rsid w:val="001E55B1"/>
    <w:rsid w:val="001E563F"/>
    <w:rsid w:val="001E5672"/>
    <w:rsid w:val="001E57E8"/>
    <w:rsid w:val="001E57F4"/>
    <w:rsid w:val="001E5BF2"/>
    <w:rsid w:val="001E5C23"/>
    <w:rsid w:val="001E5D28"/>
    <w:rsid w:val="001E5EE1"/>
    <w:rsid w:val="001E67F2"/>
    <w:rsid w:val="001E69BA"/>
    <w:rsid w:val="001E6AEC"/>
    <w:rsid w:val="001E7033"/>
    <w:rsid w:val="001E7233"/>
    <w:rsid w:val="001E7504"/>
    <w:rsid w:val="001E76DF"/>
    <w:rsid w:val="001E77B4"/>
    <w:rsid w:val="001E77FA"/>
    <w:rsid w:val="001F00A1"/>
    <w:rsid w:val="001F027C"/>
    <w:rsid w:val="001F0836"/>
    <w:rsid w:val="001F0BB0"/>
    <w:rsid w:val="001F0BFC"/>
    <w:rsid w:val="001F0CAD"/>
    <w:rsid w:val="001F0CC5"/>
    <w:rsid w:val="001F0D11"/>
    <w:rsid w:val="001F1308"/>
    <w:rsid w:val="001F1525"/>
    <w:rsid w:val="001F1558"/>
    <w:rsid w:val="001F1562"/>
    <w:rsid w:val="001F15DB"/>
    <w:rsid w:val="001F1652"/>
    <w:rsid w:val="001F177E"/>
    <w:rsid w:val="001F1C0D"/>
    <w:rsid w:val="001F1DD2"/>
    <w:rsid w:val="001F1E63"/>
    <w:rsid w:val="001F1E87"/>
    <w:rsid w:val="001F1EB6"/>
    <w:rsid w:val="001F1F91"/>
    <w:rsid w:val="001F2185"/>
    <w:rsid w:val="001F22BE"/>
    <w:rsid w:val="001F246C"/>
    <w:rsid w:val="001F2509"/>
    <w:rsid w:val="001F2521"/>
    <w:rsid w:val="001F27E5"/>
    <w:rsid w:val="001F2904"/>
    <w:rsid w:val="001F29A5"/>
    <w:rsid w:val="001F2E23"/>
    <w:rsid w:val="001F2EBB"/>
    <w:rsid w:val="001F31E0"/>
    <w:rsid w:val="001F31FE"/>
    <w:rsid w:val="001F3393"/>
    <w:rsid w:val="001F341F"/>
    <w:rsid w:val="001F3911"/>
    <w:rsid w:val="001F3A1E"/>
    <w:rsid w:val="001F3A92"/>
    <w:rsid w:val="001F3BC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6CD8"/>
    <w:rsid w:val="001F7121"/>
    <w:rsid w:val="001F75AB"/>
    <w:rsid w:val="001F77B5"/>
    <w:rsid w:val="00200509"/>
    <w:rsid w:val="002005C8"/>
    <w:rsid w:val="002008B7"/>
    <w:rsid w:val="0020092D"/>
    <w:rsid w:val="00200BEC"/>
    <w:rsid w:val="00200D2C"/>
    <w:rsid w:val="00200D3D"/>
    <w:rsid w:val="00201696"/>
    <w:rsid w:val="002019D8"/>
    <w:rsid w:val="00201EC7"/>
    <w:rsid w:val="0020223A"/>
    <w:rsid w:val="00202285"/>
    <w:rsid w:val="002026AD"/>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88"/>
    <w:rsid w:val="002056D0"/>
    <w:rsid w:val="00205B98"/>
    <w:rsid w:val="00205E72"/>
    <w:rsid w:val="00205E92"/>
    <w:rsid w:val="00205F15"/>
    <w:rsid w:val="00206083"/>
    <w:rsid w:val="002061C6"/>
    <w:rsid w:val="00206336"/>
    <w:rsid w:val="002065D8"/>
    <w:rsid w:val="00206736"/>
    <w:rsid w:val="00206945"/>
    <w:rsid w:val="00206FCB"/>
    <w:rsid w:val="0020713A"/>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1B7B"/>
    <w:rsid w:val="002128B0"/>
    <w:rsid w:val="00212C54"/>
    <w:rsid w:val="00212CB6"/>
    <w:rsid w:val="00212E37"/>
    <w:rsid w:val="00212FB7"/>
    <w:rsid w:val="002133AA"/>
    <w:rsid w:val="0021345A"/>
    <w:rsid w:val="00213D64"/>
    <w:rsid w:val="002140BB"/>
    <w:rsid w:val="002140FF"/>
    <w:rsid w:val="00214128"/>
    <w:rsid w:val="002143E3"/>
    <w:rsid w:val="002145D3"/>
    <w:rsid w:val="00214786"/>
    <w:rsid w:val="00214893"/>
    <w:rsid w:val="00214ADF"/>
    <w:rsid w:val="00214D58"/>
    <w:rsid w:val="00214F03"/>
    <w:rsid w:val="0021516C"/>
    <w:rsid w:val="00215576"/>
    <w:rsid w:val="00215700"/>
    <w:rsid w:val="002158A3"/>
    <w:rsid w:val="00215936"/>
    <w:rsid w:val="00216267"/>
    <w:rsid w:val="002167B4"/>
    <w:rsid w:val="00217140"/>
    <w:rsid w:val="002171E7"/>
    <w:rsid w:val="0021745D"/>
    <w:rsid w:val="00217565"/>
    <w:rsid w:val="00217894"/>
    <w:rsid w:val="0021795F"/>
    <w:rsid w:val="00217D54"/>
    <w:rsid w:val="00217DA1"/>
    <w:rsid w:val="00217E5B"/>
    <w:rsid w:val="00220894"/>
    <w:rsid w:val="0022138E"/>
    <w:rsid w:val="0022141C"/>
    <w:rsid w:val="002217AA"/>
    <w:rsid w:val="00221967"/>
    <w:rsid w:val="00221C36"/>
    <w:rsid w:val="00221F23"/>
    <w:rsid w:val="00222163"/>
    <w:rsid w:val="0022294B"/>
    <w:rsid w:val="00222AD3"/>
    <w:rsid w:val="00222C35"/>
    <w:rsid w:val="00222F2A"/>
    <w:rsid w:val="00222F31"/>
    <w:rsid w:val="00222FFB"/>
    <w:rsid w:val="0022303E"/>
    <w:rsid w:val="002231F1"/>
    <w:rsid w:val="002232A1"/>
    <w:rsid w:val="00223434"/>
    <w:rsid w:val="00223C51"/>
    <w:rsid w:val="00223F31"/>
    <w:rsid w:val="00223F74"/>
    <w:rsid w:val="00224698"/>
    <w:rsid w:val="002246FF"/>
    <w:rsid w:val="00224952"/>
    <w:rsid w:val="00224D8F"/>
    <w:rsid w:val="00224DD2"/>
    <w:rsid w:val="00224FDB"/>
    <w:rsid w:val="002251AD"/>
    <w:rsid w:val="002251B7"/>
    <w:rsid w:val="002256AA"/>
    <w:rsid w:val="00225760"/>
    <w:rsid w:val="00225871"/>
    <w:rsid w:val="00225872"/>
    <w:rsid w:val="00225A6A"/>
    <w:rsid w:val="00225AC7"/>
    <w:rsid w:val="00225ACC"/>
    <w:rsid w:val="00225B74"/>
    <w:rsid w:val="00225CA6"/>
    <w:rsid w:val="00226318"/>
    <w:rsid w:val="00226487"/>
    <w:rsid w:val="0022653A"/>
    <w:rsid w:val="00226616"/>
    <w:rsid w:val="0022711D"/>
    <w:rsid w:val="002273F6"/>
    <w:rsid w:val="002275A4"/>
    <w:rsid w:val="002276DD"/>
    <w:rsid w:val="00227990"/>
    <w:rsid w:val="00227F13"/>
    <w:rsid w:val="002302EA"/>
    <w:rsid w:val="00230B3C"/>
    <w:rsid w:val="00230EBF"/>
    <w:rsid w:val="002312FC"/>
    <w:rsid w:val="00231858"/>
    <w:rsid w:val="0023193C"/>
    <w:rsid w:val="002319D1"/>
    <w:rsid w:val="00231C25"/>
    <w:rsid w:val="00231C6F"/>
    <w:rsid w:val="00231C91"/>
    <w:rsid w:val="00231FCC"/>
    <w:rsid w:val="00232361"/>
    <w:rsid w:val="00232A90"/>
    <w:rsid w:val="00232F9B"/>
    <w:rsid w:val="00232FA8"/>
    <w:rsid w:val="00232FBB"/>
    <w:rsid w:val="002338C9"/>
    <w:rsid w:val="00233AE4"/>
    <w:rsid w:val="00233F21"/>
    <w:rsid w:val="00234151"/>
    <w:rsid w:val="00234531"/>
    <w:rsid w:val="002345DE"/>
    <w:rsid w:val="002347DE"/>
    <w:rsid w:val="00234DE7"/>
    <w:rsid w:val="00234F8C"/>
    <w:rsid w:val="002350ED"/>
    <w:rsid w:val="00235542"/>
    <w:rsid w:val="002357C4"/>
    <w:rsid w:val="00235B24"/>
    <w:rsid w:val="00235D54"/>
    <w:rsid w:val="00235E1B"/>
    <w:rsid w:val="002369B0"/>
    <w:rsid w:val="00236AD8"/>
    <w:rsid w:val="00236E7C"/>
    <w:rsid w:val="00236FDB"/>
    <w:rsid w:val="00237338"/>
    <w:rsid w:val="00237702"/>
    <w:rsid w:val="002378B8"/>
    <w:rsid w:val="00237947"/>
    <w:rsid w:val="00237CB4"/>
    <w:rsid w:val="002401A4"/>
    <w:rsid w:val="002401F5"/>
    <w:rsid w:val="00240244"/>
    <w:rsid w:val="00240ADD"/>
    <w:rsid w:val="00240E54"/>
    <w:rsid w:val="00240E69"/>
    <w:rsid w:val="00241603"/>
    <w:rsid w:val="002423C9"/>
    <w:rsid w:val="002429C8"/>
    <w:rsid w:val="002429E4"/>
    <w:rsid w:val="00242BCB"/>
    <w:rsid w:val="00242ED9"/>
    <w:rsid w:val="0024392A"/>
    <w:rsid w:val="00243C74"/>
    <w:rsid w:val="00244203"/>
    <w:rsid w:val="002448BA"/>
    <w:rsid w:val="00244A6D"/>
    <w:rsid w:val="00244C2F"/>
    <w:rsid w:val="00244DC1"/>
    <w:rsid w:val="00244DD6"/>
    <w:rsid w:val="00245172"/>
    <w:rsid w:val="002451C5"/>
    <w:rsid w:val="002451F9"/>
    <w:rsid w:val="0024529B"/>
    <w:rsid w:val="002452D6"/>
    <w:rsid w:val="00245454"/>
    <w:rsid w:val="002456F7"/>
    <w:rsid w:val="00245C08"/>
    <w:rsid w:val="00245CAA"/>
    <w:rsid w:val="00245CBE"/>
    <w:rsid w:val="00245E2D"/>
    <w:rsid w:val="00245E61"/>
    <w:rsid w:val="00245F1F"/>
    <w:rsid w:val="0024601C"/>
    <w:rsid w:val="00246170"/>
    <w:rsid w:val="0024617D"/>
    <w:rsid w:val="0024663B"/>
    <w:rsid w:val="00246BF2"/>
    <w:rsid w:val="00246C6E"/>
    <w:rsid w:val="00247103"/>
    <w:rsid w:val="00247127"/>
    <w:rsid w:val="00247782"/>
    <w:rsid w:val="0025003A"/>
    <w:rsid w:val="00250067"/>
    <w:rsid w:val="002505B0"/>
    <w:rsid w:val="00250611"/>
    <w:rsid w:val="0025082C"/>
    <w:rsid w:val="002508EC"/>
    <w:rsid w:val="00250B34"/>
    <w:rsid w:val="00250CAA"/>
    <w:rsid w:val="00250DC7"/>
    <w:rsid w:val="0025123A"/>
    <w:rsid w:val="002512C8"/>
    <w:rsid w:val="00251331"/>
    <w:rsid w:val="00251490"/>
    <w:rsid w:val="00251641"/>
    <w:rsid w:val="002516DE"/>
    <w:rsid w:val="0025183D"/>
    <w:rsid w:val="00251CCA"/>
    <w:rsid w:val="00251E2A"/>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5F42"/>
    <w:rsid w:val="002569B9"/>
    <w:rsid w:val="002569DE"/>
    <w:rsid w:val="00256FE3"/>
    <w:rsid w:val="00257711"/>
    <w:rsid w:val="00257894"/>
    <w:rsid w:val="00257BF4"/>
    <w:rsid w:val="00257D8A"/>
    <w:rsid w:val="00260003"/>
    <w:rsid w:val="00260025"/>
    <w:rsid w:val="0026035D"/>
    <w:rsid w:val="00260366"/>
    <w:rsid w:val="002606D6"/>
    <w:rsid w:val="00260803"/>
    <w:rsid w:val="00260811"/>
    <w:rsid w:val="00260A1D"/>
    <w:rsid w:val="00260B7E"/>
    <w:rsid w:val="00260EAB"/>
    <w:rsid w:val="00261581"/>
    <w:rsid w:val="00261594"/>
    <w:rsid w:val="002619DA"/>
    <w:rsid w:val="00261A3A"/>
    <w:rsid w:val="00261B91"/>
    <w:rsid w:val="00261C98"/>
    <w:rsid w:val="0026248E"/>
    <w:rsid w:val="00262521"/>
    <w:rsid w:val="00262914"/>
    <w:rsid w:val="00262BA9"/>
    <w:rsid w:val="00262C0B"/>
    <w:rsid w:val="00262F5A"/>
    <w:rsid w:val="00262FBA"/>
    <w:rsid w:val="002631EC"/>
    <w:rsid w:val="00263377"/>
    <w:rsid w:val="0026342A"/>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7B"/>
    <w:rsid w:val="002663FF"/>
    <w:rsid w:val="00266B13"/>
    <w:rsid w:val="002677C7"/>
    <w:rsid w:val="00267887"/>
    <w:rsid w:val="00267937"/>
    <w:rsid w:val="00267988"/>
    <w:rsid w:val="002700D7"/>
    <w:rsid w:val="002700E9"/>
    <w:rsid w:val="002702F6"/>
    <w:rsid w:val="00270448"/>
    <w:rsid w:val="00270728"/>
    <w:rsid w:val="00270A25"/>
    <w:rsid w:val="00270D42"/>
    <w:rsid w:val="0027116A"/>
    <w:rsid w:val="002711BC"/>
    <w:rsid w:val="00271412"/>
    <w:rsid w:val="0027195D"/>
    <w:rsid w:val="00271F24"/>
    <w:rsid w:val="00271F44"/>
    <w:rsid w:val="0027249B"/>
    <w:rsid w:val="00272925"/>
    <w:rsid w:val="00272B03"/>
    <w:rsid w:val="00272C3E"/>
    <w:rsid w:val="00272E2F"/>
    <w:rsid w:val="00272F6E"/>
    <w:rsid w:val="00273010"/>
    <w:rsid w:val="002733AF"/>
    <w:rsid w:val="002733E2"/>
    <w:rsid w:val="00273845"/>
    <w:rsid w:val="002738C6"/>
    <w:rsid w:val="002739DF"/>
    <w:rsid w:val="00273A0A"/>
    <w:rsid w:val="00273C80"/>
    <w:rsid w:val="00273EF1"/>
    <w:rsid w:val="00274030"/>
    <w:rsid w:val="0027403B"/>
    <w:rsid w:val="00274266"/>
    <w:rsid w:val="00274350"/>
    <w:rsid w:val="00274363"/>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0F47"/>
    <w:rsid w:val="002812A0"/>
    <w:rsid w:val="00281762"/>
    <w:rsid w:val="00281838"/>
    <w:rsid w:val="00281895"/>
    <w:rsid w:val="00281DB7"/>
    <w:rsid w:val="00281DF5"/>
    <w:rsid w:val="00282359"/>
    <w:rsid w:val="0028287C"/>
    <w:rsid w:val="00282D84"/>
    <w:rsid w:val="002835BD"/>
    <w:rsid w:val="0028365B"/>
    <w:rsid w:val="002838AB"/>
    <w:rsid w:val="0028393B"/>
    <w:rsid w:val="00283B6E"/>
    <w:rsid w:val="00283CC2"/>
    <w:rsid w:val="00284380"/>
    <w:rsid w:val="0028438B"/>
    <w:rsid w:val="0028490F"/>
    <w:rsid w:val="00284A20"/>
    <w:rsid w:val="00284BAE"/>
    <w:rsid w:val="00284C0E"/>
    <w:rsid w:val="00284C32"/>
    <w:rsid w:val="00285559"/>
    <w:rsid w:val="002859AF"/>
    <w:rsid w:val="00285D40"/>
    <w:rsid w:val="00285E6B"/>
    <w:rsid w:val="00285F45"/>
    <w:rsid w:val="0028619A"/>
    <w:rsid w:val="002864E2"/>
    <w:rsid w:val="00286AE7"/>
    <w:rsid w:val="00286AEF"/>
    <w:rsid w:val="00286AF7"/>
    <w:rsid w:val="00286B8C"/>
    <w:rsid w:val="00286D86"/>
    <w:rsid w:val="00286E7B"/>
    <w:rsid w:val="00286F4A"/>
    <w:rsid w:val="002871D5"/>
    <w:rsid w:val="00287243"/>
    <w:rsid w:val="0028728D"/>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969"/>
    <w:rsid w:val="00295AD3"/>
    <w:rsid w:val="00295B72"/>
    <w:rsid w:val="00295C88"/>
    <w:rsid w:val="00295CD3"/>
    <w:rsid w:val="00295E9F"/>
    <w:rsid w:val="00296061"/>
    <w:rsid w:val="0029616D"/>
    <w:rsid w:val="00296A15"/>
    <w:rsid w:val="00296DEF"/>
    <w:rsid w:val="00297170"/>
    <w:rsid w:val="00297554"/>
    <w:rsid w:val="002A0046"/>
    <w:rsid w:val="002A0178"/>
    <w:rsid w:val="002A066C"/>
    <w:rsid w:val="002A0908"/>
    <w:rsid w:val="002A0A3B"/>
    <w:rsid w:val="002A0C32"/>
    <w:rsid w:val="002A0EFB"/>
    <w:rsid w:val="002A1093"/>
    <w:rsid w:val="002A1157"/>
    <w:rsid w:val="002A11B8"/>
    <w:rsid w:val="002A1AC3"/>
    <w:rsid w:val="002A1E92"/>
    <w:rsid w:val="002A1F17"/>
    <w:rsid w:val="002A204D"/>
    <w:rsid w:val="002A2281"/>
    <w:rsid w:val="002A2616"/>
    <w:rsid w:val="002A262E"/>
    <w:rsid w:val="002A26E1"/>
    <w:rsid w:val="002A2837"/>
    <w:rsid w:val="002A298C"/>
    <w:rsid w:val="002A2E4B"/>
    <w:rsid w:val="002A31D9"/>
    <w:rsid w:val="002A337C"/>
    <w:rsid w:val="002A35A6"/>
    <w:rsid w:val="002A368A"/>
    <w:rsid w:val="002A4065"/>
    <w:rsid w:val="002A4496"/>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69E"/>
    <w:rsid w:val="002A6ACC"/>
    <w:rsid w:val="002A6B19"/>
    <w:rsid w:val="002A6C28"/>
    <w:rsid w:val="002A6F25"/>
    <w:rsid w:val="002A6FD3"/>
    <w:rsid w:val="002A75E1"/>
    <w:rsid w:val="002A7D71"/>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45E"/>
    <w:rsid w:val="002B65CC"/>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197"/>
    <w:rsid w:val="002C26BC"/>
    <w:rsid w:val="002C2A35"/>
    <w:rsid w:val="002C2CCF"/>
    <w:rsid w:val="002C2D86"/>
    <w:rsid w:val="002C38B2"/>
    <w:rsid w:val="002C3F9C"/>
    <w:rsid w:val="002C41A5"/>
    <w:rsid w:val="002C42A1"/>
    <w:rsid w:val="002C48EF"/>
    <w:rsid w:val="002C4D31"/>
    <w:rsid w:val="002C4EBE"/>
    <w:rsid w:val="002C4F63"/>
    <w:rsid w:val="002C51A2"/>
    <w:rsid w:val="002C5554"/>
    <w:rsid w:val="002C5AFA"/>
    <w:rsid w:val="002C5C31"/>
    <w:rsid w:val="002C5D7C"/>
    <w:rsid w:val="002C616A"/>
    <w:rsid w:val="002C61D7"/>
    <w:rsid w:val="002C6261"/>
    <w:rsid w:val="002C63B5"/>
    <w:rsid w:val="002C6796"/>
    <w:rsid w:val="002C67EB"/>
    <w:rsid w:val="002C6BAB"/>
    <w:rsid w:val="002C73E1"/>
    <w:rsid w:val="002C78D8"/>
    <w:rsid w:val="002C7E36"/>
    <w:rsid w:val="002C7F78"/>
    <w:rsid w:val="002D0439"/>
    <w:rsid w:val="002D0450"/>
    <w:rsid w:val="002D11B7"/>
    <w:rsid w:val="002D134B"/>
    <w:rsid w:val="002D1637"/>
    <w:rsid w:val="002D1792"/>
    <w:rsid w:val="002D19A5"/>
    <w:rsid w:val="002D2271"/>
    <w:rsid w:val="002D24C2"/>
    <w:rsid w:val="002D27DC"/>
    <w:rsid w:val="002D2F6B"/>
    <w:rsid w:val="002D318C"/>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D7B0D"/>
    <w:rsid w:val="002E0319"/>
    <w:rsid w:val="002E0566"/>
    <w:rsid w:val="002E0740"/>
    <w:rsid w:val="002E090C"/>
    <w:rsid w:val="002E0975"/>
    <w:rsid w:val="002E0F42"/>
    <w:rsid w:val="002E1724"/>
    <w:rsid w:val="002E179B"/>
    <w:rsid w:val="002E1C9E"/>
    <w:rsid w:val="002E21CB"/>
    <w:rsid w:val="002E257B"/>
    <w:rsid w:val="002E2CEC"/>
    <w:rsid w:val="002E2E6B"/>
    <w:rsid w:val="002E3087"/>
    <w:rsid w:val="002E3173"/>
    <w:rsid w:val="002E39F8"/>
    <w:rsid w:val="002E3BA2"/>
    <w:rsid w:val="002E3C65"/>
    <w:rsid w:val="002E3F5B"/>
    <w:rsid w:val="002E3F7C"/>
    <w:rsid w:val="002E4362"/>
    <w:rsid w:val="002E4855"/>
    <w:rsid w:val="002E491C"/>
    <w:rsid w:val="002E49A8"/>
    <w:rsid w:val="002E4BBE"/>
    <w:rsid w:val="002E4DAA"/>
    <w:rsid w:val="002E4E84"/>
    <w:rsid w:val="002E5517"/>
    <w:rsid w:val="002E5526"/>
    <w:rsid w:val="002E561A"/>
    <w:rsid w:val="002E5A87"/>
    <w:rsid w:val="002E5C04"/>
    <w:rsid w:val="002E5CA6"/>
    <w:rsid w:val="002E5CB4"/>
    <w:rsid w:val="002E5F75"/>
    <w:rsid w:val="002E63D9"/>
    <w:rsid w:val="002E640E"/>
    <w:rsid w:val="002E6AA3"/>
    <w:rsid w:val="002E6B49"/>
    <w:rsid w:val="002E6CA8"/>
    <w:rsid w:val="002E6F05"/>
    <w:rsid w:val="002E6FF9"/>
    <w:rsid w:val="002E79B5"/>
    <w:rsid w:val="002E7C09"/>
    <w:rsid w:val="002E7D14"/>
    <w:rsid w:val="002E7ED3"/>
    <w:rsid w:val="002F0037"/>
    <w:rsid w:val="002F039E"/>
    <w:rsid w:val="002F05C0"/>
    <w:rsid w:val="002F05CB"/>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6F7C"/>
    <w:rsid w:val="002F762C"/>
    <w:rsid w:val="002F77F9"/>
    <w:rsid w:val="002F7B31"/>
    <w:rsid w:val="002F7BE3"/>
    <w:rsid w:val="002F7D4F"/>
    <w:rsid w:val="002F7E6A"/>
    <w:rsid w:val="00300165"/>
    <w:rsid w:val="00300393"/>
    <w:rsid w:val="0030071E"/>
    <w:rsid w:val="0030080E"/>
    <w:rsid w:val="0030082C"/>
    <w:rsid w:val="0030082D"/>
    <w:rsid w:val="00300830"/>
    <w:rsid w:val="00300AC6"/>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E7C"/>
    <w:rsid w:val="00303FA7"/>
    <w:rsid w:val="00304870"/>
    <w:rsid w:val="00304906"/>
    <w:rsid w:val="00304907"/>
    <w:rsid w:val="00304A0E"/>
    <w:rsid w:val="00304CF7"/>
    <w:rsid w:val="00304D9B"/>
    <w:rsid w:val="003051E0"/>
    <w:rsid w:val="00305344"/>
    <w:rsid w:val="0030557F"/>
    <w:rsid w:val="003055EE"/>
    <w:rsid w:val="0030597B"/>
    <w:rsid w:val="00305FF9"/>
    <w:rsid w:val="00306313"/>
    <w:rsid w:val="003064A1"/>
    <w:rsid w:val="00306850"/>
    <w:rsid w:val="00306E6B"/>
    <w:rsid w:val="00307394"/>
    <w:rsid w:val="003074EF"/>
    <w:rsid w:val="00307611"/>
    <w:rsid w:val="0030775E"/>
    <w:rsid w:val="00307C51"/>
    <w:rsid w:val="00307CA2"/>
    <w:rsid w:val="00307F3F"/>
    <w:rsid w:val="003100C8"/>
    <w:rsid w:val="003103EE"/>
    <w:rsid w:val="003104C8"/>
    <w:rsid w:val="0031057B"/>
    <w:rsid w:val="00310868"/>
    <w:rsid w:val="00310F53"/>
    <w:rsid w:val="00311161"/>
    <w:rsid w:val="00311D70"/>
    <w:rsid w:val="0031212B"/>
    <w:rsid w:val="00312139"/>
    <w:rsid w:val="0031222D"/>
    <w:rsid w:val="00312326"/>
    <w:rsid w:val="00312400"/>
    <w:rsid w:val="00312422"/>
    <w:rsid w:val="003125F6"/>
    <w:rsid w:val="003126FA"/>
    <w:rsid w:val="00312739"/>
    <w:rsid w:val="00312A4E"/>
    <w:rsid w:val="00312D10"/>
    <w:rsid w:val="00312FB8"/>
    <w:rsid w:val="00313272"/>
    <w:rsid w:val="003138C5"/>
    <w:rsid w:val="00313A31"/>
    <w:rsid w:val="00313C8E"/>
    <w:rsid w:val="00313C9B"/>
    <w:rsid w:val="00313D81"/>
    <w:rsid w:val="0031418F"/>
    <w:rsid w:val="003147A4"/>
    <w:rsid w:val="003147C6"/>
    <w:rsid w:val="003149F9"/>
    <w:rsid w:val="00314D1E"/>
    <w:rsid w:val="00314DD9"/>
    <w:rsid w:val="00314DEC"/>
    <w:rsid w:val="003155FB"/>
    <w:rsid w:val="003158CA"/>
    <w:rsid w:val="00316177"/>
    <w:rsid w:val="003162F3"/>
    <w:rsid w:val="00316740"/>
    <w:rsid w:val="003167C6"/>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67C"/>
    <w:rsid w:val="0032289B"/>
    <w:rsid w:val="003228DA"/>
    <w:rsid w:val="00322C31"/>
    <w:rsid w:val="00322EFB"/>
    <w:rsid w:val="00322F9F"/>
    <w:rsid w:val="0032313D"/>
    <w:rsid w:val="003233E3"/>
    <w:rsid w:val="003233F4"/>
    <w:rsid w:val="00323C4E"/>
    <w:rsid w:val="00323D6B"/>
    <w:rsid w:val="00323DA6"/>
    <w:rsid w:val="00323F7F"/>
    <w:rsid w:val="003241A8"/>
    <w:rsid w:val="003241D6"/>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131"/>
    <w:rsid w:val="003274DB"/>
    <w:rsid w:val="0032754E"/>
    <w:rsid w:val="003276BF"/>
    <w:rsid w:val="00327899"/>
    <w:rsid w:val="003278B2"/>
    <w:rsid w:val="003302F4"/>
    <w:rsid w:val="00330559"/>
    <w:rsid w:val="00330611"/>
    <w:rsid w:val="0033063B"/>
    <w:rsid w:val="003309AC"/>
    <w:rsid w:val="003309C2"/>
    <w:rsid w:val="00330B13"/>
    <w:rsid w:val="00330B8D"/>
    <w:rsid w:val="00330BAD"/>
    <w:rsid w:val="00330DFC"/>
    <w:rsid w:val="00330FC7"/>
    <w:rsid w:val="00331426"/>
    <w:rsid w:val="0033171D"/>
    <w:rsid w:val="00331D3D"/>
    <w:rsid w:val="00331FC3"/>
    <w:rsid w:val="00332727"/>
    <w:rsid w:val="003328A1"/>
    <w:rsid w:val="00332C06"/>
    <w:rsid w:val="00332EAC"/>
    <w:rsid w:val="00332F61"/>
    <w:rsid w:val="00332FEC"/>
    <w:rsid w:val="003331DF"/>
    <w:rsid w:val="00333556"/>
    <w:rsid w:val="003336B3"/>
    <w:rsid w:val="003339A2"/>
    <w:rsid w:val="00333A6A"/>
    <w:rsid w:val="00333D0E"/>
    <w:rsid w:val="003346F7"/>
    <w:rsid w:val="00334CE5"/>
    <w:rsid w:val="00334FBB"/>
    <w:rsid w:val="003353EF"/>
    <w:rsid w:val="003359E3"/>
    <w:rsid w:val="00335A05"/>
    <w:rsid w:val="00335A27"/>
    <w:rsid w:val="00335B75"/>
    <w:rsid w:val="00335D7D"/>
    <w:rsid w:val="00335D8C"/>
    <w:rsid w:val="00336072"/>
    <w:rsid w:val="003363A1"/>
    <w:rsid w:val="003363BB"/>
    <w:rsid w:val="003366BB"/>
    <w:rsid w:val="00336842"/>
    <w:rsid w:val="00336D54"/>
    <w:rsid w:val="00336DAC"/>
    <w:rsid w:val="00336FE9"/>
    <w:rsid w:val="003376E8"/>
    <w:rsid w:val="00337906"/>
    <w:rsid w:val="00337B09"/>
    <w:rsid w:val="00337B62"/>
    <w:rsid w:val="00337F32"/>
    <w:rsid w:val="00340268"/>
    <w:rsid w:val="0034049F"/>
    <w:rsid w:val="003404EC"/>
    <w:rsid w:val="00340CA1"/>
    <w:rsid w:val="00340D5C"/>
    <w:rsid w:val="00341648"/>
    <w:rsid w:val="003419BD"/>
    <w:rsid w:val="00342088"/>
    <w:rsid w:val="0034226D"/>
    <w:rsid w:val="003422D2"/>
    <w:rsid w:val="0034240E"/>
    <w:rsid w:val="003427FA"/>
    <w:rsid w:val="00342972"/>
    <w:rsid w:val="00342F86"/>
    <w:rsid w:val="00342FDD"/>
    <w:rsid w:val="00343408"/>
    <w:rsid w:val="00343484"/>
    <w:rsid w:val="00343A73"/>
    <w:rsid w:val="00343BF8"/>
    <w:rsid w:val="00343DA3"/>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B5F"/>
    <w:rsid w:val="00350C9B"/>
    <w:rsid w:val="00350D0F"/>
    <w:rsid w:val="00350DE1"/>
    <w:rsid w:val="00350EEE"/>
    <w:rsid w:val="003515C1"/>
    <w:rsid w:val="003519A1"/>
    <w:rsid w:val="00351C4A"/>
    <w:rsid w:val="00351C74"/>
    <w:rsid w:val="00351CD6"/>
    <w:rsid w:val="00351E9E"/>
    <w:rsid w:val="00352480"/>
    <w:rsid w:val="0035256A"/>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D01"/>
    <w:rsid w:val="00360ECD"/>
    <w:rsid w:val="00361029"/>
    <w:rsid w:val="00361500"/>
    <w:rsid w:val="003617A2"/>
    <w:rsid w:val="00361B92"/>
    <w:rsid w:val="00361CBB"/>
    <w:rsid w:val="003621E8"/>
    <w:rsid w:val="003624F4"/>
    <w:rsid w:val="00362569"/>
    <w:rsid w:val="00362607"/>
    <w:rsid w:val="0036269A"/>
    <w:rsid w:val="0036273F"/>
    <w:rsid w:val="003636CD"/>
    <w:rsid w:val="003637B5"/>
    <w:rsid w:val="00363849"/>
    <w:rsid w:val="00363AE9"/>
    <w:rsid w:val="00363B40"/>
    <w:rsid w:val="00363DC8"/>
    <w:rsid w:val="00363E1B"/>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BDF"/>
    <w:rsid w:val="00366C50"/>
    <w:rsid w:val="00366C69"/>
    <w:rsid w:val="00366E28"/>
    <w:rsid w:val="00366F18"/>
    <w:rsid w:val="00367441"/>
    <w:rsid w:val="00367583"/>
    <w:rsid w:val="00367ACD"/>
    <w:rsid w:val="00367B1D"/>
    <w:rsid w:val="00367D80"/>
    <w:rsid w:val="00367F10"/>
    <w:rsid w:val="00370A84"/>
    <w:rsid w:val="00370CED"/>
    <w:rsid w:val="00370E4F"/>
    <w:rsid w:val="00371215"/>
    <w:rsid w:val="00371260"/>
    <w:rsid w:val="0037161A"/>
    <w:rsid w:val="00371E75"/>
    <w:rsid w:val="00371F9D"/>
    <w:rsid w:val="003721CC"/>
    <w:rsid w:val="00372554"/>
    <w:rsid w:val="00372778"/>
    <w:rsid w:val="00372823"/>
    <w:rsid w:val="00372901"/>
    <w:rsid w:val="00372F0D"/>
    <w:rsid w:val="00373295"/>
    <w:rsid w:val="0037392F"/>
    <w:rsid w:val="00373C87"/>
    <w:rsid w:val="00374059"/>
    <w:rsid w:val="0037412C"/>
    <w:rsid w:val="00374509"/>
    <w:rsid w:val="003749F3"/>
    <w:rsid w:val="00374DED"/>
    <w:rsid w:val="00374E37"/>
    <w:rsid w:val="003752F2"/>
    <w:rsid w:val="0037535B"/>
    <w:rsid w:val="0037552D"/>
    <w:rsid w:val="003756DB"/>
    <w:rsid w:val="003758C1"/>
    <w:rsid w:val="00375986"/>
    <w:rsid w:val="00375A89"/>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2DC"/>
    <w:rsid w:val="003807BC"/>
    <w:rsid w:val="003807DC"/>
    <w:rsid w:val="00380897"/>
    <w:rsid w:val="0038093F"/>
    <w:rsid w:val="00380E4E"/>
    <w:rsid w:val="00380FBF"/>
    <w:rsid w:val="00380FD0"/>
    <w:rsid w:val="0038109D"/>
    <w:rsid w:val="003812EC"/>
    <w:rsid w:val="003818AA"/>
    <w:rsid w:val="00381C09"/>
    <w:rsid w:val="00381F97"/>
    <w:rsid w:val="00382156"/>
    <w:rsid w:val="00382162"/>
    <w:rsid w:val="00382168"/>
    <w:rsid w:val="003822CE"/>
    <w:rsid w:val="00382907"/>
    <w:rsid w:val="00382A43"/>
    <w:rsid w:val="00382D60"/>
    <w:rsid w:val="00382F29"/>
    <w:rsid w:val="00382F46"/>
    <w:rsid w:val="003832D8"/>
    <w:rsid w:val="0038340C"/>
    <w:rsid w:val="00383644"/>
    <w:rsid w:val="003836A2"/>
    <w:rsid w:val="00383880"/>
    <w:rsid w:val="00383AB8"/>
    <w:rsid w:val="00383C8D"/>
    <w:rsid w:val="00383E90"/>
    <w:rsid w:val="00384211"/>
    <w:rsid w:val="00384370"/>
    <w:rsid w:val="0038457D"/>
    <w:rsid w:val="0038471C"/>
    <w:rsid w:val="00384A3D"/>
    <w:rsid w:val="00384BC3"/>
    <w:rsid w:val="00385073"/>
    <w:rsid w:val="003852FB"/>
    <w:rsid w:val="00385429"/>
    <w:rsid w:val="00385717"/>
    <w:rsid w:val="003858EC"/>
    <w:rsid w:val="00385A64"/>
    <w:rsid w:val="00385B05"/>
    <w:rsid w:val="00386123"/>
    <w:rsid w:val="00386382"/>
    <w:rsid w:val="003865EF"/>
    <w:rsid w:val="003869E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C9B"/>
    <w:rsid w:val="00391E79"/>
    <w:rsid w:val="00391E9E"/>
    <w:rsid w:val="00392349"/>
    <w:rsid w:val="003923E6"/>
    <w:rsid w:val="0039247C"/>
    <w:rsid w:val="00392BBB"/>
    <w:rsid w:val="00392DBD"/>
    <w:rsid w:val="00392FAF"/>
    <w:rsid w:val="00393229"/>
    <w:rsid w:val="00393711"/>
    <w:rsid w:val="003940CE"/>
    <w:rsid w:val="00394342"/>
    <w:rsid w:val="00394418"/>
    <w:rsid w:val="0039448F"/>
    <w:rsid w:val="0039450B"/>
    <w:rsid w:val="00394808"/>
    <w:rsid w:val="00394B7F"/>
    <w:rsid w:val="00394C21"/>
    <w:rsid w:val="00394CCD"/>
    <w:rsid w:val="00395523"/>
    <w:rsid w:val="00395947"/>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97E2A"/>
    <w:rsid w:val="003A002F"/>
    <w:rsid w:val="003A00E3"/>
    <w:rsid w:val="003A0E42"/>
    <w:rsid w:val="003A0F9A"/>
    <w:rsid w:val="003A12EC"/>
    <w:rsid w:val="003A14A8"/>
    <w:rsid w:val="003A14B4"/>
    <w:rsid w:val="003A180F"/>
    <w:rsid w:val="003A18DD"/>
    <w:rsid w:val="003A1C38"/>
    <w:rsid w:val="003A1D65"/>
    <w:rsid w:val="003A1E34"/>
    <w:rsid w:val="003A20C8"/>
    <w:rsid w:val="003A23CB"/>
    <w:rsid w:val="003A25E2"/>
    <w:rsid w:val="003A261C"/>
    <w:rsid w:val="003A27E3"/>
    <w:rsid w:val="003A2C29"/>
    <w:rsid w:val="003A2E1F"/>
    <w:rsid w:val="003A2EC3"/>
    <w:rsid w:val="003A36F2"/>
    <w:rsid w:val="003A3D39"/>
    <w:rsid w:val="003A3EC7"/>
    <w:rsid w:val="003A40B4"/>
    <w:rsid w:val="003A42A0"/>
    <w:rsid w:val="003A433C"/>
    <w:rsid w:val="003A450A"/>
    <w:rsid w:val="003A4575"/>
    <w:rsid w:val="003A47AC"/>
    <w:rsid w:val="003A509C"/>
    <w:rsid w:val="003A5701"/>
    <w:rsid w:val="003A5786"/>
    <w:rsid w:val="003A5A00"/>
    <w:rsid w:val="003A5A9B"/>
    <w:rsid w:val="003A5DF1"/>
    <w:rsid w:val="003A6224"/>
    <w:rsid w:val="003A686C"/>
    <w:rsid w:val="003A6D5C"/>
    <w:rsid w:val="003A71DA"/>
    <w:rsid w:val="003A750B"/>
    <w:rsid w:val="003A7834"/>
    <w:rsid w:val="003A78FC"/>
    <w:rsid w:val="003B0411"/>
    <w:rsid w:val="003B04BB"/>
    <w:rsid w:val="003B0730"/>
    <w:rsid w:val="003B095E"/>
    <w:rsid w:val="003B0B5B"/>
    <w:rsid w:val="003B0BB6"/>
    <w:rsid w:val="003B0E79"/>
    <w:rsid w:val="003B128B"/>
    <w:rsid w:val="003B1660"/>
    <w:rsid w:val="003B1909"/>
    <w:rsid w:val="003B19B2"/>
    <w:rsid w:val="003B1A92"/>
    <w:rsid w:val="003B1E1D"/>
    <w:rsid w:val="003B1FA3"/>
    <w:rsid w:val="003B253B"/>
    <w:rsid w:val="003B2C28"/>
    <w:rsid w:val="003B2F57"/>
    <w:rsid w:val="003B3575"/>
    <w:rsid w:val="003B36CC"/>
    <w:rsid w:val="003B3D8E"/>
    <w:rsid w:val="003B3DC8"/>
    <w:rsid w:val="003B4575"/>
    <w:rsid w:val="003B4F5E"/>
    <w:rsid w:val="003B50BC"/>
    <w:rsid w:val="003B5164"/>
    <w:rsid w:val="003B53C0"/>
    <w:rsid w:val="003B5681"/>
    <w:rsid w:val="003B5D4A"/>
    <w:rsid w:val="003B5D97"/>
    <w:rsid w:val="003B5DED"/>
    <w:rsid w:val="003B5E72"/>
    <w:rsid w:val="003B63A4"/>
    <w:rsid w:val="003B68FE"/>
    <w:rsid w:val="003B6952"/>
    <w:rsid w:val="003B6C2E"/>
    <w:rsid w:val="003B6D7D"/>
    <w:rsid w:val="003B6EDD"/>
    <w:rsid w:val="003B7167"/>
    <w:rsid w:val="003B7394"/>
    <w:rsid w:val="003B73FE"/>
    <w:rsid w:val="003B79BC"/>
    <w:rsid w:val="003B7D7E"/>
    <w:rsid w:val="003C007A"/>
    <w:rsid w:val="003C01FD"/>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B1"/>
    <w:rsid w:val="003C6D44"/>
    <w:rsid w:val="003C742F"/>
    <w:rsid w:val="003C77D2"/>
    <w:rsid w:val="003C7A64"/>
    <w:rsid w:val="003C7AB2"/>
    <w:rsid w:val="003C7AD7"/>
    <w:rsid w:val="003C7B70"/>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DDD"/>
    <w:rsid w:val="003D3EC3"/>
    <w:rsid w:val="003D4050"/>
    <w:rsid w:val="003D4359"/>
    <w:rsid w:val="003D454D"/>
    <w:rsid w:val="003D474A"/>
    <w:rsid w:val="003D499F"/>
    <w:rsid w:val="003D49B9"/>
    <w:rsid w:val="003D4A95"/>
    <w:rsid w:val="003D4D14"/>
    <w:rsid w:val="003D59D0"/>
    <w:rsid w:val="003D5A9D"/>
    <w:rsid w:val="003D5BAF"/>
    <w:rsid w:val="003D5CBF"/>
    <w:rsid w:val="003D5D9E"/>
    <w:rsid w:val="003D6459"/>
    <w:rsid w:val="003D6471"/>
    <w:rsid w:val="003D66D2"/>
    <w:rsid w:val="003D67CF"/>
    <w:rsid w:val="003D69D2"/>
    <w:rsid w:val="003D6A25"/>
    <w:rsid w:val="003D6A27"/>
    <w:rsid w:val="003D6B7E"/>
    <w:rsid w:val="003D6B9C"/>
    <w:rsid w:val="003D7267"/>
    <w:rsid w:val="003D7594"/>
    <w:rsid w:val="003D7645"/>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5122"/>
    <w:rsid w:val="003E52B2"/>
    <w:rsid w:val="003E53B3"/>
    <w:rsid w:val="003E5450"/>
    <w:rsid w:val="003E5677"/>
    <w:rsid w:val="003E578E"/>
    <w:rsid w:val="003E59F2"/>
    <w:rsid w:val="003E5DF1"/>
    <w:rsid w:val="003E6316"/>
    <w:rsid w:val="003E6681"/>
    <w:rsid w:val="003E679D"/>
    <w:rsid w:val="003E6884"/>
    <w:rsid w:val="003E6AC5"/>
    <w:rsid w:val="003E6E44"/>
    <w:rsid w:val="003E70BF"/>
    <w:rsid w:val="003E73DB"/>
    <w:rsid w:val="003E75B5"/>
    <w:rsid w:val="003E762E"/>
    <w:rsid w:val="003E7AAE"/>
    <w:rsid w:val="003E7AB9"/>
    <w:rsid w:val="003E7C51"/>
    <w:rsid w:val="003E7CA4"/>
    <w:rsid w:val="003E7DB2"/>
    <w:rsid w:val="003F0096"/>
    <w:rsid w:val="003F0461"/>
    <w:rsid w:val="003F04CE"/>
    <w:rsid w:val="003F0674"/>
    <w:rsid w:val="003F07CD"/>
    <w:rsid w:val="003F0850"/>
    <w:rsid w:val="003F0AC6"/>
    <w:rsid w:val="003F0C0F"/>
    <w:rsid w:val="003F0D12"/>
    <w:rsid w:val="003F123C"/>
    <w:rsid w:val="003F13C1"/>
    <w:rsid w:val="003F160C"/>
    <w:rsid w:val="003F201A"/>
    <w:rsid w:val="003F2C62"/>
    <w:rsid w:val="003F2D24"/>
    <w:rsid w:val="003F2ECE"/>
    <w:rsid w:val="003F31E2"/>
    <w:rsid w:val="003F324F"/>
    <w:rsid w:val="003F3323"/>
    <w:rsid w:val="003F3381"/>
    <w:rsid w:val="003F33BC"/>
    <w:rsid w:val="003F34E7"/>
    <w:rsid w:val="003F396D"/>
    <w:rsid w:val="003F3B71"/>
    <w:rsid w:val="003F3BAF"/>
    <w:rsid w:val="003F3D4E"/>
    <w:rsid w:val="003F40A4"/>
    <w:rsid w:val="003F4315"/>
    <w:rsid w:val="003F477E"/>
    <w:rsid w:val="003F4935"/>
    <w:rsid w:val="003F4ADF"/>
    <w:rsid w:val="003F4B6A"/>
    <w:rsid w:val="003F4BC5"/>
    <w:rsid w:val="003F5077"/>
    <w:rsid w:val="003F53B7"/>
    <w:rsid w:val="003F53CD"/>
    <w:rsid w:val="003F56FF"/>
    <w:rsid w:val="003F599B"/>
    <w:rsid w:val="003F599F"/>
    <w:rsid w:val="003F5D33"/>
    <w:rsid w:val="003F60C1"/>
    <w:rsid w:val="003F612B"/>
    <w:rsid w:val="003F6194"/>
    <w:rsid w:val="003F6360"/>
    <w:rsid w:val="003F6CD2"/>
    <w:rsid w:val="003F7243"/>
    <w:rsid w:val="003F788D"/>
    <w:rsid w:val="003F7FB8"/>
    <w:rsid w:val="00400584"/>
    <w:rsid w:val="0040069B"/>
    <w:rsid w:val="00400A72"/>
    <w:rsid w:val="00400AE6"/>
    <w:rsid w:val="0040126E"/>
    <w:rsid w:val="00401DC6"/>
    <w:rsid w:val="004020D4"/>
    <w:rsid w:val="00402181"/>
    <w:rsid w:val="00402184"/>
    <w:rsid w:val="004021B6"/>
    <w:rsid w:val="0040227A"/>
    <w:rsid w:val="004023D7"/>
    <w:rsid w:val="00402F5D"/>
    <w:rsid w:val="004035B9"/>
    <w:rsid w:val="0040389D"/>
    <w:rsid w:val="004040E9"/>
    <w:rsid w:val="004043A3"/>
    <w:rsid w:val="00404793"/>
    <w:rsid w:val="004047C4"/>
    <w:rsid w:val="00404810"/>
    <w:rsid w:val="00404B7D"/>
    <w:rsid w:val="004054F2"/>
    <w:rsid w:val="00405519"/>
    <w:rsid w:val="0040559E"/>
    <w:rsid w:val="00405692"/>
    <w:rsid w:val="0040570B"/>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412"/>
    <w:rsid w:val="00411580"/>
    <w:rsid w:val="00411EAE"/>
    <w:rsid w:val="00412120"/>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AB"/>
    <w:rsid w:val="004148B2"/>
    <w:rsid w:val="0041491C"/>
    <w:rsid w:val="00414B3B"/>
    <w:rsid w:val="00414C65"/>
    <w:rsid w:val="00414F4D"/>
    <w:rsid w:val="0041502C"/>
    <w:rsid w:val="004152CC"/>
    <w:rsid w:val="00415695"/>
    <w:rsid w:val="00415943"/>
    <w:rsid w:val="004159E9"/>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5336"/>
    <w:rsid w:val="00425556"/>
    <w:rsid w:val="004259D5"/>
    <w:rsid w:val="00425EC6"/>
    <w:rsid w:val="00426266"/>
    <w:rsid w:val="00426599"/>
    <w:rsid w:val="0042662C"/>
    <w:rsid w:val="00426794"/>
    <w:rsid w:val="00426ADA"/>
    <w:rsid w:val="00426BA1"/>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DB6"/>
    <w:rsid w:val="004330F4"/>
    <w:rsid w:val="0043332A"/>
    <w:rsid w:val="004333F1"/>
    <w:rsid w:val="00433590"/>
    <w:rsid w:val="0043375A"/>
    <w:rsid w:val="00433806"/>
    <w:rsid w:val="0043393D"/>
    <w:rsid w:val="00433EDB"/>
    <w:rsid w:val="00434445"/>
    <w:rsid w:val="004344C7"/>
    <w:rsid w:val="00434574"/>
    <w:rsid w:val="0043485A"/>
    <w:rsid w:val="00434D36"/>
    <w:rsid w:val="00434FF0"/>
    <w:rsid w:val="00435274"/>
    <w:rsid w:val="004352AD"/>
    <w:rsid w:val="00435405"/>
    <w:rsid w:val="0043545D"/>
    <w:rsid w:val="0043552D"/>
    <w:rsid w:val="00435694"/>
    <w:rsid w:val="00435E9E"/>
    <w:rsid w:val="00435EF4"/>
    <w:rsid w:val="00435FD7"/>
    <w:rsid w:val="00435FE2"/>
    <w:rsid w:val="00436205"/>
    <w:rsid w:val="00436222"/>
    <w:rsid w:val="0043635D"/>
    <w:rsid w:val="004364E0"/>
    <w:rsid w:val="00436746"/>
    <w:rsid w:val="00436E2F"/>
    <w:rsid w:val="00436EAB"/>
    <w:rsid w:val="004374D9"/>
    <w:rsid w:val="004376E6"/>
    <w:rsid w:val="00437B2B"/>
    <w:rsid w:val="00437BCD"/>
    <w:rsid w:val="0044003C"/>
    <w:rsid w:val="00440249"/>
    <w:rsid w:val="00440483"/>
    <w:rsid w:val="00440687"/>
    <w:rsid w:val="00440AD8"/>
    <w:rsid w:val="00440B24"/>
    <w:rsid w:val="00440BC5"/>
    <w:rsid w:val="00440EFB"/>
    <w:rsid w:val="0044181B"/>
    <w:rsid w:val="00441CB0"/>
    <w:rsid w:val="00441E42"/>
    <w:rsid w:val="0044278B"/>
    <w:rsid w:val="0044290B"/>
    <w:rsid w:val="00442ACB"/>
    <w:rsid w:val="00442BB2"/>
    <w:rsid w:val="00442D3E"/>
    <w:rsid w:val="00443BA5"/>
    <w:rsid w:val="00443C69"/>
    <w:rsid w:val="004445DB"/>
    <w:rsid w:val="0044497E"/>
    <w:rsid w:val="00444FA2"/>
    <w:rsid w:val="00444FF6"/>
    <w:rsid w:val="0044543F"/>
    <w:rsid w:val="00445654"/>
    <w:rsid w:val="00445B4D"/>
    <w:rsid w:val="00445F92"/>
    <w:rsid w:val="00446080"/>
    <w:rsid w:val="004461D9"/>
    <w:rsid w:val="00446410"/>
    <w:rsid w:val="00446622"/>
    <w:rsid w:val="00446A1A"/>
    <w:rsid w:val="00446A3C"/>
    <w:rsid w:val="00446AC6"/>
    <w:rsid w:val="00446C31"/>
    <w:rsid w:val="00447155"/>
    <w:rsid w:val="004473DD"/>
    <w:rsid w:val="0044759B"/>
    <w:rsid w:val="00447818"/>
    <w:rsid w:val="00447B48"/>
    <w:rsid w:val="00447E8A"/>
    <w:rsid w:val="00447F54"/>
    <w:rsid w:val="00447FA7"/>
    <w:rsid w:val="0045001B"/>
    <w:rsid w:val="00450B7E"/>
    <w:rsid w:val="0045136B"/>
    <w:rsid w:val="004518A5"/>
    <w:rsid w:val="00451C7E"/>
    <w:rsid w:val="004520A7"/>
    <w:rsid w:val="00452314"/>
    <w:rsid w:val="00452666"/>
    <w:rsid w:val="0045270C"/>
    <w:rsid w:val="00452A1D"/>
    <w:rsid w:val="00452A69"/>
    <w:rsid w:val="00452F67"/>
    <w:rsid w:val="00453589"/>
    <w:rsid w:val="004536E2"/>
    <w:rsid w:val="00453BB6"/>
    <w:rsid w:val="00453CAA"/>
    <w:rsid w:val="00454373"/>
    <w:rsid w:val="00454613"/>
    <w:rsid w:val="0045472E"/>
    <w:rsid w:val="00454F2F"/>
    <w:rsid w:val="00455113"/>
    <w:rsid w:val="00455199"/>
    <w:rsid w:val="00455969"/>
    <w:rsid w:val="00455A34"/>
    <w:rsid w:val="00455A8F"/>
    <w:rsid w:val="00455F5E"/>
    <w:rsid w:val="00456141"/>
    <w:rsid w:val="00456421"/>
    <w:rsid w:val="00456448"/>
    <w:rsid w:val="0045652F"/>
    <w:rsid w:val="0045691F"/>
    <w:rsid w:val="00456D05"/>
    <w:rsid w:val="00456D35"/>
    <w:rsid w:val="00456DAB"/>
    <w:rsid w:val="0045719D"/>
    <w:rsid w:val="0045746F"/>
    <w:rsid w:val="00457849"/>
    <w:rsid w:val="00457C61"/>
    <w:rsid w:val="00457F6D"/>
    <w:rsid w:val="004601DB"/>
    <w:rsid w:val="0046022C"/>
    <w:rsid w:val="00460AA0"/>
    <w:rsid w:val="00460ABE"/>
    <w:rsid w:val="00460B5F"/>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75F"/>
    <w:rsid w:val="004738AD"/>
    <w:rsid w:val="00473C9C"/>
    <w:rsid w:val="004740B2"/>
    <w:rsid w:val="00474220"/>
    <w:rsid w:val="0047435C"/>
    <w:rsid w:val="00474D2B"/>
    <w:rsid w:val="00474D41"/>
    <w:rsid w:val="00474F69"/>
    <w:rsid w:val="00475003"/>
    <w:rsid w:val="004752D3"/>
    <w:rsid w:val="00475396"/>
    <w:rsid w:val="004754E1"/>
    <w:rsid w:val="00475910"/>
    <w:rsid w:val="00475BDA"/>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77F9D"/>
    <w:rsid w:val="0048046D"/>
    <w:rsid w:val="0048058A"/>
    <w:rsid w:val="00480988"/>
    <w:rsid w:val="00480E05"/>
    <w:rsid w:val="00480EBD"/>
    <w:rsid w:val="0048116C"/>
    <w:rsid w:val="00481210"/>
    <w:rsid w:val="004813CF"/>
    <w:rsid w:val="00481B80"/>
    <w:rsid w:val="0048213A"/>
    <w:rsid w:val="004823C1"/>
    <w:rsid w:val="00482474"/>
    <w:rsid w:val="00482BBE"/>
    <w:rsid w:val="00482E52"/>
    <w:rsid w:val="004834D7"/>
    <w:rsid w:val="00483651"/>
    <w:rsid w:val="00483A12"/>
    <w:rsid w:val="00483DB8"/>
    <w:rsid w:val="00483FBB"/>
    <w:rsid w:val="004842CB"/>
    <w:rsid w:val="00484A77"/>
    <w:rsid w:val="00484B49"/>
    <w:rsid w:val="00485044"/>
    <w:rsid w:val="0048540F"/>
    <w:rsid w:val="0048545B"/>
    <w:rsid w:val="004854A2"/>
    <w:rsid w:val="004855CD"/>
    <w:rsid w:val="00485970"/>
    <w:rsid w:val="00485C0D"/>
    <w:rsid w:val="004863D6"/>
    <w:rsid w:val="00486440"/>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0FCE"/>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70C"/>
    <w:rsid w:val="00495D63"/>
    <w:rsid w:val="00495F41"/>
    <w:rsid w:val="00496127"/>
    <w:rsid w:val="00496467"/>
    <w:rsid w:val="0049648F"/>
    <w:rsid w:val="004964DF"/>
    <w:rsid w:val="00496606"/>
    <w:rsid w:val="00496B8C"/>
    <w:rsid w:val="00496F05"/>
    <w:rsid w:val="00497370"/>
    <w:rsid w:val="004A00D0"/>
    <w:rsid w:val="004A028A"/>
    <w:rsid w:val="004A037E"/>
    <w:rsid w:val="004A084C"/>
    <w:rsid w:val="004A0880"/>
    <w:rsid w:val="004A0D4D"/>
    <w:rsid w:val="004A0EB6"/>
    <w:rsid w:val="004A0F39"/>
    <w:rsid w:val="004A1234"/>
    <w:rsid w:val="004A1292"/>
    <w:rsid w:val="004A1527"/>
    <w:rsid w:val="004A1669"/>
    <w:rsid w:val="004A1900"/>
    <w:rsid w:val="004A1959"/>
    <w:rsid w:val="004A1E90"/>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6FBA"/>
    <w:rsid w:val="004A7092"/>
    <w:rsid w:val="004A72A3"/>
    <w:rsid w:val="004A75C2"/>
    <w:rsid w:val="004A7C11"/>
    <w:rsid w:val="004A7E7B"/>
    <w:rsid w:val="004B008C"/>
    <w:rsid w:val="004B03F9"/>
    <w:rsid w:val="004B0609"/>
    <w:rsid w:val="004B0BE1"/>
    <w:rsid w:val="004B0E30"/>
    <w:rsid w:val="004B0E99"/>
    <w:rsid w:val="004B15B0"/>
    <w:rsid w:val="004B1A74"/>
    <w:rsid w:val="004B1DD0"/>
    <w:rsid w:val="004B1F3B"/>
    <w:rsid w:val="004B24AC"/>
    <w:rsid w:val="004B25DE"/>
    <w:rsid w:val="004B2C30"/>
    <w:rsid w:val="004B2E43"/>
    <w:rsid w:val="004B2E9D"/>
    <w:rsid w:val="004B30BD"/>
    <w:rsid w:val="004B3494"/>
    <w:rsid w:val="004B372F"/>
    <w:rsid w:val="004B373F"/>
    <w:rsid w:val="004B3C26"/>
    <w:rsid w:val="004B3D10"/>
    <w:rsid w:val="004B3EA5"/>
    <w:rsid w:val="004B44C9"/>
    <w:rsid w:val="004B451E"/>
    <w:rsid w:val="004B468D"/>
    <w:rsid w:val="004B49E6"/>
    <w:rsid w:val="004B4B9D"/>
    <w:rsid w:val="004B4D69"/>
    <w:rsid w:val="004B4E1F"/>
    <w:rsid w:val="004B54AC"/>
    <w:rsid w:val="004B54DE"/>
    <w:rsid w:val="004B56D2"/>
    <w:rsid w:val="004B5748"/>
    <w:rsid w:val="004B58F6"/>
    <w:rsid w:val="004B5BC2"/>
    <w:rsid w:val="004B5F7C"/>
    <w:rsid w:val="004B639B"/>
    <w:rsid w:val="004B69A1"/>
    <w:rsid w:val="004B6AA4"/>
    <w:rsid w:val="004B6B39"/>
    <w:rsid w:val="004B6D67"/>
    <w:rsid w:val="004B6DD0"/>
    <w:rsid w:val="004B76A7"/>
    <w:rsid w:val="004B77BB"/>
    <w:rsid w:val="004C0183"/>
    <w:rsid w:val="004C01A8"/>
    <w:rsid w:val="004C0217"/>
    <w:rsid w:val="004C07A6"/>
    <w:rsid w:val="004C0A8C"/>
    <w:rsid w:val="004C0C01"/>
    <w:rsid w:val="004C0CBB"/>
    <w:rsid w:val="004C1133"/>
    <w:rsid w:val="004C16CF"/>
    <w:rsid w:val="004C1840"/>
    <w:rsid w:val="004C24C9"/>
    <w:rsid w:val="004C25EB"/>
    <w:rsid w:val="004C2C8D"/>
    <w:rsid w:val="004C31B6"/>
    <w:rsid w:val="004C32A2"/>
    <w:rsid w:val="004C34F2"/>
    <w:rsid w:val="004C35D9"/>
    <w:rsid w:val="004C3635"/>
    <w:rsid w:val="004C4C00"/>
    <w:rsid w:val="004C4D54"/>
    <w:rsid w:val="004C5012"/>
    <w:rsid w:val="004C524D"/>
    <w:rsid w:val="004C5319"/>
    <w:rsid w:val="004C53CE"/>
    <w:rsid w:val="004C5458"/>
    <w:rsid w:val="004C5B12"/>
    <w:rsid w:val="004C5B63"/>
    <w:rsid w:val="004C60DD"/>
    <w:rsid w:val="004C621F"/>
    <w:rsid w:val="004C636B"/>
    <w:rsid w:val="004C65F1"/>
    <w:rsid w:val="004C6611"/>
    <w:rsid w:val="004C6661"/>
    <w:rsid w:val="004C6E9F"/>
    <w:rsid w:val="004C6F10"/>
    <w:rsid w:val="004C7948"/>
    <w:rsid w:val="004C7BB8"/>
    <w:rsid w:val="004C7C60"/>
    <w:rsid w:val="004D00DE"/>
    <w:rsid w:val="004D0280"/>
    <w:rsid w:val="004D08A1"/>
    <w:rsid w:val="004D0CF6"/>
    <w:rsid w:val="004D0DFE"/>
    <w:rsid w:val="004D0EE8"/>
    <w:rsid w:val="004D10D6"/>
    <w:rsid w:val="004D1181"/>
    <w:rsid w:val="004D1269"/>
    <w:rsid w:val="004D153E"/>
    <w:rsid w:val="004D18FA"/>
    <w:rsid w:val="004D1B17"/>
    <w:rsid w:val="004D1D91"/>
    <w:rsid w:val="004D2072"/>
    <w:rsid w:val="004D22C3"/>
    <w:rsid w:val="004D22EA"/>
    <w:rsid w:val="004D27E2"/>
    <w:rsid w:val="004D293A"/>
    <w:rsid w:val="004D2CCD"/>
    <w:rsid w:val="004D331E"/>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A57"/>
    <w:rsid w:val="004D5AA0"/>
    <w:rsid w:val="004D5B5E"/>
    <w:rsid w:val="004D5B6F"/>
    <w:rsid w:val="004D6F4D"/>
    <w:rsid w:val="004D6F95"/>
    <w:rsid w:val="004D71AE"/>
    <w:rsid w:val="004D72C1"/>
    <w:rsid w:val="004D72FE"/>
    <w:rsid w:val="004D738B"/>
    <w:rsid w:val="004D746A"/>
    <w:rsid w:val="004D74BF"/>
    <w:rsid w:val="004D77FD"/>
    <w:rsid w:val="004D79DE"/>
    <w:rsid w:val="004D7C5A"/>
    <w:rsid w:val="004D7E91"/>
    <w:rsid w:val="004E003A"/>
    <w:rsid w:val="004E04D4"/>
    <w:rsid w:val="004E04E7"/>
    <w:rsid w:val="004E0768"/>
    <w:rsid w:val="004E0A84"/>
    <w:rsid w:val="004E0D1E"/>
    <w:rsid w:val="004E0F27"/>
    <w:rsid w:val="004E18DE"/>
    <w:rsid w:val="004E19EA"/>
    <w:rsid w:val="004E1A31"/>
    <w:rsid w:val="004E2711"/>
    <w:rsid w:val="004E28AF"/>
    <w:rsid w:val="004E2D7D"/>
    <w:rsid w:val="004E2DE0"/>
    <w:rsid w:val="004E3231"/>
    <w:rsid w:val="004E35D3"/>
    <w:rsid w:val="004E3DB1"/>
    <w:rsid w:val="004E3FD6"/>
    <w:rsid w:val="004E404D"/>
    <w:rsid w:val="004E4060"/>
    <w:rsid w:val="004E409A"/>
    <w:rsid w:val="004E483F"/>
    <w:rsid w:val="004E494B"/>
    <w:rsid w:val="004E49CD"/>
    <w:rsid w:val="004E4DA9"/>
    <w:rsid w:val="004E4F2C"/>
    <w:rsid w:val="004E5954"/>
    <w:rsid w:val="004E5990"/>
    <w:rsid w:val="004E5CB1"/>
    <w:rsid w:val="004E5E69"/>
    <w:rsid w:val="004E6728"/>
    <w:rsid w:val="004E687C"/>
    <w:rsid w:val="004E742D"/>
    <w:rsid w:val="004E7A75"/>
    <w:rsid w:val="004E7BBC"/>
    <w:rsid w:val="004E7E4B"/>
    <w:rsid w:val="004E7EDF"/>
    <w:rsid w:val="004F085A"/>
    <w:rsid w:val="004F0FB9"/>
    <w:rsid w:val="004F1379"/>
    <w:rsid w:val="004F1A81"/>
    <w:rsid w:val="004F1C19"/>
    <w:rsid w:val="004F1EEC"/>
    <w:rsid w:val="004F2073"/>
    <w:rsid w:val="004F21F8"/>
    <w:rsid w:val="004F2730"/>
    <w:rsid w:val="004F2EDB"/>
    <w:rsid w:val="004F2F7E"/>
    <w:rsid w:val="004F315E"/>
    <w:rsid w:val="004F32B5"/>
    <w:rsid w:val="004F3479"/>
    <w:rsid w:val="004F37DD"/>
    <w:rsid w:val="004F3809"/>
    <w:rsid w:val="004F39F2"/>
    <w:rsid w:val="004F3A45"/>
    <w:rsid w:val="004F401D"/>
    <w:rsid w:val="004F407E"/>
    <w:rsid w:val="004F4320"/>
    <w:rsid w:val="004F4A6E"/>
    <w:rsid w:val="004F52AA"/>
    <w:rsid w:val="004F5479"/>
    <w:rsid w:val="004F55E5"/>
    <w:rsid w:val="004F56CA"/>
    <w:rsid w:val="004F57D5"/>
    <w:rsid w:val="004F57D7"/>
    <w:rsid w:val="004F5DD9"/>
    <w:rsid w:val="004F6103"/>
    <w:rsid w:val="004F6F96"/>
    <w:rsid w:val="004F72EE"/>
    <w:rsid w:val="004F73B9"/>
    <w:rsid w:val="004F7528"/>
    <w:rsid w:val="004F7539"/>
    <w:rsid w:val="004F755E"/>
    <w:rsid w:val="004F7A4D"/>
    <w:rsid w:val="004F7BCA"/>
    <w:rsid w:val="004F7D89"/>
    <w:rsid w:val="0050027D"/>
    <w:rsid w:val="0050057E"/>
    <w:rsid w:val="00500A2A"/>
    <w:rsid w:val="00500E17"/>
    <w:rsid w:val="00500E73"/>
    <w:rsid w:val="00501029"/>
    <w:rsid w:val="00501067"/>
    <w:rsid w:val="0050140B"/>
    <w:rsid w:val="0050176F"/>
    <w:rsid w:val="00501981"/>
    <w:rsid w:val="00501A85"/>
    <w:rsid w:val="00501BB3"/>
    <w:rsid w:val="00501BD4"/>
    <w:rsid w:val="00501FBE"/>
    <w:rsid w:val="005021DD"/>
    <w:rsid w:val="005022DC"/>
    <w:rsid w:val="005024AC"/>
    <w:rsid w:val="005026CA"/>
    <w:rsid w:val="00502AAC"/>
    <w:rsid w:val="00502AB5"/>
    <w:rsid w:val="00502B72"/>
    <w:rsid w:val="00502CF1"/>
    <w:rsid w:val="00503327"/>
    <w:rsid w:val="005034A1"/>
    <w:rsid w:val="0050364B"/>
    <w:rsid w:val="0050397D"/>
    <w:rsid w:val="00503D4A"/>
    <w:rsid w:val="00504171"/>
    <w:rsid w:val="005041BF"/>
    <w:rsid w:val="005041FA"/>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7459"/>
    <w:rsid w:val="00507DAC"/>
    <w:rsid w:val="00507F24"/>
    <w:rsid w:val="00510442"/>
    <w:rsid w:val="00510517"/>
    <w:rsid w:val="005105C3"/>
    <w:rsid w:val="00510870"/>
    <w:rsid w:val="0051093C"/>
    <w:rsid w:val="00510AAB"/>
    <w:rsid w:val="00510BAB"/>
    <w:rsid w:val="00510E7E"/>
    <w:rsid w:val="005113C0"/>
    <w:rsid w:val="005118A2"/>
    <w:rsid w:val="00511ABB"/>
    <w:rsid w:val="00511C95"/>
    <w:rsid w:val="00511F15"/>
    <w:rsid w:val="00512A02"/>
    <w:rsid w:val="00512CB1"/>
    <w:rsid w:val="00512CC7"/>
    <w:rsid w:val="00512E61"/>
    <w:rsid w:val="00512FF9"/>
    <w:rsid w:val="0051315E"/>
    <w:rsid w:val="0051318C"/>
    <w:rsid w:val="005132A2"/>
    <w:rsid w:val="0051338E"/>
    <w:rsid w:val="00513907"/>
    <w:rsid w:val="005141B0"/>
    <w:rsid w:val="005142CD"/>
    <w:rsid w:val="0051432C"/>
    <w:rsid w:val="005143C9"/>
    <w:rsid w:val="005144E3"/>
    <w:rsid w:val="00514590"/>
    <w:rsid w:val="00514B3D"/>
    <w:rsid w:val="00514B80"/>
    <w:rsid w:val="00514B97"/>
    <w:rsid w:val="00515317"/>
    <w:rsid w:val="005153D0"/>
    <w:rsid w:val="005154C7"/>
    <w:rsid w:val="005155FB"/>
    <w:rsid w:val="00515613"/>
    <w:rsid w:val="005157A9"/>
    <w:rsid w:val="005159D5"/>
    <w:rsid w:val="00515FF6"/>
    <w:rsid w:val="00516971"/>
    <w:rsid w:val="00516998"/>
    <w:rsid w:val="00516AD7"/>
    <w:rsid w:val="00516CED"/>
    <w:rsid w:val="00516D65"/>
    <w:rsid w:val="005173A7"/>
    <w:rsid w:val="00517566"/>
    <w:rsid w:val="005177E1"/>
    <w:rsid w:val="00517EF2"/>
    <w:rsid w:val="0052054D"/>
    <w:rsid w:val="00520797"/>
    <w:rsid w:val="005208C5"/>
    <w:rsid w:val="00520BCC"/>
    <w:rsid w:val="00520BDD"/>
    <w:rsid w:val="00520C0A"/>
    <w:rsid w:val="00520C52"/>
    <w:rsid w:val="0052156E"/>
    <w:rsid w:val="00521695"/>
    <w:rsid w:val="00521701"/>
    <w:rsid w:val="005218B6"/>
    <w:rsid w:val="00521DAB"/>
    <w:rsid w:val="00521F3D"/>
    <w:rsid w:val="00522589"/>
    <w:rsid w:val="00522BC4"/>
    <w:rsid w:val="00522D3F"/>
    <w:rsid w:val="00522F73"/>
    <w:rsid w:val="00522F8A"/>
    <w:rsid w:val="00523275"/>
    <w:rsid w:val="0052346E"/>
    <w:rsid w:val="00523ABF"/>
    <w:rsid w:val="00523E95"/>
    <w:rsid w:val="00523FFE"/>
    <w:rsid w:val="0052434A"/>
    <w:rsid w:val="00524545"/>
    <w:rsid w:val="00524B6A"/>
    <w:rsid w:val="00524F36"/>
    <w:rsid w:val="00525264"/>
    <w:rsid w:val="005255BF"/>
    <w:rsid w:val="005257DE"/>
    <w:rsid w:val="005263BB"/>
    <w:rsid w:val="00526451"/>
    <w:rsid w:val="005265CF"/>
    <w:rsid w:val="00526654"/>
    <w:rsid w:val="005267CE"/>
    <w:rsid w:val="00526C56"/>
    <w:rsid w:val="00526D85"/>
    <w:rsid w:val="00526DBE"/>
    <w:rsid w:val="00527116"/>
    <w:rsid w:val="00527200"/>
    <w:rsid w:val="00527350"/>
    <w:rsid w:val="005275BA"/>
    <w:rsid w:val="00527791"/>
    <w:rsid w:val="00527C25"/>
    <w:rsid w:val="00527C40"/>
    <w:rsid w:val="00527CBB"/>
    <w:rsid w:val="00530157"/>
    <w:rsid w:val="0053045F"/>
    <w:rsid w:val="00530563"/>
    <w:rsid w:val="00530DD0"/>
    <w:rsid w:val="005312BD"/>
    <w:rsid w:val="00531741"/>
    <w:rsid w:val="00531A9D"/>
    <w:rsid w:val="00531D78"/>
    <w:rsid w:val="00531E86"/>
    <w:rsid w:val="00531EBE"/>
    <w:rsid w:val="00531FE3"/>
    <w:rsid w:val="00532005"/>
    <w:rsid w:val="00532288"/>
    <w:rsid w:val="00532353"/>
    <w:rsid w:val="005323B0"/>
    <w:rsid w:val="00532C0B"/>
    <w:rsid w:val="00532EF6"/>
    <w:rsid w:val="00532F8B"/>
    <w:rsid w:val="00533200"/>
    <w:rsid w:val="005336C0"/>
    <w:rsid w:val="00533737"/>
    <w:rsid w:val="00533ABE"/>
    <w:rsid w:val="00534006"/>
    <w:rsid w:val="005344CA"/>
    <w:rsid w:val="005347AE"/>
    <w:rsid w:val="005347E9"/>
    <w:rsid w:val="00534A58"/>
    <w:rsid w:val="00535187"/>
    <w:rsid w:val="00535250"/>
    <w:rsid w:val="005352EC"/>
    <w:rsid w:val="00535B79"/>
    <w:rsid w:val="00535CC2"/>
    <w:rsid w:val="00535D7C"/>
    <w:rsid w:val="00535E3F"/>
    <w:rsid w:val="005360B5"/>
    <w:rsid w:val="00536195"/>
    <w:rsid w:val="005361E0"/>
    <w:rsid w:val="0053623B"/>
    <w:rsid w:val="00536306"/>
    <w:rsid w:val="00536579"/>
    <w:rsid w:val="0053679C"/>
    <w:rsid w:val="00536C1E"/>
    <w:rsid w:val="00536EC6"/>
    <w:rsid w:val="00537079"/>
    <w:rsid w:val="00537603"/>
    <w:rsid w:val="00537A0D"/>
    <w:rsid w:val="00537BF6"/>
    <w:rsid w:val="00537CBD"/>
    <w:rsid w:val="005400F0"/>
    <w:rsid w:val="00540250"/>
    <w:rsid w:val="0054079A"/>
    <w:rsid w:val="00541577"/>
    <w:rsid w:val="005419B8"/>
    <w:rsid w:val="0054225C"/>
    <w:rsid w:val="00542693"/>
    <w:rsid w:val="00542D52"/>
    <w:rsid w:val="00542E3F"/>
    <w:rsid w:val="005430A0"/>
    <w:rsid w:val="0054343A"/>
    <w:rsid w:val="005438FA"/>
    <w:rsid w:val="00543974"/>
    <w:rsid w:val="00543A5E"/>
    <w:rsid w:val="00543EBF"/>
    <w:rsid w:val="005440EA"/>
    <w:rsid w:val="00544415"/>
    <w:rsid w:val="00544439"/>
    <w:rsid w:val="005444D6"/>
    <w:rsid w:val="0054483C"/>
    <w:rsid w:val="005449A4"/>
    <w:rsid w:val="00544ABA"/>
    <w:rsid w:val="00544C9F"/>
    <w:rsid w:val="00544F8A"/>
    <w:rsid w:val="0054531D"/>
    <w:rsid w:val="00545649"/>
    <w:rsid w:val="0054588E"/>
    <w:rsid w:val="0054593A"/>
    <w:rsid w:val="00545C5A"/>
    <w:rsid w:val="005460C1"/>
    <w:rsid w:val="00546551"/>
    <w:rsid w:val="005466F9"/>
    <w:rsid w:val="005467FB"/>
    <w:rsid w:val="005468B1"/>
    <w:rsid w:val="00546AE9"/>
    <w:rsid w:val="00546B8A"/>
    <w:rsid w:val="005471C8"/>
    <w:rsid w:val="005471F8"/>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4399"/>
    <w:rsid w:val="00554BE7"/>
    <w:rsid w:val="00554E92"/>
    <w:rsid w:val="005555F0"/>
    <w:rsid w:val="005562FA"/>
    <w:rsid w:val="00556518"/>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12F"/>
    <w:rsid w:val="0056034C"/>
    <w:rsid w:val="0056053A"/>
    <w:rsid w:val="00560540"/>
    <w:rsid w:val="005605C0"/>
    <w:rsid w:val="00560615"/>
    <w:rsid w:val="0056073F"/>
    <w:rsid w:val="00560751"/>
    <w:rsid w:val="00560BB1"/>
    <w:rsid w:val="00560BCE"/>
    <w:rsid w:val="00560D23"/>
    <w:rsid w:val="00560DE3"/>
    <w:rsid w:val="00560FB5"/>
    <w:rsid w:val="005615D8"/>
    <w:rsid w:val="00561713"/>
    <w:rsid w:val="00561AB8"/>
    <w:rsid w:val="00562054"/>
    <w:rsid w:val="005626D6"/>
    <w:rsid w:val="00562C06"/>
    <w:rsid w:val="00562CE7"/>
    <w:rsid w:val="00563251"/>
    <w:rsid w:val="005636E7"/>
    <w:rsid w:val="005638D4"/>
    <w:rsid w:val="005638FD"/>
    <w:rsid w:val="00563ED0"/>
    <w:rsid w:val="00563F7D"/>
    <w:rsid w:val="0056414A"/>
    <w:rsid w:val="0056473E"/>
    <w:rsid w:val="005648C8"/>
    <w:rsid w:val="00564BB4"/>
    <w:rsid w:val="0056553B"/>
    <w:rsid w:val="005656BC"/>
    <w:rsid w:val="005656ED"/>
    <w:rsid w:val="00565832"/>
    <w:rsid w:val="0056589D"/>
    <w:rsid w:val="00565D41"/>
    <w:rsid w:val="00565EB5"/>
    <w:rsid w:val="005663DE"/>
    <w:rsid w:val="005663FB"/>
    <w:rsid w:val="00566544"/>
    <w:rsid w:val="005665E8"/>
    <w:rsid w:val="005665F8"/>
    <w:rsid w:val="00566608"/>
    <w:rsid w:val="005667C3"/>
    <w:rsid w:val="00566841"/>
    <w:rsid w:val="00566C83"/>
    <w:rsid w:val="00566D6C"/>
    <w:rsid w:val="00566EE8"/>
    <w:rsid w:val="0056713F"/>
    <w:rsid w:val="005674C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73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AEC"/>
    <w:rsid w:val="00574E36"/>
    <w:rsid w:val="00574EB1"/>
    <w:rsid w:val="00574F3F"/>
    <w:rsid w:val="005751FA"/>
    <w:rsid w:val="00575366"/>
    <w:rsid w:val="00575433"/>
    <w:rsid w:val="005754BB"/>
    <w:rsid w:val="005754EE"/>
    <w:rsid w:val="0057562C"/>
    <w:rsid w:val="0057599A"/>
    <w:rsid w:val="005759F6"/>
    <w:rsid w:val="00575E3E"/>
    <w:rsid w:val="005765F5"/>
    <w:rsid w:val="005767A3"/>
    <w:rsid w:val="005769E8"/>
    <w:rsid w:val="00576AA2"/>
    <w:rsid w:val="00576D6C"/>
    <w:rsid w:val="005775E5"/>
    <w:rsid w:val="00577723"/>
    <w:rsid w:val="00577802"/>
    <w:rsid w:val="00577A2E"/>
    <w:rsid w:val="00577A34"/>
    <w:rsid w:val="00577AB4"/>
    <w:rsid w:val="00580006"/>
    <w:rsid w:val="00580114"/>
    <w:rsid w:val="00580959"/>
    <w:rsid w:val="00580A47"/>
    <w:rsid w:val="00580E48"/>
    <w:rsid w:val="00580F0A"/>
    <w:rsid w:val="00581222"/>
    <w:rsid w:val="00581246"/>
    <w:rsid w:val="0058138B"/>
    <w:rsid w:val="00581393"/>
    <w:rsid w:val="00582194"/>
    <w:rsid w:val="005827BA"/>
    <w:rsid w:val="00582C3A"/>
    <w:rsid w:val="00582E1A"/>
    <w:rsid w:val="0058303B"/>
    <w:rsid w:val="0058306A"/>
    <w:rsid w:val="00583147"/>
    <w:rsid w:val="00583149"/>
    <w:rsid w:val="0058379E"/>
    <w:rsid w:val="005838C6"/>
    <w:rsid w:val="00583C02"/>
    <w:rsid w:val="00583D0F"/>
    <w:rsid w:val="0058429D"/>
    <w:rsid w:val="005843BA"/>
    <w:rsid w:val="00584416"/>
    <w:rsid w:val="00584A53"/>
    <w:rsid w:val="00584A9A"/>
    <w:rsid w:val="00584B39"/>
    <w:rsid w:val="00584B94"/>
    <w:rsid w:val="00585028"/>
    <w:rsid w:val="005854D1"/>
    <w:rsid w:val="00585B70"/>
    <w:rsid w:val="00585F5B"/>
    <w:rsid w:val="0058620A"/>
    <w:rsid w:val="005863C9"/>
    <w:rsid w:val="0058644D"/>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3B"/>
    <w:rsid w:val="005906AD"/>
    <w:rsid w:val="00590976"/>
    <w:rsid w:val="0059099E"/>
    <w:rsid w:val="00590C4C"/>
    <w:rsid w:val="00590DA6"/>
    <w:rsid w:val="00591279"/>
    <w:rsid w:val="00591AAC"/>
    <w:rsid w:val="00591C7D"/>
    <w:rsid w:val="00591F42"/>
    <w:rsid w:val="00591F58"/>
    <w:rsid w:val="00592649"/>
    <w:rsid w:val="00592B03"/>
    <w:rsid w:val="00592C91"/>
    <w:rsid w:val="0059358D"/>
    <w:rsid w:val="00593683"/>
    <w:rsid w:val="00593AB9"/>
    <w:rsid w:val="005941B5"/>
    <w:rsid w:val="005944E4"/>
    <w:rsid w:val="00594762"/>
    <w:rsid w:val="0059479F"/>
    <w:rsid w:val="00594ABB"/>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986"/>
    <w:rsid w:val="00597AED"/>
    <w:rsid w:val="00597AEF"/>
    <w:rsid w:val="00597EBA"/>
    <w:rsid w:val="005A012E"/>
    <w:rsid w:val="005A054D"/>
    <w:rsid w:val="005A0A46"/>
    <w:rsid w:val="005A0A5A"/>
    <w:rsid w:val="005A0C45"/>
    <w:rsid w:val="005A0DF4"/>
    <w:rsid w:val="005A0DFA"/>
    <w:rsid w:val="005A0E68"/>
    <w:rsid w:val="005A10B9"/>
    <w:rsid w:val="005A110C"/>
    <w:rsid w:val="005A11EA"/>
    <w:rsid w:val="005A11F4"/>
    <w:rsid w:val="005A13FE"/>
    <w:rsid w:val="005A1961"/>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5F5F"/>
    <w:rsid w:val="005A62A8"/>
    <w:rsid w:val="005A62CE"/>
    <w:rsid w:val="005A6BA8"/>
    <w:rsid w:val="005A6BD3"/>
    <w:rsid w:val="005A7174"/>
    <w:rsid w:val="005A7434"/>
    <w:rsid w:val="005A773B"/>
    <w:rsid w:val="005B00E3"/>
    <w:rsid w:val="005B0191"/>
    <w:rsid w:val="005B0409"/>
    <w:rsid w:val="005B0542"/>
    <w:rsid w:val="005B08A6"/>
    <w:rsid w:val="005B0970"/>
    <w:rsid w:val="005B0BD8"/>
    <w:rsid w:val="005B0BEB"/>
    <w:rsid w:val="005B0CA8"/>
    <w:rsid w:val="005B15FE"/>
    <w:rsid w:val="005B16B4"/>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691B"/>
    <w:rsid w:val="005B6B0E"/>
    <w:rsid w:val="005B70CF"/>
    <w:rsid w:val="005B7C49"/>
    <w:rsid w:val="005B7DD1"/>
    <w:rsid w:val="005C00A0"/>
    <w:rsid w:val="005C03FE"/>
    <w:rsid w:val="005C05E9"/>
    <w:rsid w:val="005C06F4"/>
    <w:rsid w:val="005C0968"/>
    <w:rsid w:val="005C0ABF"/>
    <w:rsid w:val="005C0D0C"/>
    <w:rsid w:val="005C0EF4"/>
    <w:rsid w:val="005C12EF"/>
    <w:rsid w:val="005C1ACB"/>
    <w:rsid w:val="005C1D01"/>
    <w:rsid w:val="005C1F6F"/>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1"/>
    <w:rsid w:val="005C6D59"/>
    <w:rsid w:val="005C6EA8"/>
    <w:rsid w:val="005C712D"/>
    <w:rsid w:val="005C7438"/>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1F51"/>
    <w:rsid w:val="005D206B"/>
    <w:rsid w:val="005D22B7"/>
    <w:rsid w:val="005D2AAC"/>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5DCB"/>
    <w:rsid w:val="005D5F6F"/>
    <w:rsid w:val="005D6245"/>
    <w:rsid w:val="005D62C6"/>
    <w:rsid w:val="005D648A"/>
    <w:rsid w:val="005D658E"/>
    <w:rsid w:val="005D675C"/>
    <w:rsid w:val="005D6C07"/>
    <w:rsid w:val="005D7279"/>
    <w:rsid w:val="005D7850"/>
    <w:rsid w:val="005D793B"/>
    <w:rsid w:val="005D7DE7"/>
    <w:rsid w:val="005D7E0D"/>
    <w:rsid w:val="005E0920"/>
    <w:rsid w:val="005E0A33"/>
    <w:rsid w:val="005E0ABA"/>
    <w:rsid w:val="005E10ED"/>
    <w:rsid w:val="005E1CDF"/>
    <w:rsid w:val="005E1DD1"/>
    <w:rsid w:val="005E1E39"/>
    <w:rsid w:val="005E1E60"/>
    <w:rsid w:val="005E20BB"/>
    <w:rsid w:val="005E213B"/>
    <w:rsid w:val="005E234A"/>
    <w:rsid w:val="005E2920"/>
    <w:rsid w:val="005E2B79"/>
    <w:rsid w:val="005E2D0B"/>
    <w:rsid w:val="005E31B3"/>
    <w:rsid w:val="005E35CC"/>
    <w:rsid w:val="005E3668"/>
    <w:rsid w:val="005E371E"/>
    <w:rsid w:val="005E3AC4"/>
    <w:rsid w:val="005E3BE8"/>
    <w:rsid w:val="005E3C71"/>
    <w:rsid w:val="005E3FE3"/>
    <w:rsid w:val="005E3FF3"/>
    <w:rsid w:val="005E41D6"/>
    <w:rsid w:val="005E4718"/>
    <w:rsid w:val="005E4733"/>
    <w:rsid w:val="005E4BB4"/>
    <w:rsid w:val="005E4CEC"/>
    <w:rsid w:val="005E4F9E"/>
    <w:rsid w:val="005E5236"/>
    <w:rsid w:val="005E53F9"/>
    <w:rsid w:val="005E5618"/>
    <w:rsid w:val="005E62AA"/>
    <w:rsid w:val="005E6308"/>
    <w:rsid w:val="005E63FF"/>
    <w:rsid w:val="005E663B"/>
    <w:rsid w:val="005E6944"/>
    <w:rsid w:val="005E6B64"/>
    <w:rsid w:val="005E6D6D"/>
    <w:rsid w:val="005E6D9B"/>
    <w:rsid w:val="005E6F7C"/>
    <w:rsid w:val="005E738B"/>
    <w:rsid w:val="005E73B0"/>
    <w:rsid w:val="005E775D"/>
    <w:rsid w:val="005E7C6E"/>
    <w:rsid w:val="005E7E0E"/>
    <w:rsid w:val="005E7F04"/>
    <w:rsid w:val="005F004B"/>
    <w:rsid w:val="005F0336"/>
    <w:rsid w:val="005F036D"/>
    <w:rsid w:val="005F0A43"/>
    <w:rsid w:val="005F0FE4"/>
    <w:rsid w:val="005F1209"/>
    <w:rsid w:val="005F13FF"/>
    <w:rsid w:val="005F1614"/>
    <w:rsid w:val="005F1712"/>
    <w:rsid w:val="005F1822"/>
    <w:rsid w:val="005F1B10"/>
    <w:rsid w:val="005F1C28"/>
    <w:rsid w:val="005F1C6D"/>
    <w:rsid w:val="005F1D95"/>
    <w:rsid w:val="005F1FB2"/>
    <w:rsid w:val="005F2018"/>
    <w:rsid w:val="005F2366"/>
    <w:rsid w:val="005F2573"/>
    <w:rsid w:val="005F264E"/>
    <w:rsid w:val="005F26BC"/>
    <w:rsid w:val="005F27BF"/>
    <w:rsid w:val="005F27D8"/>
    <w:rsid w:val="005F2ADE"/>
    <w:rsid w:val="005F31B3"/>
    <w:rsid w:val="005F3307"/>
    <w:rsid w:val="005F348D"/>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9F4"/>
    <w:rsid w:val="005F6B77"/>
    <w:rsid w:val="005F6E63"/>
    <w:rsid w:val="005F6FF9"/>
    <w:rsid w:val="005F73D1"/>
    <w:rsid w:val="005F7487"/>
    <w:rsid w:val="005F7B02"/>
    <w:rsid w:val="005F7D4F"/>
    <w:rsid w:val="00600197"/>
    <w:rsid w:val="006002C7"/>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6D40"/>
    <w:rsid w:val="006072C6"/>
    <w:rsid w:val="006076C4"/>
    <w:rsid w:val="00607A2E"/>
    <w:rsid w:val="00607BF5"/>
    <w:rsid w:val="00607ED1"/>
    <w:rsid w:val="00607F57"/>
    <w:rsid w:val="006101AC"/>
    <w:rsid w:val="00610BA1"/>
    <w:rsid w:val="00611003"/>
    <w:rsid w:val="00611153"/>
    <w:rsid w:val="00611218"/>
    <w:rsid w:val="00611354"/>
    <w:rsid w:val="0061142B"/>
    <w:rsid w:val="00611958"/>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B13"/>
    <w:rsid w:val="00617404"/>
    <w:rsid w:val="006175EA"/>
    <w:rsid w:val="00617AC8"/>
    <w:rsid w:val="00617C73"/>
    <w:rsid w:val="00617F79"/>
    <w:rsid w:val="006205CA"/>
    <w:rsid w:val="00620869"/>
    <w:rsid w:val="006209BD"/>
    <w:rsid w:val="006209F1"/>
    <w:rsid w:val="00620AD7"/>
    <w:rsid w:val="00621620"/>
    <w:rsid w:val="00621954"/>
    <w:rsid w:val="00621F53"/>
    <w:rsid w:val="0062260F"/>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6F"/>
    <w:rsid w:val="0062589E"/>
    <w:rsid w:val="00625C8E"/>
    <w:rsid w:val="00625D78"/>
    <w:rsid w:val="006264AD"/>
    <w:rsid w:val="0062660B"/>
    <w:rsid w:val="0062691E"/>
    <w:rsid w:val="00626A37"/>
    <w:rsid w:val="00626AD1"/>
    <w:rsid w:val="00626EC9"/>
    <w:rsid w:val="00626F08"/>
    <w:rsid w:val="00627294"/>
    <w:rsid w:val="00627607"/>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95F"/>
    <w:rsid w:val="00631AA6"/>
    <w:rsid w:val="00631C57"/>
    <w:rsid w:val="00631ED4"/>
    <w:rsid w:val="00632222"/>
    <w:rsid w:val="006322A6"/>
    <w:rsid w:val="0063268D"/>
    <w:rsid w:val="0063291C"/>
    <w:rsid w:val="00632E9F"/>
    <w:rsid w:val="006331A3"/>
    <w:rsid w:val="006334FC"/>
    <w:rsid w:val="006338C1"/>
    <w:rsid w:val="00633A51"/>
    <w:rsid w:val="00633EE8"/>
    <w:rsid w:val="006345B2"/>
    <w:rsid w:val="006345EB"/>
    <w:rsid w:val="006347A0"/>
    <w:rsid w:val="00634A3E"/>
    <w:rsid w:val="00634ACF"/>
    <w:rsid w:val="00634DD9"/>
    <w:rsid w:val="00634DEF"/>
    <w:rsid w:val="00634E41"/>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071"/>
    <w:rsid w:val="0064180A"/>
    <w:rsid w:val="00641AF6"/>
    <w:rsid w:val="00641D28"/>
    <w:rsid w:val="00641DED"/>
    <w:rsid w:val="00641F74"/>
    <w:rsid w:val="00642176"/>
    <w:rsid w:val="00642541"/>
    <w:rsid w:val="00642707"/>
    <w:rsid w:val="00642AE4"/>
    <w:rsid w:val="00642E9B"/>
    <w:rsid w:val="0064314A"/>
    <w:rsid w:val="00643269"/>
    <w:rsid w:val="00643660"/>
    <w:rsid w:val="00643887"/>
    <w:rsid w:val="00643935"/>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731"/>
    <w:rsid w:val="00646808"/>
    <w:rsid w:val="00646865"/>
    <w:rsid w:val="006468BE"/>
    <w:rsid w:val="00646B58"/>
    <w:rsid w:val="00646C74"/>
    <w:rsid w:val="006472FA"/>
    <w:rsid w:val="006474E7"/>
    <w:rsid w:val="00650139"/>
    <w:rsid w:val="0065040E"/>
    <w:rsid w:val="00650619"/>
    <w:rsid w:val="006506B1"/>
    <w:rsid w:val="006506B8"/>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AF"/>
    <w:rsid w:val="006533C3"/>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7AA"/>
    <w:rsid w:val="00655B63"/>
    <w:rsid w:val="00655BC7"/>
    <w:rsid w:val="00656099"/>
    <w:rsid w:val="00656212"/>
    <w:rsid w:val="0065661E"/>
    <w:rsid w:val="00656D53"/>
    <w:rsid w:val="00656D94"/>
    <w:rsid w:val="006571F6"/>
    <w:rsid w:val="0065733A"/>
    <w:rsid w:val="006573A0"/>
    <w:rsid w:val="006578A0"/>
    <w:rsid w:val="00657983"/>
    <w:rsid w:val="00657A38"/>
    <w:rsid w:val="00657ABF"/>
    <w:rsid w:val="00657F10"/>
    <w:rsid w:val="00660A3C"/>
    <w:rsid w:val="00661186"/>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6AD"/>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19FD"/>
    <w:rsid w:val="00672368"/>
    <w:rsid w:val="00672541"/>
    <w:rsid w:val="006728ED"/>
    <w:rsid w:val="0067313C"/>
    <w:rsid w:val="006732B1"/>
    <w:rsid w:val="006736F5"/>
    <w:rsid w:val="0067446F"/>
    <w:rsid w:val="006746A4"/>
    <w:rsid w:val="006752FD"/>
    <w:rsid w:val="006754A2"/>
    <w:rsid w:val="00675558"/>
    <w:rsid w:val="00675611"/>
    <w:rsid w:val="006757C4"/>
    <w:rsid w:val="00675A60"/>
    <w:rsid w:val="00675B4C"/>
    <w:rsid w:val="00675DE1"/>
    <w:rsid w:val="0067685B"/>
    <w:rsid w:val="0067697E"/>
    <w:rsid w:val="00676D2D"/>
    <w:rsid w:val="00676DEF"/>
    <w:rsid w:val="006773C0"/>
    <w:rsid w:val="00677443"/>
    <w:rsid w:val="0067769A"/>
    <w:rsid w:val="006778BF"/>
    <w:rsid w:val="00677CC6"/>
    <w:rsid w:val="00677DAE"/>
    <w:rsid w:val="006806A3"/>
    <w:rsid w:val="006806A6"/>
    <w:rsid w:val="00680DF8"/>
    <w:rsid w:val="006811ED"/>
    <w:rsid w:val="00681211"/>
    <w:rsid w:val="0068136C"/>
    <w:rsid w:val="00681645"/>
    <w:rsid w:val="00681937"/>
    <w:rsid w:val="00681B36"/>
    <w:rsid w:val="00681B6A"/>
    <w:rsid w:val="00681E3A"/>
    <w:rsid w:val="00681F5A"/>
    <w:rsid w:val="006825E5"/>
    <w:rsid w:val="00682E14"/>
    <w:rsid w:val="00683456"/>
    <w:rsid w:val="00684236"/>
    <w:rsid w:val="0068436C"/>
    <w:rsid w:val="00684A64"/>
    <w:rsid w:val="00684D0B"/>
    <w:rsid w:val="006851C5"/>
    <w:rsid w:val="00685445"/>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1F5A"/>
    <w:rsid w:val="006925D8"/>
    <w:rsid w:val="006928C9"/>
    <w:rsid w:val="00693429"/>
    <w:rsid w:val="006934EE"/>
    <w:rsid w:val="006936A5"/>
    <w:rsid w:val="00693708"/>
    <w:rsid w:val="00693A4E"/>
    <w:rsid w:val="00693E1F"/>
    <w:rsid w:val="00693ECB"/>
    <w:rsid w:val="00694083"/>
    <w:rsid w:val="006942E8"/>
    <w:rsid w:val="006944F0"/>
    <w:rsid w:val="006945BC"/>
    <w:rsid w:val="00694797"/>
    <w:rsid w:val="00694D46"/>
    <w:rsid w:val="00694FA6"/>
    <w:rsid w:val="006954F7"/>
    <w:rsid w:val="006955DB"/>
    <w:rsid w:val="006955E1"/>
    <w:rsid w:val="0069579C"/>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396"/>
    <w:rsid w:val="006A1419"/>
    <w:rsid w:val="006A188B"/>
    <w:rsid w:val="006A1CB2"/>
    <w:rsid w:val="006A1D1F"/>
    <w:rsid w:val="006A1E95"/>
    <w:rsid w:val="006A2023"/>
    <w:rsid w:val="006A2088"/>
    <w:rsid w:val="006A237A"/>
    <w:rsid w:val="006A23A1"/>
    <w:rsid w:val="006A254E"/>
    <w:rsid w:val="006A295B"/>
    <w:rsid w:val="006A2BF6"/>
    <w:rsid w:val="006A2C30"/>
    <w:rsid w:val="006A2D18"/>
    <w:rsid w:val="006A301C"/>
    <w:rsid w:val="006A3205"/>
    <w:rsid w:val="006A32DA"/>
    <w:rsid w:val="006A33BC"/>
    <w:rsid w:val="006A34D3"/>
    <w:rsid w:val="006A3603"/>
    <w:rsid w:val="006A3E2B"/>
    <w:rsid w:val="006A4071"/>
    <w:rsid w:val="006A4761"/>
    <w:rsid w:val="006A496C"/>
    <w:rsid w:val="006A4F69"/>
    <w:rsid w:val="006A54D4"/>
    <w:rsid w:val="006A599B"/>
    <w:rsid w:val="006A5C12"/>
    <w:rsid w:val="006A6B33"/>
    <w:rsid w:val="006A6CBD"/>
    <w:rsid w:val="006A6E17"/>
    <w:rsid w:val="006A702B"/>
    <w:rsid w:val="006A77FA"/>
    <w:rsid w:val="006A7DE3"/>
    <w:rsid w:val="006A7FC1"/>
    <w:rsid w:val="006B00AC"/>
    <w:rsid w:val="006B00D5"/>
    <w:rsid w:val="006B04C6"/>
    <w:rsid w:val="006B0B0A"/>
    <w:rsid w:val="006B0C82"/>
    <w:rsid w:val="006B1118"/>
    <w:rsid w:val="006B115B"/>
    <w:rsid w:val="006B120D"/>
    <w:rsid w:val="006B13E0"/>
    <w:rsid w:val="006B14A2"/>
    <w:rsid w:val="006B17E7"/>
    <w:rsid w:val="006B19E8"/>
    <w:rsid w:val="006B1A8A"/>
    <w:rsid w:val="006B1C8E"/>
    <w:rsid w:val="006B1E84"/>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3C1"/>
    <w:rsid w:val="006B740D"/>
    <w:rsid w:val="006B7533"/>
    <w:rsid w:val="006B7546"/>
    <w:rsid w:val="006B79BF"/>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7FF"/>
    <w:rsid w:val="006C3860"/>
    <w:rsid w:val="006C39A4"/>
    <w:rsid w:val="006C3AD8"/>
    <w:rsid w:val="006C3E54"/>
    <w:rsid w:val="006C4126"/>
    <w:rsid w:val="006C4131"/>
    <w:rsid w:val="006C4516"/>
    <w:rsid w:val="006C455E"/>
    <w:rsid w:val="006C48D9"/>
    <w:rsid w:val="006C4A4D"/>
    <w:rsid w:val="006C4ADC"/>
    <w:rsid w:val="006C4D97"/>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3D"/>
    <w:rsid w:val="006D0966"/>
    <w:rsid w:val="006D0ACC"/>
    <w:rsid w:val="006D0C6D"/>
    <w:rsid w:val="006D14BE"/>
    <w:rsid w:val="006D16B0"/>
    <w:rsid w:val="006D174C"/>
    <w:rsid w:val="006D207F"/>
    <w:rsid w:val="006D2182"/>
    <w:rsid w:val="006D2444"/>
    <w:rsid w:val="006D254B"/>
    <w:rsid w:val="006D2629"/>
    <w:rsid w:val="006D265C"/>
    <w:rsid w:val="006D269D"/>
    <w:rsid w:val="006D289B"/>
    <w:rsid w:val="006D2AB9"/>
    <w:rsid w:val="006D2B8E"/>
    <w:rsid w:val="006D2CE3"/>
    <w:rsid w:val="006D2D20"/>
    <w:rsid w:val="006D35D3"/>
    <w:rsid w:val="006D3BE1"/>
    <w:rsid w:val="006D3E43"/>
    <w:rsid w:val="006D3EB0"/>
    <w:rsid w:val="006D48FC"/>
    <w:rsid w:val="006D4B62"/>
    <w:rsid w:val="006D4CF2"/>
    <w:rsid w:val="006D53BF"/>
    <w:rsid w:val="006D55BB"/>
    <w:rsid w:val="006D5A63"/>
    <w:rsid w:val="006D5BBA"/>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83"/>
    <w:rsid w:val="006E17E4"/>
    <w:rsid w:val="006E1803"/>
    <w:rsid w:val="006E191E"/>
    <w:rsid w:val="006E1AA3"/>
    <w:rsid w:val="006E1DCE"/>
    <w:rsid w:val="006E20F5"/>
    <w:rsid w:val="006E23BE"/>
    <w:rsid w:val="006E2529"/>
    <w:rsid w:val="006E254C"/>
    <w:rsid w:val="006E268D"/>
    <w:rsid w:val="006E2F2A"/>
    <w:rsid w:val="006E3512"/>
    <w:rsid w:val="006E3788"/>
    <w:rsid w:val="006E388E"/>
    <w:rsid w:val="006E38D8"/>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673"/>
    <w:rsid w:val="006E6B3D"/>
    <w:rsid w:val="006E7066"/>
    <w:rsid w:val="006E7131"/>
    <w:rsid w:val="006E73DE"/>
    <w:rsid w:val="006E748A"/>
    <w:rsid w:val="006E799D"/>
    <w:rsid w:val="006E7A51"/>
    <w:rsid w:val="006E7B3B"/>
    <w:rsid w:val="006F027A"/>
    <w:rsid w:val="006F0393"/>
    <w:rsid w:val="006F0593"/>
    <w:rsid w:val="006F06E5"/>
    <w:rsid w:val="006F0B28"/>
    <w:rsid w:val="006F0B87"/>
    <w:rsid w:val="006F0C69"/>
    <w:rsid w:val="006F1064"/>
    <w:rsid w:val="006F1461"/>
    <w:rsid w:val="006F1C06"/>
    <w:rsid w:val="006F1EB7"/>
    <w:rsid w:val="006F2259"/>
    <w:rsid w:val="006F23E3"/>
    <w:rsid w:val="006F2780"/>
    <w:rsid w:val="006F3220"/>
    <w:rsid w:val="006F328E"/>
    <w:rsid w:val="006F3396"/>
    <w:rsid w:val="006F38FD"/>
    <w:rsid w:val="006F3EDB"/>
    <w:rsid w:val="006F40AE"/>
    <w:rsid w:val="006F41D8"/>
    <w:rsid w:val="006F4778"/>
    <w:rsid w:val="006F4DC3"/>
    <w:rsid w:val="006F5015"/>
    <w:rsid w:val="006F52E5"/>
    <w:rsid w:val="006F5868"/>
    <w:rsid w:val="006F5891"/>
    <w:rsid w:val="006F6066"/>
    <w:rsid w:val="006F649F"/>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2F8"/>
    <w:rsid w:val="0070149B"/>
    <w:rsid w:val="007016EA"/>
    <w:rsid w:val="0070179C"/>
    <w:rsid w:val="007019EC"/>
    <w:rsid w:val="00701A0A"/>
    <w:rsid w:val="00701FB3"/>
    <w:rsid w:val="00702067"/>
    <w:rsid w:val="00702539"/>
    <w:rsid w:val="007025CB"/>
    <w:rsid w:val="00702CEA"/>
    <w:rsid w:val="0070314E"/>
    <w:rsid w:val="007034AA"/>
    <w:rsid w:val="00703698"/>
    <w:rsid w:val="00703C9D"/>
    <w:rsid w:val="00704630"/>
    <w:rsid w:val="0070490C"/>
    <w:rsid w:val="00704C9D"/>
    <w:rsid w:val="0070520D"/>
    <w:rsid w:val="007054CB"/>
    <w:rsid w:val="00705679"/>
    <w:rsid w:val="00705803"/>
    <w:rsid w:val="00705C38"/>
    <w:rsid w:val="00706465"/>
    <w:rsid w:val="00706521"/>
    <w:rsid w:val="0070695A"/>
    <w:rsid w:val="007069BF"/>
    <w:rsid w:val="00706B78"/>
    <w:rsid w:val="00706E58"/>
    <w:rsid w:val="00706FEE"/>
    <w:rsid w:val="0070778A"/>
    <w:rsid w:val="0070782D"/>
    <w:rsid w:val="007079D6"/>
    <w:rsid w:val="00707C3A"/>
    <w:rsid w:val="00710208"/>
    <w:rsid w:val="007102A3"/>
    <w:rsid w:val="007102DC"/>
    <w:rsid w:val="00710619"/>
    <w:rsid w:val="007109C2"/>
    <w:rsid w:val="00710A77"/>
    <w:rsid w:val="00711340"/>
    <w:rsid w:val="0071184A"/>
    <w:rsid w:val="00711C6C"/>
    <w:rsid w:val="0071212B"/>
    <w:rsid w:val="00712920"/>
    <w:rsid w:val="00712C42"/>
    <w:rsid w:val="00712C8E"/>
    <w:rsid w:val="00713095"/>
    <w:rsid w:val="007133FA"/>
    <w:rsid w:val="0071343A"/>
    <w:rsid w:val="00713DE4"/>
    <w:rsid w:val="00713E08"/>
    <w:rsid w:val="00713F82"/>
    <w:rsid w:val="0071431F"/>
    <w:rsid w:val="00714526"/>
    <w:rsid w:val="007145DC"/>
    <w:rsid w:val="00714719"/>
    <w:rsid w:val="00714C38"/>
    <w:rsid w:val="00714C47"/>
    <w:rsid w:val="007150A4"/>
    <w:rsid w:val="0071525B"/>
    <w:rsid w:val="00715886"/>
    <w:rsid w:val="00715D43"/>
    <w:rsid w:val="00716400"/>
    <w:rsid w:val="00716462"/>
    <w:rsid w:val="00716520"/>
    <w:rsid w:val="007169F8"/>
    <w:rsid w:val="00716A07"/>
    <w:rsid w:val="007174C1"/>
    <w:rsid w:val="007200EF"/>
    <w:rsid w:val="00720332"/>
    <w:rsid w:val="007206AE"/>
    <w:rsid w:val="00720E38"/>
    <w:rsid w:val="00720EEE"/>
    <w:rsid w:val="00720F46"/>
    <w:rsid w:val="00721084"/>
    <w:rsid w:val="00721262"/>
    <w:rsid w:val="00721411"/>
    <w:rsid w:val="00721A91"/>
    <w:rsid w:val="00721C71"/>
    <w:rsid w:val="00721D9B"/>
    <w:rsid w:val="0072200B"/>
    <w:rsid w:val="0072204B"/>
    <w:rsid w:val="00722121"/>
    <w:rsid w:val="00722366"/>
    <w:rsid w:val="007223B1"/>
    <w:rsid w:val="007224B9"/>
    <w:rsid w:val="00722630"/>
    <w:rsid w:val="00722B31"/>
    <w:rsid w:val="00722F09"/>
    <w:rsid w:val="00722F94"/>
    <w:rsid w:val="00723072"/>
    <w:rsid w:val="00723179"/>
    <w:rsid w:val="00723AA7"/>
    <w:rsid w:val="0072432E"/>
    <w:rsid w:val="00724347"/>
    <w:rsid w:val="0072441B"/>
    <w:rsid w:val="00724AAE"/>
    <w:rsid w:val="00724B29"/>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6F52"/>
    <w:rsid w:val="00727530"/>
    <w:rsid w:val="00727633"/>
    <w:rsid w:val="007277CA"/>
    <w:rsid w:val="007279AB"/>
    <w:rsid w:val="007279BD"/>
    <w:rsid w:val="00727B84"/>
    <w:rsid w:val="00727F47"/>
    <w:rsid w:val="00730293"/>
    <w:rsid w:val="007302CF"/>
    <w:rsid w:val="00730355"/>
    <w:rsid w:val="00730584"/>
    <w:rsid w:val="007307A2"/>
    <w:rsid w:val="007307BC"/>
    <w:rsid w:val="007307D9"/>
    <w:rsid w:val="00730E52"/>
    <w:rsid w:val="00731316"/>
    <w:rsid w:val="007314CF"/>
    <w:rsid w:val="007315C1"/>
    <w:rsid w:val="00731D0B"/>
    <w:rsid w:val="00731DED"/>
    <w:rsid w:val="00731DF1"/>
    <w:rsid w:val="00731E7C"/>
    <w:rsid w:val="007321B5"/>
    <w:rsid w:val="007324E4"/>
    <w:rsid w:val="007329EF"/>
    <w:rsid w:val="00732BEE"/>
    <w:rsid w:val="00732DE0"/>
    <w:rsid w:val="00732EBB"/>
    <w:rsid w:val="0073327A"/>
    <w:rsid w:val="007335D2"/>
    <w:rsid w:val="007342B9"/>
    <w:rsid w:val="007348AD"/>
    <w:rsid w:val="00734E1B"/>
    <w:rsid w:val="00734EBE"/>
    <w:rsid w:val="00734F37"/>
    <w:rsid w:val="00734FAE"/>
    <w:rsid w:val="0073535D"/>
    <w:rsid w:val="0073544A"/>
    <w:rsid w:val="00735472"/>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F47"/>
    <w:rsid w:val="00741467"/>
    <w:rsid w:val="00741906"/>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3B"/>
    <w:rsid w:val="007439DB"/>
    <w:rsid w:val="00743B59"/>
    <w:rsid w:val="00743E75"/>
    <w:rsid w:val="00743FD0"/>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971"/>
    <w:rsid w:val="00746B20"/>
    <w:rsid w:val="00746F60"/>
    <w:rsid w:val="0074704F"/>
    <w:rsid w:val="007472FF"/>
    <w:rsid w:val="007474AC"/>
    <w:rsid w:val="00747996"/>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64D"/>
    <w:rsid w:val="007527C1"/>
    <w:rsid w:val="00752A56"/>
    <w:rsid w:val="00752ECB"/>
    <w:rsid w:val="00753183"/>
    <w:rsid w:val="0075399E"/>
    <w:rsid w:val="00753A7A"/>
    <w:rsid w:val="00753C1A"/>
    <w:rsid w:val="00754359"/>
    <w:rsid w:val="00754411"/>
    <w:rsid w:val="00754685"/>
    <w:rsid w:val="007546D9"/>
    <w:rsid w:val="00754769"/>
    <w:rsid w:val="0075494A"/>
    <w:rsid w:val="00754BD9"/>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347"/>
    <w:rsid w:val="00761532"/>
    <w:rsid w:val="00761D74"/>
    <w:rsid w:val="00761DBE"/>
    <w:rsid w:val="00761FA1"/>
    <w:rsid w:val="00761FDA"/>
    <w:rsid w:val="007621FF"/>
    <w:rsid w:val="00762412"/>
    <w:rsid w:val="0076291B"/>
    <w:rsid w:val="0076293C"/>
    <w:rsid w:val="0076307B"/>
    <w:rsid w:val="00763150"/>
    <w:rsid w:val="007631BF"/>
    <w:rsid w:val="007634E3"/>
    <w:rsid w:val="00764194"/>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97B"/>
    <w:rsid w:val="00766A4B"/>
    <w:rsid w:val="00766A65"/>
    <w:rsid w:val="00766D2E"/>
    <w:rsid w:val="007671C0"/>
    <w:rsid w:val="007671F5"/>
    <w:rsid w:val="00767388"/>
    <w:rsid w:val="0076748A"/>
    <w:rsid w:val="0076758E"/>
    <w:rsid w:val="007675CA"/>
    <w:rsid w:val="007676B8"/>
    <w:rsid w:val="0076786C"/>
    <w:rsid w:val="00767887"/>
    <w:rsid w:val="00767F00"/>
    <w:rsid w:val="00767F6F"/>
    <w:rsid w:val="00770A10"/>
    <w:rsid w:val="00770D57"/>
    <w:rsid w:val="007710E1"/>
    <w:rsid w:val="00771472"/>
    <w:rsid w:val="0077175C"/>
    <w:rsid w:val="00771869"/>
    <w:rsid w:val="00771870"/>
    <w:rsid w:val="00771BF9"/>
    <w:rsid w:val="00771CCF"/>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940"/>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77C6A"/>
    <w:rsid w:val="00780294"/>
    <w:rsid w:val="0078029D"/>
    <w:rsid w:val="007803BD"/>
    <w:rsid w:val="007808D8"/>
    <w:rsid w:val="007808DD"/>
    <w:rsid w:val="00780C62"/>
    <w:rsid w:val="00780EC8"/>
    <w:rsid w:val="0078100B"/>
    <w:rsid w:val="007811DC"/>
    <w:rsid w:val="00781C63"/>
    <w:rsid w:val="00781F5D"/>
    <w:rsid w:val="007820FA"/>
    <w:rsid w:val="007821A1"/>
    <w:rsid w:val="00782738"/>
    <w:rsid w:val="0078285F"/>
    <w:rsid w:val="00782B36"/>
    <w:rsid w:val="00782C5F"/>
    <w:rsid w:val="00783207"/>
    <w:rsid w:val="00783324"/>
    <w:rsid w:val="0078380F"/>
    <w:rsid w:val="00783E1D"/>
    <w:rsid w:val="007841ED"/>
    <w:rsid w:val="007844B7"/>
    <w:rsid w:val="007844EE"/>
    <w:rsid w:val="0078483B"/>
    <w:rsid w:val="00784D92"/>
    <w:rsid w:val="00784EA7"/>
    <w:rsid w:val="00784EED"/>
    <w:rsid w:val="00784F71"/>
    <w:rsid w:val="007850B8"/>
    <w:rsid w:val="007851ED"/>
    <w:rsid w:val="007858B4"/>
    <w:rsid w:val="00785900"/>
    <w:rsid w:val="00785D0A"/>
    <w:rsid w:val="007865E5"/>
    <w:rsid w:val="0078662D"/>
    <w:rsid w:val="00786958"/>
    <w:rsid w:val="00786D69"/>
    <w:rsid w:val="00786E17"/>
    <w:rsid w:val="00786E27"/>
    <w:rsid w:val="00786E53"/>
    <w:rsid w:val="00786E71"/>
    <w:rsid w:val="00787526"/>
    <w:rsid w:val="00787838"/>
    <w:rsid w:val="00787BCE"/>
    <w:rsid w:val="007903D1"/>
    <w:rsid w:val="00790420"/>
    <w:rsid w:val="007905EB"/>
    <w:rsid w:val="00790D29"/>
    <w:rsid w:val="00790FAB"/>
    <w:rsid w:val="007910FC"/>
    <w:rsid w:val="007915A7"/>
    <w:rsid w:val="0079162F"/>
    <w:rsid w:val="00791A2B"/>
    <w:rsid w:val="00791BAB"/>
    <w:rsid w:val="00791E56"/>
    <w:rsid w:val="00791F5F"/>
    <w:rsid w:val="00791FCB"/>
    <w:rsid w:val="00792263"/>
    <w:rsid w:val="00792853"/>
    <w:rsid w:val="007929FB"/>
    <w:rsid w:val="00793411"/>
    <w:rsid w:val="00793759"/>
    <w:rsid w:val="00793FBF"/>
    <w:rsid w:val="00794924"/>
    <w:rsid w:val="007949A8"/>
    <w:rsid w:val="00795247"/>
    <w:rsid w:val="00795992"/>
    <w:rsid w:val="00795C0D"/>
    <w:rsid w:val="00795DB7"/>
    <w:rsid w:val="007960DF"/>
    <w:rsid w:val="007960F5"/>
    <w:rsid w:val="007961FA"/>
    <w:rsid w:val="007967A3"/>
    <w:rsid w:val="00796A57"/>
    <w:rsid w:val="00796BBD"/>
    <w:rsid w:val="00796E0B"/>
    <w:rsid w:val="00797727"/>
    <w:rsid w:val="00797F3E"/>
    <w:rsid w:val="007A029B"/>
    <w:rsid w:val="007A02A0"/>
    <w:rsid w:val="007A03D1"/>
    <w:rsid w:val="007A0476"/>
    <w:rsid w:val="007A05F9"/>
    <w:rsid w:val="007A0BC2"/>
    <w:rsid w:val="007A104E"/>
    <w:rsid w:val="007A1058"/>
    <w:rsid w:val="007A118A"/>
    <w:rsid w:val="007A1602"/>
    <w:rsid w:val="007A16FA"/>
    <w:rsid w:val="007A1D28"/>
    <w:rsid w:val="007A1F44"/>
    <w:rsid w:val="007A1F89"/>
    <w:rsid w:val="007A2027"/>
    <w:rsid w:val="007A2304"/>
    <w:rsid w:val="007A23FF"/>
    <w:rsid w:val="007A26A2"/>
    <w:rsid w:val="007A295B"/>
    <w:rsid w:val="007A29F9"/>
    <w:rsid w:val="007A29FC"/>
    <w:rsid w:val="007A2A03"/>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6A69"/>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270A"/>
    <w:rsid w:val="007B2740"/>
    <w:rsid w:val="007B2779"/>
    <w:rsid w:val="007B29D5"/>
    <w:rsid w:val="007B2D3B"/>
    <w:rsid w:val="007B317B"/>
    <w:rsid w:val="007B31A8"/>
    <w:rsid w:val="007B327F"/>
    <w:rsid w:val="007B4758"/>
    <w:rsid w:val="007B488B"/>
    <w:rsid w:val="007B4EE1"/>
    <w:rsid w:val="007B50E7"/>
    <w:rsid w:val="007B511C"/>
    <w:rsid w:val="007B52CD"/>
    <w:rsid w:val="007B5DEC"/>
    <w:rsid w:val="007B5E2F"/>
    <w:rsid w:val="007B608B"/>
    <w:rsid w:val="007B61A5"/>
    <w:rsid w:val="007B636F"/>
    <w:rsid w:val="007B69E6"/>
    <w:rsid w:val="007B6C6D"/>
    <w:rsid w:val="007B6C9F"/>
    <w:rsid w:val="007B6FD5"/>
    <w:rsid w:val="007B774C"/>
    <w:rsid w:val="007B7855"/>
    <w:rsid w:val="007B7891"/>
    <w:rsid w:val="007B791F"/>
    <w:rsid w:val="007B79CA"/>
    <w:rsid w:val="007B7DC1"/>
    <w:rsid w:val="007B7EDB"/>
    <w:rsid w:val="007C03F5"/>
    <w:rsid w:val="007C05B2"/>
    <w:rsid w:val="007C0802"/>
    <w:rsid w:val="007C08AB"/>
    <w:rsid w:val="007C0A79"/>
    <w:rsid w:val="007C13BF"/>
    <w:rsid w:val="007C1456"/>
    <w:rsid w:val="007C17D1"/>
    <w:rsid w:val="007C19AD"/>
    <w:rsid w:val="007C1BCC"/>
    <w:rsid w:val="007C1D5C"/>
    <w:rsid w:val="007C1D6E"/>
    <w:rsid w:val="007C2227"/>
    <w:rsid w:val="007C2682"/>
    <w:rsid w:val="007C2C16"/>
    <w:rsid w:val="007C3175"/>
    <w:rsid w:val="007C3548"/>
    <w:rsid w:val="007C3571"/>
    <w:rsid w:val="007C3598"/>
    <w:rsid w:val="007C3995"/>
    <w:rsid w:val="007C3A5C"/>
    <w:rsid w:val="007C3B46"/>
    <w:rsid w:val="007C3FA8"/>
    <w:rsid w:val="007C40CE"/>
    <w:rsid w:val="007C42F9"/>
    <w:rsid w:val="007C43E2"/>
    <w:rsid w:val="007C4529"/>
    <w:rsid w:val="007C4728"/>
    <w:rsid w:val="007C4A04"/>
    <w:rsid w:val="007C4D7E"/>
    <w:rsid w:val="007C4E2C"/>
    <w:rsid w:val="007C53C3"/>
    <w:rsid w:val="007C559C"/>
    <w:rsid w:val="007C5F84"/>
    <w:rsid w:val="007C6055"/>
    <w:rsid w:val="007C63A8"/>
    <w:rsid w:val="007C669D"/>
    <w:rsid w:val="007C671E"/>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ED"/>
    <w:rsid w:val="007D5064"/>
    <w:rsid w:val="007D5679"/>
    <w:rsid w:val="007D58BD"/>
    <w:rsid w:val="007D58D5"/>
    <w:rsid w:val="007D59FC"/>
    <w:rsid w:val="007D5F9E"/>
    <w:rsid w:val="007D6464"/>
    <w:rsid w:val="007D6813"/>
    <w:rsid w:val="007D6B3C"/>
    <w:rsid w:val="007D6BAA"/>
    <w:rsid w:val="007D6C9B"/>
    <w:rsid w:val="007D6DD1"/>
    <w:rsid w:val="007D7175"/>
    <w:rsid w:val="007D7D0D"/>
    <w:rsid w:val="007D7D50"/>
    <w:rsid w:val="007E08F5"/>
    <w:rsid w:val="007E0978"/>
    <w:rsid w:val="007E0CF9"/>
    <w:rsid w:val="007E1369"/>
    <w:rsid w:val="007E14B5"/>
    <w:rsid w:val="007E18CF"/>
    <w:rsid w:val="007E19E9"/>
    <w:rsid w:val="007E1A1B"/>
    <w:rsid w:val="007E1A88"/>
    <w:rsid w:val="007E2111"/>
    <w:rsid w:val="007E2737"/>
    <w:rsid w:val="007E2795"/>
    <w:rsid w:val="007E284D"/>
    <w:rsid w:val="007E3137"/>
    <w:rsid w:val="007E3277"/>
    <w:rsid w:val="007E3638"/>
    <w:rsid w:val="007E3DF7"/>
    <w:rsid w:val="007E415E"/>
    <w:rsid w:val="007E42AE"/>
    <w:rsid w:val="007E473E"/>
    <w:rsid w:val="007E4C88"/>
    <w:rsid w:val="007E4DB5"/>
    <w:rsid w:val="007E52EB"/>
    <w:rsid w:val="007E556E"/>
    <w:rsid w:val="007E566F"/>
    <w:rsid w:val="007E57A8"/>
    <w:rsid w:val="007E585E"/>
    <w:rsid w:val="007E5BE8"/>
    <w:rsid w:val="007E5CB7"/>
    <w:rsid w:val="007E5D7D"/>
    <w:rsid w:val="007E5E6E"/>
    <w:rsid w:val="007E61A1"/>
    <w:rsid w:val="007E63D1"/>
    <w:rsid w:val="007E641F"/>
    <w:rsid w:val="007E6848"/>
    <w:rsid w:val="007E7196"/>
    <w:rsid w:val="007E71A6"/>
    <w:rsid w:val="007E7C6E"/>
    <w:rsid w:val="007E7DDF"/>
    <w:rsid w:val="007E7E91"/>
    <w:rsid w:val="007E7FBC"/>
    <w:rsid w:val="007F01C5"/>
    <w:rsid w:val="007F059E"/>
    <w:rsid w:val="007F0887"/>
    <w:rsid w:val="007F0D78"/>
    <w:rsid w:val="007F11C8"/>
    <w:rsid w:val="007F1B68"/>
    <w:rsid w:val="007F1CA4"/>
    <w:rsid w:val="007F1CFB"/>
    <w:rsid w:val="007F1EB8"/>
    <w:rsid w:val="007F220B"/>
    <w:rsid w:val="007F228C"/>
    <w:rsid w:val="007F255C"/>
    <w:rsid w:val="007F25C6"/>
    <w:rsid w:val="007F25E6"/>
    <w:rsid w:val="007F27DD"/>
    <w:rsid w:val="007F28A8"/>
    <w:rsid w:val="007F2913"/>
    <w:rsid w:val="007F2A79"/>
    <w:rsid w:val="007F2DF4"/>
    <w:rsid w:val="007F2F8B"/>
    <w:rsid w:val="007F356A"/>
    <w:rsid w:val="007F3724"/>
    <w:rsid w:val="007F3D8F"/>
    <w:rsid w:val="007F3E20"/>
    <w:rsid w:val="007F3E40"/>
    <w:rsid w:val="007F3EFA"/>
    <w:rsid w:val="007F56D2"/>
    <w:rsid w:val="007F5BC8"/>
    <w:rsid w:val="007F5CF3"/>
    <w:rsid w:val="007F629D"/>
    <w:rsid w:val="007F658F"/>
    <w:rsid w:val="007F6880"/>
    <w:rsid w:val="007F6BCD"/>
    <w:rsid w:val="007F6C6A"/>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95"/>
    <w:rsid w:val="008013B2"/>
    <w:rsid w:val="00801CBE"/>
    <w:rsid w:val="00801DDE"/>
    <w:rsid w:val="00802175"/>
    <w:rsid w:val="008022F7"/>
    <w:rsid w:val="008022F8"/>
    <w:rsid w:val="008027F0"/>
    <w:rsid w:val="00802E74"/>
    <w:rsid w:val="0080307C"/>
    <w:rsid w:val="008038F5"/>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3C1"/>
    <w:rsid w:val="008208B1"/>
    <w:rsid w:val="00820AAC"/>
    <w:rsid w:val="00820F5B"/>
    <w:rsid w:val="00820F73"/>
    <w:rsid w:val="00821096"/>
    <w:rsid w:val="008211E0"/>
    <w:rsid w:val="0082130F"/>
    <w:rsid w:val="00821334"/>
    <w:rsid w:val="00821EF0"/>
    <w:rsid w:val="008221B3"/>
    <w:rsid w:val="0082248E"/>
    <w:rsid w:val="00822B13"/>
    <w:rsid w:val="00822CCF"/>
    <w:rsid w:val="00823076"/>
    <w:rsid w:val="008232E0"/>
    <w:rsid w:val="00823723"/>
    <w:rsid w:val="00823840"/>
    <w:rsid w:val="008239B3"/>
    <w:rsid w:val="00823A1A"/>
    <w:rsid w:val="00823B52"/>
    <w:rsid w:val="00823E85"/>
    <w:rsid w:val="00823E98"/>
    <w:rsid w:val="00823EC0"/>
    <w:rsid w:val="0082421E"/>
    <w:rsid w:val="00824349"/>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618"/>
    <w:rsid w:val="00826E18"/>
    <w:rsid w:val="00826E49"/>
    <w:rsid w:val="00827003"/>
    <w:rsid w:val="008274BF"/>
    <w:rsid w:val="00827846"/>
    <w:rsid w:val="00827993"/>
    <w:rsid w:val="00827B20"/>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6D06"/>
    <w:rsid w:val="00837001"/>
    <w:rsid w:val="00837050"/>
    <w:rsid w:val="008371F7"/>
    <w:rsid w:val="008376B7"/>
    <w:rsid w:val="008376F6"/>
    <w:rsid w:val="00837A8D"/>
    <w:rsid w:val="00837D5B"/>
    <w:rsid w:val="00837D69"/>
    <w:rsid w:val="00837FCB"/>
    <w:rsid w:val="00840258"/>
    <w:rsid w:val="00840607"/>
    <w:rsid w:val="0084086B"/>
    <w:rsid w:val="00840B1A"/>
    <w:rsid w:val="00840B6D"/>
    <w:rsid w:val="00840C33"/>
    <w:rsid w:val="00840D1B"/>
    <w:rsid w:val="00840D1D"/>
    <w:rsid w:val="00840E64"/>
    <w:rsid w:val="00841056"/>
    <w:rsid w:val="00841334"/>
    <w:rsid w:val="008416ED"/>
    <w:rsid w:val="00841A79"/>
    <w:rsid w:val="00841C9E"/>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374"/>
    <w:rsid w:val="008464DF"/>
    <w:rsid w:val="0084685C"/>
    <w:rsid w:val="008469D9"/>
    <w:rsid w:val="00846DC0"/>
    <w:rsid w:val="00847103"/>
    <w:rsid w:val="00847158"/>
    <w:rsid w:val="00847229"/>
    <w:rsid w:val="008474A7"/>
    <w:rsid w:val="00847745"/>
    <w:rsid w:val="00847747"/>
    <w:rsid w:val="00847C0F"/>
    <w:rsid w:val="00847D3A"/>
    <w:rsid w:val="0085000F"/>
    <w:rsid w:val="008500C6"/>
    <w:rsid w:val="008506B6"/>
    <w:rsid w:val="008506C3"/>
    <w:rsid w:val="0085086E"/>
    <w:rsid w:val="008508C9"/>
    <w:rsid w:val="00850921"/>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CD6"/>
    <w:rsid w:val="00853E38"/>
    <w:rsid w:val="008541FB"/>
    <w:rsid w:val="00854298"/>
    <w:rsid w:val="008548EA"/>
    <w:rsid w:val="008549BC"/>
    <w:rsid w:val="00854C2C"/>
    <w:rsid w:val="008556AB"/>
    <w:rsid w:val="00855712"/>
    <w:rsid w:val="008557F6"/>
    <w:rsid w:val="008558C9"/>
    <w:rsid w:val="00855911"/>
    <w:rsid w:val="00855A3B"/>
    <w:rsid w:val="00855A7B"/>
    <w:rsid w:val="00855B08"/>
    <w:rsid w:val="00855BD4"/>
    <w:rsid w:val="00855DCB"/>
    <w:rsid w:val="00855E1B"/>
    <w:rsid w:val="00855E8C"/>
    <w:rsid w:val="0085624F"/>
    <w:rsid w:val="0085634C"/>
    <w:rsid w:val="00856726"/>
    <w:rsid w:val="00856833"/>
    <w:rsid w:val="00856840"/>
    <w:rsid w:val="008568F7"/>
    <w:rsid w:val="00856D4B"/>
    <w:rsid w:val="00856ED2"/>
    <w:rsid w:val="008573E8"/>
    <w:rsid w:val="00857990"/>
    <w:rsid w:val="00857C9A"/>
    <w:rsid w:val="00860058"/>
    <w:rsid w:val="0086005A"/>
    <w:rsid w:val="008605C2"/>
    <w:rsid w:val="00860783"/>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11D"/>
    <w:rsid w:val="008653B3"/>
    <w:rsid w:val="0086584F"/>
    <w:rsid w:val="0086591E"/>
    <w:rsid w:val="008659B6"/>
    <w:rsid w:val="008659B8"/>
    <w:rsid w:val="00865C3E"/>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3008"/>
    <w:rsid w:val="008731FE"/>
    <w:rsid w:val="008733E4"/>
    <w:rsid w:val="008736F1"/>
    <w:rsid w:val="0087375B"/>
    <w:rsid w:val="00873E80"/>
    <w:rsid w:val="00873E94"/>
    <w:rsid w:val="00873F15"/>
    <w:rsid w:val="0087404C"/>
    <w:rsid w:val="00874096"/>
    <w:rsid w:val="008742C2"/>
    <w:rsid w:val="0087445E"/>
    <w:rsid w:val="008746A5"/>
    <w:rsid w:val="00874EF9"/>
    <w:rsid w:val="008751D1"/>
    <w:rsid w:val="008752E4"/>
    <w:rsid w:val="008753D8"/>
    <w:rsid w:val="008756A4"/>
    <w:rsid w:val="00875949"/>
    <w:rsid w:val="00875C12"/>
    <w:rsid w:val="00875DF5"/>
    <w:rsid w:val="00875F73"/>
    <w:rsid w:val="008760CB"/>
    <w:rsid w:val="008763BF"/>
    <w:rsid w:val="00876699"/>
    <w:rsid w:val="00876C65"/>
    <w:rsid w:val="00876D1F"/>
    <w:rsid w:val="00876E1F"/>
    <w:rsid w:val="00876EF2"/>
    <w:rsid w:val="00876FE8"/>
    <w:rsid w:val="00877052"/>
    <w:rsid w:val="008772FE"/>
    <w:rsid w:val="008775C6"/>
    <w:rsid w:val="00880413"/>
    <w:rsid w:val="008804DF"/>
    <w:rsid w:val="0088066F"/>
    <w:rsid w:val="0088094C"/>
    <w:rsid w:val="00880BA3"/>
    <w:rsid w:val="00880F30"/>
    <w:rsid w:val="00881090"/>
    <w:rsid w:val="00881435"/>
    <w:rsid w:val="00881603"/>
    <w:rsid w:val="008816BC"/>
    <w:rsid w:val="008816DC"/>
    <w:rsid w:val="00881B07"/>
    <w:rsid w:val="00881D01"/>
    <w:rsid w:val="00881F35"/>
    <w:rsid w:val="00881F9B"/>
    <w:rsid w:val="00882116"/>
    <w:rsid w:val="00882331"/>
    <w:rsid w:val="0088273B"/>
    <w:rsid w:val="00882F0E"/>
    <w:rsid w:val="008831C0"/>
    <w:rsid w:val="00883205"/>
    <w:rsid w:val="008833E8"/>
    <w:rsid w:val="00883A0C"/>
    <w:rsid w:val="00883E21"/>
    <w:rsid w:val="00884CE3"/>
    <w:rsid w:val="008850E0"/>
    <w:rsid w:val="00885AA4"/>
    <w:rsid w:val="00885E5D"/>
    <w:rsid w:val="0088627C"/>
    <w:rsid w:val="008863DA"/>
    <w:rsid w:val="00886439"/>
    <w:rsid w:val="0088666C"/>
    <w:rsid w:val="00886EB1"/>
    <w:rsid w:val="008875D3"/>
    <w:rsid w:val="008878B9"/>
    <w:rsid w:val="00887B07"/>
    <w:rsid w:val="00887B48"/>
    <w:rsid w:val="00887D15"/>
    <w:rsid w:val="00887E17"/>
    <w:rsid w:val="00887E73"/>
    <w:rsid w:val="00887F76"/>
    <w:rsid w:val="00887FE2"/>
    <w:rsid w:val="00890022"/>
    <w:rsid w:val="00890900"/>
    <w:rsid w:val="00890DDF"/>
    <w:rsid w:val="00891022"/>
    <w:rsid w:val="0089176E"/>
    <w:rsid w:val="008917E0"/>
    <w:rsid w:val="00891895"/>
    <w:rsid w:val="00891999"/>
    <w:rsid w:val="00891A0A"/>
    <w:rsid w:val="00891C9A"/>
    <w:rsid w:val="008920A1"/>
    <w:rsid w:val="008920B9"/>
    <w:rsid w:val="00892365"/>
    <w:rsid w:val="00892BE5"/>
    <w:rsid w:val="00892DA2"/>
    <w:rsid w:val="008932AD"/>
    <w:rsid w:val="0089374D"/>
    <w:rsid w:val="0089387C"/>
    <w:rsid w:val="00893B0F"/>
    <w:rsid w:val="00893BF2"/>
    <w:rsid w:val="00893BFA"/>
    <w:rsid w:val="00893E52"/>
    <w:rsid w:val="00894380"/>
    <w:rsid w:val="008943E6"/>
    <w:rsid w:val="0089444E"/>
    <w:rsid w:val="008949DF"/>
    <w:rsid w:val="00894BBB"/>
    <w:rsid w:val="00894E6A"/>
    <w:rsid w:val="008951DB"/>
    <w:rsid w:val="0089521F"/>
    <w:rsid w:val="00895226"/>
    <w:rsid w:val="00895871"/>
    <w:rsid w:val="00895B32"/>
    <w:rsid w:val="00895F8A"/>
    <w:rsid w:val="00896099"/>
    <w:rsid w:val="00896356"/>
    <w:rsid w:val="0089640B"/>
    <w:rsid w:val="00896428"/>
    <w:rsid w:val="00896C81"/>
    <w:rsid w:val="00896D21"/>
    <w:rsid w:val="00896D83"/>
    <w:rsid w:val="00896EC1"/>
    <w:rsid w:val="00896EE3"/>
    <w:rsid w:val="0089797A"/>
    <w:rsid w:val="00897C1B"/>
    <w:rsid w:val="008A00D9"/>
    <w:rsid w:val="008A064E"/>
    <w:rsid w:val="008A0AB2"/>
    <w:rsid w:val="008A0B8A"/>
    <w:rsid w:val="008A0CFC"/>
    <w:rsid w:val="008A10EE"/>
    <w:rsid w:val="008A1157"/>
    <w:rsid w:val="008A12F4"/>
    <w:rsid w:val="008A12FE"/>
    <w:rsid w:val="008A130A"/>
    <w:rsid w:val="008A1626"/>
    <w:rsid w:val="008A1C69"/>
    <w:rsid w:val="008A1F51"/>
    <w:rsid w:val="008A22D4"/>
    <w:rsid w:val="008A2444"/>
    <w:rsid w:val="008A2787"/>
    <w:rsid w:val="008A27F6"/>
    <w:rsid w:val="008A2870"/>
    <w:rsid w:val="008A28B6"/>
    <w:rsid w:val="008A28D6"/>
    <w:rsid w:val="008A2A68"/>
    <w:rsid w:val="008A2BB1"/>
    <w:rsid w:val="008A2D69"/>
    <w:rsid w:val="008A2E5A"/>
    <w:rsid w:val="008A2F51"/>
    <w:rsid w:val="008A3466"/>
    <w:rsid w:val="008A389F"/>
    <w:rsid w:val="008A3B67"/>
    <w:rsid w:val="008A3D02"/>
    <w:rsid w:val="008A3EA0"/>
    <w:rsid w:val="008A428E"/>
    <w:rsid w:val="008A4553"/>
    <w:rsid w:val="008A4CB9"/>
    <w:rsid w:val="008A4CBC"/>
    <w:rsid w:val="008A4D90"/>
    <w:rsid w:val="008A50A3"/>
    <w:rsid w:val="008A52C9"/>
    <w:rsid w:val="008A5895"/>
    <w:rsid w:val="008A5940"/>
    <w:rsid w:val="008A595A"/>
    <w:rsid w:val="008A5DF2"/>
    <w:rsid w:val="008A5E0E"/>
    <w:rsid w:val="008A65D3"/>
    <w:rsid w:val="008A66F1"/>
    <w:rsid w:val="008A6B28"/>
    <w:rsid w:val="008A6E22"/>
    <w:rsid w:val="008A6EAB"/>
    <w:rsid w:val="008A73B0"/>
    <w:rsid w:val="008A73B2"/>
    <w:rsid w:val="008A7CE8"/>
    <w:rsid w:val="008A7CF3"/>
    <w:rsid w:val="008A7F54"/>
    <w:rsid w:val="008B00D3"/>
    <w:rsid w:val="008B043F"/>
    <w:rsid w:val="008B0639"/>
    <w:rsid w:val="008B0808"/>
    <w:rsid w:val="008B0857"/>
    <w:rsid w:val="008B0887"/>
    <w:rsid w:val="008B0921"/>
    <w:rsid w:val="008B0ABB"/>
    <w:rsid w:val="008B0AEC"/>
    <w:rsid w:val="008B0D5B"/>
    <w:rsid w:val="008B0F29"/>
    <w:rsid w:val="008B1E53"/>
    <w:rsid w:val="008B1E5B"/>
    <w:rsid w:val="008B2126"/>
    <w:rsid w:val="008B24E4"/>
    <w:rsid w:val="008B281F"/>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A0F"/>
    <w:rsid w:val="008B6ADF"/>
    <w:rsid w:val="008B6E13"/>
    <w:rsid w:val="008B7304"/>
    <w:rsid w:val="008B7531"/>
    <w:rsid w:val="008B7B08"/>
    <w:rsid w:val="008B7B97"/>
    <w:rsid w:val="008C04C2"/>
    <w:rsid w:val="008C0529"/>
    <w:rsid w:val="008C064E"/>
    <w:rsid w:val="008C0CFD"/>
    <w:rsid w:val="008C1264"/>
    <w:rsid w:val="008C13F0"/>
    <w:rsid w:val="008C1575"/>
    <w:rsid w:val="008C1DF5"/>
    <w:rsid w:val="008C1F26"/>
    <w:rsid w:val="008C2312"/>
    <w:rsid w:val="008C258C"/>
    <w:rsid w:val="008C263E"/>
    <w:rsid w:val="008C264A"/>
    <w:rsid w:val="008C28B2"/>
    <w:rsid w:val="008C2A3A"/>
    <w:rsid w:val="008C2A49"/>
    <w:rsid w:val="008C2AFC"/>
    <w:rsid w:val="008C2E3D"/>
    <w:rsid w:val="008C31B8"/>
    <w:rsid w:val="008C31E9"/>
    <w:rsid w:val="008C3623"/>
    <w:rsid w:val="008C364A"/>
    <w:rsid w:val="008C373A"/>
    <w:rsid w:val="008C3CAD"/>
    <w:rsid w:val="008C4213"/>
    <w:rsid w:val="008C4286"/>
    <w:rsid w:val="008C43B6"/>
    <w:rsid w:val="008C4BE8"/>
    <w:rsid w:val="008C4C7E"/>
    <w:rsid w:val="008C4EA2"/>
    <w:rsid w:val="008C5932"/>
    <w:rsid w:val="008C5C46"/>
    <w:rsid w:val="008C6184"/>
    <w:rsid w:val="008C6222"/>
    <w:rsid w:val="008C6268"/>
    <w:rsid w:val="008C69DD"/>
    <w:rsid w:val="008C785E"/>
    <w:rsid w:val="008C7A4F"/>
    <w:rsid w:val="008D01FE"/>
    <w:rsid w:val="008D04D4"/>
    <w:rsid w:val="008D05EA"/>
    <w:rsid w:val="008D0AFB"/>
    <w:rsid w:val="008D0E66"/>
    <w:rsid w:val="008D0F03"/>
    <w:rsid w:val="008D11A2"/>
    <w:rsid w:val="008D1468"/>
    <w:rsid w:val="008D1511"/>
    <w:rsid w:val="008D1C01"/>
    <w:rsid w:val="008D2498"/>
    <w:rsid w:val="008D3000"/>
    <w:rsid w:val="008D311E"/>
    <w:rsid w:val="008D32DF"/>
    <w:rsid w:val="008D3437"/>
    <w:rsid w:val="008D35E9"/>
    <w:rsid w:val="008D3605"/>
    <w:rsid w:val="008D3825"/>
    <w:rsid w:val="008D3875"/>
    <w:rsid w:val="008D3959"/>
    <w:rsid w:val="008D3966"/>
    <w:rsid w:val="008D3BDA"/>
    <w:rsid w:val="008D3C84"/>
    <w:rsid w:val="008D3F78"/>
    <w:rsid w:val="008D400E"/>
    <w:rsid w:val="008D4352"/>
    <w:rsid w:val="008D44D7"/>
    <w:rsid w:val="008D46DE"/>
    <w:rsid w:val="008D46E7"/>
    <w:rsid w:val="008D4A80"/>
    <w:rsid w:val="008D4ADB"/>
    <w:rsid w:val="008D4EBA"/>
    <w:rsid w:val="008D5B52"/>
    <w:rsid w:val="008D60BC"/>
    <w:rsid w:val="008D6636"/>
    <w:rsid w:val="008D6D5D"/>
    <w:rsid w:val="008D6D71"/>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199C"/>
    <w:rsid w:val="008E20C3"/>
    <w:rsid w:val="008E2251"/>
    <w:rsid w:val="008E2260"/>
    <w:rsid w:val="008E24B3"/>
    <w:rsid w:val="008E24CA"/>
    <w:rsid w:val="008E2F6E"/>
    <w:rsid w:val="008E2FDD"/>
    <w:rsid w:val="008E3057"/>
    <w:rsid w:val="008E324E"/>
    <w:rsid w:val="008E3544"/>
    <w:rsid w:val="008E383A"/>
    <w:rsid w:val="008E38AD"/>
    <w:rsid w:val="008E3989"/>
    <w:rsid w:val="008E3CC2"/>
    <w:rsid w:val="008E3EEC"/>
    <w:rsid w:val="008E44B0"/>
    <w:rsid w:val="008E457E"/>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412"/>
    <w:rsid w:val="008F079A"/>
    <w:rsid w:val="008F0A38"/>
    <w:rsid w:val="008F0EF6"/>
    <w:rsid w:val="008F0F84"/>
    <w:rsid w:val="008F1014"/>
    <w:rsid w:val="008F11C9"/>
    <w:rsid w:val="008F1403"/>
    <w:rsid w:val="008F1663"/>
    <w:rsid w:val="008F2155"/>
    <w:rsid w:val="008F21DA"/>
    <w:rsid w:val="008F23D8"/>
    <w:rsid w:val="008F2641"/>
    <w:rsid w:val="008F2737"/>
    <w:rsid w:val="008F2CE3"/>
    <w:rsid w:val="008F2E13"/>
    <w:rsid w:val="008F2E7C"/>
    <w:rsid w:val="008F2FD5"/>
    <w:rsid w:val="008F3502"/>
    <w:rsid w:val="008F37E5"/>
    <w:rsid w:val="008F3A5D"/>
    <w:rsid w:val="008F3C80"/>
    <w:rsid w:val="008F4643"/>
    <w:rsid w:val="008F48C2"/>
    <w:rsid w:val="008F522E"/>
    <w:rsid w:val="008F5840"/>
    <w:rsid w:val="008F5B79"/>
    <w:rsid w:val="008F5C97"/>
    <w:rsid w:val="008F5EEF"/>
    <w:rsid w:val="008F6152"/>
    <w:rsid w:val="008F6327"/>
    <w:rsid w:val="008F668F"/>
    <w:rsid w:val="008F66FE"/>
    <w:rsid w:val="008F6FC0"/>
    <w:rsid w:val="008F72CC"/>
    <w:rsid w:val="008F72CD"/>
    <w:rsid w:val="008F74E5"/>
    <w:rsid w:val="008F7521"/>
    <w:rsid w:val="008F75A8"/>
    <w:rsid w:val="009005E8"/>
    <w:rsid w:val="00900C84"/>
    <w:rsid w:val="00901022"/>
    <w:rsid w:val="00901269"/>
    <w:rsid w:val="00901793"/>
    <w:rsid w:val="00901980"/>
    <w:rsid w:val="00901A03"/>
    <w:rsid w:val="00901DFF"/>
    <w:rsid w:val="00902603"/>
    <w:rsid w:val="009027B1"/>
    <w:rsid w:val="00902907"/>
    <w:rsid w:val="009029EF"/>
    <w:rsid w:val="009029F0"/>
    <w:rsid w:val="00902AC3"/>
    <w:rsid w:val="00903802"/>
    <w:rsid w:val="00903943"/>
    <w:rsid w:val="00904479"/>
    <w:rsid w:val="009047F3"/>
    <w:rsid w:val="00904B9A"/>
    <w:rsid w:val="00904EE8"/>
    <w:rsid w:val="00905146"/>
    <w:rsid w:val="00905433"/>
    <w:rsid w:val="0090603F"/>
    <w:rsid w:val="00906086"/>
    <w:rsid w:val="00906505"/>
    <w:rsid w:val="009065C9"/>
    <w:rsid w:val="009068CE"/>
    <w:rsid w:val="0090696D"/>
    <w:rsid w:val="00906C14"/>
    <w:rsid w:val="00906CD6"/>
    <w:rsid w:val="00906E4D"/>
    <w:rsid w:val="00906F31"/>
    <w:rsid w:val="00906FDB"/>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1CB9"/>
    <w:rsid w:val="00912171"/>
    <w:rsid w:val="00912580"/>
    <w:rsid w:val="009127AD"/>
    <w:rsid w:val="009127D7"/>
    <w:rsid w:val="009128CC"/>
    <w:rsid w:val="0091291A"/>
    <w:rsid w:val="00912E31"/>
    <w:rsid w:val="00912E3D"/>
    <w:rsid w:val="0091305C"/>
    <w:rsid w:val="00913612"/>
    <w:rsid w:val="0091366A"/>
    <w:rsid w:val="00913824"/>
    <w:rsid w:val="00913C94"/>
    <w:rsid w:val="009143D7"/>
    <w:rsid w:val="009144E1"/>
    <w:rsid w:val="009146BC"/>
    <w:rsid w:val="009148F9"/>
    <w:rsid w:val="0091514D"/>
    <w:rsid w:val="009151DA"/>
    <w:rsid w:val="00915242"/>
    <w:rsid w:val="00915551"/>
    <w:rsid w:val="00915757"/>
    <w:rsid w:val="009159B3"/>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61B"/>
    <w:rsid w:val="00917A5C"/>
    <w:rsid w:val="00917AB1"/>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27FA6"/>
    <w:rsid w:val="009304D5"/>
    <w:rsid w:val="0093094D"/>
    <w:rsid w:val="00930BF5"/>
    <w:rsid w:val="00931B01"/>
    <w:rsid w:val="00932001"/>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5228"/>
    <w:rsid w:val="0093525B"/>
    <w:rsid w:val="009354DD"/>
    <w:rsid w:val="009355A2"/>
    <w:rsid w:val="009358DE"/>
    <w:rsid w:val="00935D05"/>
    <w:rsid w:val="00935F9E"/>
    <w:rsid w:val="00936B98"/>
    <w:rsid w:val="00936D98"/>
    <w:rsid w:val="00936E15"/>
    <w:rsid w:val="00936E86"/>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03E"/>
    <w:rsid w:val="0094305B"/>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8A3"/>
    <w:rsid w:val="009468B7"/>
    <w:rsid w:val="00946B64"/>
    <w:rsid w:val="00946ED7"/>
    <w:rsid w:val="00947011"/>
    <w:rsid w:val="009471AA"/>
    <w:rsid w:val="009471F6"/>
    <w:rsid w:val="0094724E"/>
    <w:rsid w:val="009472A3"/>
    <w:rsid w:val="009476A7"/>
    <w:rsid w:val="00947B3A"/>
    <w:rsid w:val="00947B78"/>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A3E"/>
    <w:rsid w:val="00952B42"/>
    <w:rsid w:val="00952CB5"/>
    <w:rsid w:val="00952E73"/>
    <w:rsid w:val="00953126"/>
    <w:rsid w:val="009532E1"/>
    <w:rsid w:val="0095380C"/>
    <w:rsid w:val="009538E1"/>
    <w:rsid w:val="00953D4E"/>
    <w:rsid w:val="00953F47"/>
    <w:rsid w:val="00954353"/>
    <w:rsid w:val="00954D28"/>
    <w:rsid w:val="009550B0"/>
    <w:rsid w:val="00955292"/>
    <w:rsid w:val="00955922"/>
    <w:rsid w:val="00955A7A"/>
    <w:rsid w:val="00955C07"/>
    <w:rsid w:val="00955C0A"/>
    <w:rsid w:val="00955C4F"/>
    <w:rsid w:val="00955E76"/>
    <w:rsid w:val="00955FE1"/>
    <w:rsid w:val="009565C0"/>
    <w:rsid w:val="009565E5"/>
    <w:rsid w:val="009566C6"/>
    <w:rsid w:val="009567CE"/>
    <w:rsid w:val="0095685F"/>
    <w:rsid w:val="0095698E"/>
    <w:rsid w:val="009569F5"/>
    <w:rsid w:val="009570F1"/>
    <w:rsid w:val="0095774A"/>
    <w:rsid w:val="00957858"/>
    <w:rsid w:val="009578D5"/>
    <w:rsid w:val="0095798A"/>
    <w:rsid w:val="00957A59"/>
    <w:rsid w:val="00957BCB"/>
    <w:rsid w:val="00957C4C"/>
    <w:rsid w:val="00960536"/>
    <w:rsid w:val="0096062A"/>
    <w:rsid w:val="009606FB"/>
    <w:rsid w:val="0096083D"/>
    <w:rsid w:val="00960D88"/>
    <w:rsid w:val="00960E43"/>
    <w:rsid w:val="0096112C"/>
    <w:rsid w:val="00961205"/>
    <w:rsid w:val="009615E9"/>
    <w:rsid w:val="009621CF"/>
    <w:rsid w:val="0096246F"/>
    <w:rsid w:val="0096259C"/>
    <w:rsid w:val="009627EB"/>
    <w:rsid w:val="00962F2F"/>
    <w:rsid w:val="0096323D"/>
    <w:rsid w:val="00963477"/>
    <w:rsid w:val="0096366D"/>
    <w:rsid w:val="0096371D"/>
    <w:rsid w:val="00963886"/>
    <w:rsid w:val="00963895"/>
    <w:rsid w:val="00963B3B"/>
    <w:rsid w:val="00963CF1"/>
    <w:rsid w:val="00963ECB"/>
    <w:rsid w:val="009640E8"/>
    <w:rsid w:val="00964246"/>
    <w:rsid w:val="009646C8"/>
    <w:rsid w:val="00964760"/>
    <w:rsid w:val="0096479D"/>
    <w:rsid w:val="0096485B"/>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443"/>
    <w:rsid w:val="0096784F"/>
    <w:rsid w:val="00967868"/>
    <w:rsid w:val="00967B11"/>
    <w:rsid w:val="00967B80"/>
    <w:rsid w:val="00967D8D"/>
    <w:rsid w:val="00967F1B"/>
    <w:rsid w:val="009700FD"/>
    <w:rsid w:val="009709F8"/>
    <w:rsid w:val="00970A0B"/>
    <w:rsid w:val="00970B61"/>
    <w:rsid w:val="00970D4A"/>
    <w:rsid w:val="00970F07"/>
    <w:rsid w:val="009711A5"/>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867"/>
    <w:rsid w:val="00975FF4"/>
    <w:rsid w:val="00976114"/>
    <w:rsid w:val="00976B1A"/>
    <w:rsid w:val="009778EF"/>
    <w:rsid w:val="009779CD"/>
    <w:rsid w:val="00977BA3"/>
    <w:rsid w:val="00977BA7"/>
    <w:rsid w:val="00977DE5"/>
    <w:rsid w:val="00977F11"/>
    <w:rsid w:val="009802A5"/>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1E5"/>
    <w:rsid w:val="0098437F"/>
    <w:rsid w:val="009844EE"/>
    <w:rsid w:val="0098458E"/>
    <w:rsid w:val="0098476A"/>
    <w:rsid w:val="0098484A"/>
    <w:rsid w:val="00984ECE"/>
    <w:rsid w:val="0098562C"/>
    <w:rsid w:val="00985C42"/>
    <w:rsid w:val="00985E1C"/>
    <w:rsid w:val="00985F28"/>
    <w:rsid w:val="00986149"/>
    <w:rsid w:val="00986176"/>
    <w:rsid w:val="00986DCA"/>
    <w:rsid w:val="00986E7F"/>
    <w:rsid w:val="00986F31"/>
    <w:rsid w:val="00987021"/>
    <w:rsid w:val="009872F9"/>
    <w:rsid w:val="00987418"/>
    <w:rsid w:val="00987536"/>
    <w:rsid w:val="009876A8"/>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321"/>
    <w:rsid w:val="009928DE"/>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05E"/>
    <w:rsid w:val="009951F9"/>
    <w:rsid w:val="00995591"/>
    <w:rsid w:val="00995989"/>
    <w:rsid w:val="00995C95"/>
    <w:rsid w:val="00995E85"/>
    <w:rsid w:val="00996468"/>
    <w:rsid w:val="00996876"/>
    <w:rsid w:val="00996ECF"/>
    <w:rsid w:val="00996FFA"/>
    <w:rsid w:val="0099707A"/>
    <w:rsid w:val="00997184"/>
    <w:rsid w:val="00997204"/>
    <w:rsid w:val="00997351"/>
    <w:rsid w:val="009973F1"/>
    <w:rsid w:val="009973F3"/>
    <w:rsid w:val="00997406"/>
    <w:rsid w:val="009975FB"/>
    <w:rsid w:val="00997608"/>
    <w:rsid w:val="00997867"/>
    <w:rsid w:val="00997F6B"/>
    <w:rsid w:val="009A010D"/>
    <w:rsid w:val="009A05DF"/>
    <w:rsid w:val="009A0AB5"/>
    <w:rsid w:val="009A0C6F"/>
    <w:rsid w:val="009A0FE1"/>
    <w:rsid w:val="009A10A5"/>
    <w:rsid w:val="009A120F"/>
    <w:rsid w:val="009A14EF"/>
    <w:rsid w:val="009A18B8"/>
    <w:rsid w:val="009A1A14"/>
    <w:rsid w:val="009A1AC3"/>
    <w:rsid w:val="009A1E6F"/>
    <w:rsid w:val="009A23D0"/>
    <w:rsid w:val="009A27EB"/>
    <w:rsid w:val="009A2993"/>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454"/>
    <w:rsid w:val="009A4466"/>
    <w:rsid w:val="009A4869"/>
    <w:rsid w:val="009A4873"/>
    <w:rsid w:val="009A496D"/>
    <w:rsid w:val="009A4A16"/>
    <w:rsid w:val="009A50C0"/>
    <w:rsid w:val="009A53D9"/>
    <w:rsid w:val="009A54F0"/>
    <w:rsid w:val="009A59C0"/>
    <w:rsid w:val="009A5AC1"/>
    <w:rsid w:val="009A5C7E"/>
    <w:rsid w:val="009A5DA1"/>
    <w:rsid w:val="009A5EC6"/>
    <w:rsid w:val="009A636F"/>
    <w:rsid w:val="009A671A"/>
    <w:rsid w:val="009A6870"/>
    <w:rsid w:val="009A6A6B"/>
    <w:rsid w:val="009A7872"/>
    <w:rsid w:val="009A7AD6"/>
    <w:rsid w:val="009B0648"/>
    <w:rsid w:val="009B0658"/>
    <w:rsid w:val="009B0745"/>
    <w:rsid w:val="009B0A5F"/>
    <w:rsid w:val="009B0B43"/>
    <w:rsid w:val="009B0C18"/>
    <w:rsid w:val="009B0D3F"/>
    <w:rsid w:val="009B0F73"/>
    <w:rsid w:val="009B100A"/>
    <w:rsid w:val="009B1EB3"/>
    <w:rsid w:val="009B1EF9"/>
    <w:rsid w:val="009B1F68"/>
    <w:rsid w:val="009B209B"/>
    <w:rsid w:val="009B2298"/>
    <w:rsid w:val="009B26AC"/>
    <w:rsid w:val="009B34D2"/>
    <w:rsid w:val="009B3774"/>
    <w:rsid w:val="009B37E2"/>
    <w:rsid w:val="009B3862"/>
    <w:rsid w:val="009B3B5B"/>
    <w:rsid w:val="009B3C11"/>
    <w:rsid w:val="009B3DCD"/>
    <w:rsid w:val="009B3FA2"/>
    <w:rsid w:val="009B4519"/>
    <w:rsid w:val="009B4746"/>
    <w:rsid w:val="009B490C"/>
    <w:rsid w:val="009B4B96"/>
    <w:rsid w:val="009B4FBF"/>
    <w:rsid w:val="009B506B"/>
    <w:rsid w:val="009B514A"/>
    <w:rsid w:val="009B531B"/>
    <w:rsid w:val="009B54A6"/>
    <w:rsid w:val="009B57EF"/>
    <w:rsid w:val="009B5B85"/>
    <w:rsid w:val="009B5D9B"/>
    <w:rsid w:val="009B61D9"/>
    <w:rsid w:val="009B6205"/>
    <w:rsid w:val="009B6704"/>
    <w:rsid w:val="009B6BE6"/>
    <w:rsid w:val="009B71B0"/>
    <w:rsid w:val="009B71BB"/>
    <w:rsid w:val="009B7204"/>
    <w:rsid w:val="009B7414"/>
    <w:rsid w:val="009B7724"/>
    <w:rsid w:val="009B78A8"/>
    <w:rsid w:val="009B7E0D"/>
    <w:rsid w:val="009C0074"/>
    <w:rsid w:val="009C00BF"/>
    <w:rsid w:val="009C02EF"/>
    <w:rsid w:val="009C04CA"/>
    <w:rsid w:val="009C0564"/>
    <w:rsid w:val="009C062A"/>
    <w:rsid w:val="009C06CA"/>
    <w:rsid w:val="009C0CAF"/>
    <w:rsid w:val="009C0D7B"/>
    <w:rsid w:val="009C0E6B"/>
    <w:rsid w:val="009C0E7A"/>
    <w:rsid w:val="009C1130"/>
    <w:rsid w:val="009C1204"/>
    <w:rsid w:val="009C142B"/>
    <w:rsid w:val="009C157E"/>
    <w:rsid w:val="009C1730"/>
    <w:rsid w:val="009C1B49"/>
    <w:rsid w:val="009C1FE1"/>
    <w:rsid w:val="009C2195"/>
    <w:rsid w:val="009C22C6"/>
    <w:rsid w:val="009C24D4"/>
    <w:rsid w:val="009C2685"/>
    <w:rsid w:val="009C2BC8"/>
    <w:rsid w:val="009C2D22"/>
    <w:rsid w:val="009C2E26"/>
    <w:rsid w:val="009C302B"/>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6BD"/>
    <w:rsid w:val="009C69DE"/>
    <w:rsid w:val="009C6E70"/>
    <w:rsid w:val="009C6F62"/>
    <w:rsid w:val="009C707C"/>
    <w:rsid w:val="009C7320"/>
    <w:rsid w:val="009C7474"/>
    <w:rsid w:val="009C7679"/>
    <w:rsid w:val="009C7697"/>
    <w:rsid w:val="009C783E"/>
    <w:rsid w:val="009C79B6"/>
    <w:rsid w:val="009C7B57"/>
    <w:rsid w:val="009C7BFB"/>
    <w:rsid w:val="009C7EA9"/>
    <w:rsid w:val="009D034C"/>
    <w:rsid w:val="009D0528"/>
    <w:rsid w:val="009D0729"/>
    <w:rsid w:val="009D072B"/>
    <w:rsid w:val="009D0F66"/>
    <w:rsid w:val="009D100E"/>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3E1"/>
    <w:rsid w:val="009D3570"/>
    <w:rsid w:val="009D376D"/>
    <w:rsid w:val="009D37E5"/>
    <w:rsid w:val="009D38DA"/>
    <w:rsid w:val="009D3A71"/>
    <w:rsid w:val="009D43E2"/>
    <w:rsid w:val="009D4B99"/>
    <w:rsid w:val="009D4D88"/>
    <w:rsid w:val="009D5555"/>
    <w:rsid w:val="009D582B"/>
    <w:rsid w:val="009D58F5"/>
    <w:rsid w:val="009D5BAB"/>
    <w:rsid w:val="009D5EFB"/>
    <w:rsid w:val="009D5F61"/>
    <w:rsid w:val="009D60C6"/>
    <w:rsid w:val="009D68C4"/>
    <w:rsid w:val="009D69FB"/>
    <w:rsid w:val="009D6A0A"/>
    <w:rsid w:val="009D6A3E"/>
    <w:rsid w:val="009D6A5D"/>
    <w:rsid w:val="009D6AB4"/>
    <w:rsid w:val="009D6ABE"/>
    <w:rsid w:val="009D6AE4"/>
    <w:rsid w:val="009D704F"/>
    <w:rsid w:val="009D7300"/>
    <w:rsid w:val="009D7509"/>
    <w:rsid w:val="009D76CC"/>
    <w:rsid w:val="009D7D3D"/>
    <w:rsid w:val="009D7F8D"/>
    <w:rsid w:val="009E0531"/>
    <w:rsid w:val="009E058F"/>
    <w:rsid w:val="009E07F3"/>
    <w:rsid w:val="009E0A9E"/>
    <w:rsid w:val="009E0B19"/>
    <w:rsid w:val="009E0BF1"/>
    <w:rsid w:val="009E0C40"/>
    <w:rsid w:val="009E0CE6"/>
    <w:rsid w:val="009E10A9"/>
    <w:rsid w:val="009E16DA"/>
    <w:rsid w:val="009E188F"/>
    <w:rsid w:val="009E193A"/>
    <w:rsid w:val="009E19A2"/>
    <w:rsid w:val="009E1C93"/>
    <w:rsid w:val="009E1E50"/>
    <w:rsid w:val="009E210F"/>
    <w:rsid w:val="009E31B3"/>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5CA"/>
    <w:rsid w:val="009F27AD"/>
    <w:rsid w:val="009F2CEF"/>
    <w:rsid w:val="009F2E4E"/>
    <w:rsid w:val="009F351A"/>
    <w:rsid w:val="009F36C7"/>
    <w:rsid w:val="009F3802"/>
    <w:rsid w:val="009F399E"/>
    <w:rsid w:val="009F39E6"/>
    <w:rsid w:val="009F3FB5"/>
    <w:rsid w:val="009F421E"/>
    <w:rsid w:val="009F45C4"/>
    <w:rsid w:val="009F4900"/>
    <w:rsid w:val="009F4D24"/>
    <w:rsid w:val="009F521F"/>
    <w:rsid w:val="009F553C"/>
    <w:rsid w:val="009F59F8"/>
    <w:rsid w:val="009F5D78"/>
    <w:rsid w:val="009F5DA0"/>
    <w:rsid w:val="009F5EEB"/>
    <w:rsid w:val="009F60F9"/>
    <w:rsid w:val="009F6713"/>
    <w:rsid w:val="009F6752"/>
    <w:rsid w:val="009F67F7"/>
    <w:rsid w:val="009F69C1"/>
    <w:rsid w:val="009F69CB"/>
    <w:rsid w:val="009F6B4D"/>
    <w:rsid w:val="009F7BEF"/>
    <w:rsid w:val="00A001B2"/>
    <w:rsid w:val="00A005B0"/>
    <w:rsid w:val="00A00689"/>
    <w:rsid w:val="00A01464"/>
    <w:rsid w:val="00A01F17"/>
    <w:rsid w:val="00A022A5"/>
    <w:rsid w:val="00A02306"/>
    <w:rsid w:val="00A0267A"/>
    <w:rsid w:val="00A0271A"/>
    <w:rsid w:val="00A0273B"/>
    <w:rsid w:val="00A0277D"/>
    <w:rsid w:val="00A02875"/>
    <w:rsid w:val="00A0293D"/>
    <w:rsid w:val="00A02A12"/>
    <w:rsid w:val="00A02C35"/>
    <w:rsid w:val="00A02EA3"/>
    <w:rsid w:val="00A0349A"/>
    <w:rsid w:val="00A03623"/>
    <w:rsid w:val="00A036EE"/>
    <w:rsid w:val="00A03A22"/>
    <w:rsid w:val="00A03E7E"/>
    <w:rsid w:val="00A045C7"/>
    <w:rsid w:val="00A04634"/>
    <w:rsid w:val="00A046D2"/>
    <w:rsid w:val="00A04714"/>
    <w:rsid w:val="00A04741"/>
    <w:rsid w:val="00A0543A"/>
    <w:rsid w:val="00A057C4"/>
    <w:rsid w:val="00A0589C"/>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610"/>
    <w:rsid w:val="00A1067B"/>
    <w:rsid w:val="00A10813"/>
    <w:rsid w:val="00A10851"/>
    <w:rsid w:val="00A108EE"/>
    <w:rsid w:val="00A10BB8"/>
    <w:rsid w:val="00A10C44"/>
    <w:rsid w:val="00A10DBE"/>
    <w:rsid w:val="00A10F51"/>
    <w:rsid w:val="00A1107C"/>
    <w:rsid w:val="00A11421"/>
    <w:rsid w:val="00A11CCF"/>
    <w:rsid w:val="00A1200D"/>
    <w:rsid w:val="00A120CF"/>
    <w:rsid w:val="00A121D2"/>
    <w:rsid w:val="00A121D7"/>
    <w:rsid w:val="00A1234E"/>
    <w:rsid w:val="00A12617"/>
    <w:rsid w:val="00A12739"/>
    <w:rsid w:val="00A128B5"/>
    <w:rsid w:val="00A12E8B"/>
    <w:rsid w:val="00A137E4"/>
    <w:rsid w:val="00A138C6"/>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1E0"/>
    <w:rsid w:val="00A2150C"/>
    <w:rsid w:val="00A21A36"/>
    <w:rsid w:val="00A21C6A"/>
    <w:rsid w:val="00A2202C"/>
    <w:rsid w:val="00A2259F"/>
    <w:rsid w:val="00A22682"/>
    <w:rsid w:val="00A22F4D"/>
    <w:rsid w:val="00A23639"/>
    <w:rsid w:val="00A23995"/>
    <w:rsid w:val="00A23EEB"/>
    <w:rsid w:val="00A243C3"/>
    <w:rsid w:val="00A24A49"/>
    <w:rsid w:val="00A24AB9"/>
    <w:rsid w:val="00A24B12"/>
    <w:rsid w:val="00A24BDC"/>
    <w:rsid w:val="00A24E44"/>
    <w:rsid w:val="00A25294"/>
    <w:rsid w:val="00A253EC"/>
    <w:rsid w:val="00A254EE"/>
    <w:rsid w:val="00A256E8"/>
    <w:rsid w:val="00A25AD3"/>
    <w:rsid w:val="00A25BE7"/>
    <w:rsid w:val="00A2605A"/>
    <w:rsid w:val="00A261A6"/>
    <w:rsid w:val="00A262BA"/>
    <w:rsid w:val="00A26367"/>
    <w:rsid w:val="00A26E24"/>
    <w:rsid w:val="00A26F9D"/>
    <w:rsid w:val="00A27008"/>
    <w:rsid w:val="00A27070"/>
    <w:rsid w:val="00A27201"/>
    <w:rsid w:val="00A273F0"/>
    <w:rsid w:val="00A2754C"/>
    <w:rsid w:val="00A27562"/>
    <w:rsid w:val="00A27CDF"/>
    <w:rsid w:val="00A30306"/>
    <w:rsid w:val="00A30383"/>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4E53"/>
    <w:rsid w:val="00A35259"/>
    <w:rsid w:val="00A35370"/>
    <w:rsid w:val="00A35BCD"/>
    <w:rsid w:val="00A36077"/>
    <w:rsid w:val="00A3611D"/>
    <w:rsid w:val="00A36132"/>
    <w:rsid w:val="00A36339"/>
    <w:rsid w:val="00A3636D"/>
    <w:rsid w:val="00A36438"/>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26F2"/>
    <w:rsid w:val="00A42FD4"/>
    <w:rsid w:val="00A43354"/>
    <w:rsid w:val="00A43645"/>
    <w:rsid w:val="00A4376F"/>
    <w:rsid w:val="00A43DB3"/>
    <w:rsid w:val="00A44084"/>
    <w:rsid w:val="00A44165"/>
    <w:rsid w:val="00A44B33"/>
    <w:rsid w:val="00A44EA3"/>
    <w:rsid w:val="00A44F8A"/>
    <w:rsid w:val="00A450E3"/>
    <w:rsid w:val="00A45303"/>
    <w:rsid w:val="00A45378"/>
    <w:rsid w:val="00A45484"/>
    <w:rsid w:val="00A4549F"/>
    <w:rsid w:val="00A45B9B"/>
    <w:rsid w:val="00A462FE"/>
    <w:rsid w:val="00A4656A"/>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2050"/>
    <w:rsid w:val="00A52192"/>
    <w:rsid w:val="00A52297"/>
    <w:rsid w:val="00A526DB"/>
    <w:rsid w:val="00A52B99"/>
    <w:rsid w:val="00A53287"/>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CF7"/>
    <w:rsid w:val="00A56EC1"/>
    <w:rsid w:val="00A56FBA"/>
    <w:rsid w:val="00A572F1"/>
    <w:rsid w:val="00A57546"/>
    <w:rsid w:val="00A57587"/>
    <w:rsid w:val="00A57F1A"/>
    <w:rsid w:val="00A57F33"/>
    <w:rsid w:val="00A60163"/>
    <w:rsid w:val="00A6038D"/>
    <w:rsid w:val="00A604AB"/>
    <w:rsid w:val="00A607AE"/>
    <w:rsid w:val="00A607B6"/>
    <w:rsid w:val="00A60CC9"/>
    <w:rsid w:val="00A60CF0"/>
    <w:rsid w:val="00A60E1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12"/>
    <w:rsid w:val="00A63072"/>
    <w:rsid w:val="00A630A2"/>
    <w:rsid w:val="00A632B8"/>
    <w:rsid w:val="00A63377"/>
    <w:rsid w:val="00A63BC5"/>
    <w:rsid w:val="00A63BF3"/>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3B"/>
    <w:rsid w:val="00A66952"/>
    <w:rsid w:val="00A66993"/>
    <w:rsid w:val="00A66995"/>
    <w:rsid w:val="00A669F7"/>
    <w:rsid w:val="00A66A92"/>
    <w:rsid w:val="00A66B90"/>
    <w:rsid w:val="00A66D61"/>
    <w:rsid w:val="00A66F95"/>
    <w:rsid w:val="00A6714D"/>
    <w:rsid w:val="00A671CC"/>
    <w:rsid w:val="00A671D0"/>
    <w:rsid w:val="00A67544"/>
    <w:rsid w:val="00A67594"/>
    <w:rsid w:val="00A67DEE"/>
    <w:rsid w:val="00A70345"/>
    <w:rsid w:val="00A7044B"/>
    <w:rsid w:val="00A704B3"/>
    <w:rsid w:val="00A7075B"/>
    <w:rsid w:val="00A70947"/>
    <w:rsid w:val="00A709BE"/>
    <w:rsid w:val="00A70A76"/>
    <w:rsid w:val="00A70C33"/>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894"/>
    <w:rsid w:val="00A73ABA"/>
    <w:rsid w:val="00A73D0D"/>
    <w:rsid w:val="00A741FE"/>
    <w:rsid w:val="00A747C0"/>
    <w:rsid w:val="00A74A92"/>
    <w:rsid w:val="00A74B4B"/>
    <w:rsid w:val="00A74BB3"/>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77D49"/>
    <w:rsid w:val="00A801D6"/>
    <w:rsid w:val="00A8056E"/>
    <w:rsid w:val="00A807BD"/>
    <w:rsid w:val="00A807F6"/>
    <w:rsid w:val="00A80C28"/>
    <w:rsid w:val="00A8116E"/>
    <w:rsid w:val="00A81477"/>
    <w:rsid w:val="00A814C1"/>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769"/>
    <w:rsid w:val="00A8399D"/>
    <w:rsid w:val="00A83E3D"/>
    <w:rsid w:val="00A840AE"/>
    <w:rsid w:val="00A8443A"/>
    <w:rsid w:val="00A8479C"/>
    <w:rsid w:val="00A84904"/>
    <w:rsid w:val="00A84CF4"/>
    <w:rsid w:val="00A84E32"/>
    <w:rsid w:val="00A84E63"/>
    <w:rsid w:val="00A84EBC"/>
    <w:rsid w:val="00A85451"/>
    <w:rsid w:val="00A8557B"/>
    <w:rsid w:val="00A8574F"/>
    <w:rsid w:val="00A85894"/>
    <w:rsid w:val="00A85A05"/>
    <w:rsid w:val="00A85DA8"/>
    <w:rsid w:val="00A8698E"/>
    <w:rsid w:val="00A86D63"/>
    <w:rsid w:val="00A872FF"/>
    <w:rsid w:val="00A8753E"/>
    <w:rsid w:val="00A875BC"/>
    <w:rsid w:val="00A87605"/>
    <w:rsid w:val="00A876F0"/>
    <w:rsid w:val="00A87797"/>
    <w:rsid w:val="00A87A3D"/>
    <w:rsid w:val="00A87AB2"/>
    <w:rsid w:val="00A9061C"/>
    <w:rsid w:val="00A90E68"/>
    <w:rsid w:val="00A90E72"/>
    <w:rsid w:val="00A91278"/>
    <w:rsid w:val="00A9163D"/>
    <w:rsid w:val="00A91671"/>
    <w:rsid w:val="00A91908"/>
    <w:rsid w:val="00A91CA2"/>
    <w:rsid w:val="00A91CD6"/>
    <w:rsid w:val="00A91CE1"/>
    <w:rsid w:val="00A92068"/>
    <w:rsid w:val="00A92083"/>
    <w:rsid w:val="00A922A2"/>
    <w:rsid w:val="00A92B7B"/>
    <w:rsid w:val="00A92F4E"/>
    <w:rsid w:val="00A9327B"/>
    <w:rsid w:val="00A933A2"/>
    <w:rsid w:val="00A933CE"/>
    <w:rsid w:val="00A938D0"/>
    <w:rsid w:val="00A93A0E"/>
    <w:rsid w:val="00A93B69"/>
    <w:rsid w:val="00A93C86"/>
    <w:rsid w:val="00A94786"/>
    <w:rsid w:val="00A947E2"/>
    <w:rsid w:val="00A949A9"/>
    <w:rsid w:val="00A94BDD"/>
    <w:rsid w:val="00A94E96"/>
    <w:rsid w:val="00A9522C"/>
    <w:rsid w:val="00A958F7"/>
    <w:rsid w:val="00A95F4F"/>
    <w:rsid w:val="00A963C7"/>
    <w:rsid w:val="00A96CD0"/>
    <w:rsid w:val="00A971E1"/>
    <w:rsid w:val="00A97577"/>
    <w:rsid w:val="00A979A4"/>
    <w:rsid w:val="00A97B4F"/>
    <w:rsid w:val="00A97B57"/>
    <w:rsid w:val="00A97C4B"/>
    <w:rsid w:val="00A97D5A"/>
    <w:rsid w:val="00AA00BF"/>
    <w:rsid w:val="00AA02A2"/>
    <w:rsid w:val="00AA0497"/>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B18"/>
    <w:rsid w:val="00AA3293"/>
    <w:rsid w:val="00AA3356"/>
    <w:rsid w:val="00AA3527"/>
    <w:rsid w:val="00AA3719"/>
    <w:rsid w:val="00AA37E5"/>
    <w:rsid w:val="00AA3C52"/>
    <w:rsid w:val="00AA3DB7"/>
    <w:rsid w:val="00AA42DE"/>
    <w:rsid w:val="00AA4493"/>
    <w:rsid w:val="00AA45EE"/>
    <w:rsid w:val="00AA4644"/>
    <w:rsid w:val="00AA51F5"/>
    <w:rsid w:val="00AA5E3B"/>
    <w:rsid w:val="00AA617E"/>
    <w:rsid w:val="00AA6860"/>
    <w:rsid w:val="00AA68B4"/>
    <w:rsid w:val="00AA6CD4"/>
    <w:rsid w:val="00AA6FFC"/>
    <w:rsid w:val="00AA73CA"/>
    <w:rsid w:val="00AA7CB4"/>
    <w:rsid w:val="00AA7EAF"/>
    <w:rsid w:val="00AA7FE6"/>
    <w:rsid w:val="00AB0543"/>
    <w:rsid w:val="00AB06A4"/>
    <w:rsid w:val="00AB082B"/>
    <w:rsid w:val="00AB09B4"/>
    <w:rsid w:val="00AB0A44"/>
    <w:rsid w:val="00AB0AC9"/>
    <w:rsid w:val="00AB0D93"/>
    <w:rsid w:val="00AB11A3"/>
    <w:rsid w:val="00AB1352"/>
    <w:rsid w:val="00AB185A"/>
    <w:rsid w:val="00AB1980"/>
    <w:rsid w:val="00AB1B2E"/>
    <w:rsid w:val="00AB1BA7"/>
    <w:rsid w:val="00AB1E04"/>
    <w:rsid w:val="00AB2601"/>
    <w:rsid w:val="00AB2948"/>
    <w:rsid w:val="00AB29CF"/>
    <w:rsid w:val="00AB2E4A"/>
    <w:rsid w:val="00AB2EAC"/>
    <w:rsid w:val="00AB2F7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1A1"/>
    <w:rsid w:val="00AB54B7"/>
    <w:rsid w:val="00AB5ADF"/>
    <w:rsid w:val="00AB5CE0"/>
    <w:rsid w:val="00AB5E57"/>
    <w:rsid w:val="00AB5E84"/>
    <w:rsid w:val="00AB5EA4"/>
    <w:rsid w:val="00AB6209"/>
    <w:rsid w:val="00AB632B"/>
    <w:rsid w:val="00AB6452"/>
    <w:rsid w:val="00AB65AB"/>
    <w:rsid w:val="00AB65DE"/>
    <w:rsid w:val="00AB6643"/>
    <w:rsid w:val="00AB702D"/>
    <w:rsid w:val="00AB725F"/>
    <w:rsid w:val="00AB7A52"/>
    <w:rsid w:val="00AB7A91"/>
    <w:rsid w:val="00AB7D61"/>
    <w:rsid w:val="00AB7D6A"/>
    <w:rsid w:val="00AB7F89"/>
    <w:rsid w:val="00AC023F"/>
    <w:rsid w:val="00AC0528"/>
    <w:rsid w:val="00AC05FA"/>
    <w:rsid w:val="00AC0681"/>
    <w:rsid w:val="00AC0690"/>
    <w:rsid w:val="00AC0705"/>
    <w:rsid w:val="00AC09DE"/>
    <w:rsid w:val="00AC0B39"/>
    <w:rsid w:val="00AC109B"/>
    <w:rsid w:val="00AC1613"/>
    <w:rsid w:val="00AC1759"/>
    <w:rsid w:val="00AC1C36"/>
    <w:rsid w:val="00AC2195"/>
    <w:rsid w:val="00AC2F99"/>
    <w:rsid w:val="00AC30DE"/>
    <w:rsid w:val="00AC3C46"/>
    <w:rsid w:val="00AC3E60"/>
    <w:rsid w:val="00AC3EB3"/>
    <w:rsid w:val="00AC45E4"/>
    <w:rsid w:val="00AC4F05"/>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CA1"/>
    <w:rsid w:val="00AC7E61"/>
    <w:rsid w:val="00AD0729"/>
    <w:rsid w:val="00AD072F"/>
    <w:rsid w:val="00AD0A51"/>
    <w:rsid w:val="00AD0B37"/>
    <w:rsid w:val="00AD11F7"/>
    <w:rsid w:val="00AD164D"/>
    <w:rsid w:val="00AD17CF"/>
    <w:rsid w:val="00AD1D1C"/>
    <w:rsid w:val="00AD1DB7"/>
    <w:rsid w:val="00AD233B"/>
    <w:rsid w:val="00AD2377"/>
    <w:rsid w:val="00AD2852"/>
    <w:rsid w:val="00AD2930"/>
    <w:rsid w:val="00AD29BE"/>
    <w:rsid w:val="00AD2E71"/>
    <w:rsid w:val="00AD2EBD"/>
    <w:rsid w:val="00AD32FB"/>
    <w:rsid w:val="00AD346E"/>
    <w:rsid w:val="00AD3976"/>
    <w:rsid w:val="00AD3CF6"/>
    <w:rsid w:val="00AD3D31"/>
    <w:rsid w:val="00AD3DC9"/>
    <w:rsid w:val="00AD3E1C"/>
    <w:rsid w:val="00AD3EE2"/>
    <w:rsid w:val="00AD4195"/>
    <w:rsid w:val="00AD42BC"/>
    <w:rsid w:val="00AD4301"/>
    <w:rsid w:val="00AD43A3"/>
    <w:rsid w:val="00AD4AD2"/>
    <w:rsid w:val="00AD4B15"/>
    <w:rsid w:val="00AD4C0A"/>
    <w:rsid w:val="00AD4C1A"/>
    <w:rsid w:val="00AD4D2A"/>
    <w:rsid w:val="00AD4D30"/>
    <w:rsid w:val="00AD509F"/>
    <w:rsid w:val="00AD50E9"/>
    <w:rsid w:val="00AD52BA"/>
    <w:rsid w:val="00AD542F"/>
    <w:rsid w:val="00AD642A"/>
    <w:rsid w:val="00AD66A8"/>
    <w:rsid w:val="00AD66FB"/>
    <w:rsid w:val="00AD6BB2"/>
    <w:rsid w:val="00AD6F2C"/>
    <w:rsid w:val="00AD6FFD"/>
    <w:rsid w:val="00AD6FFE"/>
    <w:rsid w:val="00AD72D1"/>
    <w:rsid w:val="00AD7305"/>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318"/>
    <w:rsid w:val="00AE358D"/>
    <w:rsid w:val="00AE3B4E"/>
    <w:rsid w:val="00AE414F"/>
    <w:rsid w:val="00AE4782"/>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6E3"/>
    <w:rsid w:val="00AE7864"/>
    <w:rsid w:val="00AE7949"/>
    <w:rsid w:val="00AF0295"/>
    <w:rsid w:val="00AF02CC"/>
    <w:rsid w:val="00AF04DB"/>
    <w:rsid w:val="00AF08D5"/>
    <w:rsid w:val="00AF0D02"/>
    <w:rsid w:val="00AF0D18"/>
    <w:rsid w:val="00AF10F7"/>
    <w:rsid w:val="00AF14DE"/>
    <w:rsid w:val="00AF1969"/>
    <w:rsid w:val="00AF1C02"/>
    <w:rsid w:val="00AF25D5"/>
    <w:rsid w:val="00AF2AC4"/>
    <w:rsid w:val="00AF3133"/>
    <w:rsid w:val="00AF32D1"/>
    <w:rsid w:val="00AF377F"/>
    <w:rsid w:val="00AF3909"/>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7183"/>
    <w:rsid w:val="00AF73C3"/>
    <w:rsid w:val="00AF795C"/>
    <w:rsid w:val="00AF7C62"/>
    <w:rsid w:val="00AF7F14"/>
    <w:rsid w:val="00B000E6"/>
    <w:rsid w:val="00B0033F"/>
    <w:rsid w:val="00B0034C"/>
    <w:rsid w:val="00B006C7"/>
    <w:rsid w:val="00B00752"/>
    <w:rsid w:val="00B00AAA"/>
    <w:rsid w:val="00B00B00"/>
    <w:rsid w:val="00B00BDE"/>
    <w:rsid w:val="00B0148D"/>
    <w:rsid w:val="00B01830"/>
    <w:rsid w:val="00B01950"/>
    <w:rsid w:val="00B01E2C"/>
    <w:rsid w:val="00B02522"/>
    <w:rsid w:val="00B026C1"/>
    <w:rsid w:val="00B02824"/>
    <w:rsid w:val="00B028B1"/>
    <w:rsid w:val="00B0291A"/>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753"/>
    <w:rsid w:val="00B0782B"/>
    <w:rsid w:val="00B07E10"/>
    <w:rsid w:val="00B07EA6"/>
    <w:rsid w:val="00B07FE5"/>
    <w:rsid w:val="00B1022C"/>
    <w:rsid w:val="00B10290"/>
    <w:rsid w:val="00B10558"/>
    <w:rsid w:val="00B10592"/>
    <w:rsid w:val="00B10A43"/>
    <w:rsid w:val="00B11672"/>
    <w:rsid w:val="00B11693"/>
    <w:rsid w:val="00B11A9A"/>
    <w:rsid w:val="00B11B0B"/>
    <w:rsid w:val="00B12093"/>
    <w:rsid w:val="00B12226"/>
    <w:rsid w:val="00B12397"/>
    <w:rsid w:val="00B124EA"/>
    <w:rsid w:val="00B12963"/>
    <w:rsid w:val="00B13179"/>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97F"/>
    <w:rsid w:val="00B16A6F"/>
    <w:rsid w:val="00B16B09"/>
    <w:rsid w:val="00B16D2C"/>
    <w:rsid w:val="00B16DE8"/>
    <w:rsid w:val="00B16EDF"/>
    <w:rsid w:val="00B171E1"/>
    <w:rsid w:val="00B174BE"/>
    <w:rsid w:val="00B175B5"/>
    <w:rsid w:val="00B175C9"/>
    <w:rsid w:val="00B176DD"/>
    <w:rsid w:val="00B177BD"/>
    <w:rsid w:val="00B2063D"/>
    <w:rsid w:val="00B20AF3"/>
    <w:rsid w:val="00B20C49"/>
    <w:rsid w:val="00B21035"/>
    <w:rsid w:val="00B2204A"/>
    <w:rsid w:val="00B220AD"/>
    <w:rsid w:val="00B224BC"/>
    <w:rsid w:val="00B225F5"/>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EBC"/>
    <w:rsid w:val="00B25FDE"/>
    <w:rsid w:val="00B260BA"/>
    <w:rsid w:val="00B262FF"/>
    <w:rsid w:val="00B26343"/>
    <w:rsid w:val="00B26383"/>
    <w:rsid w:val="00B263DD"/>
    <w:rsid w:val="00B2674B"/>
    <w:rsid w:val="00B2674E"/>
    <w:rsid w:val="00B26AB0"/>
    <w:rsid w:val="00B26AD2"/>
    <w:rsid w:val="00B26CA2"/>
    <w:rsid w:val="00B26D1E"/>
    <w:rsid w:val="00B26EF9"/>
    <w:rsid w:val="00B27880"/>
    <w:rsid w:val="00B278BF"/>
    <w:rsid w:val="00B27B5B"/>
    <w:rsid w:val="00B30615"/>
    <w:rsid w:val="00B3074D"/>
    <w:rsid w:val="00B30B4E"/>
    <w:rsid w:val="00B30C1D"/>
    <w:rsid w:val="00B30EAD"/>
    <w:rsid w:val="00B30F0B"/>
    <w:rsid w:val="00B31246"/>
    <w:rsid w:val="00B3145B"/>
    <w:rsid w:val="00B3152A"/>
    <w:rsid w:val="00B3158F"/>
    <w:rsid w:val="00B31953"/>
    <w:rsid w:val="00B31BEC"/>
    <w:rsid w:val="00B3218B"/>
    <w:rsid w:val="00B325E0"/>
    <w:rsid w:val="00B326FF"/>
    <w:rsid w:val="00B32B3E"/>
    <w:rsid w:val="00B32B5F"/>
    <w:rsid w:val="00B32ECA"/>
    <w:rsid w:val="00B33280"/>
    <w:rsid w:val="00B3386D"/>
    <w:rsid w:val="00B33AD7"/>
    <w:rsid w:val="00B33FCE"/>
    <w:rsid w:val="00B340AA"/>
    <w:rsid w:val="00B34432"/>
    <w:rsid w:val="00B347E8"/>
    <w:rsid w:val="00B34A9F"/>
    <w:rsid w:val="00B34AD7"/>
    <w:rsid w:val="00B34B80"/>
    <w:rsid w:val="00B34DFC"/>
    <w:rsid w:val="00B34FFC"/>
    <w:rsid w:val="00B35414"/>
    <w:rsid w:val="00B357F0"/>
    <w:rsid w:val="00B358ED"/>
    <w:rsid w:val="00B35A2D"/>
    <w:rsid w:val="00B35B85"/>
    <w:rsid w:val="00B35C2E"/>
    <w:rsid w:val="00B35CDA"/>
    <w:rsid w:val="00B35DA8"/>
    <w:rsid w:val="00B35DA9"/>
    <w:rsid w:val="00B35DF6"/>
    <w:rsid w:val="00B36619"/>
    <w:rsid w:val="00B376CD"/>
    <w:rsid w:val="00B377F7"/>
    <w:rsid w:val="00B37D97"/>
    <w:rsid w:val="00B37F53"/>
    <w:rsid w:val="00B4009B"/>
    <w:rsid w:val="00B405B8"/>
    <w:rsid w:val="00B40960"/>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D8"/>
    <w:rsid w:val="00B42C4A"/>
    <w:rsid w:val="00B435B1"/>
    <w:rsid w:val="00B4367F"/>
    <w:rsid w:val="00B437A5"/>
    <w:rsid w:val="00B438BA"/>
    <w:rsid w:val="00B439E1"/>
    <w:rsid w:val="00B439E8"/>
    <w:rsid w:val="00B43A9D"/>
    <w:rsid w:val="00B43C7D"/>
    <w:rsid w:val="00B44150"/>
    <w:rsid w:val="00B44B1D"/>
    <w:rsid w:val="00B44D3E"/>
    <w:rsid w:val="00B44F99"/>
    <w:rsid w:val="00B45028"/>
    <w:rsid w:val="00B45163"/>
    <w:rsid w:val="00B456EC"/>
    <w:rsid w:val="00B457EC"/>
    <w:rsid w:val="00B45876"/>
    <w:rsid w:val="00B45977"/>
    <w:rsid w:val="00B45B2C"/>
    <w:rsid w:val="00B45D88"/>
    <w:rsid w:val="00B45DBF"/>
    <w:rsid w:val="00B4654C"/>
    <w:rsid w:val="00B467E8"/>
    <w:rsid w:val="00B46A24"/>
    <w:rsid w:val="00B46B6D"/>
    <w:rsid w:val="00B46BD8"/>
    <w:rsid w:val="00B46EBC"/>
    <w:rsid w:val="00B47292"/>
    <w:rsid w:val="00B472A8"/>
    <w:rsid w:val="00B47AD7"/>
    <w:rsid w:val="00B47AFF"/>
    <w:rsid w:val="00B47F52"/>
    <w:rsid w:val="00B47FB1"/>
    <w:rsid w:val="00B5003D"/>
    <w:rsid w:val="00B507C8"/>
    <w:rsid w:val="00B50CD2"/>
    <w:rsid w:val="00B51542"/>
    <w:rsid w:val="00B51AEB"/>
    <w:rsid w:val="00B51C82"/>
    <w:rsid w:val="00B51D1D"/>
    <w:rsid w:val="00B52037"/>
    <w:rsid w:val="00B5257C"/>
    <w:rsid w:val="00B52735"/>
    <w:rsid w:val="00B528D6"/>
    <w:rsid w:val="00B52DBC"/>
    <w:rsid w:val="00B52FFF"/>
    <w:rsid w:val="00B5310E"/>
    <w:rsid w:val="00B53B1E"/>
    <w:rsid w:val="00B541BB"/>
    <w:rsid w:val="00B541FB"/>
    <w:rsid w:val="00B542F3"/>
    <w:rsid w:val="00B54487"/>
    <w:rsid w:val="00B5479A"/>
    <w:rsid w:val="00B548DB"/>
    <w:rsid w:val="00B54ACC"/>
    <w:rsid w:val="00B54C9D"/>
    <w:rsid w:val="00B54DCB"/>
    <w:rsid w:val="00B550D5"/>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B91"/>
    <w:rsid w:val="00B57F0B"/>
    <w:rsid w:val="00B60D9C"/>
    <w:rsid w:val="00B60DF8"/>
    <w:rsid w:val="00B61719"/>
    <w:rsid w:val="00B618E6"/>
    <w:rsid w:val="00B61B8C"/>
    <w:rsid w:val="00B61BE2"/>
    <w:rsid w:val="00B61CCF"/>
    <w:rsid w:val="00B61EE6"/>
    <w:rsid w:val="00B6215E"/>
    <w:rsid w:val="00B621BD"/>
    <w:rsid w:val="00B625EC"/>
    <w:rsid w:val="00B6266F"/>
    <w:rsid w:val="00B628D6"/>
    <w:rsid w:val="00B62ACC"/>
    <w:rsid w:val="00B62D6D"/>
    <w:rsid w:val="00B62E0B"/>
    <w:rsid w:val="00B63025"/>
    <w:rsid w:val="00B630CA"/>
    <w:rsid w:val="00B6387C"/>
    <w:rsid w:val="00B63C32"/>
    <w:rsid w:val="00B63DE0"/>
    <w:rsid w:val="00B64434"/>
    <w:rsid w:val="00B64BCC"/>
    <w:rsid w:val="00B652B2"/>
    <w:rsid w:val="00B65419"/>
    <w:rsid w:val="00B655E6"/>
    <w:rsid w:val="00B657EF"/>
    <w:rsid w:val="00B65E55"/>
    <w:rsid w:val="00B660A8"/>
    <w:rsid w:val="00B66371"/>
    <w:rsid w:val="00B66584"/>
    <w:rsid w:val="00B6682D"/>
    <w:rsid w:val="00B66BE4"/>
    <w:rsid w:val="00B66CC1"/>
    <w:rsid w:val="00B6717A"/>
    <w:rsid w:val="00B67375"/>
    <w:rsid w:val="00B6783D"/>
    <w:rsid w:val="00B679ED"/>
    <w:rsid w:val="00B67E31"/>
    <w:rsid w:val="00B7061F"/>
    <w:rsid w:val="00B706BF"/>
    <w:rsid w:val="00B70A78"/>
    <w:rsid w:val="00B70C12"/>
    <w:rsid w:val="00B70C95"/>
    <w:rsid w:val="00B70E84"/>
    <w:rsid w:val="00B711CE"/>
    <w:rsid w:val="00B713EB"/>
    <w:rsid w:val="00B71859"/>
    <w:rsid w:val="00B71D17"/>
    <w:rsid w:val="00B71D24"/>
    <w:rsid w:val="00B71D8E"/>
    <w:rsid w:val="00B71DC8"/>
    <w:rsid w:val="00B72615"/>
    <w:rsid w:val="00B7383B"/>
    <w:rsid w:val="00B73A86"/>
    <w:rsid w:val="00B73AF8"/>
    <w:rsid w:val="00B73B1A"/>
    <w:rsid w:val="00B740A5"/>
    <w:rsid w:val="00B746C6"/>
    <w:rsid w:val="00B74723"/>
    <w:rsid w:val="00B747C0"/>
    <w:rsid w:val="00B747E0"/>
    <w:rsid w:val="00B74953"/>
    <w:rsid w:val="00B74A0E"/>
    <w:rsid w:val="00B74ECF"/>
    <w:rsid w:val="00B750A5"/>
    <w:rsid w:val="00B75C81"/>
    <w:rsid w:val="00B75E83"/>
    <w:rsid w:val="00B75F4F"/>
    <w:rsid w:val="00B7604C"/>
    <w:rsid w:val="00B7652C"/>
    <w:rsid w:val="00B7658C"/>
    <w:rsid w:val="00B766BF"/>
    <w:rsid w:val="00B76FA6"/>
    <w:rsid w:val="00B7715E"/>
    <w:rsid w:val="00B7795E"/>
    <w:rsid w:val="00B77BF0"/>
    <w:rsid w:val="00B77F2B"/>
    <w:rsid w:val="00B80290"/>
    <w:rsid w:val="00B80444"/>
    <w:rsid w:val="00B8069F"/>
    <w:rsid w:val="00B806EB"/>
    <w:rsid w:val="00B80910"/>
    <w:rsid w:val="00B80AB0"/>
    <w:rsid w:val="00B80B94"/>
    <w:rsid w:val="00B810F4"/>
    <w:rsid w:val="00B81894"/>
    <w:rsid w:val="00B818F4"/>
    <w:rsid w:val="00B81BC9"/>
    <w:rsid w:val="00B8222F"/>
    <w:rsid w:val="00B82615"/>
    <w:rsid w:val="00B828E3"/>
    <w:rsid w:val="00B82F37"/>
    <w:rsid w:val="00B82F9B"/>
    <w:rsid w:val="00B83444"/>
    <w:rsid w:val="00B83556"/>
    <w:rsid w:val="00B836ED"/>
    <w:rsid w:val="00B83811"/>
    <w:rsid w:val="00B83AEB"/>
    <w:rsid w:val="00B84482"/>
    <w:rsid w:val="00B844B9"/>
    <w:rsid w:val="00B84869"/>
    <w:rsid w:val="00B853BE"/>
    <w:rsid w:val="00B86137"/>
    <w:rsid w:val="00B86413"/>
    <w:rsid w:val="00B86476"/>
    <w:rsid w:val="00B86687"/>
    <w:rsid w:val="00B86878"/>
    <w:rsid w:val="00B86A3D"/>
    <w:rsid w:val="00B86D61"/>
    <w:rsid w:val="00B875C7"/>
    <w:rsid w:val="00B87F1B"/>
    <w:rsid w:val="00B87FA7"/>
    <w:rsid w:val="00B87FF7"/>
    <w:rsid w:val="00B90029"/>
    <w:rsid w:val="00B908FA"/>
    <w:rsid w:val="00B909E5"/>
    <w:rsid w:val="00B90AD4"/>
    <w:rsid w:val="00B90C25"/>
    <w:rsid w:val="00B90D10"/>
    <w:rsid w:val="00B90D67"/>
    <w:rsid w:val="00B90FE5"/>
    <w:rsid w:val="00B90FFD"/>
    <w:rsid w:val="00B91353"/>
    <w:rsid w:val="00B9142B"/>
    <w:rsid w:val="00B9164D"/>
    <w:rsid w:val="00B916D6"/>
    <w:rsid w:val="00B917EA"/>
    <w:rsid w:val="00B918BD"/>
    <w:rsid w:val="00B919AD"/>
    <w:rsid w:val="00B91A2B"/>
    <w:rsid w:val="00B9246A"/>
    <w:rsid w:val="00B92844"/>
    <w:rsid w:val="00B92899"/>
    <w:rsid w:val="00B928A0"/>
    <w:rsid w:val="00B9295B"/>
    <w:rsid w:val="00B929E3"/>
    <w:rsid w:val="00B92A58"/>
    <w:rsid w:val="00B92B11"/>
    <w:rsid w:val="00B92E4B"/>
    <w:rsid w:val="00B93204"/>
    <w:rsid w:val="00B936AC"/>
    <w:rsid w:val="00B9372E"/>
    <w:rsid w:val="00B93756"/>
    <w:rsid w:val="00B938E3"/>
    <w:rsid w:val="00B93B49"/>
    <w:rsid w:val="00B94510"/>
    <w:rsid w:val="00B945E8"/>
    <w:rsid w:val="00B94E17"/>
    <w:rsid w:val="00B952D3"/>
    <w:rsid w:val="00B95542"/>
    <w:rsid w:val="00B9560B"/>
    <w:rsid w:val="00B956FD"/>
    <w:rsid w:val="00B957FE"/>
    <w:rsid w:val="00B95BDA"/>
    <w:rsid w:val="00B95F02"/>
    <w:rsid w:val="00B96116"/>
    <w:rsid w:val="00B96305"/>
    <w:rsid w:val="00B963CF"/>
    <w:rsid w:val="00B9650B"/>
    <w:rsid w:val="00B9664C"/>
    <w:rsid w:val="00B96838"/>
    <w:rsid w:val="00B96BEF"/>
    <w:rsid w:val="00B96FC0"/>
    <w:rsid w:val="00B97049"/>
    <w:rsid w:val="00B97196"/>
    <w:rsid w:val="00B97260"/>
    <w:rsid w:val="00B972CB"/>
    <w:rsid w:val="00B9731E"/>
    <w:rsid w:val="00B9752D"/>
    <w:rsid w:val="00B979F5"/>
    <w:rsid w:val="00B97A69"/>
    <w:rsid w:val="00B97EE3"/>
    <w:rsid w:val="00BA0052"/>
    <w:rsid w:val="00BA01B1"/>
    <w:rsid w:val="00BA04F0"/>
    <w:rsid w:val="00BA0632"/>
    <w:rsid w:val="00BA0AAA"/>
    <w:rsid w:val="00BA0D49"/>
    <w:rsid w:val="00BA0DFB"/>
    <w:rsid w:val="00BA0F3D"/>
    <w:rsid w:val="00BA0F7E"/>
    <w:rsid w:val="00BA16C5"/>
    <w:rsid w:val="00BA18E8"/>
    <w:rsid w:val="00BA199F"/>
    <w:rsid w:val="00BA1DBD"/>
    <w:rsid w:val="00BA1DF2"/>
    <w:rsid w:val="00BA2FEF"/>
    <w:rsid w:val="00BA35D4"/>
    <w:rsid w:val="00BA35E0"/>
    <w:rsid w:val="00BA35F6"/>
    <w:rsid w:val="00BA3AC9"/>
    <w:rsid w:val="00BA3AEE"/>
    <w:rsid w:val="00BA3B66"/>
    <w:rsid w:val="00BA3B8D"/>
    <w:rsid w:val="00BA3FDA"/>
    <w:rsid w:val="00BA4011"/>
    <w:rsid w:val="00BA40D7"/>
    <w:rsid w:val="00BA4182"/>
    <w:rsid w:val="00BA4494"/>
    <w:rsid w:val="00BA4BEB"/>
    <w:rsid w:val="00BA4C1B"/>
    <w:rsid w:val="00BA4C28"/>
    <w:rsid w:val="00BA4DEA"/>
    <w:rsid w:val="00BA4E16"/>
    <w:rsid w:val="00BA50D3"/>
    <w:rsid w:val="00BA55F4"/>
    <w:rsid w:val="00BA5A62"/>
    <w:rsid w:val="00BA60AB"/>
    <w:rsid w:val="00BA62D0"/>
    <w:rsid w:val="00BA65CC"/>
    <w:rsid w:val="00BA65FA"/>
    <w:rsid w:val="00BA7583"/>
    <w:rsid w:val="00BA785B"/>
    <w:rsid w:val="00BA7D0B"/>
    <w:rsid w:val="00BA7D4D"/>
    <w:rsid w:val="00BA7E41"/>
    <w:rsid w:val="00BA7EE9"/>
    <w:rsid w:val="00BA7F50"/>
    <w:rsid w:val="00BB00FE"/>
    <w:rsid w:val="00BB051E"/>
    <w:rsid w:val="00BB0B00"/>
    <w:rsid w:val="00BB0C7C"/>
    <w:rsid w:val="00BB1011"/>
    <w:rsid w:val="00BB1107"/>
    <w:rsid w:val="00BB1291"/>
    <w:rsid w:val="00BB13ED"/>
    <w:rsid w:val="00BB1548"/>
    <w:rsid w:val="00BB170F"/>
    <w:rsid w:val="00BB171D"/>
    <w:rsid w:val="00BB1736"/>
    <w:rsid w:val="00BB187E"/>
    <w:rsid w:val="00BB195B"/>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103C"/>
    <w:rsid w:val="00BC10A5"/>
    <w:rsid w:val="00BC12FB"/>
    <w:rsid w:val="00BC1835"/>
    <w:rsid w:val="00BC18BA"/>
    <w:rsid w:val="00BC18C1"/>
    <w:rsid w:val="00BC1B55"/>
    <w:rsid w:val="00BC1C3C"/>
    <w:rsid w:val="00BC1F4D"/>
    <w:rsid w:val="00BC207F"/>
    <w:rsid w:val="00BC2177"/>
    <w:rsid w:val="00BC22DA"/>
    <w:rsid w:val="00BC2320"/>
    <w:rsid w:val="00BC24BC"/>
    <w:rsid w:val="00BC26C1"/>
    <w:rsid w:val="00BC2832"/>
    <w:rsid w:val="00BC2EDD"/>
    <w:rsid w:val="00BC307F"/>
    <w:rsid w:val="00BC3159"/>
    <w:rsid w:val="00BC3257"/>
    <w:rsid w:val="00BC337B"/>
    <w:rsid w:val="00BC34B7"/>
    <w:rsid w:val="00BC3944"/>
    <w:rsid w:val="00BC39DB"/>
    <w:rsid w:val="00BC3A32"/>
    <w:rsid w:val="00BC3C1D"/>
    <w:rsid w:val="00BC43CD"/>
    <w:rsid w:val="00BC46EF"/>
    <w:rsid w:val="00BC4960"/>
    <w:rsid w:val="00BC4AD9"/>
    <w:rsid w:val="00BC4D5D"/>
    <w:rsid w:val="00BC4E9B"/>
    <w:rsid w:val="00BC532F"/>
    <w:rsid w:val="00BC5EBE"/>
    <w:rsid w:val="00BC6172"/>
    <w:rsid w:val="00BC61CD"/>
    <w:rsid w:val="00BC6232"/>
    <w:rsid w:val="00BC6488"/>
    <w:rsid w:val="00BC66DE"/>
    <w:rsid w:val="00BC6DF4"/>
    <w:rsid w:val="00BC6FA2"/>
    <w:rsid w:val="00BC6FD6"/>
    <w:rsid w:val="00BC728E"/>
    <w:rsid w:val="00BC7576"/>
    <w:rsid w:val="00BC75FA"/>
    <w:rsid w:val="00BC76B8"/>
    <w:rsid w:val="00BC7895"/>
    <w:rsid w:val="00BC794F"/>
    <w:rsid w:val="00BC7BEE"/>
    <w:rsid w:val="00BC7D3D"/>
    <w:rsid w:val="00BC7EAD"/>
    <w:rsid w:val="00BC7F8D"/>
    <w:rsid w:val="00BD008E"/>
    <w:rsid w:val="00BD0182"/>
    <w:rsid w:val="00BD0706"/>
    <w:rsid w:val="00BD081A"/>
    <w:rsid w:val="00BD0C1A"/>
    <w:rsid w:val="00BD1197"/>
    <w:rsid w:val="00BD11EB"/>
    <w:rsid w:val="00BD1260"/>
    <w:rsid w:val="00BD15BF"/>
    <w:rsid w:val="00BD1D83"/>
    <w:rsid w:val="00BD1F0A"/>
    <w:rsid w:val="00BD1F51"/>
    <w:rsid w:val="00BD2418"/>
    <w:rsid w:val="00BD29E4"/>
    <w:rsid w:val="00BD2D4D"/>
    <w:rsid w:val="00BD2EF1"/>
    <w:rsid w:val="00BD2F3B"/>
    <w:rsid w:val="00BD3372"/>
    <w:rsid w:val="00BD39B6"/>
    <w:rsid w:val="00BD3A77"/>
    <w:rsid w:val="00BD3C00"/>
    <w:rsid w:val="00BD3E86"/>
    <w:rsid w:val="00BD420B"/>
    <w:rsid w:val="00BD44DD"/>
    <w:rsid w:val="00BD4D4B"/>
    <w:rsid w:val="00BD4E48"/>
    <w:rsid w:val="00BD50AA"/>
    <w:rsid w:val="00BD5135"/>
    <w:rsid w:val="00BD51A8"/>
    <w:rsid w:val="00BD6177"/>
    <w:rsid w:val="00BD62CC"/>
    <w:rsid w:val="00BD686E"/>
    <w:rsid w:val="00BD688C"/>
    <w:rsid w:val="00BD7291"/>
    <w:rsid w:val="00BD72C6"/>
    <w:rsid w:val="00BD7748"/>
    <w:rsid w:val="00BD77E6"/>
    <w:rsid w:val="00BD78E7"/>
    <w:rsid w:val="00BD7B57"/>
    <w:rsid w:val="00BD7C77"/>
    <w:rsid w:val="00BD7EA3"/>
    <w:rsid w:val="00BD7EAF"/>
    <w:rsid w:val="00BD7FE2"/>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68B"/>
    <w:rsid w:val="00BE3738"/>
    <w:rsid w:val="00BE3CF1"/>
    <w:rsid w:val="00BE3D81"/>
    <w:rsid w:val="00BE3E72"/>
    <w:rsid w:val="00BE4254"/>
    <w:rsid w:val="00BE49E1"/>
    <w:rsid w:val="00BE4B20"/>
    <w:rsid w:val="00BE4E04"/>
    <w:rsid w:val="00BE5339"/>
    <w:rsid w:val="00BE5FC4"/>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0B4"/>
    <w:rsid w:val="00BF1695"/>
    <w:rsid w:val="00BF178E"/>
    <w:rsid w:val="00BF19CE"/>
    <w:rsid w:val="00BF1B5D"/>
    <w:rsid w:val="00BF1C5A"/>
    <w:rsid w:val="00BF2096"/>
    <w:rsid w:val="00BF25C2"/>
    <w:rsid w:val="00BF2AE7"/>
    <w:rsid w:val="00BF2B6F"/>
    <w:rsid w:val="00BF3403"/>
    <w:rsid w:val="00BF351A"/>
    <w:rsid w:val="00BF3914"/>
    <w:rsid w:val="00BF3C1E"/>
    <w:rsid w:val="00BF3C31"/>
    <w:rsid w:val="00BF3CDD"/>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8E"/>
    <w:rsid w:val="00BF66D5"/>
    <w:rsid w:val="00BF693C"/>
    <w:rsid w:val="00BF6A39"/>
    <w:rsid w:val="00BF6CCB"/>
    <w:rsid w:val="00BF7145"/>
    <w:rsid w:val="00BF73F2"/>
    <w:rsid w:val="00BF74A4"/>
    <w:rsid w:val="00BF7CDC"/>
    <w:rsid w:val="00BF7D31"/>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CBA"/>
    <w:rsid w:val="00C05DEF"/>
    <w:rsid w:val="00C06093"/>
    <w:rsid w:val="00C06292"/>
    <w:rsid w:val="00C063EB"/>
    <w:rsid w:val="00C067C1"/>
    <w:rsid w:val="00C06E7D"/>
    <w:rsid w:val="00C06F92"/>
    <w:rsid w:val="00C071C7"/>
    <w:rsid w:val="00C07C4B"/>
    <w:rsid w:val="00C07CC3"/>
    <w:rsid w:val="00C07D0E"/>
    <w:rsid w:val="00C10048"/>
    <w:rsid w:val="00C1056A"/>
    <w:rsid w:val="00C105BE"/>
    <w:rsid w:val="00C10F80"/>
    <w:rsid w:val="00C1112B"/>
    <w:rsid w:val="00C1134B"/>
    <w:rsid w:val="00C1139C"/>
    <w:rsid w:val="00C113A2"/>
    <w:rsid w:val="00C11A88"/>
    <w:rsid w:val="00C11E23"/>
    <w:rsid w:val="00C12012"/>
    <w:rsid w:val="00C124BC"/>
    <w:rsid w:val="00C12638"/>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780"/>
    <w:rsid w:val="00C16852"/>
    <w:rsid w:val="00C16A6E"/>
    <w:rsid w:val="00C16C30"/>
    <w:rsid w:val="00C16F15"/>
    <w:rsid w:val="00C17004"/>
    <w:rsid w:val="00C170A9"/>
    <w:rsid w:val="00C1751D"/>
    <w:rsid w:val="00C176F6"/>
    <w:rsid w:val="00C17D01"/>
    <w:rsid w:val="00C208E4"/>
    <w:rsid w:val="00C20A00"/>
    <w:rsid w:val="00C20A6D"/>
    <w:rsid w:val="00C20CAE"/>
    <w:rsid w:val="00C214E0"/>
    <w:rsid w:val="00C21516"/>
    <w:rsid w:val="00C21673"/>
    <w:rsid w:val="00C218A2"/>
    <w:rsid w:val="00C21C7A"/>
    <w:rsid w:val="00C21C8D"/>
    <w:rsid w:val="00C2245D"/>
    <w:rsid w:val="00C22526"/>
    <w:rsid w:val="00C2267E"/>
    <w:rsid w:val="00C22A55"/>
    <w:rsid w:val="00C22DF6"/>
    <w:rsid w:val="00C23130"/>
    <w:rsid w:val="00C23275"/>
    <w:rsid w:val="00C2350C"/>
    <w:rsid w:val="00C23C10"/>
    <w:rsid w:val="00C24164"/>
    <w:rsid w:val="00C24FE5"/>
    <w:rsid w:val="00C2516B"/>
    <w:rsid w:val="00C255A5"/>
    <w:rsid w:val="00C25618"/>
    <w:rsid w:val="00C2584B"/>
    <w:rsid w:val="00C25942"/>
    <w:rsid w:val="00C25CA0"/>
    <w:rsid w:val="00C25DD9"/>
    <w:rsid w:val="00C25FC6"/>
    <w:rsid w:val="00C25FD2"/>
    <w:rsid w:val="00C262A3"/>
    <w:rsid w:val="00C26510"/>
    <w:rsid w:val="00C26553"/>
    <w:rsid w:val="00C2663F"/>
    <w:rsid w:val="00C26B44"/>
    <w:rsid w:val="00C26DB8"/>
    <w:rsid w:val="00C2723A"/>
    <w:rsid w:val="00C27353"/>
    <w:rsid w:val="00C27644"/>
    <w:rsid w:val="00C279B1"/>
    <w:rsid w:val="00C27AA7"/>
    <w:rsid w:val="00C27BBA"/>
    <w:rsid w:val="00C27E71"/>
    <w:rsid w:val="00C3014D"/>
    <w:rsid w:val="00C30459"/>
    <w:rsid w:val="00C305F2"/>
    <w:rsid w:val="00C307C8"/>
    <w:rsid w:val="00C30809"/>
    <w:rsid w:val="00C30C86"/>
    <w:rsid w:val="00C30E37"/>
    <w:rsid w:val="00C310C1"/>
    <w:rsid w:val="00C318BF"/>
    <w:rsid w:val="00C318CD"/>
    <w:rsid w:val="00C3263E"/>
    <w:rsid w:val="00C3287D"/>
    <w:rsid w:val="00C32995"/>
    <w:rsid w:val="00C329F2"/>
    <w:rsid w:val="00C32C3F"/>
    <w:rsid w:val="00C32E45"/>
    <w:rsid w:val="00C32EA1"/>
    <w:rsid w:val="00C33026"/>
    <w:rsid w:val="00C33950"/>
    <w:rsid w:val="00C33DB4"/>
    <w:rsid w:val="00C33E2C"/>
    <w:rsid w:val="00C3400F"/>
    <w:rsid w:val="00C340F8"/>
    <w:rsid w:val="00C3445A"/>
    <w:rsid w:val="00C3467B"/>
    <w:rsid w:val="00C347C3"/>
    <w:rsid w:val="00C34973"/>
    <w:rsid w:val="00C34B64"/>
    <w:rsid w:val="00C34C36"/>
    <w:rsid w:val="00C34D84"/>
    <w:rsid w:val="00C34FE7"/>
    <w:rsid w:val="00C3525F"/>
    <w:rsid w:val="00C352B3"/>
    <w:rsid w:val="00C35364"/>
    <w:rsid w:val="00C35396"/>
    <w:rsid w:val="00C356A0"/>
    <w:rsid w:val="00C35E0F"/>
    <w:rsid w:val="00C36286"/>
    <w:rsid w:val="00C364BE"/>
    <w:rsid w:val="00C3654C"/>
    <w:rsid w:val="00C36992"/>
    <w:rsid w:val="00C36BF5"/>
    <w:rsid w:val="00C36DBC"/>
    <w:rsid w:val="00C370D7"/>
    <w:rsid w:val="00C37184"/>
    <w:rsid w:val="00C3757C"/>
    <w:rsid w:val="00C376BA"/>
    <w:rsid w:val="00C37ADF"/>
    <w:rsid w:val="00C37B31"/>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B46"/>
    <w:rsid w:val="00C45F6B"/>
    <w:rsid w:val="00C46269"/>
    <w:rsid w:val="00C46555"/>
    <w:rsid w:val="00C46B15"/>
    <w:rsid w:val="00C46EA1"/>
    <w:rsid w:val="00C46F7D"/>
    <w:rsid w:val="00C47347"/>
    <w:rsid w:val="00C4744E"/>
    <w:rsid w:val="00C475AD"/>
    <w:rsid w:val="00C478B4"/>
    <w:rsid w:val="00C479B5"/>
    <w:rsid w:val="00C47C6A"/>
    <w:rsid w:val="00C50242"/>
    <w:rsid w:val="00C502E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2C"/>
    <w:rsid w:val="00C542D4"/>
    <w:rsid w:val="00C5452B"/>
    <w:rsid w:val="00C545E8"/>
    <w:rsid w:val="00C54634"/>
    <w:rsid w:val="00C54D14"/>
    <w:rsid w:val="00C54D71"/>
    <w:rsid w:val="00C5518A"/>
    <w:rsid w:val="00C55816"/>
    <w:rsid w:val="00C55E7B"/>
    <w:rsid w:val="00C563F5"/>
    <w:rsid w:val="00C5677E"/>
    <w:rsid w:val="00C567E1"/>
    <w:rsid w:val="00C568AA"/>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1CCB"/>
    <w:rsid w:val="00C61D77"/>
    <w:rsid w:val="00C62331"/>
    <w:rsid w:val="00C6233D"/>
    <w:rsid w:val="00C62515"/>
    <w:rsid w:val="00C6276C"/>
    <w:rsid w:val="00C62859"/>
    <w:rsid w:val="00C62CD5"/>
    <w:rsid w:val="00C636E6"/>
    <w:rsid w:val="00C638EA"/>
    <w:rsid w:val="00C63971"/>
    <w:rsid w:val="00C639D6"/>
    <w:rsid w:val="00C63AE2"/>
    <w:rsid w:val="00C63F8E"/>
    <w:rsid w:val="00C64104"/>
    <w:rsid w:val="00C6416A"/>
    <w:rsid w:val="00C64377"/>
    <w:rsid w:val="00C643D4"/>
    <w:rsid w:val="00C643F4"/>
    <w:rsid w:val="00C647FB"/>
    <w:rsid w:val="00C6492A"/>
    <w:rsid w:val="00C64944"/>
    <w:rsid w:val="00C64A0C"/>
    <w:rsid w:val="00C64AA3"/>
    <w:rsid w:val="00C64B17"/>
    <w:rsid w:val="00C654E0"/>
    <w:rsid w:val="00C66408"/>
    <w:rsid w:val="00C664C4"/>
    <w:rsid w:val="00C66976"/>
    <w:rsid w:val="00C66B83"/>
    <w:rsid w:val="00C67A23"/>
    <w:rsid w:val="00C67B14"/>
    <w:rsid w:val="00C67DD3"/>
    <w:rsid w:val="00C67EAB"/>
    <w:rsid w:val="00C67FC3"/>
    <w:rsid w:val="00C7026D"/>
    <w:rsid w:val="00C70388"/>
    <w:rsid w:val="00C705B6"/>
    <w:rsid w:val="00C70901"/>
    <w:rsid w:val="00C70CB8"/>
    <w:rsid w:val="00C70DA2"/>
    <w:rsid w:val="00C70DFF"/>
    <w:rsid w:val="00C70E3C"/>
    <w:rsid w:val="00C70FD4"/>
    <w:rsid w:val="00C717DE"/>
    <w:rsid w:val="00C71B18"/>
    <w:rsid w:val="00C71DEA"/>
    <w:rsid w:val="00C72348"/>
    <w:rsid w:val="00C723A0"/>
    <w:rsid w:val="00C727CF"/>
    <w:rsid w:val="00C72961"/>
    <w:rsid w:val="00C72C73"/>
    <w:rsid w:val="00C72D46"/>
    <w:rsid w:val="00C72F3F"/>
    <w:rsid w:val="00C73054"/>
    <w:rsid w:val="00C731FE"/>
    <w:rsid w:val="00C7337C"/>
    <w:rsid w:val="00C739A3"/>
    <w:rsid w:val="00C73BF0"/>
    <w:rsid w:val="00C7467A"/>
    <w:rsid w:val="00C746FE"/>
    <w:rsid w:val="00C74C12"/>
    <w:rsid w:val="00C74C38"/>
    <w:rsid w:val="00C74E9A"/>
    <w:rsid w:val="00C74FA1"/>
    <w:rsid w:val="00C75062"/>
    <w:rsid w:val="00C7534F"/>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57"/>
    <w:rsid w:val="00C821C8"/>
    <w:rsid w:val="00C821FB"/>
    <w:rsid w:val="00C82D70"/>
    <w:rsid w:val="00C82FCE"/>
    <w:rsid w:val="00C832DC"/>
    <w:rsid w:val="00C83322"/>
    <w:rsid w:val="00C833FB"/>
    <w:rsid w:val="00C8373E"/>
    <w:rsid w:val="00C8377F"/>
    <w:rsid w:val="00C83FFB"/>
    <w:rsid w:val="00C840AA"/>
    <w:rsid w:val="00C842C2"/>
    <w:rsid w:val="00C842F8"/>
    <w:rsid w:val="00C8447A"/>
    <w:rsid w:val="00C84B80"/>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6E86"/>
    <w:rsid w:val="00C870E2"/>
    <w:rsid w:val="00C8766B"/>
    <w:rsid w:val="00C879FF"/>
    <w:rsid w:val="00C87A3A"/>
    <w:rsid w:val="00C87EA9"/>
    <w:rsid w:val="00C901A2"/>
    <w:rsid w:val="00C903F0"/>
    <w:rsid w:val="00C91250"/>
    <w:rsid w:val="00C913D5"/>
    <w:rsid w:val="00C914FC"/>
    <w:rsid w:val="00C916BE"/>
    <w:rsid w:val="00C91858"/>
    <w:rsid w:val="00C91DE3"/>
    <w:rsid w:val="00C9205E"/>
    <w:rsid w:val="00C92119"/>
    <w:rsid w:val="00C92271"/>
    <w:rsid w:val="00C9243E"/>
    <w:rsid w:val="00C92632"/>
    <w:rsid w:val="00C926E6"/>
    <w:rsid w:val="00C92C7F"/>
    <w:rsid w:val="00C92D68"/>
    <w:rsid w:val="00C92F8B"/>
    <w:rsid w:val="00C93376"/>
    <w:rsid w:val="00C935B7"/>
    <w:rsid w:val="00C9369D"/>
    <w:rsid w:val="00C93AAF"/>
    <w:rsid w:val="00C93B94"/>
    <w:rsid w:val="00C93FD0"/>
    <w:rsid w:val="00C9410E"/>
    <w:rsid w:val="00C944FA"/>
    <w:rsid w:val="00C9453A"/>
    <w:rsid w:val="00C9460E"/>
    <w:rsid w:val="00C948B2"/>
    <w:rsid w:val="00C9490C"/>
    <w:rsid w:val="00C94CDC"/>
    <w:rsid w:val="00C94D98"/>
    <w:rsid w:val="00C94DA9"/>
    <w:rsid w:val="00C9515C"/>
    <w:rsid w:val="00C956B5"/>
    <w:rsid w:val="00C95854"/>
    <w:rsid w:val="00C95980"/>
    <w:rsid w:val="00C95AFF"/>
    <w:rsid w:val="00C95B18"/>
    <w:rsid w:val="00C95D32"/>
    <w:rsid w:val="00C95EFF"/>
    <w:rsid w:val="00C9622B"/>
    <w:rsid w:val="00C96581"/>
    <w:rsid w:val="00C9673B"/>
    <w:rsid w:val="00C967AC"/>
    <w:rsid w:val="00C96E6F"/>
    <w:rsid w:val="00C96F3C"/>
    <w:rsid w:val="00C970A0"/>
    <w:rsid w:val="00C9719C"/>
    <w:rsid w:val="00C97736"/>
    <w:rsid w:val="00C97872"/>
    <w:rsid w:val="00C97970"/>
    <w:rsid w:val="00C97B0D"/>
    <w:rsid w:val="00C97C4B"/>
    <w:rsid w:val="00C97E57"/>
    <w:rsid w:val="00CA00B9"/>
    <w:rsid w:val="00CA03D7"/>
    <w:rsid w:val="00CA0532"/>
    <w:rsid w:val="00CA0CCF"/>
    <w:rsid w:val="00CA13BF"/>
    <w:rsid w:val="00CA18A3"/>
    <w:rsid w:val="00CA18D0"/>
    <w:rsid w:val="00CA1B8A"/>
    <w:rsid w:val="00CA1CB5"/>
    <w:rsid w:val="00CA2241"/>
    <w:rsid w:val="00CA22F2"/>
    <w:rsid w:val="00CA2582"/>
    <w:rsid w:val="00CA25CA"/>
    <w:rsid w:val="00CA2B86"/>
    <w:rsid w:val="00CA30CB"/>
    <w:rsid w:val="00CA3550"/>
    <w:rsid w:val="00CA3787"/>
    <w:rsid w:val="00CA386C"/>
    <w:rsid w:val="00CA3CDD"/>
    <w:rsid w:val="00CA403B"/>
    <w:rsid w:val="00CA44B0"/>
    <w:rsid w:val="00CA45D2"/>
    <w:rsid w:val="00CA4896"/>
    <w:rsid w:val="00CA4A34"/>
    <w:rsid w:val="00CA4B64"/>
    <w:rsid w:val="00CA4D7E"/>
    <w:rsid w:val="00CA505A"/>
    <w:rsid w:val="00CA56E2"/>
    <w:rsid w:val="00CA58F5"/>
    <w:rsid w:val="00CA59DD"/>
    <w:rsid w:val="00CA5B3E"/>
    <w:rsid w:val="00CA5C8B"/>
    <w:rsid w:val="00CA5CAE"/>
    <w:rsid w:val="00CA5F92"/>
    <w:rsid w:val="00CA602A"/>
    <w:rsid w:val="00CA64FC"/>
    <w:rsid w:val="00CA6943"/>
    <w:rsid w:val="00CA6991"/>
    <w:rsid w:val="00CA69E8"/>
    <w:rsid w:val="00CA6E5E"/>
    <w:rsid w:val="00CA734A"/>
    <w:rsid w:val="00CA7449"/>
    <w:rsid w:val="00CA7484"/>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A2F"/>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088"/>
    <w:rsid w:val="00CC218F"/>
    <w:rsid w:val="00CC24F2"/>
    <w:rsid w:val="00CC252C"/>
    <w:rsid w:val="00CC25F4"/>
    <w:rsid w:val="00CC2B90"/>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1C90"/>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014"/>
    <w:rsid w:val="00CD71AB"/>
    <w:rsid w:val="00CD71D1"/>
    <w:rsid w:val="00CD74D6"/>
    <w:rsid w:val="00CE0109"/>
    <w:rsid w:val="00CE0B11"/>
    <w:rsid w:val="00CE1E4C"/>
    <w:rsid w:val="00CE1FC5"/>
    <w:rsid w:val="00CE24BF"/>
    <w:rsid w:val="00CE24C5"/>
    <w:rsid w:val="00CE254B"/>
    <w:rsid w:val="00CE2901"/>
    <w:rsid w:val="00CE2997"/>
    <w:rsid w:val="00CE3875"/>
    <w:rsid w:val="00CE38E2"/>
    <w:rsid w:val="00CE39CB"/>
    <w:rsid w:val="00CE3DB9"/>
    <w:rsid w:val="00CE422D"/>
    <w:rsid w:val="00CE42FD"/>
    <w:rsid w:val="00CE46E5"/>
    <w:rsid w:val="00CE485A"/>
    <w:rsid w:val="00CE4D39"/>
    <w:rsid w:val="00CE5279"/>
    <w:rsid w:val="00CE528D"/>
    <w:rsid w:val="00CE54F1"/>
    <w:rsid w:val="00CE58CD"/>
    <w:rsid w:val="00CE59EE"/>
    <w:rsid w:val="00CE5A78"/>
    <w:rsid w:val="00CE5CB4"/>
    <w:rsid w:val="00CE602E"/>
    <w:rsid w:val="00CE60FF"/>
    <w:rsid w:val="00CE6381"/>
    <w:rsid w:val="00CE654F"/>
    <w:rsid w:val="00CE6BAC"/>
    <w:rsid w:val="00CE70C0"/>
    <w:rsid w:val="00CE71AD"/>
    <w:rsid w:val="00CE721D"/>
    <w:rsid w:val="00CE7571"/>
    <w:rsid w:val="00CE7637"/>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653"/>
    <w:rsid w:val="00CF2B61"/>
    <w:rsid w:val="00CF3166"/>
    <w:rsid w:val="00CF31DD"/>
    <w:rsid w:val="00CF341C"/>
    <w:rsid w:val="00CF352D"/>
    <w:rsid w:val="00CF365E"/>
    <w:rsid w:val="00CF398B"/>
    <w:rsid w:val="00CF3ADD"/>
    <w:rsid w:val="00CF3AFF"/>
    <w:rsid w:val="00CF4247"/>
    <w:rsid w:val="00CF42DE"/>
    <w:rsid w:val="00CF447B"/>
    <w:rsid w:val="00CF4812"/>
    <w:rsid w:val="00CF48CE"/>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452"/>
    <w:rsid w:val="00D0466F"/>
    <w:rsid w:val="00D04C99"/>
    <w:rsid w:val="00D04CE1"/>
    <w:rsid w:val="00D05048"/>
    <w:rsid w:val="00D05132"/>
    <w:rsid w:val="00D05689"/>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F9D"/>
    <w:rsid w:val="00D071F8"/>
    <w:rsid w:val="00D07252"/>
    <w:rsid w:val="00D0742C"/>
    <w:rsid w:val="00D074F4"/>
    <w:rsid w:val="00D0785F"/>
    <w:rsid w:val="00D07A03"/>
    <w:rsid w:val="00D07C4F"/>
    <w:rsid w:val="00D07CE1"/>
    <w:rsid w:val="00D1026A"/>
    <w:rsid w:val="00D1066D"/>
    <w:rsid w:val="00D107CF"/>
    <w:rsid w:val="00D10C69"/>
    <w:rsid w:val="00D11482"/>
    <w:rsid w:val="00D11B0B"/>
    <w:rsid w:val="00D11D05"/>
    <w:rsid w:val="00D11D69"/>
    <w:rsid w:val="00D11DF5"/>
    <w:rsid w:val="00D11F72"/>
    <w:rsid w:val="00D12012"/>
    <w:rsid w:val="00D12293"/>
    <w:rsid w:val="00D124DA"/>
    <w:rsid w:val="00D1347D"/>
    <w:rsid w:val="00D13602"/>
    <w:rsid w:val="00D13CB7"/>
    <w:rsid w:val="00D13ECB"/>
    <w:rsid w:val="00D14236"/>
    <w:rsid w:val="00D1445D"/>
    <w:rsid w:val="00D14553"/>
    <w:rsid w:val="00D14681"/>
    <w:rsid w:val="00D14A9B"/>
    <w:rsid w:val="00D14DB1"/>
    <w:rsid w:val="00D14F82"/>
    <w:rsid w:val="00D15222"/>
    <w:rsid w:val="00D15337"/>
    <w:rsid w:val="00D1544D"/>
    <w:rsid w:val="00D1560E"/>
    <w:rsid w:val="00D159FB"/>
    <w:rsid w:val="00D15F3C"/>
    <w:rsid w:val="00D15F43"/>
    <w:rsid w:val="00D16158"/>
    <w:rsid w:val="00D16219"/>
    <w:rsid w:val="00D1686C"/>
    <w:rsid w:val="00D16E87"/>
    <w:rsid w:val="00D1724C"/>
    <w:rsid w:val="00D17804"/>
    <w:rsid w:val="00D17D88"/>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A7C"/>
    <w:rsid w:val="00D26B35"/>
    <w:rsid w:val="00D26DED"/>
    <w:rsid w:val="00D26E26"/>
    <w:rsid w:val="00D26F0B"/>
    <w:rsid w:val="00D27B76"/>
    <w:rsid w:val="00D302FD"/>
    <w:rsid w:val="00D3038A"/>
    <w:rsid w:val="00D3098D"/>
    <w:rsid w:val="00D31028"/>
    <w:rsid w:val="00D31303"/>
    <w:rsid w:val="00D31729"/>
    <w:rsid w:val="00D31731"/>
    <w:rsid w:val="00D318CC"/>
    <w:rsid w:val="00D31A02"/>
    <w:rsid w:val="00D31CE1"/>
    <w:rsid w:val="00D31DDB"/>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57D"/>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4CEE"/>
    <w:rsid w:val="00D451F9"/>
    <w:rsid w:val="00D4543A"/>
    <w:rsid w:val="00D4550E"/>
    <w:rsid w:val="00D45DF3"/>
    <w:rsid w:val="00D45EB4"/>
    <w:rsid w:val="00D46174"/>
    <w:rsid w:val="00D4620B"/>
    <w:rsid w:val="00D465C5"/>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436"/>
    <w:rsid w:val="00D5065C"/>
    <w:rsid w:val="00D506F9"/>
    <w:rsid w:val="00D50729"/>
    <w:rsid w:val="00D5090F"/>
    <w:rsid w:val="00D50AB1"/>
    <w:rsid w:val="00D50C14"/>
    <w:rsid w:val="00D513D8"/>
    <w:rsid w:val="00D51586"/>
    <w:rsid w:val="00D516B2"/>
    <w:rsid w:val="00D51BE5"/>
    <w:rsid w:val="00D51D12"/>
    <w:rsid w:val="00D51DB2"/>
    <w:rsid w:val="00D51DBE"/>
    <w:rsid w:val="00D52232"/>
    <w:rsid w:val="00D52BD1"/>
    <w:rsid w:val="00D52DEE"/>
    <w:rsid w:val="00D5362B"/>
    <w:rsid w:val="00D536B0"/>
    <w:rsid w:val="00D53C62"/>
    <w:rsid w:val="00D53F67"/>
    <w:rsid w:val="00D54258"/>
    <w:rsid w:val="00D55072"/>
    <w:rsid w:val="00D551B5"/>
    <w:rsid w:val="00D556FE"/>
    <w:rsid w:val="00D5586C"/>
    <w:rsid w:val="00D558C7"/>
    <w:rsid w:val="00D5684C"/>
    <w:rsid w:val="00D56A5E"/>
    <w:rsid w:val="00D56DB2"/>
    <w:rsid w:val="00D57155"/>
    <w:rsid w:val="00D5747F"/>
    <w:rsid w:val="00D57495"/>
    <w:rsid w:val="00D574FA"/>
    <w:rsid w:val="00D5763D"/>
    <w:rsid w:val="00D5795B"/>
    <w:rsid w:val="00D57ABF"/>
    <w:rsid w:val="00D60079"/>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833"/>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1A"/>
    <w:rsid w:val="00D659B1"/>
    <w:rsid w:val="00D65FD0"/>
    <w:rsid w:val="00D664A3"/>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1B6"/>
    <w:rsid w:val="00D72217"/>
    <w:rsid w:val="00D7235F"/>
    <w:rsid w:val="00D72596"/>
    <w:rsid w:val="00D725FA"/>
    <w:rsid w:val="00D7270E"/>
    <w:rsid w:val="00D727E3"/>
    <w:rsid w:val="00D728C4"/>
    <w:rsid w:val="00D729E4"/>
    <w:rsid w:val="00D72CCF"/>
    <w:rsid w:val="00D73277"/>
    <w:rsid w:val="00D73470"/>
    <w:rsid w:val="00D7356F"/>
    <w:rsid w:val="00D73587"/>
    <w:rsid w:val="00D73A06"/>
    <w:rsid w:val="00D73EBB"/>
    <w:rsid w:val="00D742A0"/>
    <w:rsid w:val="00D742B6"/>
    <w:rsid w:val="00D743DA"/>
    <w:rsid w:val="00D7472A"/>
    <w:rsid w:val="00D749F1"/>
    <w:rsid w:val="00D74A06"/>
    <w:rsid w:val="00D7509B"/>
    <w:rsid w:val="00D750AE"/>
    <w:rsid w:val="00D750F2"/>
    <w:rsid w:val="00D751FB"/>
    <w:rsid w:val="00D754D6"/>
    <w:rsid w:val="00D7562D"/>
    <w:rsid w:val="00D757FD"/>
    <w:rsid w:val="00D75A79"/>
    <w:rsid w:val="00D760DF"/>
    <w:rsid w:val="00D761AA"/>
    <w:rsid w:val="00D7656C"/>
    <w:rsid w:val="00D76FAE"/>
    <w:rsid w:val="00D77116"/>
    <w:rsid w:val="00D77155"/>
    <w:rsid w:val="00D7734C"/>
    <w:rsid w:val="00D773F8"/>
    <w:rsid w:val="00D777D7"/>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D5D"/>
    <w:rsid w:val="00D84E88"/>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1CC"/>
    <w:rsid w:val="00D914FA"/>
    <w:rsid w:val="00D917A1"/>
    <w:rsid w:val="00D917DC"/>
    <w:rsid w:val="00D919E6"/>
    <w:rsid w:val="00D91BE1"/>
    <w:rsid w:val="00D91D81"/>
    <w:rsid w:val="00D91EC8"/>
    <w:rsid w:val="00D92644"/>
    <w:rsid w:val="00D926C8"/>
    <w:rsid w:val="00D92C29"/>
    <w:rsid w:val="00D92DC9"/>
    <w:rsid w:val="00D93312"/>
    <w:rsid w:val="00D934FA"/>
    <w:rsid w:val="00D935BA"/>
    <w:rsid w:val="00D936E2"/>
    <w:rsid w:val="00D93895"/>
    <w:rsid w:val="00D93E87"/>
    <w:rsid w:val="00D94124"/>
    <w:rsid w:val="00D94C5A"/>
    <w:rsid w:val="00D95052"/>
    <w:rsid w:val="00D95104"/>
    <w:rsid w:val="00D954B2"/>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A7F"/>
    <w:rsid w:val="00DA0BDE"/>
    <w:rsid w:val="00DA0C8E"/>
    <w:rsid w:val="00DA0F50"/>
    <w:rsid w:val="00DA106A"/>
    <w:rsid w:val="00DA11D3"/>
    <w:rsid w:val="00DA124F"/>
    <w:rsid w:val="00DA1C31"/>
    <w:rsid w:val="00DA1D79"/>
    <w:rsid w:val="00DA20BC"/>
    <w:rsid w:val="00DA22FB"/>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AFD"/>
    <w:rsid w:val="00DA5D63"/>
    <w:rsid w:val="00DA5F39"/>
    <w:rsid w:val="00DA615D"/>
    <w:rsid w:val="00DA638B"/>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0BA"/>
    <w:rsid w:val="00DB11F8"/>
    <w:rsid w:val="00DB131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1E"/>
    <w:rsid w:val="00DB485D"/>
    <w:rsid w:val="00DB4B66"/>
    <w:rsid w:val="00DB5A6F"/>
    <w:rsid w:val="00DB5D66"/>
    <w:rsid w:val="00DB60C2"/>
    <w:rsid w:val="00DB625F"/>
    <w:rsid w:val="00DB65DE"/>
    <w:rsid w:val="00DB6B7A"/>
    <w:rsid w:val="00DB6C43"/>
    <w:rsid w:val="00DB6F0F"/>
    <w:rsid w:val="00DB6F47"/>
    <w:rsid w:val="00DB6FF3"/>
    <w:rsid w:val="00DB7054"/>
    <w:rsid w:val="00DB70A6"/>
    <w:rsid w:val="00DB72C5"/>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92"/>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7B8"/>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D02C8"/>
    <w:rsid w:val="00DD044C"/>
    <w:rsid w:val="00DD0951"/>
    <w:rsid w:val="00DD0C7D"/>
    <w:rsid w:val="00DD19C9"/>
    <w:rsid w:val="00DD1B9D"/>
    <w:rsid w:val="00DD2025"/>
    <w:rsid w:val="00DD22EA"/>
    <w:rsid w:val="00DD23A0"/>
    <w:rsid w:val="00DD27FB"/>
    <w:rsid w:val="00DD2869"/>
    <w:rsid w:val="00DD3164"/>
    <w:rsid w:val="00DD36A1"/>
    <w:rsid w:val="00DD3729"/>
    <w:rsid w:val="00DD3ADB"/>
    <w:rsid w:val="00DD3EF5"/>
    <w:rsid w:val="00DD440A"/>
    <w:rsid w:val="00DD4482"/>
    <w:rsid w:val="00DD45EF"/>
    <w:rsid w:val="00DD4B76"/>
    <w:rsid w:val="00DD53FA"/>
    <w:rsid w:val="00DD5704"/>
    <w:rsid w:val="00DD5916"/>
    <w:rsid w:val="00DD5E7C"/>
    <w:rsid w:val="00DD5F42"/>
    <w:rsid w:val="00DD6101"/>
    <w:rsid w:val="00DD617B"/>
    <w:rsid w:val="00DD6C34"/>
    <w:rsid w:val="00DD6E11"/>
    <w:rsid w:val="00DD6E97"/>
    <w:rsid w:val="00DD6FF6"/>
    <w:rsid w:val="00DD74EE"/>
    <w:rsid w:val="00DD74F2"/>
    <w:rsid w:val="00DD774D"/>
    <w:rsid w:val="00DD77F3"/>
    <w:rsid w:val="00DD7AB9"/>
    <w:rsid w:val="00DD7B2A"/>
    <w:rsid w:val="00DD7E85"/>
    <w:rsid w:val="00DD7FB2"/>
    <w:rsid w:val="00DE0259"/>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89"/>
    <w:rsid w:val="00DE1BE1"/>
    <w:rsid w:val="00DE219B"/>
    <w:rsid w:val="00DE220E"/>
    <w:rsid w:val="00DE223F"/>
    <w:rsid w:val="00DE2413"/>
    <w:rsid w:val="00DE2696"/>
    <w:rsid w:val="00DE2F78"/>
    <w:rsid w:val="00DE3222"/>
    <w:rsid w:val="00DE3C48"/>
    <w:rsid w:val="00DE45A4"/>
    <w:rsid w:val="00DE4C51"/>
    <w:rsid w:val="00DE4DF4"/>
    <w:rsid w:val="00DE4EE7"/>
    <w:rsid w:val="00DE5197"/>
    <w:rsid w:val="00DE52E3"/>
    <w:rsid w:val="00DE5349"/>
    <w:rsid w:val="00DE536E"/>
    <w:rsid w:val="00DE5B68"/>
    <w:rsid w:val="00DE5D5B"/>
    <w:rsid w:val="00DE6332"/>
    <w:rsid w:val="00DE6409"/>
    <w:rsid w:val="00DE6416"/>
    <w:rsid w:val="00DE72A5"/>
    <w:rsid w:val="00DE75BB"/>
    <w:rsid w:val="00DE7C00"/>
    <w:rsid w:val="00DF03E9"/>
    <w:rsid w:val="00DF03ED"/>
    <w:rsid w:val="00DF04EE"/>
    <w:rsid w:val="00DF06C3"/>
    <w:rsid w:val="00DF0775"/>
    <w:rsid w:val="00DF0A38"/>
    <w:rsid w:val="00DF0BF4"/>
    <w:rsid w:val="00DF0CE8"/>
    <w:rsid w:val="00DF156D"/>
    <w:rsid w:val="00DF1634"/>
    <w:rsid w:val="00DF179B"/>
    <w:rsid w:val="00DF179D"/>
    <w:rsid w:val="00DF1822"/>
    <w:rsid w:val="00DF1B01"/>
    <w:rsid w:val="00DF1C84"/>
    <w:rsid w:val="00DF1E9C"/>
    <w:rsid w:val="00DF222D"/>
    <w:rsid w:val="00DF2614"/>
    <w:rsid w:val="00DF27D2"/>
    <w:rsid w:val="00DF3703"/>
    <w:rsid w:val="00DF3BBE"/>
    <w:rsid w:val="00DF3C78"/>
    <w:rsid w:val="00DF3EF0"/>
    <w:rsid w:val="00DF3FBE"/>
    <w:rsid w:val="00DF4572"/>
    <w:rsid w:val="00DF4658"/>
    <w:rsid w:val="00DF47D9"/>
    <w:rsid w:val="00DF49BF"/>
    <w:rsid w:val="00DF4ED0"/>
    <w:rsid w:val="00DF5790"/>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58F"/>
    <w:rsid w:val="00DF78FA"/>
    <w:rsid w:val="00DF7C94"/>
    <w:rsid w:val="00E00169"/>
    <w:rsid w:val="00E002F1"/>
    <w:rsid w:val="00E0082C"/>
    <w:rsid w:val="00E00918"/>
    <w:rsid w:val="00E00967"/>
    <w:rsid w:val="00E009BD"/>
    <w:rsid w:val="00E00B18"/>
    <w:rsid w:val="00E00C20"/>
    <w:rsid w:val="00E011A0"/>
    <w:rsid w:val="00E0128C"/>
    <w:rsid w:val="00E01489"/>
    <w:rsid w:val="00E0149D"/>
    <w:rsid w:val="00E01DAA"/>
    <w:rsid w:val="00E02176"/>
    <w:rsid w:val="00E023E5"/>
    <w:rsid w:val="00E02432"/>
    <w:rsid w:val="00E02787"/>
    <w:rsid w:val="00E03128"/>
    <w:rsid w:val="00E03315"/>
    <w:rsid w:val="00E03406"/>
    <w:rsid w:val="00E03990"/>
    <w:rsid w:val="00E04022"/>
    <w:rsid w:val="00E04053"/>
    <w:rsid w:val="00E04078"/>
    <w:rsid w:val="00E04346"/>
    <w:rsid w:val="00E04CA4"/>
    <w:rsid w:val="00E04F31"/>
    <w:rsid w:val="00E050CE"/>
    <w:rsid w:val="00E053CD"/>
    <w:rsid w:val="00E0579A"/>
    <w:rsid w:val="00E05A5A"/>
    <w:rsid w:val="00E05BB2"/>
    <w:rsid w:val="00E062E7"/>
    <w:rsid w:val="00E0658B"/>
    <w:rsid w:val="00E06715"/>
    <w:rsid w:val="00E06F26"/>
    <w:rsid w:val="00E0728F"/>
    <w:rsid w:val="00E0755C"/>
    <w:rsid w:val="00E07814"/>
    <w:rsid w:val="00E07A5E"/>
    <w:rsid w:val="00E07DB8"/>
    <w:rsid w:val="00E07E35"/>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2ED8"/>
    <w:rsid w:val="00E12FD1"/>
    <w:rsid w:val="00E135D0"/>
    <w:rsid w:val="00E13A28"/>
    <w:rsid w:val="00E13B8B"/>
    <w:rsid w:val="00E13D7C"/>
    <w:rsid w:val="00E13F9C"/>
    <w:rsid w:val="00E14261"/>
    <w:rsid w:val="00E14A7E"/>
    <w:rsid w:val="00E14DBA"/>
    <w:rsid w:val="00E14EFE"/>
    <w:rsid w:val="00E151E1"/>
    <w:rsid w:val="00E15BC2"/>
    <w:rsid w:val="00E1623E"/>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188C"/>
    <w:rsid w:val="00E22175"/>
    <w:rsid w:val="00E22233"/>
    <w:rsid w:val="00E2253F"/>
    <w:rsid w:val="00E2290F"/>
    <w:rsid w:val="00E22CCD"/>
    <w:rsid w:val="00E22E65"/>
    <w:rsid w:val="00E22FBA"/>
    <w:rsid w:val="00E23270"/>
    <w:rsid w:val="00E238B7"/>
    <w:rsid w:val="00E238FB"/>
    <w:rsid w:val="00E23A11"/>
    <w:rsid w:val="00E23A56"/>
    <w:rsid w:val="00E23D04"/>
    <w:rsid w:val="00E23DC9"/>
    <w:rsid w:val="00E23FB7"/>
    <w:rsid w:val="00E24146"/>
    <w:rsid w:val="00E244C9"/>
    <w:rsid w:val="00E24A27"/>
    <w:rsid w:val="00E24C57"/>
    <w:rsid w:val="00E24DB4"/>
    <w:rsid w:val="00E24E27"/>
    <w:rsid w:val="00E2510E"/>
    <w:rsid w:val="00E253D9"/>
    <w:rsid w:val="00E254D4"/>
    <w:rsid w:val="00E257D5"/>
    <w:rsid w:val="00E2590A"/>
    <w:rsid w:val="00E25A4B"/>
    <w:rsid w:val="00E25F89"/>
    <w:rsid w:val="00E2647E"/>
    <w:rsid w:val="00E2669F"/>
    <w:rsid w:val="00E267BD"/>
    <w:rsid w:val="00E267DB"/>
    <w:rsid w:val="00E2696B"/>
    <w:rsid w:val="00E26A49"/>
    <w:rsid w:val="00E27264"/>
    <w:rsid w:val="00E2741C"/>
    <w:rsid w:val="00E27488"/>
    <w:rsid w:val="00E2759B"/>
    <w:rsid w:val="00E276F6"/>
    <w:rsid w:val="00E27E8F"/>
    <w:rsid w:val="00E27ECB"/>
    <w:rsid w:val="00E3002F"/>
    <w:rsid w:val="00E30326"/>
    <w:rsid w:val="00E30804"/>
    <w:rsid w:val="00E3095D"/>
    <w:rsid w:val="00E30B1C"/>
    <w:rsid w:val="00E30BD7"/>
    <w:rsid w:val="00E30C05"/>
    <w:rsid w:val="00E30DED"/>
    <w:rsid w:val="00E30E76"/>
    <w:rsid w:val="00E30EAE"/>
    <w:rsid w:val="00E31028"/>
    <w:rsid w:val="00E3103A"/>
    <w:rsid w:val="00E31170"/>
    <w:rsid w:val="00E3152D"/>
    <w:rsid w:val="00E315D9"/>
    <w:rsid w:val="00E319C3"/>
    <w:rsid w:val="00E31D81"/>
    <w:rsid w:val="00E31F0B"/>
    <w:rsid w:val="00E322F5"/>
    <w:rsid w:val="00E3237B"/>
    <w:rsid w:val="00E32404"/>
    <w:rsid w:val="00E32439"/>
    <w:rsid w:val="00E32BED"/>
    <w:rsid w:val="00E32D62"/>
    <w:rsid w:val="00E334E0"/>
    <w:rsid w:val="00E339DC"/>
    <w:rsid w:val="00E33A68"/>
    <w:rsid w:val="00E33CD0"/>
    <w:rsid w:val="00E33DF3"/>
    <w:rsid w:val="00E33E15"/>
    <w:rsid w:val="00E34189"/>
    <w:rsid w:val="00E341D7"/>
    <w:rsid w:val="00E3474B"/>
    <w:rsid w:val="00E349BE"/>
    <w:rsid w:val="00E34A9C"/>
    <w:rsid w:val="00E34B56"/>
    <w:rsid w:val="00E34D3F"/>
    <w:rsid w:val="00E34DD7"/>
    <w:rsid w:val="00E35104"/>
    <w:rsid w:val="00E3531C"/>
    <w:rsid w:val="00E353A0"/>
    <w:rsid w:val="00E35B43"/>
    <w:rsid w:val="00E35FD8"/>
    <w:rsid w:val="00E36099"/>
    <w:rsid w:val="00E361B8"/>
    <w:rsid w:val="00E363F6"/>
    <w:rsid w:val="00E364B2"/>
    <w:rsid w:val="00E36A1B"/>
    <w:rsid w:val="00E37277"/>
    <w:rsid w:val="00E37D5A"/>
    <w:rsid w:val="00E37E1B"/>
    <w:rsid w:val="00E401E4"/>
    <w:rsid w:val="00E4033B"/>
    <w:rsid w:val="00E4063D"/>
    <w:rsid w:val="00E4066D"/>
    <w:rsid w:val="00E40B2A"/>
    <w:rsid w:val="00E4108E"/>
    <w:rsid w:val="00E411BB"/>
    <w:rsid w:val="00E41421"/>
    <w:rsid w:val="00E416C8"/>
    <w:rsid w:val="00E4186C"/>
    <w:rsid w:val="00E422F8"/>
    <w:rsid w:val="00E429ED"/>
    <w:rsid w:val="00E42BB1"/>
    <w:rsid w:val="00E431C3"/>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53B"/>
    <w:rsid w:val="00E459A6"/>
    <w:rsid w:val="00E45D36"/>
    <w:rsid w:val="00E45E86"/>
    <w:rsid w:val="00E46067"/>
    <w:rsid w:val="00E461AD"/>
    <w:rsid w:val="00E462A1"/>
    <w:rsid w:val="00E46597"/>
    <w:rsid w:val="00E46773"/>
    <w:rsid w:val="00E46939"/>
    <w:rsid w:val="00E471D2"/>
    <w:rsid w:val="00E47587"/>
    <w:rsid w:val="00E4761A"/>
    <w:rsid w:val="00E4791B"/>
    <w:rsid w:val="00E47CED"/>
    <w:rsid w:val="00E47E31"/>
    <w:rsid w:val="00E50362"/>
    <w:rsid w:val="00E5044D"/>
    <w:rsid w:val="00E50455"/>
    <w:rsid w:val="00E50506"/>
    <w:rsid w:val="00E5072E"/>
    <w:rsid w:val="00E50792"/>
    <w:rsid w:val="00E509CA"/>
    <w:rsid w:val="00E50AC6"/>
    <w:rsid w:val="00E50BC2"/>
    <w:rsid w:val="00E51462"/>
    <w:rsid w:val="00E515BB"/>
    <w:rsid w:val="00E51B11"/>
    <w:rsid w:val="00E51CA8"/>
    <w:rsid w:val="00E51D92"/>
    <w:rsid w:val="00E51DDD"/>
    <w:rsid w:val="00E51FDD"/>
    <w:rsid w:val="00E52080"/>
    <w:rsid w:val="00E5221A"/>
    <w:rsid w:val="00E52435"/>
    <w:rsid w:val="00E52651"/>
    <w:rsid w:val="00E529FD"/>
    <w:rsid w:val="00E52A50"/>
    <w:rsid w:val="00E52B67"/>
    <w:rsid w:val="00E52E5E"/>
    <w:rsid w:val="00E530B6"/>
    <w:rsid w:val="00E53122"/>
    <w:rsid w:val="00E533B7"/>
    <w:rsid w:val="00E5351B"/>
    <w:rsid w:val="00E535A3"/>
    <w:rsid w:val="00E5378A"/>
    <w:rsid w:val="00E53E0B"/>
    <w:rsid w:val="00E53FA9"/>
    <w:rsid w:val="00E540BA"/>
    <w:rsid w:val="00E5414C"/>
    <w:rsid w:val="00E5433E"/>
    <w:rsid w:val="00E5444F"/>
    <w:rsid w:val="00E5445D"/>
    <w:rsid w:val="00E54601"/>
    <w:rsid w:val="00E54785"/>
    <w:rsid w:val="00E547B3"/>
    <w:rsid w:val="00E54B1B"/>
    <w:rsid w:val="00E54BD6"/>
    <w:rsid w:val="00E54C67"/>
    <w:rsid w:val="00E54ECB"/>
    <w:rsid w:val="00E551DF"/>
    <w:rsid w:val="00E552E6"/>
    <w:rsid w:val="00E559E9"/>
    <w:rsid w:val="00E55C57"/>
    <w:rsid w:val="00E56022"/>
    <w:rsid w:val="00E56402"/>
    <w:rsid w:val="00E565BB"/>
    <w:rsid w:val="00E56AE9"/>
    <w:rsid w:val="00E56D12"/>
    <w:rsid w:val="00E56DCF"/>
    <w:rsid w:val="00E56EFC"/>
    <w:rsid w:val="00E5701B"/>
    <w:rsid w:val="00E571A6"/>
    <w:rsid w:val="00E5733D"/>
    <w:rsid w:val="00E574B5"/>
    <w:rsid w:val="00E57C5B"/>
    <w:rsid w:val="00E57D9F"/>
    <w:rsid w:val="00E60089"/>
    <w:rsid w:val="00E604A0"/>
    <w:rsid w:val="00E60818"/>
    <w:rsid w:val="00E60CEA"/>
    <w:rsid w:val="00E60E88"/>
    <w:rsid w:val="00E61360"/>
    <w:rsid w:val="00E61371"/>
    <w:rsid w:val="00E616E5"/>
    <w:rsid w:val="00E61CC0"/>
    <w:rsid w:val="00E61EB4"/>
    <w:rsid w:val="00E61F03"/>
    <w:rsid w:val="00E61F2D"/>
    <w:rsid w:val="00E62246"/>
    <w:rsid w:val="00E6226D"/>
    <w:rsid w:val="00E626D5"/>
    <w:rsid w:val="00E6277B"/>
    <w:rsid w:val="00E62BC4"/>
    <w:rsid w:val="00E62ECD"/>
    <w:rsid w:val="00E62EE5"/>
    <w:rsid w:val="00E634CB"/>
    <w:rsid w:val="00E63CD1"/>
    <w:rsid w:val="00E640E2"/>
    <w:rsid w:val="00E641DF"/>
    <w:rsid w:val="00E642A5"/>
    <w:rsid w:val="00E64424"/>
    <w:rsid w:val="00E64639"/>
    <w:rsid w:val="00E646A6"/>
    <w:rsid w:val="00E646E1"/>
    <w:rsid w:val="00E64784"/>
    <w:rsid w:val="00E649CA"/>
    <w:rsid w:val="00E64A44"/>
    <w:rsid w:val="00E64C7F"/>
    <w:rsid w:val="00E64C99"/>
    <w:rsid w:val="00E64CD3"/>
    <w:rsid w:val="00E6562D"/>
    <w:rsid w:val="00E65646"/>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7B4"/>
    <w:rsid w:val="00E728B9"/>
    <w:rsid w:val="00E72C01"/>
    <w:rsid w:val="00E72EBA"/>
    <w:rsid w:val="00E732EF"/>
    <w:rsid w:val="00E73959"/>
    <w:rsid w:val="00E73AFB"/>
    <w:rsid w:val="00E741AC"/>
    <w:rsid w:val="00E74604"/>
    <w:rsid w:val="00E74635"/>
    <w:rsid w:val="00E74967"/>
    <w:rsid w:val="00E74D21"/>
    <w:rsid w:val="00E74F57"/>
    <w:rsid w:val="00E75119"/>
    <w:rsid w:val="00E75174"/>
    <w:rsid w:val="00E7525E"/>
    <w:rsid w:val="00E75A45"/>
    <w:rsid w:val="00E75DD0"/>
    <w:rsid w:val="00E75EBA"/>
    <w:rsid w:val="00E763B4"/>
    <w:rsid w:val="00E76409"/>
    <w:rsid w:val="00E765C3"/>
    <w:rsid w:val="00E76F25"/>
    <w:rsid w:val="00E77525"/>
    <w:rsid w:val="00E77690"/>
    <w:rsid w:val="00E77848"/>
    <w:rsid w:val="00E77F3F"/>
    <w:rsid w:val="00E80514"/>
    <w:rsid w:val="00E80937"/>
    <w:rsid w:val="00E80C6E"/>
    <w:rsid w:val="00E80E5B"/>
    <w:rsid w:val="00E81083"/>
    <w:rsid w:val="00E8149D"/>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A63"/>
    <w:rsid w:val="00E84C09"/>
    <w:rsid w:val="00E8519F"/>
    <w:rsid w:val="00E85476"/>
    <w:rsid w:val="00E85A57"/>
    <w:rsid w:val="00E85CC3"/>
    <w:rsid w:val="00E85ED9"/>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6F8"/>
    <w:rsid w:val="00E929AC"/>
    <w:rsid w:val="00E93BD9"/>
    <w:rsid w:val="00E93F66"/>
    <w:rsid w:val="00E94580"/>
    <w:rsid w:val="00E94AAB"/>
    <w:rsid w:val="00E94F32"/>
    <w:rsid w:val="00E9526D"/>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C68"/>
    <w:rsid w:val="00E97EEB"/>
    <w:rsid w:val="00EA06B8"/>
    <w:rsid w:val="00EA074D"/>
    <w:rsid w:val="00EA09B9"/>
    <w:rsid w:val="00EA0E4A"/>
    <w:rsid w:val="00EA0FCA"/>
    <w:rsid w:val="00EA13AC"/>
    <w:rsid w:val="00EA1A54"/>
    <w:rsid w:val="00EA1D95"/>
    <w:rsid w:val="00EA1EB7"/>
    <w:rsid w:val="00EA2226"/>
    <w:rsid w:val="00EA26FC"/>
    <w:rsid w:val="00EA2DE8"/>
    <w:rsid w:val="00EA2E71"/>
    <w:rsid w:val="00EA2F6D"/>
    <w:rsid w:val="00EA2F7C"/>
    <w:rsid w:val="00EA302E"/>
    <w:rsid w:val="00EA3067"/>
    <w:rsid w:val="00EA3377"/>
    <w:rsid w:val="00EA341B"/>
    <w:rsid w:val="00EA3555"/>
    <w:rsid w:val="00EA3A59"/>
    <w:rsid w:val="00EA3AE7"/>
    <w:rsid w:val="00EA3B5A"/>
    <w:rsid w:val="00EA3B87"/>
    <w:rsid w:val="00EA3BA5"/>
    <w:rsid w:val="00EA3C10"/>
    <w:rsid w:val="00EA3C23"/>
    <w:rsid w:val="00EA410E"/>
    <w:rsid w:val="00EA4249"/>
    <w:rsid w:val="00EA4503"/>
    <w:rsid w:val="00EA47E7"/>
    <w:rsid w:val="00EA48A5"/>
    <w:rsid w:val="00EA49E4"/>
    <w:rsid w:val="00EA4F6D"/>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5EB"/>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47"/>
    <w:rsid w:val="00EB237D"/>
    <w:rsid w:val="00EB3132"/>
    <w:rsid w:val="00EB3211"/>
    <w:rsid w:val="00EB3693"/>
    <w:rsid w:val="00EB38FB"/>
    <w:rsid w:val="00EB39B4"/>
    <w:rsid w:val="00EB3AC4"/>
    <w:rsid w:val="00EB451B"/>
    <w:rsid w:val="00EB4564"/>
    <w:rsid w:val="00EB4826"/>
    <w:rsid w:val="00EB4CFF"/>
    <w:rsid w:val="00EB4D86"/>
    <w:rsid w:val="00EB4E39"/>
    <w:rsid w:val="00EB5476"/>
    <w:rsid w:val="00EB5BD9"/>
    <w:rsid w:val="00EB5EEE"/>
    <w:rsid w:val="00EB6860"/>
    <w:rsid w:val="00EB691C"/>
    <w:rsid w:val="00EB6CD5"/>
    <w:rsid w:val="00EB6D83"/>
    <w:rsid w:val="00EB70B0"/>
    <w:rsid w:val="00EB7179"/>
    <w:rsid w:val="00EB71BC"/>
    <w:rsid w:val="00EB7633"/>
    <w:rsid w:val="00EB770B"/>
    <w:rsid w:val="00EB7736"/>
    <w:rsid w:val="00EB77D7"/>
    <w:rsid w:val="00EB780C"/>
    <w:rsid w:val="00EC0BF0"/>
    <w:rsid w:val="00EC1323"/>
    <w:rsid w:val="00EC155B"/>
    <w:rsid w:val="00EC1835"/>
    <w:rsid w:val="00EC18CC"/>
    <w:rsid w:val="00EC1D82"/>
    <w:rsid w:val="00EC2171"/>
    <w:rsid w:val="00EC2342"/>
    <w:rsid w:val="00EC2359"/>
    <w:rsid w:val="00EC23A8"/>
    <w:rsid w:val="00EC25E0"/>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28D"/>
    <w:rsid w:val="00EC634B"/>
    <w:rsid w:val="00EC652B"/>
    <w:rsid w:val="00EC657E"/>
    <w:rsid w:val="00EC65A1"/>
    <w:rsid w:val="00EC6847"/>
    <w:rsid w:val="00EC6A08"/>
    <w:rsid w:val="00EC6A8C"/>
    <w:rsid w:val="00EC6AE1"/>
    <w:rsid w:val="00EC6F00"/>
    <w:rsid w:val="00EC6FB1"/>
    <w:rsid w:val="00EC6FEE"/>
    <w:rsid w:val="00EC7175"/>
    <w:rsid w:val="00EC7359"/>
    <w:rsid w:val="00EC74F9"/>
    <w:rsid w:val="00EC7B58"/>
    <w:rsid w:val="00EC7DB6"/>
    <w:rsid w:val="00EC7E24"/>
    <w:rsid w:val="00ED05CA"/>
    <w:rsid w:val="00ED0652"/>
    <w:rsid w:val="00ED089F"/>
    <w:rsid w:val="00ED0D90"/>
    <w:rsid w:val="00ED0DA9"/>
    <w:rsid w:val="00ED0E3D"/>
    <w:rsid w:val="00ED101D"/>
    <w:rsid w:val="00ED15C4"/>
    <w:rsid w:val="00ED162F"/>
    <w:rsid w:val="00ED1B32"/>
    <w:rsid w:val="00ED1ECB"/>
    <w:rsid w:val="00ED2698"/>
    <w:rsid w:val="00ED26CC"/>
    <w:rsid w:val="00ED280E"/>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F08"/>
    <w:rsid w:val="00ED4F6C"/>
    <w:rsid w:val="00ED547B"/>
    <w:rsid w:val="00ED5615"/>
    <w:rsid w:val="00ED598E"/>
    <w:rsid w:val="00ED5A6A"/>
    <w:rsid w:val="00ED5DE5"/>
    <w:rsid w:val="00ED5FE4"/>
    <w:rsid w:val="00ED601B"/>
    <w:rsid w:val="00ED657C"/>
    <w:rsid w:val="00ED6668"/>
    <w:rsid w:val="00ED66BA"/>
    <w:rsid w:val="00ED66FC"/>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1AA8"/>
    <w:rsid w:val="00EE2635"/>
    <w:rsid w:val="00EE268D"/>
    <w:rsid w:val="00EE28C8"/>
    <w:rsid w:val="00EE2A67"/>
    <w:rsid w:val="00EE2FF1"/>
    <w:rsid w:val="00EE336E"/>
    <w:rsid w:val="00EE35F0"/>
    <w:rsid w:val="00EE391F"/>
    <w:rsid w:val="00EE39C5"/>
    <w:rsid w:val="00EE3C42"/>
    <w:rsid w:val="00EE3C8A"/>
    <w:rsid w:val="00EE3D4F"/>
    <w:rsid w:val="00EE3D7A"/>
    <w:rsid w:val="00EE3D9F"/>
    <w:rsid w:val="00EE4023"/>
    <w:rsid w:val="00EE431B"/>
    <w:rsid w:val="00EE4634"/>
    <w:rsid w:val="00EE4AE5"/>
    <w:rsid w:val="00EE4C4A"/>
    <w:rsid w:val="00EE4D2A"/>
    <w:rsid w:val="00EE4EC7"/>
    <w:rsid w:val="00EE5193"/>
    <w:rsid w:val="00EE534D"/>
    <w:rsid w:val="00EE5560"/>
    <w:rsid w:val="00EE5722"/>
    <w:rsid w:val="00EE5976"/>
    <w:rsid w:val="00EE60E1"/>
    <w:rsid w:val="00EE61D1"/>
    <w:rsid w:val="00EE6302"/>
    <w:rsid w:val="00EE64D0"/>
    <w:rsid w:val="00EE677F"/>
    <w:rsid w:val="00EE68AF"/>
    <w:rsid w:val="00EE6AFA"/>
    <w:rsid w:val="00EE6D8E"/>
    <w:rsid w:val="00EE6F1E"/>
    <w:rsid w:val="00EE734C"/>
    <w:rsid w:val="00EE76A8"/>
    <w:rsid w:val="00EE76CC"/>
    <w:rsid w:val="00EE76E1"/>
    <w:rsid w:val="00EE7CB5"/>
    <w:rsid w:val="00EF0348"/>
    <w:rsid w:val="00EF045D"/>
    <w:rsid w:val="00EF074C"/>
    <w:rsid w:val="00EF0D24"/>
    <w:rsid w:val="00EF15BA"/>
    <w:rsid w:val="00EF17E4"/>
    <w:rsid w:val="00EF1D16"/>
    <w:rsid w:val="00EF1F38"/>
    <w:rsid w:val="00EF1F9C"/>
    <w:rsid w:val="00EF22B6"/>
    <w:rsid w:val="00EF23F4"/>
    <w:rsid w:val="00EF2AD9"/>
    <w:rsid w:val="00EF2AE8"/>
    <w:rsid w:val="00EF2EDF"/>
    <w:rsid w:val="00EF300A"/>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9D5"/>
    <w:rsid w:val="00EF7A95"/>
    <w:rsid w:val="00EF7B17"/>
    <w:rsid w:val="00EF7CD5"/>
    <w:rsid w:val="00EF7E9C"/>
    <w:rsid w:val="00EF7FE0"/>
    <w:rsid w:val="00F00B85"/>
    <w:rsid w:val="00F00EFA"/>
    <w:rsid w:val="00F00FF8"/>
    <w:rsid w:val="00F0109C"/>
    <w:rsid w:val="00F012F1"/>
    <w:rsid w:val="00F013BD"/>
    <w:rsid w:val="00F013FD"/>
    <w:rsid w:val="00F015C0"/>
    <w:rsid w:val="00F01A85"/>
    <w:rsid w:val="00F01B75"/>
    <w:rsid w:val="00F01CCC"/>
    <w:rsid w:val="00F020DB"/>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AB8"/>
    <w:rsid w:val="00F04CE9"/>
    <w:rsid w:val="00F04F4B"/>
    <w:rsid w:val="00F05CCC"/>
    <w:rsid w:val="00F061E2"/>
    <w:rsid w:val="00F0628D"/>
    <w:rsid w:val="00F0640A"/>
    <w:rsid w:val="00F06651"/>
    <w:rsid w:val="00F0686D"/>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47E"/>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61D"/>
    <w:rsid w:val="00F157FD"/>
    <w:rsid w:val="00F158B9"/>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1E56"/>
    <w:rsid w:val="00F21FD5"/>
    <w:rsid w:val="00F2225C"/>
    <w:rsid w:val="00F222D9"/>
    <w:rsid w:val="00F2250A"/>
    <w:rsid w:val="00F22989"/>
    <w:rsid w:val="00F22FA1"/>
    <w:rsid w:val="00F23183"/>
    <w:rsid w:val="00F23406"/>
    <w:rsid w:val="00F2381C"/>
    <w:rsid w:val="00F2386E"/>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8A0"/>
    <w:rsid w:val="00F26B9D"/>
    <w:rsid w:val="00F27678"/>
    <w:rsid w:val="00F27C25"/>
    <w:rsid w:val="00F27C34"/>
    <w:rsid w:val="00F27D26"/>
    <w:rsid w:val="00F27E43"/>
    <w:rsid w:val="00F27E46"/>
    <w:rsid w:val="00F27F20"/>
    <w:rsid w:val="00F30153"/>
    <w:rsid w:val="00F301C2"/>
    <w:rsid w:val="00F302E1"/>
    <w:rsid w:val="00F3037F"/>
    <w:rsid w:val="00F30917"/>
    <w:rsid w:val="00F30EB4"/>
    <w:rsid w:val="00F30FA6"/>
    <w:rsid w:val="00F311C9"/>
    <w:rsid w:val="00F31202"/>
    <w:rsid w:val="00F31391"/>
    <w:rsid w:val="00F315D0"/>
    <w:rsid w:val="00F31736"/>
    <w:rsid w:val="00F31B22"/>
    <w:rsid w:val="00F31B49"/>
    <w:rsid w:val="00F31E3F"/>
    <w:rsid w:val="00F32055"/>
    <w:rsid w:val="00F32058"/>
    <w:rsid w:val="00F32821"/>
    <w:rsid w:val="00F329C6"/>
    <w:rsid w:val="00F32AA8"/>
    <w:rsid w:val="00F32AEA"/>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0A7"/>
    <w:rsid w:val="00F37259"/>
    <w:rsid w:val="00F373C4"/>
    <w:rsid w:val="00F3768F"/>
    <w:rsid w:val="00F37B05"/>
    <w:rsid w:val="00F4005B"/>
    <w:rsid w:val="00F401D4"/>
    <w:rsid w:val="00F40219"/>
    <w:rsid w:val="00F4029E"/>
    <w:rsid w:val="00F405A4"/>
    <w:rsid w:val="00F405FE"/>
    <w:rsid w:val="00F40A88"/>
    <w:rsid w:val="00F4108B"/>
    <w:rsid w:val="00F413C8"/>
    <w:rsid w:val="00F41975"/>
    <w:rsid w:val="00F41BCD"/>
    <w:rsid w:val="00F41F05"/>
    <w:rsid w:val="00F42306"/>
    <w:rsid w:val="00F42675"/>
    <w:rsid w:val="00F42A34"/>
    <w:rsid w:val="00F42E06"/>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47EFF"/>
    <w:rsid w:val="00F50AA2"/>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6CA"/>
    <w:rsid w:val="00F54A26"/>
    <w:rsid w:val="00F54C32"/>
    <w:rsid w:val="00F55043"/>
    <w:rsid w:val="00F5574B"/>
    <w:rsid w:val="00F5606C"/>
    <w:rsid w:val="00F56288"/>
    <w:rsid w:val="00F563B3"/>
    <w:rsid w:val="00F56460"/>
    <w:rsid w:val="00F56AB8"/>
    <w:rsid w:val="00F56DCF"/>
    <w:rsid w:val="00F57034"/>
    <w:rsid w:val="00F57098"/>
    <w:rsid w:val="00F57196"/>
    <w:rsid w:val="00F571B0"/>
    <w:rsid w:val="00F579DB"/>
    <w:rsid w:val="00F57F7C"/>
    <w:rsid w:val="00F6010A"/>
    <w:rsid w:val="00F605B2"/>
    <w:rsid w:val="00F60BE9"/>
    <w:rsid w:val="00F60C58"/>
    <w:rsid w:val="00F6126D"/>
    <w:rsid w:val="00F614D1"/>
    <w:rsid w:val="00F6179E"/>
    <w:rsid w:val="00F6197F"/>
    <w:rsid w:val="00F61D43"/>
    <w:rsid w:val="00F61DF1"/>
    <w:rsid w:val="00F61F71"/>
    <w:rsid w:val="00F61FD8"/>
    <w:rsid w:val="00F62169"/>
    <w:rsid w:val="00F62423"/>
    <w:rsid w:val="00F62A41"/>
    <w:rsid w:val="00F62DBF"/>
    <w:rsid w:val="00F6311E"/>
    <w:rsid w:val="00F63266"/>
    <w:rsid w:val="00F63601"/>
    <w:rsid w:val="00F63642"/>
    <w:rsid w:val="00F6364C"/>
    <w:rsid w:val="00F63785"/>
    <w:rsid w:val="00F63EE7"/>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6943"/>
    <w:rsid w:val="00F67047"/>
    <w:rsid w:val="00F672D8"/>
    <w:rsid w:val="00F6783E"/>
    <w:rsid w:val="00F67CDC"/>
    <w:rsid w:val="00F70DBE"/>
    <w:rsid w:val="00F70F1D"/>
    <w:rsid w:val="00F71124"/>
    <w:rsid w:val="00F71171"/>
    <w:rsid w:val="00F71888"/>
    <w:rsid w:val="00F719CD"/>
    <w:rsid w:val="00F71B0D"/>
    <w:rsid w:val="00F71BB8"/>
    <w:rsid w:val="00F71C11"/>
    <w:rsid w:val="00F71E0B"/>
    <w:rsid w:val="00F71EB3"/>
    <w:rsid w:val="00F71EC0"/>
    <w:rsid w:val="00F72584"/>
    <w:rsid w:val="00F7290D"/>
    <w:rsid w:val="00F72B5A"/>
    <w:rsid w:val="00F72B7B"/>
    <w:rsid w:val="00F72BBC"/>
    <w:rsid w:val="00F72DA4"/>
    <w:rsid w:val="00F7302F"/>
    <w:rsid w:val="00F73191"/>
    <w:rsid w:val="00F732EC"/>
    <w:rsid w:val="00F73763"/>
    <w:rsid w:val="00F73BBF"/>
    <w:rsid w:val="00F73D08"/>
    <w:rsid w:val="00F7429B"/>
    <w:rsid w:val="00F743D5"/>
    <w:rsid w:val="00F744E6"/>
    <w:rsid w:val="00F7503B"/>
    <w:rsid w:val="00F75044"/>
    <w:rsid w:val="00F7532F"/>
    <w:rsid w:val="00F7586B"/>
    <w:rsid w:val="00F75956"/>
    <w:rsid w:val="00F75C1F"/>
    <w:rsid w:val="00F75D3B"/>
    <w:rsid w:val="00F75F2F"/>
    <w:rsid w:val="00F7624E"/>
    <w:rsid w:val="00F7635E"/>
    <w:rsid w:val="00F76445"/>
    <w:rsid w:val="00F765F4"/>
    <w:rsid w:val="00F76876"/>
    <w:rsid w:val="00F76ECC"/>
    <w:rsid w:val="00F76F65"/>
    <w:rsid w:val="00F77730"/>
    <w:rsid w:val="00F7793F"/>
    <w:rsid w:val="00F77A81"/>
    <w:rsid w:val="00F77C00"/>
    <w:rsid w:val="00F77E10"/>
    <w:rsid w:val="00F77F7D"/>
    <w:rsid w:val="00F80399"/>
    <w:rsid w:val="00F804B1"/>
    <w:rsid w:val="00F80601"/>
    <w:rsid w:val="00F80EDB"/>
    <w:rsid w:val="00F81061"/>
    <w:rsid w:val="00F812C8"/>
    <w:rsid w:val="00F8132D"/>
    <w:rsid w:val="00F818AE"/>
    <w:rsid w:val="00F81AFD"/>
    <w:rsid w:val="00F81B40"/>
    <w:rsid w:val="00F81E70"/>
    <w:rsid w:val="00F820C4"/>
    <w:rsid w:val="00F82690"/>
    <w:rsid w:val="00F829BB"/>
    <w:rsid w:val="00F82B09"/>
    <w:rsid w:val="00F83059"/>
    <w:rsid w:val="00F83829"/>
    <w:rsid w:val="00F83C02"/>
    <w:rsid w:val="00F83F0E"/>
    <w:rsid w:val="00F84069"/>
    <w:rsid w:val="00F840D8"/>
    <w:rsid w:val="00F8432E"/>
    <w:rsid w:val="00F843D7"/>
    <w:rsid w:val="00F84F83"/>
    <w:rsid w:val="00F85536"/>
    <w:rsid w:val="00F85758"/>
    <w:rsid w:val="00F85A14"/>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72"/>
    <w:rsid w:val="00F93D93"/>
    <w:rsid w:val="00F93E65"/>
    <w:rsid w:val="00F94000"/>
    <w:rsid w:val="00F94070"/>
    <w:rsid w:val="00F94880"/>
    <w:rsid w:val="00F94CD4"/>
    <w:rsid w:val="00F950B5"/>
    <w:rsid w:val="00F9513F"/>
    <w:rsid w:val="00F9518B"/>
    <w:rsid w:val="00F952B2"/>
    <w:rsid w:val="00F9552F"/>
    <w:rsid w:val="00F955E9"/>
    <w:rsid w:val="00F9581B"/>
    <w:rsid w:val="00F95C03"/>
    <w:rsid w:val="00F95C89"/>
    <w:rsid w:val="00F95CB8"/>
    <w:rsid w:val="00F95DCD"/>
    <w:rsid w:val="00F96AB7"/>
    <w:rsid w:val="00F96BB3"/>
    <w:rsid w:val="00F96C6B"/>
    <w:rsid w:val="00F96D5C"/>
    <w:rsid w:val="00F96D7D"/>
    <w:rsid w:val="00F9760B"/>
    <w:rsid w:val="00F97908"/>
    <w:rsid w:val="00F97B43"/>
    <w:rsid w:val="00F97CAD"/>
    <w:rsid w:val="00F97CB6"/>
    <w:rsid w:val="00F97F14"/>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DF5"/>
    <w:rsid w:val="00FA3E62"/>
    <w:rsid w:val="00FA3EBC"/>
    <w:rsid w:val="00FA43A9"/>
    <w:rsid w:val="00FA46D5"/>
    <w:rsid w:val="00FA4D66"/>
    <w:rsid w:val="00FA50C4"/>
    <w:rsid w:val="00FA50EE"/>
    <w:rsid w:val="00FA51A0"/>
    <w:rsid w:val="00FA5252"/>
    <w:rsid w:val="00FA5297"/>
    <w:rsid w:val="00FA5A4E"/>
    <w:rsid w:val="00FA641F"/>
    <w:rsid w:val="00FA645C"/>
    <w:rsid w:val="00FA6A3E"/>
    <w:rsid w:val="00FA6F0D"/>
    <w:rsid w:val="00FA7199"/>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191"/>
    <w:rsid w:val="00FB6165"/>
    <w:rsid w:val="00FB648B"/>
    <w:rsid w:val="00FB66CB"/>
    <w:rsid w:val="00FB66DC"/>
    <w:rsid w:val="00FB74A1"/>
    <w:rsid w:val="00FB794A"/>
    <w:rsid w:val="00FB7DA0"/>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2FD7"/>
    <w:rsid w:val="00FC3708"/>
    <w:rsid w:val="00FC3730"/>
    <w:rsid w:val="00FC392B"/>
    <w:rsid w:val="00FC39A4"/>
    <w:rsid w:val="00FC3A55"/>
    <w:rsid w:val="00FC4255"/>
    <w:rsid w:val="00FC44BF"/>
    <w:rsid w:val="00FC4729"/>
    <w:rsid w:val="00FC4A8C"/>
    <w:rsid w:val="00FC4C26"/>
    <w:rsid w:val="00FC53C1"/>
    <w:rsid w:val="00FC53DB"/>
    <w:rsid w:val="00FC5AEA"/>
    <w:rsid w:val="00FC5EBA"/>
    <w:rsid w:val="00FC5FC2"/>
    <w:rsid w:val="00FC6045"/>
    <w:rsid w:val="00FC6177"/>
    <w:rsid w:val="00FC6394"/>
    <w:rsid w:val="00FC63B9"/>
    <w:rsid w:val="00FC63D1"/>
    <w:rsid w:val="00FC667C"/>
    <w:rsid w:val="00FC66EF"/>
    <w:rsid w:val="00FC6719"/>
    <w:rsid w:val="00FC688B"/>
    <w:rsid w:val="00FC7448"/>
    <w:rsid w:val="00FC74A3"/>
    <w:rsid w:val="00FC7528"/>
    <w:rsid w:val="00FC75F2"/>
    <w:rsid w:val="00FC7AD9"/>
    <w:rsid w:val="00FC7D91"/>
    <w:rsid w:val="00FC7E7D"/>
    <w:rsid w:val="00FD00A6"/>
    <w:rsid w:val="00FD00AE"/>
    <w:rsid w:val="00FD0572"/>
    <w:rsid w:val="00FD0869"/>
    <w:rsid w:val="00FD08D1"/>
    <w:rsid w:val="00FD094A"/>
    <w:rsid w:val="00FD0991"/>
    <w:rsid w:val="00FD0B9E"/>
    <w:rsid w:val="00FD0FD9"/>
    <w:rsid w:val="00FD11BA"/>
    <w:rsid w:val="00FD1480"/>
    <w:rsid w:val="00FD1646"/>
    <w:rsid w:val="00FD1830"/>
    <w:rsid w:val="00FD1A97"/>
    <w:rsid w:val="00FD1DA3"/>
    <w:rsid w:val="00FD1FEB"/>
    <w:rsid w:val="00FD20C6"/>
    <w:rsid w:val="00FD2166"/>
    <w:rsid w:val="00FD226D"/>
    <w:rsid w:val="00FD2457"/>
    <w:rsid w:val="00FD2908"/>
    <w:rsid w:val="00FD2D7B"/>
    <w:rsid w:val="00FD3781"/>
    <w:rsid w:val="00FD37F6"/>
    <w:rsid w:val="00FD411D"/>
    <w:rsid w:val="00FD4457"/>
    <w:rsid w:val="00FD44AD"/>
    <w:rsid w:val="00FD4589"/>
    <w:rsid w:val="00FD473E"/>
    <w:rsid w:val="00FD494B"/>
    <w:rsid w:val="00FD4A12"/>
    <w:rsid w:val="00FD4F9C"/>
    <w:rsid w:val="00FD51CE"/>
    <w:rsid w:val="00FD5424"/>
    <w:rsid w:val="00FD5462"/>
    <w:rsid w:val="00FD5770"/>
    <w:rsid w:val="00FD5BBF"/>
    <w:rsid w:val="00FD5EA6"/>
    <w:rsid w:val="00FD5F3F"/>
    <w:rsid w:val="00FD6070"/>
    <w:rsid w:val="00FD6155"/>
    <w:rsid w:val="00FD665F"/>
    <w:rsid w:val="00FD6B94"/>
    <w:rsid w:val="00FD6EEB"/>
    <w:rsid w:val="00FD6F7B"/>
    <w:rsid w:val="00FD70A9"/>
    <w:rsid w:val="00FD7948"/>
    <w:rsid w:val="00FD7DF9"/>
    <w:rsid w:val="00FE00EC"/>
    <w:rsid w:val="00FE070A"/>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47"/>
    <w:rsid w:val="00FE37A5"/>
    <w:rsid w:val="00FE3B76"/>
    <w:rsid w:val="00FE436C"/>
    <w:rsid w:val="00FE4F09"/>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66A"/>
    <w:rsid w:val="00FF2815"/>
    <w:rsid w:val="00FF29F5"/>
    <w:rsid w:val="00FF2A33"/>
    <w:rsid w:val="00FF2DE8"/>
    <w:rsid w:val="00FF2E73"/>
    <w:rsid w:val="00FF301B"/>
    <w:rsid w:val="00FF36CE"/>
    <w:rsid w:val="00FF3CDE"/>
    <w:rsid w:val="00FF4030"/>
    <w:rsid w:val="00FF4447"/>
    <w:rsid w:val="00FF4AE2"/>
    <w:rsid w:val="00FF4B9E"/>
    <w:rsid w:val="00FF505E"/>
    <w:rsid w:val="00FF50A8"/>
    <w:rsid w:val="00FF51B4"/>
    <w:rsid w:val="00FF568F"/>
    <w:rsid w:val="00FF571E"/>
    <w:rsid w:val="00FF5C45"/>
    <w:rsid w:val="00FF5F95"/>
    <w:rsid w:val="00FF60D4"/>
    <w:rsid w:val="00FF67DD"/>
    <w:rsid w:val="00FF6801"/>
    <w:rsid w:val="00FF6A02"/>
    <w:rsid w:val="00FF6B4B"/>
    <w:rsid w:val="00FF6BB2"/>
    <w:rsid w:val="00FF6BD1"/>
    <w:rsid w:val="00FF6CC0"/>
    <w:rsid w:val="00FF6F67"/>
    <w:rsid w:val="00FF7011"/>
    <w:rsid w:val="00FF7512"/>
    <w:rsid w:val="00FF7563"/>
    <w:rsid w:val="00FF75F7"/>
    <w:rsid w:val="00FF76B3"/>
    <w:rsid w:val="00FF7C2A"/>
    <w:rsid w:val="00FF7D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8F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E334E0"/>
    <w:pPr>
      <w:keepNext/>
      <w:numPr>
        <w:ilvl w:val="1"/>
        <w:numId w:val="2"/>
      </w:numPr>
      <w:spacing w:before="120"/>
      <w:outlineLvl w:val="1"/>
    </w:pPr>
    <w:rPr>
      <w:rFonts w:eastAsia="Times New Roman"/>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rPr>
      <w:kern w:val="2"/>
      <w:lang w:val="en-GB" w:eastAsia="zh-CN"/>
    </w:rPr>
  </w:style>
  <w:style w:type="character" w:customStyle="1" w:styleId="HeaderChar">
    <w:name w:val="Header Char"/>
    <w:link w:val="Header"/>
    <w:qFormat/>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E334E0"/>
    <w:rPr>
      <w:rFonts w:eastAsia="Times New Roman"/>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greement">
    <w:name w:val="Agreement"/>
    <w:basedOn w:val="Normal"/>
    <w:uiPriority w:val="99"/>
    <w:qFormat/>
    <w:rsid w:val="006F328E"/>
    <w:pPr>
      <w:numPr>
        <w:numId w:val="116"/>
      </w:numPr>
      <w:autoSpaceDE/>
      <w:autoSpaceDN/>
      <w:adjustRightInd/>
      <w:snapToGrid/>
      <w:spacing w:before="60" w:after="0"/>
      <w:jc w:val="left"/>
    </w:pPr>
    <w:rPr>
      <w:rFonts w:ascii="Arial" w:eastAsia="Gulim" w:hAnsi="Arial" w:cs="Arial"/>
      <w:b/>
      <w:bCs/>
      <w:color w:val="00000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52332223">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C44221-5CFB-4FB9-AB65-B7BCA87A4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2577</TotalTime>
  <Pages>1</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233</cp:revision>
  <cp:lastPrinted>2016-09-23T15:14:00Z</cp:lastPrinted>
  <dcterms:created xsi:type="dcterms:W3CDTF">2021-11-05T10:56:00Z</dcterms:created>
  <dcterms:modified xsi:type="dcterms:W3CDTF">2022-02-14T20:23:00Z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(3)vcPAJjvsoXc4Axp0eRAyteFfdHqghu1Z40c0TbA418lAHE3eMR05jCfhW2wYz0HAon89EkiW
1Dl9p6ipe9YBbac3RbF4PIsukQ540e7KbanxFm5U3qu9X9c+GLV2JvF5b1s+ZlSz3rdLNUBc
Gcm9jgJuOm1xj9lwveegfiN15jYpaRxJDEUMKMpLYV9b6POIQfTmkERwlv3thQWC4YQ+u0Xo
mx4OKY9v6kfpMZu3by</vt:lpwstr>
  </property>
  <property fmtid="{D5CDD505-2E9C-101B-9397-08002B2CF9AE}" pid="13" name="_2015_ms_pID_725343_00">
    <vt:lpwstr>_2015_ms_pID_725343</vt:lpwstr>
  </property>
  <property fmtid="{D5CDD505-2E9C-101B-9397-08002B2CF9AE}" pid="14" name="_2015_ms_pID_7253431">
    <vt:lpwstr>3Q+AMVdr/05te0SWlxV7bqNxJxGq4cflWmnZpQJQaQb+vWlZWNhe0m
TRaE+0zsmJexZTnRY33r1/c3H9y7NvY3Jkd86AEmu5RZBNPH5gkYVWf+nKW1Jlu0aSqqoYbL
gVogCtsfkwzsbPm0S5+P2rYUv961LBBQOYLz6p2CPMWbhtCCOQKT1QSw/azuCZU04exs8i4e
5+GXGZCMv+S5cv1kDDZitYOqO+efcASBO0X0</vt:lpwstr>
  </property>
  <property fmtid="{D5CDD505-2E9C-101B-9397-08002B2CF9AE}" pid="15" name="_2015_ms_pID_7253431_00">
    <vt:lpwstr>_2015_ms_pID_7253431</vt:lpwstr>
  </property>
  <property fmtid="{D5CDD505-2E9C-101B-9397-08002B2CF9AE}" pid="16" name="_2015_ms_pID_7253432">
    <vt:lpwstr>A7Ep4JlxpaQIIURXCOXdL3Nrg6NPnPQYG2oi
lIZ/5cKOOKfnDwisROsofeHPjnmF/w==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1644811893</vt:lpwstr>
  </property>
</Properties>
</file>