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FE97D" w14:textId="7074C6A8" w:rsidR="0024235B" w:rsidRPr="0052548E" w:rsidRDefault="0024235B" w:rsidP="0024235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7F4CE9">
        <w:rPr>
          <w:rFonts w:ascii="Arial" w:hAnsi="Arial" w:cs="Arial"/>
          <w:b/>
          <w:bCs/>
          <w:sz w:val="28"/>
        </w:rPr>
        <w:t>7</w:t>
      </w:r>
      <w:r w:rsidR="00786436">
        <w:rPr>
          <w:rFonts w:ascii="Arial" w:hAnsi="Arial" w:cs="Arial"/>
          <w:b/>
          <w:bCs/>
          <w:sz w:val="28"/>
        </w:rPr>
        <w:t>bis</w:t>
      </w:r>
      <w:r w:rsidR="00B75DE2"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86436">
        <w:rPr>
          <w:rFonts w:ascii="Arial" w:hAnsi="Arial" w:cs="Arial"/>
          <w:b/>
          <w:bCs/>
          <w:sz w:val="28"/>
        </w:rPr>
        <w:tab/>
        <w:t xml:space="preserve">    </w:t>
      </w:r>
      <w:r w:rsidR="00786436" w:rsidRPr="00786436">
        <w:rPr>
          <w:rFonts w:ascii="Arial" w:hAnsi="Arial" w:cs="Arial"/>
          <w:b/>
          <w:bCs/>
          <w:sz w:val="28"/>
        </w:rPr>
        <w:t>R1-2200386</w:t>
      </w:r>
    </w:p>
    <w:p w14:paraId="743D4376" w14:textId="5F79D1CE" w:rsidR="0024235B" w:rsidRPr="009513AC" w:rsidRDefault="0024235B" w:rsidP="0024235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786436">
        <w:rPr>
          <w:rFonts w:ascii="Arial" w:eastAsia="MS Mincho" w:hAnsi="Arial" w:cs="Arial"/>
          <w:b/>
          <w:bCs/>
          <w:sz w:val="28"/>
          <w:lang w:eastAsia="ja-JP"/>
        </w:rPr>
        <w:t>January</w:t>
      </w:r>
      <w:r w:rsidR="00B93CF6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 w:rsidR="00786436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B93CF6" w:rsidRPr="00B93C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93CF6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2F7F00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93CF6" w:rsidRPr="00B93C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93CF6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2F7F00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5F72C478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E18D4">
        <w:rPr>
          <w:rFonts w:ascii="Arial" w:eastAsia="Malgun Gothic" w:hAnsi="Arial" w:cs="Arial"/>
          <w:b/>
          <w:sz w:val="24"/>
          <w:lang w:val="en-US" w:eastAsia="ko-KR"/>
        </w:rPr>
        <w:t xml:space="preserve">Group Scheduling for </w:t>
      </w:r>
      <w:r w:rsidR="00C453E4">
        <w:rPr>
          <w:rFonts w:ascii="Arial" w:eastAsia="Malgun Gothic" w:hAnsi="Arial" w:cs="Arial"/>
          <w:b/>
          <w:sz w:val="24"/>
          <w:lang w:val="en-US" w:eastAsia="ko-KR"/>
        </w:rPr>
        <w:t>RRC_CONNECTED UEs</w:t>
      </w:r>
    </w:p>
    <w:p w14:paraId="442797E2" w14:textId="5F7A93BF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E18D4">
        <w:rPr>
          <w:rFonts w:ascii="Arial" w:hAnsi="Arial" w:cs="Arial"/>
          <w:b/>
          <w:sz w:val="24"/>
          <w:lang w:val="en-US"/>
        </w:rPr>
        <w:t>8.12.1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67A37934" w:rsidR="0097496D" w:rsidRDefault="0097496D" w:rsidP="00563868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1BAF8269" w14:textId="452A1299" w:rsidR="00D95052" w:rsidRPr="000474A6" w:rsidRDefault="00B924A3" w:rsidP="00260AF2">
      <w:pPr>
        <w:rPr>
          <w:lang w:val="en-US"/>
        </w:rPr>
      </w:pPr>
      <w:r w:rsidRPr="000474A6">
        <w:rPr>
          <w:lang w:val="en-US"/>
        </w:rPr>
        <w:t xml:space="preserve">In this paper, </w:t>
      </w:r>
      <w:r w:rsidR="00AF3468">
        <w:rPr>
          <w:lang w:val="en-US"/>
        </w:rPr>
        <w:t xml:space="preserve">remaining </w:t>
      </w:r>
      <w:r w:rsidR="00260AF2">
        <w:rPr>
          <w:lang w:val="en-US"/>
        </w:rPr>
        <w:t>issues,</w:t>
      </w:r>
      <w:r w:rsidR="00AF3468">
        <w:rPr>
          <w:lang w:val="en-US"/>
        </w:rPr>
        <w:t xml:space="preserve"> and maintenance for </w:t>
      </w:r>
      <w:r w:rsidRPr="000474A6">
        <w:rPr>
          <w:lang w:val="en-US"/>
        </w:rPr>
        <w:t>group scheduling for NR multicast</w:t>
      </w:r>
      <w:r w:rsidR="00D538F2" w:rsidRPr="000474A6">
        <w:rPr>
          <w:lang w:val="en-US"/>
        </w:rPr>
        <w:t xml:space="preserve"> and broadcast services</w:t>
      </w:r>
      <w:r w:rsidR="002800C4" w:rsidRPr="000474A6">
        <w:rPr>
          <w:lang w:val="en-US"/>
        </w:rPr>
        <w:t xml:space="preserve"> (MBS)</w:t>
      </w:r>
      <w:r w:rsidR="00D538F2" w:rsidRPr="000474A6">
        <w:rPr>
          <w:lang w:val="en-US"/>
        </w:rPr>
        <w:t xml:space="preserve"> for RRC_CONECTED UEs is discussed. </w:t>
      </w:r>
      <w:r w:rsidR="009B562A" w:rsidRPr="000474A6">
        <w:rPr>
          <w:lang w:val="en-US"/>
        </w:rPr>
        <w:t xml:space="preserve"> </w:t>
      </w:r>
      <w:r w:rsidR="00DE2DE4">
        <w:rPr>
          <w:lang w:val="en-US"/>
        </w:rPr>
        <w:t xml:space="preserve">We also provide some discussion on the RAN2 LS on Broadcast reception </w:t>
      </w:r>
      <w:r w:rsidR="00DE2DE4">
        <w:rPr>
          <w:lang w:val="en-US"/>
        </w:rPr>
        <w:fldChar w:fldCharType="begin"/>
      </w:r>
      <w:r w:rsidR="00DE2DE4">
        <w:rPr>
          <w:lang w:val="en-US"/>
        </w:rPr>
        <w:instrText xml:space="preserve"> REF _Ref71651839 \r \h </w:instrText>
      </w:r>
      <w:r w:rsidR="00DE2DE4">
        <w:rPr>
          <w:lang w:val="en-US"/>
        </w:rPr>
      </w:r>
      <w:r w:rsidR="00DE2DE4">
        <w:rPr>
          <w:lang w:val="en-US"/>
        </w:rPr>
        <w:fldChar w:fldCharType="separate"/>
      </w:r>
      <w:r w:rsidR="00DE2DE4">
        <w:rPr>
          <w:lang w:val="en-US"/>
        </w:rPr>
        <w:t>[4]</w:t>
      </w:r>
      <w:r w:rsidR="00DE2DE4">
        <w:rPr>
          <w:lang w:val="en-US"/>
        </w:rPr>
        <w:fldChar w:fldCharType="end"/>
      </w:r>
      <w:r w:rsidR="00DE2DE4">
        <w:rPr>
          <w:lang w:val="en-US"/>
        </w:rPr>
        <w:t xml:space="preserve">. </w:t>
      </w:r>
    </w:p>
    <w:p w14:paraId="58F80269" w14:textId="00457C02" w:rsidR="00332158" w:rsidRDefault="0081588C" w:rsidP="00563868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 xml:space="preserve">Discussion </w:t>
      </w:r>
    </w:p>
    <w:p w14:paraId="14BBDAAE" w14:textId="6AE5401B" w:rsidR="00F82870" w:rsidRPr="000474A6" w:rsidRDefault="00295D07" w:rsidP="00F82870">
      <w:pPr>
        <w:rPr>
          <w:lang w:val="en-US"/>
        </w:rPr>
      </w:pPr>
      <w:r w:rsidRPr="000474A6">
        <w:rPr>
          <w:lang w:val="en-US"/>
        </w:rPr>
        <w:t xml:space="preserve">In this section we </w:t>
      </w:r>
      <w:r w:rsidR="00776176" w:rsidRPr="000474A6">
        <w:rPr>
          <w:lang w:val="en-US"/>
        </w:rPr>
        <w:t xml:space="preserve">provide </w:t>
      </w:r>
      <w:r w:rsidR="00DE2DE4">
        <w:rPr>
          <w:lang w:val="en-US"/>
        </w:rPr>
        <w:t xml:space="preserve">discussion on remaining </w:t>
      </w:r>
      <w:r w:rsidR="00776176" w:rsidRPr="000474A6">
        <w:rPr>
          <w:lang w:val="en-US"/>
        </w:rPr>
        <w:t>considerations for group scheduling for NR MBS</w:t>
      </w:r>
      <w:r w:rsidR="00A3301E" w:rsidRPr="000474A6">
        <w:rPr>
          <w:lang w:val="en-US"/>
        </w:rPr>
        <w:t>.</w:t>
      </w:r>
    </w:p>
    <w:p w14:paraId="05C10966" w14:textId="191D0248" w:rsidR="00F82870" w:rsidRDefault="00F339CF" w:rsidP="00F82870">
      <w:pPr>
        <w:pStyle w:val="Heading2"/>
        <w:rPr>
          <w:sz w:val="28"/>
          <w:szCs w:val="18"/>
          <w:lang w:val="en-US"/>
        </w:rPr>
      </w:pPr>
      <w:r w:rsidRPr="00263538">
        <w:rPr>
          <w:sz w:val="28"/>
          <w:szCs w:val="18"/>
          <w:lang w:val="en-US"/>
        </w:rPr>
        <w:t>2.1</w:t>
      </w:r>
      <w:r>
        <w:rPr>
          <w:sz w:val="28"/>
          <w:szCs w:val="18"/>
          <w:lang w:val="en-US"/>
        </w:rPr>
        <w:t>.</w:t>
      </w:r>
      <w:r w:rsidR="00A3301E">
        <w:rPr>
          <w:sz w:val="28"/>
          <w:szCs w:val="18"/>
          <w:lang w:val="en-US"/>
        </w:rPr>
        <w:t xml:space="preserve"> </w:t>
      </w:r>
      <w:r w:rsidR="00407480">
        <w:rPr>
          <w:sz w:val="28"/>
          <w:szCs w:val="18"/>
          <w:lang w:val="en-US"/>
        </w:rPr>
        <w:tab/>
      </w:r>
      <w:r w:rsidR="00D11024">
        <w:rPr>
          <w:sz w:val="28"/>
          <w:szCs w:val="18"/>
          <w:lang w:val="en-US"/>
        </w:rPr>
        <w:t>RAN2 LS on Broadcast Reception</w:t>
      </w:r>
    </w:p>
    <w:p w14:paraId="4840A9E7" w14:textId="4DF32812" w:rsidR="00AE37DC" w:rsidRDefault="00D11024" w:rsidP="00EE69BB">
      <w:pPr>
        <w:rPr>
          <w:lang w:val="en-US"/>
        </w:rPr>
      </w:pPr>
      <w:r>
        <w:rPr>
          <w:lang w:val="en-US"/>
        </w:rPr>
        <w:t xml:space="preserve">RAN#2 has sent an LS on feasibility of broadcast reception on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and non-serving cell where t</w:t>
      </w:r>
      <w:r w:rsidR="00AE37DC">
        <w:rPr>
          <w:lang w:val="en-US"/>
        </w:rPr>
        <w:t>he following agreements were reached</w:t>
      </w:r>
      <w:r w:rsidR="00ED2068">
        <w:rPr>
          <w:lang w:val="en-US"/>
        </w:rPr>
        <w:t xml:space="preserve"> </w:t>
      </w:r>
      <w:r w:rsidR="00ED2068">
        <w:rPr>
          <w:lang w:val="en-US"/>
        </w:rPr>
        <w:fldChar w:fldCharType="begin"/>
      </w:r>
      <w:r w:rsidR="00ED2068">
        <w:rPr>
          <w:lang w:val="en-US"/>
        </w:rPr>
        <w:instrText xml:space="preserve"> REF _Ref71651839 \r \h </w:instrText>
      </w:r>
      <w:r w:rsidR="00ED2068">
        <w:rPr>
          <w:lang w:val="en-US"/>
        </w:rPr>
      </w:r>
      <w:r w:rsidR="00ED2068">
        <w:rPr>
          <w:lang w:val="en-US"/>
        </w:rPr>
        <w:fldChar w:fldCharType="separate"/>
      </w:r>
      <w:r w:rsidR="00ED2068">
        <w:rPr>
          <w:lang w:val="en-US"/>
        </w:rPr>
        <w:t>[4]</w:t>
      </w:r>
      <w:r w:rsidR="00ED2068">
        <w:rPr>
          <w:lang w:val="en-US"/>
        </w:rPr>
        <w:fldChar w:fldCharType="end"/>
      </w:r>
      <w:r w:rsidR="00AE37DC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F5E4C" w14:paraId="3D2EB290" w14:textId="77777777" w:rsidTr="005F5E4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09CB" w14:textId="60F34012" w:rsidR="005F5E4C" w:rsidRPr="00260AF2" w:rsidRDefault="005F5E4C" w:rsidP="005F5E4C">
            <w:pPr>
              <w:pStyle w:val="Agreement"/>
              <w:numPr>
                <w:ilvl w:val="0"/>
                <w:numId w:val="46"/>
              </w:numPr>
              <w:tabs>
                <w:tab w:val="left" w:pos="720"/>
                <w:tab w:val="left" w:pos="1619"/>
              </w:tabs>
              <w:spacing w:line="240" w:lineRule="auto"/>
              <w:ind w:left="697"/>
              <w:rPr>
                <w:sz w:val="18"/>
                <w:szCs w:val="20"/>
              </w:rPr>
            </w:pPr>
            <w:r w:rsidRPr="00260AF2">
              <w:rPr>
                <w:sz w:val="18"/>
                <w:szCs w:val="20"/>
              </w:rPr>
              <w:t xml:space="preserve">From RAN2 point of view, the UE may receive MBS broadcast service from </w:t>
            </w:r>
            <w:proofErr w:type="spellStart"/>
            <w:r w:rsidRPr="00260AF2">
              <w:rPr>
                <w:sz w:val="18"/>
                <w:szCs w:val="20"/>
              </w:rPr>
              <w:t>SCell</w:t>
            </w:r>
            <w:proofErr w:type="spellEnd"/>
            <w:r w:rsidRPr="00260AF2">
              <w:rPr>
                <w:sz w:val="18"/>
                <w:szCs w:val="20"/>
              </w:rPr>
              <w:t xml:space="preserve"> in intra-PLMN case and if supported this may be a separate UE capability. Send an LS to RAN1 to ask to check the feasibility of MBS broadcast reception on </w:t>
            </w:r>
            <w:proofErr w:type="spellStart"/>
            <w:r w:rsidRPr="00260AF2">
              <w:rPr>
                <w:sz w:val="18"/>
                <w:szCs w:val="20"/>
              </w:rPr>
              <w:t>SCell</w:t>
            </w:r>
            <w:proofErr w:type="spellEnd"/>
            <w:r w:rsidRPr="00260AF2">
              <w:rPr>
                <w:sz w:val="18"/>
                <w:szCs w:val="20"/>
              </w:rPr>
              <w:t xml:space="preserve">. </w:t>
            </w:r>
          </w:p>
          <w:p w14:paraId="0ACB880B" w14:textId="77777777" w:rsidR="005F5E4C" w:rsidRDefault="005F5E4C" w:rsidP="005F5E4C">
            <w:pPr>
              <w:pStyle w:val="Agreement"/>
              <w:numPr>
                <w:ilvl w:val="0"/>
                <w:numId w:val="46"/>
              </w:numPr>
              <w:tabs>
                <w:tab w:val="left" w:pos="720"/>
                <w:tab w:val="left" w:pos="1619"/>
              </w:tabs>
              <w:spacing w:line="240" w:lineRule="auto"/>
              <w:ind w:left="697"/>
            </w:pPr>
            <w:r w:rsidRPr="00260AF2">
              <w:rPr>
                <w:sz w:val="18"/>
                <w:szCs w:val="20"/>
              </w:rPr>
              <w:t>From RAN2 point of view, the connected UE may if supported receive MBS broadcast service from non-serving cell in intra-PLMN case, under the condition this does not have any impact to operation on serving cell(s). This may be a separate UE capability. Send an LS to RAN1 to ask to check the feasibility.</w:t>
            </w:r>
          </w:p>
        </w:tc>
      </w:tr>
    </w:tbl>
    <w:p w14:paraId="50F217A7" w14:textId="6E95A80E" w:rsidR="005F5E4C" w:rsidRDefault="005F5E4C" w:rsidP="00260AF2">
      <w:pPr>
        <w:spacing w:before="240"/>
        <w:rPr>
          <w:lang w:val="en-US"/>
        </w:rPr>
      </w:pPr>
      <w:r>
        <w:rPr>
          <w:lang w:val="en-US"/>
        </w:rPr>
        <w:t xml:space="preserve">From RAN1 </w:t>
      </w:r>
      <w:r w:rsidR="002309A3">
        <w:rPr>
          <w:lang w:val="en-US"/>
        </w:rPr>
        <w:t xml:space="preserve">perspective, broadcast reception on </w:t>
      </w:r>
      <w:proofErr w:type="spellStart"/>
      <w:r w:rsidR="002309A3">
        <w:rPr>
          <w:lang w:val="en-US"/>
        </w:rPr>
        <w:t>SCells</w:t>
      </w:r>
      <w:proofErr w:type="spellEnd"/>
      <w:r w:rsidR="002309A3">
        <w:rPr>
          <w:lang w:val="en-US"/>
        </w:rPr>
        <w:t xml:space="preserve"> can be allowed for CONNECTED mode UEs only </w:t>
      </w:r>
      <w:r w:rsidR="008F0AFA">
        <w:rPr>
          <w:lang w:val="en-US"/>
        </w:rPr>
        <w:t>and with self-scheduling. Since CFR configuration is per BWP</w:t>
      </w:r>
      <w:r w:rsidR="00647259">
        <w:rPr>
          <w:lang w:val="en-US"/>
        </w:rPr>
        <w:t xml:space="preserve">, enabling </w:t>
      </w:r>
      <w:proofErr w:type="spellStart"/>
      <w:r w:rsidR="00647259">
        <w:rPr>
          <w:lang w:val="en-US"/>
        </w:rPr>
        <w:t>SCell</w:t>
      </w:r>
      <w:proofErr w:type="spellEnd"/>
      <w:r w:rsidR="00647259">
        <w:rPr>
          <w:lang w:val="en-US"/>
        </w:rPr>
        <w:t xml:space="preserve"> based broadcast reception would not be difficult</w:t>
      </w:r>
      <w:r w:rsidR="000714AF">
        <w:rPr>
          <w:lang w:val="en-US"/>
        </w:rPr>
        <w:t xml:space="preserve">. Cross-carrier scheduling may introduce some complexities in terms of CFR configuration and hence should not be supported for Rel-17 at this late stage. </w:t>
      </w:r>
      <w:r w:rsidR="00F6668C">
        <w:rPr>
          <w:lang w:val="en-US"/>
        </w:rPr>
        <w:t xml:space="preserve">For the case of broadcast reception from non-serving cells, it is not clear how UE is configured with such non-serving cell information including CFR in a non-serving cell. Additionally, </w:t>
      </w:r>
      <w:r w:rsidR="004C300F">
        <w:rPr>
          <w:lang w:val="en-US"/>
        </w:rPr>
        <w:t>not having any impact to operation on serving cell, especially unicast cannot be guaranteed</w:t>
      </w:r>
      <w:r w:rsidR="0013644F">
        <w:rPr>
          <w:lang w:val="en-US"/>
        </w:rPr>
        <w:t xml:space="preserve"> since reception from non-serving cell may entail different TCI activation and indication. Therefore, for Rel-17, broadcast reception from non-serving cell may not be supported.</w:t>
      </w:r>
    </w:p>
    <w:p w14:paraId="7E5D1692" w14:textId="6F6095A0" w:rsidR="0013644F" w:rsidRDefault="0013644F" w:rsidP="0013644F">
      <w:pPr>
        <w:pStyle w:val="ListParagraph"/>
        <w:numPr>
          <w:ilvl w:val="0"/>
          <w:numId w:val="47"/>
        </w:numPr>
        <w:rPr>
          <w:b/>
          <w:bCs/>
        </w:rPr>
      </w:pPr>
      <w:r w:rsidRPr="00EA22A3">
        <w:rPr>
          <w:b/>
          <w:bCs/>
        </w:rPr>
        <w:t xml:space="preserve">Broadcast reception on </w:t>
      </w:r>
      <w:proofErr w:type="spellStart"/>
      <w:r w:rsidRPr="00EA22A3">
        <w:rPr>
          <w:b/>
          <w:bCs/>
        </w:rPr>
        <w:t>SCell</w:t>
      </w:r>
      <w:proofErr w:type="spellEnd"/>
      <w:r w:rsidRPr="00EA22A3">
        <w:rPr>
          <w:b/>
          <w:bCs/>
        </w:rPr>
        <w:t xml:space="preserve"> </w:t>
      </w:r>
      <w:r w:rsidR="00053BEF" w:rsidRPr="00EA22A3">
        <w:rPr>
          <w:b/>
          <w:bCs/>
        </w:rPr>
        <w:t>can be supported only for RRC_CONNECTED UEs only with self-scheduling i.e., no support of cross-carrier scheduling.</w:t>
      </w:r>
    </w:p>
    <w:p w14:paraId="675909F1" w14:textId="2F5C1DA3" w:rsidR="00EA22A3" w:rsidRPr="00EA22A3" w:rsidRDefault="00EA22A3" w:rsidP="00EA22A3">
      <w:pPr>
        <w:pStyle w:val="ListParagraph"/>
        <w:numPr>
          <w:ilvl w:val="0"/>
          <w:numId w:val="47"/>
        </w:numPr>
        <w:spacing w:before="240"/>
        <w:rPr>
          <w:b/>
          <w:bCs/>
        </w:rPr>
      </w:pPr>
      <w:r>
        <w:rPr>
          <w:b/>
          <w:bCs/>
        </w:rPr>
        <w:t>Broadcast reception from non-serving cell is not supported in Rel-17</w:t>
      </w:r>
      <w:r w:rsidR="000C3A38">
        <w:rPr>
          <w:b/>
          <w:bCs/>
        </w:rPr>
        <w:t xml:space="preserve"> since impact to serving cell operation for unicast needs to be further clarified. </w:t>
      </w:r>
    </w:p>
    <w:p w14:paraId="2BD236DF" w14:textId="7BE9BC0B" w:rsidR="005F7A6E" w:rsidRDefault="005D4E63" w:rsidP="00D02614">
      <w:pPr>
        <w:pStyle w:val="Heading2"/>
        <w:rPr>
          <w:sz w:val="28"/>
          <w:szCs w:val="18"/>
          <w:lang w:val="en-US"/>
        </w:rPr>
      </w:pPr>
      <w:r>
        <w:rPr>
          <w:sz w:val="28"/>
          <w:szCs w:val="18"/>
          <w:lang w:val="en-US"/>
        </w:rPr>
        <w:t xml:space="preserve">2.2. </w:t>
      </w:r>
      <w:r w:rsidR="00407480">
        <w:rPr>
          <w:sz w:val="28"/>
          <w:szCs w:val="18"/>
          <w:lang w:val="en-US"/>
        </w:rPr>
        <w:tab/>
      </w:r>
      <w:r w:rsidR="005F7A6E">
        <w:rPr>
          <w:lang w:val="en-US"/>
        </w:rPr>
        <w:tab/>
      </w:r>
      <w:r w:rsidR="00CF418D" w:rsidRPr="00F82289">
        <w:rPr>
          <w:sz w:val="28"/>
          <w:szCs w:val="18"/>
          <w:lang w:val="en-US"/>
        </w:rPr>
        <w:t>DCI Formats</w:t>
      </w:r>
    </w:p>
    <w:p w14:paraId="50DFFD49" w14:textId="7B502D29" w:rsidR="000C3A38" w:rsidRPr="000C3A38" w:rsidRDefault="000C3A38" w:rsidP="000C3A38">
      <w:pPr>
        <w:rPr>
          <w:lang w:val="en-US"/>
        </w:rPr>
      </w:pPr>
      <w:r>
        <w:rPr>
          <w:lang w:val="en-US"/>
        </w:rPr>
        <w:t xml:space="preserve">For the first DCI format 4_1 based on DCI format 1_0, the following agreement </w:t>
      </w:r>
      <w:r w:rsidR="00ED2068">
        <w:rPr>
          <w:lang w:val="en-US"/>
        </w:rPr>
        <w:t xml:space="preserve">was reached in RAN1#107e </w:t>
      </w:r>
      <w:r w:rsidR="00ED2068">
        <w:rPr>
          <w:lang w:val="en-US"/>
        </w:rPr>
        <w:fldChar w:fldCharType="begin"/>
      </w:r>
      <w:r w:rsidR="00ED2068">
        <w:rPr>
          <w:lang w:val="en-US"/>
        </w:rPr>
        <w:instrText xml:space="preserve"> REF _Ref92800369 \r \h </w:instrText>
      </w:r>
      <w:r w:rsidR="00ED2068">
        <w:rPr>
          <w:lang w:val="en-US"/>
        </w:rPr>
      </w:r>
      <w:r w:rsidR="00ED2068">
        <w:rPr>
          <w:lang w:val="en-US"/>
        </w:rPr>
        <w:fldChar w:fldCharType="separate"/>
      </w:r>
      <w:r w:rsidR="00ED2068">
        <w:rPr>
          <w:lang w:val="en-US"/>
        </w:rPr>
        <w:t>[3]</w:t>
      </w:r>
      <w:r w:rsidR="00ED2068">
        <w:rPr>
          <w:lang w:val="en-US"/>
        </w:rPr>
        <w:fldChar w:fldCharType="end"/>
      </w:r>
      <w:r w:rsidR="00ED2068">
        <w:rPr>
          <w:lang w:val="en-US"/>
        </w:rPr>
        <w:t xml:space="preserve"> with the following unresolved FFS points highlighted in yellow: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D7D42" w14:paraId="1621EFBC" w14:textId="77777777" w:rsidTr="008D7D42">
        <w:tc>
          <w:tcPr>
            <w:tcW w:w="10160" w:type="dxa"/>
          </w:tcPr>
          <w:p w14:paraId="1C2A1765" w14:textId="77777777" w:rsidR="008D7D42" w:rsidRPr="008D7D42" w:rsidRDefault="008D7D42" w:rsidP="008D7D42">
            <w:pPr>
              <w:spacing w:before="0" w:after="0" w:line="252" w:lineRule="auto"/>
            </w:pPr>
            <w:r w:rsidRPr="008D7D42">
              <w:rPr>
                <w:highlight w:val="green"/>
              </w:rPr>
              <w:t>Agreement:</w:t>
            </w:r>
          </w:p>
          <w:p w14:paraId="15D04CF8" w14:textId="77777777" w:rsidR="008D7D42" w:rsidRPr="008D7D42" w:rsidRDefault="008D7D42" w:rsidP="008D7D42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8D7D42">
              <w:rPr>
                <w:rFonts w:ascii="Times" w:eastAsia="Batang" w:hAnsi="Times"/>
                <w:szCs w:val="24"/>
              </w:rPr>
              <w:t xml:space="preserve">The following information is transmitted by means of the DCI format </w:t>
            </w:r>
            <w:r w:rsidRPr="008D7D42">
              <w:rPr>
                <w:rFonts w:ascii="Times" w:eastAsia="Batang" w:hAnsi="Times"/>
                <w:szCs w:val="24"/>
                <w:lang w:eastAsia="zh-CN"/>
              </w:rPr>
              <w:t>1_0 with CRC scrambled by G-RNTI for multicast</w:t>
            </w:r>
            <w:r w:rsidRPr="008D7D42">
              <w:rPr>
                <w:rFonts w:ascii="Times" w:eastAsia="Batang" w:hAnsi="Times"/>
                <w:szCs w:val="24"/>
              </w:rPr>
              <w:t>:</w:t>
            </w:r>
          </w:p>
          <w:p w14:paraId="7325804F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lang w:eastAsia="x-none"/>
              </w:rPr>
              <w:t>Frequency domain resource assignment</w:t>
            </w:r>
          </w:p>
          <w:p w14:paraId="00B85C13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lang w:eastAsia="x-none"/>
              </w:rPr>
              <w:t>Time domain resource assignment – 4 bits as defined in Clause 5.1.2.1 of TS38.214</w:t>
            </w:r>
          </w:p>
          <w:p w14:paraId="3BB104AB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lang w:eastAsia="x-none"/>
              </w:rPr>
              <w:t>VRB-to-PRB mapping – 1 bit according to Table 7.3.1.2.2-5 in TS38.212</w:t>
            </w:r>
          </w:p>
          <w:p w14:paraId="110CDDB4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lang w:eastAsia="x-none"/>
              </w:rPr>
              <w:lastRenderedPageBreak/>
              <w:t>Modulation and coding scheme – 5 bits as defined in Clause 5.1.3 of TS38.214</w:t>
            </w:r>
          </w:p>
          <w:p w14:paraId="35A20F91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lang w:eastAsia="x-none"/>
              </w:rPr>
              <w:t>New data indicator – 1 bit</w:t>
            </w:r>
          </w:p>
          <w:p w14:paraId="253C0AF7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lang w:eastAsia="x-none"/>
              </w:rPr>
              <w:t>Redundancy version – 2 bits as defined in Table 7.3.1.1.1-2 in TS38.212</w:t>
            </w:r>
          </w:p>
          <w:p w14:paraId="0B7D5EAE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lang w:eastAsia="x-none"/>
              </w:rPr>
              <w:t>HARQ process number – [4 or 5] bits</w:t>
            </w:r>
          </w:p>
          <w:p w14:paraId="63A5EE7C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lang w:eastAsia="x-none"/>
              </w:rPr>
              <w:t>Downlink assignment index – 2 bits as defined in Clause 9.1.3 of TS 38.213, as counter DAI</w:t>
            </w:r>
          </w:p>
          <w:p w14:paraId="6FBAEA81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lang w:eastAsia="x-none"/>
              </w:rPr>
              <w:t>PUCCH resource indicator – 3 bits as defined in Clause 9.2.3 of TS38.213</w:t>
            </w:r>
          </w:p>
          <w:p w14:paraId="70C3406F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lang w:eastAsia="x-none"/>
              </w:rPr>
              <w:t>PDSCH-to-</w:t>
            </w:r>
            <w:proofErr w:type="spellStart"/>
            <w:r w:rsidRPr="008D7D42">
              <w:rPr>
                <w:rFonts w:ascii="Times" w:eastAsia="Batang" w:hAnsi="Times"/>
                <w:szCs w:val="24"/>
                <w:lang w:eastAsia="x-none"/>
              </w:rPr>
              <w:t>HARQ_feedback</w:t>
            </w:r>
            <w:proofErr w:type="spellEnd"/>
            <w:r w:rsidRPr="008D7D42">
              <w:rPr>
                <w:rFonts w:ascii="Times" w:eastAsia="Batang" w:hAnsi="Times"/>
                <w:szCs w:val="24"/>
                <w:lang w:eastAsia="x-none"/>
              </w:rPr>
              <w:t xml:space="preserve"> timing indicator – 3 bits as defined in Clause 9.2.3 of TS38.213</w:t>
            </w:r>
          </w:p>
          <w:p w14:paraId="0D8BDFFB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lang w:eastAsia="x-none"/>
              </w:rPr>
              <w:t>Reserved bits –3 bits</w:t>
            </w:r>
          </w:p>
          <w:p w14:paraId="4A1C6B30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highlight w:val="yellow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highlight w:val="yellow"/>
                <w:lang w:eastAsia="x-none"/>
              </w:rPr>
              <w:t xml:space="preserve">FFS: </w:t>
            </w:r>
            <w:r w:rsidRPr="008D7D42">
              <w:rPr>
                <w:rFonts w:ascii="Times" w:eastAsia="Batang" w:hAnsi="Times" w:hint="eastAsia"/>
                <w:szCs w:val="24"/>
                <w:highlight w:val="yellow"/>
                <w:lang w:eastAsia="x-none"/>
              </w:rPr>
              <w:t>S</w:t>
            </w:r>
            <w:r w:rsidRPr="008D7D42">
              <w:rPr>
                <w:rFonts w:ascii="Times" w:eastAsia="Batang" w:hAnsi="Times"/>
                <w:szCs w:val="24"/>
                <w:highlight w:val="yellow"/>
                <w:lang w:eastAsia="x-none"/>
              </w:rPr>
              <w:t>ome of the fields may be not useful and can be reserved in some conditions, and FFS the details of the conditions</w:t>
            </w:r>
          </w:p>
          <w:p w14:paraId="3F48E375" w14:textId="77777777" w:rsidR="008D7D42" w:rsidRPr="008D7D42" w:rsidRDefault="008D7D42" w:rsidP="008D7D42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highlight w:val="yellow"/>
                <w:lang w:eastAsia="x-none"/>
              </w:rPr>
            </w:pPr>
            <w:r w:rsidRPr="008D7D42">
              <w:rPr>
                <w:rFonts w:ascii="Times" w:eastAsia="Batang" w:hAnsi="Times"/>
                <w:szCs w:val="24"/>
                <w:highlight w:val="yellow"/>
                <w:lang w:eastAsia="x-none"/>
              </w:rPr>
              <w:t xml:space="preserve">FFS: other fields, </w:t>
            </w:r>
            <w:proofErr w:type="gramStart"/>
            <w:r w:rsidRPr="008D7D42">
              <w:rPr>
                <w:rFonts w:ascii="Times" w:eastAsia="Batang" w:hAnsi="Times"/>
                <w:szCs w:val="24"/>
                <w:highlight w:val="yellow"/>
                <w:lang w:eastAsia="x-none"/>
              </w:rPr>
              <w:t>e.g.</w:t>
            </w:r>
            <w:proofErr w:type="gramEnd"/>
            <w:r w:rsidRPr="008D7D42">
              <w:rPr>
                <w:rFonts w:ascii="Times" w:eastAsia="Batang" w:hAnsi="Times"/>
                <w:szCs w:val="24"/>
                <w:highlight w:val="yellow"/>
                <w:lang w:eastAsia="x-none"/>
              </w:rPr>
              <w:t xml:space="preserve"> for HARQ enabling/disabling</w:t>
            </w:r>
          </w:p>
          <w:p w14:paraId="0849E6A5" w14:textId="30A2B46C" w:rsidR="008D7D42" w:rsidRPr="008D7D42" w:rsidRDefault="008D7D42" w:rsidP="008D7D42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MS Mincho"/>
                <w:lang w:eastAsia="zh-CN"/>
              </w:rPr>
            </w:pPr>
            <w:r w:rsidRPr="008D7D42">
              <w:rPr>
                <w:rFonts w:eastAsia="MS Mincho"/>
                <w:lang w:eastAsia="zh-CN"/>
              </w:rPr>
              <w:t>Note: Whether new fields are defined for multicast DCI format 1_0 can be discussed separately. The reserved bits can be used for new fields if needed.</w:t>
            </w:r>
          </w:p>
        </w:tc>
      </w:tr>
    </w:tbl>
    <w:p w14:paraId="6EE5638A" w14:textId="19AE5D31" w:rsidR="00AF4401" w:rsidRDefault="00CD1B32" w:rsidP="00EC7928">
      <w:pPr>
        <w:spacing w:before="240"/>
        <w:rPr>
          <w:lang w:val="en-US"/>
        </w:rPr>
      </w:pPr>
      <w:r>
        <w:rPr>
          <w:lang w:val="en-US"/>
        </w:rPr>
        <w:lastRenderedPageBreak/>
        <w:t xml:space="preserve">Since it has been agreed that HARQ </w:t>
      </w:r>
      <w:r w:rsidR="00AF4401">
        <w:rPr>
          <w:lang w:val="en-US"/>
        </w:rPr>
        <w:t xml:space="preserve">feedback can be enabled or disabled by RRC (and also DCI when enabled by RRC), for the case when RRC disables HARQ feedback, certain DCI </w:t>
      </w:r>
      <w:r w:rsidR="00EC7928">
        <w:rPr>
          <w:lang w:val="en-US"/>
        </w:rPr>
        <w:t>4</w:t>
      </w:r>
      <w:r w:rsidR="00AF4401">
        <w:rPr>
          <w:lang w:val="en-US"/>
        </w:rPr>
        <w:t>_</w:t>
      </w:r>
      <w:r w:rsidR="00EC7928">
        <w:rPr>
          <w:lang w:val="en-US"/>
        </w:rPr>
        <w:t>1</w:t>
      </w:r>
      <w:r w:rsidR="00AF4401">
        <w:rPr>
          <w:lang w:val="en-US"/>
        </w:rPr>
        <w:t xml:space="preserve"> </w:t>
      </w:r>
      <w:proofErr w:type="gramStart"/>
      <w:r w:rsidR="00AF4401">
        <w:rPr>
          <w:lang w:val="en-US"/>
        </w:rPr>
        <w:t>fields</w:t>
      </w:r>
      <w:proofErr w:type="gramEnd"/>
      <w:r w:rsidR="00AF4401">
        <w:rPr>
          <w:lang w:val="en-US"/>
        </w:rPr>
        <w:t xml:space="preserve"> may be reserved.</w:t>
      </w:r>
    </w:p>
    <w:p w14:paraId="19A73151" w14:textId="7110A939" w:rsidR="00AF4401" w:rsidRPr="00B15958" w:rsidRDefault="00AF4401" w:rsidP="0013644F">
      <w:pPr>
        <w:pStyle w:val="ListParagraph"/>
        <w:numPr>
          <w:ilvl w:val="0"/>
          <w:numId w:val="47"/>
        </w:numPr>
        <w:rPr>
          <w:b/>
          <w:bCs/>
        </w:rPr>
      </w:pPr>
      <w:r w:rsidRPr="00B15958">
        <w:rPr>
          <w:b/>
          <w:bCs/>
        </w:rPr>
        <w:t xml:space="preserve">When HARQ feedback is disabled by RRC, the following fields of DCI format </w:t>
      </w:r>
      <w:r w:rsidR="00EC7928">
        <w:rPr>
          <w:b/>
          <w:bCs/>
        </w:rPr>
        <w:t>4</w:t>
      </w:r>
      <w:r w:rsidRPr="00B15958">
        <w:rPr>
          <w:b/>
          <w:bCs/>
        </w:rPr>
        <w:t>_</w:t>
      </w:r>
      <w:r w:rsidR="00EC7928">
        <w:rPr>
          <w:b/>
          <w:bCs/>
        </w:rPr>
        <w:t>1</w:t>
      </w:r>
      <w:r w:rsidRPr="00B15958">
        <w:rPr>
          <w:b/>
          <w:bCs/>
        </w:rPr>
        <w:t xml:space="preserve"> can be assumed to be reserved:</w:t>
      </w:r>
    </w:p>
    <w:p w14:paraId="35AEACBB" w14:textId="3511A220" w:rsidR="00AF4401" w:rsidRPr="0088052C" w:rsidRDefault="00C57872" w:rsidP="00AF4401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8052C">
        <w:rPr>
          <w:rFonts w:eastAsia="SimSun"/>
          <w:b/>
          <w:bCs/>
          <w:sz w:val="20"/>
          <w:szCs w:val="20"/>
        </w:rPr>
        <w:t>PUCCH resource Indicator</w:t>
      </w:r>
    </w:p>
    <w:p w14:paraId="008565EB" w14:textId="25FD1C62" w:rsidR="00C57872" w:rsidRPr="0088052C" w:rsidRDefault="00C57872" w:rsidP="00AF4401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8052C">
        <w:rPr>
          <w:rFonts w:eastAsia="SimSun"/>
          <w:b/>
          <w:bCs/>
          <w:sz w:val="20"/>
          <w:szCs w:val="20"/>
        </w:rPr>
        <w:t>PDSCH-to-HARQ timing indicator</w:t>
      </w:r>
    </w:p>
    <w:p w14:paraId="7A36A5C7" w14:textId="4ECFCA55" w:rsidR="00C57872" w:rsidRPr="0088052C" w:rsidRDefault="00C57872" w:rsidP="00AF4401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8052C">
        <w:rPr>
          <w:rFonts w:eastAsia="SimSun"/>
          <w:b/>
          <w:bCs/>
          <w:sz w:val="20"/>
          <w:szCs w:val="20"/>
        </w:rPr>
        <w:t>TPC command for scheduled PUCCH</w:t>
      </w:r>
    </w:p>
    <w:p w14:paraId="1491ED8E" w14:textId="44FD6930" w:rsidR="00C57872" w:rsidRPr="0088052C" w:rsidRDefault="00C57872" w:rsidP="00AF4401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8052C">
        <w:rPr>
          <w:rFonts w:eastAsia="SimSun"/>
          <w:b/>
          <w:bCs/>
          <w:sz w:val="20"/>
          <w:szCs w:val="20"/>
        </w:rPr>
        <w:t>HARQ Process Number</w:t>
      </w:r>
    </w:p>
    <w:p w14:paraId="48B936A5" w14:textId="1B6CC75E" w:rsidR="00C57872" w:rsidRPr="0088052C" w:rsidRDefault="00C57872" w:rsidP="00AF4401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8052C">
        <w:rPr>
          <w:rFonts w:eastAsia="SimSun"/>
          <w:b/>
          <w:bCs/>
          <w:sz w:val="20"/>
          <w:szCs w:val="20"/>
        </w:rPr>
        <w:t>N</w:t>
      </w:r>
      <w:r w:rsidR="0088052C" w:rsidRPr="0088052C">
        <w:rPr>
          <w:rFonts w:eastAsia="SimSun"/>
          <w:b/>
          <w:bCs/>
          <w:sz w:val="20"/>
          <w:szCs w:val="20"/>
        </w:rPr>
        <w:t>ew Data Indicator</w:t>
      </w:r>
    </w:p>
    <w:p w14:paraId="6CE720D1" w14:textId="4BB2907A" w:rsidR="0088052C" w:rsidRDefault="00C57872" w:rsidP="0088052C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8052C">
        <w:rPr>
          <w:rFonts w:eastAsia="SimSun"/>
          <w:b/>
          <w:bCs/>
          <w:sz w:val="20"/>
          <w:szCs w:val="20"/>
        </w:rPr>
        <w:t>R</w:t>
      </w:r>
      <w:r w:rsidR="0088052C" w:rsidRPr="0088052C">
        <w:rPr>
          <w:rFonts w:eastAsia="SimSun"/>
          <w:b/>
          <w:bCs/>
          <w:sz w:val="20"/>
          <w:szCs w:val="20"/>
        </w:rPr>
        <w:t>edundancy Version</w:t>
      </w:r>
    </w:p>
    <w:p w14:paraId="1C5D8365" w14:textId="43E42FD5" w:rsidR="009D0C0F" w:rsidRDefault="009D0C0F" w:rsidP="009D0C0F">
      <w:pPr>
        <w:rPr>
          <w:b/>
          <w:bCs/>
        </w:rPr>
      </w:pPr>
    </w:p>
    <w:p w14:paraId="1F5E864D" w14:textId="5F5F2AA1" w:rsidR="001D7866" w:rsidRDefault="00EC7928" w:rsidP="009D0C0F">
      <w:r>
        <w:t xml:space="preserve">In RAN1#107e the following agreement on </w:t>
      </w:r>
      <w:r w:rsidR="00CA4434">
        <w:t xml:space="preserve">DCI Format </w:t>
      </w:r>
      <w:r>
        <w:t>4</w:t>
      </w:r>
      <w:r w:rsidR="00CA4434">
        <w:t>_</w:t>
      </w:r>
      <w:r>
        <w:t>2</w:t>
      </w:r>
      <w:r w:rsidR="002D0E79">
        <w:t xml:space="preserve"> </w:t>
      </w:r>
      <w:r>
        <w:t xml:space="preserve">(based on DCI 1_1) was reached </w:t>
      </w:r>
      <w:r w:rsidR="00260AF2">
        <w:t>with the following unresolved FFS highlighted in yellow: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45B11" w14:paraId="52D2DF8C" w14:textId="77777777" w:rsidTr="00345B11">
        <w:tc>
          <w:tcPr>
            <w:tcW w:w="10160" w:type="dxa"/>
          </w:tcPr>
          <w:p w14:paraId="7ED6DD8A" w14:textId="77777777" w:rsidR="00345B11" w:rsidRDefault="00345B11" w:rsidP="00345B11">
            <w:pPr>
              <w:spacing w:before="0" w:after="0" w:line="252" w:lineRule="auto"/>
            </w:pPr>
            <w:r>
              <w:rPr>
                <w:highlight w:val="green"/>
              </w:rPr>
              <w:t>Agreement:</w:t>
            </w:r>
          </w:p>
          <w:p w14:paraId="13FDF59D" w14:textId="77777777" w:rsidR="00345B11" w:rsidRPr="00160993" w:rsidRDefault="00345B11" w:rsidP="00345B11">
            <w:pPr>
              <w:overflowPunct/>
              <w:autoSpaceDE/>
              <w:autoSpaceDN/>
              <w:adjustRightInd/>
              <w:spacing w:before="0" w:after="0" w:line="300" w:lineRule="auto"/>
              <w:textAlignment w:val="auto"/>
              <w:rPr>
                <w:rFonts w:eastAsia="Batang"/>
              </w:rPr>
            </w:pPr>
            <w:r w:rsidRPr="00160993">
              <w:rPr>
                <w:rFonts w:eastAsia="Batang"/>
              </w:rPr>
              <w:t>Multicast DCI format 1_1 includes all configurable fields of unicast DCI format 1_1 except</w:t>
            </w:r>
          </w:p>
          <w:p w14:paraId="10C452E4" w14:textId="77777777" w:rsidR="00345B11" w:rsidRPr="00160993" w:rsidRDefault="00345B11" w:rsidP="00345B1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160993">
              <w:rPr>
                <w:rFonts w:ascii="Times" w:eastAsia="Batang" w:hAnsi="Times"/>
                <w:szCs w:val="24"/>
                <w:lang w:eastAsia="x-none"/>
              </w:rPr>
              <w:t>Identifier for DCI formats, TPC command for scheduled PUCCH, SRS request</w:t>
            </w:r>
          </w:p>
          <w:p w14:paraId="56ACB9E9" w14:textId="77777777" w:rsidR="00345B11" w:rsidRPr="003C6CEC" w:rsidRDefault="00345B11" w:rsidP="00345B1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highlight w:val="yellow"/>
                <w:lang w:eastAsia="x-none"/>
              </w:rPr>
            </w:pPr>
            <w:r w:rsidRPr="003C6CEC">
              <w:rPr>
                <w:rFonts w:ascii="Times" w:eastAsia="Batang" w:hAnsi="Times"/>
                <w:szCs w:val="24"/>
                <w:highlight w:val="yellow"/>
                <w:lang w:eastAsia="x-none"/>
              </w:rPr>
              <w:t xml:space="preserve">FFS: </w:t>
            </w:r>
            <w:proofErr w:type="spellStart"/>
            <w:r w:rsidRPr="003C6CEC">
              <w:rPr>
                <w:rFonts w:ascii="Times" w:eastAsia="Batang" w:hAnsi="Times"/>
                <w:szCs w:val="24"/>
                <w:highlight w:val="yellow"/>
                <w:lang w:eastAsia="x-none"/>
              </w:rPr>
              <w:t>Scell</w:t>
            </w:r>
            <w:proofErr w:type="spellEnd"/>
            <w:r w:rsidRPr="003C6CEC">
              <w:rPr>
                <w:rFonts w:ascii="Times" w:eastAsia="Batang" w:hAnsi="Times"/>
                <w:szCs w:val="24"/>
                <w:highlight w:val="yellow"/>
                <w:lang w:eastAsia="x-none"/>
              </w:rPr>
              <w:t xml:space="preserve"> dormancy indication</w:t>
            </w:r>
          </w:p>
          <w:p w14:paraId="3B650B9E" w14:textId="77777777" w:rsidR="00345B11" w:rsidRPr="00160993" w:rsidRDefault="00345B11" w:rsidP="00345B1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160993">
              <w:rPr>
                <w:rFonts w:ascii="Times" w:eastAsia="Batang" w:hAnsi="Times"/>
                <w:szCs w:val="24"/>
                <w:lang w:eastAsia="x-none"/>
              </w:rPr>
              <w:t xml:space="preserve">One-shot HARQ-ACK request, PDSCH group index, New feedback indicator, Number of requested PDSCH group(s), </w:t>
            </w:r>
            <w:proofErr w:type="spellStart"/>
            <w:r w:rsidRPr="00160993">
              <w:rPr>
                <w:rFonts w:ascii="Times" w:eastAsia="Batang" w:hAnsi="Times"/>
                <w:szCs w:val="24"/>
                <w:lang w:eastAsia="x-none"/>
              </w:rPr>
              <w:t>ChannelAccess-Cpext</w:t>
            </w:r>
            <w:proofErr w:type="spellEnd"/>
          </w:p>
          <w:p w14:paraId="2E7B7C6C" w14:textId="77777777" w:rsidR="00345B11" w:rsidRPr="00160993" w:rsidRDefault="00345B11" w:rsidP="00345B1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160993">
              <w:rPr>
                <w:rFonts w:ascii="Times" w:eastAsia="Batang" w:hAnsi="Times"/>
                <w:szCs w:val="24"/>
                <w:lang w:eastAsia="x-none"/>
              </w:rPr>
              <w:t>CBGTI, CBGFI</w:t>
            </w:r>
          </w:p>
          <w:p w14:paraId="526114C6" w14:textId="77777777" w:rsidR="00345B11" w:rsidRPr="00160993" w:rsidRDefault="00345B11" w:rsidP="00345B1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160993">
              <w:rPr>
                <w:rFonts w:ascii="Times" w:eastAsia="Batang" w:hAnsi="Times"/>
                <w:szCs w:val="24"/>
                <w:lang w:eastAsia="x-none"/>
              </w:rPr>
              <w:t>Minimum applicable scheduling offset indicator</w:t>
            </w:r>
          </w:p>
          <w:p w14:paraId="7166CC17" w14:textId="77777777" w:rsidR="00345B11" w:rsidRPr="00EC7928" w:rsidRDefault="00345B11" w:rsidP="00345B1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highlight w:val="yellow"/>
                <w:lang w:eastAsia="x-none"/>
              </w:rPr>
            </w:pPr>
            <w:r w:rsidRPr="00EC7928">
              <w:rPr>
                <w:rFonts w:ascii="Times" w:eastAsia="Batang" w:hAnsi="Times"/>
                <w:szCs w:val="24"/>
                <w:highlight w:val="yellow"/>
                <w:lang w:eastAsia="x-none"/>
              </w:rPr>
              <w:t>FFS: Carrier indicator, BWP indicator, ZP CSI-RS trigger</w:t>
            </w:r>
          </w:p>
          <w:p w14:paraId="3628B5CA" w14:textId="73CD8A24" w:rsidR="00345B11" w:rsidRPr="00345B11" w:rsidRDefault="00345B11" w:rsidP="00345B11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szCs w:val="24"/>
                <w:highlight w:val="yellow"/>
                <w:lang w:eastAsia="x-none"/>
              </w:rPr>
            </w:pPr>
            <w:r w:rsidRPr="003C6CEC">
              <w:rPr>
                <w:rFonts w:ascii="Times" w:eastAsia="Batang" w:hAnsi="Times"/>
                <w:szCs w:val="24"/>
                <w:highlight w:val="yellow"/>
                <w:lang w:eastAsia="x-none"/>
              </w:rPr>
              <w:t>FFS: MCS/NDI/RV for TB2</w:t>
            </w:r>
          </w:p>
        </w:tc>
      </w:tr>
    </w:tbl>
    <w:p w14:paraId="618317AB" w14:textId="46106A07" w:rsidR="00DE2DE4" w:rsidRDefault="00DE2DE4" w:rsidP="009D0C0F"/>
    <w:p w14:paraId="7EC06994" w14:textId="5C308F87" w:rsidR="00112DA5" w:rsidRDefault="00112DA5" w:rsidP="009D0C0F">
      <w:r>
        <w:t xml:space="preserve">In Rel-17 NR MBS, cross carrier scheduling may not be required and as a result, the fields related to Carrier indication, BWP indication as well as </w:t>
      </w:r>
      <w:proofErr w:type="spellStart"/>
      <w:r>
        <w:t>SCell</w:t>
      </w:r>
      <w:proofErr w:type="spellEnd"/>
      <w:r>
        <w:t xml:space="preserve"> Dormancy indication may be reserved. Therefore, we have the following proposal. </w:t>
      </w:r>
    </w:p>
    <w:p w14:paraId="3FE5C741" w14:textId="6D3930C2" w:rsidR="004357FB" w:rsidRPr="00B15958" w:rsidRDefault="00C3634B" w:rsidP="0013644F">
      <w:pPr>
        <w:pStyle w:val="ListParagraph"/>
        <w:numPr>
          <w:ilvl w:val="0"/>
          <w:numId w:val="47"/>
        </w:numPr>
        <w:rPr>
          <w:b/>
          <w:bCs/>
        </w:rPr>
      </w:pPr>
      <w:bookmarkStart w:id="0" w:name="_Hlk92801574"/>
      <w:r>
        <w:rPr>
          <w:b/>
          <w:bCs/>
        </w:rPr>
        <w:t xml:space="preserve">For DCI 4_2, the fields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Dormancy Indication, Carrier Indicator, </w:t>
      </w:r>
      <w:r w:rsidR="00112DA5">
        <w:rPr>
          <w:b/>
          <w:bCs/>
        </w:rPr>
        <w:t xml:space="preserve">BWP Indicator, ZP-CSI-RS </w:t>
      </w:r>
      <w:proofErr w:type="gramStart"/>
      <w:r w:rsidR="00112DA5">
        <w:rPr>
          <w:b/>
          <w:bCs/>
        </w:rPr>
        <w:t>trigger</w:t>
      </w:r>
      <w:proofErr w:type="gramEnd"/>
      <w:r w:rsidR="00112DA5">
        <w:rPr>
          <w:b/>
          <w:bCs/>
        </w:rPr>
        <w:t xml:space="preserve"> and MCS/NDI/RV for TB2 can be reserved. </w:t>
      </w:r>
    </w:p>
    <w:bookmarkEnd w:id="0"/>
    <w:p w14:paraId="6DAA8C32" w14:textId="35283E66" w:rsidR="0088052C" w:rsidRDefault="0088052C" w:rsidP="0088052C">
      <w:pPr>
        <w:rPr>
          <w:b/>
          <w:bCs/>
        </w:rPr>
      </w:pPr>
    </w:p>
    <w:p w14:paraId="5062792C" w14:textId="52B57204" w:rsidR="00CF418D" w:rsidRDefault="00CA4434" w:rsidP="00CA4434">
      <w:pPr>
        <w:pStyle w:val="Heading2"/>
        <w:rPr>
          <w:lang w:val="en-US"/>
        </w:rPr>
      </w:pPr>
      <w:r>
        <w:rPr>
          <w:sz w:val="28"/>
          <w:szCs w:val="18"/>
          <w:lang w:val="en-US"/>
        </w:rPr>
        <w:t>2.</w:t>
      </w:r>
      <w:r w:rsidR="000F7E94">
        <w:rPr>
          <w:sz w:val="28"/>
          <w:szCs w:val="18"/>
          <w:lang w:val="en-US"/>
        </w:rPr>
        <w:t>3</w:t>
      </w:r>
      <w:r>
        <w:rPr>
          <w:sz w:val="28"/>
          <w:szCs w:val="18"/>
          <w:lang w:val="en-US"/>
        </w:rPr>
        <w:t>.</w:t>
      </w:r>
      <w:r w:rsidR="00CF418D">
        <w:rPr>
          <w:lang w:val="en-US"/>
        </w:rPr>
        <w:tab/>
      </w:r>
      <w:r w:rsidR="00CF418D">
        <w:rPr>
          <w:lang w:val="en-US"/>
        </w:rPr>
        <w:tab/>
        <w:t>DCI Size</w:t>
      </w:r>
      <w:r w:rsidR="0020404D">
        <w:rPr>
          <w:lang w:val="en-US"/>
        </w:rPr>
        <w:t xml:space="preserve"> </w:t>
      </w:r>
      <w:r w:rsidR="00CF418D">
        <w:rPr>
          <w:lang w:val="en-US"/>
        </w:rPr>
        <w:t>Alignment</w:t>
      </w:r>
    </w:p>
    <w:p w14:paraId="346979B6" w14:textId="5DA21907" w:rsidR="00AE428A" w:rsidRDefault="00112DA5" w:rsidP="00012AF4">
      <w:pPr>
        <w:rPr>
          <w:b/>
          <w:bCs/>
        </w:rPr>
      </w:pPr>
      <w:r>
        <w:rPr>
          <w:lang w:val="en-US"/>
        </w:rPr>
        <w:t xml:space="preserve">For DCI format 4_2 which is based on DCI format </w:t>
      </w:r>
      <w:r w:rsidR="000128C2">
        <w:rPr>
          <w:lang w:val="en-US"/>
        </w:rPr>
        <w:t>1_1, the current version of 38.212 does not contain any details on DCI size alignment. Additionally, this seems to be an unresolved FFS from</w:t>
      </w:r>
      <w:r w:rsidR="00101673">
        <w:rPr>
          <w:lang w:val="en-US"/>
        </w:rPr>
        <w:t xml:space="preserve"> the following agreement in</w:t>
      </w:r>
      <w:r w:rsidR="000128C2">
        <w:rPr>
          <w:lang w:val="en-US"/>
        </w:rPr>
        <w:t xml:space="preserve"> RAN1</w:t>
      </w:r>
      <w:r w:rsidR="00101673">
        <w:rPr>
          <w:b/>
          <w:bCs/>
        </w:rPr>
        <w:t>#</w:t>
      </w:r>
      <w:r w:rsidR="00101673" w:rsidRPr="009712F8">
        <w:t>105-e</w:t>
      </w:r>
      <w:r w:rsidR="009712F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328CB" w14:paraId="1D5EE8B5" w14:textId="77777777" w:rsidTr="005328CB">
        <w:tc>
          <w:tcPr>
            <w:tcW w:w="10160" w:type="dxa"/>
          </w:tcPr>
          <w:p w14:paraId="5ACDD6EE" w14:textId="77777777" w:rsidR="005328CB" w:rsidRPr="005328CB" w:rsidRDefault="005328CB" w:rsidP="003A0292">
            <w:pPr>
              <w:spacing w:before="240" w:after="0" w:line="200" w:lineRule="atLeast"/>
              <w:rPr>
                <w:lang w:val="en-US" w:eastAsia="x-none"/>
              </w:rPr>
            </w:pPr>
            <w:r w:rsidRPr="005328CB">
              <w:rPr>
                <w:highlight w:val="green"/>
                <w:lang w:val="en-US" w:eastAsia="x-none"/>
              </w:rPr>
              <w:lastRenderedPageBreak/>
              <w:t>Agreement:</w:t>
            </w:r>
          </w:p>
          <w:p w14:paraId="25BB4F31" w14:textId="77777777" w:rsidR="005328CB" w:rsidRPr="005328CB" w:rsidRDefault="005328CB" w:rsidP="005328CB">
            <w:pPr>
              <w:spacing w:before="0" w:after="0" w:line="200" w:lineRule="atLeast"/>
              <w:rPr>
                <w:bCs/>
                <w:lang w:val="en-US" w:eastAsia="x-none"/>
              </w:rPr>
            </w:pPr>
            <w:r w:rsidRPr="005328CB">
              <w:rPr>
                <w:lang w:val="en-US" w:eastAsia="x-none"/>
              </w:rPr>
              <w:t xml:space="preserve">As a baseline, reuse existing fields in DCI format 1_1 for </w:t>
            </w:r>
            <w:r w:rsidRPr="005328CB">
              <w:rPr>
                <w:lang w:val="en-US" w:eastAsia="zh-CN"/>
              </w:rPr>
              <w:t>the fields of</w:t>
            </w:r>
            <w:r w:rsidRPr="005328CB">
              <w:rPr>
                <w:lang w:val="en-US" w:eastAsia="x-none"/>
              </w:rPr>
              <w:t xml:space="preserve"> the second DCI format with CRC scrambled with G-RNTI.</w:t>
            </w:r>
          </w:p>
          <w:p w14:paraId="1DD9BF67" w14:textId="77777777" w:rsidR="005328CB" w:rsidRPr="005328CB" w:rsidRDefault="005328CB" w:rsidP="005328CB">
            <w:pPr>
              <w:numPr>
                <w:ilvl w:val="0"/>
                <w:numId w:val="45"/>
              </w:numPr>
              <w:spacing w:before="0" w:after="0" w:line="200" w:lineRule="atLeast"/>
              <w:contextualSpacing/>
              <w:rPr>
                <w:rFonts w:eastAsia="Calibri"/>
                <w:szCs w:val="22"/>
                <w:lang w:val="en-US"/>
              </w:rPr>
            </w:pPr>
            <w:r w:rsidRPr="005328CB">
              <w:rPr>
                <w:rFonts w:eastAsia="Calibri"/>
                <w:szCs w:val="22"/>
                <w:lang w:val="en-US"/>
              </w:rPr>
              <w:t xml:space="preserve">FFS: </w:t>
            </w:r>
            <w:r w:rsidRPr="005328CB">
              <w:rPr>
                <w:rFonts w:eastAsia="Calibri"/>
                <w:szCs w:val="22"/>
                <w:lang w:val="en-US" w:eastAsia="zh-CN"/>
              </w:rPr>
              <w:t>whether ‘Identifier for DCI formats’, ‘TPC command for scheduled PUCCH’, ‘Carrier indicator’ and ‘Bandwidth part indicator’ are needed.</w:t>
            </w:r>
          </w:p>
          <w:p w14:paraId="45909986" w14:textId="77777777" w:rsidR="005328CB" w:rsidRPr="005328CB" w:rsidRDefault="005328CB" w:rsidP="005328CB">
            <w:pPr>
              <w:numPr>
                <w:ilvl w:val="0"/>
                <w:numId w:val="45"/>
              </w:numPr>
              <w:spacing w:before="0" w:after="0" w:line="200" w:lineRule="atLeast"/>
              <w:contextualSpacing/>
              <w:rPr>
                <w:rFonts w:eastAsia="Calibri"/>
                <w:szCs w:val="22"/>
                <w:highlight w:val="yellow"/>
                <w:lang w:val="en-US"/>
              </w:rPr>
            </w:pPr>
            <w:r w:rsidRPr="005328CB">
              <w:rPr>
                <w:rFonts w:eastAsia="Calibri"/>
                <w:szCs w:val="22"/>
                <w:highlight w:val="yellow"/>
                <w:lang w:val="en-US"/>
              </w:rPr>
              <w:t>FFS: How to perform DCI size alignment</w:t>
            </w:r>
          </w:p>
          <w:p w14:paraId="575E91FB" w14:textId="77777777" w:rsidR="005328CB" w:rsidRPr="005328CB" w:rsidRDefault="005328CB" w:rsidP="005328CB">
            <w:pPr>
              <w:numPr>
                <w:ilvl w:val="0"/>
                <w:numId w:val="45"/>
              </w:numPr>
              <w:spacing w:before="0" w:after="0" w:line="200" w:lineRule="atLeast"/>
              <w:contextualSpacing/>
              <w:rPr>
                <w:rFonts w:eastAsia="Calibri"/>
                <w:szCs w:val="22"/>
                <w:lang w:val="en-US"/>
              </w:rPr>
            </w:pPr>
            <w:r w:rsidRPr="005328CB">
              <w:rPr>
                <w:rFonts w:eastAsia="Calibri"/>
                <w:szCs w:val="22"/>
                <w:lang w:val="en-US"/>
              </w:rPr>
              <w:t>FFS: Whether to include new DCI fields for the second DCI format</w:t>
            </w:r>
          </w:p>
          <w:p w14:paraId="41FCE160" w14:textId="62131E07" w:rsidR="005328CB" w:rsidRDefault="005328CB" w:rsidP="003A0292">
            <w:pPr>
              <w:spacing w:before="0" w:line="200" w:lineRule="atLeast"/>
              <w:rPr>
                <w:b/>
                <w:bCs/>
              </w:rPr>
            </w:pPr>
            <w:r w:rsidRPr="005328CB">
              <w:rPr>
                <w:lang w:val="en-US"/>
              </w:rPr>
              <w:t xml:space="preserve">Note: All of the fields may not be </w:t>
            </w:r>
            <w:proofErr w:type="gramStart"/>
            <w:r w:rsidRPr="005328CB">
              <w:rPr>
                <w:lang w:val="en-US"/>
              </w:rPr>
              <w:t>reused</w:t>
            </w:r>
            <w:proofErr w:type="gramEnd"/>
            <w:r w:rsidRPr="005328CB">
              <w:rPr>
                <w:lang w:val="en-US"/>
              </w:rPr>
              <w:t xml:space="preserve"> and the size of the fields may not be the same</w:t>
            </w:r>
          </w:p>
        </w:tc>
      </w:tr>
    </w:tbl>
    <w:p w14:paraId="4C220179" w14:textId="77777777" w:rsidR="009712F8" w:rsidRPr="00BD570C" w:rsidRDefault="00BD570C" w:rsidP="00BD570C">
      <w:pPr>
        <w:spacing w:before="240"/>
      </w:pPr>
      <w:r>
        <w:t>To this end, we have the following proposal:</w:t>
      </w:r>
    </w:p>
    <w:p w14:paraId="2F4365BC" w14:textId="59FDF223" w:rsidR="001A3D77" w:rsidRDefault="00EB39FA" w:rsidP="00BD570C">
      <w:pPr>
        <w:pStyle w:val="ListParagraph"/>
        <w:numPr>
          <w:ilvl w:val="0"/>
          <w:numId w:val="47"/>
        </w:numPr>
        <w:spacing w:before="240" w:after="240"/>
        <w:rPr>
          <w:b/>
          <w:bCs/>
          <w:sz w:val="20"/>
          <w:szCs w:val="20"/>
        </w:rPr>
      </w:pPr>
      <w:bookmarkStart w:id="1" w:name="_Hlk92801607"/>
      <w:r w:rsidRPr="0014744F">
        <w:rPr>
          <w:b/>
          <w:bCs/>
          <w:sz w:val="20"/>
          <w:szCs w:val="20"/>
        </w:rPr>
        <w:t xml:space="preserve">For DCI format 1_1, the DCI size can be aligned to a size </w:t>
      </w:r>
      <w:r w:rsidR="006669AC" w:rsidRPr="0014744F">
        <w:rPr>
          <w:b/>
          <w:bCs/>
          <w:sz w:val="20"/>
          <w:szCs w:val="20"/>
        </w:rPr>
        <w:t>which is configured by the network to the UE</w:t>
      </w:r>
      <w:bookmarkEnd w:id="1"/>
      <w:r w:rsidR="006669AC" w:rsidRPr="0014744F">
        <w:rPr>
          <w:b/>
          <w:bCs/>
          <w:sz w:val="20"/>
          <w:szCs w:val="20"/>
        </w:rPr>
        <w:t>.</w:t>
      </w:r>
      <w:r w:rsidR="00CD62FB">
        <w:rPr>
          <w:b/>
          <w:bCs/>
          <w:sz w:val="20"/>
          <w:szCs w:val="20"/>
        </w:rPr>
        <w:t xml:space="preserve"> A new RRC parameter can be introduced. </w:t>
      </w:r>
      <w:r w:rsidR="006669AC" w:rsidRPr="0014744F">
        <w:rPr>
          <w:b/>
          <w:bCs/>
          <w:sz w:val="20"/>
          <w:szCs w:val="20"/>
        </w:rPr>
        <w:t xml:space="preserve"> </w:t>
      </w:r>
    </w:p>
    <w:p w14:paraId="0B0D04A8" w14:textId="637C2318" w:rsidR="00EB07C8" w:rsidRDefault="00EB07C8" w:rsidP="00EB07C8">
      <w:pPr>
        <w:pStyle w:val="Heading2"/>
        <w:rPr>
          <w:lang w:val="en-US"/>
        </w:rPr>
      </w:pPr>
      <w:r>
        <w:rPr>
          <w:sz w:val="28"/>
          <w:szCs w:val="18"/>
          <w:lang w:val="en-US"/>
        </w:rPr>
        <w:t>2.</w:t>
      </w:r>
      <w:r w:rsidR="000F7E94">
        <w:rPr>
          <w:sz w:val="28"/>
          <w:szCs w:val="18"/>
          <w:lang w:val="en-US"/>
        </w:rPr>
        <w:t>4</w:t>
      </w:r>
      <w:r>
        <w:rPr>
          <w:sz w:val="28"/>
          <w:szCs w:val="18"/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RRC Parameters</w:t>
      </w:r>
    </w:p>
    <w:p w14:paraId="7EBD8597" w14:textId="36141BF7" w:rsidR="004103D5" w:rsidRPr="004103D5" w:rsidRDefault="004103D5" w:rsidP="004103D5">
      <w:pPr>
        <w:rPr>
          <w:lang w:val="en-US"/>
        </w:rPr>
      </w:pPr>
      <w:r>
        <w:rPr>
          <w:lang w:val="en-US"/>
        </w:rPr>
        <w:t>For the RRC parameter list, the following editorial changes are suggested</w:t>
      </w:r>
      <w:r w:rsidR="00232E8B">
        <w:rPr>
          <w:lang w:val="en-US"/>
        </w:rPr>
        <w:t xml:space="preserve">. Additionally, a new RRC parameter for DCI 4-2 size alignment can be </w:t>
      </w:r>
      <w:r w:rsidR="000F7E94">
        <w:rPr>
          <w:lang w:val="en-US"/>
        </w:rPr>
        <w:t>introduced</w:t>
      </w:r>
    </w:p>
    <w:tbl>
      <w:tblPr>
        <w:tblpPr w:leftFromText="180" w:rightFromText="180" w:vertAnchor="text" w:horzAnchor="margin" w:tblpY="231"/>
        <w:tblW w:w="10126" w:type="dxa"/>
        <w:tblLook w:val="04A0" w:firstRow="1" w:lastRow="0" w:firstColumn="1" w:lastColumn="0" w:noHBand="0" w:noVBand="1"/>
      </w:tblPr>
      <w:tblGrid>
        <w:gridCol w:w="1177"/>
        <w:gridCol w:w="1266"/>
        <w:gridCol w:w="1231"/>
        <w:gridCol w:w="1333"/>
        <w:gridCol w:w="1231"/>
        <w:gridCol w:w="1231"/>
        <w:gridCol w:w="1359"/>
        <w:gridCol w:w="1298"/>
      </w:tblGrid>
      <w:tr w:rsidR="00EB07C8" w:rsidRPr="00EB07C8" w14:paraId="500F9CAF" w14:textId="77777777" w:rsidTr="00EB07C8">
        <w:trPr>
          <w:trHeight w:val="87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AD72" w14:textId="21416A29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dci-Format</w:t>
            </w:r>
            <w:r w:rsidRPr="00EB07C8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val="en-US"/>
              </w:rPr>
              <w:t>1-0</w:t>
            </w:r>
            <w:r w:rsidR="0060149D" w:rsidRPr="0060149D"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  <w:t>4_1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C064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new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64DE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5663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If configured, the UE monitors the DCI format 1_0 with CRC </w:t>
            </w:r>
            <w:proofErr w:type="spellStart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srambled</w:t>
            </w:r>
            <w:proofErr w:type="spellEnd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by G-RNTI/G-CS-RNTI according to TS 38.213 [13], clause [10.x].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0794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9D04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A402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Per CFR, in </w:t>
            </w:r>
            <w:proofErr w:type="spellStart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searchSpace</w:t>
            </w:r>
            <w:proofErr w:type="spellEnd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-Multicast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9673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UE-specific</w:t>
            </w:r>
          </w:p>
        </w:tc>
      </w:tr>
      <w:tr w:rsidR="00EB07C8" w:rsidRPr="00EB07C8" w14:paraId="03E8E57F" w14:textId="77777777" w:rsidTr="00EB07C8">
        <w:trPr>
          <w:trHeight w:val="1130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B66D" w14:textId="5052D2D3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dci-Format</w:t>
            </w:r>
            <w:r w:rsidRPr="00EB07C8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val="en-US"/>
              </w:rPr>
              <w:t>1-1</w:t>
            </w:r>
            <w:r w:rsidR="0060149D"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  <w:t>4</w:t>
            </w:r>
            <w:r w:rsidR="00CD62FB"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  <w:t>-2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26B4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new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7639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4754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If configured, the UE monitors the DCI format 1_1 with CRC </w:t>
            </w:r>
            <w:proofErr w:type="spellStart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srambled</w:t>
            </w:r>
            <w:proofErr w:type="spellEnd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by G-RNTI/G-CS-RNTI according to TS 38.213 [13], clause [10.x].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6248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30A9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8855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Per CFR, in </w:t>
            </w:r>
            <w:proofErr w:type="spellStart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searchSpace</w:t>
            </w:r>
            <w:proofErr w:type="spellEnd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-Multicast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BDC8C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UE-specific</w:t>
            </w:r>
          </w:p>
        </w:tc>
      </w:tr>
      <w:tr w:rsidR="00EB07C8" w:rsidRPr="00EB07C8" w14:paraId="15B709FA" w14:textId="77777777" w:rsidTr="000F7E94">
        <w:trPr>
          <w:trHeight w:val="376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DC48" w14:textId="175E19FE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dci-Format</w:t>
            </w:r>
            <w:r w:rsidRPr="00EB07C8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val="en-US"/>
              </w:rPr>
              <w:t>1-0</w:t>
            </w:r>
            <w:r w:rsidR="004103D5" w:rsidRPr="004103D5"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  <w:t>4-1</w:t>
            </w: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-AndFormat</w:t>
            </w:r>
            <w:r w:rsidRPr="00EB07C8">
              <w:rPr>
                <w:rFonts w:ascii="Arial" w:eastAsia="Times New Roman" w:hAnsi="Arial" w:cs="Arial"/>
                <w:strike/>
                <w:color w:val="FF0000"/>
                <w:sz w:val="16"/>
                <w:szCs w:val="16"/>
                <w:lang w:val="en-US"/>
              </w:rPr>
              <w:t>1-1</w:t>
            </w:r>
            <w:r w:rsidR="004103D5"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  <w:t>4-2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70E7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new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10FA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3676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If configured, the UE monitors the DCI format 1_0 and 1_1 with CRC </w:t>
            </w:r>
            <w:proofErr w:type="spellStart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srambled</w:t>
            </w:r>
            <w:proofErr w:type="spellEnd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by G-RNTI/G-CS-RNTI according to TS 38.213 [13], clause [11.x].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3F95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147E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E5AF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Per CFR, in </w:t>
            </w:r>
            <w:proofErr w:type="spellStart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searchSpace</w:t>
            </w:r>
            <w:proofErr w:type="spellEnd"/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-Multicast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6875" w14:textId="77777777" w:rsidR="00EB07C8" w:rsidRPr="00EB07C8" w:rsidRDefault="00EB07C8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EB07C8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UE-specific</w:t>
            </w:r>
          </w:p>
        </w:tc>
      </w:tr>
      <w:tr w:rsidR="000F7E94" w:rsidRPr="00EB07C8" w14:paraId="51C457AD" w14:textId="77777777" w:rsidTr="000F7E94">
        <w:trPr>
          <w:trHeight w:val="376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D9FE" w14:textId="0390C91F" w:rsidR="000F7E94" w:rsidRPr="00CE41DE" w:rsidRDefault="006E298A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  <w:r w:rsidRPr="00CE41DE"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  <w:t>dci-Format4-2-size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C303" w14:textId="587F6B57" w:rsidR="000F7E94" w:rsidRPr="00CE41DE" w:rsidRDefault="006E298A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  <w:r w:rsidRPr="00CE41DE"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  <w:t>New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067B" w14:textId="77777777" w:rsidR="000F7E94" w:rsidRPr="00CE41DE" w:rsidRDefault="000F7E94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85F6" w14:textId="7E487D1A" w:rsidR="000F7E94" w:rsidRPr="00CE41DE" w:rsidRDefault="006E298A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  <w:r w:rsidRPr="00CE41DE"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  <w:t>If configured, UE aligns the size of DCI format 4-2 to this value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E9B5" w14:textId="77777777" w:rsidR="000F7E94" w:rsidRPr="00CE41DE" w:rsidRDefault="000F7E94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BF91" w14:textId="77777777" w:rsidR="000F7E94" w:rsidRPr="00CE41DE" w:rsidRDefault="000F7E94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C610" w14:textId="69C339FB" w:rsidR="000F7E94" w:rsidRPr="00CE41DE" w:rsidRDefault="006E298A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  <w:r w:rsidRPr="00CE41DE"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  <w:t>Per CFR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29FA" w14:textId="38C6A201" w:rsidR="000F7E94" w:rsidRPr="00CE41DE" w:rsidRDefault="00CE41DE" w:rsidP="00EB07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</w:pPr>
            <w:r w:rsidRPr="00CE41DE">
              <w:rPr>
                <w:rFonts w:ascii="Arial" w:eastAsia="Times New Roman" w:hAnsi="Arial" w:cs="Arial"/>
                <w:color w:val="FF0000"/>
                <w:sz w:val="16"/>
                <w:szCs w:val="16"/>
                <w:lang w:val="en-US"/>
              </w:rPr>
              <w:t>UE Specific</w:t>
            </w:r>
          </w:p>
        </w:tc>
      </w:tr>
    </w:tbl>
    <w:p w14:paraId="5E2E82F5" w14:textId="19A9A002" w:rsidR="00EB07C8" w:rsidRDefault="00EB07C8" w:rsidP="00EB07C8">
      <w:pPr>
        <w:spacing w:before="240" w:after="240"/>
        <w:rPr>
          <w:b/>
          <w:bCs/>
        </w:rPr>
      </w:pPr>
    </w:p>
    <w:p w14:paraId="1B6C3B1B" w14:textId="77777777" w:rsidR="00EB07C8" w:rsidRPr="00EB07C8" w:rsidRDefault="00EB07C8" w:rsidP="00EB07C8">
      <w:pPr>
        <w:spacing w:before="240" w:after="240"/>
        <w:rPr>
          <w:b/>
          <w:bCs/>
        </w:rPr>
      </w:pPr>
    </w:p>
    <w:p w14:paraId="0E926971" w14:textId="5503FE28" w:rsidR="008F2F3B" w:rsidRDefault="008F2F3B" w:rsidP="00563868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lastRenderedPageBreak/>
        <w:t>Conclusions</w:t>
      </w:r>
      <w:r w:rsidRPr="00263538">
        <w:rPr>
          <w:rFonts w:cs="Arial"/>
          <w:sz w:val="32"/>
          <w:szCs w:val="18"/>
          <w:lang w:val="en-US"/>
        </w:rPr>
        <w:t xml:space="preserve"> </w:t>
      </w:r>
    </w:p>
    <w:p w14:paraId="595D8B56" w14:textId="47A23D35" w:rsidR="000C1252" w:rsidRDefault="008F2F3B" w:rsidP="00E80BC3">
      <w:pPr>
        <w:rPr>
          <w:lang w:val="en-US"/>
        </w:rPr>
      </w:pPr>
      <w:r w:rsidRPr="00CC5E37">
        <w:rPr>
          <w:lang w:val="en-US"/>
        </w:rPr>
        <w:t xml:space="preserve">In this paper, a high-level </w:t>
      </w:r>
      <w:r w:rsidR="00C725D6" w:rsidRPr="00CC5E37">
        <w:rPr>
          <w:lang w:val="en-US"/>
        </w:rPr>
        <w:t xml:space="preserve">view of NR MBS design was presented. Group scheduling and transmission schemes were </w:t>
      </w:r>
      <w:r w:rsidR="00B32BC6" w:rsidRPr="00CC5E37">
        <w:rPr>
          <w:lang w:val="en-US"/>
        </w:rPr>
        <w:t>discussed,</w:t>
      </w:r>
      <w:r w:rsidR="00C725D6" w:rsidRPr="00CC5E37">
        <w:rPr>
          <w:lang w:val="en-US"/>
        </w:rPr>
        <w:t xml:space="preserve"> and the following proposals are made for further consideration</w:t>
      </w:r>
    </w:p>
    <w:p w14:paraId="17CC30CB" w14:textId="77777777" w:rsidR="00315EA3" w:rsidRPr="008A2A64" w:rsidRDefault="00315EA3" w:rsidP="00315EA3">
      <w:pPr>
        <w:pStyle w:val="ListParagraph"/>
        <w:numPr>
          <w:ilvl w:val="0"/>
          <w:numId w:val="41"/>
        </w:numPr>
        <w:rPr>
          <w:b/>
          <w:bCs/>
          <w:sz w:val="20"/>
          <w:szCs w:val="20"/>
        </w:rPr>
      </w:pPr>
      <w:r w:rsidRPr="008A2A64">
        <w:rPr>
          <w:b/>
          <w:bCs/>
          <w:sz w:val="20"/>
          <w:szCs w:val="20"/>
        </w:rPr>
        <w:t xml:space="preserve">Broadcast reception on </w:t>
      </w:r>
      <w:proofErr w:type="spellStart"/>
      <w:r w:rsidRPr="008A2A64">
        <w:rPr>
          <w:b/>
          <w:bCs/>
          <w:sz w:val="20"/>
          <w:szCs w:val="20"/>
        </w:rPr>
        <w:t>SCell</w:t>
      </w:r>
      <w:proofErr w:type="spellEnd"/>
      <w:r w:rsidRPr="008A2A64">
        <w:rPr>
          <w:b/>
          <w:bCs/>
          <w:sz w:val="20"/>
          <w:szCs w:val="20"/>
        </w:rPr>
        <w:t xml:space="preserve"> can be supported only for RRC_CONNECTED UEs only with self-scheduling i.e., no support of cross-carrier scheduling.</w:t>
      </w:r>
    </w:p>
    <w:p w14:paraId="6EAFDEE4" w14:textId="77777777" w:rsidR="00315EA3" w:rsidRPr="008A2A64" w:rsidRDefault="00315EA3" w:rsidP="00315EA3">
      <w:pPr>
        <w:pStyle w:val="ListParagraph"/>
        <w:numPr>
          <w:ilvl w:val="0"/>
          <w:numId w:val="41"/>
        </w:numPr>
        <w:spacing w:before="240"/>
        <w:rPr>
          <w:b/>
          <w:bCs/>
          <w:sz w:val="20"/>
          <w:szCs w:val="20"/>
        </w:rPr>
      </w:pPr>
      <w:r w:rsidRPr="008A2A64">
        <w:rPr>
          <w:b/>
          <w:bCs/>
          <w:sz w:val="20"/>
          <w:szCs w:val="20"/>
        </w:rPr>
        <w:t xml:space="preserve">Broadcast reception from non-serving cell is not supported in Rel-17 since impact to serving cell operation for unicast needs to be further clarified. </w:t>
      </w:r>
    </w:p>
    <w:p w14:paraId="2176C456" w14:textId="6ECAA1D8" w:rsidR="00315EA3" w:rsidRPr="008A2A64" w:rsidRDefault="00315EA3" w:rsidP="00315EA3">
      <w:pPr>
        <w:pStyle w:val="ListParagraph"/>
        <w:numPr>
          <w:ilvl w:val="0"/>
          <w:numId w:val="41"/>
        </w:numPr>
        <w:spacing w:before="240"/>
        <w:rPr>
          <w:b/>
          <w:bCs/>
          <w:sz w:val="20"/>
          <w:szCs w:val="20"/>
        </w:rPr>
      </w:pPr>
      <w:r w:rsidRPr="008A2A64">
        <w:rPr>
          <w:b/>
          <w:bCs/>
          <w:sz w:val="20"/>
          <w:szCs w:val="20"/>
        </w:rPr>
        <w:t>When HARQ feedback is disabled by RRC, the following fields of DCI format 4_1 can be assumed to be reserved:</w:t>
      </w:r>
    </w:p>
    <w:p w14:paraId="6456CE2A" w14:textId="77777777" w:rsidR="00315EA3" w:rsidRPr="008A2A64" w:rsidRDefault="00315EA3" w:rsidP="00315EA3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A2A64">
        <w:rPr>
          <w:rFonts w:eastAsia="SimSun"/>
          <w:b/>
          <w:bCs/>
          <w:sz w:val="20"/>
          <w:szCs w:val="20"/>
        </w:rPr>
        <w:t>PUCCH resource Indicator</w:t>
      </w:r>
    </w:p>
    <w:p w14:paraId="71300090" w14:textId="77777777" w:rsidR="00315EA3" w:rsidRPr="008A2A64" w:rsidRDefault="00315EA3" w:rsidP="00315EA3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A2A64">
        <w:rPr>
          <w:rFonts w:eastAsia="SimSun"/>
          <w:b/>
          <w:bCs/>
          <w:sz w:val="20"/>
          <w:szCs w:val="20"/>
        </w:rPr>
        <w:t>PDSCH-to-HARQ timing indicator</w:t>
      </w:r>
    </w:p>
    <w:p w14:paraId="59929650" w14:textId="77777777" w:rsidR="00315EA3" w:rsidRPr="008A2A64" w:rsidRDefault="00315EA3" w:rsidP="00315EA3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A2A64">
        <w:rPr>
          <w:rFonts w:eastAsia="SimSun"/>
          <w:b/>
          <w:bCs/>
          <w:sz w:val="20"/>
          <w:szCs w:val="20"/>
        </w:rPr>
        <w:t>TPC command for scheduled PUCCH</w:t>
      </w:r>
    </w:p>
    <w:p w14:paraId="679D5A98" w14:textId="77777777" w:rsidR="00315EA3" w:rsidRPr="008A2A64" w:rsidRDefault="00315EA3" w:rsidP="00315EA3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A2A64">
        <w:rPr>
          <w:rFonts w:eastAsia="SimSun"/>
          <w:b/>
          <w:bCs/>
          <w:sz w:val="20"/>
          <w:szCs w:val="20"/>
        </w:rPr>
        <w:t>HARQ Process Number</w:t>
      </w:r>
    </w:p>
    <w:p w14:paraId="1AA969C3" w14:textId="77777777" w:rsidR="00315EA3" w:rsidRPr="008A2A64" w:rsidRDefault="00315EA3" w:rsidP="00315EA3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A2A64">
        <w:rPr>
          <w:rFonts w:eastAsia="SimSun"/>
          <w:b/>
          <w:bCs/>
          <w:sz w:val="20"/>
          <w:szCs w:val="20"/>
        </w:rPr>
        <w:t>New Data Indicator</w:t>
      </w:r>
    </w:p>
    <w:p w14:paraId="704B30EF" w14:textId="4DD3FA33" w:rsidR="00315EA3" w:rsidRPr="008A2A64" w:rsidRDefault="00315EA3" w:rsidP="00315EA3">
      <w:pPr>
        <w:pStyle w:val="ListParagraph"/>
        <w:numPr>
          <w:ilvl w:val="1"/>
          <w:numId w:val="28"/>
        </w:numPr>
        <w:rPr>
          <w:rFonts w:eastAsia="SimSun"/>
          <w:b/>
          <w:bCs/>
          <w:sz w:val="20"/>
          <w:szCs w:val="20"/>
        </w:rPr>
      </w:pPr>
      <w:r w:rsidRPr="008A2A64">
        <w:rPr>
          <w:rFonts w:eastAsia="SimSun"/>
          <w:b/>
          <w:bCs/>
          <w:sz w:val="20"/>
          <w:szCs w:val="20"/>
        </w:rPr>
        <w:t>Redundancy Version</w:t>
      </w:r>
    </w:p>
    <w:p w14:paraId="583244D4" w14:textId="77777777" w:rsidR="00315EA3" w:rsidRPr="008A2A64" w:rsidRDefault="00315EA3" w:rsidP="00315EA3">
      <w:pPr>
        <w:pStyle w:val="ListParagraph"/>
        <w:numPr>
          <w:ilvl w:val="0"/>
          <w:numId w:val="0"/>
        </w:numPr>
        <w:ind w:left="1440"/>
        <w:rPr>
          <w:rFonts w:eastAsia="SimSun"/>
          <w:b/>
          <w:bCs/>
          <w:sz w:val="20"/>
          <w:szCs w:val="20"/>
        </w:rPr>
      </w:pPr>
    </w:p>
    <w:p w14:paraId="6043A896" w14:textId="272C79EF" w:rsidR="00315EA3" w:rsidRPr="008A2A64" w:rsidRDefault="00315EA3" w:rsidP="00315EA3">
      <w:pPr>
        <w:pStyle w:val="ListParagraph"/>
        <w:numPr>
          <w:ilvl w:val="0"/>
          <w:numId w:val="41"/>
        </w:numPr>
        <w:rPr>
          <w:b/>
          <w:bCs/>
          <w:sz w:val="20"/>
          <w:szCs w:val="20"/>
        </w:rPr>
      </w:pPr>
      <w:r w:rsidRPr="008A2A64">
        <w:rPr>
          <w:b/>
          <w:bCs/>
          <w:sz w:val="20"/>
          <w:szCs w:val="20"/>
        </w:rPr>
        <w:t xml:space="preserve">For DCI 4_2, the fields </w:t>
      </w:r>
      <w:proofErr w:type="spellStart"/>
      <w:r w:rsidRPr="008A2A64">
        <w:rPr>
          <w:b/>
          <w:bCs/>
          <w:sz w:val="20"/>
          <w:szCs w:val="20"/>
        </w:rPr>
        <w:t>SCell</w:t>
      </w:r>
      <w:proofErr w:type="spellEnd"/>
      <w:r w:rsidRPr="008A2A64">
        <w:rPr>
          <w:b/>
          <w:bCs/>
          <w:sz w:val="20"/>
          <w:szCs w:val="20"/>
        </w:rPr>
        <w:t xml:space="preserve"> Dormancy Indication, Carrier Indicator, BWP Indicator, ZP-CSI-RS </w:t>
      </w:r>
      <w:proofErr w:type="gramStart"/>
      <w:r w:rsidRPr="008A2A64">
        <w:rPr>
          <w:b/>
          <w:bCs/>
          <w:sz w:val="20"/>
          <w:szCs w:val="20"/>
        </w:rPr>
        <w:t>trigger</w:t>
      </w:r>
      <w:proofErr w:type="gramEnd"/>
      <w:r w:rsidRPr="008A2A64">
        <w:rPr>
          <w:b/>
          <w:bCs/>
          <w:sz w:val="20"/>
          <w:szCs w:val="20"/>
        </w:rPr>
        <w:t xml:space="preserve"> and MCS/NDI/RV for TB2 can be reserved. </w:t>
      </w:r>
    </w:p>
    <w:p w14:paraId="0667FC19" w14:textId="3E29ED50" w:rsidR="005A5083" w:rsidRPr="008A2A64" w:rsidRDefault="00315EA3" w:rsidP="00315EA3">
      <w:pPr>
        <w:numPr>
          <w:ilvl w:val="0"/>
          <w:numId w:val="41"/>
        </w:numPr>
        <w:spacing w:before="240"/>
        <w:rPr>
          <w:rFonts w:eastAsia="Calibri"/>
          <w:b/>
          <w:bCs/>
          <w:i/>
          <w:iCs/>
          <w:lang w:val="en-US"/>
        </w:rPr>
      </w:pPr>
      <w:r w:rsidRPr="008A2A64">
        <w:rPr>
          <w:rFonts w:eastAsia="Calibri"/>
          <w:b/>
          <w:bCs/>
          <w:i/>
          <w:iCs/>
          <w:lang w:val="en-US"/>
        </w:rPr>
        <w:t>For DCI format 1_1, the DCI size can be aligned to a size which is configured by the network to the UE</w:t>
      </w:r>
      <w:r w:rsidR="00CE41DE" w:rsidRPr="008A2A64">
        <w:rPr>
          <w:rFonts w:eastAsia="Calibri"/>
          <w:b/>
          <w:bCs/>
          <w:i/>
          <w:iCs/>
          <w:lang w:val="en-US"/>
        </w:rPr>
        <w:t xml:space="preserve">. A new RRC parameter </w:t>
      </w:r>
      <w:r w:rsidR="008A2A64" w:rsidRPr="008A2A64">
        <w:rPr>
          <w:rFonts w:eastAsia="Calibri"/>
          <w:b/>
          <w:bCs/>
          <w:i/>
          <w:iCs/>
          <w:lang w:val="en-US"/>
        </w:rPr>
        <w:t>can be introduced.</w:t>
      </w: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0764FE44" w14:textId="007FAB87" w:rsidR="004C1987" w:rsidRPr="00091D38" w:rsidRDefault="004C1987" w:rsidP="00563868">
      <w:pPr>
        <w:pStyle w:val="Default"/>
        <w:numPr>
          <w:ilvl w:val="0"/>
          <w:numId w:val="9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bookmarkStart w:id="2" w:name="_Ref47537577"/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RP-</w:t>
      </w:r>
      <w:r w:rsidR="00335FD7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193248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, </w:t>
      </w:r>
      <w:r w:rsidR="00335FD7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New Work Item </w:t>
      </w:r>
      <w:r w:rsidR="00A35EFB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on N</w:t>
      </w:r>
      <w:r w:rsidR="005E2428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R</w:t>
      </w:r>
      <w:r w:rsidR="00A35EFB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 Support of Multicast and Broadcast Services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, </w:t>
      </w:r>
      <w:r w:rsidR="00A35EFB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Huawei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, RAN#8</w:t>
      </w:r>
      <w:r w:rsidR="00A35EFB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6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, </w:t>
      </w:r>
      <w:r w:rsidR="00B00AE4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Sitges, Spain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, December 201</w:t>
      </w:r>
      <w:r w:rsidR="00AD25DD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9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.</w:t>
      </w:r>
      <w:bookmarkEnd w:id="2"/>
    </w:p>
    <w:p w14:paraId="0B750128" w14:textId="5D81B5EE" w:rsidR="00D541C2" w:rsidRPr="00091D38" w:rsidRDefault="00D541C2" w:rsidP="00563868">
      <w:pPr>
        <w:pStyle w:val="Default"/>
        <w:numPr>
          <w:ilvl w:val="0"/>
          <w:numId w:val="9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bookmarkStart w:id="3" w:name="_Ref61690452"/>
      <w:bookmarkStart w:id="4" w:name="_Ref71654267"/>
      <w:bookmarkStart w:id="5" w:name="_Ref47537434"/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Chairman’s Notes, 3GPP RAN1 10</w:t>
      </w:r>
      <w:r w:rsidR="00994076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6</w:t>
      </w:r>
      <w:r w:rsidR="006B332A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bis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-e Meeting, </w:t>
      </w:r>
      <w:r w:rsidR="006B332A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October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 202</w:t>
      </w:r>
      <w:bookmarkEnd w:id="3"/>
      <w:r w:rsidR="00FC5816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1</w:t>
      </w:r>
      <w:bookmarkEnd w:id="4"/>
    </w:p>
    <w:p w14:paraId="56751791" w14:textId="514B2682" w:rsidR="00893201" w:rsidRPr="00091D38" w:rsidRDefault="00893201" w:rsidP="00563868">
      <w:pPr>
        <w:pStyle w:val="Default"/>
        <w:numPr>
          <w:ilvl w:val="0"/>
          <w:numId w:val="9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bookmarkStart w:id="6" w:name="_Ref61690454"/>
      <w:bookmarkStart w:id="7" w:name="_Ref92800369"/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Chairman’s Notes, 3GPP RAN1 10</w:t>
      </w:r>
      <w:r w:rsidR="009F032F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7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-e Meeting, </w:t>
      </w:r>
      <w:bookmarkEnd w:id="6"/>
      <w:r w:rsidR="009F032F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November</w:t>
      </w:r>
      <w:r w:rsidR="00AA13A8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 2021</w:t>
      </w:r>
      <w:bookmarkEnd w:id="7"/>
    </w:p>
    <w:p w14:paraId="1213238C" w14:textId="5B3ECFFB" w:rsidR="00091D38" w:rsidRPr="00091D38" w:rsidRDefault="00091D38" w:rsidP="00091D38">
      <w:pPr>
        <w:pStyle w:val="Default"/>
        <w:numPr>
          <w:ilvl w:val="0"/>
          <w:numId w:val="9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bookmarkStart w:id="8" w:name="_Ref71651839"/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R1-2</w:t>
      </w:r>
      <w:r w:rsidR="00AB027A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200009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, </w:t>
      </w:r>
      <w:r w:rsidR="00A15580" w:rsidRPr="00A15580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LS on MBS broadcast reception on </w:t>
      </w:r>
      <w:proofErr w:type="spellStart"/>
      <w:r w:rsidR="00A15580" w:rsidRPr="00A15580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SCell</w:t>
      </w:r>
      <w:proofErr w:type="spellEnd"/>
      <w:r w:rsidR="00A15580" w:rsidRPr="00A15580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 and non-serving cell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, 3GPP RAN</w:t>
      </w:r>
      <w:r w:rsidR="008E7377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2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#1</w:t>
      </w:r>
      <w:r w:rsidR="008E7377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1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5</w:t>
      </w:r>
      <w:r w:rsidR="008E7377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e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, </w:t>
      </w:r>
      <w:r w:rsidR="008E7377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Nov 2021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.</w:t>
      </w:r>
      <w:bookmarkEnd w:id="8"/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 xml:space="preserve"> </w:t>
      </w:r>
    </w:p>
    <w:p w14:paraId="66AD7A4B" w14:textId="374046D1" w:rsidR="00B00AE4" w:rsidRPr="00091D38" w:rsidRDefault="00B00AE4" w:rsidP="00563868">
      <w:pPr>
        <w:pStyle w:val="Default"/>
        <w:numPr>
          <w:ilvl w:val="0"/>
          <w:numId w:val="9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bookmarkStart w:id="9" w:name="_Ref47541449"/>
      <w:bookmarkEnd w:id="5"/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3GPP TS 38.211 v</w:t>
      </w:r>
      <w:r w:rsidR="00AF346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17.0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.0, NR Physical Channels and Modulation (Release 1</w:t>
      </w:r>
      <w:r w:rsidR="00AF346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7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)</w:t>
      </w:r>
      <w:bookmarkEnd w:id="9"/>
    </w:p>
    <w:p w14:paraId="283975F9" w14:textId="140270D0" w:rsidR="00B00AE4" w:rsidRPr="00091D38" w:rsidRDefault="00B00AE4" w:rsidP="00563868">
      <w:pPr>
        <w:pStyle w:val="Default"/>
        <w:numPr>
          <w:ilvl w:val="0"/>
          <w:numId w:val="9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3GPP TS 38.212 v</w:t>
      </w:r>
      <w:r w:rsidR="00AF346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17.0</w:t>
      </w:r>
      <w:r w:rsidR="00AF3468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.0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, NR Multiplexing and Channel Coding (Release 1</w:t>
      </w:r>
      <w:r w:rsidR="00AF346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7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)</w:t>
      </w:r>
    </w:p>
    <w:p w14:paraId="3F6FAC6C" w14:textId="1F96B2B3" w:rsidR="00B00AE4" w:rsidRPr="00091D38" w:rsidRDefault="00B00AE4" w:rsidP="00563868">
      <w:pPr>
        <w:pStyle w:val="Default"/>
        <w:numPr>
          <w:ilvl w:val="0"/>
          <w:numId w:val="9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bookmarkStart w:id="10" w:name="_Ref47538706"/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3GPP TS 38.213 v</w:t>
      </w:r>
      <w:r w:rsidR="00AF346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17.0</w:t>
      </w:r>
      <w:r w:rsidR="00AF3468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.0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, NR Physical Layer Procedures for Control (Release 1</w:t>
      </w:r>
      <w:r w:rsidR="00AF346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7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)</w:t>
      </w:r>
      <w:bookmarkEnd w:id="10"/>
    </w:p>
    <w:p w14:paraId="65F5884B" w14:textId="58BB0645" w:rsidR="00C934C7" w:rsidRPr="00091D38" w:rsidRDefault="00B00AE4" w:rsidP="00563868">
      <w:pPr>
        <w:pStyle w:val="Default"/>
        <w:numPr>
          <w:ilvl w:val="0"/>
          <w:numId w:val="9"/>
        </w:numPr>
        <w:spacing w:before="120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</w:pP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3GPP TS 38.214 v</w:t>
      </w:r>
      <w:r w:rsidR="00AF346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17.0</w:t>
      </w:r>
      <w:r w:rsidR="00AF3468"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.0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, NR Physical Layer Procedures for Data (Release 1</w:t>
      </w:r>
      <w:r w:rsidR="00AF346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7</w:t>
      </w:r>
      <w:r w:rsidRPr="00091D38">
        <w:rPr>
          <w:rFonts w:ascii="Times New Roman" w:eastAsia="SimSun" w:hAnsi="Times New Roman" w:cs="Times New Roman"/>
          <w:color w:val="auto"/>
          <w:sz w:val="20"/>
          <w:szCs w:val="20"/>
          <w:lang w:eastAsia="zh-CN"/>
        </w:rPr>
        <w:t>)</w:t>
      </w:r>
    </w:p>
    <w:p w14:paraId="0FBEC47D" w14:textId="77777777" w:rsidR="006464BC" w:rsidRDefault="006464BC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</w:p>
    <w:sectPr w:rsidR="006464BC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C9AE5" w14:textId="77777777" w:rsidR="00A52A6B" w:rsidRDefault="00A52A6B">
      <w:r>
        <w:separator/>
      </w:r>
    </w:p>
    <w:p w14:paraId="085EF64C" w14:textId="77777777" w:rsidR="00A52A6B" w:rsidRDefault="00A52A6B"/>
  </w:endnote>
  <w:endnote w:type="continuationSeparator" w:id="0">
    <w:p w14:paraId="3DB566AF" w14:textId="77777777" w:rsidR="00A52A6B" w:rsidRDefault="00A52A6B">
      <w:r>
        <w:continuationSeparator/>
      </w:r>
    </w:p>
    <w:p w14:paraId="733113EC" w14:textId="77777777" w:rsidR="00A52A6B" w:rsidRDefault="00A52A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635DA" w14:textId="77777777" w:rsidR="00A52A6B" w:rsidRDefault="00A52A6B">
      <w:r>
        <w:separator/>
      </w:r>
    </w:p>
    <w:p w14:paraId="60ECD624" w14:textId="77777777" w:rsidR="00A52A6B" w:rsidRDefault="00A52A6B"/>
  </w:footnote>
  <w:footnote w:type="continuationSeparator" w:id="0">
    <w:p w14:paraId="48D05D2D" w14:textId="77777777" w:rsidR="00A52A6B" w:rsidRDefault="00A52A6B">
      <w:r>
        <w:continuationSeparator/>
      </w:r>
    </w:p>
    <w:p w14:paraId="7C93514C" w14:textId="77777777" w:rsidR="00A52A6B" w:rsidRDefault="00A52A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C64A28"/>
    <w:multiLevelType w:val="hybridMultilevel"/>
    <w:tmpl w:val="6758F298"/>
    <w:lvl w:ilvl="0" w:tplc="2BB64B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B20E0"/>
    <w:multiLevelType w:val="multilevel"/>
    <w:tmpl w:val="01FB2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22443"/>
    <w:multiLevelType w:val="hybridMultilevel"/>
    <w:tmpl w:val="967A36BA"/>
    <w:lvl w:ilvl="0" w:tplc="D51074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2426E"/>
    <w:multiLevelType w:val="hybridMultilevel"/>
    <w:tmpl w:val="EA4849B2"/>
    <w:lvl w:ilvl="0" w:tplc="C95664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E5CF7"/>
    <w:multiLevelType w:val="hybridMultilevel"/>
    <w:tmpl w:val="98CE821E"/>
    <w:lvl w:ilvl="0" w:tplc="D51074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4640F"/>
    <w:multiLevelType w:val="hybridMultilevel"/>
    <w:tmpl w:val="B6209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95117"/>
    <w:multiLevelType w:val="hybridMultilevel"/>
    <w:tmpl w:val="124AE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B050D"/>
    <w:multiLevelType w:val="multilevel"/>
    <w:tmpl w:val="1E7B05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32E41"/>
    <w:multiLevelType w:val="hybridMultilevel"/>
    <w:tmpl w:val="E1DEA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B4371"/>
    <w:multiLevelType w:val="hybridMultilevel"/>
    <w:tmpl w:val="A160768C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5B737E"/>
    <w:multiLevelType w:val="hybridMultilevel"/>
    <w:tmpl w:val="FF6E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E7C0F"/>
    <w:multiLevelType w:val="hybridMultilevel"/>
    <w:tmpl w:val="3594C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C30F5"/>
    <w:multiLevelType w:val="multilevel"/>
    <w:tmpl w:val="373C30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D12F5"/>
    <w:multiLevelType w:val="hybridMultilevel"/>
    <w:tmpl w:val="3B08FD52"/>
    <w:lvl w:ilvl="0" w:tplc="9CEA6BE8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FE570A"/>
    <w:multiLevelType w:val="multilevel"/>
    <w:tmpl w:val="6062117E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8"/>
        <w:szCs w:val="28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4E55716"/>
    <w:multiLevelType w:val="hybridMultilevel"/>
    <w:tmpl w:val="8724E22C"/>
    <w:lvl w:ilvl="0" w:tplc="6C66F9D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DC34CF"/>
    <w:multiLevelType w:val="hybridMultilevel"/>
    <w:tmpl w:val="3D6E1620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7" w15:restartNumberingAfterBreak="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1485C"/>
    <w:multiLevelType w:val="hybridMultilevel"/>
    <w:tmpl w:val="4D32E52A"/>
    <w:lvl w:ilvl="0" w:tplc="6C66F9D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883A67"/>
    <w:multiLevelType w:val="hybridMultilevel"/>
    <w:tmpl w:val="194E1040"/>
    <w:lvl w:ilvl="0" w:tplc="D5107470">
      <w:start w:val="1"/>
      <w:numFmt w:val="decimal"/>
      <w:pStyle w:val="ListParagraph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70F9A"/>
    <w:multiLevelType w:val="hybridMultilevel"/>
    <w:tmpl w:val="81E84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C45C37"/>
    <w:multiLevelType w:val="multilevel"/>
    <w:tmpl w:val="61C45C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3D51AE"/>
    <w:multiLevelType w:val="hybridMultilevel"/>
    <w:tmpl w:val="A736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142E6EF8"/>
    <w:lvl w:ilvl="0" w:tplc="FAE6D886">
      <w:start w:val="1"/>
      <w:numFmt w:val="bullet"/>
      <w:pStyle w:val="Agreemen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8E61BC"/>
    <w:multiLevelType w:val="hybridMultilevel"/>
    <w:tmpl w:val="EA3A69A8"/>
    <w:lvl w:ilvl="0" w:tplc="2BB64B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62B29"/>
    <w:multiLevelType w:val="hybridMultilevel"/>
    <w:tmpl w:val="E7A09C34"/>
    <w:lvl w:ilvl="0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0" w15:restartNumberingAfterBreak="0">
    <w:nsid w:val="78E94965"/>
    <w:multiLevelType w:val="hybridMultilevel"/>
    <w:tmpl w:val="D10EA220"/>
    <w:lvl w:ilvl="0" w:tplc="2BB64B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51390"/>
    <w:multiLevelType w:val="hybridMultilevel"/>
    <w:tmpl w:val="3EC430DE"/>
    <w:lvl w:ilvl="0" w:tplc="2BB64B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F6F08"/>
    <w:multiLevelType w:val="hybridMultilevel"/>
    <w:tmpl w:val="A518377E"/>
    <w:lvl w:ilvl="0" w:tplc="2BB64B3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41065"/>
    <w:multiLevelType w:val="hybridMultilevel"/>
    <w:tmpl w:val="AA2E5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803686"/>
    <w:multiLevelType w:val="hybridMultilevel"/>
    <w:tmpl w:val="EAFEA0A6"/>
    <w:lvl w:ilvl="0" w:tplc="4CCE10C4">
      <w:start w:val="1"/>
      <w:numFmt w:val="decimal"/>
      <w:lvlText w:val="[%1]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3"/>
  </w:num>
  <w:num w:numId="3">
    <w:abstractNumId w:val="22"/>
  </w:num>
  <w:num w:numId="4">
    <w:abstractNumId w:val="12"/>
  </w:num>
  <w:num w:numId="5">
    <w:abstractNumId w:val="3"/>
  </w:num>
  <w:num w:numId="6">
    <w:abstractNumId w:val="29"/>
  </w:num>
  <w:num w:numId="7">
    <w:abstractNumId w:val="4"/>
  </w:num>
  <w:num w:numId="8">
    <w:abstractNumId w:val="25"/>
  </w:num>
  <w:num w:numId="9">
    <w:abstractNumId w:val="45"/>
  </w:num>
  <w:num w:numId="10">
    <w:abstractNumId w:val="30"/>
  </w:num>
  <w:num w:numId="11">
    <w:abstractNumId w:val="30"/>
    <w:lvlOverride w:ilvl="0">
      <w:startOverride w:val="1"/>
    </w:lvlOverride>
  </w:num>
  <w:num w:numId="12">
    <w:abstractNumId w:val="8"/>
  </w:num>
  <w:num w:numId="13">
    <w:abstractNumId w:val="6"/>
  </w:num>
  <w:num w:numId="14">
    <w:abstractNumId w:val="20"/>
  </w:num>
  <w:num w:numId="15">
    <w:abstractNumId w:val="27"/>
  </w:num>
  <w:num w:numId="16">
    <w:abstractNumId w:val="35"/>
  </w:num>
  <w:num w:numId="17">
    <w:abstractNumId w:val="36"/>
  </w:num>
  <w:num w:numId="18">
    <w:abstractNumId w:val="2"/>
  </w:num>
  <w:num w:numId="19">
    <w:abstractNumId w:val="33"/>
  </w:num>
  <w:num w:numId="20">
    <w:abstractNumId w:val="19"/>
  </w:num>
  <w:num w:numId="21">
    <w:abstractNumId w:val="13"/>
  </w:num>
  <w:num w:numId="22">
    <w:abstractNumId w:val="26"/>
  </w:num>
  <w:num w:numId="23">
    <w:abstractNumId w:val="37"/>
  </w:num>
  <w:num w:numId="24">
    <w:abstractNumId w:val="41"/>
  </w:num>
  <w:num w:numId="25">
    <w:abstractNumId w:val="40"/>
  </w:num>
  <w:num w:numId="26">
    <w:abstractNumId w:val="42"/>
  </w:num>
  <w:num w:numId="27">
    <w:abstractNumId w:val="1"/>
  </w:num>
  <w:num w:numId="28">
    <w:abstractNumId w:val="10"/>
  </w:num>
  <w:num w:numId="29">
    <w:abstractNumId w:val="5"/>
  </w:num>
  <w:num w:numId="30">
    <w:abstractNumId w:val="11"/>
  </w:num>
  <w:num w:numId="31">
    <w:abstractNumId w:val="31"/>
  </w:num>
  <w:num w:numId="32">
    <w:abstractNumId w:val="17"/>
  </w:num>
  <w:num w:numId="33">
    <w:abstractNumId w:val="24"/>
  </w:num>
  <w:num w:numId="34">
    <w:abstractNumId w:val="9"/>
  </w:num>
  <w:num w:numId="35">
    <w:abstractNumId w:val="38"/>
  </w:num>
  <w:num w:numId="36">
    <w:abstractNumId w:val="14"/>
  </w:num>
  <w:num w:numId="37">
    <w:abstractNumId w:val="39"/>
  </w:num>
  <w:num w:numId="38">
    <w:abstractNumId w:val="21"/>
  </w:num>
  <w:num w:numId="39">
    <w:abstractNumId w:val="32"/>
  </w:num>
  <w:num w:numId="40">
    <w:abstractNumId w:val="44"/>
  </w:num>
  <w:num w:numId="41">
    <w:abstractNumId w:val="7"/>
  </w:num>
  <w:num w:numId="42">
    <w:abstractNumId w:val="34"/>
  </w:num>
  <w:num w:numId="43">
    <w:abstractNumId w:val="23"/>
  </w:num>
  <w:num w:numId="44">
    <w:abstractNumId w:val="28"/>
  </w:num>
  <w:num w:numId="45">
    <w:abstractNumId w:val="18"/>
  </w:num>
  <w:num w:numId="46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C41"/>
    <w:rsid w:val="00000ECA"/>
    <w:rsid w:val="00000F2A"/>
    <w:rsid w:val="00001431"/>
    <w:rsid w:val="00001FC3"/>
    <w:rsid w:val="00002375"/>
    <w:rsid w:val="00002459"/>
    <w:rsid w:val="000029A6"/>
    <w:rsid w:val="00002EB8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B22"/>
    <w:rsid w:val="00006009"/>
    <w:rsid w:val="00006462"/>
    <w:rsid w:val="00006780"/>
    <w:rsid w:val="0000689E"/>
    <w:rsid w:val="00006C7A"/>
    <w:rsid w:val="00006E52"/>
    <w:rsid w:val="00007207"/>
    <w:rsid w:val="000072BD"/>
    <w:rsid w:val="00007500"/>
    <w:rsid w:val="00007605"/>
    <w:rsid w:val="0000773A"/>
    <w:rsid w:val="000077B5"/>
    <w:rsid w:val="0000792C"/>
    <w:rsid w:val="00007CEF"/>
    <w:rsid w:val="0001004F"/>
    <w:rsid w:val="000100F8"/>
    <w:rsid w:val="000101EF"/>
    <w:rsid w:val="00010CD5"/>
    <w:rsid w:val="00010CF1"/>
    <w:rsid w:val="00010E97"/>
    <w:rsid w:val="00010FD1"/>
    <w:rsid w:val="00011703"/>
    <w:rsid w:val="00011857"/>
    <w:rsid w:val="00011918"/>
    <w:rsid w:val="000120D5"/>
    <w:rsid w:val="000124D1"/>
    <w:rsid w:val="000128C2"/>
    <w:rsid w:val="00012AF4"/>
    <w:rsid w:val="00012D90"/>
    <w:rsid w:val="00013158"/>
    <w:rsid w:val="0001321B"/>
    <w:rsid w:val="00013633"/>
    <w:rsid w:val="000137FF"/>
    <w:rsid w:val="00013B63"/>
    <w:rsid w:val="00013CCF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583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16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599"/>
    <w:rsid w:val="0002790C"/>
    <w:rsid w:val="000300FE"/>
    <w:rsid w:val="000302D4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076"/>
    <w:rsid w:val="000333FF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37CCD"/>
    <w:rsid w:val="00040025"/>
    <w:rsid w:val="00040473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2CB6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E4D"/>
    <w:rsid w:val="00046CD6"/>
    <w:rsid w:val="00046CE4"/>
    <w:rsid w:val="00046F9A"/>
    <w:rsid w:val="0004713D"/>
    <w:rsid w:val="000472F3"/>
    <w:rsid w:val="000474A6"/>
    <w:rsid w:val="000475B5"/>
    <w:rsid w:val="000477BB"/>
    <w:rsid w:val="00047A82"/>
    <w:rsid w:val="000503DD"/>
    <w:rsid w:val="0005055B"/>
    <w:rsid w:val="000505E0"/>
    <w:rsid w:val="000509C8"/>
    <w:rsid w:val="00050D32"/>
    <w:rsid w:val="00050F76"/>
    <w:rsid w:val="00051135"/>
    <w:rsid w:val="00051586"/>
    <w:rsid w:val="00051A22"/>
    <w:rsid w:val="00051D7A"/>
    <w:rsid w:val="0005201C"/>
    <w:rsid w:val="00052168"/>
    <w:rsid w:val="0005291A"/>
    <w:rsid w:val="00052AE3"/>
    <w:rsid w:val="000531A8"/>
    <w:rsid w:val="000532F8"/>
    <w:rsid w:val="0005333F"/>
    <w:rsid w:val="000537DB"/>
    <w:rsid w:val="00053849"/>
    <w:rsid w:val="00053A47"/>
    <w:rsid w:val="00053BEF"/>
    <w:rsid w:val="000544F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0A2"/>
    <w:rsid w:val="00060586"/>
    <w:rsid w:val="00060873"/>
    <w:rsid w:val="00060FDB"/>
    <w:rsid w:val="000612C5"/>
    <w:rsid w:val="00061304"/>
    <w:rsid w:val="00061E34"/>
    <w:rsid w:val="000621A9"/>
    <w:rsid w:val="0006260F"/>
    <w:rsid w:val="0006263A"/>
    <w:rsid w:val="000626CF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D36"/>
    <w:rsid w:val="0006549C"/>
    <w:rsid w:val="00065CD4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176"/>
    <w:rsid w:val="00070378"/>
    <w:rsid w:val="000709C2"/>
    <w:rsid w:val="00070E4C"/>
    <w:rsid w:val="0007118F"/>
    <w:rsid w:val="000714AF"/>
    <w:rsid w:val="000715BD"/>
    <w:rsid w:val="000716FB"/>
    <w:rsid w:val="00071E9B"/>
    <w:rsid w:val="000721FD"/>
    <w:rsid w:val="000725C2"/>
    <w:rsid w:val="000727A8"/>
    <w:rsid w:val="00072A51"/>
    <w:rsid w:val="00072E75"/>
    <w:rsid w:val="00072EFA"/>
    <w:rsid w:val="000732BB"/>
    <w:rsid w:val="000732E4"/>
    <w:rsid w:val="00073785"/>
    <w:rsid w:val="00073FE8"/>
    <w:rsid w:val="00074375"/>
    <w:rsid w:val="000743A0"/>
    <w:rsid w:val="00074BBA"/>
    <w:rsid w:val="00074BF5"/>
    <w:rsid w:val="000752CD"/>
    <w:rsid w:val="00075680"/>
    <w:rsid w:val="0007590A"/>
    <w:rsid w:val="00075999"/>
    <w:rsid w:val="00075F40"/>
    <w:rsid w:val="0007695F"/>
    <w:rsid w:val="0007747E"/>
    <w:rsid w:val="00077579"/>
    <w:rsid w:val="00077B11"/>
    <w:rsid w:val="000805B2"/>
    <w:rsid w:val="00080786"/>
    <w:rsid w:val="00080C20"/>
    <w:rsid w:val="00080D68"/>
    <w:rsid w:val="00080D74"/>
    <w:rsid w:val="000814B2"/>
    <w:rsid w:val="00081534"/>
    <w:rsid w:val="00081E4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5878"/>
    <w:rsid w:val="00085C44"/>
    <w:rsid w:val="000862BA"/>
    <w:rsid w:val="00086A02"/>
    <w:rsid w:val="00086B50"/>
    <w:rsid w:val="00086C4D"/>
    <w:rsid w:val="00086CF2"/>
    <w:rsid w:val="000871EA"/>
    <w:rsid w:val="0008731C"/>
    <w:rsid w:val="0008760B"/>
    <w:rsid w:val="0008775D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E2A"/>
    <w:rsid w:val="00091714"/>
    <w:rsid w:val="00091C08"/>
    <w:rsid w:val="00091D38"/>
    <w:rsid w:val="000921E3"/>
    <w:rsid w:val="00092334"/>
    <w:rsid w:val="00092C47"/>
    <w:rsid w:val="000931C3"/>
    <w:rsid w:val="000937F9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D3E"/>
    <w:rsid w:val="000A0E99"/>
    <w:rsid w:val="000A10D0"/>
    <w:rsid w:val="000A1995"/>
    <w:rsid w:val="000A1AD3"/>
    <w:rsid w:val="000A1B13"/>
    <w:rsid w:val="000A1D49"/>
    <w:rsid w:val="000A23B7"/>
    <w:rsid w:val="000A2D70"/>
    <w:rsid w:val="000A310F"/>
    <w:rsid w:val="000A3237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894"/>
    <w:rsid w:val="000A6A24"/>
    <w:rsid w:val="000A6AC6"/>
    <w:rsid w:val="000A6CFE"/>
    <w:rsid w:val="000A6E10"/>
    <w:rsid w:val="000A6FDD"/>
    <w:rsid w:val="000A7B9A"/>
    <w:rsid w:val="000A7C88"/>
    <w:rsid w:val="000A7E17"/>
    <w:rsid w:val="000B016D"/>
    <w:rsid w:val="000B02C2"/>
    <w:rsid w:val="000B060C"/>
    <w:rsid w:val="000B081C"/>
    <w:rsid w:val="000B0F92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69D"/>
    <w:rsid w:val="000B5E69"/>
    <w:rsid w:val="000B60B9"/>
    <w:rsid w:val="000B65BE"/>
    <w:rsid w:val="000B6A50"/>
    <w:rsid w:val="000B6BDF"/>
    <w:rsid w:val="000B6D9B"/>
    <w:rsid w:val="000B71B6"/>
    <w:rsid w:val="000B7312"/>
    <w:rsid w:val="000B7387"/>
    <w:rsid w:val="000B76BB"/>
    <w:rsid w:val="000B7D5E"/>
    <w:rsid w:val="000B7EF9"/>
    <w:rsid w:val="000C1252"/>
    <w:rsid w:val="000C133A"/>
    <w:rsid w:val="000C143C"/>
    <w:rsid w:val="000C1DBD"/>
    <w:rsid w:val="000C1F69"/>
    <w:rsid w:val="000C2306"/>
    <w:rsid w:val="000C2D52"/>
    <w:rsid w:val="000C2DE1"/>
    <w:rsid w:val="000C34AA"/>
    <w:rsid w:val="000C393F"/>
    <w:rsid w:val="000C3987"/>
    <w:rsid w:val="000C3A38"/>
    <w:rsid w:val="000C3EB8"/>
    <w:rsid w:val="000C3F16"/>
    <w:rsid w:val="000C44B7"/>
    <w:rsid w:val="000C4AF5"/>
    <w:rsid w:val="000C4C76"/>
    <w:rsid w:val="000C550B"/>
    <w:rsid w:val="000C5759"/>
    <w:rsid w:val="000C59A5"/>
    <w:rsid w:val="000C5B11"/>
    <w:rsid w:val="000C5D65"/>
    <w:rsid w:val="000C5E7D"/>
    <w:rsid w:val="000C63D5"/>
    <w:rsid w:val="000C6662"/>
    <w:rsid w:val="000C673C"/>
    <w:rsid w:val="000C69F8"/>
    <w:rsid w:val="000C6C96"/>
    <w:rsid w:val="000C71D9"/>
    <w:rsid w:val="000C7315"/>
    <w:rsid w:val="000C7C3E"/>
    <w:rsid w:val="000D0184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2DF"/>
    <w:rsid w:val="000D23C1"/>
    <w:rsid w:val="000D23F0"/>
    <w:rsid w:val="000D2507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B0D"/>
    <w:rsid w:val="000D4DE6"/>
    <w:rsid w:val="000D4DFF"/>
    <w:rsid w:val="000D5428"/>
    <w:rsid w:val="000D55EA"/>
    <w:rsid w:val="000D5711"/>
    <w:rsid w:val="000D59D6"/>
    <w:rsid w:val="000D5AB0"/>
    <w:rsid w:val="000D5AD1"/>
    <w:rsid w:val="000D5B02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025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15"/>
    <w:rsid w:val="000E48CD"/>
    <w:rsid w:val="000E4C9B"/>
    <w:rsid w:val="000E4D01"/>
    <w:rsid w:val="000E5830"/>
    <w:rsid w:val="000E5B09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01"/>
    <w:rsid w:val="000F1CD6"/>
    <w:rsid w:val="000F1CF3"/>
    <w:rsid w:val="000F203A"/>
    <w:rsid w:val="000F20CD"/>
    <w:rsid w:val="000F21E3"/>
    <w:rsid w:val="000F2731"/>
    <w:rsid w:val="000F27D9"/>
    <w:rsid w:val="000F2965"/>
    <w:rsid w:val="000F2987"/>
    <w:rsid w:val="000F2D6C"/>
    <w:rsid w:val="000F2F75"/>
    <w:rsid w:val="000F34C7"/>
    <w:rsid w:val="000F3B40"/>
    <w:rsid w:val="000F3FFF"/>
    <w:rsid w:val="000F4139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0F7E94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67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0D"/>
    <w:rsid w:val="00105CEE"/>
    <w:rsid w:val="0010608F"/>
    <w:rsid w:val="0010631B"/>
    <w:rsid w:val="0010660E"/>
    <w:rsid w:val="0010690B"/>
    <w:rsid w:val="00106A95"/>
    <w:rsid w:val="00106CC3"/>
    <w:rsid w:val="00106E7E"/>
    <w:rsid w:val="001074D1"/>
    <w:rsid w:val="00107600"/>
    <w:rsid w:val="001103B9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B35"/>
    <w:rsid w:val="00112B8F"/>
    <w:rsid w:val="00112D41"/>
    <w:rsid w:val="00112DA5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5B"/>
    <w:rsid w:val="00114E61"/>
    <w:rsid w:val="00114EA7"/>
    <w:rsid w:val="001151B4"/>
    <w:rsid w:val="0011536C"/>
    <w:rsid w:val="00115552"/>
    <w:rsid w:val="00115688"/>
    <w:rsid w:val="00115716"/>
    <w:rsid w:val="0011584C"/>
    <w:rsid w:val="00115D19"/>
    <w:rsid w:val="0011677E"/>
    <w:rsid w:val="00116C09"/>
    <w:rsid w:val="00116EBA"/>
    <w:rsid w:val="00116F5E"/>
    <w:rsid w:val="00117957"/>
    <w:rsid w:val="00117B90"/>
    <w:rsid w:val="0012022B"/>
    <w:rsid w:val="001203DB"/>
    <w:rsid w:val="0012079F"/>
    <w:rsid w:val="001207F3"/>
    <w:rsid w:val="00120C00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755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26"/>
    <w:rsid w:val="00133CA0"/>
    <w:rsid w:val="00133EBD"/>
    <w:rsid w:val="001345D5"/>
    <w:rsid w:val="001348C5"/>
    <w:rsid w:val="00134E58"/>
    <w:rsid w:val="00135015"/>
    <w:rsid w:val="00135095"/>
    <w:rsid w:val="001352A6"/>
    <w:rsid w:val="00135829"/>
    <w:rsid w:val="001358A7"/>
    <w:rsid w:val="001358F4"/>
    <w:rsid w:val="0013612A"/>
    <w:rsid w:val="00136424"/>
    <w:rsid w:val="0013644F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6F7"/>
    <w:rsid w:val="001377C3"/>
    <w:rsid w:val="00137A97"/>
    <w:rsid w:val="0014027A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4F"/>
    <w:rsid w:val="00147462"/>
    <w:rsid w:val="001477C4"/>
    <w:rsid w:val="00147A03"/>
    <w:rsid w:val="00147D65"/>
    <w:rsid w:val="00147D91"/>
    <w:rsid w:val="001508E1"/>
    <w:rsid w:val="00150963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2F44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5B1"/>
    <w:rsid w:val="00154620"/>
    <w:rsid w:val="00154A24"/>
    <w:rsid w:val="00154AA8"/>
    <w:rsid w:val="00154B50"/>
    <w:rsid w:val="00154E96"/>
    <w:rsid w:val="00154F3A"/>
    <w:rsid w:val="00155CB4"/>
    <w:rsid w:val="00155CB8"/>
    <w:rsid w:val="00155F7A"/>
    <w:rsid w:val="00156260"/>
    <w:rsid w:val="0015674F"/>
    <w:rsid w:val="00157654"/>
    <w:rsid w:val="0016019C"/>
    <w:rsid w:val="001604F5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5A5"/>
    <w:rsid w:val="0016634F"/>
    <w:rsid w:val="001669F9"/>
    <w:rsid w:val="0016700E"/>
    <w:rsid w:val="0016711A"/>
    <w:rsid w:val="0016764C"/>
    <w:rsid w:val="00167709"/>
    <w:rsid w:val="00167713"/>
    <w:rsid w:val="00167B83"/>
    <w:rsid w:val="00170397"/>
    <w:rsid w:val="001706E4"/>
    <w:rsid w:val="001708D0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1F6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D7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1B6"/>
    <w:rsid w:val="00184768"/>
    <w:rsid w:val="0018496A"/>
    <w:rsid w:val="00184BE0"/>
    <w:rsid w:val="00184DAB"/>
    <w:rsid w:val="00184F51"/>
    <w:rsid w:val="00185257"/>
    <w:rsid w:val="00185591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614"/>
    <w:rsid w:val="00190731"/>
    <w:rsid w:val="00190927"/>
    <w:rsid w:val="00190AFC"/>
    <w:rsid w:val="00190BD5"/>
    <w:rsid w:val="0019124F"/>
    <w:rsid w:val="001912D1"/>
    <w:rsid w:val="00191727"/>
    <w:rsid w:val="00191830"/>
    <w:rsid w:val="00191A2B"/>
    <w:rsid w:val="00191EBF"/>
    <w:rsid w:val="001925E5"/>
    <w:rsid w:val="00192D98"/>
    <w:rsid w:val="00193944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CE4"/>
    <w:rsid w:val="00196EAE"/>
    <w:rsid w:val="00196FF4"/>
    <w:rsid w:val="0019734F"/>
    <w:rsid w:val="001975D9"/>
    <w:rsid w:val="00197A1F"/>
    <w:rsid w:val="00197A42"/>
    <w:rsid w:val="00197BA6"/>
    <w:rsid w:val="001A0303"/>
    <w:rsid w:val="001A032E"/>
    <w:rsid w:val="001A0421"/>
    <w:rsid w:val="001A066D"/>
    <w:rsid w:val="001A067A"/>
    <w:rsid w:val="001A0727"/>
    <w:rsid w:val="001A10FA"/>
    <w:rsid w:val="001A11B9"/>
    <w:rsid w:val="001A13E4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D77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4D84"/>
    <w:rsid w:val="001B51F0"/>
    <w:rsid w:val="001B5250"/>
    <w:rsid w:val="001B5332"/>
    <w:rsid w:val="001B53B3"/>
    <w:rsid w:val="001B54E9"/>
    <w:rsid w:val="001B57F4"/>
    <w:rsid w:val="001B5BAB"/>
    <w:rsid w:val="001B5F67"/>
    <w:rsid w:val="001B62E0"/>
    <w:rsid w:val="001B6488"/>
    <w:rsid w:val="001B6619"/>
    <w:rsid w:val="001B6C77"/>
    <w:rsid w:val="001B6E06"/>
    <w:rsid w:val="001B70CF"/>
    <w:rsid w:val="001B716B"/>
    <w:rsid w:val="001B748B"/>
    <w:rsid w:val="001B7C3B"/>
    <w:rsid w:val="001C002C"/>
    <w:rsid w:val="001C0085"/>
    <w:rsid w:val="001C030C"/>
    <w:rsid w:val="001C04E1"/>
    <w:rsid w:val="001C063F"/>
    <w:rsid w:val="001C0883"/>
    <w:rsid w:val="001C0E8A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1CA"/>
    <w:rsid w:val="001D0578"/>
    <w:rsid w:val="001D0593"/>
    <w:rsid w:val="001D1258"/>
    <w:rsid w:val="001D13B0"/>
    <w:rsid w:val="001D145C"/>
    <w:rsid w:val="001D15D4"/>
    <w:rsid w:val="001D19F8"/>
    <w:rsid w:val="001D1CFF"/>
    <w:rsid w:val="001D24AF"/>
    <w:rsid w:val="001D2B3C"/>
    <w:rsid w:val="001D2BB2"/>
    <w:rsid w:val="001D2CFF"/>
    <w:rsid w:val="001D2E6C"/>
    <w:rsid w:val="001D2ECD"/>
    <w:rsid w:val="001D329E"/>
    <w:rsid w:val="001D32E8"/>
    <w:rsid w:val="001D34EC"/>
    <w:rsid w:val="001D367F"/>
    <w:rsid w:val="001D37C0"/>
    <w:rsid w:val="001D39C1"/>
    <w:rsid w:val="001D3C68"/>
    <w:rsid w:val="001D4043"/>
    <w:rsid w:val="001D4315"/>
    <w:rsid w:val="001D43C0"/>
    <w:rsid w:val="001D452A"/>
    <w:rsid w:val="001D4848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86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907"/>
    <w:rsid w:val="001E3A45"/>
    <w:rsid w:val="001E3D0D"/>
    <w:rsid w:val="001E420B"/>
    <w:rsid w:val="001E4583"/>
    <w:rsid w:val="001E4704"/>
    <w:rsid w:val="001E4841"/>
    <w:rsid w:val="001E50CB"/>
    <w:rsid w:val="001E534E"/>
    <w:rsid w:val="001E5BB2"/>
    <w:rsid w:val="001E5D1F"/>
    <w:rsid w:val="001E60BA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3F5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337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61A"/>
    <w:rsid w:val="00203A6E"/>
    <w:rsid w:val="00203F00"/>
    <w:rsid w:val="00203F5C"/>
    <w:rsid w:val="0020404D"/>
    <w:rsid w:val="002047DE"/>
    <w:rsid w:val="00204A5A"/>
    <w:rsid w:val="00204C12"/>
    <w:rsid w:val="00204E54"/>
    <w:rsid w:val="00205218"/>
    <w:rsid w:val="00205336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EB4"/>
    <w:rsid w:val="00210F42"/>
    <w:rsid w:val="00211042"/>
    <w:rsid w:val="00211345"/>
    <w:rsid w:val="00211390"/>
    <w:rsid w:val="002114FA"/>
    <w:rsid w:val="002116F5"/>
    <w:rsid w:val="00211C49"/>
    <w:rsid w:val="00211C68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CE8"/>
    <w:rsid w:val="00220E92"/>
    <w:rsid w:val="002211DD"/>
    <w:rsid w:val="0022135D"/>
    <w:rsid w:val="002213F5"/>
    <w:rsid w:val="002222A4"/>
    <w:rsid w:val="0022230B"/>
    <w:rsid w:val="00222D4C"/>
    <w:rsid w:val="0022337A"/>
    <w:rsid w:val="002237E1"/>
    <w:rsid w:val="00223833"/>
    <w:rsid w:val="00223ACD"/>
    <w:rsid w:val="00223ADC"/>
    <w:rsid w:val="00223AFF"/>
    <w:rsid w:val="00223F34"/>
    <w:rsid w:val="002241C9"/>
    <w:rsid w:val="00224A9B"/>
    <w:rsid w:val="00224C25"/>
    <w:rsid w:val="00224FF9"/>
    <w:rsid w:val="00225398"/>
    <w:rsid w:val="00225FAF"/>
    <w:rsid w:val="0022657F"/>
    <w:rsid w:val="00226608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0EC"/>
    <w:rsid w:val="002305EF"/>
    <w:rsid w:val="00230944"/>
    <w:rsid w:val="002309A3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44"/>
    <w:rsid w:val="00232471"/>
    <w:rsid w:val="00232E8B"/>
    <w:rsid w:val="00232E9D"/>
    <w:rsid w:val="00232ED9"/>
    <w:rsid w:val="0023366C"/>
    <w:rsid w:val="002336F1"/>
    <w:rsid w:val="0023386C"/>
    <w:rsid w:val="00233B04"/>
    <w:rsid w:val="002344C8"/>
    <w:rsid w:val="00234896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1CF"/>
    <w:rsid w:val="00240B7D"/>
    <w:rsid w:val="00240F76"/>
    <w:rsid w:val="0024103F"/>
    <w:rsid w:val="00241C7B"/>
    <w:rsid w:val="002421F2"/>
    <w:rsid w:val="0024224E"/>
    <w:rsid w:val="0024235B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4B37"/>
    <w:rsid w:val="00245492"/>
    <w:rsid w:val="00245806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82"/>
    <w:rsid w:val="00247D8E"/>
    <w:rsid w:val="00247DC3"/>
    <w:rsid w:val="00247DD1"/>
    <w:rsid w:val="002500C3"/>
    <w:rsid w:val="00250244"/>
    <w:rsid w:val="00250D9C"/>
    <w:rsid w:val="00251117"/>
    <w:rsid w:val="002512A9"/>
    <w:rsid w:val="002512D0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57B8E"/>
    <w:rsid w:val="00260156"/>
    <w:rsid w:val="0026075E"/>
    <w:rsid w:val="00260AF2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BFF"/>
    <w:rsid w:val="00262CEB"/>
    <w:rsid w:val="00262E69"/>
    <w:rsid w:val="00263038"/>
    <w:rsid w:val="002635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716C"/>
    <w:rsid w:val="00267613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34E"/>
    <w:rsid w:val="00275435"/>
    <w:rsid w:val="00275464"/>
    <w:rsid w:val="0027568B"/>
    <w:rsid w:val="002756D5"/>
    <w:rsid w:val="00275B26"/>
    <w:rsid w:val="00275CD2"/>
    <w:rsid w:val="00276001"/>
    <w:rsid w:val="002764FB"/>
    <w:rsid w:val="002767B4"/>
    <w:rsid w:val="00276CDE"/>
    <w:rsid w:val="0027720E"/>
    <w:rsid w:val="002773C8"/>
    <w:rsid w:val="00277D7D"/>
    <w:rsid w:val="00277E66"/>
    <w:rsid w:val="002800C4"/>
    <w:rsid w:val="002801E2"/>
    <w:rsid w:val="0028052D"/>
    <w:rsid w:val="00280684"/>
    <w:rsid w:val="0028073A"/>
    <w:rsid w:val="00280851"/>
    <w:rsid w:val="00280960"/>
    <w:rsid w:val="00280CDD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1C3"/>
    <w:rsid w:val="00284428"/>
    <w:rsid w:val="00284E7F"/>
    <w:rsid w:val="0028527A"/>
    <w:rsid w:val="00285520"/>
    <w:rsid w:val="00285731"/>
    <w:rsid w:val="00285894"/>
    <w:rsid w:val="00285906"/>
    <w:rsid w:val="00285E28"/>
    <w:rsid w:val="002863BA"/>
    <w:rsid w:val="00286487"/>
    <w:rsid w:val="00286631"/>
    <w:rsid w:val="0028679E"/>
    <w:rsid w:val="00286B14"/>
    <w:rsid w:val="00286F76"/>
    <w:rsid w:val="00287376"/>
    <w:rsid w:val="002877DE"/>
    <w:rsid w:val="00287C28"/>
    <w:rsid w:val="00290254"/>
    <w:rsid w:val="00291295"/>
    <w:rsid w:val="0029178F"/>
    <w:rsid w:val="00291B01"/>
    <w:rsid w:val="00291CD8"/>
    <w:rsid w:val="00292B70"/>
    <w:rsid w:val="00292CBD"/>
    <w:rsid w:val="00292D1C"/>
    <w:rsid w:val="00292EA9"/>
    <w:rsid w:val="00293504"/>
    <w:rsid w:val="00293559"/>
    <w:rsid w:val="00293F6E"/>
    <w:rsid w:val="002943A4"/>
    <w:rsid w:val="002944CA"/>
    <w:rsid w:val="00294722"/>
    <w:rsid w:val="0029491A"/>
    <w:rsid w:val="00294AB1"/>
    <w:rsid w:val="00294FB4"/>
    <w:rsid w:val="00294FE1"/>
    <w:rsid w:val="0029512F"/>
    <w:rsid w:val="00295226"/>
    <w:rsid w:val="0029548C"/>
    <w:rsid w:val="00295539"/>
    <w:rsid w:val="0029556D"/>
    <w:rsid w:val="002958A5"/>
    <w:rsid w:val="002958DF"/>
    <w:rsid w:val="00295D07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1C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8E2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16CB"/>
    <w:rsid w:val="002B21D6"/>
    <w:rsid w:val="002B23EE"/>
    <w:rsid w:val="002B27CA"/>
    <w:rsid w:val="002B28A2"/>
    <w:rsid w:val="002B2C92"/>
    <w:rsid w:val="002B2CF7"/>
    <w:rsid w:val="002B2F85"/>
    <w:rsid w:val="002B3081"/>
    <w:rsid w:val="002B318B"/>
    <w:rsid w:val="002B31B6"/>
    <w:rsid w:val="002B32BC"/>
    <w:rsid w:val="002B340B"/>
    <w:rsid w:val="002B34AE"/>
    <w:rsid w:val="002B3616"/>
    <w:rsid w:val="002B3AE1"/>
    <w:rsid w:val="002B3D90"/>
    <w:rsid w:val="002B3F04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F2F"/>
    <w:rsid w:val="002B71EC"/>
    <w:rsid w:val="002B763A"/>
    <w:rsid w:val="002B76FF"/>
    <w:rsid w:val="002C0074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0BF"/>
    <w:rsid w:val="002C3216"/>
    <w:rsid w:val="002C36D3"/>
    <w:rsid w:val="002C383E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6427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0B59"/>
    <w:rsid w:val="002D0E79"/>
    <w:rsid w:val="002D1371"/>
    <w:rsid w:val="002D13B7"/>
    <w:rsid w:val="002D15C0"/>
    <w:rsid w:val="002D165D"/>
    <w:rsid w:val="002D17A0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941"/>
    <w:rsid w:val="002E1A90"/>
    <w:rsid w:val="002E21D5"/>
    <w:rsid w:val="002E251B"/>
    <w:rsid w:val="002E2923"/>
    <w:rsid w:val="002E2A53"/>
    <w:rsid w:val="002E2A76"/>
    <w:rsid w:val="002E2BB0"/>
    <w:rsid w:val="002E306D"/>
    <w:rsid w:val="002E3402"/>
    <w:rsid w:val="002E3544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43A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0E45"/>
    <w:rsid w:val="002F1246"/>
    <w:rsid w:val="002F1B45"/>
    <w:rsid w:val="002F1B6E"/>
    <w:rsid w:val="002F2AE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3DA"/>
    <w:rsid w:val="002F5417"/>
    <w:rsid w:val="002F5422"/>
    <w:rsid w:val="002F5501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2F7F00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B8"/>
    <w:rsid w:val="00312357"/>
    <w:rsid w:val="00312416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EA3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769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BCC"/>
    <w:rsid w:val="00332158"/>
    <w:rsid w:val="003321C3"/>
    <w:rsid w:val="003325A6"/>
    <w:rsid w:val="0033265F"/>
    <w:rsid w:val="00332962"/>
    <w:rsid w:val="00332A33"/>
    <w:rsid w:val="00332B7D"/>
    <w:rsid w:val="00333238"/>
    <w:rsid w:val="0033392F"/>
    <w:rsid w:val="00333C01"/>
    <w:rsid w:val="003343B4"/>
    <w:rsid w:val="003349CA"/>
    <w:rsid w:val="00335097"/>
    <w:rsid w:val="00335250"/>
    <w:rsid w:val="0033592C"/>
    <w:rsid w:val="00335BAA"/>
    <w:rsid w:val="00335E2A"/>
    <w:rsid w:val="00335FD7"/>
    <w:rsid w:val="00336205"/>
    <w:rsid w:val="00336225"/>
    <w:rsid w:val="00336760"/>
    <w:rsid w:val="00336780"/>
    <w:rsid w:val="003367C5"/>
    <w:rsid w:val="003370D3"/>
    <w:rsid w:val="00337121"/>
    <w:rsid w:val="00337A36"/>
    <w:rsid w:val="00337C71"/>
    <w:rsid w:val="003401C5"/>
    <w:rsid w:val="00340E16"/>
    <w:rsid w:val="00340E58"/>
    <w:rsid w:val="00341087"/>
    <w:rsid w:val="0034119A"/>
    <w:rsid w:val="003416DD"/>
    <w:rsid w:val="00341CDF"/>
    <w:rsid w:val="00342317"/>
    <w:rsid w:val="0034243C"/>
    <w:rsid w:val="0034246D"/>
    <w:rsid w:val="003426DE"/>
    <w:rsid w:val="00342925"/>
    <w:rsid w:val="0034305B"/>
    <w:rsid w:val="003430E0"/>
    <w:rsid w:val="00343414"/>
    <w:rsid w:val="00343752"/>
    <w:rsid w:val="00343C24"/>
    <w:rsid w:val="00343F02"/>
    <w:rsid w:val="00344725"/>
    <w:rsid w:val="00344898"/>
    <w:rsid w:val="00344C47"/>
    <w:rsid w:val="0034511B"/>
    <w:rsid w:val="00345B11"/>
    <w:rsid w:val="00346EA4"/>
    <w:rsid w:val="003471DC"/>
    <w:rsid w:val="0034733D"/>
    <w:rsid w:val="0034745C"/>
    <w:rsid w:val="00347655"/>
    <w:rsid w:val="00347A3F"/>
    <w:rsid w:val="00347D04"/>
    <w:rsid w:val="00347F2E"/>
    <w:rsid w:val="00350249"/>
    <w:rsid w:val="0035025F"/>
    <w:rsid w:val="00350280"/>
    <w:rsid w:val="003503F4"/>
    <w:rsid w:val="0035041A"/>
    <w:rsid w:val="003505AD"/>
    <w:rsid w:val="00350631"/>
    <w:rsid w:val="00350757"/>
    <w:rsid w:val="0035180B"/>
    <w:rsid w:val="003519FE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44E"/>
    <w:rsid w:val="003536C6"/>
    <w:rsid w:val="0035389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3D"/>
    <w:rsid w:val="0036029D"/>
    <w:rsid w:val="003604DB"/>
    <w:rsid w:val="0036056F"/>
    <w:rsid w:val="00360986"/>
    <w:rsid w:val="00360C84"/>
    <w:rsid w:val="00360E73"/>
    <w:rsid w:val="003617B5"/>
    <w:rsid w:val="0036185C"/>
    <w:rsid w:val="00361B3C"/>
    <w:rsid w:val="00361C91"/>
    <w:rsid w:val="00361EB8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DE2"/>
    <w:rsid w:val="00374F06"/>
    <w:rsid w:val="00374F99"/>
    <w:rsid w:val="003756BA"/>
    <w:rsid w:val="00375D8B"/>
    <w:rsid w:val="00375FFC"/>
    <w:rsid w:val="003764FA"/>
    <w:rsid w:val="00376897"/>
    <w:rsid w:val="00376E52"/>
    <w:rsid w:val="00376FF4"/>
    <w:rsid w:val="0037709A"/>
    <w:rsid w:val="00377146"/>
    <w:rsid w:val="003772AA"/>
    <w:rsid w:val="00377397"/>
    <w:rsid w:val="003773F2"/>
    <w:rsid w:val="003774FD"/>
    <w:rsid w:val="003775BD"/>
    <w:rsid w:val="003779D4"/>
    <w:rsid w:val="003802C7"/>
    <w:rsid w:val="00380445"/>
    <w:rsid w:val="0038084F"/>
    <w:rsid w:val="00380892"/>
    <w:rsid w:val="00380AE2"/>
    <w:rsid w:val="00380B11"/>
    <w:rsid w:val="003812CF"/>
    <w:rsid w:val="00381685"/>
    <w:rsid w:val="003821E7"/>
    <w:rsid w:val="00382238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140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87D1E"/>
    <w:rsid w:val="003904B1"/>
    <w:rsid w:val="00390714"/>
    <w:rsid w:val="003907D2"/>
    <w:rsid w:val="00390B8F"/>
    <w:rsid w:val="00390C2E"/>
    <w:rsid w:val="00390C56"/>
    <w:rsid w:val="0039122C"/>
    <w:rsid w:val="0039124D"/>
    <w:rsid w:val="003914C2"/>
    <w:rsid w:val="0039184F"/>
    <w:rsid w:val="00391A92"/>
    <w:rsid w:val="003926BE"/>
    <w:rsid w:val="00392C12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7FF"/>
    <w:rsid w:val="003978B8"/>
    <w:rsid w:val="00397A38"/>
    <w:rsid w:val="00397B96"/>
    <w:rsid w:val="00397C89"/>
    <w:rsid w:val="00397E0D"/>
    <w:rsid w:val="003A0292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36F1"/>
    <w:rsid w:val="003A42BB"/>
    <w:rsid w:val="003A435A"/>
    <w:rsid w:val="003A45FB"/>
    <w:rsid w:val="003A48FC"/>
    <w:rsid w:val="003A4E82"/>
    <w:rsid w:val="003A590E"/>
    <w:rsid w:val="003A6330"/>
    <w:rsid w:val="003A637C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C5E"/>
    <w:rsid w:val="003B3EE6"/>
    <w:rsid w:val="003B4482"/>
    <w:rsid w:val="003B45D1"/>
    <w:rsid w:val="003B4BCD"/>
    <w:rsid w:val="003B4F37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242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4F8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6F0"/>
    <w:rsid w:val="003D39A6"/>
    <w:rsid w:val="003D3F75"/>
    <w:rsid w:val="003D402F"/>
    <w:rsid w:val="003D42A0"/>
    <w:rsid w:val="003D4330"/>
    <w:rsid w:val="003D4350"/>
    <w:rsid w:val="003D4409"/>
    <w:rsid w:val="003D5083"/>
    <w:rsid w:val="003D50AE"/>
    <w:rsid w:val="003D5176"/>
    <w:rsid w:val="003D51AA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DEB"/>
    <w:rsid w:val="003D74B4"/>
    <w:rsid w:val="003D772E"/>
    <w:rsid w:val="003D79E8"/>
    <w:rsid w:val="003E03FC"/>
    <w:rsid w:val="003E089F"/>
    <w:rsid w:val="003E0A9E"/>
    <w:rsid w:val="003E0AD0"/>
    <w:rsid w:val="003E0ADB"/>
    <w:rsid w:val="003E0CE4"/>
    <w:rsid w:val="003E0EB0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AC2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651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6FDF"/>
    <w:rsid w:val="003F73A0"/>
    <w:rsid w:val="003F75DD"/>
    <w:rsid w:val="003F776F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CA6"/>
    <w:rsid w:val="00405D95"/>
    <w:rsid w:val="00405F90"/>
    <w:rsid w:val="00405FCD"/>
    <w:rsid w:val="00406108"/>
    <w:rsid w:val="00406412"/>
    <w:rsid w:val="004064B6"/>
    <w:rsid w:val="0040669E"/>
    <w:rsid w:val="00406725"/>
    <w:rsid w:val="00406F4B"/>
    <w:rsid w:val="00406FBD"/>
    <w:rsid w:val="004073B0"/>
    <w:rsid w:val="00407480"/>
    <w:rsid w:val="00407612"/>
    <w:rsid w:val="004077E4"/>
    <w:rsid w:val="00407A66"/>
    <w:rsid w:val="00407C9E"/>
    <w:rsid w:val="0041029D"/>
    <w:rsid w:val="004103D5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F24"/>
    <w:rsid w:val="00414129"/>
    <w:rsid w:val="00414274"/>
    <w:rsid w:val="004145AE"/>
    <w:rsid w:val="00414A69"/>
    <w:rsid w:val="0041577E"/>
    <w:rsid w:val="004157F6"/>
    <w:rsid w:val="0041596C"/>
    <w:rsid w:val="004159D3"/>
    <w:rsid w:val="00415A14"/>
    <w:rsid w:val="00415B9C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0CA"/>
    <w:rsid w:val="004222BF"/>
    <w:rsid w:val="0042235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178"/>
    <w:rsid w:val="0042425E"/>
    <w:rsid w:val="00424E7E"/>
    <w:rsid w:val="00424EEE"/>
    <w:rsid w:val="00425164"/>
    <w:rsid w:val="004253B0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449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B4B"/>
    <w:rsid w:val="00434D46"/>
    <w:rsid w:val="00435178"/>
    <w:rsid w:val="00435248"/>
    <w:rsid w:val="004353C1"/>
    <w:rsid w:val="0043542F"/>
    <w:rsid w:val="004355EB"/>
    <w:rsid w:val="00435602"/>
    <w:rsid w:val="004356FA"/>
    <w:rsid w:val="004357FB"/>
    <w:rsid w:val="00435B98"/>
    <w:rsid w:val="00435CCF"/>
    <w:rsid w:val="00436009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804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A9D"/>
    <w:rsid w:val="00445CFF"/>
    <w:rsid w:val="00445DF2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AA7"/>
    <w:rsid w:val="00454F08"/>
    <w:rsid w:val="0045502E"/>
    <w:rsid w:val="00455105"/>
    <w:rsid w:val="004553ED"/>
    <w:rsid w:val="0045553C"/>
    <w:rsid w:val="0045584A"/>
    <w:rsid w:val="00455C09"/>
    <w:rsid w:val="00456114"/>
    <w:rsid w:val="00456971"/>
    <w:rsid w:val="004569CC"/>
    <w:rsid w:val="00456A01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578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9CC"/>
    <w:rsid w:val="00462A9C"/>
    <w:rsid w:val="00462B09"/>
    <w:rsid w:val="00462ED3"/>
    <w:rsid w:val="00462FC4"/>
    <w:rsid w:val="00463448"/>
    <w:rsid w:val="00463702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61E"/>
    <w:rsid w:val="004658C3"/>
    <w:rsid w:val="00465AAF"/>
    <w:rsid w:val="00465EB3"/>
    <w:rsid w:val="00466392"/>
    <w:rsid w:val="0046645E"/>
    <w:rsid w:val="00466CFA"/>
    <w:rsid w:val="00467245"/>
    <w:rsid w:val="00467716"/>
    <w:rsid w:val="00467838"/>
    <w:rsid w:val="0046790A"/>
    <w:rsid w:val="0047041E"/>
    <w:rsid w:val="00470750"/>
    <w:rsid w:val="00470893"/>
    <w:rsid w:val="00470E35"/>
    <w:rsid w:val="00470F0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F25"/>
    <w:rsid w:val="004730B8"/>
    <w:rsid w:val="00473263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8C"/>
    <w:rsid w:val="004768BD"/>
    <w:rsid w:val="00476C67"/>
    <w:rsid w:val="00476D8B"/>
    <w:rsid w:val="00476EAE"/>
    <w:rsid w:val="00476FC4"/>
    <w:rsid w:val="004772CB"/>
    <w:rsid w:val="004774C5"/>
    <w:rsid w:val="004775ED"/>
    <w:rsid w:val="004777C7"/>
    <w:rsid w:val="004802F4"/>
    <w:rsid w:val="004803A9"/>
    <w:rsid w:val="0048069C"/>
    <w:rsid w:val="004807D5"/>
    <w:rsid w:val="00480870"/>
    <w:rsid w:val="00480A87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53C"/>
    <w:rsid w:val="00484758"/>
    <w:rsid w:val="00484C46"/>
    <w:rsid w:val="004853DD"/>
    <w:rsid w:val="004855A3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3079"/>
    <w:rsid w:val="00493359"/>
    <w:rsid w:val="004933D8"/>
    <w:rsid w:val="0049349F"/>
    <w:rsid w:val="004935A4"/>
    <w:rsid w:val="00493D08"/>
    <w:rsid w:val="00493F06"/>
    <w:rsid w:val="00494B17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97F79"/>
    <w:rsid w:val="004A01E1"/>
    <w:rsid w:val="004A06D4"/>
    <w:rsid w:val="004A0814"/>
    <w:rsid w:val="004A0C81"/>
    <w:rsid w:val="004A0E00"/>
    <w:rsid w:val="004A0F9E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D26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0F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1F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54B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3CEE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EFB"/>
    <w:rsid w:val="004D5F02"/>
    <w:rsid w:val="004D657D"/>
    <w:rsid w:val="004D68C0"/>
    <w:rsid w:val="004D710C"/>
    <w:rsid w:val="004D7448"/>
    <w:rsid w:val="004D7733"/>
    <w:rsid w:val="004D7872"/>
    <w:rsid w:val="004D7CAC"/>
    <w:rsid w:val="004D7D01"/>
    <w:rsid w:val="004E0033"/>
    <w:rsid w:val="004E03BE"/>
    <w:rsid w:val="004E0CD0"/>
    <w:rsid w:val="004E1260"/>
    <w:rsid w:val="004E162D"/>
    <w:rsid w:val="004E18D4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DB1"/>
    <w:rsid w:val="004E3F05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20A"/>
    <w:rsid w:val="004F080C"/>
    <w:rsid w:val="004F0916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2F9E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2DE"/>
    <w:rsid w:val="00502320"/>
    <w:rsid w:val="0050259B"/>
    <w:rsid w:val="005029A2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BC9"/>
    <w:rsid w:val="00505D65"/>
    <w:rsid w:val="00505E39"/>
    <w:rsid w:val="0050614B"/>
    <w:rsid w:val="00506571"/>
    <w:rsid w:val="00506A04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D47"/>
    <w:rsid w:val="00511E67"/>
    <w:rsid w:val="0051227E"/>
    <w:rsid w:val="005124B0"/>
    <w:rsid w:val="00512747"/>
    <w:rsid w:val="0051317C"/>
    <w:rsid w:val="005138DA"/>
    <w:rsid w:val="00513F8F"/>
    <w:rsid w:val="005142A4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D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4CA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F16"/>
    <w:rsid w:val="00525F71"/>
    <w:rsid w:val="00526270"/>
    <w:rsid w:val="0052698D"/>
    <w:rsid w:val="005269C2"/>
    <w:rsid w:val="00526C8A"/>
    <w:rsid w:val="00526E5A"/>
    <w:rsid w:val="00526E75"/>
    <w:rsid w:val="0052703E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8CB"/>
    <w:rsid w:val="00532B16"/>
    <w:rsid w:val="00532C9D"/>
    <w:rsid w:val="00532DBB"/>
    <w:rsid w:val="00532ECF"/>
    <w:rsid w:val="00533215"/>
    <w:rsid w:val="005334E4"/>
    <w:rsid w:val="005338BD"/>
    <w:rsid w:val="0053394F"/>
    <w:rsid w:val="0053405D"/>
    <w:rsid w:val="00534451"/>
    <w:rsid w:val="005344FC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5E7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35C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A51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47CC6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17E"/>
    <w:rsid w:val="0055233E"/>
    <w:rsid w:val="00552569"/>
    <w:rsid w:val="005526F2"/>
    <w:rsid w:val="00552AE7"/>
    <w:rsid w:val="00552B8F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4EC"/>
    <w:rsid w:val="00556680"/>
    <w:rsid w:val="005567AA"/>
    <w:rsid w:val="005567BF"/>
    <w:rsid w:val="005569D2"/>
    <w:rsid w:val="005570E7"/>
    <w:rsid w:val="0055718D"/>
    <w:rsid w:val="00557464"/>
    <w:rsid w:val="005574D3"/>
    <w:rsid w:val="00557541"/>
    <w:rsid w:val="0055771C"/>
    <w:rsid w:val="00557B85"/>
    <w:rsid w:val="00557CAB"/>
    <w:rsid w:val="005608D5"/>
    <w:rsid w:val="00560955"/>
    <w:rsid w:val="00560AC9"/>
    <w:rsid w:val="00560DDA"/>
    <w:rsid w:val="00560F9A"/>
    <w:rsid w:val="00561250"/>
    <w:rsid w:val="0056134D"/>
    <w:rsid w:val="00561591"/>
    <w:rsid w:val="005617E8"/>
    <w:rsid w:val="00561A95"/>
    <w:rsid w:val="00561BF6"/>
    <w:rsid w:val="00561E4A"/>
    <w:rsid w:val="005625FE"/>
    <w:rsid w:val="00562C27"/>
    <w:rsid w:val="00562CDC"/>
    <w:rsid w:val="00563855"/>
    <w:rsid w:val="00563868"/>
    <w:rsid w:val="00563AE6"/>
    <w:rsid w:val="00563C64"/>
    <w:rsid w:val="00563D83"/>
    <w:rsid w:val="00563FD2"/>
    <w:rsid w:val="0056434D"/>
    <w:rsid w:val="00564ED6"/>
    <w:rsid w:val="005650BF"/>
    <w:rsid w:val="005650F8"/>
    <w:rsid w:val="005652E4"/>
    <w:rsid w:val="00565679"/>
    <w:rsid w:val="0056620B"/>
    <w:rsid w:val="00566219"/>
    <w:rsid w:val="0056636D"/>
    <w:rsid w:val="005666A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0FD2"/>
    <w:rsid w:val="0057110E"/>
    <w:rsid w:val="00571115"/>
    <w:rsid w:val="0057128C"/>
    <w:rsid w:val="00571358"/>
    <w:rsid w:val="00571382"/>
    <w:rsid w:val="005713F9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8C2"/>
    <w:rsid w:val="00577BE4"/>
    <w:rsid w:val="00577EB4"/>
    <w:rsid w:val="00577F3D"/>
    <w:rsid w:val="00580282"/>
    <w:rsid w:val="005809EB"/>
    <w:rsid w:val="00580E45"/>
    <w:rsid w:val="005815D2"/>
    <w:rsid w:val="00581839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6AC"/>
    <w:rsid w:val="00586897"/>
    <w:rsid w:val="00587117"/>
    <w:rsid w:val="0058759B"/>
    <w:rsid w:val="00587649"/>
    <w:rsid w:val="0058764D"/>
    <w:rsid w:val="00587693"/>
    <w:rsid w:val="00590203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83C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887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83"/>
    <w:rsid w:val="005A50CE"/>
    <w:rsid w:val="005A588D"/>
    <w:rsid w:val="005A59CF"/>
    <w:rsid w:val="005A5DF8"/>
    <w:rsid w:val="005A6A3A"/>
    <w:rsid w:val="005A6FA1"/>
    <w:rsid w:val="005A7F72"/>
    <w:rsid w:val="005B0604"/>
    <w:rsid w:val="005B08FF"/>
    <w:rsid w:val="005B1F54"/>
    <w:rsid w:val="005B215E"/>
    <w:rsid w:val="005B2A7D"/>
    <w:rsid w:val="005B2C1E"/>
    <w:rsid w:val="005B2D4D"/>
    <w:rsid w:val="005B2EB8"/>
    <w:rsid w:val="005B355C"/>
    <w:rsid w:val="005B3890"/>
    <w:rsid w:val="005B3C58"/>
    <w:rsid w:val="005B3C7C"/>
    <w:rsid w:val="005B4404"/>
    <w:rsid w:val="005B4695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404"/>
    <w:rsid w:val="005B6E03"/>
    <w:rsid w:val="005B6FAE"/>
    <w:rsid w:val="005B703E"/>
    <w:rsid w:val="005B70E8"/>
    <w:rsid w:val="005B7824"/>
    <w:rsid w:val="005B7A5C"/>
    <w:rsid w:val="005C0625"/>
    <w:rsid w:val="005C0904"/>
    <w:rsid w:val="005C097D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1DF"/>
    <w:rsid w:val="005C44D1"/>
    <w:rsid w:val="005C4657"/>
    <w:rsid w:val="005C47F0"/>
    <w:rsid w:val="005C4A30"/>
    <w:rsid w:val="005C4B4D"/>
    <w:rsid w:val="005C4DE3"/>
    <w:rsid w:val="005C4EA1"/>
    <w:rsid w:val="005C5379"/>
    <w:rsid w:val="005C56B4"/>
    <w:rsid w:val="005C5769"/>
    <w:rsid w:val="005C5849"/>
    <w:rsid w:val="005C5AEA"/>
    <w:rsid w:val="005C63F0"/>
    <w:rsid w:val="005C698C"/>
    <w:rsid w:val="005C7340"/>
    <w:rsid w:val="005C7A54"/>
    <w:rsid w:val="005C7A89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4E63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29E"/>
    <w:rsid w:val="005D7741"/>
    <w:rsid w:val="005D7838"/>
    <w:rsid w:val="005D7E04"/>
    <w:rsid w:val="005E0082"/>
    <w:rsid w:val="005E0128"/>
    <w:rsid w:val="005E02D6"/>
    <w:rsid w:val="005E0D2C"/>
    <w:rsid w:val="005E11F9"/>
    <w:rsid w:val="005E1385"/>
    <w:rsid w:val="005E1393"/>
    <w:rsid w:val="005E1987"/>
    <w:rsid w:val="005E1A58"/>
    <w:rsid w:val="005E1C06"/>
    <w:rsid w:val="005E1D4D"/>
    <w:rsid w:val="005E2428"/>
    <w:rsid w:val="005E2E2C"/>
    <w:rsid w:val="005E2FA0"/>
    <w:rsid w:val="005E308C"/>
    <w:rsid w:val="005E35FD"/>
    <w:rsid w:val="005E383F"/>
    <w:rsid w:val="005E3D8D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14"/>
    <w:rsid w:val="005F3F7F"/>
    <w:rsid w:val="005F401B"/>
    <w:rsid w:val="005F40E5"/>
    <w:rsid w:val="005F42B8"/>
    <w:rsid w:val="005F4364"/>
    <w:rsid w:val="005F46D9"/>
    <w:rsid w:val="005F4950"/>
    <w:rsid w:val="005F4D86"/>
    <w:rsid w:val="005F509E"/>
    <w:rsid w:val="005F51DA"/>
    <w:rsid w:val="005F5E4C"/>
    <w:rsid w:val="005F660A"/>
    <w:rsid w:val="005F6697"/>
    <w:rsid w:val="005F6C51"/>
    <w:rsid w:val="005F6F9C"/>
    <w:rsid w:val="005F6FFC"/>
    <w:rsid w:val="005F7311"/>
    <w:rsid w:val="005F738E"/>
    <w:rsid w:val="005F7504"/>
    <w:rsid w:val="005F7A6E"/>
    <w:rsid w:val="005F7F11"/>
    <w:rsid w:val="006004DE"/>
    <w:rsid w:val="00600860"/>
    <w:rsid w:val="006008BE"/>
    <w:rsid w:val="00601023"/>
    <w:rsid w:val="00601072"/>
    <w:rsid w:val="0060144E"/>
    <w:rsid w:val="00601486"/>
    <w:rsid w:val="0060149D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0AF3"/>
    <w:rsid w:val="00611034"/>
    <w:rsid w:val="006113A9"/>
    <w:rsid w:val="00611960"/>
    <w:rsid w:val="00612258"/>
    <w:rsid w:val="006126E9"/>
    <w:rsid w:val="006128B4"/>
    <w:rsid w:val="00612C73"/>
    <w:rsid w:val="00612D12"/>
    <w:rsid w:val="00613036"/>
    <w:rsid w:val="006134CE"/>
    <w:rsid w:val="0061367D"/>
    <w:rsid w:val="006136B7"/>
    <w:rsid w:val="006138D8"/>
    <w:rsid w:val="00613A19"/>
    <w:rsid w:val="00614064"/>
    <w:rsid w:val="00614096"/>
    <w:rsid w:val="006141D8"/>
    <w:rsid w:val="00614263"/>
    <w:rsid w:val="006144FB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6E73"/>
    <w:rsid w:val="0061717F"/>
    <w:rsid w:val="006171DC"/>
    <w:rsid w:val="006175CF"/>
    <w:rsid w:val="00617CEA"/>
    <w:rsid w:val="00620172"/>
    <w:rsid w:val="006201A2"/>
    <w:rsid w:val="00620254"/>
    <w:rsid w:val="006204D8"/>
    <w:rsid w:val="006205D1"/>
    <w:rsid w:val="00620686"/>
    <w:rsid w:val="006206D7"/>
    <w:rsid w:val="006209E8"/>
    <w:rsid w:val="006212AC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6F1"/>
    <w:rsid w:val="00624AFA"/>
    <w:rsid w:val="00624C6E"/>
    <w:rsid w:val="00624FB3"/>
    <w:rsid w:val="006250F7"/>
    <w:rsid w:val="00625160"/>
    <w:rsid w:val="006253DA"/>
    <w:rsid w:val="00625B24"/>
    <w:rsid w:val="0062657C"/>
    <w:rsid w:val="0062666F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1F25"/>
    <w:rsid w:val="00632107"/>
    <w:rsid w:val="00632507"/>
    <w:rsid w:val="00632684"/>
    <w:rsid w:val="006326BC"/>
    <w:rsid w:val="00632927"/>
    <w:rsid w:val="00632A0E"/>
    <w:rsid w:val="00632A4C"/>
    <w:rsid w:val="00632B06"/>
    <w:rsid w:val="00632BA8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8DA"/>
    <w:rsid w:val="00643973"/>
    <w:rsid w:val="00643A83"/>
    <w:rsid w:val="00644200"/>
    <w:rsid w:val="0064428B"/>
    <w:rsid w:val="00644511"/>
    <w:rsid w:val="0064486C"/>
    <w:rsid w:val="00644E60"/>
    <w:rsid w:val="0064552C"/>
    <w:rsid w:val="006457B7"/>
    <w:rsid w:val="00645C7B"/>
    <w:rsid w:val="006464BC"/>
    <w:rsid w:val="00646556"/>
    <w:rsid w:val="006470A2"/>
    <w:rsid w:val="00647259"/>
    <w:rsid w:val="00647283"/>
    <w:rsid w:val="006473FF"/>
    <w:rsid w:val="0064741D"/>
    <w:rsid w:val="00647A51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29D"/>
    <w:rsid w:val="00653365"/>
    <w:rsid w:val="00653ECD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6FE0"/>
    <w:rsid w:val="00657005"/>
    <w:rsid w:val="00657323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5FA8"/>
    <w:rsid w:val="006669AC"/>
    <w:rsid w:val="006672FC"/>
    <w:rsid w:val="00667A27"/>
    <w:rsid w:val="006704BF"/>
    <w:rsid w:val="00670AAB"/>
    <w:rsid w:val="00670AD6"/>
    <w:rsid w:val="00670ECD"/>
    <w:rsid w:val="00671681"/>
    <w:rsid w:val="006719C8"/>
    <w:rsid w:val="00671C47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20B"/>
    <w:rsid w:val="00674460"/>
    <w:rsid w:val="00674676"/>
    <w:rsid w:val="006746FF"/>
    <w:rsid w:val="00674A45"/>
    <w:rsid w:val="00674BB7"/>
    <w:rsid w:val="0067517B"/>
    <w:rsid w:val="006755C0"/>
    <w:rsid w:val="00675652"/>
    <w:rsid w:val="006757DC"/>
    <w:rsid w:val="0067598D"/>
    <w:rsid w:val="006760EF"/>
    <w:rsid w:val="00676366"/>
    <w:rsid w:val="006763E2"/>
    <w:rsid w:val="006767B8"/>
    <w:rsid w:val="0067690C"/>
    <w:rsid w:val="00676A62"/>
    <w:rsid w:val="00677725"/>
    <w:rsid w:val="0068013A"/>
    <w:rsid w:val="00680355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38"/>
    <w:rsid w:val="00683D7F"/>
    <w:rsid w:val="00683EF3"/>
    <w:rsid w:val="00684258"/>
    <w:rsid w:val="00684CAF"/>
    <w:rsid w:val="0068517D"/>
    <w:rsid w:val="00685211"/>
    <w:rsid w:val="00685725"/>
    <w:rsid w:val="00685A1C"/>
    <w:rsid w:val="00685D3B"/>
    <w:rsid w:val="00685DBC"/>
    <w:rsid w:val="0068623E"/>
    <w:rsid w:val="00686366"/>
    <w:rsid w:val="0068653A"/>
    <w:rsid w:val="0068673B"/>
    <w:rsid w:val="006868CB"/>
    <w:rsid w:val="0068721F"/>
    <w:rsid w:val="00687389"/>
    <w:rsid w:val="00687904"/>
    <w:rsid w:val="00690447"/>
    <w:rsid w:val="00690CBC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6E"/>
    <w:rsid w:val="006954FA"/>
    <w:rsid w:val="00695D50"/>
    <w:rsid w:val="00695E95"/>
    <w:rsid w:val="00696244"/>
    <w:rsid w:val="006968C2"/>
    <w:rsid w:val="006969D6"/>
    <w:rsid w:val="00696BF5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E8F"/>
    <w:rsid w:val="006A31AE"/>
    <w:rsid w:val="006A3227"/>
    <w:rsid w:val="006A3334"/>
    <w:rsid w:val="006A3396"/>
    <w:rsid w:val="006A341F"/>
    <w:rsid w:val="006A3574"/>
    <w:rsid w:val="006A358A"/>
    <w:rsid w:val="006A3F94"/>
    <w:rsid w:val="006A4113"/>
    <w:rsid w:val="006A4132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32A"/>
    <w:rsid w:val="006B3604"/>
    <w:rsid w:val="006B393F"/>
    <w:rsid w:val="006B3E55"/>
    <w:rsid w:val="006B4900"/>
    <w:rsid w:val="006B4D4E"/>
    <w:rsid w:val="006B5114"/>
    <w:rsid w:val="006B5670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ACC"/>
    <w:rsid w:val="006C2B75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280"/>
    <w:rsid w:val="006D2440"/>
    <w:rsid w:val="006D2627"/>
    <w:rsid w:val="006D312A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91"/>
    <w:rsid w:val="006D5EC2"/>
    <w:rsid w:val="006D5FEF"/>
    <w:rsid w:val="006D615D"/>
    <w:rsid w:val="006D6907"/>
    <w:rsid w:val="006D6D22"/>
    <w:rsid w:val="006D7598"/>
    <w:rsid w:val="006D7B93"/>
    <w:rsid w:val="006D7DAD"/>
    <w:rsid w:val="006E048B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98A"/>
    <w:rsid w:val="006E2AA6"/>
    <w:rsid w:val="006E2F9C"/>
    <w:rsid w:val="006E31B4"/>
    <w:rsid w:val="006E3296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17"/>
    <w:rsid w:val="006F22CB"/>
    <w:rsid w:val="006F291E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F5A"/>
    <w:rsid w:val="006F5344"/>
    <w:rsid w:val="006F557B"/>
    <w:rsid w:val="006F5760"/>
    <w:rsid w:val="006F5B41"/>
    <w:rsid w:val="006F6432"/>
    <w:rsid w:val="006F64CB"/>
    <w:rsid w:val="006F64DF"/>
    <w:rsid w:val="006F659A"/>
    <w:rsid w:val="006F6689"/>
    <w:rsid w:val="006F6740"/>
    <w:rsid w:val="006F746D"/>
    <w:rsid w:val="006F7A92"/>
    <w:rsid w:val="006F7C53"/>
    <w:rsid w:val="006F7E42"/>
    <w:rsid w:val="00700042"/>
    <w:rsid w:val="0070023A"/>
    <w:rsid w:val="007007C3"/>
    <w:rsid w:val="007008E1"/>
    <w:rsid w:val="00700BDA"/>
    <w:rsid w:val="00701493"/>
    <w:rsid w:val="007017EA"/>
    <w:rsid w:val="0070181F"/>
    <w:rsid w:val="0070193E"/>
    <w:rsid w:val="007019D2"/>
    <w:rsid w:val="00701B27"/>
    <w:rsid w:val="00701C63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6F2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29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81C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2D7F"/>
    <w:rsid w:val="007230B7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E66"/>
    <w:rsid w:val="00730F4A"/>
    <w:rsid w:val="00731032"/>
    <w:rsid w:val="0073128B"/>
    <w:rsid w:val="0073141C"/>
    <w:rsid w:val="00731487"/>
    <w:rsid w:val="0073171A"/>
    <w:rsid w:val="00731A41"/>
    <w:rsid w:val="00731D37"/>
    <w:rsid w:val="00731E4B"/>
    <w:rsid w:val="00731E9C"/>
    <w:rsid w:val="00732321"/>
    <w:rsid w:val="00733315"/>
    <w:rsid w:val="00733734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1DE9"/>
    <w:rsid w:val="007420C9"/>
    <w:rsid w:val="0074213A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58"/>
    <w:rsid w:val="00743867"/>
    <w:rsid w:val="00744055"/>
    <w:rsid w:val="007449C0"/>
    <w:rsid w:val="00744FB1"/>
    <w:rsid w:val="0074576E"/>
    <w:rsid w:val="00745783"/>
    <w:rsid w:val="00745EBB"/>
    <w:rsid w:val="00746167"/>
    <w:rsid w:val="00746199"/>
    <w:rsid w:val="0074644A"/>
    <w:rsid w:val="00747446"/>
    <w:rsid w:val="00747566"/>
    <w:rsid w:val="00747BD8"/>
    <w:rsid w:val="00747E09"/>
    <w:rsid w:val="00747F05"/>
    <w:rsid w:val="00747FE3"/>
    <w:rsid w:val="0075038A"/>
    <w:rsid w:val="00750771"/>
    <w:rsid w:val="007509F9"/>
    <w:rsid w:val="00751366"/>
    <w:rsid w:val="00751571"/>
    <w:rsid w:val="007515C8"/>
    <w:rsid w:val="007517D1"/>
    <w:rsid w:val="00751F76"/>
    <w:rsid w:val="00752497"/>
    <w:rsid w:val="0075288B"/>
    <w:rsid w:val="00752FE7"/>
    <w:rsid w:val="007533B4"/>
    <w:rsid w:val="0075349F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524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7EA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3FB3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263"/>
    <w:rsid w:val="0076731C"/>
    <w:rsid w:val="0076735A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176"/>
    <w:rsid w:val="007762CD"/>
    <w:rsid w:val="007768F2"/>
    <w:rsid w:val="00776C25"/>
    <w:rsid w:val="00776E9E"/>
    <w:rsid w:val="00777053"/>
    <w:rsid w:val="007775EB"/>
    <w:rsid w:val="007777C3"/>
    <w:rsid w:val="00777B4A"/>
    <w:rsid w:val="00777CD9"/>
    <w:rsid w:val="00777EE9"/>
    <w:rsid w:val="007800FA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70F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171"/>
    <w:rsid w:val="00783315"/>
    <w:rsid w:val="007833C1"/>
    <w:rsid w:val="007833C3"/>
    <w:rsid w:val="007837BE"/>
    <w:rsid w:val="0078380D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36"/>
    <w:rsid w:val="007864B2"/>
    <w:rsid w:val="00786620"/>
    <w:rsid w:val="007868B7"/>
    <w:rsid w:val="00786BC0"/>
    <w:rsid w:val="00787015"/>
    <w:rsid w:val="007870C5"/>
    <w:rsid w:val="0078756D"/>
    <w:rsid w:val="00787733"/>
    <w:rsid w:val="00787736"/>
    <w:rsid w:val="007878F1"/>
    <w:rsid w:val="00787977"/>
    <w:rsid w:val="00787A55"/>
    <w:rsid w:val="00787C13"/>
    <w:rsid w:val="00787F02"/>
    <w:rsid w:val="00787FF1"/>
    <w:rsid w:val="0079051B"/>
    <w:rsid w:val="007908B3"/>
    <w:rsid w:val="007916D2"/>
    <w:rsid w:val="00791ADE"/>
    <w:rsid w:val="00791BEA"/>
    <w:rsid w:val="007926B7"/>
    <w:rsid w:val="00792782"/>
    <w:rsid w:val="00792DB2"/>
    <w:rsid w:val="00792ECC"/>
    <w:rsid w:val="00792F7F"/>
    <w:rsid w:val="00792FCC"/>
    <w:rsid w:val="007939C7"/>
    <w:rsid w:val="00793E35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2AD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63"/>
    <w:rsid w:val="007A2B63"/>
    <w:rsid w:val="007A2BFF"/>
    <w:rsid w:val="007A2DE7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E22"/>
    <w:rsid w:val="007B314C"/>
    <w:rsid w:val="007B322B"/>
    <w:rsid w:val="007B3476"/>
    <w:rsid w:val="007B3BF0"/>
    <w:rsid w:val="007B3D12"/>
    <w:rsid w:val="007B3D55"/>
    <w:rsid w:val="007B40AD"/>
    <w:rsid w:val="007B426A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B7801"/>
    <w:rsid w:val="007B7CC2"/>
    <w:rsid w:val="007C023F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C7FB8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F54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C8B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84A"/>
    <w:rsid w:val="007E2B64"/>
    <w:rsid w:val="007E3F73"/>
    <w:rsid w:val="007E4584"/>
    <w:rsid w:val="007E4706"/>
    <w:rsid w:val="007E47A6"/>
    <w:rsid w:val="007E47BC"/>
    <w:rsid w:val="007E48CD"/>
    <w:rsid w:val="007E48E4"/>
    <w:rsid w:val="007E4CD7"/>
    <w:rsid w:val="007E4F0D"/>
    <w:rsid w:val="007E50DF"/>
    <w:rsid w:val="007E511F"/>
    <w:rsid w:val="007E531F"/>
    <w:rsid w:val="007E5382"/>
    <w:rsid w:val="007E54DD"/>
    <w:rsid w:val="007E5A14"/>
    <w:rsid w:val="007E5B22"/>
    <w:rsid w:val="007E5FFD"/>
    <w:rsid w:val="007E666B"/>
    <w:rsid w:val="007E6735"/>
    <w:rsid w:val="007E674A"/>
    <w:rsid w:val="007E67F4"/>
    <w:rsid w:val="007E6A45"/>
    <w:rsid w:val="007E6EF1"/>
    <w:rsid w:val="007E7565"/>
    <w:rsid w:val="007E7B2B"/>
    <w:rsid w:val="007E7CBA"/>
    <w:rsid w:val="007F05E0"/>
    <w:rsid w:val="007F0B77"/>
    <w:rsid w:val="007F0DD3"/>
    <w:rsid w:val="007F10F7"/>
    <w:rsid w:val="007F1218"/>
    <w:rsid w:val="007F14D7"/>
    <w:rsid w:val="007F18C0"/>
    <w:rsid w:val="007F1E6C"/>
    <w:rsid w:val="007F1F12"/>
    <w:rsid w:val="007F22A5"/>
    <w:rsid w:val="007F2538"/>
    <w:rsid w:val="007F2951"/>
    <w:rsid w:val="007F2DBB"/>
    <w:rsid w:val="007F2DF6"/>
    <w:rsid w:val="007F2ED4"/>
    <w:rsid w:val="007F2F86"/>
    <w:rsid w:val="007F3564"/>
    <w:rsid w:val="007F3C69"/>
    <w:rsid w:val="007F3FB0"/>
    <w:rsid w:val="007F43A9"/>
    <w:rsid w:val="007F4CE9"/>
    <w:rsid w:val="007F5608"/>
    <w:rsid w:val="007F5874"/>
    <w:rsid w:val="007F5D4A"/>
    <w:rsid w:val="007F6044"/>
    <w:rsid w:val="007F62F7"/>
    <w:rsid w:val="007F6562"/>
    <w:rsid w:val="007F65F2"/>
    <w:rsid w:val="007F6BB0"/>
    <w:rsid w:val="007F6C1B"/>
    <w:rsid w:val="007F6C5D"/>
    <w:rsid w:val="007F70D6"/>
    <w:rsid w:val="007F72AC"/>
    <w:rsid w:val="007F72B5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FDF"/>
    <w:rsid w:val="0080536A"/>
    <w:rsid w:val="0080623D"/>
    <w:rsid w:val="0080638C"/>
    <w:rsid w:val="00806676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7C"/>
    <w:rsid w:val="00810EAE"/>
    <w:rsid w:val="00811036"/>
    <w:rsid w:val="008111FD"/>
    <w:rsid w:val="00811EF6"/>
    <w:rsid w:val="00812204"/>
    <w:rsid w:val="008123D5"/>
    <w:rsid w:val="008124FE"/>
    <w:rsid w:val="008127B0"/>
    <w:rsid w:val="0081378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E2"/>
    <w:rsid w:val="00814C34"/>
    <w:rsid w:val="00814D2B"/>
    <w:rsid w:val="008154B6"/>
    <w:rsid w:val="008155E8"/>
    <w:rsid w:val="00815706"/>
    <w:rsid w:val="00815867"/>
    <w:rsid w:val="0081588C"/>
    <w:rsid w:val="00815F40"/>
    <w:rsid w:val="00815F85"/>
    <w:rsid w:val="00816264"/>
    <w:rsid w:val="00816654"/>
    <w:rsid w:val="00816A09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41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3DA"/>
    <w:rsid w:val="0083056F"/>
    <w:rsid w:val="00830BA4"/>
    <w:rsid w:val="00830F16"/>
    <w:rsid w:val="00831198"/>
    <w:rsid w:val="008311E8"/>
    <w:rsid w:val="0083138A"/>
    <w:rsid w:val="008314BC"/>
    <w:rsid w:val="00831AB4"/>
    <w:rsid w:val="00831AE6"/>
    <w:rsid w:val="00831E08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2CD"/>
    <w:rsid w:val="008403BA"/>
    <w:rsid w:val="008404D7"/>
    <w:rsid w:val="00840634"/>
    <w:rsid w:val="00840A68"/>
    <w:rsid w:val="00840A83"/>
    <w:rsid w:val="00840D46"/>
    <w:rsid w:val="008412EA"/>
    <w:rsid w:val="0084131D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AB9"/>
    <w:rsid w:val="00845F51"/>
    <w:rsid w:val="00845F5B"/>
    <w:rsid w:val="00845F6D"/>
    <w:rsid w:val="00846106"/>
    <w:rsid w:val="008462E7"/>
    <w:rsid w:val="00846467"/>
    <w:rsid w:val="00846EE5"/>
    <w:rsid w:val="0084744C"/>
    <w:rsid w:val="00847991"/>
    <w:rsid w:val="00847999"/>
    <w:rsid w:val="00847C4E"/>
    <w:rsid w:val="00850060"/>
    <w:rsid w:val="00850174"/>
    <w:rsid w:val="00850450"/>
    <w:rsid w:val="00850456"/>
    <w:rsid w:val="008504F0"/>
    <w:rsid w:val="00850608"/>
    <w:rsid w:val="00850A24"/>
    <w:rsid w:val="00850A70"/>
    <w:rsid w:val="00851076"/>
    <w:rsid w:val="008511B7"/>
    <w:rsid w:val="0085130C"/>
    <w:rsid w:val="008519A8"/>
    <w:rsid w:val="008519BB"/>
    <w:rsid w:val="00851B22"/>
    <w:rsid w:val="008521C5"/>
    <w:rsid w:val="00852317"/>
    <w:rsid w:val="00852338"/>
    <w:rsid w:val="008524A3"/>
    <w:rsid w:val="00852F3B"/>
    <w:rsid w:val="0085302A"/>
    <w:rsid w:val="00853506"/>
    <w:rsid w:val="00853657"/>
    <w:rsid w:val="00853B2A"/>
    <w:rsid w:val="00853C45"/>
    <w:rsid w:val="00853C6A"/>
    <w:rsid w:val="00853E25"/>
    <w:rsid w:val="00854090"/>
    <w:rsid w:val="008540CB"/>
    <w:rsid w:val="008540E5"/>
    <w:rsid w:val="00854104"/>
    <w:rsid w:val="00854157"/>
    <w:rsid w:val="0085427A"/>
    <w:rsid w:val="0085429C"/>
    <w:rsid w:val="00854983"/>
    <w:rsid w:val="00854B60"/>
    <w:rsid w:val="008555CB"/>
    <w:rsid w:val="0085562C"/>
    <w:rsid w:val="00855A3E"/>
    <w:rsid w:val="00856301"/>
    <w:rsid w:val="00856562"/>
    <w:rsid w:val="008566E7"/>
    <w:rsid w:val="008569DF"/>
    <w:rsid w:val="00856ACF"/>
    <w:rsid w:val="00856E4A"/>
    <w:rsid w:val="00856FF3"/>
    <w:rsid w:val="00856FFC"/>
    <w:rsid w:val="0085722A"/>
    <w:rsid w:val="008577BE"/>
    <w:rsid w:val="008577F6"/>
    <w:rsid w:val="00857C34"/>
    <w:rsid w:val="00860315"/>
    <w:rsid w:val="0086037F"/>
    <w:rsid w:val="00860789"/>
    <w:rsid w:val="00860C71"/>
    <w:rsid w:val="00860EBD"/>
    <w:rsid w:val="008615A2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2DE4"/>
    <w:rsid w:val="00863479"/>
    <w:rsid w:val="00863AA0"/>
    <w:rsid w:val="00863BCC"/>
    <w:rsid w:val="00864A9F"/>
    <w:rsid w:val="008650AB"/>
    <w:rsid w:val="00865200"/>
    <w:rsid w:val="00865696"/>
    <w:rsid w:val="00865D4C"/>
    <w:rsid w:val="00865DE1"/>
    <w:rsid w:val="00866453"/>
    <w:rsid w:val="00866781"/>
    <w:rsid w:val="008673D8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248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52C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89E"/>
    <w:rsid w:val="0088599D"/>
    <w:rsid w:val="00885D5D"/>
    <w:rsid w:val="00885F46"/>
    <w:rsid w:val="00886116"/>
    <w:rsid w:val="00886211"/>
    <w:rsid w:val="00886496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201"/>
    <w:rsid w:val="00893723"/>
    <w:rsid w:val="00893B3B"/>
    <w:rsid w:val="00893CB5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64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6A9"/>
    <w:rsid w:val="008A4B59"/>
    <w:rsid w:val="008A4FA2"/>
    <w:rsid w:val="008A53C3"/>
    <w:rsid w:val="008A56E0"/>
    <w:rsid w:val="008A5784"/>
    <w:rsid w:val="008A58A2"/>
    <w:rsid w:val="008A59E9"/>
    <w:rsid w:val="008A5EAA"/>
    <w:rsid w:val="008A631F"/>
    <w:rsid w:val="008A647A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D81"/>
    <w:rsid w:val="008B4F28"/>
    <w:rsid w:val="008B535C"/>
    <w:rsid w:val="008B5577"/>
    <w:rsid w:val="008B58AE"/>
    <w:rsid w:val="008B60E9"/>
    <w:rsid w:val="008B60ED"/>
    <w:rsid w:val="008B68DD"/>
    <w:rsid w:val="008B6904"/>
    <w:rsid w:val="008B6A76"/>
    <w:rsid w:val="008B6E5C"/>
    <w:rsid w:val="008B7394"/>
    <w:rsid w:val="008B766A"/>
    <w:rsid w:val="008B7A0E"/>
    <w:rsid w:val="008C0192"/>
    <w:rsid w:val="008C0B9C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1AB"/>
    <w:rsid w:val="008C550E"/>
    <w:rsid w:val="008C57D1"/>
    <w:rsid w:val="008C59D5"/>
    <w:rsid w:val="008C5B10"/>
    <w:rsid w:val="008C6C6C"/>
    <w:rsid w:val="008C6C7A"/>
    <w:rsid w:val="008C6F4F"/>
    <w:rsid w:val="008C70B1"/>
    <w:rsid w:val="008C74CC"/>
    <w:rsid w:val="008C7F77"/>
    <w:rsid w:val="008D008C"/>
    <w:rsid w:val="008D0134"/>
    <w:rsid w:val="008D02CB"/>
    <w:rsid w:val="008D0459"/>
    <w:rsid w:val="008D05D2"/>
    <w:rsid w:val="008D0A9C"/>
    <w:rsid w:val="008D0B75"/>
    <w:rsid w:val="008D0B9F"/>
    <w:rsid w:val="008D0BBC"/>
    <w:rsid w:val="008D13DC"/>
    <w:rsid w:val="008D149D"/>
    <w:rsid w:val="008D1E23"/>
    <w:rsid w:val="008D2461"/>
    <w:rsid w:val="008D24B4"/>
    <w:rsid w:val="008D27B6"/>
    <w:rsid w:val="008D309E"/>
    <w:rsid w:val="008D3208"/>
    <w:rsid w:val="008D3BDC"/>
    <w:rsid w:val="008D3CEE"/>
    <w:rsid w:val="008D3F21"/>
    <w:rsid w:val="008D410B"/>
    <w:rsid w:val="008D4277"/>
    <w:rsid w:val="008D453F"/>
    <w:rsid w:val="008D469A"/>
    <w:rsid w:val="008D49E3"/>
    <w:rsid w:val="008D508F"/>
    <w:rsid w:val="008D5161"/>
    <w:rsid w:val="008D51BB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42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6FA9"/>
    <w:rsid w:val="008E7377"/>
    <w:rsid w:val="008E7DB3"/>
    <w:rsid w:val="008F0186"/>
    <w:rsid w:val="008F01AB"/>
    <w:rsid w:val="008F0460"/>
    <w:rsid w:val="008F058F"/>
    <w:rsid w:val="008F0AFA"/>
    <w:rsid w:val="008F0D27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2F3B"/>
    <w:rsid w:val="008F3A40"/>
    <w:rsid w:val="008F3D2D"/>
    <w:rsid w:val="008F3D7C"/>
    <w:rsid w:val="008F3DC9"/>
    <w:rsid w:val="008F4107"/>
    <w:rsid w:val="008F4621"/>
    <w:rsid w:val="008F46DB"/>
    <w:rsid w:val="008F473A"/>
    <w:rsid w:val="008F4786"/>
    <w:rsid w:val="008F4BFE"/>
    <w:rsid w:val="008F4E3F"/>
    <w:rsid w:val="008F5085"/>
    <w:rsid w:val="008F5184"/>
    <w:rsid w:val="008F52BC"/>
    <w:rsid w:val="008F5681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0E95"/>
    <w:rsid w:val="0090108C"/>
    <w:rsid w:val="0090108E"/>
    <w:rsid w:val="0090173C"/>
    <w:rsid w:val="00901845"/>
    <w:rsid w:val="00901926"/>
    <w:rsid w:val="00902218"/>
    <w:rsid w:val="009022BC"/>
    <w:rsid w:val="0090255A"/>
    <w:rsid w:val="00902734"/>
    <w:rsid w:val="00902997"/>
    <w:rsid w:val="009029F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AC9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07719"/>
    <w:rsid w:val="00910178"/>
    <w:rsid w:val="009106B0"/>
    <w:rsid w:val="009108A7"/>
    <w:rsid w:val="00910A24"/>
    <w:rsid w:val="00910ED6"/>
    <w:rsid w:val="0091192E"/>
    <w:rsid w:val="0091199C"/>
    <w:rsid w:val="00911E1A"/>
    <w:rsid w:val="00912040"/>
    <w:rsid w:val="009123B9"/>
    <w:rsid w:val="00912BE4"/>
    <w:rsid w:val="0091306C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886"/>
    <w:rsid w:val="0091690C"/>
    <w:rsid w:val="009170CE"/>
    <w:rsid w:val="009171B7"/>
    <w:rsid w:val="009172BA"/>
    <w:rsid w:val="00917FC8"/>
    <w:rsid w:val="009200D2"/>
    <w:rsid w:val="009206D5"/>
    <w:rsid w:val="0092082F"/>
    <w:rsid w:val="00920E93"/>
    <w:rsid w:val="00920FE4"/>
    <w:rsid w:val="00921140"/>
    <w:rsid w:val="009216BF"/>
    <w:rsid w:val="009218D2"/>
    <w:rsid w:val="00921A74"/>
    <w:rsid w:val="00921C9F"/>
    <w:rsid w:val="00921DEA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7DD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7E4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08C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199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57DE7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4B"/>
    <w:rsid w:val="009612F1"/>
    <w:rsid w:val="009613DF"/>
    <w:rsid w:val="00961467"/>
    <w:rsid w:val="009615CC"/>
    <w:rsid w:val="009616FA"/>
    <w:rsid w:val="00961829"/>
    <w:rsid w:val="00961DEA"/>
    <w:rsid w:val="00961E6D"/>
    <w:rsid w:val="00961F21"/>
    <w:rsid w:val="009621FF"/>
    <w:rsid w:val="00962647"/>
    <w:rsid w:val="00962874"/>
    <w:rsid w:val="0096292B"/>
    <w:rsid w:val="009629B2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5B21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8"/>
    <w:rsid w:val="009712FC"/>
    <w:rsid w:val="009717CD"/>
    <w:rsid w:val="009718D0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4E7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87DA4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BDA"/>
    <w:rsid w:val="00993DA5"/>
    <w:rsid w:val="00994076"/>
    <w:rsid w:val="0099408C"/>
    <w:rsid w:val="00994967"/>
    <w:rsid w:val="00994C26"/>
    <w:rsid w:val="00995360"/>
    <w:rsid w:val="009954AD"/>
    <w:rsid w:val="0099573B"/>
    <w:rsid w:val="00995993"/>
    <w:rsid w:val="009959CD"/>
    <w:rsid w:val="00995DCD"/>
    <w:rsid w:val="00996546"/>
    <w:rsid w:val="009969A0"/>
    <w:rsid w:val="00996A8B"/>
    <w:rsid w:val="00996B84"/>
    <w:rsid w:val="00996CD1"/>
    <w:rsid w:val="00996CD4"/>
    <w:rsid w:val="00996F9D"/>
    <w:rsid w:val="00996FA3"/>
    <w:rsid w:val="0099713E"/>
    <w:rsid w:val="00997157"/>
    <w:rsid w:val="009971EE"/>
    <w:rsid w:val="0099731A"/>
    <w:rsid w:val="009979BB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4A"/>
    <w:rsid w:val="009A1E77"/>
    <w:rsid w:val="009A2085"/>
    <w:rsid w:val="009A20F1"/>
    <w:rsid w:val="009A2180"/>
    <w:rsid w:val="009A246A"/>
    <w:rsid w:val="009A293F"/>
    <w:rsid w:val="009A2B78"/>
    <w:rsid w:val="009A2D4E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52CC"/>
    <w:rsid w:val="009A6127"/>
    <w:rsid w:val="009A637B"/>
    <w:rsid w:val="009A63C5"/>
    <w:rsid w:val="009A6456"/>
    <w:rsid w:val="009A67AA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562A"/>
    <w:rsid w:val="009B567C"/>
    <w:rsid w:val="009B5821"/>
    <w:rsid w:val="009B59B0"/>
    <w:rsid w:val="009B5A7E"/>
    <w:rsid w:val="009B616B"/>
    <w:rsid w:val="009B61D3"/>
    <w:rsid w:val="009B68AD"/>
    <w:rsid w:val="009B6C13"/>
    <w:rsid w:val="009B79BC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BB6"/>
    <w:rsid w:val="009C31B7"/>
    <w:rsid w:val="009C3A87"/>
    <w:rsid w:val="009C3CDC"/>
    <w:rsid w:val="009C3D88"/>
    <w:rsid w:val="009C3EEC"/>
    <w:rsid w:val="009C403A"/>
    <w:rsid w:val="009C4074"/>
    <w:rsid w:val="009C4D5F"/>
    <w:rsid w:val="009C520B"/>
    <w:rsid w:val="009C5785"/>
    <w:rsid w:val="009C5874"/>
    <w:rsid w:val="009C61DC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DB7"/>
    <w:rsid w:val="009C7F47"/>
    <w:rsid w:val="009D0222"/>
    <w:rsid w:val="009D0361"/>
    <w:rsid w:val="009D0720"/>
    <w:rsid w:val="009D079F"/>
    <w:rsid w:val="009D0897"/>
    <w:rsid w:val="009D08B7"/>
    <w:rsid w:val="009D0A1E"/>
    <w:rsid w:val="009D0C0F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12B"/>
    <w:rsid w:val="009E78D9"/>
    <w:rsid w:val="009E798E"/>
    <w:rsid w:val="009F032F"/>
    <w:rsid w:val="009F04E9"/>
    <w:rsid w:val="009F0544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D6D"/>
    <w:rsid w:val="009F4F05"/>
    <w:rsid w:val="009F5234"/>
    <w:rsid w:val="009F5457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319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2EEF"/>
    <w:rsid w:val="00A03893"/>
    <w:rsid w:val="00A0394B"/>
    <w:rsid w:val="00A040C4"/>
    <w:rsid w:val="00A04541"/>
    <w:rsid w:val="00A047BB"/>
    <w:rsid w:val="00A04846"/>
    <w:rsid w:val="00A04A92"/>
    <w:rsid w:val="00A04F19"/>
    <w:rsid w:val="00A0505D"/>
    <w:rsid w:val="00A05120"/>
    <w:rsid w:val="00A05483"/>
    <w:rsid w:val="00A0559E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246"/>
    <w:rsid w:val="00A114B5"/>
    <w:rsid w:val="00A115BF"/>
    <w:rsid w:val="00A1186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549"/>
    <w:rsid w:val="00A15580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0886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C93"/>
    <w:rsid w:val="00A22D9C"/>
    <w:rsid w:val="00A23162"/>
    <w:rsid w:val="00A23691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EE7"/>
    <w:rsid w:val="00A30396"/>
    <w:rsid w:val="00A303C8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01E"/>
    <w:rsid w:val="00A33BC8"/>
    <w:rsid w:val="00A33C3D"/>
    <w:rsid w:val="00A33C9E"/>
    <w:rsid w:val="00A34D39"/>
    <w:rsid w:val="00A35735"/>
    <w:rsid w:val="00A357F9"/>
    <w:rsid w:val="00A3583A"/>
    <w:rsid w:val="00A3590A"/>
    <w:rsid w:val="00A35A0B"/>
    <w:rsid w:val="00A35CBB"/>
    <w:rsid w:val="00A35E96"/>
    <w:rsid w:val="00A35EFB"/>
    <w:rsid w:val="00A36027"/>
    <w:rsid w:val="00A362CB"/>
    <w:rsid w:val="00A36694"/>
    <w:rsid w:val="00A368BB"/>
    <w:rsid w:val="00A3747D"/>
    <w:rsid w:val="00A37789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5B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769"/>
    <w:rsid w:val="00A52A54"/>
    <w:rsid w:val="00A52A6B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11"/>
    <w:rsid w:val="00A55E76"/>
    <w:rsid w:val="00A5637C"/>
    <w:rsid w:val="00A565AD"/>
    <w:rsid w:val="00A56735"/>
    <w:rsid w:val="00A56C2C"/>
    <w:rsid w:val="00A570E9"/>
    <w:rsid w:val="00A57311"/>
    <w:rsid w:val="00A575E5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5B"/>
    <w:rsid w:val="00A615F0"/>
    <w:rsid w:val="00A6175F"/>
    <w:rsid w:val="00A6178F"/>
    <w:rsid w:val="00A61828"/>
    <w:rsid w:val="00A61F25"/>
    <w:rsid w:val="00A620AA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970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3F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E6A"/>
    <w:rsid w:val="00A831F0"/>
    <w:rsid w:val="00A834EC"/>
    <w:rsid w:val="00A83708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48B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0F21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2D3"/>
    <w:rsid w:val="00A95445"/>
    <w:rsid w:val="00A95A3E"/>
    <w:rsid w:val="00A96058"/>
    <w:rsid w:val="00A9606A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3A8"/>
    <w:rsid w:val="00AA158B"/>
    <w:rsid w:val="00AA192D"/>
    <w:rsid w:val="00AA1D12"/>
    <w:rsid w:val="00AA1DBC"/>
    <w:rsid w:val="00AA1EEC"/>
    <w:rsid w:val="00AA1F14"/>
    <w:rsid w:val="00AA20E9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376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7FB"/>
    <w:rsid w:val="00AA69EF"/>
    <w:rsid w:val="00AA6A93"/>
    <w:rsid w:val="00AA6B64"/>
    <w:rsid w:val="00AA6F9A"/>
    <w:rsid w:val="00AA75CE"/>
    <w:rsid w:val="00AA7998"/>
    <w:rsid w:val="00AA7C4F"/>
    <w:rsid w:val="00AB001C"/>
    <w:rsid w:val="00AB003A"/>
    <w:rsid w:val="00AB027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C0A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3084"/>
    <w:rsid w:val="00AC33F7"/>
    <w:rsid w:val="00AC3431"/>
    <w:rsid w:val="00AC361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5DD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38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0EDD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7DC"/>
    <w:rsid w:val="00AE37E9"/>
    <w:rsid w:val="00AE3CE1"/>
    <w:rsid w:val="00AE428A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47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8B0"/>
    <w:rsid w:val="00AF2DED"/>
    <w:rsid w:val="00AF3468"/>
    <w:rsid w:val="00AF3C80"/>
    <w:rsid w:val="00AF3C8C"/>
    <w:rsid w:val="00AF41FC"/>
    <w:rsid w:val="00AF4401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AE4"/>
    <w:rsid w:val="00B00D62"/>
    <w:rsid w:val="00B00F30"/>
    <w:rsid w:val="00B010D3"/>
    <w:rsid w:val="00B010DD"/>
    <w:rsid w:val="00B01670"/>
    <w:rsid w:val="00B01A7A"/>
    <w:rsid w:val="00B01CC2"/>
    <w:rsid w:val="00B01F0D"/>
    <w:rsid w:val="00B02000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5971"/>
    <w:rsid w:val="00B05F5F"/>
    <w:rsid w:val="00B06102"/>
    <w:rsid w:val="00B06AF4"/>
    <w:rsid w:val="00B06C77"/>
    <w:rsid w:val="00B0712D"/>
    <w:rsid w:val="00B0716D"/>
    <w:rsid w:val="00B0745D"/>
    <w:rsid w:val="00B0757E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BDB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3F5C"/>
    <w:rsid w:val="00B146A7"/>
    <w:rsid w:val="00B147CC"/>
    <w:rsid w:val="00B14DE2"/>
    <w:rsid w:val="00B15085"/>
    <w:rsid w:val="00B150B5"/>
    <w:rsid w:val="00B15141"/>
    <w:rsid w:val="00B151C6"/>
    <w:rsid w:val="00B1537F"/>
    <w:rsid w:val="00B15958"/>
    <w:rsid w:val="00B15A0F"/>
    <w:rsid w:val="00B15CC9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83"/>
    <w:rsid w:val="00B2043A"/>
    <w:rsid w:val="00B20846"/>
    <w:rsid w:val="00B20A70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3D3B"/>
    <w:rsid w:val="00B24784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3A9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BC6"/>
    <w:rsid w:val="00B32CE3"/>
    <w:rsid w:val="00B3331B"/>
    <w:rsid w:val="00B33435"/>
    <w:rsid w:val="00B33595"/>
    <w:rsid w:val="00B33613"/>
    <w:rsid w:val="00B33808"/>
    <w:rsid w:val="00B3396B"/>
    <w:rsid w:val="00B33AF8"/>
    <w:rsid w:val="00B3416B"/>
    <w:rsid w:val="00B34886"/>
    <w:rsid w:val="00B3488B"/>
    <w:rsid w:val="00B348C6"/>
    <w:rsid w:val="00B34E70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15E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6F3"/>
    <w:rsid w:val="00B4485B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2E8"/>
    <w:rsid w:val="00B50445"/>
    <w:rsid w:val="00B504F7"/>
    <w:rsid w:val="00B505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E0"/>
    <w:rsid w:val="00B5685D"/>
    <w:rsid w:val="00B57760"/>
    <w:rsid w:val="00B57861"/>
    <w:rsid w:val="00B60394"/>
    <w:rsid w:val="00B6040D"/>
    <w:rsid w:val="00B60567"/>
    <w:rsid w:val="00B60605"/>
    <w:rsid w:val="00B607B8"/>
    <w:rsid w:val="00B60DF7"/>
    <w:rsid w:val="00B60E6E"/>
    <w:rsid w:val="00B61012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53"/>
    <w:rsid w:val="00B707D8"/>
    <w:rsid w:val="00B70A49"/>
    <w:rsid w:val="00B70EDB"/>
    <w:rsid w:val="00B71298"/>
    <w:rsid w:val="00B713B9"/>
    <w:rsid w:val="00B71A24"/>
    <w:rsid w:val="00B71A5D"/>
    <w:rsid w:val="00B71B14"/>
    <w:rsid w:val="00B72122"/>
    <w:rsid w:val="00B72184"/>
    <w:rsid w:val="00B7273B"/>
    <w:rsid w:val="00B727B8"/>
    <w:rsid w:val="00B72999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DE2"/>
    <w:rsid w:val="00B75ED2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33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0F15"/>
    <w:rsid w:val="00B911A5"/>
    <w:rsid w:val="00B91356"/>
    <w:rsid w:val="00B917B0"/>
    <w:rsid w:val="00B91E0F"/>
    <w:rsid w:val="00B924A3"/>
    <w:rsid w:val="00B926E0"/>
    <w:rsid w:val="00B928B6"/>
    <w:rsid w:val="00B92A14"/>
    <w:rsid w:val="00B92DBB"/>
    <w:rsid w:val="00B93042"/>
    <w:rsid w:val="00B93ACB"/>
    <w:rsid w:val="00B93B55"/>
    <w:rsid w:val="00B93C36"/>
    <w:rsid w:val="00B93CF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6E7E"/>
    <w:rsid w:val="00BA70E9"/>
    <w:rsid w:val="00BA7423"/>
    <w:rsid w:val="00BA7541"/>
    <w:rsid w:val="00BA758B"/>
    <w:rsid w:val="00BA7688"/>
    <w:rsid w:val="00BA7814"/>
    <w:rsid w:val="00BA7EB0"/>
    <w:rsid w:val="00BB047D"/>
    <w:rsid w:val="00BB0481"/>
    <w:rsid w:val="00BB04AD"/>
    <w:rsid w:val="00BB0528"/>
    <w:rsid w:val="00BB070E"/>
    <w:rsid w:val="00BB0B3E"/>
    <w:rsid w:val="00BB0D75"/>
    <w:rsid w:val="00BB0FE6"/>
    <w:rsid w:val="00BB1211"/>
    <w:rsid w:val="00BB1393"/>
    <w:rsid w:val="00BB1522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A9E"/>
    <w:rsid w:val="00BB3AA4"/>
    <w:rsid w:val="00BB3E68"/>
    <w:rsid w:val="00BB3F4C"/>
    <w:rsid w:val="00BB3F8F"/>
    <w:rsid w:val="00BB3FE9"/>
    <w:rsid w:val="00BB424D"/>
    <w:rsid w:val="00BB4A42"/>
    <w:rsid w:val="00BB50BE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8C1"/>
    <w:rsid w:val="00BC1A03"/>
    <w:rsid w:val="00BC1A99"/>
    <w:rsid w:val="00BC1EF1"/>
    <w:rsid w:val="00BC201A"/>
    <w:rsid w:val="00BC20D2"/>
    <w:rsid w:val="00BC2702"/>
    <w:rsid w:val="00BC2A3A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D57"/>
    <w:rsid w:val="00BC3FE8"/>
    <w:rsid w:val="00BC499E"/>
    <w:rsid w:val="00BC52B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438"/>
    <w:rsid w:val="00BD45AD"/>
    <w:rsid w:val="00BD570C"/>
    <w:rsid w:val="00BD5A26"/>
    <w:rsid w:val="00BD5C8D"/>
    <w:rsid w:val="00BD5CD4"/>
    <w:rsid w:val="00BD5FA4"/>
    <w:rsid w:val="00BD6509"/>
    <w:rsid w:val="00BD689C"/>
    <w:rsid w:val="00BD6A22"/>
    <w:rsid w:val="00BD6D88"/>
    <w:rsid w:val="00BD782C"/>
    <w:rsid w:val="00BD7927"/>
    <w:rsid w:val="00BD7A82"/>
    <w:rsid w:val="00BD7F9E"/>
    <w:rsid w:val="00BE02A3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92F"/>
    <w:rsid w:val="00BE6D82"/>
    <w:rsid w:val="00BE72B2"/>
    <w:rsid w:val="00BE7A3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605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0A8"/>
    <w:rsid w:val="00BF56A8"/>
    <w:rsid w:val="00BF60E3"/>
    <w:rsid w:val="00BF61AC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0AB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5AE"/>
    <w:rsid w:val="00C1662C"/>
    <w:rsid w:val="00C17099"/>
    <w:rsid w:val="00C1733B"/>
    <w:rsid w:val="00C1741D"/>
    <w:rsid w:val="00C174EC"/>
    <w:rsid w:val="00C17593"/>
    <w:rsid w:val="00C17733"/>
    <w:rsid w:val="00C1792D"/>
    <w:rsid w:val="00C17D7E"/>
    <w:rsid w:val="00C17D89"/>
    <w:rsid w:val="00C17E62"/>
    <w:rsid w:val="00C17FDC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B57"/>
    <w:rsid w:val="00C2423A"/>
    <w:rsid w:val="00C243D1"/>
    <w:rsid w:val="00C24CA0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A69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34B"/>
    <w:rsid w:val="00C36492"/>
    <w:rsid w:val="00C3661D"/>
    <w:rsid w:val="00C36AFD"/>
    <w:rsid w:val="00C36DAD"/>
    <w:rsid w:val="00C37050"/>
    <w:rsid w:val="00C3728C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D4"/>
    <w:rsid w:val="00C429E1"/>
    <w:rsid w:val="00C42E86"/>
    <w:rsid w:val="00C439C5"/>
    <w:rsid w:val="00C439F0"/>
    <w:rsid w:val="00C43CE7"/>
    <w:rsid w:val="00C43D90"/>
    <w:rsid w:val="00C44189"/>
    <w:rsid w:val="00C4451B"/>
    <w:rsid w:val="00C445F4"/>
    <w:rsid w:val="00C4464F"/>
    <w:rsid w:val="00C447FB"/>
    <w:rsid w:val="00C44ADA"/>
    <w:rsid w:val="00C44C43"/>
    <w:rsid w:val="00C44C9F"/>
    <w:rsid w:val="00C450DB"/>
    <w:rsid w:val="00C453E4"/>
    <w:rsid w:val="00C45A9C"/>
    <w:rsid w:val="00C45B3D"/>
    <w:rsid w:val="00C466A6"/>
    <w:rsid w:val="00C466F1"/>
    <w:rsid w:val="00C46B53"/>
    <w:rsid w:val="00C470AA"/>
    <w:rsid w:val="00C4740A"/>
    <w:rsid w:val="00C4765D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5E1"/>
    <w:rsid w:val="00C53E22"/>
    <w:rsid w:val="00C5430E"/>
    <w:rsid w:val="00C54B85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872"/>
    <w:rsid w:val="00C57A4B"/>
    <w:rsid w:val="00C57CC6"/>
    <w:rsid w:val="00C60002"/>
    <w:rsid w:val="00C601EB"/>
    <w:rsid w:val="00C603F8"/>
    <w:rsid w:val="00C60EC1"/>
    <w:rsid w:val="00C60FFC"/>
    <w:rsid w:val="00C6119C"/>
    <w:rsid w:val="00C61648"/>
    <w:rsid w:val="00C61B02"/>
    <w:rsid w:val="00C61FD6"/>
    <w:rsid w:val="00C62027"/>
    <w:rsid w:val="00C62163"/>
    <w:rsid w:val="00C62997"/>
    <w:rsid w:val="00C62BE7"/>
    <w:rsid w:val="00C62C31"/>
    <w:rsid w:val="00C62FB5"/>
    <w:rsid w:val="00C6302A"/>
    <w:rsid w:val="00C63308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BB0"/>
    <w:rsid w:val="00C66C34"/>
    <w:rsid w:val="00C67231"/>
    <w:rsid w:val="00C7040D"/>
    <w:rsid w:val="00C70765"/>
    <w:rsid w:val="00C70A15"/>
    <w:rsid w:val="00C70B8C"/>
    <w:rsid w:val="00C71468"/>
    <w:rsid w:val="00C7238B"/>
    <w:rsid w:val="00C723AF"/>
    <w:rsid w:val="00C723F3"/>
    <w:rsid w:val="00C725D6"/>
    <w:rsid w:val="00C72750"/>
    <w:rsid w:val="00C72947"/>
    <w:rsid w:val="00C72953"/>
    <w:rsid w:val="00C72EF5"/>
    <w:rsid w:val="00C7305F"/>
    <w:rsid w:val="00C730A0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85B"/>
    <w:rsid w:val="00C76A56"/>
    <w:rsid w:val="00C76A6B"/>
    <w:rsid w:val="00C76F37"/>
    <w:rsid w:val="00C7731D"/>
    <w:rsid w:val="00C7783F"/>
    <w:rsid w:val="00C7799E"/>
    <w:rsid w:val="00C77C55"/>
    <w:rsid w:val="00C77DF7"/>
    <w:rsid w:val="00C80547"/>
    <w:rsid w:val="00C80B7F"/>
    <w:rsid w:val="00C80C97"/>
    <w:rsid w:val="00C8198E"/>
    <w:rsid w:val="00C81B30"/>
    <w:rsid w:val="00C81BE1"/>
    <w:rsid w:val="00C82387"/>
    <w:rsid w:val="00C823AF"/>
    <w:rsid w:val="00C8250A"/>
    <w:rsid w:val="00C8329E"/>
    <w:rsid w:val="00C836F2"/>
    <w:rsid w:val="00C84332"/>
    <w:rsid w:val="00C84F39"/>
    <w:rsid w:val="00C8534D"/>
    <w:rsid w:val="00C85D41"/>
    <w:rsid w:val="00C85FA0"/>
    <w:rsid w:val="00C8624E"/>
    <w:rsid w:val="00C86379"/>
    <w:rsid w:val="00C864DB"/>
    <w:rsid w:val="00C86E16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77"/>
    <w:rsid w:val="00C927D6"/>
    <w:rsid w:val="00C92C2A"/>
    <w:rsid w:val="00C92E97"/>
    <w:rsid w:val="00C92FF0"/>
    <w:rsid w:val="00C9318C"/>
    <w:rsid w:val="00C93297"/>
    <w:rsid w:val="00C934C7"/>
    <w:rsid w:val="00C945EC"/>
    <w:rsid w:val="00C947E4"/>
    <w:rsid w:val="00C9487D"/>
    <w:rsid w:val="00C94C29"/>
    <w:rsid w:val="00C94C81"/>
    <w:rsid w:val="00C94C87"/>
    <w:rsid w:val="00C94E45"/>
    <w:rsid w:val="00C951AB"/>
    <w:rsid w:val="00C952BF"/>
    <w:rsid w:val="00C95300"/>
    <w:rsid w:val="00C95548"/>
    <w:rsid w:val="00C95730"/>
    <w:rsid w:val="00C95962"/>
    <w:rsid w:val="00C95B0A"/>
    <w:rsid w:val="00C95CD4"/>
    <w:rsid w:val="00C96127"/>
    <w:rsid w:val="00C968B6"/>
    <w:rsid w:val="00C96FE0"/>
    <w:rsid w:val="00C973E2"/>
    <w:rsid w:val="00C97AF1"/>
    <w:rsid w:val="00C97E2C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1D3"/>
    <w:rsid w:val="00CA3CF5"/>
    <w:rsid w:val="00CA3D5D"/>
    <w:rsid w:val="00CA409C"/>
    <w:rsid w:val="00CA4434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7E"/>
    <w:rsid w:val="00CB16B2"/>
    <w:rsid w:val="00CB1D87"/>
    <w:rsid w:val="00CB1D94"/>
    <w:rsid w:val="00CB1F2A"/>
    <w:rsid w:val="00CB23DE"/>
    <w:rsid w:val="00CB242E"/>
    <w:rsid w:val="00CB275F"/>
    <w:rsid w:val="00CB2836"/>
    <w:rsid w:val="00CB2FE1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155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BC6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568"/>
    <w:rsid w:val="00CC488C"/>
    <w:rsid w:val="00CC4C5E"/>
    <w:rsid w:val="00CC4CCF"/>
    <w:rsid w:val="00CC4F58"/>
    <w:rsid w:val="00CC4FF9"/>
    <w:rsid w:val="00CC57AE"/>
    <w:rsid w:val="00CC5867"/>
    <w:rsid w:val="00CC5E0D"/>
    <w:rsid w:val="00CC5E37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E55"/>
    <w:rsid w:val="00CD04B6"/>
    <w:rsid w:val="00CD04FE"/>
    <w:rsid w:val="00CD0740"/>
    <w:rsid w:val="00CD0768"/>
    <w:rsid w:val="00CD0CB9"/>
    <w:rsid w:val="00CD11D6"/>
    <w:rsid w:val="00CD14CB"/>
    <w:rsid w:val="00CD179D"/>
    <w:rsid w:val="00CD1B32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0D"/>
    <w:rsid w:val="00CD3E10"/>
    <w:rsid w:val="00CD3F09"/>
    <w:rsid w:val="00CD3FAF"/>
    <w:rsid w:val="00CD492B"/>
    <w:rsid w:val="00CD50EE"/>
    <w:rsid w:val="00CD5423"/>
    <w:rsid w:val="00CD5C02"/>
    <w:rsid w:val="00CD5DBC"/>
    <w:rsid w:val="00CD61E3"/>
    <w:rsid w:val="00CD62C4"/>
    <w:rsid w:val="00CD62FB"/>
    <w:rsid w:val="00CD6804"/>
    <w:rsid w:val="00CD6814"/>
    <w:rsid w:val="00CD6E0B"/>
    <w:rsid w:val="00CD6F74"/>
    <w:rsid w:val="00CD73B9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C8"/>
    <w:rsid w:val="00CE132D"/>
    <w:rsid w:val="00CE152F"/>
    <w:rsid w:val="00CE212D"/>
    <w:rsid w:val="00CE253D"/>
    <w:rsid w:val="00CE2561"/>
    <w:rsid w:val="00CE2566"/>
    <w:rsid w:val="00CE26F5"/>
    <w:rsid w:val="00CE2D25"/>
    <w:rsid w:val="00CE2EB0"/>
    <w:rsid w:val="00CE2EC2"/>
    <w:rsid w:val="00CE3257"/>
    <w:rsid w:val="00CE367C"/>
    <w:rsid w:val="00CE41DE"/>
    <w:rsid w:val="00CE436D"/>
    <w:rsid w:val="00CE43D3"/>
    <w:rsid w:val="00CE5086"/>
    <w:rsid w:val="00CE5112"/>
    <w:rsid w:val="00CE53A7"/>
    <w:rsid w:val="00CE5A7F"/>
    <w:rsid w:val="00CE5E50"/>
    <w:rsid w:val="00CE62E9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432"/>
    <w:rsid w:val="00CF3654"/>
    <w:rsid w:val="00CF3F01"/>
    <w:rsid w:val="00CF414F"/>
    <w:rsid w:val="00CF418D"/>
    <w:rsid w:val="00CF46E1"/>
    <w:rsid w:val="00CF50A9"/>
    <w:rsid w:val="00CF61A3"/>
    <w:rsid w:val="00CF6218"/>
    <w:rsid w:val="00CF66DE"/>
    <w:rsid w:val="00CF6848"/>
    <w:rsid w:val="00CF6AF3"/>
    <w:rsid w:val="00CF6C9A"/>
    <w:rsid w:val="00CF6F64"/>
    <w:rsid w:val="00CF72AD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614"/>
    <w:rsid w:val="00D02707"/>
    <w:rsid w:val="00D02C24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936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DF0"/>
    <w:rsid w:val="00D105EB"/>
    <w:rsid w:val="00D11024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577"/>
    <w:rsid w:val="00D14E26"/>
    <w:rsid w:val="00D158BE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3C0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DBD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3B0"/>
    <w:rsid w:val="00D27F01"/>
    <w:rsid w:val="00D302C7"/>
    <w:rsid w:val="00D3039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4855"/>
    <w:rsid w:val="00D3527F"/>
    <w:rsid w:val="00D353FF"/>
    <w:rsid w:val="00D3609F"/>
    <w:rsid w:val="00D3610A"/>
    <w:rsid w:val="00D3646C"/>
    <w:rsid w:val="00D3668C"/>
    <w:rsid w:val="00D366D3"/>
    <w:rsid w:val="00D367EC"/>
    <w:rsid w:val="00D368CA"/>
    <w:rsid w:val="00D368DF"/>
    <w:rsid w:val="00D369EA"/>
    <w:rsid w:val="00D36C8E"/>
    <w:rsid w:val="00D36EEC"/>
    <w:rsid w:val="00D370D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268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CBA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E55"/>
    <w:rsid w:val="00D501CE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14"/>
    <w:rsid w:val="00D5294C"/>
    <w:rsid w:val="00D5297A"/>
    <w:rsid w:val="00D52D27"/>
    <w:rsid w:val="00D530BC"/>
    <w:rsid w:val="00D5346C"/>
    <w:rsid w:val="00D53658"/>
    <w:rsid w:val="00D53768"/>
    <w:rsid w:val="00D538F2"/>
    <w:rsid w:val="00D53C63"/>
    <w:rsid w:val="00D541C2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559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2CF"/>
    <w:rsid w:val="00D624A5"/>
    <w:rsid w:val="00D626BF"/>
    <w:rsid w:val="00D6278F"/>
    <w:rsid w:val="00D62949"/>
    <w:rsid w:val="00D62DEC"/>
    <w:rsid w:val="00D62E52"/>
    <w:rsid w:val="00D63611"/>
    <w:rsid w:val="00D6394E"/>
    <w:rsid w:val="00D63BAD"/>
    <w:rsid w:val="00D63C5F"/>
    <w:rsid w:val="00D63EFD"/>
    <w:rsid w:val="00D6410E"/>
    <w:rsid w:val="00D64337"/>
    <w:rsid w:val="00D6433E"/>
    <w:rsid w:val="00D64346"/>
    <w:rsid w:val="00D6447E"/>
    <w:rsid w:val="00D647F9"/>
    <w:rsid w:val="00D6485C"/>
    <w:rsid w:val="00D64CB8"/>
    <w:rsid w:val="00D65357"/>
    <w:rsid w:val="00D65372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648"/>
    <w:rsid w:val="00D70816"/>
    <w:rsid w:val="00D70F5E"/>
    <w:rsid w:val="00D70F87"/>
    <w:rsid w:val="00D7123A"/>
    <w:rsid w:val="00D71262"/>
    <w:rsid w:val="00D71F20"/>
    <w:rsid w:val="00D7237D"/>
    <w:rsid w:val="00D72888"/>
    <w:rsid w:val="00D730A3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FBC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B0D"/>
    <w:rsid w:val="00D83DAF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194"/>
    <w:rsid w:val="00D8721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052"/>
    <w:rsid w:val="00D9532A"/>
    <w:rsid w:val="00D957C0"/>
    <w:rsid w:val="00D95B3C"/>
    <w:rsid w:val="00D95BF0"/>
    <w:rsid w:val="00D95BFF"/>
    <w:rsid w:val="00D95D70"/>
    <w:rsid w:val="00D96193"/>
    <w:rsid w:val="00D96367"/>
    <w:rsid w:val="00D96DD2"/>
    <w:rsid w:val="00D978F5"/>
    <w:rsid w:val="00D97E86"/>
    <w:rsid w:val="00D97ED5"/>
    <w:rsid w:val="00DA04FA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35"/>
    <w:rsid w:val="00DA492A"/>
    <w:rsid w:val="00DA4B10"/>
    <w:rsid w:val="00DA4D11"/>
    <w:rsid w:val="00DA50C0"/>
    <w:rsid w:val="00DA5775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4F2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1F"/>
    <w:rsid w:val="00DC09FF"/>
    <w:rsid w:val="00DC0F66"/>
    <w:rsid w:val="00DC0F93"/>
    <w:rsid w:val="00DC10CB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CA4"/>
    <w:rsid w:val="00DD2F7D"/>
    <w:rsid w:val="00DD2FE5"/>
    <w:rsid w:val="00DD30D4"/>
    <w:rsid w:val="00DD31F5"/>
    <w:rsid w:val="00DD3401"/>
    <w:rsid w:val="00DD3430"/>
    <w:rsid w:val="00DD3480"/>
    <w:rsid w:val="00DD34F5"/>
    <w:rsid w:val="00DD3565"/>
    <w:rsid w:val="00DD360E"/>
    <w:rsid w:val="00DD3B4D"/>
    <w:rsid w:val="00DD3B9B"/>
    <w:rsid w:val="00DD3FFC"/>
    <w:rsid w:val="00DD49D3"/>
    <w:rsid w:val="00DD5528"/>
    <w:rsid w:val="00DD6396"/>
    <w:rsid w:val="00DD642D"/>
    <w:rsid w:val="00DD6C70"/>
    <w:rsid w:val="00DD6CED"/>
    <w:rsid w:val="00DD6DA2"/>
    <w:rsid w:val="00DD755A"/>
    <w:rsid w:val="00DD761C"/>
    <w:rsid w:val="00DD7DF3"/>
    <w:rsid w:val="00DE0171"/>
    <w:rsid w:val="00DE0333"/>
    <w:rsid w:val="00DE0397"/>
    <w:rsid w:val="00DE044F"/>
    <w:rsid w:val="00DE04B5"/>
    <w:rsid w:val="00DE0558"/>
    <w:rsid w:val="00DE0D5E"/>
    <w:rsid w:val="00DE0DE5"/>
    <w:rsid w:val="00DE183E"/>
    <w:rsid w:val="00DE21CF"/>
    <w:rsid w:val="00DE2439"/>
    <w:rsid w:val="00DE2508"/>
    <w:rsid w:val="00DE279F"/>
    <w:rsid w:val="00DE2AD9"/>
    <w:rsid w:val="00DE2D4B"/>
    <w:rsid w:val="00DE2DE4"/>
    <w:rsid w:val="00DE3083"/>
    <w:rsid w:val="00DE32D6"/>
    <w:rsid w:val="00DE33AF"/>
    <w:rsid w:val="00DE3E7C"/>
    <w:rsid w:val="00DE3F49"/>
    <w:rsid w:val="00DE464E"/>
    <w:rsid w:val="00DE4664"/>
    <w:rsid w:val="00DE4747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577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BD3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672"/>
    <w:rsid w:val="00E1074E"/>
    <w:rsid w:val="00E1086A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3F1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5C"/>
    <w:rsid w:val="00E17A78"/>
    <w:rsid w:val="00E17C3F"/>
    <w:rsid w:val="00E17CFB"/>
    <w:rsid w:val="00E202F9"/>
    <w:rsid w:val="00E20661"/>
    <w:rsid w:val="00E20862"/>
    <w:rsid w:val="00E20AD1"/>
    <w:rsid w:val="00E20D87"/>
    <w:rsid w:val="00E20E6F"/>
    <w:rsid w:val="00E20F04"/>
    <w:rsid w:val="00E21059"/>
    <w:rsid w:val="00E214FB"/>
    <w:rsid w:val="00E216A5"/>
    <w:rsid w:val="00E219EC"/>
    <w:rsid w:val="00E21CCC"/>
    <w:rsid w:val="00E21EC1"/>
    <w:rsid w:val="00E21FD8"/>
    <w:rsid w:val="00E22310"/>
    <w:rsid w:val="00E22352"/>
    <w:rsid w:val="00E224C9"/>
    <w:rsid w:val="00E226D4"/>
    <w:rsid w:val="00E229F7"/>
    <w:rsid w:val="00E22A10"/>
    <w:rsid w:val="00E22A72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6CE"/>
    <w:rsid w:val="00E257DB"/>
    <w:rsid w:val="00E25F49"/>
    <w:rsid w:val="00E2617B"/>
    <w:rsid w:val="00E2690E"/>
    <w:rsid w:val="00E26A24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85"/>
    <w:rsid w:val="00E31C3A"/>
    <w:rsid w:val="00E3210F"/>
    <w:rsid w:val="00E327EE"/>
    <w:rsid w:val="00E32E04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6486"/>
    <w:rsid w:val="00E36AFB"/>
    <w:rsid w:val="00E37459"/>
    <w:rsid w:val="00E377BF"/>
    <w:rsid w:val="00E37C25"/>
    <w:rsid w:val="00E37EB7"/>
    <w:rsid w:val="00E40362"/>
    <w:rsid w:val="00E40954"/>
    <w:rsid w:val="00E40CFE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E6E"/>
    <w:rsid w:val="00E46F78"/>
    <w:rsid w:val="00E477A9"/>
    <w:rsid w:val="00E47878"/>
    <w:rsid w:val="00E47B8B"/>
    <w:rsid w:val="00E47D5F"/>
    <w:rsid w:val="00E47D96"/>
    <w:rsid w:val="00E47EBF"/>
    <w:rsid w:val="00E509E6"/>
    <w:rsid w:val="00E50FA0"/>
    <w:rsid w:val="00E51548"/>
    <w:rsid w:val="00E515A3"/>
    <w:rsid w:val="00E51A30"/>
    <w:rsid w:val="00E51DBB"/>
    <w:rsid w:val="00E51E23"/>
    <w:rsid w:val="00E52017"/>
    <w:rsid w:val="00E526B3"/>
    <w:rsid w:val="00E52775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998"/>
    <w:rsid w:val="00E54C37"/>
    <w:rsid w:val="00E54D33"/>
    <w:rsid w:val="00E556A3"/>
    <w:rsid w:val="00E55BCA"/>
    <w:rsid w:val="00E55F3F"/>
    <w:rsid w:val="00E5711F"/>
    <w:rsid w:val="00E5719D"/>
    <w:rsid w:val="00E571FE"/>
    <w:rsid w:val="00E57591"/>
    <w:rsid w:val="00E5765B"/>
    <w:rsid w:val="00E57A8F"/>
    <w:rsid w:val="00E6000E"/>
    <w:rsid w:val="00E602C9"/>
    <w:rsid w:val="00E608B7"/>
    <w:rsid w:val="00E60F80"/>
    <w:rsid w:val="00E613DF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6DB1"/>
    <w:rsid w:val="00E67534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0F67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0BC3"/>
    <w:rsid w:val="00E810EC"/>
    <w:rsid w:val="00E8117B"/>
    <w:rsid w:val="00E81490"/>
    <w:rsid w:val="00E81F9F"/>
    <w:rsid w:val="00E81FFC"/>
    <w:rsid w:val="00E826C8"/>
    <w:rsid w:val="00E828DA"/>
    <w:rsid w:val="00E830E0"/>
    <w:rsid w:val="00E83280"/>
    <w:rsid w:val="00E832C9"/>
    <w:rsid w:val="00E832E5"/>
    <w:rsid w:val="00E83469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991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0D"/>
    <w:rsid w:val="00E91E61"/>
    <w:rsid w:val="00E920B8"/>
    <w:rsid w:val="00E92483"/>
    <w:rsid w:val="00E924C7"/>
    <w:rsid w:val="00E92E29"/>
    <w:rsid w:val="00E92F0A"/>
    <w:rsid w:val="00E92F77"/>
    <w:rsid w:val="00E93168"/>
    <w:rsid w:val="00E9346A"/>
    <w:rsid w:val="00E93A7A"/>
    <w:rsid w:val="00E93B3D"/>
    <w:rsid w:val="00E93D80"/>
    <w:rsid w:val="00E94038"/>
    <w:rsid w:val="00E94127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68E"/>
    <w:rsid w:val="00E9694A"/>
    <w:rsid w:val="00E96C84"/>
    <w:rsid w:val="00E96CE3"/>
    <w:rsid w:val="00E96FBC"/>
    <w:rsid w:val="00E9738B"/>
    <w:rsid w:val="00E97507"/>
    <w:rsid w:val="00E9760C"/>
    <w:rsid w:val="00E9766B"/>
    <w:rsid w:val="00EA0281"/>
    <w:rsid w:val="00EA053E"/>
    <w:rsid w:val="00EA0BD3"/>
    <w:rsid w:val="00EA0BFA"/>
    <w:rsid w:val="00EA0E05"/>
    <w:rsid w:val="00EA0E10"/>
    <w:rsid w:val="00EA14FB"/>
    <w:rsid w:val="00EA1B4A"/>
    <w:rsid w:val="00EA1B65"/>
    <w:rsid w:val="00EA21F0"/>
    <w:rsid w:val="00EA2271"/>
    <w:rsid w:val="00EA22A3"/>
    <w:rsid w:val="00EA2730"/>
    <w:rsid w:val="00EA2D58"/>
    <w:rsid w:val="00EA3D67"/>
    <w:rsid w:val="00EA3DB9"/>
    <w:rsid w:val="00EA4256"/>
    <w:rsid w:val="00EA42B8"/>
    <w:rsid w:val="00EA4581"/>
    <w:rsid w:val="00EA475F"/>
    <w:rsid w:val="00EA4877"/>
    <w:rsid w:val="00EA4A7A"/>
    <w:rsid w:val="00EA4AC2"/>
    <w:rsid w:val="00EA4B62"/>
    <w:rsid w:val="00EA5029"/>
    <w:rsid w:val="00EA5335"/>
    <w:rsid w:val="00EA57A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07C8"/>
    <w:rsid w:val="00EB0D81"/>
    <w:rsid w:val="00EB1705"/>
    <w:rsid w:val="00EB1D4D"/>
    <w:rsid w:val="00EB1E07"/>
    <w:rsid w:val="00EB1E13"/>
    <w:rsid w:val="00EB1F70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9FA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47C"/>
    <w:rsid w:val="00EB7502"/>
    <w:rsid w:val="00EB7832"/>
    <w:rsid w:val="00EB7B45"/>
    <w:rsid w:val="00EB7C50"/>
    <w:rsid w:val="00EB7E4D"/>
    <w:rsid w:val="00EB7FE8"/>
    <w:rsid w:val="00EC020C"/>
    <w:rsid w:val="00EC0396"/>
    <w:rsid w:val="00EC045E"/>
    <w:rsid w:val="00EC07DC"/>
    <w:rsid w:val="00EC0930"/>
    <w:rsid w:val="00EC0CAC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928"/>
    <w:rsid w:val="00EC7BC5"/>
    <w:rsid w:val="00ED022F"/>
    <w:rsid w:val="00ED0332"/>
    <w:rsid w:val="00ED0DE8"/>
    <w:rsid w:val="00ED0EB9"/>
    <w:rsid w:val="00ED10AB"/>
    <w:rsid w:val="00ED1447"/>
    <w:rsid w:val="00ED16A0"/>
    <w:rsid w:val="00ED1757"/>
    <w:rsid w:val="00ED17CE"/>
    <w:rsid w:val="00ED19B6"/>
    <w:rsid w:val="00ED1A39"/>
    <w:rsid w:val="00ED1D06"/>
    <w:rsid w:val="00ED2068"/>
    <w:rsid w:val="00ED24AE"/>
    <w:rsid w:val="00ED24BA"/>
    <w:rsid w:val="00ED2A3F"/>
    <w:rsid w:val="00ED2FF1"/>
    <w:rsid w:val="00ED30D4"/>
    <w:rsid w:val="00ED3207"/>
    <w:rsid w:val="00ED3274"/>
    <w:rsid w:val="00ED32D6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6E01"/>
    <w:rsid w:val="00ED7140"/>
    <w:rsid w:val="00EE08BC"/>
    <w:rsid w:val="00EE0938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554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BB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74B"/>
    <w:rsid w:val="00EF1A4F"/>
    <w:rsid w:val="00EF20FD"/>
    <w:rsid w:val="00EF21D4"/>
    <w:rsid w:val="00EF24B5"/>
    <w:rsid w:val="00EF2786"/>
    <w:rsid w:val="00EF2C3D"/>
    <w:rsid w:val="00EF32A3"/>
    <w:rsid w:val="00EF340F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2"/>
    <w:rsid w:val="00EF5326"/>
    <w:rsid w:val="00EF5593"/>
    <w:rsid w:val="00EF56DE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4FC4"/>
    <w:rsid w:val="00F0522E"/>
    <w:rsid w:val="00F0535E"/>
    <w:rsid w:val="00F057AA"/>
    <w:rsid w:val="00F05BD9"/>
    <w:rsid w:val="00F05EED"/>
    <w:rsid w:val="00F0650D"/>
    <w:rsid w:val="00F06B41"/>
    <w:rsid w:val="00F06D91"/>
    <w:rsid w:val="00F06E31"/>
    <w:rsid w:val="00F06EC7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01"/>
    <w:rsid w:val="00F152EE"/>
    <w:rsid w:val="00F15860"/>
    <w:rsid w:val="00F15924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2F8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E49"/>
    <w:rsid w:val="00F23E63"/>
    <w:rsid w:val="00F23FCA"/>
    <w:rsid w:val="00F244C0"/>
    <w:rsid w:val="00F2456B"/>
    <w:rsid w:val="00F24A57"/>
    <w:rsid w:val="00F24F4D"/>
    <w:rsid w:val="00F24FA0"/>
    <w:rsid w:val="00F24FCE"/>
    <w:rsid w:val="00F250CE"/>
    <w:rsid w:val="00F25157"/>
    <w:rsid w:val="00F25EB4"/>
    <w:rsid w:val="00F25F12"/>
    <w:rsid w:val="00F2617C"/>
    <w:rsid w:val="00F26354"/>
    <w:rsid w:val="00F2643A"/>
    <w:rsid w:val="00F26886"/>
    <w:rsid w:val="00F2699C"/>
    <w:rsid w:val="00F26AF5"/>
    <w:rsid w:val="00F26B24"/>
    <w:rsid w:val="00F279CF"/>
    <w:rsid w:val="00F27E0C"/>
    <w:rsid w:val="00F3002F"/>
    <w:rsid w:val="00F30031"/>
    <w:rsid w:val="00F30353"/>
    <w:rsid w:val="00F308C0"/>
    <w:rsid w:val="00F309D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9CF"/>
    <w:rsid w:val="00F33E0B"/>
    <w:rsid w:val="00F33EBF"/>
    <w:rsid w:val="00F34286"/>
    <w:rsid w:val="00F342E5"/>
    <w:rsid w:val="00F346BC"/>
    <w:rsid w:val="00F35077"/>
    <w:rsid w:val="00F35181"/>
    <w:rsid w:val="00F3521B"/>
    <w:rsid w:val="00F3524E"/>
    <w:rsid w:val="00F35561"/>
    <w:rsid w:val="00F35865"/>
    <w:rsid w:val="00F35A79"/>
    <w:rsid w:val="00F35E08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37E99"/>
    <w:rsid w:val="00F4125D"/>
    <w:rsid w:val="00F42373"/>
    <w:rsid w:val="00F42400"/>
    <w:rsid w:val="00F42910"/>
    <w:rsid w:val="00F42C2B"/>
    <w:rsid w:val="00F439C5"/>
    <w:rsid w:val="00F43AD1"/>
    <w:rsid w:val="00F43BDE"/>
    <w:rsid w:val="00F44833"/>
    <w:rsid w:val="00F457DC"/>
    <w:rsid w:val="00F465C1"/>
    <w:rsid w:val="00F46642"/>
    <w:rsid w:val="00F4678D"/>
    <w:rsid w:val="00F467B0"/>
    <w:rsid w:val="00F46E40"/>
    <w:rsid w:val="00F46F8B"/>
    <w:rsid w:val="00F47132"/>
    <w:rsid w:val="00F476D7"/>
    <w:rsid w:val="00F476F3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E8B"/>
    <w:rsid w:val="00F540A0"/>
    <w:rsid w:val="00F54192"/>
    <w:rsid w:val="00F542D8"/>
    <w:rsid w:val="00F548C8"/>
    <w:rsid w:val="00F54A6D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FDE"/>
    <w:rsid w:val="00F622E3"/>
    <w:rsid w:val="00F62377"/>
    <w:rsid w:val="00F62C76"/>
    <w:rsid w:val="00F63289"/>
    <w:rsid w:val="00F634A6"/>
    <w:rsid w:val="00F63565"/>
    <w:rsid w:val="00F63582"/>
    <w:rsid w:val="00F63622"/>
    <w:rsid w:val="00F63E11"/>
    <w:rsid w:val="00F6404E"/>
    <w:rsid w:val="00F6433C"/>
    <w:rsid w:val="00F644BD"/>
    <w:rsid w:val="00F6474A"/>
    <w:rsid w:val="00F64966"/>
    <w:rsid w:val="00F64D85"/>
    <w:rsid w:val="00F64F9F"/>
    <w:rsid w:val="00F6522A"/>
    <w:rsid w:val="00F6557E"/>
    <w:rsid w:val="00F655D0"/>
    <w:rsid w:val="00F660B8"/>
    <w:rsid w:val="00F6624A"/>
    <w:rsid w:val="00F6658E"/>
    <w:rsid w:val="00F6668C"/>
    <w:rsid w:val="00F669E3"/>
    <w:rsid w:val="00F6760B"/>
    <w:rsid w:val="00F67684"/>
    <w:rsid w:val="00F67A85"/>
    <w:rsid w:val="00F67C46"/>
    <w:rsid w:val="00F67F10"/>
    <w:rsid w:val="00F704D0"/>
    <w:rsid w:val="00F7084E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4AD"/>
    <w:rsid w:val="00F75549"/>
    <w:rsid w:val="00F7564B"/>
    <w:rsid w:val="00F75CDB"/>
    <w:rsid w:val="00F76337"/>
    <w:rsid w:val="00F7639C"/>
    <w:rsid w:val="00F763DF"/>
    <w:rsid w:val="00F768E2"/>
    <w:rsid w:val="00F76B2E"/>
    <w:rsid w:val="00F76B74"/>
    <w:rsid w:val="00F76D2A"/>
    <w:rsid w:val="00F774B2"/>
    <w:rsid w:val="00F7792A"/>
    <w:rsid w:val="00F77C47"/>
    <w:rsid w:val="00F77CFA"/>
    <w:rsid w:val="00F80D8F"/>
    <w:rsid w:val="00F812A7"/>
    <w:rsid w:val="00F81311"/>
    <w:rsid w:val="00F81507"/>
    <w:rsid w:val="00F81625"/>
    <w:rsid w:val="00F81A24"/>
    <w:rsid w:val="00F81C47"/>
    <w:rsid w:val="00F81E0E"/>
    <w:rsid w:val="00F81E87"/>
    <w:rsid w:val="00F81F25"/>
    <w:rsid w:val="00F81F57"/>
    <w:rsid w:val="00F81F94"/>
    <w:rsid w:val="00F82289"/>
    <w:rsid w:val="00F822FB"/>
    <w:rsid w:val="00F82870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5F9E"/>
    <w:rsid w:val="00F863EB"/>
    <w:rsid w:val="00F864D4"/>
    <w:rsid w:val="00F86538"/>
    <w:rsid w:val="00F8683A"/>
    <w:rsid w:val="00F86AFE"/>
    <w:rsid w:val="00F86B20"/>
    <w:rsid w:val="00F86B26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24E"/>
    <w:rsid w:val="00F915AB"/>
    <w:rsid w:val="00F9174D"/>
    <w:rsid w:val="00F91906"/>
    <w:rsid w:val="00F91CA2"/>
    <w:rsid w:val="00F91DAC"/>
    <w:rsid w:val="00F91DB1"/>
    <w:rsid w:val="00F91F04"/>
    <w:rsid w:val="00F91F7C"/>
    <w:rsid w:val="00F91F9C"/>
    <w:rsid w:val="00F92174"/>
    <w:rsid w:val="00F923DB"/>
    <w:rsid w:val="00F92725"/>
    <w:rsid w:val="00F93A3D"/>
    <w:rsid w:val="00F93D13"/>
    <w:rsid w:val="00F93EE6"/>
    <w:rsid w:val="00F94003"/>
    <w:rsid w:val="00F94412"/>
    <w:rsid w:val="00F94427"/>
    <w:rsid w:val="00F94524"/>
    <w:rsid w:val="00F94737"/>
    <w:rsid w:val="00F9473D"/>
    <w:rsid w:val="00F9474C"/>
    <w:rsid w:val="00F9495D"/>
    <w:rsid w:val="00F94967"/>
    <w:rsid w:val="00F94DE2"/>
    <w:rsid w:val="00F95013"/>
    <w:rsid w:val="00F951BD"/>
    <w:rsid w:val="00F95795"/>
    <w:rsid w:val="00F9632D"/>
    <w:rsid w:val="00F9644F"/>
    <w:rsid w:val="00F965D9"/>
    <w:rsid w:val="00F96842"/>
    <w:rsid w:val="00F969EB"/>
    <w:rsid w:val="00F96C7A"/>
    <w:rsid w:val="00F96C95"/>
    <w:rsid w:val="00F96CB6"/>
    <w:rsid w:val="00F96E7C"/>
    <w:rsid w:val="00F96F4C"/>
    <w:rsid w:val="00F975B5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680"/>
    <w:rsid w:val="00FA2AB0"/>
    <w:rsid w:val="00FA35AD"/>
    <w:rsid w:val="00FA363D"/>
    <w:rsid w:val="00FA3C84"/>
    <w:rsid w:val="00FA46E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8BA"/>
    <w:rsid w:val="00FB0F6E"/>
    <w:rsid w:val="00FB15D5"/>
    <w:rsid w:val="00FB1694"/>
    <w:rsid w:val="00FB18E8"/>
    <w:rsid w:val="00FB19D8"/>
    <w:rsid w:val="00FB20A2"/>
    <w:rsid w:val="00FB22E5"/>
    <w:rsid w:val="00FB2803"/>
    <w:rsid w:val="00FB2864"/>
    <w:rsid w:val="00FB2E3C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5FAC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94E"/>
    <w:rsid w:val="00FC2A75"/>
    <w:rsid w:val="00FC2EED"/>
    <w:rsid w:val="00FC330F"/>
    <w:rsid w:val="00FC3662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5816"/>
    <w:rsid w:val="00FC6143"/>
    <w:rsid w:val="00FC65A0"/>
    <w:rsid w:val="00FC6B41"/>
    <w:rsid w:val="00FC6DC7"/>
    <w:rsid w:val="00FC6EF1"/>
    <w:rsid w:val="00FC72B0"/>
    <w:rsid w:val="00FC7308"/>
    <w:rsid w:val="00FC7DD2"/>
    <w:rsid w:val="00FC7F93"/>
    <w:rsid w:val="00FD0221"/>
    <w:rsid w:val="00FD0C32"/>
    <w:rsid w:val="00FD10D2"/>
    <w:rsid w:val="00FD111E"/>
    <w:rsid w:val="00FD1401"/>
    <w:rsid w:val="00FD14E4"/>
    <w:rsid w:val="00FD2804"/>
    <w:rsid w:val="00FD282A"/>
    <w:rsid w:val="00FD2875"/>
    <w:rsid w:val="00FD2A71"/>
    <w:rsid w:val="00FD2B29"/>
    <w:rsid w:val="00FD31EC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F6A"/>
    <w:rsid w:val="00FE024B"/>
    <w:rsid w:val="00FE03A5"/>
    <w:rsid w:val="00FE04B6"/>
    <w:rsid w:val="00FE05E5"/>
    <w:rsid w:val="00FE0657"/>
    <w:rsid w:val="00FE07D8"/>
    <w:rsid w:val="00FE177D"/>
    <w:rsid w:val="00FE1CAC"/>
    <w:rsid w:val="00FE2047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44BE"/>
    <w:rsid w:val="00FE501E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2E0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2DE"/>
    <w:rsid w:val="00FF3345"/>
    <w:rsid w:val="00FF37C5"/>
    <w:rsid w:val="00FF3A12"/>
    <w:rsid w:val="00FF3CFC"/>
    <w:rsid w:val="00FF422C"/>
    <w:rsid w:val="00FF437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76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0474A6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5971"/>
    <w:pPr>
      <w:numPr>
        <w:numId w:val="10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0474A6"/>
    <w:rPr>
      <w:rFonts w:ascii="Times New Roman" w:hAnsi="Times New Roman"/>
      <w:lang w:val="en-GB" w:eastAsia="en-US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spacing w:before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4D5EFB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4D5EFB"/>
    <w:rPr>
      <w:rFonts w:ascii="Times New Roman" w:hAnsi="Times New Roman"/>
      <w:kern w:val="2"/>
      <w:sz w:val="2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uiPriority w:val="99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05971"/>
    <w:rPr>
      <w:rFonts w:ascii="Times New Roman" w:eastAsia="Calibri" w:hAnsi="Times New Roman"/>
      <w:i/>
      <w:iCs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116F5E"/>
    <w:rPr>
      <w:i/>
      <w:iCs/>
    </w:rPr>
  </w:style>
  <w:style w:type="paragraph" w:styleId="EndnoteText">
    <w:name w:val="endnote text"/>
    <w:basedOn w:val="Normal"/>
    <w:link w:val="EndnoteTextChar"/>
    <w:rsid w:val="000C2D5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C2D5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0C2D52"/>
    <w:rPr>
      <w:vertAlign w:val="superscript"/>
    </w:rPr>
  </w:style>
  <w:style w:type="character" w:customStyle="1" w:styleId="Doc-text2Char">
    <w:name w:val="Doc-text2 Char"/>
    <w:link w:val="Doc-text2"/>
    <w:qFormat/>
    <w:locked/>
    <w:rsid w:val="006A341F"/>
    <w:rPr>
      <w:rFonts w:ascii="Arial" w:eastAsia="MS Mincho" w:hAnsi="Arial" w:cstheme="minorBidi"/>
      <w:sz w:val="22"/>
      <w:szCs w:val="24"/>
      <w:lang w:val="x-none" w:eastAsia="en-GB"/>
    </w:rPr>
  </w:style>
  <w:style w:type="paragraph" w:customStyle="1" w:styleId="Doc-text2">
    <w:name w:val="Doc-text2"/>
    <w:basedOn w:val="Normal"/>
    <w:link w:val="Doc-text2Char"/>
    <w:qFormat/>
    <w:rsid w:val="006A341F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 w:cstheme="minorBidi"/>
      <w:sz w:val="22"/>
      <w:szCs w:val="24"/>
      <w:lang w:val="x-none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A341F"/>
    <w:pPr>
      <w:numPr>
        <w:numId w:val="16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 w:cstheme="minorBidi"/>
      <w:b/>
      <w:sz w:val="22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0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69D63E7F5E2AF4C8F062CC5E0B927D1" ma:contentTypeVersion="12" ma:contentTypeDescription="Создание документа." ma:contentTypeScope="" ma:versionID="7c22d374b1368c306e4fe7bb08a92adf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0714926f9f3a68a5eb77192875ae1bf7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8F110-6D7B-42DE-97B2-95268C649B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6A0657-6D7A-46BA-ABE8-5A06CA072B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3393</TotalTime>
  <Pages>4</Pages>
  <Words>1398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8784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850</cp:revision>
  <cp:lastPrinted>2011-11-09T07:49:00Z</cp:lastPrinted>
  <dcterms:created xsi:type="dcterms:W3CDTF">2020-08-05T22:11:00Z</dcterms:created>
  <dcterms:modified xsi:type="dcterms:W3CDTF">2022-01-11T22:20:00Z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ad7f141f-4f16-4eed-b3b8-f8a080feb2db</vt:lpwstr>
  </property>
  <property fmtid="{D5CDD505-2E9C-101B-9397-08002B2CF9AE}" pid="10" name="CTP_BU">
    <vt:lpwstr>NA</vt:lpwstr>
  </property>
  <property fmtid="{D5CDD505-2E9C-101B-9397-08002B2CF9AE}" pid="11" name="CTP_TimeStamp">
    <vt:lpwstr>2020-08-07 17:49:13Z</vt:lpwstr>
  </property>
  <property fmtid="{D5CDD505-2E9C-101B-9397-08002B2CF9AE}" pid="12" name="ContentTypeId">
    <vt:lpwstr>0x010100169D63E7F5E2AF4C8F062CC5E0B927D1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